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Users make their phones touch each other for points.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(components to encourage protection)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rtl w:val="0"/>
        </w:rPr>
        <w:t xml:space="preserve">Users can spend points to buy protection, or get checked out in the hospital.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Users start of with points.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(components to encourages touching)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The first few minutes users get double points for touching phones.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People on streaks get more points for touching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222222"/>
          <w:rtl w:val="0"/>
        </w:rPr>
        <w:t xml:space="preserve">The game has a time limit.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rtl w:val="0"/>
        </w:rPr>
        <w:t xml:space="preserve">The user with the most points at the end of the time limit wins.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rtl w:val="0"/>
        </w:rPr>
        <w:t xml:space="preserve">Answer a fact to get protection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rtl w:val="0"/>
        </w:rPr>
        <w:t xml:space="preserve">(Symptoms)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rtl w:val="0"/>
        </w:rPr>
        <w:t xml:space="preserve">Screen changes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rtl w:val="0"/>
        </w:rPr>
        <w:t xml:space="preserve">ringtone of bump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rtl w:val="0"/>
        </w:rPr>
        <w:t xml:space="preserve">(Game play  Dynamics)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 will be asked a general Knowledge question about STD’s on contact with another player. incorrect responses decrements the players protection bar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infected player will be chosen at random every two minute interval.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Upon being infected, player will receive a pop-up indicating the symptoms of the possible infection they contracted.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will be a button indicating abstinence mode which allows players to set their discoverability to none/hidden.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Clinic Button, which players access to get diagnosis on their infection and also treatments.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Clinic button upon accessing,  will diagnosis players based on their symptoms increase their awareness by explaining what their contracted STD is and the possible treatments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Treatments for STD’s will cost players Points.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infected a player’s points will begin to continually decrease along with varying symptoms such as (change in background picture, change of ringtone , etc), Symptoms will be STD specific.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 will be awarded for Good gameplay and Knowledge of the facts about STD, by answering Three correct questions in a row, when they make contact with another player. score multiplier doubles.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Players will be given a 30 second time limit in which to respond to the question asked.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Difficulty level of questions will increment based on if the player is on a answering streak.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(Final Gameplay)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 the end of the Game players will be given a option to participate in a Knowledge based quiz in which they can wager points. Correct answers will be rewarded the appropriate bid amount, while incorrect answers will result in point loss.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Visuals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Brainstorm.docx</dc:title>
</cp:coreProperties>
</file>