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265" w:rsidRDefault="00BA4265" w:rsidP="00BA4265">
      <w:pPr>
        <w:pStyle w:val="ListParagraph"/>
      </w:pPr>
      <w:r>
        <w:t>Chlamydia</w:t>
      </w:r>
    </w:p>
    <w:p w:rsidR="00BA4265" w:rsidRDefault="00BA4265" w:rsidP="00BA4265">
      <w:pPr>
        <w:pStyle w:val="ListParagraph"/>
        <w:numPr>
          <w:ilvl w:val="0"/>
          <w:numId w:val="3"/>
        </w:numPr>
      </w:pPr>
      <w:r>
        <w:t>Painful Urination</w:t>
      </w:r>
    </w:p>
    <w:p w:rsidR="00BA4265" w:rsidRDefault="00BA4265" w:rsidP="00BA4265">
      <w:pPr>
        <w:pStyle w:val="ListParagraph"/>
        <w:numPr>
          <w:ilvl w:val="0"/>
          <w:numId w:val="3"/>
        </w:numPr>
      </w:pPr>
      <w:r>
        <w:t>Lower Abdominal Pain</w:t>
      </w:r>
    </w:p>
    <w:p w:rsidR="00BA4265" w:rsidRDefault="00BA4265" w:rsidP="00BA4265">
      <w:pPr>
        <w:pStyle w:val="ListParagraph"/>
        <w:numPr>
          <w:ilvl w:val="0"/>
          <w:numId w:val="3"/>
        </w:numPr>
      </w:pPr>
      <w:r>
        <w:t>Vaginal Discharge in Women</w:t>
      </w:r>
    </w:p>
    <w:p w:rsidR="00BA4265" w:rsidRDefault="00BA4265" w:rsidP="00BA4265">
      <w:pPr>
        <w:pStyle w:val="ListParagraph"/>
        <w:numPr>
          <w:ilvl w:val="0"/>
          <w:numId w:val="3"/>
        </w:numPr>
      </w:pPr>
      <w:r>
        <w:t>Discharge in penis in men</w:t>
      </w:r>
    </w:p>
    <w:p w:rsidR="00BA4265" w:rsidRDefault="00BA4265" w:rsidP="00BA4265">
      <w:pPr>
        <w:pStyle w:val="ListParagraph"/>
        <w:numPr>
          <w:ilvl w:val="0"/>
          <w:numId w:val="3"/>
        </w:numPr>
      </w:pPr>
      <w:r>
        <w:t xml:space="preserve">Pain During Sexual Intercourse in women </w:t>
      </w:r>
    </w:p>
    <w:p w:rsidR="00BA4265" w:rsidRDefault="00BA4265" w:rsidP="00BA4265">
      <w:pPr>
        <w:pStyle w:val="ListParagraph"/>
        <w:numPr>
          <w:ilvl w:val="0"/>
          <w:numId w:val="3"/>
        </w:numPr>
      </w:pPr>
      <w:r>
        <w:t>Testicular Pain in men</w:t>
      </w:r>
    </w:p>
    <w:p w:rsidR="00BA4265" w:rsidRDefault="00BA4265" w:rsidP="00BA4265">
      <w:r>
        <w:t>Gonorrhea</w:t>
      </w:r>
    </w:p>
    <w:p w:rsidR="00BA4265" w:rsidRDefault="00BA4265" w:rsidP="00BA4265">
      <w:pPr>
        <w:pStyle w:val="ListParagraph"/>
        <w:numPr>
          <w:ilvl w:val="0"/>
          <w:numId w:val="4"/>
        </w:numPr>
      </w:pPr>
      <w:r>
        <w:t>Thick, cloudy or bloody discharge from penis or vagina</w:t>
      </w:r>
    </w:p>
    <w:p w:rsidR="00BA4265" w:rsidRDefault="00BA4265" w:rsidP="00BA4265">
      <w:pPr>
        <w:pStyle w:val="ListParagraph"/>
        <w:numPr>
          <w:ilvl w:val="0"/>
          <w:numId w:val="4"/>
        </w:numPr>
      </w:pPr>
      <w:r>
        <w:t>Pain or burning sensation when urinating</w:t>
      </w:r>
    </w:p>
    <w:p w:rsidR="00BA4265" w:rsidRDefault="00BA4265" w:rsidP="00BA4265">
      <w:pPr>
        <w:pStyle w:val="ListParagraph"/>
        <w:numPr>
          <w:ilvl w:val="0"/>
          <w:numId w:val="4"/>
        </w:numPr>
      </w:pPr>
      <w:r>
        <w:t>Abnormal Menstrual Bleeding</w:t>
      </w:r>
    </w:p>
    <w:p w:rsidR="00BA4265" w:rsidRDefault="00BA4265" w:rsidP="00BA4265">
      <w:pPr>
        <w:pStyle w:val="ListParagraph"/>
        <w:numPr>
          <w:ilvl w:val="0"/>
          <w:numId w:val="4"/>
        </w:numPr>
      </w:pPr>
      <w:r>
        <w:t>Painful, Swollen Testicles</w:t>
      </w:r>
    </w:p>
    <w:p w:rsidR="00BA4265" w:rsidRDefault="00BA4265" w:rsidP="00BA4265">
      <w:pPr>
        <w:pStyle w:val="ListParagraph"/>
        <w:numPr>
          <w:ilvl w:val="0"/>
          <w:numId w:val="4"/>
        </w:numPr>
      </w:pPr>
      <w:r>
        <w:t>Painful Bowel Movements</w:t>
      </w:r>
    </w:p>
    <w:p w:rsidR="00BA4265" w:rsidRDefault="00BA4265" w:rsidP="00BA4265">
      <w:pPr>
        <w:pStyle w:val="ListParagraph"/>
        <w:numPr>
          <w:ilvl w:val="0"/>
          <w:numId w:val="4"/>
        </w:numPr>
      </w:pPr>
      <w:r>
        <w:t>Anal Itching</w:t>
      </w:r>
    </w:p>
    <w:p w:rsidR="00BA4265" w:rsidRDefault="00BA4265" w:rsidP="00BA4265">
      <w:proofErr w:type="spellStart"/>
      <w:r>
        <w:t>Trichomoniasis</w:t>
      </w:r>
      <w:proofErr w:type="spellEnd"/>
      <w:r>
        <w:t xml:space="preserve"> Symptoms</w:t>
      </w:r>
    </w:p>
    <w:p w:rsidR="00BA4265" w:rsidRDefault="00BA4265" w:rsidP="00BA4265">
      <w:pPr>
        <w:pStyle w:val="ListParagraph"/>
        <w:numPr>
          <w:ilvl w:val="0"/>
          <w:numId w:val="5"/>
        </w:numPr>
      </w:pPr>
      <w:r>
        <w:t>Clear, white, greenish or yellowish vaginal discharge</w:t>
      </w:r>
    </w:p>
    <w:p w:rsidR="00BA4265" w:rsidRDefault="00BA4265" w:rsidP="00BA4265">
      <w:pPr>
        <w:pStyle w:val="ListParagraph"/>
        <w:numPr>
          <w:ilvl w:val="0"/>
          <w:numId w:val="5"/>
        </w:numPr>
      </w:pPr>
      <w:r>
        <w:t>Discharge from the penis</w:t>
      </w:r>
    </w:p>
    <w:p w:rsidR="00BA4265" w:rsidRDefault="00BA4265" w:rsidP="00BA4265">
      <w:pPr>
        <w:pStyle w:val="ListParagraph"/>
        <w:numPr>
          <w:ilvl w:val="0"/>
          <w:numId w:val="5"/>
        </w:numPr>
      </w:pPr>
      <w:r>
        <w:t xml:space="preserve">Strong vaginal odor </w:t>
      </w:r>
    </w:p>
    <w:p w:rsidR="00BA4265" w:rsidRDefault="00BA4265" w:rsidP="00BA4265">
      <w:pPr>
        <w:pStyle w:val="ListParagraph"/>
        <w:numPr>
          <w:ilvl w:val="0"/>
          <w:numId w:val="5"/>
        </w:numPr>
      </w:pPr>
      <w:r>
        <w:t xml:space="preserve"> Vaginal itching or irritation </w:t>
      </w:r>
    </w:p>
    <w:p w:rsidR="00BA4265" w:rsidRDefault="00BA4265" w:rsidP="00BA4265">
      <w:pPr>
        <w:pStyle w:val="ListParagraph"/>
        <w:numPr>
          <w:ilvl w:val="0"/>
          <w:numId w:val="5"/>
        </w:numPr>
      </w:pPr>
      <w:r>
        <w:t>Itching or irritation inside the penis</w:t>
      </w:r>
    </w:p>
    <w:p w:rsidR="00BA4265" w:rsidRDefault="00BA4265" w:rsidP="00BA4265">
      <w:pPr>
        <w:pStyle w:val="ListParagraph"/>
        <w:numPr>
          <w:ilvl w:val="0"/>
          <w:numId w:val="5"/>
        </w:numPr>
      </w:pPr>
      <w:r>
        <w:t xml:space="preserve">Pain during sexual Intercourse </w:t>
      </w:r>
    </w:p>
    <w:p w:rsidR="00BA4265" w:rsidRDefault="00BA4265" w:rsidP="00BA4265">
      <w:pPr>
        <w:pStyle w:val="ListParagraph"/>
        <w:numPr>
          <w:ilvl w:val="0"/>
          <w:numId w:val="5"/>
        </w:numPr>
      </w:pPr>
      <w:r>
        <w:t xml:space="preserve">Painful Urination </w:t>
      </w:r>
    </w:p>
    <w:p w:rsidR="00BA4265" w:rsidRDefault="00BA4265" w:rsidP="00BA4265">
      <w:r>
        <w:t>HIV</w:t>
      </w:r>
    </w:p>
    <w:p w:rsidR="00BA4265" w:rsidRDefault="00BA4265" w:rsidP="00BA4265">
      <w:r>
        <w:t>Early signs and symptoms :-&gt; usually disappear within a week to a month</w:t>
      </w:r>
    </w:p>
    <w:p w:rsidR="00BA4265" w:rsidRDefault="00BA4265" w:rsidP="00BA4265">
      <w:pPr>
        <w:pStyle w:val="ListParagraph"/>
        <w:numPr>
          <w:ilvl w:val="0"/>
          <w:numId w:val="6"/>
        </w:numPr>
      </w:pPr>
      <w:r>
        <w:t xml:space="preserve">Fever </w:t>
      </w:r>
    </w:p>
    <w:p w:rsidR="00BA4265" w:rsidRDefault="00BA4265" w:rsidP="00BA4265">
      <w:pPr>
        <w:pStyle w:val="ListParagraph"/>
        <w:numPr>
          <w:ilvl w:val="0"/>
          <w:numId w:val="6"/>
        </w:numPr>
      </w:pPr>
      <w:r>
        <w:t>Headache</w:t>
      </w:r>
    </w:p>
    <w:p w:rsidR="00BA4265" w:rsidRDefault="00BA4265" w:rsidP="00BA4265">
      <w:pPr>
        <w:pStyle w:val="ListParagraph"/>
        <w:numPr>
          <w:ilvl w:val="0"/>
          <w:numId w:val="6"/>
        </w:numPr>
      </w:pPr>
      <w:r>
        <w:t>Sore throat</w:t>
      </w:r>
    </w:p>
    <w:p w:rsidR="00BA4265" w:rsidRDefault="00BA4265" w:rsidP="00BA4265">
      <w:pPr>
        <w:pStyle w:val="ListParagraph"/>
        <w:numPr>
          <w:ilvl w:val="0"/>
          <w:numId w:val="6"/>
        </w:numPr>
      </w:pPr>
      <w:r>
        <w:t>Swollen lymph glands</w:t>
      </w:r>
    </w:p>
    <w:p w:rsidR="00BA4265" w:rsidRDefault="00BA4265" w:rsidP="00BA4265">
      <w:pPr>
        <w:pStyle w:val="ListParagraph"/>
        <w:numPr>
          <w:ilvl w:val="0"/>
          <w:numId w:val="6"/>
        </w:numPr>
      </w:pPr>
      <w:r>
        <w:t xml:space="preserve">Rash </w:t>
      </w:r>
    </w:p>
    <w:p w:rsidR="00BA4265" w:rsidRDefault="00BA4265" w:rsidP="00BA4265">
      <w:pPr>
        <w:pStyle w:val="ListParagraph"/>
        <w:numPr>
          <w:ilvl w:val="0"/>
          <w:numId w:val="6"/>
        </w:numPr>
      </w:pPr>
      <w:r>
        <w:t xml:space="preserve">Fatigue </w:t>
      </w:r>
    </w:p>
    <w:p w:rsidR="00BA4265" w:rsidRDefault="00BA4265" w:rsidP="00BA4265">
      <w:r>
        <w:t>Infections resulting from the early infection stage:</w:t>
      </w:r>
    </w:p>
    <w:p w:rsidR="00BA4265" w:rsidRDefault="00BA4265" w:rsidP="00BA4265">
      <w:pPr>
        <w:pStyle w:val="ListParagraph"/>
        <w:numPr>
          <w:ilvl w:val="0"/>
          <w:numId w:val="7"/>
        </w:numPr>
      </w:pPr>
      <w:r>
        <w:t xml:space="preserve">Swollen lymph </w:t>
      </w:r>
      <w:proofErr w:type="spellStart"/>
      <w:r>
        <w:t>noes</w:t>
      </w:r>
      <w:proofErr w:type="spellEnd"/>
      <w:r>
        <w:t xml:space="preserve"> – often one of the first signs of HIV infection</w:t>
      </w:r>
    </w:p>
    <w:p w:rsidR="00BA4265" w:rsidRDefault="00BA4265" w:rsidP="00BA4265">
      <w:pPr>
        <w:pStyle w:val="ListParagraph"/>
        <w:numPr>
          <w:ilvl w:val="0"/>
          <w:numId w:val="7"/>
        </w:numPr>
      </w:pPr>
      <w:r>
        <w:t>Diarrhea</w:t>
      </w:r>
    </w:p>
    <w:p w:rsidR="00BA4265" w:rsidRDefault="00BA4265" w:rsidP="00BA4265">
      <w:pPr>
        <w:pStyle w:val="ListParagraph"/>
        <w:numPr>
          <w:ilvl w:val="0"/>
          <w:numId w:val="7"/>
        </w:numPr>
      </w:pPr>
      <w:r>
        <w:t>Weight loss</w:t>
      </w:r>
    </w:p>
    <w:p w:rsidR="00BA4265" w:rsidRDefault="00BA4265" w:rsidP="00BA4265">
      <w:pPr>
        <w:pStyle w:val="ListParagraph"/>
        <w:numPr>
          <w:ilvl w:val="0"/>
          <w:numId w:val="7"/>
        </w:numPr>
      </w:pPr>
      <w:r>
        <w:t xml:space="preserve">Fever </w:t>
      </w:r>
    </w:p>
    <w:p w:rsidR="00BA4265" w:rsidRDefault="00BA4265" w:rsidP="00BA4265">
      <w:pPr>
        <w:pStyle w:val="ListParagraph"/>
        <w:numPr>
          <w:ilvl w:val="0"/>
          <w:numId w:val="7"/>
        </w:numPr>
      </w:pPr>
      <w:r>
        <w:t>Cough and shortness of breath</w:t>
      </w:r>
    </w:p>
    <w:p w:rsidR="007E57F4" w:rsidRDefault="007E57F4" w:rsidP="007E57F4">
      <w:r>
        <w:t>Later stage HIV infection</w:t>
      </w:r>
    </w:p>
    <w:p w:rsidR="007E57F4" w:rsidRDefault="007E57F4" w:rsidP="007E57F4">
      <w:pPr>
        <w:pStyle w:val="ListParagraph"/>
        <w:numPr>
          <w:ilvl w:val="0"/>
          <w:numId w:val="8"/>
        </w:numPr>
      </w:pPr>
      <w:r>
        <w:lastRenderedPageBreak/>
        <w:t xml:space="preserve">Persistent, unexplained fatigue </w:t>
      </w:r>
    </w:p>
    <w:p w:rsidR="007E57F4" w:rsidRDefault="007E57F4" w:rsidP="007E57F4">
      <w:pPr>
        <w:pStyle w:val="ListParagraph"/>
        <w:numPr>
          <w:ilvl w:val="0"/>
          <w:numId w:val="8"/>
        </w:numPr>
      </w:pPr>
      <w:r>
        <w:t>Soaking night sweats</w:t>
      </w:r>
    </w:p>
    <w:p w:rsidR="007E57F4" w:rsidRDefault="007E57F4" w:rsidP="007E57F4">
      <w:pPr>
        <w:pStyle w:val="ListParagraph"/>
        <w:numPr>
          <w:ilvl w:val="0"/>
          <w:numId w:val="8"/>
        </w:numPr>
      </w:pPr>
      <w:r>
        <w:t>Shaking chills or fever higher than 100.4F (38 C) for several weeks</w:t>
      </w:r>
    </w:p>
    <w:p w:rsidR="007E57F4" w:rsidRDefault="007E57F4" w:rsidP="007E57F4">
      <w:pPr>
        <w:pStyle w:val="ListParagraph"/>
        <w:numPr>
          <w:ilvl w:val="0"/>
          <w:numId w:val="8"/>
        </w:numPr>
      </w:pPr>
      <w:r>
        <w:t>Swelling of lymph nodes more than three months</w:t>
      </w:r>
    </w:p>
    <w:p w:rsidR="007E57F4" w:rsidRDefault="007E57F4" w:rsidP="007E57F4">
      <w:pPr>
        <w:pStyle w:val="ListParagraph"/>
        <w:numPr>
          <w:ilvl w:val="0"/>
          <w:numId w:val="8"/>
        </w:numPr>
      </w:pPr>
      <w:r>
        <w:t xml:space="preserve">Chronic Diarrhea </w:t>
      </w:r>
    </w:p>
    <w:p w:rsidR="007E57F4" w:rsidRDefault="007E57F4" w:rsidP="007E57F4">
      <w:pPr>
        <w:pStyle w:val="ListParagraph"/>
        <w:numPr>
          <w:ilvl w:val="0"/>
          <w:numId w:val="8"/>
        </w:numPr>
      </w:pPr>
      <w:r>
        <w:t xml:space="preserve">Persistent Headaches </w:t>
      </w:r>
    </w:p>
    <w:p w:rsidR="007E57F4" w:rsidRDefault="007E57F4" w:rsidP="007E57F4">
      <w:pPr>
        <w:pStyle w:val="ListParagraph"/>
        <w:numPr>
          <w:ilvl w:val="0"/>
          <w:numId w:val="8"/>
        </w:numPr>
      </w:pPr>
      <w:r>
        <w:t xml:space="preserve">Unusual, opportunistic infections </w:t>
      </w:r>
    </w:p>
    <w:p w:rsidR="007E57F4" w:rsidRDefault="003018DF" w:rsidP="003018DF">
      <w:r>
        <w:t xml:space="preserve">Genital Herpes :-&gt; infected individual may only have one episode or multiple episodes over a decade </w:t>
      </w:r>
    </w:p>
    <w:p w:rsidR="003018DF" w:rsidRDefault="003018DF" w:rsidP="003018DF">
      <w:pPr>
        <w:pStyle w:val="ListParagraph"/>
        <w:numPr>
          <w:ilvl w:val="0"/>
          <w:numId w:val="9"/>
        </w:numPr>
      </w:pPr>
      <w:r>
        <w:t>Small, red bumps, blisters(Vesicles) or open sores (ulcers) in the genital, anal, and nearby areas</w:t>
      </w:r>
    </w:p>
    <w:p w:rsidR="003018DF" w:rsidRDefault="003018DF" w:rsidP="003018DF">
      <w:pPr>
        <w:pStyle w:val="ListParagraph"/>
        <w:numPr>
          <w:ilvl w:val="0"/>
          <w:numId w:val="9"/>
        </w:numPr>
      </w:pPr>
      <w:r>
        <w:t>Pain or itching around the genital area, buttocks and inner thighs</w:t>
      </w:r>
    </w:p>
    <w:p w:rsidR="003018DF" w:rsidRDefault="003018DF" w:rsidP="003018DF">
      <w:pPr>
        <w:pStyle w:val="ListParagraph"/>
        <w:numPr>
          <w:ilvl w:val="0"/>
          <w:numId w:val="9"/>
        </w:numPr>
      </w:pPr>
      <w:r>
        <w:t>Initial symptoms are pain and itching and after several days red bumps and blisters begin to appear</w:t>
      </w:r>
    </w:p>
    <w:p w:rsidR="003018DF" w:rsidRDefault="003018DF" w:rsidP="003018DF">
      <w:r>
        <w:t>Genital Warts</w:t>
      </w:r>
    </w:p>
    <w:p w:rsidR="003018DF" w:rsidRDefault="003018DF" w:rsidP="003018DF">
      <w:pPr>
        <w:pStyle w:val="ListParagraph"/>
        <w:numPr>
          <w:ilvl w:val="0"/>
          <w:numId w:val="10"/>
        </w:numPr>
      </w:pPr>
      <w:r>
        <w:t>Small, flesh-</w:t>
      </w:r>
      <w:proofErr w:type="spellStart"/>
      <w:r>
        <w:t>coloured</w:t>
      </w:r>
      <w:proofErr w:type="spellEnd"/>
      <w:r>
        <w:t xml:space="preserve"> or gray swellings in your genital area</w:t>
      </w:r>
    </w:p>
    <w:p w:rsidR="003018DF" w:rsidRDefault="003018DF" w:rsidP="003018DF">
      <w:pPr>
        <w:pStyle w:val="ListParagraph"/>
        <w:numPr>
          <w:ilvl w:val="0"/>
          <w:numId w:val="10"/>
        </w:numPr>
      </w:pPr>
      <w:r>
        <w:t>Several warts close together that take on a cauliflower shape</w:t>
      </w:r>
    </w:p>
    <w:p w:rsidR="003018DF" w:rsidRDefault="003018DF" w:rsidP="003018DF">
      <w:pPr>
        <w:pStyle w:val="ListParagraph"/>
        <w:numPr>
          <w:ilvl w:val="0"/>
          <w:numId w:val="10"/>
        </w:numPr>
      </w:pPr>
      <w:r>
        <w:t xml:space="preserve">Itching or discomfort in your genital area, </w:t>
      </w:r>
    </w:p>
    <w:p w:rsidR="00685B7E" w:rsidRDefault="003018DF" w:rsidP="00685B7E">
      <w:pPr>
        <w:pStyle w:val="ListParagraph"/>
        <w:numPr>
          <w:ilvl w:val="0"/>
          <w:numId w:val="10"/>
        </w:numPr>
      </w:pPr>
      <w:r>
        <w:t>Genital warts sometimes have no symptoms and with women may</w:t>
      </w:r>
      <w:r w:rsidR="00685B7E">
        <w:t xml:space="preserve"> occur on the walls of the vulva</w:t>
      </w:r>
    </w:p>
    <w:p w:rsidR="00685B7E" w:rsidRDefault="00685B7E" w:rsidP="00685B7E">
      <w:proofErr w:type="spellStart"/>
      <w:r>
        <w:t>Hepatits</w:t>
      </w:r>
      <w:proofErr w:type="spellEnd"/>
      <w:r>
        <w:t xml:space="preserve"> Symptoms</w:t>
      </w:r>
    </w:p>
    <w:p w:rsidR="00685B7E" w:rsidRDefault="00685B7E" w:rsidP="00685B7E">
      <w:pPr>
        <w:pStyle w:val="ListParagraph"/>
        <w:numPr>
          <w:ilvl w:val="0"/>
          <w:numId w:val="11"/>
        </w:numPr>
      </w:pPr>
      <w:r>
        <w:t xml:space="preserve">Both </w:t>
      </w:r>
      <w:proofErr w:type="spellStart"/>
      <w:r>
        <w:t>hep</w:t>
      </w:r>
      <w:proofErr w:type="spellEnd"/>
      <w:r>
        <w:t xml:space="preserve"> A through </w:t>
      </w:r>
      <w:proofErr w:type="spellStart"/>
      <w:r>
        <w:t>B all</w:t>
      </w:r>
      <w:proofErr w:type="spellEnd"/>
      <w:r>
        <w:t xml:space="preserve"> affect the liver </w:t>
      </w:r>
      <w:proofErr w:type="spellStart"/>
      <w:r>
        <w:t>hep</w:t>
      </w:r>
      <w:proofErr w:type="spellEnd"/>
      <w:r>
        <w:t xml:space="preserve"> B and C are the worse</w:t>
      </w:r>
    </w:p>
    <w:p w:rsidR="00685B7E" w:rsidRDefault="00685B7E" w:rsidP="00685B7E">
      <w:pPr>
        <w:pStyle w:val="ListParagraph"/>
        <w:numPr>
          <w:ilvl w:val="0"/>
          <w:numId w:val="11"/>
        </w:numPr>
      </w:pPr>
      <w:r>
        <w:t>Some patients never develop symptoms but those who do, develop after several weeks of intercourse</w:t>
      </w:r>
    </w:p>
    <w:p w:rsidR="00685B7E" w:rsidRDefault="00685B7E" w:rsidP="00685B7E">
      <w:pPr>
        <w:pStyle w:val="ListParagraph"/>
        <w:numPr>
          <w:ilvl w:val="0"/>
          <w:numId w:val="11"/>
        </w:numPr>
      </w:pPr>
      <w:r>
        <w:t xml:space="preserve">Fatigue </w:t>
      </w:r>
    </w:p>
    <w:p w:rsidR="00685B7E" w:rsidRDefault="00685B7E" w:rsidP="00685B7E">
      <w:pPr>
        <w:pStyle w:val="ListParagraph"/>
        <w:numPr>
          <w:ilvl w:val="0"/>
          <w:numId w:val="11"/>
        </w:numPr>
      </w:pPr>
      <w:r>
        <w:t xml:space="preserve">Nausea and vomiting </w:t>
      </w:r>
    </w:p>
    <w:p w:rsidR="00685B7E" w:rsidRDefault="00685B7E" w:rsidP="00685B7E">
      <w:pPr>
        <w:pStyle w:val="ListParagraph"/>
        <w:numPr>
          <w:ilvl w:val="0"/>
          <w:numId w:val="11"/>
        </w:numPr>
      </w:pPr>
      <w:r>
        <w:t xml:space="preserve">Abdominal pain or discomfort especially in the area of your liver on your right side beneath your lower ribs </w:t>
      </w:r>
    </w:p>
    <w:p w:rsidR="00685B7E" w:rsidRDefault="00685B7E" w:rsidP="00685B7E">
      <w:pPr>
        <w:pStyle w:val="ListParagraph"/>
        <w:numPr>
          <w:ilvl w:val="0"/>
          <w:numId w:val="11"/>
        </w:numPr>
      </w:pPr>
      <w:r>
        <w:t>Loss of Appetite</w:t>
      </w:r>
    </w:p>
    <w:p w:rsidR="00685B7E" w:rsidRDefault="00685B7E" w:rsidP="00685B7E">
      <w:pPr>
        <w:pStyle w:val="ListParagraph"/>
        <w:numPr>
          <w:ilvl w:val="0"/>
          <w:numId w:val="11"/>
        </w:numPr>
      </w:pPr>
      <w:r>
        <w:t xml:space="preserve">Fever </w:t>
      </w:r>
    </w:p>
    <w:p w:rsidR="00685B7E" w:rsidRDefault="00685B7E" w:rsidP="00685B7E">
      <w:pPr>
        <w:pStyle w:val="ListParagraph"/>
        <w:numPr>
          <w:ilvl w:val="0"/>
          <w:numId w:val="11"/>
        </w:numPr>
      </w:pPr>
      <w:r>
        <w:t>Dark Urine</w:t>
      </w:r>
    </w:p>
    <w:p w:rsidR="00685B7E" w:rsidRDefault="00685B7E" w:rsidP="00685B7E">
      <w:pPr>
        <w:pStyle w:val="ListParagraph"/>
        <w:numPr>
          <w:ilvl w:val="0"/>
          <w:numId w:val="11"/>
        </w:numPr>
      </w:pPr>
      <w:r>
        <w:t>Muscle or Joint Pain</w:t>
      </w:r>
    </w:p>
    <w:p w:rsidR="00685B7E" w:rsidRDefault="00685B7E" w:rsidP="00685B7E">
      <w:pPr>
        <w:pStyle w:val="ListParagraph"/>
        <w:numPr>
          <w:ilvl w:val="0"/>
          <w:numId w:val="11"/>
        </w:numPr>
      </w:pPr>
      <w:r>
        <w:t xml:space="preserve">Itching </w:t>
      </w:r>
    </w:p>
    <w:p w:rsidR="00685B7E" w:rsidRDefault="00685B7E" w:rsidP="00685B7E">
      <w:pPr>
        <w:pStyle w:val="ListParagraph"/>
        <w:numPr>
          <w:ilvl w:val="0"/>
          <w:numId w:val="11"/>
        </w:numPr>
      </w:pPr>
      <w:r>
        <w:t>Yellowing of your skin and the whites of your eyes (jaundice)</w:t>
      </w:r>
    </w:p>
    <w:p w:rsidR="00685B7E" w:rsidRDefault="00685B7E" w:rsidP="00685B7E">
      <w:r>
        <w:t xml:space="preserve">Syphilis </w:t>
      </w:r>
    </w:p>
    <w:p w:rsidR="00685B7E" w:rsidRDefault="00395102" w:rsidP="00685B7E">
      <w:r>
        <w:t xml:space="preserve">Primary Stage </w:t>
      </w:r>
    </w:p>
    <w:p w:rsidR="00395102" w:rsidRDefault="00395102" w:rsidP="00395102">
      <w:pPr>
        <w:pStyle w:val="ListParagraph"/>
        <w:numPr>
          <w:ilvl w:val="0"/>
          <w:numId w:val="12"/>
        </w:numPr>
      </w:pPr>
      <w:r>
        <w:t xml:space="preserve">Occurs 10 days to three months after exposure </w:t>
      </w:r>
    </w:p>
    <w:p w:rsidR="00395102" w:rsidRDefault="00395102" w:rsidP="00395102">
      <w:pPr>
        <w:pStyle w:val="ListParagraph"/>
        <w:numPr>
          <w:ilvl w:val="0"/>
          <w:numId w:val="12"/>
        </w:numPr>
      </w:pPr>
      <w:r>
        <w:t>A small painless sore (chancre) on the part of the body where the infection was transmitted, usually the genitals rectum, tongue or lips. A single chancre is typical but there may be multiple sores</w:t>
      </w:r>
    </w:p>
    <w:p w:rsidR="00395102" w:rsidRDefault="00395102" w:rsidP="00395102">
      <w:pPr>
        <w:pStyle w:val="ListParagraph"/>
        <w:numPr>
          <w:ilvl w:val="0"/>
          <w:numId w:val="12"/>
        </w:numPr>
      </w:pPr>
      <w:r>
        <w:lastRenderedPageBreak/>
        <w:t>Enlarged lymph nodes</w:t>
      </w:r>
    </w:p>
    <w:p w:rsidR="00395102" w:rsidRDefault="00395102" w:rsidP="00395102">
      <w:pPr>
        <w:pStyle w:val="ListParagraph"/>
        <w:numPr>
          <w:ilvl w:val="0"/>
          <w:numId w:val="12"/>
        </w:numPr>
      </w:pPr>
      <w:r>
        <w:t>Primary symptoms may disappear without treatment but may re-occur in later stages</w:t>
      </w:r>
    </w:p>
    <w:p w:rsidR="00395102" w:rsidRDefault="00395102" w:rsidP="00395102">
      <w:r>
        <w:t>Secondary stage</w:t>
      </w:r>
    </w:p>
    <w:p w:rsidR="00395102" w:rsidRDefault="00395102" w:rsidP="00395102">
      <w:pPr>
        <w:pStyle w:val="ListParagraph"/>
        <w:numPr>
          <w:ilvl w:val="0"/>
          <w:numId w:val="13"/>
        </w:numPr>
      </w:pPr>
      <w:r>
        <w:t>Symptoms may begin two to 10 weeks after the  chancre appears and may include:</w:t>
      </w:r>
    </w:p>
    <w:p w:rsidR="00395102" w:rsidRDefault="00395102" w:rsidP="00395102">
      <w:pPr>
        <w:pStyle w:val="ListParagraph"/>
        <w:numPr>
          <w:ilvl w:val="0"/>
          <w:numId w:val="13"/>
        </w:numPr>
      </w:pPr>
      <w:r>
        <w:t>Rash marked by red or reddish- brown, penny sized sores over any area of the bod, including your palms and soles</w:t>
      </w:r>
    </w:p>
    <w:p w:rsidR="00395102" w:rsidRDefault="00395102" w:rsidP="00395102">
      <w:pPr>
        <w:pStyle w:val="ListParagraph"/>
        <w:numPr>
          <w:ilvl w:val="0"/>
          <w:numId w:val="13"/>
        </w:numPr>
      </w:pPr>
      <w:r>
        <w:t>Fever</w:t>
      </w:r>
    </w:p>
    <w:p w:rsidR="00395102" w:rsidRDefault="00395102" w:rsidP="00395102">
      <w:pPr>
        <w:pStyle w:val="ListParagraph"/>
        <w:numPr>
          <w:ilvl w:val="0"/>
          <w:numId w:val="13"/>
        </w:numPr>
      </w:pPr>
      <w:r>
        <w:t xml:space="preserve">Fatigue and vague feeling of discomfort </w:t>
      </w:r>
    </w:p>
    <w:p w:rsidR="00395102" w:rsidRDefault="005C4ECB" w:rsidP="00395102">
      <w:pPr>
        <w:pStyle w:val="ListParagraph"/>
        <w:numPr>
          <w:ilvl w:val="0"/>
          <w:numId w:val="13"/>
        </w:numPr>
      </w:pPr>
      <w:r>
        <w:t>Soreness</w:t>
      </w:r>
      <w:r w:rsidR="00395102">
        <w:t xml:space="preserve"> and aching </w:t>
      </w:r>
    </w:p>
    <w:p w:rsidR="00395102" w:rsidRDefault="00395102" w:rsidP="00395102">
      <w:pPr>
        <w:pStyle w:val="ListParagraph"/>
        <w:numPr>
          <w:ilvl w:val="0"/>
          <w:numId w:val="13"/>
        </w:numPr>
      </w:pPr>
      <w:r>
        <w:t xml:space="preserve">These symptoms may disappear or re </w:t>
      </w:r>
      <w:r w:rsidR="005B6EBC">
        <w:t>occur</w:t>
      </w:r>
      <w:r>
        <w:t xml:space="preserve"> for as long as a year</w:t>
      </w:r>
    </w:p>
    <w:p w:rsidR="00395102" w:rsidRDefault="00395102" w:rsidP="00395102">
      <w:proofErr w:type="spellStart"/>
      <w:r>
        <w:t>Tertiay</w:t>
      </w:r>
      <w:proofErr w:type="spellEnd"/>
      <w:r>
        <w:t xml:space="preserve"> stage</w:t>
      </w:r>
    </w:p>
    <w:p w:rsidR="005C4ECB" w:rsidRDefault="005B6EBC" w:rsidP="005C4ECB">
      <w:pPr>
        <w:pStyle w:val="ListParagraph"/>
        <w:numPr>
          <w:ilvl w:val="0"/>
          <w:numId w:val="14"/>
        </w:numPr>
      </w:pPr>
      <w:r>
        <w:t xml:space="preserve">Neurological problems: these may include stroke and infection and inflammation of the membranes and fluid surrounding the brain and spinal cord </w:t>
      </w:r>
      <w:proofErr w:type="gramStart"/>
      <w:r>
        <w:t>( meningitis</w:t>
      </w:r>
      <w:proofErr w:type="gramEnd"/>
      <w:r w:rsidR="005C4ECB">
        <w:t xml:space="preserve">). Other symptoms are </w:t>
      </w:r>
      <w:proofErr w:type="spellStart"/>
      <w:r w:rsidR="005C4ECB">
        <w:t>numbess</w:t>
      </w:r>
      <w:proofErr w:type="spellEnd"/>
      <w:r w:rsidR="005C4ECB">
        <w:t>, paralysis, deafness or visual problems.</w:t>
      </w:r>
    </w:p>
    <w:p w:rsidR="005C4ECB" w:rsidRDefault="005C4ECB" w:rsidP="005C4ECB">
      <w:pPr>
        <w:pStyle w:val="ListParagraph"/>
        <w:numPr>
          <w:ilvl w:val="0"/>
          <w:numId w:val="14"/>
        </w:numPr>
      </w:pPr>
      <w:proofErr w:type="spellStart"/>
      <w:r>
        <w:t>CardioVascular</w:t>
      </w:r>
      <w:proofErr w:type="spellEnd"/>
      <w:r>
        <w:t xml:space="preserve"> problems: these may include bulging (Aneurysm) and inflammation of the aorta. </w:t>
      </w:r>
    </w:p>
    <w:p w:rsidR="005C4ECB" w:rsidRDefault="005C4ECB" w:rsidP="005C4ECB">
      <w:pPr>
        <w:pStyle w:val="ListParagraph"/>
        <w:numPr>
          <w:ilvl w:val="0"/>
          <w:numId w:val="14"/>
        </w:numPr>
      </w:pPr>
      <w:r>
        <w:t xml:space="preserve">Also heart diseases such as aortic valve problem </w:t>
      </w:r>
      <w:bookmarkStart w:id="0" w:name="_GoBack"/>
      <w:bookmarkEnd w:id="0"/>
    </w:p>
    <w:sectPr w:rsidR="005C4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6D3A"/>
    <w:multiLevelType w:val="hybridMultilevel"/>
    <w:tmpl w:val="1BC0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B52A5"/>
    <w:multiLevelType w:val="hybridMultilevel"/>
    <w:tmpl w:val="750CE9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2AD06A7"/>
    <w:multiLevelType w:val="hybridMultilevel"/>
    <w:tmpl w:val="CE84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05E56"/>
    <w:multiLevelType w:val="hybridMultilevel"/>
    <w:tmpl w:val="A1B06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426AED"/>
    <w:multiLevelType w:val="hybridMultilevel"/>
    <w:tmpl w:val="9F06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A2AB7"/>
    <w:multiLevelType w:val="hybridMultilevel"/>
    <w:tmpl w:val="DAB2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A7FEB"/>
    <w:multiLevelType w:val="hybridMultilevel"/>
    <w:tmpl w:val="3F70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B20A0"/>
    <w:multiLevelType w:val="hybridMultilevel"/>
    <w:tmpl w:val="A20A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557C7"/>
    <w:multiLevelType w:val="hybridMultilevel"/>
    <w:tmpl w:val="7B8C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0920B4"/>
    <w:multiLevelType w:val="hybridMultilevel"/>
    <w:tmpl w:val="B2DC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2D5307"/>
    <w:multiLevelType w:val="hybridMultilevel"/>
    <w:tmpl w:val="EFF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2F12D7"/>
    <w:multiLevelType w:val="hybridMultilevel"/>
    <w:tmpl w:val="FC3E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41855"/>
    <w:multiLevelType w:val="hybridMultilevel"/>
    <w:tmpl w:val="71FC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65562"/>
    <w:multiLevelType w:val="hybridMultilevel"/>
    <w:tmpl w:val="D5B6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11"/>
  </w:num>
  <w:num w:numId="9">
    <w:abstractNumId w:val="2"/>
  </w:num>
  <w:num w:numId="10">
    <w:abstractNumId w:val="8"/>
  </w:num>
  <w:num w:numId="11">
    <w:abstractNumId w:val="13"/>
  </w:num>
  <w:num w:numId="12">
    <w:abstractNumId w:val="0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65"/>
    <w:rsid w:val="003018DF"/>
    <w:rsid w:val="00395102"/>
    <w:rsid w:val="005B6EBC"/>
    <w:rsid w:val="005C4ECB"/>
    <w:rsid w:val="00685B7E"/>
    <w:rsid w:val="007E57F4"/>
    <w:rsid w:val="00BA4265"/>
    <w:rsid w:val="00C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4D659-0C99-49DF-AFEF-09217F5C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Ranjay Salmon</dc:creator>
  <cp:keywords/>
  <dc:description/>
  <cp:lastModifiedBy>Ranjay Salmon</cp:lastModifiedBy>
  <cp:revision>2</cp:revision>
  <dcterms:created xsi:type="dcterms:W3CDTF">2014-02-24T23:50:00Z</dcterms:created>
  <dcterms:modified xsi:type="dcterms:W3CDTF">2014-02-25T00:44:00Z</dcterms:modified>
</cp:coreProperties>
</file>