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Name:</w:t>
      </w:r>
      <w:r w:rsidDel="00000000" w:rsidR="00000000" w:rsidRPr="00000000">
        <w:rPr>
          <w:rtl w:val="0"/>
        </w:rPr>
        <w:t xml:space="preserve"> Jordan Reeves</w:t>
        <w:br w:type="textWrapping"/>
      </w:r>
      <w:r w:rsidDel="00000000" w:rsidR="00000000" w:rsidRPr="00000000">
        <w:rPr>
          <w:b w:val="1"/>
          <w:rtl w:val="0"/>
        </w:rPr>
        <w:t xml:space="preserve">Email:</w:t>
      </w:r>
      <w:r w:rsidDel="00000000" w:rsidR="00000000" w:rsidRPr="00000000">
        <w:rPr>
          <w:rtl w:val="0"/>
        </w:rPr>
        <w:t xml:space="preserve"> jordan.reeves@proai.dev</w:t>
        <w:br w:type="textWrapping"/>
      </w:r>
      <w:r w:rsidDel="00000000" w:rsidR="00000000" w:rsidRPr="00000000">
        <w:rPr>
          <w:b w:val="1"/>
          <w:rtl w:val="0"/>
        </w:rPr>
        <w:t xml:space="preserve">Location:</w:t>
      </w:r>
      <w:r w:rsidDel="00000000" w:rsidR="00000000" w:rsidRPr="00000000">
        <w:rPr>
          <w:rtl w:val="0"/>
        </w:rPr>
        <w:t xml:space="preserve"> Remote – US-based</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s69lsulzoyr7" w:id="0"/>
      <w:bookmarkEnd w:id="0"/>
      <w:r w:rsidDel="00000000" w:rsidR="00000000" w:rsidRPr="00000000">
        <w:rPr>
          <w:b w:val="1"/>
          <w:color w:val="000000"/>
          <w:sz w:val="26"/>
          <w:szCs w:val="26"/>
          <w:rtl w:val="0"/>
        </w:rPr>
        <w:t xml:space="preserve">Summary</w:t>
      </w:r>
    </w:p>
    <w:p w:rsidR="00000000" w:rsidDel="00000000" w:rsidP="00000000" w:rsidRDefault="00000000" w:rsidRPr="00000000" w14:paraId="00000003">
      <w:pPr>
        <w:spacing w:after="240" w:before="240" w:lineRule="auto"/>
        <w:rPr/>
      </w:pPr>
      <w:r w:rsidDel="00000000" w:rsidR="00000000" w:rsidRPr="00000000">
        <w:rPr>
          <w:rtl w:val="0"/>
        </w:rPr>
        <w:t xml:space="preserve">AI Solutions Architect with 6+ years of experience designing and deploying production-grade LLM and automation systems. Proven success leading technical teams, translating business requirements into scalable solutions, and implementing advanced RAG pipelines using OpenAI, LangChain, and vector databases like Pinecone. Deep understanding of prompt engineering, n8n orchestration, and low-code + backend integration.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glge50mgu1ym" w:id="1"/>
      <w:bookmarkEnd w:id="1"/>
      <w:r w:rsidDel="00000000" w:rsidR="00000000" w:rsidRPr="00000000">
        <w:rPr>
          <w:b w:val="1"/>
          <w:color w:val="000000"/>
          <w:sz w:val="26"/>
          <w:szCs w:val="26"/>
          <w:rtl w:val="0"/>
        </w:rPr>
        <w:t xml:space="preserve">Skills</w:t>
      </w:r>
    </w:p>
    <w:p w:rsidR="00000000" w:rsidDel="00000000" w:rsidP="00000000" w:rsidRDefault="00000000" w:rsidRPr="00000000" w14:paraId="00000005">
      <w:pPr>
        <w:numPr>
          <w:ilvl w:val="0"/>
          <w:numId w:val="4"/>
        </w:numPr>
        <w:spacing w:after="0" w:afterAutospacing="0" w:before="240" w:lineRule="auto"/>
        <w:ind w:left="720" w:hanging="360"/>
      </w:pPr>
      <w:r w:rsidDel="00000000" w:rsidR="00000000" w:rsidRPr="00000000">
        <w:rPr>
          <w:rtl w:val="0"/>
        </w:rPr>
        <w:t xml:space="preserve">OpenAI, Claude, LangChain, Prompt Engineering</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n8n, Retool, Python (FastAPI), Node.js</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Pinecone, Weaviate, PostgreSQL, Supabase</w:t>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API design &amp; integration, Serverless deployment</w:t>
      </w:r>
    </w:p>
    <w:p w:rsidR="00000000" w:rsidDel="00000000" w:rsidP="00000000" w:rsidRDefault="00000000" w:rsidRPr="00000000" w14:paraId="00000009">
      <w:pPr>
        <w:numPr>
          <w:ilvl w:val="0"/>
          <w:numId w:val="4"/>
        </w:numPr>
        <w:spacing w:after="240" w:before="0" w:beforeAutospacing="0" w:lineRule="auto"/>
        <w:ind w:left="720" w:hanging="360"/>
      </w:pPr>
      <w:r w:rsidDel="00000000" w:rsidR="00000000" w:rsidRPr="00000000">
        <w:rPr>
          <w:rtl w:val="0"/>
        </w:rPr>
        <w:t xml:space="preserve">Client-facing technical discovery &amp; architecture</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orrbqj41pp7e" w:id="2"/>
      <w:bookmarkEnd w:id="2"/>
      <w:r w:rsidDel="00000000" w:rsidR="00000000" w:rsidRPr="00000000">
        <w:rPr>
          <w:b w:val="1"/>
          <w:color w:val="000000"/>
          <w:sz w:val="26"/>
          <w:szCs w:val="26"/>
          <w:rtl w:val="0"/>
        </w:rPr>
        <w:t xml:space="preserve">Experience</w:t>
      </w:r>
    </w:p>
    <w:p w:rsidR="00000000" w:rsidDel="00000000" w:rsidP="00000000" w:rsidRDefault="00000000" w:rsidRPr="00000000" w14:paraId="0000000B">
      <w:pPr>
        <w:spacing w:after="240" w:before="240" w:lineRule="auto"/>
        <w:rPr>
          <w:i w:val="1"/>
        </w:rPr>
      </w:pPr>
      <w:r w:rsidDel="00000000" w:rsidR="00000000" w:rsidRPr="00000000">
        <w:rPr>
          <w:b w:val="1"/>
          <w:rtl w:val="0"/>
        </w:rPr>
        <w:t xml:space="preserve">Lead AI Solutions Architect – SynthAI Consulting</w:t>
        <w:br w:type="textWrapping"/>
      </w:r>
      <w:r w:rsidDel="00000000" w:rsidR="00000000" w:rsidRPr="00000000">
        <w:rPr>
          <w:rtl w:val="0"/>
        </w:rPr>
        <w:t xml:space="preserve"> </w:t>
      </w:r>
      <w:r w:rsidDel="00000000" w:rsidR="00000000" w:rsidRPr="00000000">
        <w:rPr>
          <w:i w:val="1"/>
          <w:rtl w:val="0"/>
        </w:rPr>
        <w:t xml:space="preserve">Feb 2022 – Present</w:t>
      </w:r>
    </w:p>
    <w:p w:rsidR="00000000" w:rsidDel="00000000" w:rsidP="00000000" w:rsidRDefault="00000000" w:rsidRPr="00000000" w14:paraId="0000000C">
      <w:pPr>
        <w:numPr>
          <w:ilvl w:val="0"/>
          <w:numId w:val="3"/>
        </w:numPr>
        <w:spacing w:after="0" w:afterAutospacing="0" w:before="240" w:lineRule="auto"/>
        <w:ind w:left="720" w:hanging="360"/>
      </w:pPr>
      <w:r w:rsidDel="00000000" w:rsidR="00000000" w:rsidRPr="00000000">
        <w:rPr>
          <w:rtl w:val="0"/>
        </w:rPr>
        <w:t xml:space="preserve">Architected and delivered 12+ client LLM systems, including agentic workflows for customer support and operations.</w:t>
      </w:r>
    </w:p>
    <w:p w:rsidR="00000000" w:rsidDel="00000000" w:rsidP="00000000" w:rsidRDefault="00000000" w:rsidRPr="00000000" w14:paraId="0000000D">
      <w:pPr>
        <w:numPr>
          <w:ilvl w:val="0"/>
          <w:numId w:val="3"/>
        </w:numPr>
        <w:spacing w:after="0" w:afterAutospacing="0" w:before="0" w:beforeAutospacing="0" w:lineRule="auto"/>
        <w:ind w:left="720" w:hanging="360"/>
      </w:pPr>
      <w:r w:rsidDel="00000000" w:rsidR="00000000" w:rsidRPr="00000000">
        <w:rPr>
          <w:rtl w:val="0"/>
        </w:rPr>
        <w:t xml:space="preserve">Led team of 4 to implement production-grade n8n pipelines for RAG-based chatbots.</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rtl w:val="0"/>
        </w:rPr>
        <w:t xml:space="preserve">Integrated OpenRouter and Azure OpenAI with Pinecone for scalable deployments.</w:t>
      </w:r>
    </w:p>
    <w:p w:rsidR="00000000" w:rsidDel="00000000" w:rsidP="00000000" w:rsidRDefault="00000000" w:rsidRPr="00000000" w14:paraId="0000000F">
      <w:pPr>
        <w:numPr>
          <w:ilvl w:val="0"/>
          <w:numId w:val="3"/>
        </w:numPr>
        <w:spacing w:after="240" w:before="0" w:beforeAutospacing="0" w:lineRule="auto"/>
        <w:ind w:left="720" w:hanging="360"/>
      </w:pPr>
      <w:r w:rsidDel="00000000" w:rsidR="00000000" w:rsidRPr="00000000">
        <w:rPr>
          <w:rtl w:val="0"/>
        </w:rPr>
        <w:t xml:space="preserve">Facilitated technical discovery and solution architecture sessions with enterprise clients.</w:t>
      </w:r>
    </w:p>
    <w:p w:rsidR="00000000" w:rsidDel="00000000" w:rsidP="00000000" w:rsidRDefault="00000000" w:rsidRPr="00000000" w14:paraId="00000010">
      <w:pPr>
        <w:spacing w:after="240" w:before="240" w:lineRule="auto"/>
        <w:rPr>
          <w:i w:val="1"/>
        </w:rPr>
      </w:pPr>
      <w:r w:rsidDel="00000000" w:rsidR="00000000" w:rsidRPr="00000000">
        <w:rPr>
          <w:b w:val="1"/>
          <w:rtl w:val="0"/>
        </w:rPr>
        <w:t xml:space="preserve">Senior Automation Engineer – DataFoundry</w:t>
        <w:br w:type="textWrapping"/>
      </w:r>
      <w:r w:rsidDel="00000000" w:rsidR="00000000" w:rsidRPr="00000000">
        <w:rPr>
          <w:rtl w:val="0"/>
        </w:rPr>
        <w:t xml:space="preserve"> </w:t>
      </w:r>
      <w:r w:rsidDel="00000000" w:rsidR="00000000" w:rsidRPr="00000000">
        <w:rPr>
          <w:i w:val="1"/>
          <w:rtl w:val="0"/>
        </w:rPr>
        <w:t xml:space="preserve">Nov 2019 – Jan 2022</w:t>
      </w:r>
    </w:p>
    <w:p w:rsidR="00000000" w:rsidDel="00000000" w:rsidP="00000000" w:rsidRDefault="00000000" w:rsidRPr="00000000" w14:paraId="00000011">
      <w:pPr>
        <w:numPr>
          <w:ilvl w:val="0"/>
          <w:numId w:val="2"/>
        </w:numPr>
        <w:spacing w:after="0" w:afterAutospacing="0" w:before="240" w:lineRule="auto"/>
        <w:ind w:left="720" w:hanging="360"/>
      </w:pPr>
      <w:r w:rsidDel="00000000" w:rsidR="00000000" w:rsidRPr="00000000">
        <w:rPr>
          <w:rtl w:val="0"/>
        </w:rPr>
        <w:t xml:space="preserve">Built automation systems using n8n to replace manual data QA and enrichment processes.</w:t>
      </w:r>
    </w:p>
    <w:p w:rsidR="00000000" w:rsidDel="00000000" w:rsidP="00000000" w:rsidRDefault="00000000" w:rsidRPr="00000000" w14:paraId="00000012">
      <w:pPr>
        <w:numPr>
          <w:ilvl w:val="0"/>
          <w:numId w:val="2"/>
        </w:numPr>
        <w:spacing w:after="240" w:before="0" w:beforeAutospacing="0" w:lineRule="auto"/>
        <w:ind w:left="720" w:hanging="360"/>
      </w:pPr>
      <w:r w:rsidDel="00000000" w:rsidR="00000000" w:rsidRPr="00000000">
        <w:rPr>
          <w:rtl w:val="0"/>
        </w:rPr>
        <w:t xml:space="preserve">Implemented LangChain + Pinecone stack for internal AI toolset.</w:t>
      </w:r>
    </w:p>
    <w:p w:rsidR="00000000" w:rsidDel="00000000" w:rsidP="00000000" w:rsidRDefault="00000000" w:rsidRPr="00000000" w14:paraId="00000013">
      <w:pPr>
        <w:spacing w:after="240" w:before="240" w:lineRule="auto"/>
        <w:rPr>
          <w:i w:val="1"/>
        </w:rPr>
      </w:pPr>
      <w:r w:rsidDel="00000000" w:rsidR="00000000" w:rsidRPr="00000000">
        <w:rPr>
          <w:b w:val="1"/>
          <w:rtl w:val="0"/>
        </w:rPr>
        <w:t xml:space="preserve">AI Developer – Freelance</w:t>
        <w:br w:type="textWrapping"/>
      </w:r>
      <w:r w:rsidDel="00000000" w:rsidR="00000000" w:rsidRPr="00000000">
        <w:rPr>
          <w:rtl w:val="0"/>
        </w:rPr>
        <w:t xml:space="preserve"> </w:t>
      </w:r>
      <w:r w:rsidDel="00000000" w:rsidR="00000000" w:rsidRPr="00000000">
        <w:rPr>
          <w:i w:val="1"/>
          <w:rtl w:val="0"/>
        </w:rPr>
        <w:t xml:space="preserve">2017 – 2019</w:t>
      </w:r>
    </w:p>
    <w:p w:rsidR="00000000" w:rsidDel="00000000" w:rsidP="00000000" w:rsidRDefault="00000000" w:rsidRPr="00000000" w14:paraId="00000014">
      <w:pPr>
        <w:numPr>
          <w:ilvl w:val="0"/>
          <w:numId w:val="1"/>
        </w:numPr>
        <w:spacing w:after="240" w:before="240" w:lineRule="auto"/>
        <w:ind w:left="720" w:hanging="360"/>
      </w:pPr>
      <w:r w:rsidDel="00000000" w:rsidR="00000000" w:rsidRPr="00000000">
        <w:rPr>
          <w:rtl w:val="0"/>
        </w:rPr>
        <w:t xml:space="preserve">Created custom agents and tools for startups, with emphasis on ethical AI and lean workflows.</w:t>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