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05706" w:rsidRDefault="00CB7190" w14:paraId="2820D321" w14:textId="3838374B">
      <w:r>
        <w:t>PJM6005</w:t>
      </w:r>
    </w:p>
    <w:p w:rsidR="005D747C" w:rsidRDefault="005D747C" w14:paraId="5FAE135B" w14:textId="77777777"/>
    <w:p w:rsidR="005D747C" w:rsidRDefault="00CB7190" w14:paraId="47206609" w14:textId="72E72DAA">
      <w:r>
        <w:t>Week 4 – Group Assignment</w:t>
      </w:r>
      <w:r w:rsidR="005D747C">
        <w:t>: Work Breakdown Structure (WBS)</w:t>
      </w:r>
    </w:p>
    <w:p w:rsidR="005D747C" w:rsidRDefault="005D747C" w14:paraId="29CFD2E3" w14:textId="24DA1952"/>
    <w:p w:rsidR="005D747C" w:rsidRDefault="00D20FA0" w14:paraId="5E0A23DF" w14:textId="35DEC32B">
      <w:r>
        <w:t>WBS requirements:</w:t>
      </w:r>
    </w:p>
    <w:p w:rsidR="00D20FA0" w:rsidRDefault="00D20FA0" w14:paraId="3DF20E14" w14:textId="4DCFBA03">
      <w:r>
        <w:t>L1 – Project Name</w:t>
      </w:r>
    </w:p>
    <w:p w:rsidR="00D20FA0" w:rsidRDefault="00D20FA0" w14:paraId="351FD903" w14:textId="67E10FC0">
      <w:r>
        <w:t xml:space="preserve">L2 – 4-6 </w:t>
      </w:r>
      <w:r w:rsidR="00D0445D">
        <w:t>m</w:t>
      </w:r>
      <w:r>
        <w:t xml:space="preserve">ajor </w:t>
      </w:r>
      <w:r w:rsidR="00D0445D">
        <w:t>d</w:t>
      </w:r>
      <w:r>
        <w:t>eliverables</w:t>
      </w:r>
    </w:p>
    <w:p w:rsidR="00D20FA0" w:rsidRDefault="00D20FA0" w14:paraId="03FA1C74" w14:textId="5E52D276">
      <w:r>
        <w:t>L3</w:t>
      </w:r>
      <w:r w:rsidR="00B94EC8">
        <w:t xml:space="preserve"> – 4 </w:t>
      </w:r>
      <w:r w:rsidR="00D0445D">
        <w:t>s</w:t>
      </w:r>
      <w:r w:rsidR="00B94EC8">
        <w:t>ub-deliverables for two L2s</w:t>
      </w:r>
    </w:p>
    <w:p w:rsidR="00F222E5" w:rsidRDefault="00B94EC8" w14:paraId="4A347C7E" w14:textId="48209277">
      <w:r>
        <w:t>L4 – 5</w:t>
      </w:r>
      <w:r w:rsidR="00D0445D">
        <w:t>-10 work packages for two L3s (10 max)</w:t>
      </w:r>
    </w:p>
    <w:p w:rsidR="00070DA8" w:rsidRDefault="00070DA8" w14:paraId="1E2B6D82" w14:textId="77777777"/>
    <w:p w:rsidR="00070DA8" w:rsidRDefault="00070DA8" w14:paraId="52183537" w14:noSpellErr="1" w14:textId="3EA16253">
      <w:pPr>
        <w:pBdr>
          <w:bottom w:val="single" w:color="auto" w:sz="6" w:space="1"/>
        </w:pBdr>
      </w:pPr>
    </w:p>
    <w:p w:rsidR="00BB1EB4" w:rsidP="06379207" w:rsidRDefault="00BB1EB4" w14:paraId="5446F515" w14:textId="329E214D">
      <w:pPr>
        <w:pStyle w:val="Normal"/>
      </w:pPr>
      <w:r w:rsidR="5D1C3D7D">
        <w:drawing>
          <wp:inline wp14:editId="584A3F4E" wp14:anchorId="210A3F70">
            <wp:extent cx="6310792" cy="5890072"/>
            <wp:effectExtent l="0" t="0" r="0" b="0"/>
            <wp:docPr id="1277300715" name="" title=""/>
            <wp:cNvGraphicFramePr>
              <a:graphicFrameLocks noChangeAspect="1"/>
            </wp:cNvGraphicFramePr>
            <a:graphic>
              <a:graphicData uri="http://schemas.openxmlformats.org/drawingml/2006/picture">
                <pic:pic>
                  <pic:nvPicPr>
                    <pic:cNvPr id="0" name=""/>
                    <pic:cNvPicPr/>
                  </pic:nvPicPr>
                  <pic:blipFill>
                    <a:blip r:embed="Rda25fcf427534f2e">
                      <a:extLst>
                        <a:ext xmlns:a="http://schemas.openxmlformats.org/drawingml/2006/main" uri="{28A0092B-C50C-407E-A947-70E740481C1C}">
                          <a14:useLocalDpi val="0"/>
                        </a:ext>
                      </a:extLst>
                    </a:blip>
                    <a:stretch>
                      <a:fillRect/>
                    </a:stretch>
                  </pic:blipFill>
                  <pic:spPr>
                    <a:xfrm>
                      <a:off x="0" y="0"/>
                      <a:ext cx="6310792" cy="5890072"/>
                    </a:xfrm>
                    <a:prstGeom prst="rect">
                      <a:avLst/>
                    </a:prstGeom>
                  </pic:spPr>
                </pic:pic>
              </a:graphicData>
            </a:graphic>
          </wp:inline>
        </w:drawing>
      </w:r>
    </w:p>
    <w:p w:rsidR="77E579EC" w:rsidP="37E2490C" w:rsidRDefault="77E579EC" w14:paraId="63BE5EC2" w14:textId="40169133"/>
    <w:p w:rsidR="37E2490C" w:rsidP="37E2490C" w:rsidRDefault="37E2490C" w14:paraId="3A833305" w14:textId="65CC5A77"/>
    <w:p w:rsidR="37E2490C" w:rsidRDefault="37E2490C" w14:paraId="6EC9B45B" w14:textId="1C695268">
      <w:r>
        <w:br w:type="page"/>
      </w:r>
    </w:p>
    <w:p w:rsidR="00BB1EB4" w:rsidRDefault="00BB1EB4" w14:paraId="7A1F8477" w14:textId="1CB965E4">
      <w:r>
        <w:t xml:space="preserve">L1 – </w:t>
      </w:r>
      <w:r w:rsidR="007963B5">
        <w:t>Enterprise Project Management (PM) Tool Selection and Implementation Project</w:t>
      </w:r>
    </w:p>
    <w:p w:rsidR="004D1EB7" w:rsidRDefault="004D1EB7" w14:paraId="0C520DB6" w14:textId="77777777"/>
    <w:p w:rsidRPr="00B83DB0" w:rsidR="002F1999" w:rsidP="003C6362" w:rsidRDefault="00D02DCC" w14:paraId="1E75FDFB" w14:textId="379810DF">
      <w:pPr>
        <w:pStyle w:val="ListParagraph"/>
        <w:numPr>
          <w:ilvl w:val="0"/>
          <w:numId w:val="1"/>
        </w:numPr>
        <w:rPr>
          <w:color w:val="4472C4" w:themeColor="accent1"/>
        </w:rPr>
      </w:pPr>
      <w:r>
        <w:t>Requirements Definition</w:t>
      </w:r>
      <w:r w:rsidR="00F80A06">
        <w:t xml:space="preserve"> </w:t>
      </w:r>
      <w:r w:rsidRPr="00157B21" w:rsidR="00F80A06">
        <w:rPr>
          <w:i/>
          <w:iCs/>
          <w:color w:val="4472C4" w:themeColor="accent1"/>
        </w:rPr>
        <w:t xml:space="preserve">[Jim </w:t>
      </w:r>
      <w:r w:rsidRPr="00157B21" w:rsidR="65C7BA57">
        <w:rPr>
          <w:i/>
          <w:iCs/>
          <w:color w:val="4472C4" w:themeColor="accent1"/>
        </w:rPr>
        <w:t>WBS</w:t>
      </w:r>
      <w:r w:rsidRPr="00157B21" w:rsidR="00157B21">
        <w:rPr>
          <w:i/>
          <w:iCs/>
          <w:color w:val="4472C4" w:themeColor="accent1"/>
        </w:rPr>
        <w:t>D</w:t>
      </w:r>
      <w:r w:rsidRPr="00157B21" w:rsidR="00F80A06">
        <w:rPr>
          <w:i/>
          <w:iCs/>
          <w:color w:val="4472C4" w:themeColor="accent1"/>
        </w:rPr>
        <w:t>]</w:t>
      </w:r>
    </w:p>
    <w:p w:rsidRPr="00157B21" w:rsidR="00B83DB0" w:rsidP="003C6362" w:rsidRDefault="00B83DB0" w14:paraId="5252A92B" w14:textId="282677E6">
      <w:pPr>
        <w:pStyle w:val="ListParagraph"/>
        <w:numPr>
          <w:ilvl w:val="0"/>
          <w:numId w:val="1"/>
        </w:numPr>
        <w:rPr>
          <w:color w:val="4472C4" w:themeColor="accent1"/>
        </w:rPr>
      </w:pPr>
      <w:r>
        <w:t xml:space="preserve">Project Scope </w:t>
      </w:r>
      <w:r w:rsidR="00A90667">
        <w:t xml:space="preserve">&amp; WBS </w:t>
      </w:r>
    </w:p>
    <w:p w:rsidR="006D7F4A" w:rsidP="00F80A06" w:rsidRDefault="00554CC3" w14:paraId="5195A864" w14:textId="4A64A6DA">
      <w:pPr>
        <w:pStyle w:val="ListParagraph"/>
        <w:numPr>
          <w:ilvl w:val="0"/>
          <w:numId w:val="1"/>
        </w:numPr>
      </w:pPr>
      <w:r w:rsidRPr="32C3A28B">
        <w:rPr>
          <w:highlight w:val="yellow"/>
        </w:rPr>
        <w:t>Selection</w:t>
      </w:r>
      <w:r w:rsidR="00F80A06">
        <w:t xml:space="preserve"> </w:t>
      </w:r>
      <w:r w:rsidRPr="00157B21" w:rsidR="00F80A06">
        <w:rPr>
          <w:i/>
          <w:iCs/>
          <w:color w:val="4472C4" w:themeColor="accent1"/>
        </w:rPr>
        <w:t>[Jim</w:t>
      </w:r>
      <w:r w:rsidRPr="00157B21" w:rsidR="00157B21">
        <w:rPr>
          <w:i/>
          <w:iCs/>
          <w:color w:val="4472C4" w:themeColor="accent1"/>
        </w:rPr>
        <w:t xml:space="preserve"> - WBSD</w:t>
      </w:r>
      <w:r w:rsidRPr="00157B21" w:rsidR="00F80A06">
        <w:rPr>
          <w:i/>
          <w:iCs/>
          <w:color w:val="4472C4" w:themeColor="accent1"/>
        </w:rPr>
        <w:t>]</w:t>
      </w:r>
    </w:p>
    <w:p w:rsidR="002A7EC7" w:rsidP="002A7EC7" w:rsidRDefault="00C67AB5" w14:paraId="0F8AB809" w14:textId="42C47B79">
      <w:pPr>
        <w:pStyle w:val="ListParagraph"/>
        <w:numPr>
          <w:ilvl w:val="1"/>
          <w:numId w:val="1"/>
        </w:numPr>
      </w:pPr>
      <w:r>
        <w:t>Short</w:t>
      </w:r>
      <w:r w:rsidR="000F007A">
        <w:t xml:space="preserve"> List</w:t>
      </w:r>
    </w:p>
    <w:p w:rsidR="00561BD3" w:rsidP="002A7EC7" w:rsidRDefault="00487D5B" w14:paraId="3DEA5580" w14:textId="1C02D31F">
      <w:pPr>
        <w:pStyle w:val="ListParagraph"/>
        <w:numPr>
          <w:ilvl w:val="1"/>
          <w:numId w:val="1"/>
        </w:numPr>
      </w:pPr>
      <w:r w:rsidRPr="3230637F">
        <w:rPr>
          <w:highlight w:val="yellow"/>
        </w:rPr>
        <w:t>Evaluation</w:t>
      </w:r>
    </w:p>
    <w:p w:rsidR="00FB6F5F" w:rsidP="0073623F" w:rsidRDefault="00001378" w14:paraId="255AA7D1" w14:textId="214A170B">
      <w:pPr>
        <w:pStyle w:val="ListParagraph"/>
        <w:numPr>
          <w:ilvl w:val="2"/>
          <w:numId w:val="1"/>
        </w:numPr>
      </w:pPr>
      <w:r>
        <w:t xml:space="preserve">Fit </w:t>
      </w:r>
      <w:r w:rsidR="000F007A">
        <w:t>GAP</w:t>
      </w:r>
    </w:p>
    <w:p w:rsidR="000F007A" w:rsidP="0073623F" w:rsidRDefault="000F007A" w14:paraId="6026E543" w14:textId="59F177DA">
      <w:pPr>
        <w:pStyle w:val="ListParagraph"/>
        <w:numPr>
          <w:ilvl w:val="2"/>
          <w:numId w:val="1"/>
        </w:numPr>
      </w:pPr>
      <w:r>
        <w:t>Presentations / Demos</w:t>
      </w:r>
    </w:p>
    <w:p w:rsidR="002A7EC7" w:rsidP="0073623F" w:rsidRDefault="000F007A" w14:paraId="124C2522" w14:textId="6BED4373">
      <w:pPr>
        <w:pStyle w:val="ListParagraph"/>
        <w:numPr>
          <w:ilvl w:val="2"/>
          <w:numId w:val="1"/>
        </w:numPr>
      </w:pPr>
      <w:r>
        <w:t>RFP response</w:t>
      </w:r>
    </w:p>
    <w:p w:rsidR="009837EE" w:rsidP="0073623F" w:rsidRDefault="00487D5B" w14:paraId="4A603F12" w14:textId="47D70C0D">
      <w:pPr>
        <w:pStyle w:val="ListParagraph"/>
        <w:numPr>
          <w:ilvl w:val="2"/>
          <w:numId w:val="1"/>
        </w:numPr>
      </w:pPr>
      <w:r>
        <w:t>Cost</w:t>
      </w:r>
    </w:p>
    <w:p w:rsidR="00B16C4D" w:rsidP="0073623F" w:rsidRDefault="00894AB7" w14:paraId="3FF4A1E3" w14:textId="5C901AE3">
      <w:pPr>
        <w:pStyle w:val="ListParagraph"/>
        <w:numPr>
          <w:ilvl w:val="2"/>
          <w:numId w:val="1"/>
        </w:numPr>
      </w:pPr>
      <w:r>
        <w:t>Financial Analysis</w:t>
      </w:r>
    </w:p>
    <w:p w:rsidR="00487D5B" w:rsidP="0073623F" w:rsidRDefault="00590261" w14:paraId="41D2613D" w14:textId="5D2FECF4">
      <w:pPr>
        <w:pStyle w:val="ListParagraph"/>
        <w:numPr>
          <w:ilvl w:val="2"/>
          <w:numId w:val="1"/>
        </w:numPr>
      </w:pPr>
      <w:r>
        <w:t>Us</w:t>
      </w:r>
      <w:r w:rsidR="004D0DA6">
        <w:t>ability</w:t>
      </w:r>
    </w:p>
    <w:p w:rsidR="002652A3" w:rsidP="002652A3" w:rsidRDefault="002652A3" w14:paraId="4BC2E241" w14:textId="7FE949FB">
      <w:pPr>
        <w:pStyle w:val="ListParagraph"/>
        <w:numPr>
          <w:ilvl w:val="2"/>
          <w:numId w:val="1"/>
        </w:numPr>
      </w:pPr>
      <w:r>
        <w:t>Scoring</w:t>
      </w:r>
    </w:p>
    <w:p w:rsidR="001D0B08" w:rsidP="001D0B08" w:rsidRDefault="00443E0E" w14:paraId="71DA2502" w14:textId="77777777">
      <w:pPr>
        <w:pStyle w:val="ListParagraph"/>
        <w:numPr>
          <w:ilvl w:val="1"/>
          <w:numId w:val="1"/>
        </w:numPr>
      </w:pPr>
      <w:r>
        <w:t>Negotiation</w:t>
      </w:r>
    </w:p>
    <w:p w:rsidR="00443E0E" w:rsidP="001D0B08" w:rsidRDefault="00443E0E" w14:paraId="6D2270D8" w14:textId="005256D7">
      <w:pPr>
        <w:pStyle w:val="ListParagraph"/>
        <w:numPr>
          <w:ilvl w:val="1"/>
          <w:numId w:val="1"/>
        </w:numPr>
      </w:pPr>
      <w:r>
        <w:t>Recommendation</w:t>
      </w:r>
    </w:p>
    <w:p w:rsidRPr="00D02DCC" w:rsidR="00B74EA0" w:rsidP="003C6362" w:rsidRDefault="006D7F4A" w14:paraId="27FA230D" w14:textId="78927DCD">
      <w:pPr>
        <w:pStyle w:val="ListParagraph"/>
        <w:numPr>
          <w:ilvl w:val="0"/>
          <w:numId w:val="1"/>
        </w:numPr>
        <w:rPr>
          <w:i/>
          <w:iCs/>
          <w:color w:val="4472C4" w:themeColor="accent1"/>
        </w:rPr>
      </w:pPr>
      <w:r>
        <w:t>Implement</w:t>
      </w:r>
      <w:r w:rsidR="002F1999">
        <w:t>ation</w:t>
      </w:r>
      <w:r w:rsidR="08E9DD85">
        <w:t xml:space="preserve"> </w:t>
      </w:r>
      <w:r w:rsidRPr="00D02DCC" w:rsidR="08E9DD85">
        <w:rPr>
          <w:i/>
          <w:iCs/>
          <w:color w:val="4472C4" w:themeColor="accent1"/>
        </w:rPr>
        <w:t>[Will</w:t>
      </w:r>
      <w:r w:rsidRPr="00D02DCC" w:rsidR="3D8AF051">
        <w:rPr>
          <w:i/>
          <w:iCs/>
          <w:color w:val="4472C4" w:themeColor="accent1"/>
        </w:rPr>
        <w:t xml:space="preserve"> WBS Dictionary</w:t>
      </w:r>
      <w:r w:rsidRPr="00D02DCC" w:rsidR="08E9DD85">
        <w:rPr>
          <w:i/>
          <w:iCs/>
          <w:color w:val="4472C4" w:themeColor="accent1"/>
        </w:rPr>
        <w:t>]</w:t>
      </w:r>
    </w:p>
    <w:p w:rsidR="006D7F4A" w:rsidP="003C6362" w:rsidRDefault="006D7F4A" w14:paraId="45CADE47" w14:textId="0DCE519B">
      <w:pPr>
        <w:pStyle w:val="ListParagraph"/>
        <w:numPr>
          <w:ilvl w:val="0"/>
          <w:numId w:val="1"/>
        </w:numPr>
        <w:rPr>
          <w:rFonts w:eastAsiaTheme="minorEastAsia"/>
        </w:rPr>
      </w:pPr>
      <w:r w:rsidRPr="05B011B4">
        <w:rPr>
          <w:highlight w:val="green"/>
        </w:rPr>
        <w:t>Training</w:t>
      </w:r>
      <w:r w:rsidRPr="05B011B4" w:rsidR="00AD7E42">
        <w:rPr>
          <w:highlight w:val="green"/>
        </w:rPr>
        <w:t xml:space="preserve"> program</w:t>
      </w:r>
      <w:r w:rsidR="0837BFF1">
        <w:t xml:space="preserve"> </w:t>
      </w:r>
      <w:r w:rsidRPr="00D02DCC" w:rsidR="0837BFF1">
        <w:rPr>
          <w:i/>
          <w:iCs/>
          <w:color w:val="4472C4" w:themeColor="accent1"/>
        </w:rPr>
        <w:t>[Will</w:t>
      </w:r>
      <w:r w:rsidRPr="00D02DCC" w:rsidR="19D5AAA7">
        <w:rPr>
          <w:i/>
          <w:iCs/>
          <w:color w:val="4472C4" w:themeColor="accent1"/>
        </w:rPr>
        <w:t xml:space="preserve"> WBS Dictionary</w:t>
      </w:r>
      <w:r w:rsidRPr="00D02DCC" w:rsidR="0837BFF1">
        <w:rPr>
          <w:i/>
          <w:iCs/>
          <w:color w:val="4472C4" w:themeColor="accent1"/>
        </w:rPr>
        <w:t>]</w:t>
      </w:r>
    </w:p>
    <w:p w:rsidR="00485A7F" w:rsidP="00485A7F" w:rsidRDefault="00485A7F" w14:paraId="6CC82EB6" w14:textId="499F0B9C">
      <w:pPr>
        <w:pStyle w:val="ListParagraph"/>
        <w:numPr>
          <w:ilvl w:val="1"/>
          <w:numId w:val="1"/>
        </w:numPr>
      </w:pPr>
      <w:r w:rsidRPr="0AA8F875">
        <w:rPr>
          <w:highlight w:val="green"/>
        </w:rPr>
        <w:t>Design</w:t>
      </w:r>
    </w:p>
    <w:p w:rsidR="00286927" w:rsidP="006B7A98" w:rsidRDefault="00286927" w14:paraId="3B994AE7" w14:textId="41D488B2">
      <w:pPr>
        <w:pStyle w:val="ListParagraph"/>
        <w:numPr>
          <w:ilvl w:val="2"/>
          <w:numId w:val="1"/>
        </w:numPr>
      </w:pPr>
      <w:r>
        <w:t>User Group Requir</w:t>
      </w:r>
      <w:r w:rsidR="009E13D2">
        <w:t>e</w:t>
      </w:r>
      <w:r>
        <w:t>ments</w:t>
      </w:r>
    </w:p>
    <w:p w:rsidRPr="00C253A1" w:rsidR="4F4832BD" w:rsidP="2DF6491F" w:rsidRDefault="1A1CB8A6" w14:paraId="4C919A14" w14:textId="53208396">
      <w:pPr>
        <w:pStyle w:val="ListParagraph"/>
        <w:numPr>
          <w:ilvl w:val="3"/>
          <w:numId w:val="1"/>
        </w:numPr>
        <w:rPr>
          <w:rFonts w:eastAsiaTheme="minorEastAsia"/>
          <w:color w:val="BFBFBF" w:themeColor="background1" w:themeShade="BF"/>
        </w:rPr>
      </w:pPr>
      <w:r w:rsidRPr="00C253A1">
        <w:rPr>
          <w:color w:val="BFBFBF" w:themeColor="background1" w:themeShade="BF"/>
        </w:rPr>
        <w:t>“Critical stakeholders” analysis</w:t>
      </w:r>
    </w:p>
    <w:p w:rsidRPr="00C253A1" w:rsidR="1A1CB8A6" w:rsidP="45D9DDED" w:rsidRDefault="1A1CB8A6" w14:paraId="570422B3" w14:textId="2C3982FE">
      <w:pPr>
        <w:pStyle w:val="ListParagraph"/>
        <w:numPr>
          <w:ilvl w:val="3"/>
          <w:numId w:val="1"/>
        </w:numPr>
        <w:rPr>
          <w:color w:val="BFBFBF" w:themeColor="background1" w:themeShade="BF"/>
        </w:rPr>
      </w:pPr>
      <w:r w:rsidRPr="00C253A1">
        <w:rPr>
          <w:color w:val="BFBFBF" w:themeColor="background1" w:themeShade="BF"/>
        </w:rPr>
        <w:t>PMO analysis</w:t>
      </w:r>
    </w:p>
    <w:p w:rsidR="006B7A98" w:rsidP="006B7A98" w:rsidRDefault="006B7A98" w14:paraId="69EB9098" w14:textId="76756C6E">
      <w:pPr>
        <w:pStyle w:val="ListParagraph"/>
        <w:numPr>
          <w:ilvl w:val="2"/>
          <w:numId w:val="1"/>
        </w:numPr>
      </w:pPr>
      <w:r>
        <w:t>Content</w:t>
      </w:r>
    </w:p>
    <w:p w:rsidR="006B7A98" w:rsidP="006B7A98" w:rsidRDefault="009E13D2" w14:paraId="6B00F1DB" w14:textId="6F58EEF8">
      <w:pPr>
        <w:pStyle w:val="ListParagraph"/>
        <w:numPr>
          <w:ilvl w:val="2"/>
          <w:numId w:val="1"/>
        </w:numPr>
      </w:pPr>
      <w:r>
        <w:t>Training</w:t>
      </w:r>
      <w:r w:rsidR="007F2E90">
        <w:t xml:space="preserve"> </w:t>
      </w:r>
      <w:r w:rsidR="00900EB2">
        <w:t>Plan</w:t>
      </w:r>
    </w:p>
    <w:p w:rsidR="00511F85" w:rsidP="006B70DB" w:rsidRDefault="00511F85" w14:paraId="2EF08BAA" w14:textId="2A0A357B">
      <w:pPr>
        <w:pStyle w:val="ListParagraph"/>
        <w:numPr>
          <w:ilvl w:val="1"/>
          <w:numId w:val="1"/>
        </w:numPr>
      </w:pPr>
      <w:r>
        <w:t>Implementation</w:t>
      </w:r>
      <w:r w:rsidR="6148FA52">
        <w:t>/Delivery</w:t>
      </w:r>
    </w:p>
    <w:p w:rsidRPr="00D14515" w:rsidR="004C1300" w:rsidP="004C1300" w:rsidRDefault="004C1300" w14:paraId="794D138B" w14:textId="47D7CB6D">
      <w:pPr>
        <w:pStyle w:val="ListParagraph"/>
        <w:numPr>
          <w:ilvl w:val="2"/>
          <w:numId w:val="1"/>
        </w:numPr>
        <w:rPr>
          <w:color w:val="D9D9D9" w:themeColor="background1" w:themeShade="D9"/>
        </w:rPr>
      </w:pPr>
      <w:r w:rsidRPr="00D14515">
        <w:rPr>
          <w:color w:val="D9D9D9" w:themeColor="background1" w:themeShade="D9"/>
        </w:rPr>
        <w:t>Train the trainers</w:t>
      </w:r>
    </w:p>
    <w:p w:rsidRPr="00D14515" w:rsidR="008A40C0" w:rsidP="007F3155" w:rsidRDefault="00AD521D" w14:paraId="6486FCE0" w14:textId="473284BB">
      <w:pPr>
        <w:pStyle w:val="ListParagraph"/>
        <w:numPr>
          <w:ilvl w:val="2"/>
          <w:numId w:val="1"/>
        </w:numPr>
        <w:rPr>
          <w:color w:val="D9D9D9" w:themeColor="background1" w:themeShade="D9"/>
        </w:rPr>
      </w:pPr>
      <w:r w:rsidRPr="00D14515">
        <w:rPr>
          <w:color w:val="D9D9D9" w:themeColor="background1" w:themeShade="D9"/>
        </w:rPr>
        <w:t>“Critical stakeholders”</w:t>
      </w:r>
    </w:p>
    <w:p w:rsidR="006B70DB" w:rsidP="006B70DB" w:rsidRDefault="006B70DB" w14:paraId="088AB746" w14:textId="3B68B2B7">
      <w:pPr>
        <w:pStyle w:val="ListParagraph"/>
        <w:numPr>
          <w:ilvl w:val="1"/>
          <w:numId w:val="1"/>
        </w:numPr>
      </w:pPr>
      <w:r>
        <w:t xml:space="preserve">Ongoing </w:t>
      </w:r>
      <w:r w:rsidR="00A81294">
        <w:t>user</w:t>
      </w:r>
      <w:r w:rsidR="00511F85">
        <w:t xml:space="preserve"> guides</w:t>
      </w:r>
    </w:p>
    <w:p w:rsidR="5167ADA6" w:rsidP="5167ADA6" w:rsidRDefault="5167ADA6" w14:paraId="10E1531E" w14:textId="28E41D9A"/>
    <w:p w:rsidR="23210011" w:rsidP="23210011" w:rsidRDefault="23210011" w14:paraId="5A10B16D" w14:textId="6A2AF3F6"/>
    <w:tbl>
      <w:tblPr>
        <w:tblStyle w:val="TableGrid"/>
        <w:tblW w:w="9490" w:type="dxa"/>
        <w:tblLayout w:type="fixed"/>
        <w:tblLook w:val="06A0" w:firstRow="1" w:lastRow="0" w:firstColumn="1" w:lastColumn="0" w:noHBand="1" w:noVBand="1"/>
      </w:tblPr>
      <w:tblGrid>
        <w:gridCol w:w="1050"/>
        <w:gridCol w:w="2145"/>
        <w:gridCol w:w="4065"/>
        <w:gridCol w:w="1125"/>
        <w:gridCol w:w="1105"/>
      </w:tblGrid>
      <w:tr w:rsidR="338F80B0" w:rsidTr="06379207" w14:paraId="2FC7230F" w14:textId="77777777">
        <w:tc>
          <w:tcPr>
            <w:tcW w:w="9490" w:type="dxa"/>
            <w:gridSpan w:val="5"/>
            <w:shd w:val="clear" w:color="auto" w:fill="BFBFBF" w:themeFill="background1" w:themeFillShade="BF"/>
            <w:tcMar/>
          </w:tcPr>
          <w:p w:rsidR="00325274" w:rsidP="338F80B0" w:rsidRDefault="00325274" w14:paraId="023A14CA" w14:textId="38B9008A">
            <w:pPr>
              <w:jc w:val="center"/>
              <w:rPr>
                <w:rFonts w:ascii="Times New Roman" w:hAnsi="Times New Roman" w:eastAsia="Times New Roman" w:cs="Times New Roman"/>
              </w:rPr>
            </w:pPr>
            <w:r w:rsidRPr="338F80B0">
              <w:rPr>
                <w:rFonts w:ascii="Times New Roman" w:hAnsi="Times New Roman" w:eastAsia="Times New Roman" w:cs="Times New Roman"/>
              </w:rPr>
              <w:t>WBS Dictionary</w:t>
            </w:r>
          </w:p>
        </w:tc>
      </w:tr>
      <w:tr w:rsidR="338F80B0" w:rsidTr="06379207" w14:paraId="1492C8FE" w14:textId="77777777">
        <w:trPr>
          <w:trHeight w:val="330"/>
        </w:trPr>
        <w:tc>
          <w:tcPr>
            <w:tcW w:w="1050" w:type="dxa"/>
            <w:shd w:val="clear" w:color="auto" w:fill="BFBFBF" w:themeFill="background1" w:themeFillShade="BF"/>
            <w:tcMar/>
          </w:tcPr>
          <w:p w:rsidR="112A0997" w:rsidP="338F80B0" w:rsidRDefault="112A0997" w14:paraId="52E7E1F3" w14:textId="58C2556F">
            <w:pPr>
              <w:rPr>
                <w:rFonts w:ascii="Times New Roman" w:hAnsi="Times New Roman" w:eastAsia="Times New Roman" w:cs="Times New Roman"/>
              </w:rPr>
            </w:pPr>
            <w:r w:rsidRPr="338F80B0">
              <w:rPr>
                <w:rFonts w:ascii="Times New Roman" w:hAnsi="Times New Roman" w:eastAsia="Times New Roman" w:cs="Times New Roman"/>
              </w:rPr>
              <w:t>Code</w:t>
            </w:r>
          </w:p>
        </w:tc>
        <w:tc>
          <w:tcPr>
            <w:tcW w:w="2145" w:type="dxa"/>
            <w:shd w:val="clear" w:color="auto" w:fill="BFBFBF" w:themeFill="background1" w:themeFillShade="BF"/>
            <w:tcMar/>
          </w:tcPr>
          <w:p w:rsidR="112A0997" w:rsidP="338F80B0" w:rsidRDefault="112A0997" w14:paraId="0D09B659" w14:textId="00EEC889">
            <w:pPr>
              <w:rPr>
                <w:rFonts w:ascii="Times New Roman" w:hAnsi="Times New Roman" w:eastAsia="Times New Roman" w:cs="Times New Roman"/>
              </w:rPr>
            </w:pPr>
            <w:r w:rsidRPr="338F80B0">
              <w:rPr>
                <w:rFonts w:ascii="Times New Roman" w:hAnsi="Times New Roman" w:eastAsia="Times New Roman" w:cs="Times New Roman"/>
              </w:rPr>
              <w:t>Name</w:t>
            </w:r>
          </w:p>
        </w:tc>
        <w:tc>
          <w:tcPr>
            <w:tcW w:w="4065" w:type="dxa"/>
            <w:shd w:val="clear" w:color="auto" w:fill="BFBFBF" w:themeFill="background1" w:themeFillShade="BF"/>
            <w:tcMar/>
          </w:tcPr>
          <w:p w:rsidR="112A0997" w:rsidP="338F80B0" w:rsidRDefault="112A0997" w14:paraId="43EAB738" w14:textId="385131EB">
            <w:pPr>
              <w:rPr>
                <w:rFonts w:ascii="Times New Roman" w:hAnsi="Times New Roman" w:eastAsia="Times New Roman" w:cs="Times New Roman"/>
              </w:rPr>
            </w:pPr>
            <w:r w:rsidRPr="338F80B0">
              <w:rPr>
                <w:rFonts w:ascii="Times New Roman" w:hAnsi="Times New Roman" w:eastAsia="Times New Roman" w:cs="Times New Roman"/>
              </w:rPr>
              <w:t>Description</w:t>
            </w:r>
          </w:p>
        </w:tc>
        <w:tc>
          <w:tcPr>
            <w:tcW w:w="1125" w:type="dxa"/>
            <w:shd w:val="clear" w:color="auto" w:fill="BFBFBF" w:themeFill="background1" w:themeFillShade="BF"/>
            <w:tcMar/>
          </w:tcPr>
          <w:p w:rsidR="112A0997" w:rsidP="06379207" w:rsidRDefault="112A0997" w14:paraId="0ED01481" w14:textId="42B7EF55">
            <w:pPr>
              <w:rPr>
                <w:rFonts w:ascii="Times New Roman" w:hAnsi="Times New Roman" w:eastAsia="Times New Roman" w:cs="Times New Roman"/>
                <w:vertAlign w:val="superscript"/>
              </w:rPr>
            </w:pPr>
            <w:r w:rsidRPr="06379207" w:rsidR="69F52EEC">
              <w:rPr>
                <w:rFonts w:ascii="Times New Roman" w:hAnsi="Times New Roman" w:eastAsia="Times New Roman" w:cs="Times New Roman"/>
              </w:rPr>
              <w:t>Cost</w:t>
            </w:r>
            <w:r w:rsidRPr="06379207" w:rsidR="7E40FAFB">
              <w:rPr>
                <w:rFonts w:ascii="Times New Roman" w:hAnsi="Times New Roman" w:eastAsia="Times New Roman" w:cs="Times New Roman"/>
                <w:vertAlign w:val="superscript"/>
              </w:rPr>
              <w:t>1</w:t>
            </w:r>
            <w:r w:rsidRPr="06379207" w:rsidR="06E27983">
              <w:rPr>
                <w:rFonts w:ascii="Times New Roman" w:hAnsi="Times New Roman" w:eastAsia="Times New Roman" w:cs="Times New Roman"/>
                <w:vertAlign w:val="superscript"/>
              </w:rPr>
              <w:t>,2</w:t>
            </w:r>
          </w:p>
        </w:tc>
        <w:tc>
          <w:tcPr>
            <w:tcW w:w="1105" w:type="dxa"/>
            <w:shd w:val="clear" w:color="auto" w:fill="BFBFBF" w:themeFill="background1" w:themeFillShade="BF"/>
            <w:tcMar/>
          </w:tcPr>
          <w:p w:rsidR="112A0997" w:rsidP="338F80B0" w:rsidRDefault="112A0997" w14:paraId="3690B3F7" w14:textId="1860D255">
            <w:pPr>
              <w:rPr>
                <w:rFonts w:ascii="Times New Roman" w:hAnsi="Times New Roman" w:eastAsia="Times New Roman" w:cs="Times New Roman"/>
              </w:rPr>
            </w:pPr>
            <w:r w:rsidRPr="06379207" w:rsidR="69F52EEC">
              <w:rPr>
                <w:rFonts w:ascii="Times New Roman" w:hAnsi="Times New Roman" w:eastAsia="Times New Roman" w:cs="Times New Roman"/>
              </w:rPr>
              <w:t>Time</w:t>
            </w:r>
          </w:p>
        </w:tc>
      </w:tr>
      <w:tr w:rsidR="00A54D30" w:rsidTr="06379207" w14:paraId="4F73F80E" w14:textId="77777777">
        <w:tc>
          <w:tcPr>
            <w:tcW w:w="1050" w:type="dxa"/>
            <w:tcMar/>
          </w:tcPr>
          <w:p w:rsidRPr="003B0728" w:rsidR="00A54D30" w:rsidP="00342C70" w:rsidRDefault="00A54D30" w14:paraId="74363B9D" w14:textId="16560C20">
            <w:pPr>
              <w:rPr>
                <w:rFonts w:ascii="Times" w:hAnsi="Times" w:eastAsia="Times New Roman" w:cs="Times New Roman"/>
              </w:rPr>
            </w:pPr>
            <w:r w:rsidRPr="06379207" w:rsidR="06A0752A">
              <w:rPr>
                <w:rFonts w:ascii="Times" w:hAnsi="Times" w:eastAsia="Times New Roman" w:cs="Times New Roman"/>
              </w:rPr>
              <w:t>1</w:t>
            </w:r>
            <w:r w:rsidRPr="06379207" w:rsidR="3025B570">
              <w:rPr>
                <w:rFonts w:ascii="Times" w:hAnsi="Times" w:eastAsia="Times New Roman" w:cs="Times New Roman"/>
              </w:rPr>
              <w:t>.</w:t>
            </w:r>
          </w:p>
        </w:tc>
        <w:tc>
          <w:tcPr>
            <w:tcW w:w="2145" w:type="dxa"/>
            <w:tcMar/>
          </w:tcPr>
          <w:p w:rsidRPr="003B0728" w:rsidR="00A54D30" w:rsidP="004A340B" w:rsidRDefault="00A54D30" w14:paraId="5F99FC28" w14:textId="77777777">
            <w:pPr>
              <w:rPr>
                <w:rFonts w:ascii="Times" w:hAnsi="Times" w:eastAsia="Times New Roman" w:cs="Times New Roman"/>
              </w:rPr>
            </w:pPr>
            <w:r w:rsidRPr="003B0728">
              <w:rPr>
                <w:rFonts w:ascii="Times" w:hAnsi="Times" w:eastAsia="Times New Roman" w:cs="Times New Roman"/>
              </w:rPr>
              <w:t>Requirements Definition</w:t>
            </w:r>
          </w:p>
        </w:tc>
        <w:tc>
          <w:tcPr>
            <w:tcW w:w="4065" w:type="dxa"/>
            <w:tcMar/>
          </w:tcPr>
          <w:p w:rsidRPr="003B0728" w:rsidR="00A54D30" w:rsidP="004A340B" w:rsidRDefault="00A54D30" w14:paraId="316B69C4" w14:textId="37D3FEBA">
            <w:pPr>
              <w:rPr>
                <w:rFonts w:ascii="Times" w:hAnsi="Times" w:eastAsia="Times New Roman" w:cs="Times New Roman"/>
              </w:rPr>
            </w:pPr>
            <w:r w:rsidRPr="06379207" w:rsidR="06A0752A">
              <w:rPr>
                <w:rFonts w:ascii="Times" w:hAnsi="Times"/>
              </w:rPr>
              <w:t>Gathering, categorizing, and prioritizing a comprehensive list of requirements for the PM Collaboration Tool. These are to include features, capabilities, integrations, costs, financial value, and useability. The output of this work will be a Requirements Document which will serve as the basis for the review and scoring of all tools to be reviewed in the Selection phase.</w:t>
            </w:r>
          </w:p>
        </w:tc>
        <w:tc>
          <w:tcPr>
            <w:tcW w:w="1125" w:type="dxa"/>
            <w:tcMar/>
          </w:tcPr>
          <w:p w:rsidRPr="003B0728" w:rsidR="00A54D30" w:rsidP="06379207" w:rsidRDefault="00A54D30" w14:paraId="100F6E67" w14:textId="4324FFEA">
            <w:pPr>
              <w:rPr>
                <w:rFonts w:ascii="Times" w:hAnsi="Times" w:eastAsia="Times New Roman" w:cs="Times New Roman"/>
              </w:rPr>
            </w:pPr>
            <w:r w:rsidRPr="06379207" w:rsidR="14EB9BFF">
              <w:rPr>
                <w:rFonts w:ascii="Times" w:hAnsi="Times" w:eastAsia="Times New Roman" w:cs="Times New Roman"/>
              </w:rPr>
              <w:t>$1</w:t>
            </w:r>
            <w:r w:rsidRPr="06379207" w:rsidR="326523B8">
              <w:rPr>
                <w:rFonts w:ascii="Times" w:hAnsi="Times" w:eastAsia="Times New Roman" w:cs="Times New Roman"/>
              </w:rPr>
              <w:t>5</w:t>
            </w:r>
            <w:r w:rsidRPr="06379207" w:rsidR="14EB9BFF">
              <w:rPr>
                <w:rFonts w:ascii="Times" w:hAnsi="Times" w:eastAsia="Times New Roman" w:cs="Times New Roman"/>
              </w:rPr>
              <w:t>,</w:t>
            </w:r>
            <w:r w:rsidRPr="06379207" w:rsidR="2BE30EC4">
              <w:rPr>
                <w:rFonts w:ascii="Times" w:hAnsi="Times" w:eastAsia="Times New Roman" w:cs="Times New Roman"/>
              </w:rPr>
              <w:t>00</w:t>
            </w:r>
            <w:r w:rsidRPr="06379207" w:rsidR="14EB9BFF">
              <w:rPr>
                <w:rFonts w:ascii="Times" w:hAnsi="Times" w:eastAsia="Times New Roman" w:cs="Times New Roman"/>
              </w:rPr>
              <w:t>0</w:t>
            </w:r>
          </w:p>
          <w:p w:rsidRPr="003B0728" w:rsidR="00A54D30" w:rsidP="06379207" w:rsidRDefault="00A54D30" w14:paraId="1ACFFB30" w14:textId="1B93E303">
            <w:pPr>
              <w:rPr>
                <w:rFonts w:ascii="Times" w:hAnsi="Times" w:eastAsia="Times New Roman" w:cs="Times New Roman"/>
              </w:rPr>
            </w:pPr>
            <w:r w:rsidRPr="06379207" w:rsidR="2EEB410A">
              <w:rPr>
                <w:rFonts w:ascii="Times" w:hAnsi="Times" w:eastAsia="Times New Roman" w:cs="Times New Roman"/>
              </w:rPr>
              <w:t xml:space="preserve">[ROM </w:t>
            </w:r>
          </w:p>
          <w:p w:rsidRPr="003B0728" w:rsidR="00A54D30" w:rsidP="06379207" w:rsidRDefault="00A54D30" w14:paraId="36EA0C71" w14:textId="2660F66A">
            <w:pPr>
              <w:rPr>
                <w:rFonts w:ascii="Times" w:hAnsi="Times" w:eastAsia="Times New Roman" w:cs="Times New Roman"/>
              </w:rPr>
            </w:pPr>
            <w:r w:rsidRPr="06379207" w:rsidR="2EEB410A">
              <w:rPr>
                <w:rFonts w:ascii="Times" w:hAnsi="Times" w:eastAsia="Times New Roman" w:cs="Times New Roman"/>
              </w:rPr>
              <w:t>-10% to +</w:t>
            </w:r>
            <w:r w:rsidRPr="06379207" w:rsidR="5E9A65FF">
              <w:rPr>
                <w:rFonts w:ascii="Times" w:hAnsi="Times" w:eastAsia="Times New Roman" w:cs="Times New Roman"/>
              </w:rPr>
              <w:t>50</w:t>
            </w:r>
            <w:r w:rsidRPr="06379207" w:rsidR="2EEB410A">
              <w:rPr>
                <w:rFonts w:ascii="Times" w:hAnsi="Times" w:eastAsia="Times New Roman" w:cs="Times New Roman"/>
              </w:rPr>
              <w:t>%]</w:t>
            </w:r>
          </w:p>
          <w:p w:rsidRPr="003B0728" w:rsidR="00A54D30" w:rsidP="06379207" w:rsidRDefault="00A54D30" w14:paraId="00C558E0" w14:textId="6A37C236">
            <w:pPr>
              <w:pStyle w:val="Normal"/>
              <w:rPr>
                <w:rFonts w:ascii="Times" w:hAnsi="Times" w:eastAsia="Times New Roman" w:cs="Times New Roman"/>
              </w:rPr>
            </w:pPr>
          </w:p>
        </w:tc>
        <w:tc>
          <w:tcPr>
            <w:tcW w:w="1105" w:type="dxa"/>
            <w:tcMar/>
          </w:tcPr>
          <w:p w:rsidRPr="003B0728" w:rsidR="00A54D30" w:rsidP="36AAD862" w:rsidRDefault="0685AA12" w14:paraId="42B7B664" w14:textId="6999872F">
            <w:pPr>
              <w:rPr>
                <w:rFonts w:ascii="Times" w:hAnsi="Times" w:eastAsia="Times New Roman" w:cs="Times New Roman"/>
              </w:rPr>
            </w:pPr>
            <w:r w:rsidRPr="284A44CE">
              <w:rPr>
                <w:rFonts w:ascii="Times" w:hAnsi="Times" w:eastAsia="Times New Roman" w:cs="Times New Roman"/>
              </w:rPr>
              <w:t>3 wk</w:t>
            </w:r>
          </w:p>
          <w:p w:rsidRPr="003B0728" w:rsidR="00A54D30" w:rsidP="5EEE1A75" w:rsidRDefault="0685AA12" w14:paraId="59035796" w14:textId="1B93E303">
            <w:pPr>
              <w:rPr>
                <w:rFonts w:ascii="Times" w:hAnsi="Times" w:eastAsia="Times New Roman" w:cs="Times New Roman"/>
              </w:rPr>
            </w:pPr>
            <w:r w:rsidRPr="55D2EC75">
              <w:rPr>
                <w:rFonts w:ascii="Times" w:hAnsi="Times" w:eastAsia="Times New Roman" w:cs="Times New Roman"/>
              </w:rPr>
              <w:t xml:space="preserve">[ROM </w:t>
            </w:r>
          </w:p>
          <w:p w:rsidRPr="003B0728" w:rsidR="00A54D30" w:rsidP="5EEE1A75" w:rsidRDefault="0685AA12" w14:paraId="5215AD6C" w14:textId="7C92DCF8">
            <w:pPr>
              <w:rPr>
                <w:rFonts w:ascii="Times" w:hAnsi="Times" w:eastAsia="Times New Roman" w:cs="Times New Roman"/>
              </w:rPr>
            </w:pPr>
            <w:r w:rsidRPr="7E35E2AA">
              <w:rPr>
                <w:rFonts w:ascii="Times" w:hAnsi="Times" w:eastAsia="Times New Roman" w:cs="Times New Roman"/>
              </w:rPr>
              <w:t>±</w:t>
            </w:r>
            <w:r w:rsidRPr="55D2EC75">
              <w:rPr>
                <w:rFonts w:ascii="Times" w:hAnsi="Times" w:eastAsia="Times New Roman" w:cs="Times New Roman"/>
              </w:rPr>
              <w:t>10%]</w:t>
            </w:r>
          </w:p>
          <w:p w:rsidRPr="003B0728" w:rsidR="00A54D30" w:rsidP="004A340B" w:rsidRDefault="00A54D30" w14:paraId="2DEF4698" w14:textId="2F038197">
            <w:pPr>
              <w:rPr>
                <w:rFonts w:ascii="Times" w:hAnsi="Times" w:eastAsia="Times New Roman" w:cs="Times New Roman"/>
              </w:rPr>
            </w:pPr>
          </w:p>
        </w:tc>
      </w:tr>
      <w:tr w:rsidR="00A90667" w:rsidTr="06379207" w14:paraId="06FB94D0" w14:textId="77777777">
        <w:tc>
          <w:tcPr>
            <w:tcW w:w="1050" w:type="dxa"/>
            <w:tcMar/>
          </w:tcPr>
          <w:p w:rsidRPr="003B0728" w:rsidR="00A90667" w:rsidP="00342C70" w:rsidRDefault="00322CD9" w14:paraId="16C5FDEE" w14:textId="2238E87E">
            <w:pPr>
              <w:rPr>
                <w:rFonts w:ascii="Times" w:hAnsi="Times" w:eastAsia="Times New Roman" w:cs="Times New Roman"/>
              </w:rPr>
            </w:pPr>
            <w:r w:rsidRPr="06379207" w:rsidR="362CD0FF">
              <w:rPr>
                <w:rFonts w:ascii="Times" w:hAnsi="Times" w:eastAsia="Times New Roman" w:cs="Times New Roman"/>
              </w:rPr>
              <w:t>2</w:t>
            </w:r>
            <w:r w:rsidRPr="06379207" w:rsidR="31D1A7DA">
              <w:rPr>
                <w:rFonts w:ascii="Times" w:hAnsi="Times" w:eastAsia="Times New Roman" w:cs="Times New Roman"/>
              </w:rPr>
              <w:t>.</w:t>
            </w:r>
          </w:p>
        </w:tc>
        <w:tc>
          <w:tcPr>
            <w:tcW w:w="2145" w:type="dxa"/>
            <w:tcMar/>
          </w:tcPr>
          <w:p w:rsidRPr="003B0728" w:rsidR="00A90667" w:rsidP="004A340B" w:rsidRDefault="00322CD9" w14:paraId="44AB52C6" w14:textId="1C971084">
            <w:pPr>
              <w:rPr>
                <w:rFonts w:ascii="Times" w:hAnsi="Times" w:eastAsia="Times New Roman" w:cs="Times New Roman"/>
              </w:rPr>
            </w:pPr>
            <w:r>
              <w:rPr>
                <w:rFonts w:ascii="Times" w:hAnsi="Times" w:eastAsia="Times New Roman" w:cs="Times New Roman"/>
              </w:rPr>
              <w:t xml:space="preserve">Project Scope &amp; </w:t>
            </w:r>
            <w:r w:rsidR="00052581">
              <w:rPr>
                <w:rFonts w:ascii="Times" w:hAnsi="Times" w:eastAsia="Times New Roman" w:cs="Times New Roman"/>
              </w:rPr>
              <w:t>WBS</w:t>
            </w:r>
          </w:p>
        </w:tc>
        <w:tc>
          <w:tcPr>
            <w:tcW w:w="4065" w:type="dxa"/>
            <w:tcMar/>
          </w:tcPr>
          <w:p w:rsidRPr="003B0728" w:rsidR="00A90667" w:rsidP="004A340B" w:rsidRDefault="00A90667" w14:paraId="7B93626C" w14:textId="11A29E26">
            <w:pPr>
              <w:rPr>
                <w:rFonts w:ascii="Times" w:hAnsi="Times"/>
              </w:rPr>
            </w:pPr>
          </w:p>
        </w:tc>
        <w:tc>
          <w:tcPr>
            <w:tcW w:w="1125" w:type="dxa"/>
            <w:tcMar/>
          </w:tcPr>
          <w:p w:rsidRPr="003B0728" w:rsidR="00A90667" w:rsidP="06379207" w:rsidRDefault="00A90667" w14:paraId="4E6C417B" w14:textId="18126E80">
            <w:pPr>
              <w:rPr>
                <w:rFonts w:ascii="Times" w:hAnsi="Times" w:eastAsia="Times New Roman" w:cs="Times New Roman"/>
              </w:rPr>
            </w:pPr>
            <w:r w:rsidRPr="06379207" w:rsidR="1A8DCA2E">
              <w:rPr>
                <w:rFonts w:ascii="Times" w:hAnsi="Times" w:eastAsia="Times New Roman" w:cs="Times New Roman"/>
              </w:rPr>
              <w:t>$1</w:t>
            </w:r>
            <w:r w:rsidRPr="06379207" w:rsidR="6AA6238D">
              <w:rPr>
                <w:rFonts w:ascii="Times" w:hAnsi="Times" w:eastAsia="Times New Roman" w:cs="Times New Roman"/>
              </w:rPr>
              <w:t>5</w:t>
            </w:r>
            <w:r w:rsidRPr="06379207" w:rsidR="1A8DCA2E">
              <w:rPr>
                <w:rFonts w:ascii="Times" w:hAnsi="Times" w:eastAsia="Times New Roman" w:cs="Times New Roman"/>
              </w:rPr>
              <w:t>,000</w:t>
            </w:r>
          </w:p>
          <w:p w:rsidRPr="003B0728" w:rsidR="00A90667" w:rsidP="06379207" w:rsidRDefault="00A90667" w14:paraId="1821848B" w14:textId="1B93E303">
            <w:pPr>
              <w:rPr>
                <w:rFonts w:ascii="Times" w:hAnsi="Times" w:eastAsia="Times New Roman" w:cs="Times New Roman"/>
              </w:rPr>
            </w:pPr>
            <w:r w:rsidRPr="06379207" w:rsidR="1A8DCA2E">
              <w:rPr>
                <w:rFonts w:ascii="Times" w:hAnsi="Times" w:eastAsia="Times New Roman" w:cs="Times New Roman"/>
              </w:rPr>
              <w:t xml:space="preserve">[ROM </w:t>
            </w:r>
          </w:p>
          <w:p w:rsidRPr="003B0728" w:rsidR="00A90667" w:rsidP="004A340B" w:rsidRDefault="00A90667" w14:paraId="6033CA09" w14:textId="6EF65220">
            <w:pPr>
              <w:rPr>
                <w:rFonts w:ascii="Times" w:hAnsi="Times" w:eastAsia="Times New Roman" w:cs="Times New Roman"/>
              </w:rPr>
            </w:pPr>
            <w:r w:rsidRPr="06379207" w:rsidR="1A8DCA2E">
              <w:rPr>
                <w:rFonts w:ascii="Times" w:hAnsi="Times" w:eastAsia="Times New Roman" w:cs="Times New Roman"/>
              </w:rPr>
              <w:t>-10% to +50%]</w:t>
            </w:r>
          </w:p>
        </w:tc>
        <w:tc>
          <w:tcPr>
            <w:tcW w:w="1105" w:type="dxa"/>
            <w:tcMar/>
          </w:tcPr>
          <w:p w:rsidR="00A90667" w:rsidP="0552F319" w:rsidRDefault="001234B2" w14:paraId="7F5B123E" w14:textId="77777777">
            <w:pPr>
              <w:rPr>
                <w:rFonts w:ascii="Times" w:hAnsi="Times" w:eastAsia="Times New Roman" w:cs="Times New Roman"/>
              </w:rPr>
            </w:pPr>
            <w:r>
              <w:rPr>
                <w:rFonts w:ascii="Times" w:hAnsi="Times" w:eastAsia="Times New Roman" w:cs="Times New Roman"/>
              </w:rPr>
              <w:t>3 wk</w:t>
            </w:r>
          </w:p>
          <w:p w:rsidRPr="003B0728" w:rsidR="001234B2" w:rsidP="001234B2" w:rsidRDefault="001234B2" w14:paraId="3F7E7815" w14:textId="77777777">
            <w:pPr>
              <w:rPr>
                <w:rFonts w:ascii="Times" w:hAnsi="Times" w:eastAsia="Times New Roman" w:cs="Times New Roman"/>
              </w:rPr>
            </w:pPr>
            <w:r w:rsidRPr="55D2EC75">
              <w:rPr>
                <w:rFonts w:ascii="Times" w:hAnsi="Times" w:eastAsia="Times New Roman" w:cs="Times New Roman"/>
              </w:rPr>
              <w:t xml:space="preserve">[ROM </w:t>
            </w:r>
          </w:p>
          <w:p w:rsidRPr="452EDEBE" w:rsidR="001234B2" w:rsidP="0552F319" w:rsidRDefault="001234B2" w14:paraId="3DDA9E66" w14:textId="0E1ED129">
            <w:pPr>
              <w:rPr>
                <w:rFonts w:ascii="Times" w:hAnsi="Times" w:eastAsia="Times New Roman" w:cs="Times New Roman"/>
              </w:rPr>
            </w:pPr>
            <w:r w:rsidRPr="7E35E2AA">
              <w:rPr>
                <w:rFonts w:ascii="Times" w:hAnsi="Times" w:eastAsia="Times New Roman" w:cs="Times New Roman"/>
              </w:rPr>
              <w:t>±</w:t>
            </w:r>
            <w:r w:rsidRPr="55D2EC75">
              <w:rPr>
                <w:rFonts w:ascii="Times" w:hAnsi="Times" w:eastAsia="Times New Roman" w:cs="Times New Roman"/>
              </w:rPr>
              <w:t>10%]</w:t>
            </w:r>
          </w:p>
        </w:tc>
      </w:tr>
      <w:tr w:rsidR="00A54D30" w:rsidTr="06379207" w14:paraId="53EECB1E" w14:textId="77777777">
        <w:tc>
          <w:tcPr>
            <w:tcW w:w="1050" w:type="dxa"/>
            <w:tcMar/>
          </w:tcPr>
          <w:p w:rsidRPr="003B0728" w:rsidR="00A54D30" w:rsidP="00342C70" w:rsidRDefault="00C31566" w14:paraId="2F001754" w14:textId="66A728ED">
            <w:pPr>
              <w:rPr>
                <w:rFonts w:ascii="Times" w:hAnsi="Times" w:eastAsia="Times New Roman" w:cs="Times New Roman"/>
              </w:rPr>
            </w:pPr>
            <w:r w:rsidRPr="06379207" w:rsidR="5D0E5988">
              <w:rPr>
                <w:rFonts w:ascii="Times" w:hAnsi="Times" w:eastAsia="Times New Roman" w:cs="Times New Roman"/>
              </w:rPr>
              <w:t>3</w:t>
            </w:r>
            <w:r w:rsidRPr="06379207" w:rsidR="250CCD4E">
              <w:rPr>
                <w:rFonts w:ascii="Times" w:hAnsi="Times" w:eastAsia="Times New Roman" w:cs="Times New Roman"/>
              </w:rPr>
              <w:t>.</w:t>
            </w:r>
          </w:p>
        </w:tc>
        <w:tc>
          <w:tcPr>
            <w:tcW w:w="2145" w:type="dxa"/>
            <w:tcMar/>
          </w:tcPr>
          <w:p w:rsidRPr="003B0728" w:rsidR="00A54D30" w:rsidP="004A340B" w:rsidRDefault="00A54D30" w14:paraId="318BB268" w14:textId="77777777">
            <w:pPr>
              <w:rPr>
                <w:rFonts w:ascii="Times" w:hAnsi="Times" w:eastAsia="Times New Roman" w:cs="Times New Roman"/>
              </w:rPr>
            </w:pPr>
            <w:r w:rsidRPr="003B0728">
              <w:rPr>
                <w:rFonts w:ascii="Times" w:hAnsi="Times" w:eastAsia="Times New Roman" w:cs="Times New Roman"/>
              </w:rPr>
              <w:t>Selection</w:t>
            </w:r>
          </w:p>
        </w:tc>
        <w:tc>
          <w:tcPr>
            <w:tcW w:w="4065" w:type="dxa"/>
            <w:tcMar/>
          </w:tcPr>
          <w:p w:rsidRPr="003B0728" w:rsidR="00A54D30" w:rsidP="004A340B" w:rsidRDefault="00A54D30" w14:paraId="5747FECB" w14:textId="77777777">
            <w:pPr>
              <w:rPr>
                <w:rFonts w:ascii="Times" w:hAnsi="Times" w:eastAsia="Times New Roman" w:cs="Times New Roman"/>
              </w:rPr>
            </w:pPr>
            <w:r w:rsidRPr="003B0728">
              <w:rPr>
                <w:rFonts w:ascii="Times" w:hAnsi="Times"/>
              </w:rPr>
              <w:t>The selection of a new PM Collaboration Tool for TSG. Work involved includes reviewing a broad number of available tools, some of which are specified in the Scope Statement, using the Requirements Document as the basis for this review; identifying at least four finalists; subject finalists to robust analysis and testing; score all finalists; recommend a selection to the sponsor; and receive board approval for the selection.</w:t>
            </w:r>
          </w:p>
        </w:tc>
        <w:tc>
          <w:tcPr>
            <w:tcW w:w="1125" w:type="dxa"/>
            <w:tcMar/>
          </w:tcPr>
          <w:p w:rsidRPr="003B0728" w:rsidR="00A54D30" w:rsidP="06379207" w:rsidRDefault="00A54D30" w14:paraId="4836A3F1" w14:textId="3238B455">
            <w:pPr>
              <w:pStyle w:val="Normal"/>
              <w:rPr>
                <w:rFonts w:ascii="Times" w:hAnsi="Times" w:eastAsia="Times New Roman" w:cs="Times New Roman"/>
              </w:rPr>
            </w:pPr>
            <w:r w:rsidRPr="06379207" w:rsidR="6869E970">
              <w:rPr>
                <w:rFonts w:ascii="Times" w:hAnsi="Times" w:eastAsia="Times New Roman" w:cs="Times New Roman"/>
              </w:rPr>
              <w:t>$11</w:t>
            </w:r>
            <w:r w:rsidRPr="06379207" w:rsidR="0C7CC100">
              <w:rPr>
                <w:rFonts w:ascii="Times" w:hAnsi="Times" w:eastAsia="Times New Roman" w:cs="Times New Roman"/>
              </w:rPr>
              <w:t>5</w:t>
            </w:r>
            <w:r w:rsidRPr="06379207" w:rsidR="6869E970">
              <w:rPr>
                <w:rFonts w:ascii="Times" w:hAnsi="Times" w:eastAsia="Times New Roman" w:cs="Times New Roman"/>
              </w:rPr>
              <w:t>,000</w:t>
            </w:r>
            <w:r w:rsidRPr="06379207" w:rsidR="6869E970">
              <w:rPr>
                <w:rFonts w:ascii="Times" w:hAnsi="Times" w:eastAsia="Times New Roman" w:cs="Times New Roman"/>
              </w:rPr>
              <w:t xml:space="preserve"> [ROM </w:t>
            </w:r>
          </w:p>
          <w:p w:rsidRPr="003B0728" w:rsidR="00A54D30" w:rsidP="06379207" w:rsidRDefault="00A54D30" w14:paraId="275C5E43" w14:textId="62DC9036">
            <w:pPr>
              <w:rPr>
                <w:rFonts w:ascii="Times" w:hAnsi="Times" w:eastAsia="Times New Roman" w:cs="Times New Roman"/>
              </w:rPr>
            </w:pPr>
            <w:r w:rsidRPr="06379207" w:rsidR="6869E970">
              <w:rPr>
                <w:rFonts w:ascii="Times" w:hAnsi="Times" w:eastAsia="Times New Roman" w:cs="Times New Roman"/>
              </w:rPr>
              <w:t>-25% to +</w:t>
            </w:r>
            <w:r w:rsidRPr="06379207" w:rsidR="0259A692">
              <w:rPr>
                <w:rFonts w:ascii="Times" w:hAnsi="Times" w:eastAsia="Times New Roman" w:cs="Times New Roman"/>
              </w:rPr>
              <w:t>6</w:t>
            </w:r>
            <w:r w:rsidRPr="06379207" w:rsidR="6869E970">
              <w:rPr>
                <w:rFonts w:ascii="Times" w:hAnsi="Times" w:eastAsia="Times New Roman" w:cs="Times New Roman"/>
              </w:rPr>
              <w:t>0%]</w:t>
            </w:r>
          </w:p>
          <w:p w:rsidRPr="003B0728" w:rsidR="00A54D30" w:rsidP="06379207" w:rsidRDefault="00A54D30" w14:paraId="0006A8BD" w14:textId="1DB76DAA">
            <w:pPr>
              <w:pStyle w:val="Normal"/>
              <w:rPr>
                <w:rFonts w:ascii="Times" w:hAnsi="Times" w:eastAsia="Times New Roman" w:cs="Times New Roman"/>
              </w:rPr>
            </w:pPr>
          </w:p>
        </w:tc>
        <w:tc>
          <w:tcPr>
            <w:tcW w:w="1105" w:type="dxa"/>
            <w:tcMar/>
          </w:tcPr>
          <w:p w:rsidRPr="003B0728" w:rsidR="00A54D30" w:rsidP="0552F319" w:rsidRDefault="387677F3" w14:paraId="79A22F20" w14:textId="0C0A8F3F">
            <w:pPr>
              <w:rPr>
                <w:rFonts w:ascii="Times" w:hAnsi="Times" w:eastAsia="Times New Roman" w:cs="Times New Roman"/>
              </w:rPr>
            </w:pPr>
            <w:r w:rsidRPr="06379207" w:rsidR="462948BB">
              <w:rPr>
                <w:rFonts w:ascii="Times" w:hAnsi="Times" w:eastAsia="Times New Roman" w:cs="Times New Roman"/>
              </w:rPr>
              <w:t xml:space="preserve">23 </w:t>
            </w:r>
            <w:r w:rsidRPr="06379207" w:rsidR="33C9FDE7">
              <w:rPr>
                <w:rFonts w:ascii="Times" w:hAnsi="Times" w:eastAsia="Times New Roman" w:cs="Times New Roman"/>
              </w:rPr>
              <w:t>wk</w:t>
            </w:r>
          </w:p>
          <w:p w:rsidRPr="003B0728" w:rsidR="00A54D30" w:rsidP="0552F319" w:rsidRDefault="387677F3" w14:paraId="65D9C180" w14:textId="1B93E303">
            <w:pPr>
              <w:rPr>
                <w:rFonts w:ascii="Times" w:hAnsi="Times" w:eastAsia="Times New Roman" w:cs="Times New Roman"/>
              </w:rPr>
            </w:pPr>
            <w:r w:rsidRPr="0552F319">
              <w:rPr>
                <w:rFonts w:ascii="Times" w:hAnsi="Times" w:eastAsia="Times New Roman" w:cs="Times New Roman"/>
              </w:rPr>
              <w:t xml:space="preserve">[ROM </w:t>
            </w:r>
          </w:p>
          <w:p w:rsidRPr="003B0728" w:rsidR="00A54D30" w:rsidP="05A9EF28" w:rsidRDefault="40D831CA" w14:paraId="66364630" w14:textId="4931B280">
            <w:pPr>
              <w:rPr>
                <w:rFonts w:ascii="Times" w:hAnsi="Times" w:eastAsia="Times New Roman" w:cs="Times New Roman"/>
              </w:rPr>
            </w:pPr>
            <w:r w:rsidRPr="05A9EF28">
              <w:rPr>
                <w:rFonts w:ascii="Times" w:hAnsi="Times" w:eastAsia="Times New Roman" w:cs="Times New Roman"/>
              </w:rPr>
              <w:t>-</w:t>
            </w:r>
            <w:r w:rsidRPr="6768B94E">
              <w:rPr>
                <w:rFonts w:ascii="Times" w:hAnsi="Times" w:eastAsia="Times New Roman" w:cs="Times New Roman"/>
              </w:rPr>
              <w:t>25</w:t>
            </w:r>
            <w:r w:rsidRPr="05A9EF28">
              <w:rPr>
                <w:rFonts w:ascii="Times" w:hAnsi="Times" w:eastAsia="Times New Roman" w:cs="Times New Roman"/>
              </w:rPr>
              <w:t>% to +</w:t>
            </w:r>
            <w:r w:rsidRPr="5D12738C">
              <w:rPr>
                <w:rFonts w:ascii="Times" w:hAnsi="Times" w:eastAsia="Times New Roman" w:cs="Times New Roman"/>
              </w:rPr>
              <w:t>50</w:t>
            </w:r>
            <w:r w:rsidRPr="05A9EF28">
              <w:rPr>
                <w:rFonts w:ascii="Times" w:hAnsi="Times" w:eastAsia="Times New Roman" w:cs="Times New Roman"/>
              </w:rPr>
              <w:t>%]</w:t>
            </w:r>
          </w:p>
          <w:p w:rsidRPr="003B0728" w:rsidR="00A54D30" w:rsidP="05A9EF28" w:rsidRDefault="00A54D30" w14:paraId="418919A6" w14:textId="205CE47B">
            <w:pPr>
              <w:rPr>
                <w:rFonts w:ascii="Times" w:hAnsi="Times" w:eastAsia="Times New Roman" w:cs="Times New Roman"/>
              </w:rPr>
            </w:pPr>
          </w:p>
          <w:p w:rsidRPr="003B0728" w:rsidR="00A54D30" w:rsidP="0552F319" w:rsidRDefault="00A54D30" w14:paraId="4D6D9EA2" w14:textId="2F038197">
            <w:pPr>
              <w:rPr>
                <w:rFonts w:ascii="Times" w:hAnsi="Times" w:eastAsia="Times New Roman" w:cs="Times New Roman"/>
              </w:rPr>
            </w:pPr>
          </w:p>
          <w:p w:rsidRPr="003B0728" w:rsidR="00A54D30" w:rsidP="004A340B" w:rsidRDefault="00A54D30" w14:paraId="1A83F8DC" w14:textId="07E62C34">
            <w:pPr>
              <w:rPr>
                <w:rFonts w:ascii="Times" w:hAnsi="Times" w:eastAsia="Times New Roman" w:cs="Times New Roman"/>
              </w:rPr>
            </w:pPr>
          </w:p>
        </w:tc>
      </w:tr>
      <w:tr w:rsidR="00A54D30" w:rsidTr="06379207" w14:paraId="3763391F" w14:textId="77777777">
        <w:tc>
          <w:tcPr>
            <w:tcW w:w="1050" w:type="dxa"/>
            <w:tcMar/>
          </w:tcPr>
          <w:p w:rsidRPr="003B0728" w:rsidR="00A54D30" w:rsidP="00342C70" w:rsidRDefault="00C31566" w14:paraId="0AF31211" w14:textId="5CC31DB0">
            <w:pPr>
              <w:rPr>
                <w:rFonts w:ascii="Times" w:hAnsi="Times" w:eastAsia="Times New Roman" w:cs="Times New Roman"/>
              </w:rPr>
            </w:pPr>
            <w:r w:rsidRPr="06379207" w:rsidR="5D0E5988">
              <w:rPr>
                <w:rFonts w:ascii="Times" w:hAnsi="Times" w:eastAsia="Times New Roman" w:cs="Times New Roman"/>
              </w:rPr>
              <w:t>3</w:t>
            </w:r>
            <w:r w:rsidRPr="06379207" w:rsidR="06A0752A">
              <w:rPr>
                <w:rFonts w:ascii="Times" w:hAnsi="Times" w:eastAsia="Times New Roman" w:cs="Times New Roman"/>
              </w:rPr>
              <w:t>.1</w:t>
            </w:r>
            <w:r w:rsidRPr="06379207" w:rsidR="52E350A9">
              <w:rPr>
                <w:rFonts w:ascii="Times" w:hAnsi="Times" w:eastAsia="Times New Roman" w:cs="Times New Roman"/>
              </w:rPr>
              <w:t>.</w:t>
            </w:r>
          </w:p>
        </w:tc>
        <w:tc>
          <w:tcPr>
            <w:tcW w:w="2145" w:type="dxa"/>
            <w:tcMar/>
          </w:tcPr>
          <w:p w:rsidRPr="003B0728" w:rsidR="00A54D30" w:rsidP="004A340B" w:rsidRDefault="00A54D30" w14:paraId="2A08C11D" w14:textId="77777777">
            <w:pPr>
              <w:rPr>
                <w:rFonts w:ascii="Times" w:hAnsi="Times" w:eastAsia="Times New Roman" w:cs="Times New Roman"/>
              </w:rPr>
            </w:pPr>
            <w:r w:rsidRPr="003B0728">
              <w:rPr>
                <w:rFonts w:ascii="Times" w:hAnsi="Times" w:eastAsia="Times New Roman" w:cs="Times New Roman"/>
              </w:rPr>
              <w:t xml:space="preserve">Short List </w:t>
            </w:r>
          </w:p>
        </w:tc>
        <w:tc>
          <w:tcPr>
            <w:tcW w:w="4065" w:type="dxa"/>
            <w:tcMar/>
          </w:tcPr>
          <w:p w:rsidRPr="003B0728" w:rsidR="00A54D30" w:rsidP="004A340B" w:rsidRDefault="00A54D30" w14:paraId="2CE52C16" w14:textId="77777777">
            <w:pPr>
              <w:rPr>
                <w:rFonts w:ascii="Times" w:hAnsi="Times" w:eastAsia="Times New Roman" w:cs="Times New Roman"/>
              </w:rPr>
            </w:pPr>
            <w:r w:rsidRPr="003B0728">
              <w:rPr>
                <w:rFonts w:ascii="Times" w:hAnsi="Times"/>
              </w:rPr>
              <w:t xml:space="preserve">A minimum of four finalists to be subject to robust analysis and testing. Using the Requirements Document as the basis for the review of options, this short list will emerge from the review of a broad number of available tools, some of which are specified in the Scope Statement. </w:t>
            </w:r>
          </w:p>
        </w:tc>
        <w:tc>
          <w:tcPr>
            <w:tcW w:w="1125" w:type="dxa"/>
            <w:tcMar/>
          </w:tcPr>
          <w:p w:rsidRPr="003B0728" w:rsidR="00A54D30" w:rsidP="06379207" w:rsidRDefault="00A54D30" w14:paraId="5EFA1F5A" w14:textId="7AE27D68">
            <w:pPr>
              <w:rPr>
                <w:rFonts w:ascii="Times" w:hAnsi="Times" w:eastAsia="Times New Roman" w:cs="Times New Roman"/>
              </w:rPr>
            </w:pPr>
            <w:r w:rsidRPr="06379207" w:rsidR="718B7E27">
              <w:rPr>
                <w:rFonts w:ascii="Times" w:hAnsi="Times" w:eastAsia="Times New Roman" w:cs="Times New Roman"/>
              </w:rPr>
              <w:t>$</w:t>
            </w:r>
            <w:r w:rsidRPr="06379207" w:rsidR="7C04C69F">
              <w:rPr>
                <w:rFonts w:ascii="Times" w:hAnsi="Times" w:eastAsia="Times New Roman" w:cs="Times New Roman"/>
              </w:rPr>
              <w:t>5</w:t>
            </w:r>
            <w:r w:rsidRPr="06379207" w:rsidR="718B7E27">
              <w:rPr>
                <w:rFonts w:ascii="Times" w:hAnsi="Times" w:eastAsia="Times New Roman" w:cs="Times New Roman"/>
              </w:rPr>
              <w:t>,000</w:t>
            </w:r>
          </w:p>
          <w:p w:rsidRPr="003B0728" w:rsidR="00A54D30" w:rsidP="06379207" w:rsidRDefault="00A54D30" w14:paraId="7C7876B4" w14:textId="1B93E303">
            <w:pPr>
              <w:rPr>
                <w:rFonts w:ascii="Times" w:hAnsi="Times" w:eastAsia="Times New Roman" w:cs="Times New Roman"/>
              </w:rPr>
            </w:pPr>
            <w:r w:rsidRPr="06379207" w:rsidR="718B7E27">
              <w:rPr>
                <w:rFonts w:ascii="Times" w:hAnsi="Times" w:eastAsia="Times New Roman" w:cs="Times New Roman"/>
              </w:rPr>
              <w:t xml:space="preserve">[ROM </w:t>
            </w:r>
          </w:p>
          <w:p w:rsidRPr="003B0728" w:rsidR="00A54D30" w:rsidP="06379207" w:rsidRDefault="00A54D30" w14:paraId="26FC5D5E" w14:textId="700F47A4">
            <w:pPr>
              <w:rPr>
                <w:rFonts w:ascii="Times" w:hAnsi="Times" w:eastAsia="Times New Roman" w:cs="Times New Roman"/>
              </w:rPr>
            </w:pPr>
            <w:r w:rsidRPr="06379207" w:rsidR="718B7E27">
              <w:rPr>
                <w:rFonts w:ascii="Times" w:hAnsi="Times" w:eastAsia="Times New Roman" w:cs="Times New Roman"/>
              </w:rPr>
              <w:t>-30% to +10%]</w:t>
            </w:r>
          </w:p>
          <w:p w:rsidRPr="003B0728" w:rsidR="00A54D30" w:rsidP="06379207" w:rsidRDefault="00A54D30" w14:paraId="6ED90475" w14:textId="2E126202">
            <w:pPr>
              <w:pStyle w:val="Normal"/>
              <w:rPr>
                <w:rFonts w:ascii="Times" w:hAnsi="Times" w:eastAsia="Times New Roman" w:cs="Times New Roman"/>
              </w:rPr>
            </w:pPr>
          </w:p>
        </w:tc>
        <w:tc>
          <w:tcPr>
            <w:tcW w:w="1105" w:type="dxa"/>
            <w:tcMar/>
          </w:tcPr>
          <w:p w:rsidRPr="003B0728" w:rsidR="00A54D30" w:rsidP="0286238B" w:rsidRDefault="4BF37DFA" w14:paraId="3562724A" w14:textId="298AC4EE">
            <w:pPr>
              <w:rPr>
                <w:rFonts w:ascii="Times" w:hAnsi="Times" w:eastAsia="Times New Roman" w:cs="Times New Roman"/>
              </w:rPr>
            </w:pPr>
            <w:r w:rsidRPr="16FE29A9">
              <w:rPr>
                <w:rFonts w:ascii="Times" w:hAnsi="Times" w:eastAsia="Times New Roman" w:cs="Times New Roman"/>
              </w:rPr>
              <w:t>1</w:t>
            </w:r>
            <w:r w:rsidRPr="0286238B">
              <w:rPr>
                <w:rFonts w:ascii="Times" w:hAnsi="Times" w:eastAsia="Times New Roman" w:cs="Times New Roman"/>
              </w:rPr>
              <w:t xml:space="preserve"> wk</w:t>
            </w:r>
          </w:p>
          <w:p w:rsidRPr="003B0728" w:rsidR="00A54D30" w:rsidP="0286238B" w:rsidRDefault="4BF37DFA" w14:paraId="259F34C6" w14:textId="1B93E303">
            <w:pPr>
              <w:rPr>
                <w:rFonts w:ascii="Times" w:hAnsi="Times" w:eastAsia="Times New Roman" w:cs="Times New Roman"/>
              </w:rPr>
            </w:pPr>
            <w:r w:rsidRPr="0286238B">
              <w:rPr>
                <w:rFonts w:ascii="Times" w:hAnsi="Times" w:eastAsia="Times New Roman" w:cs="Times New Roman"/>
              </w:rPr>
              <w:t xml:space="preserve">[ROM </w:t>
            </w:r>
          </w:p>
          <w:p w:rsidRPr="003B0728" w:rsidR="00A54D30" w:rsidP="0C2E6792" w:rsidRDefault="2C136590" w14:paraId="6FDD82A3" w14:textId="1058E4D1">
            <w:pPr>
              <w:rPr>
                <w:rFonts w:ascii="Times" w:hAnsi="Times" w:eastAsia="Times New Roman" w:cs="Times New Roman"/>
              </w:rPr>
            </w:pPr>
            <w:r w:rsidRPr="0C2E6792">
              <w:rPr>
                <w:rFonts w:ascii="Times" w:hAnsi="Times" w:eastAsia="Times New Roman" w:cs="Times New Roman"/>
              </w:rPr>
              <w:t>±25%]</w:t>
            </w:r>
          </w:p>
          <w:p w:rsidRPr="003B0728" w:rsidR="00A54D30" w:rsidP="004A340B" w:rsidRDefault="00A54D30" w14:paraId="168CECC0" w14:textId="11BC4F2E">
            <w:pPr>
              <w:rPr>
                <w:rFonts w:ascii="Times" w:hAnsi="Times" w:eastAsia="Times New Roman" w:cs="Times New Roman"/>
              </w:rPr>
            </w:pPr>
          </w:p>
        </w:tc>
      </w:tr>
      <w:tr w:rsidR="00A54D30" w:rsidTr="06379207" w14:paraId="1267B326" w14:textId="77777777">
        <w:tc>
          <w:tcPr>
            <w:tcW w:w="1050" w:type="dxa"/>
            <w:tcMar/>
          </w:tcPr>
          <w:p w:rsidRPr="003B0728" w:rsidR="00A54D30" w:rsidP="00342C70" w:rsidRDefault="00C31566" w14:paraId="74933D04" w14:textId="5E74F95B">
            <w:pPr>
              <w:rPr>
                <w:rFonts w:ascii="Times" w:hAnsi="Times" w:eastAsia="Times New Roman" w:cs="Times New Roman"/>
              </w:rPr>
            </w:pPr>
            <w:r w:rsidRPr="06379207" w:rsidR="5D0E5988">
              <w:rPr>
                <w:rFonts w:ascii="Times" w:hAnsi="Times" w:eastAsia="Times New Roman" w:cs="Times New Roman"/>
              </w:rPr>
              <w:t>3</w:t>
            </w:r>
            <w:r w:rsidRPr="06379207" w:rsidR="06A0752A">
              <w:rPr>
                <w:rFonts w:ascii="Times" w:hAnsi="Times" w:eastAsia="Times New Roman" w:cs="Times New Roman"/>
              </w:rPr>
              <w:t>.2</w:t>
            </w:r>
            <w:r w:rsidRPr="06379207" w:rsidR="76F0D086">
              <w:rPr>
                <w:rFonts w:ascii="Times" w:hAnsi="Times" w:eastAsia="Times New Roman" w:cs="Times New Roman"/>
              </w:rPr>
              <w:t>.</w:t>
            </w:r>
          </w:p>
        </w:tc>
        <w:tc>
          <w:tcPr>
            <w:tcW w:w="2145" w:type="dxa"/>
            <w:tcMar/>
          </w:tcPr>
          <w:p w:rsidRPr="003B0728" w:rsidR="00A54D30" w:rsidP="004A340B" w:rsidRDefault="00A54D30" w14:paraId="4F98ABBA" w14:textId="77777777">
            <w:pPr>
              <w:rPr>
                <w:rFonts w:ascii="Times" w:hAnsi="Times" w:eastAsia="Times New Roman" w:cs="Times New Roman"/>
              </w:rPr>
            </w:pPr>
            <w:r w:rsidRPr="003B0728">
              <w:rPr>
                <w:rFonts w:ascii="Times" w:hAnsi="Times" w:eastAsia="Times New Roman" w:cs="Times New Roman"/>
              </w:rPr>
              <w:t>Evaluation</w:t>
            </w:r>
          </w:p>
        </w:tc>
        <w:tc>
          <w:tcPr>
            <w:tcW w:w="4065" w:type="dxa"/>
            <w:tcMar/>
          </w:tcPr>
          <w:p w:rsidRPr="003B0728" w:rsidR="00A54D30" w:rsidP="004A340B" w:rsidRDefault="00A54D30" w14:paraId="2F00E05A" w14:textId="77777777">
            <w:pPr>
              <w:rPr>
                <w:rFonts w:ascii="Times" w:hAnsi="Times" w:eastAsia="Times New Roman" w:cs="Times New Roman"/>
              </w:rPr>
            </w:pPr>
            <w:r w:rsidRPr="003B0728">
              <w:rPr>
                <w:rFonts w:ascii="Times" w:hAnsi="Times"/>
              </w:rPr>
              <w:t>A robust analysis, testing, and scoring of the tools on the Short List</w:t>
            </w:r>
          </w:p>
        </w:tc>
        <w:tc>
          <w:tcPr>
            <w:tcW w:w="1125" w:type="dxa"/>
            <w:tcMar/>
          </w:tcPr>
          <w:p w:rsidRPr="003B0728" w:rsidR="00A54D30" w:rsidP="06379207" w:rsidRDefault="00A54D30" w14:paraId="36FCC859" w14:textId="5D8994B9">
            <w:pPr>
              <w:pStyle w:val="Normal"/>
              <w:rPr>
                <w:rFonts w:ascii="Times" w:hAnsi="Times" w:eastAsia="Times New Roman" w:cs="Times New Roman"/>
              </w:rPr>
            </w:pPr>
            <w:r w:rsidRPr="06379207" w:rsidR="2689FD9B">
              <w:rPr>
                <w:rFonts w:ascii="Times" w:hAnsi="Times" w:eastAsia="Times New Roman" w:cs="Times New Roman"/>
              </w:rPr>
              <w:t>$9</w:t>
            </w:r>
            <w:r w:rsidRPr="06379207" w:rsidR="08A9036A">
              <w:rPr>
                <w:rFonts w:ascii="Times" w:hAnsi="Times" w:eastAsia="Times New Roman" w:cs="Times New Roman"/>
              </w:rPr>
              <w:t>5</w:t>
            </w:r>
            <w:r w:rsidRPr="06379207" w:rsidR="2689FD9B">
              <w:rPr>
                <w:rFonts w:ascii="Times" w:hAnsi="Times" w:eastAsia="Times New Roman" w:cs="Times New Roman"/>
              </w:rPr>
              <w:t xml:space="preserve">,000 [ROM </w:t>
            </w:r>
          </w:p>
          <w:p w:rsidRPr="003B0728" w:rsidR="00A54D30" w:rsidP="004A340B" w:rsidRDefault="00A54D30" w14:paraId="4FABB81B" w14:textId="2B105D26">
            <w:pPr>
              <w:rPr>
                <w:rFonts w:ascii="Times" w:hAnsi="Times" w:eastAsia="Times New Roman" w:cs="Times New Roman"/>
              </w:rPr>
            </w:pPr>
            <w:r w:rsidRPr="06379207" w:rsidR="2689FD9B">
              <w:rPr>
                <w:rFonts w:ascii="Times" w:hAnsi="Times" w:eastAsia="Times New Roman" w:cs="Times New Roman"/>
              </w:rPr>
              <w:t>-25% to +50%]</w:t>
            </w:r>
          </w:p>
        </w:tc>
        <w:tc>
          <w:tcPr>
            <w:tcW w:w="1105" w:type="dxa"/>
            <w:tcMar/>
          </w:tcPr>
          <w:p w:rsidRPr="003B0728" w:rsidR="00A54D30" w:rsidP="16FE29A9" w:rsidRDefault="023B7EBE" w14:paraId="60643196" w14:textId="4616B83D">
            <w:pPr>
              <w:rPr>
                <w:rFonts w:ascii="Times" w:hAnsi="Times" w:eastAsia="Times New Roman" w:cs="Times New Roman"/>
              </w:rPr>
            </w:pPr>
            <w:r w:rsidRPr="0EEF75C4">
              <w:rPr>
                <w:rFonts w:ascii="Times" w:hAnsi="Times" w:eastAsia="Times New Roman" w:cs="Times New Roman"/>
              </w:rPr>
              <w:t>19</w:t>
            </w:r>
            <w:r w:rsidRPr="2FBDB9D3" w:rsidR="13215E6D">
              <w:rPr>
                <w:rFonts w:ascii="Times" w:hAnsi="Times" w:eastAsia="Times New Roman" w:cs="Times New Roman"/>
              </w:rPr>
              <w:t xml:space="preserve"> </w:t>
            </w:r>
            <w:r w:rsidRPr="16FE29A9" w:rsidR="3FBA9FAB">
              <w:rPr>
                <w:rFonts w:ascii="Times" w:hAnsi="Times" w:eastAsia="Times New Roman" w:cs="Times New Roman"/>
              </w:rPr>
              <w:t>wk</w:t>
            </w:r>
          </w:p>
          <w:p w:rsidRPr="003B0728" w:rsidR="00A54D30" w:rsidP="16FE29A9" w:rsidRDefault="3FBA9FAB" w14:paraId="48613E0C" w14:textId="1B93E303">
            <w:pPr>
              <w:rPr>
                <w:rFonts w:ascii="Times" w:hAnsi="Times" w:eastAsia="Times New Roman" w:cs="Times New Roman"/>
              </w:rPr>
            </w:pPr>
            <w:r w:rsidRPr="16FE29A9">
              <w:rPr>
                <w:rFonts w:ascii="Times" w:hAnsi="Times" w:eastAsia="Times New Roman" w:cs="Times New Roman"/>
              </w:rPr>
              <w:t xml:space="preserve">[ROM </w:t>
            </w:r>
          </w:p>
          <w:p w:rsidRPr="003B0728" w:rsidR="00A54D30" w:rsidP="004A340B" w:rsidRDefault="3FBA9FAB" w14:paraId="09C2D4BB" w14:textId="5D605DB2">
            <w:pPr>
              <w:rPr>
                <w:rFonts w:ascii="Times" w:hAnsi="Times" w:eastAsia="Times New Roman" w:cs="Times New Roman"/>
              </w:rPr>
            </w:pPr>
            <w:r w:rsidRPr="16FE29A9">
              <w:rPr>
                <w:rFonts w:ascii="Times" w:hAnsi="Times" w:eastAsia="Times New Roman" w:cs="Times New Roman"/>
              </w:rPr>
              <w:t>-10% to +75%]</w:t>
            </w:r>
          </w:p>
        </w:tc>
      </w:tr>
      <w:tr w:rsidR="00A54D30" w:rsidTr="06379207" w14:paraId="774C0256" w14:textId="77777777">
        <w:tc>
          <w:tcPr>
            <w:tcW w:w="1050" w:type="dxa"/>
            <w:tcMar/>
          </w:tcPr>
          <w:p w:rsidRPr="003B0728" w:rsidR="00A54D30" w:rsidP="00342C70" w:rsidRDefault="00C31566" w14:paraId="2F506889" w14:textId="696EC23C">
            <w:pPr>
              <w:rPr>
                <w:rFonts w:ascii="Times" w:hAnsi="Times" w:eastAsia="Times New Roman" w:cs="Times New Roman"/>
              </w:rPr>
            </w:pPr>
            <w:r w:rsidRPr="06379207" w:rsidR="5D0E5988">
              <w:rPr>
                <w:rFonts w:ascii="Times" w:hAnsi="Times" w:eastAsia="Times New Roman" w:cs="Times New Roman"/>
              </w:rPr>
              <w:t>3</w:t>
            </w:r>
            <w:r w:rsidRPr="06379207" w:rsidR="06A0752A">
              <w:rPr>
                <w:rFonts w:ascii="Times" w:hAnsi="Times" w:eastAsia="Times New Roman" w:cs="Times New Roman"/>
              </w:rPr>
              <w:t>.2.1</w:t>
            </w:r>
            <w:r w:rsidRPr="06379207" w:rsidR="36DB947B">
              <w:rPr>
                <w:rFonts w:ascii="Times" w:hAnsi="Times" w:eastAsia="Times New Roman" w:cs="Times New Roman"/>
              </w:rPr>
              <w:t>.</w:t>
            </w:r>
          </w:p>
        </w:tc>
        <w:tc>
          <w:tcPr>
            <w:tcW w:w="2145" w:type="dxa"/>
            <w:tcMar/>
          </w:tcPr>
          <w:p w:rsidRPr="003B0728" w:rsidR="00A54D30" w:rsidP="004A340B" w:rsidRDefault="00BB7AB5" w14:paraId="3AC71E4C" w14:textId="32DC4016">
            <w:pPr>
              <w:rPr>
                <w:rFonts w:ascii="Times" w:hAnsi="Times" w:eastAsia="Times New Roman" w:cs="Times New Roman"/>
              </w:rPr>
            </w:pPr>
            <w:r>
              <w:rPr>
                <w:rFonts w:ascii="Times" w:hAnsi="Times" w:eastAsia="Times New Roman" w:cs="Times New Roman"/>
              </w:rPr>
              <w:t>Analyze Fit/Gap</w:t>
            </w:r>
          </w:p>
        </w:tc>
        <w:tc>
          <w:tcPr>
            <w:tcW w:w="4065" w:type="dxa"/>
            <w:tcMar/>
          </w:tcPr>
          <w:p w:rsidRPr="003B0728" w:rsidR="00A54D30" w:rsidP="004A340B" w:rsidRDefault="00A54D30" w14:paraId="03E20AE0" w14:textId="08B9D982">
            <w:pPr>
              <w:rPr>
                <w:rFonts w:ascii="Times" w:hAnsi="Times" w:eastAsia="Times New Roman" w:cs="Times New Roman"/>
              </w:rPr>
            </w:pPr>
            <w:r w:rsidRPr="003B0728">
              <w:rPr>
                <w:rFonts w:ascii="Times" w:hAnsi="Times"/>
              </w:rPr>
              <w:t>Create a Fit/Gap analysis for each of the finalists on the Short List, assessing each tool against all Must Have and Should Have requirements in the Requirements Document</w:t>
            </w:r>
          </w:p>
        </w:tc>
        <w:tc>
          <w:tcPr>
            <w:tcW w:w="1125" w:type="dxa"/>
            <w:tcMar/>
          </w:tcPr>
          <w:p w:rsidRPr="003B0728" w:rsidR="00A54D30" w:rsidP="06379207" w:rsidRDefault="00A54D30" w14:paraId="546F3A68" w14:textId="4F993629">
            <w:pPr>
              <w:pStyle w:val="Normal"/>
              <w:rPr>
                <w:rFonts w:ascii="Times" w:hAnsi="Times" w:eastAsia="Times New Roman" w:cs="Times New Roman"/>
              </w:rPr>
            </w:pPr>
            <w:r w:rsidRPr="06379207" w:rsidR="2F29C7D8">
              <w:rPr>
                <w:rFonts w:ascii="Times" w:hAnsi="Times" w:eastAsia="Times New Roman" w:cs="Times New Roman"/>
              </w:rPr>
              <w:t>$</w:t>
            </w:r>
            <w:r w:rsidRPr="06379207" w:rsidR="0C430698">
              <w:rPr>
                <w:rFonts w:ascii="Times" w:hAnsi="Times" w:eastAsia="Times New Roman" w:cs="Times New Roman"/>
              </w:rPr>
              <w:t>1</w:t>
            </w:r>
            <w:r w:rsidRPr="06379207" w:rsidR="71870AAD">
              <w:rPr>
                <w:rFonts w:ascii="Times" w:hAnsi="Times" w:eastAsia="Times New Roman" w:cs="Times New Roman"/>
              </w:rPr>
              <w:t>0</w:t>
            </w:r>
            <w:r w:rsidRPr="06379207" w:rsidR="2F29C7D8">
              <w:rPr>
                <w:rFonts w:ascii="Times" w:hAnsi="Times" w:eastAsia="Times New Roman" w:cs="Times New Roman"/>
              </w:rPr>
              <w:t xml:space="preserve">,000 [ROM </w:t>
            </w:r>
          </w:p>
          <w:p w:rsidRPr="003B0728" w:rsidR="00A54D30" w:rsidP="004A340B" w:rsidRDefault="00A54D30" w14:paraId="11C7EEDF" w14:textId="4B5A9C44">
            <w:pPr>
              <w:rPr>
                <w:rFonts w:ascii="Times" w:hAnsi="Times" w:eastAsia="Times New Roman" w:cs="Times New Roman"/>
              </w:rPr>
            </w:pPr>
            <w:r w:rsidRPr="06379207" w:rsidR="2F29C7D8">
              <w:rPr>
                <w:rFonts w:ascii="Times" w:hAnsi="Times" w:eastAsia="Times New Roman" w:cs="Times New Roman"/>
              </w:rPr>
              <w:t>-</w:t>
            </w:r>
            <w:r w:rsidRPr="06379207" w:rsidR="3C194C28">
              <w:rPr>
                <w:rFonts w:ascii="Times" w:hAnsi="Times" w:eastAsia="Times New Roman" w:cs="Times New Roman"/>
              </w:rPr>
              <w:t>25</w:t>
            </w:r>
            <w:r w:rsidRPr="06379207" w:rsidR="2F29C7D8">
              <w:rPr>
                <w:rFonts w:ascii="Times" w:hAnsi="Times" w:eastAsia="Times New Roman" w:cs="Times New Roman"/>
              </w:rPr>
              <w:t>% to +</w:t>
            </w:r>
            <w:r w:rsidRPr="06379207" w:rsidR="02A3811B">
              <w:rPr>
                <w:rFonts w:ascii="Times" w:hAnsi="Times" w:eastAsia="Times New Roman" w:cs="Times New Roman"/>
              </w:rPr>
              <w:t>1</w:t>
            </w:r>
            <w:r w:rsidRPr="06379207" w:rsidR="2F29C7D8">
              <w:rPr>
                <w:rFonts w:ascii="Times" w:hAnsi="Times" w:eastAsia="Times New Roman" w:cs="Times New Roman"/>
              </w:rPr>
              <w:t>0%]</w:t>
            </w:r>
          </w:p>
        </w:tc>
        <w:tc>
          <w:tcPr>
            <w:tcW w:w="1105" w:type="dxa"/>
            <w:tcMar/>
          </w:tcPr>
          <w:p w:rsidRPr="003B0728" w:rsidR="00A54D30" w:rsidP="1F5AE465" w:rsidRDefault="0BFF2A80" w14:paraId="55BA9C86" w14:textId="43034E39">
            <w:pPr>
              <w:rPr>
                <w:rFonts w:ascii="Times" w:hAnsi="Times" w:eastAsia="Times New Roman" w:cs="Times New Roman"/>
              </w:rPr>
            </w:pPr>
            <w:r w:rsidRPr="59DD57E8">
              <w:rPr>
                <w:rFonts w:ascii="Times" w:hAnsi="Times" w:eastAsia="Times New Roman" w:cs="Times New Roman"/>
              </w:rPr>
              <w:t xml:space="preserve">2 </w:t>
            </w:r>
            <w:r w:rsidRPr="1F5AE465" w:rsidR="3277DD1A">
              <w:rPr>
                <w:rFonts w:ascii="Times" w:hAnsi="Times" w:eastAsia="Times New Roman" w:cs="Times New Roman"/>
              </w:rPr>
              <w:t>wk</w:t>
            </w:r>
          </w:p>
          <w:p w:rsidRPr="003B0728" w:rsidR="00A54D30" w:rsidP="1F5AE465" w:rsidRDefault="3277DD1A" w14:paraId="37C13A1D" w14:textId="1B93E303">
            <w:pPr>
              <w:rPr>
                <w:rFonts w:ascii="Times" w:hAnsi="Times" w:eastAsia="Times New Roman" w:cs="Times New Roman"/>
              </w:rPr>
            </w:pPr>
            <w:r w:rsidRPr="1F5AE465">
              <w:rPr>
                <w:rFonts w:ascii="Times" w:hAnsi="Times" w:eastAsia="Times New Roman" w:cs="Times New Roman"/>
              </w:rPr>
              <w:t xml:space="preserve">[ROM </w:t>
            </w:r>
          </w:p>
          <w:p w:rsidRPr="003B0728" w:rsidR="00A54D30" w:rsidP="1F5AE465" w:rsidRDefault="3277DD1A" w14:paraId="14ECDCF5" w14:textId="1058E4D1">
            <w:pPr>
              <w:rPr>
                <w:rFonts w:ascii="Times" w:hAnsi="Times" w:eastAsia="Times New Roman" w:cs="Times New Roman"/>
              </w:rPr>
            </w:pPr>
            <w:r w:rsidRPr="1F5AE465">
              <w:rPr>
                <w:rFonts w:ascii="Times" w:hAnsi="Times" w:eastAsia="Times New Roman" w:cs="Times New Roman"/>
              </w:rPr>
              <w:t>±25%]</w:t>
            </w:r>
          </w:p>
          <w:p w:rsidRPr="003B0728" w:rsidR="00A54D30" w:rsidP="004A340B" w:rsidRDefault="00A54D30" w14:paraId="3E239D08" w14:textId="544DED43">
            <w:pPr>
              <w:rPr>
                <w:rFonts w:ascii="Times" w:hAnsi="Times" w:eastAsia="Times New Roman" w:cs="Times New Roman"/>
              </w:rPr>
            </w:pPr>
          </w:p>
        </w:tc>
      </w:tr>
      <w:tr w:rsidR="00A54D30" w:rsidTr="06379207" w14:paraId="24C9C744" w14:textId="77777777">
        <w:trPr>
          <w:trHeight w:val="300"/>
        </w:trPr>
        <w:tc>
          <w:tcPr>
            <w:tcW w:w="1050" w:type="dxa"/>
            <w:tcMar/>
          </w:tcPr>
          <w:p w:rsidRPr="003B0728" w:rsidR="00A54D30" w:rsidP="00342C70" w:rsidRDefault="00C31566" w14:paraId="3A02938E" w14:textId="41A4F764">
            <w:pPr>
              <w:rPr>
                <w:rFonts w:ascii="Times" w:hAnsi="Times" w:eastAsia="Times New Roman" w:cs="Times New Roman"/>
              </w:rPr>
            </w:pPr>
            <w:r w:rsidRPr="06379207" w:rsidR="5D0E5988">
              <w:rPr>
                <w:rFonts w:ascii="Times" w:hAnsi="Times" w:eastAsia="Times New Roman" w:cs="Times New Roman"/>
              </w:rPr>
              <w:t>3</w:t>
            </w:r>
            <w:r w:rsidRPr="06379207" w:rsidR="06A0752A">
              <w:rPr>
                <w:rFonts w:ascii="Times" w:hAnsi="Times" w:eastAsia="Times New Roman" w:cs="Times New Roman"/>
              </w:rPr>
              <w:t>.2.2</w:t>
            </w:r>
            <w:r w:rsidRPr="06379207" w:rsidR="36DB947B">
              <w:rPr>
                <w:rFonts w:ascii="Times" w:hAnsi="Times" w:eastAsia="Times New Roman" w:cs="Times New Roman"/>
              </w:rPr>
              <w:t>.</w:t>
            </w:r>
          </w:p>
        </w:tc>
        <w:tc>
          <w:tcPr>
            <w:tcW w:w="2145" w:type="dxa"/>
            <w:tcMar/>
          </w:tcPr>
          <w:p w:rsidRPr="003B0728" w:rsidR="00A54D30" w:rsidP="004A340B" w:rsidRDefault="00D6698B" w14:paraId="0FE3813C" w14:textId="2B891313">
            <w:pPr>
              <w:rPr>
                <w:rFonts w:ascii="Times" w:hAnsi="Times" w:eastAsia="Times New Roman" w:cs="Times New Roman"/>
              </w:rPr>
            </w:pPr>
            <w:r>
              <w:rPr>
                <w:rFonts w:ascii="Times" w:hAnsi="Times" w:eastAsia="Times New Roman" w:cs="Times New Roman"/>
              </w:rPr>
              <w:t xml:space="preserve">Vendors </w:t>
            </w:r>
            <w:r w:rsidRPr="003B0728" w:rsidR="00A54D30">
              <w:rPr>
                <w:rFonts w:ascii="Times" w:hAnsi="Times" w:eastAsia="Times New Roman" w:cs="Times New Roman"/>
              </w:rPr>
              <w:t>Presen</w:t>
            </w:r>
            <w:r w:rsidR="00F5402F">
              <w:rPr>
                <w:rFonts w:ascii="Times" w:hAnsi="Times" w:eastAsia="Times New Roman" w:cs="Times New Roman"/>
              </w:rPr>
              <w:t>t</w:t>
            </w:r>
            <w:r w:rsidR="00BF1AE3">
              <w:rPr>
                <w:rFonts w:ascii="Times" w:hAnsi="Times" w:eastAsia="Times New Roman" w:cs="Times New Roman"/>
              </w:rPr>
              <w:t xml:space="preserve"> </w:t>
            </w:r>
            <w:r>
              <w:rPr>
                <w:rFonts w:ascii="Times" w:hAnsi="Times" w:eastAsia="Times New Roman" w:cs="Times New Roman"/>
              </w:rPr>
              <w:t xml:space="preserve">and </w:t>
            </w:r>
            <w:r w:rsidRPr="003B0728" w:rsidR="00A54D30">
              <w:rPr>
                <w:rFonts w:ascii="Times" w:hAnsi="Times" w:eastAsia="Times New Roman" w:cs="Times New Roman"/>
              </w:rPr>
              <w:t>Demo</w:t>
            </w:r>
            <w:r>
              <w:rPr>
                <w:rFonts w:ascii="Times" w:hAnsi="Times" w:eastAsia="Times New Roman" w:cs="Times New Roman"/>
              </w:rPr>
              <w:t xml:space="preserve">nstrate and </w:t>
            </w:r>
            <w:r>
              <w:rPr>
                <w:rFonts w:ascii="Times" w:hAnsi="Times"/>
              </w:rPr>
              <w:t xml:space="preserve">PMs </w:t>
            </w:r>
            <w:r w:rsidRPr="003B0728" w:rsidR="00A54D30">
              <w:rPr>
                <w:rFonts w:ascii="Times" w:hAnsi="Times"/>
              </w:rPr>
              <w:t>Field-Test</w:t>
            </w:r>
          </w:p>
        </w:tc>
        <w:tc>
          <w:tcPr>
            <w:tcW w:w="4065" w:type="dxa"/>
            <w:tcMar/>
          </w:tcPr>
          <w:p w:rsidRPr="003B0728" w:rsidR="00A54D30" w:rsidP="004A340B" w:rsidRDefault="00A54D30" w14:paraId="25E19BB0" w14:textId="77777777">
            <w:pPr>
              <w:rPr>
                <w:rFonts w:ascii="Times" w:hAnsi="Times" w:eastAsia="Times New Roman" w:cs="Times New Roman"/>
              </w:rPr>
            </w:pPr>
            <w:r w:rsidRPr="003B0728">
              <w:rPr>
                <w:rFonts w:ascii="Times" w:hAnsi="Times"/>
              </w:rPr>
              <w:t xml:space="preserve">Short List vendors conduct presentations/demos with Project Team, Advisory Team, and 4 selected PM team. Additionally, the 4 PM teams field test the tool on a simulated project. </w:t>
            </w:r>
          </w:p>
        </w:tc>
        <w:tc>
          <w:tcPr>
            <w:tcW w:w="1125" w:type="dxa"/>
            <w:tcMar/>
          </w:tcPr>
          <w:p w:rsidRPr="003B0728" w:rsidR="00A54D30" w:rsidP="06379207" w:rsidRDefault="00A54D30" w14:paraId="4B1BBC51" w14:textId="72C8679B">
            <w:pPr>
              <w:pStyle w:val="Normal"/>
              <w:rPr>
                <w:rFonts w:ascii="Times" w:hAnsi="Times" w:eastAsia="Times New Roman" w:cs="Times New Roman"/>
              </w:rPr>
            </w:pPr>
            <w:r w:rsidRPr="06379207" w:rsidR="187A43C6">
              <w:rPr>
                <w:rFonts w:ascii="Times" w:hAnsi="Times" w:eastAsia="Times New Roman" w:cs="Times New Roman"/>
              </w:rPr>
              <w:t>$41</w:t>
            </w:r>
            <w:r w:rsidRPr="06379207" w:rsidR="187A43C6">
              <w:rPr>
                <w:rFonts w:ascii="Times" w:hAnsi="Times" w:eastAsia="Times New Roman" w:cs="Times New Roman"/>
              </w:rPr>
              <w:t xml:space="preserve">,000 [ROM </w:t>
            </w:r>
          </w:p>
          <w:p w:rsidRPr="003B0728" w:rsidR="00A54D30" w:rsidP="06379207" w:rsidRDefault="00A54D30" w14:paraId="2F368200" w14:textId="265616F6">
            <w:pPr>
              <w:rPr>
                <w:rFonts w:ascii="Times" w:hAnsi="Times" w:eastAsia="Times New Roman" w:cs="Times New Roman"/>
              </w:rPr>
            </w:pPr>
            <w:r w:rsidRPr="06379207" w:rsidR="187A43C6">
              <w:rPr>
                <w:rFonts w:ascii="Times" w:hAnsi="Times" w:eastAsia="Times New Roman" w:cs="Times New Roman"/>
              </w:rPr>
              <w:t>-25% to +50%]</w:t>
            </w:r>
          </w:p>
          <w:p w:rsidRPr="003B0728" w:rsidR="00A54D30" w:rsidP="06379207" w:rsidRDefault="00A54D30" w14:paraId="2F1E927A" w14:textId="32A6D562">
            <w:pPr>
              <w:pStyle w:val="Normal"/>
              <w:rPr>
                <w:rFonts w:ascii="Times" w:hAnsi="Times" w:eastAsia="Times New Roman" w:cs="Times New Roman"/>
              </w:rPr>
            </w:pPr>
          </w:p>
          <w:p w:rsidRPr="003B0728" w:rsidR="00A54D30" w:rsidP="06379207" w:rsidRDefault="00A54D30" w14:paraId="5B1E6DF3" w14:textId="6E19DA35">
            <w:pPr>
              <w:pStyle w:val="Normal"/>
              <w:rPr>
                <w:rFonts w:ascii="Times" w:hAnsi="Times" w:eastAsia="Times New Roman" w:cs="Times New Roman"/>
              </w:rPr>
            </w:pPr>
          </w:p>
        </w:tc>
        <w:tc>
          <w:tcPr>
            <w:tcW w:w="1105" w:type="dxa"/>
            <w:tcMar/>
          </w:tcPr>
          <w:p w:rsidRPr="003B0728" w:rsidR="00A54D30" w:rsidP="3348FCA5" w:rsidRDefault="3C07101F" w14:paraId="76DA69E3" w14:textId="7E1A0BEF">
            <w:pPr>
              <w:rPr>
                <w:rFonts w:ascii="Times" w:hAnsi="Times" w:eastAsia="Times New Roman" w:cs="Times New Roman"/>
              </w:rPr>
            </w:pPr>
            <w:r w:rsidRPr="6A17C260">
              <w:rPr>
                <w:rFonts w:ascii="Times" w:hAnsi="Times" w:eastAsia="Times New Roman" w:cs="Times New Roman"/>
              </w:rPr>
              <w:t>8</w:t>
            </w:r>
            <w:r w:rsidRPr="41A99039" w:rsidR="0289B921">
              <w:rPr>
                <w:rFonts w:ascii="Times" w:hAnsi="Times" w:eastAsia="Times New Roman" w:cs="Times New Roman"/>
              </w:rPr>
              <w:t xml:space="preserve"> wk</w:t>
            </w:r>
          </w:p>
          <w:p w:rsidRPr="003B0728" w:rsidR="00A54D30" w:rsidP="3348FCA5" w:rsidRDefault="0289B921" w14:paraId="61A444E6" w14:textId="1B93E303">
            <w:pPr>
              <w:rPr>
                <w:rFonts w:ascii="Times" w:hAnsi="Times" w:eastAsia="Times New Roman" w:cs="Times New Roman"/>
              </w:rPr>
            </w:pPr>
            <w:r w:rsidRPr="3348FCA5">
              <w:rPr>
                <w:rFonts w:ascii="Times" w:hAnsi="Times" w:eastAsia="Times New Roman" w:cs="Times New Roman"/>
              </w:rPr>
              <w:t xml:space="preserve">[ROM </w:t>
            </w:r>
          </w:p>
          <w:p w:rsidRPr="003B0728" w:rsidR="00A54D30" w:rsidP="3348FCA5" w:rsidRDefault="0289B921" w14:paraId="257425F2" w14:textId="79773017">
            <w:pPr>
              <w:rPr>
                <w:rFonts w:ascii="Times" w:hAnsi="Times" w:eastAsia="Times New Roman" w:cs="Times New Roman"/>
              </w:rPr>
            </w:pPr>
            <w:r w:rsidRPr="3348FCA5">
              <w:rPr>
                <w:rFonts w:ascii="Times" w:hAnsi="Times" w:eastAsia="Times New Roman" w:cs="Times New Roman"/>
              </w:rPr>
              <w:t>-10% to +75%]</w:t>
            </w:r>
          </w:p>
          <w:p w:rsidRPr="003B0728" w:rsidR="00A54D30" w:rsidP="004A340B" w:rsidRDefault="00A54D30" w14:paraId="396CFA44" w14:textId="19EEA76F">
            <w:pPr>
              <w:rPr>
                <w:rFonts w:ascii="Times" w:hAnsi="Times" w:eastAsia="Times New Roman" w:cs="Times New Roman"/>
              </w:rPr>
            </w:pPr>
          </w:p>
        </w:tc>
      </w:tr>
      <w:tr w:rsidR="00A54D30" w:rsidTr="06379207" w14:paraId="1738A629" w14:textId="77777777">
        <w:tc>
          <w:tcPr>
            <w:tcW w:w="1050" w:type="dxa"/>
            <w:tcMar/>
          </w:tcPr>
          <w:p w:rsidRPr="003B0728" w:rsidR="00A54D30" w:rsidP="00342C70" w:rsidRDefault="00C31566" w14:paraId="6BEE36E5" w14:textId="59B6BB02">
            <w:pPr>
              <w:rPr>
                <w:rFonts w:ascii="Times" w:hAnsi="Times" w:eastAsia="Times New Roman" w:cs="Times New Roman"/>
              </w:rPr>
            </w:pPr>
            <w:r w:rsidRPr="06379207" w:rsidR="5D0E5988">
              <w:rPr>
                <w:rFonts w:ascii="Times" w:hAnsi="Times" w:eastAsia="Times New Roman" w:cs="Times New Roman"/>
              </w:rPr>
              <w:t>3</w:t>
            </w:r>
            <w:r w:rsidRPr="06379207" w:rsidR="06A0752A">
              <w:rPr>
                <w:rFonts w:ascii="Times" w:hAnsi="Times" w:eastAsia="Times New Roman" w:cs="Times New Roman"/>
              </w:rPr>
              <w:t>.2.3</w:t>
            </w:r>
            <w:r w:rsidRPr="06379207" w:rsidR="5C9D8845">
              <w:rPr>
                <w:rFonts w:ascii="Times" w:hAnsi="Times" w:eastAsia="Times New Roman" w:cs="Times New Roman"/>
              </w:rPr>
              <w:t>.</w:t>
            </w:r>
          </w:p>
        </w:tc>
        <w:tc>
          <w:tcPr>
            <w:tcW w:w="2145" w:type="dxa"/>
            <w:tcMar/>
          </w:tcPr>
          <w:p w:rsidRPr="003B0728" w:rsidR="00A54D30" w:rsidP="004A340B" w:rsidRDefault="002B27BB" w14:paraId="2CBCDC10" w14:textId="55D36A2C">
            <w:pPr>
              <w:rPr>
                <w:rFonts w:ascii="Times" w:hAnsi="Times" w:eastAsia="Times New Roman" w:cs="Times New Roman"/>
              </w:rPr>
            </w:pPr>
            <w:r>
              <w:rPr>
                <w:rFonts w:ascii="Times" w:hAnsi="Times" w:eastAsia="Times New Roman" w:cs="Times New Roman"/>
              </w:rPr>
              <w:t>Evaluate RFP Responses</w:t>
            </w:r>
          </w:p>
        </w:tc>
        <w:tc>
          <w:tcPr>
            <w:tcW w:w="4065" w:type="dxa"/>
            <w:tcMar/>
          </w:tcPr>
          <w:p w:rsidRPr="003B0728" w:rsidR="00A54D30" w:rsidP="004A340B" w:rsidRDefault="00A54D30" w14:paraId="645328CD" w14:textId="5E884802">
            <w:pPr>
              <w:rPr>
                <w:rFonts w:ascii="Times" w:hAnsi="Times" w:eastAsia="Times New Roman" w:cs="Times New Roman"/>
              </w:rPr>
            </w:pPr>
            <w:r w:rsidRPr="003B0728">
              <w:rPr>
                <w:rFonts w:ascii="Times" w:hAnsi="Times"/>
              </w:rPr>
              <w:t>Receive</w:t>
            </w:r>
            <w:r w:rsidR="00693418">
              <w:rPr>
                <w:rFonts w:ascii="Times" w:hAnsi="Times"/>
              </w:rPr>
              <w:t xml:space="preserve">, </w:t>
            </w:r>
            <w:r w:rsidRPr="003B0728">
              <w:rPr>
                <w:rFonts w:ascii="Times" w:hAnsi="Times"/>
              </w:rPr>
              <w:t>review</w:t>
            </w:r>
            <w:r w:rsidR="00693418">
              <w:rPr>
                <w:rFonts w:ascii="Times" w:hAnsi="Times"/>
              </w:rPr>
              <w:t>, and evaluate</w:t>
            </w:r>
            <w:r w:rsidRPr="003B0728">
              <w:rPr>
                <w:rFonts w:ascii="Times" w:hAnsi="Times"/>
              </w:rPr>
              <w:t xml:space="preserve"> an RFP from each Short List vendor.</w:t>
            </w:r>
          </w:p>
        </w:tc>
        <w:tc>
          <w:tcPr>
            <w:tcW w:w="1125" w:type="dxa"/>
            <w:tcMar/>
          </w:tcPr>
          <w:p w:rsidRPr="003B0728" w:rsidR="00A54D30" w:rsidP="06379207" w:rsidRDefault="00A54D30" w14:paraId="291CD158" w14:textId="22EEE3EF">
            <w:pPr>
              <w:pStyle w:val="Normal"/>
              <w:rPr>
                <w:rFonts w:ascii="Times" w:hAnsi="Times" w:eastAsia="Times New Roman" w:cs="Times New Roman"/>
              </w:rPr>
            </w:pPr>
            <w:r w:rsidRPr="06379207" w:rsidR="7F7FCFCD">
              <w:rPr>
                <w:rFonts w:ascii="Times" w:hAnsi="Times" w:eastAsia="Times New Roman" w:cs="Times New Roman"/>
              </w:rPr>
              <w:t>$</w:t>
            </w:r>
            <w:r w:rsidRPr="06379207" w:rsidR="68578D13">
              <w:rPr>
                <w:rFonts w:ascii="Times" w:hAnsi="Times" w:eastAsia="Times New Roman" w:cs="Times New Roman"/>
              </w:rPr>
              <w:t>1</w:t>
            </w:r>
            <w:r w:rsidRPr="06379207" w:rsidR="7DE82CB7">
              <w:rPr>
                <w:rFonts w:ascii="Times" w:hAnsi="Times" w:eastAsia="Times New Roman" w:cs="Times New Roman"/>
              </w:rPr>
              <w:t>0</w:t>
            </w:r>
            <w:r w:rsidRPr="06379207" w:rsidR="7F7FCFCD">
              <w:rPr>
                <w:rFonts w:ascii="Times" w:hAnsi="Times" w:eastAsia="Times New Roman" w:cs="Times New Roman"/>
              </w:rPr>
              <w:t xml:space="preserve">,000 [ROM </w:t>
            </w:r>
          </w:p>
          <w:p w:rsidRPr="003B0728" w:rsidR="00A54D30" w:rsidP="004A340B" w:rsidRDefault="00A54D30" w14:paraId="65513C41" w14:textId="5B2233A4">
            <w:pPr>
              <w:rPr>
                <w:rFonts w:ascii="Times" w:hAnsi="Times" w:eastAsia="Times New Roman" w:cs="Times New Roman"/>
              </w:rPr>
            </w:pPr>
            <w:r w:rsidRPr="06379207" w:rsidR="47A9FFAC">
              <w:rPr>
                <w:rFonts w:ascii="Times" w:hAnsi="Times" w:eastAsia="Times New Roman" w:cs="Times New Roman"/>
              </w:rPr>
              <w:t>±2</w:t>
            </w:r>
            <w:r w:rsidRPr="06379207" w:rsidR="7F7FCFCD">
              <w:rPr>
                <w:rFonts w:ascii="Times" w:hAnsi="Times" w:eastAsia="Times New Roman" w:cs="Times New Roman"/>
              </w:rPr>
              <w:t>5%]</w:t>
            </w:r>
          </w:p>
        </w:tc>
        <w:tc>
          <w:tcPr>
            <w:tcW w:w="1105" w:type="dxa"/>
            <w:tcMar/>
          </w:tcPr>
          <w:p w:rsidRPr="003B0728" w:rsidR="00A54D30" w:rsidP="40B6978F" w:rsidRDefault="7D86A14F" w14:paraId="1B492EED" w14:textId="143B0D08">
            <w:pPr>
              <w:rPr>
                <w:rFonts w:ascii="Times" w:hAnsi="Times" w:eastAsia="Times New Roman" w:cs="Times New Roman"/>
              </w:rPr>
            </w:pPr>
            <w:r w:rsidRPr="6D09D4BB">
              <w:rPr>
                <w:rFonts w:ascii="Times" w:hAnsi="Times" w:eastAsia="Times New Roman" w:cs="Times New Roman"/>
              </w:rPr>
              <w:t>2</w:t>
            </w:r>
            <w:r w:rsidRPr="40B6978F" w:rsidR="3965EE61">
              <w:rPr>
                <w:rFonts w:ascii="Times" w:hAnsi="Times" w:eastAsia="Times New Roman" w:cs="Times New Roman"/>
              </w:rPr>
              <w:t xml:space="preserve"> wk</w:t>
            </w:r>
          </w:p>
          <w:p w:rsidRPr="003B0728" w:rsidR="00A54D30" w:rsidP="40B6978F" w:rsidRDefault="3965EE61" w14:paraId="53380AC9" w14:textId="1B93E303">
            <w:pPr>
              <w:rPr>
                <w:rFonts w:ascii="Times" w:hAnsi="Times" w:eastAsia="Times New Roman" w:cs="Times New Roman"/>
              </w:rPr>
            </w:pPr>
            <w:r w:rsidRPr="40B6978F">
              <w:rPr>
                <w:rFonts w:ascii="Times" w:hAnsi="Times" w:eastAsia="Times New Roman" w:cs="Times New Roman"/>
              </w:rPr>
              <w:t xml:space="preserve">[ROM </w:t>
            </w:r>
          </w:p>
          <w:p w:rsidRPr="003B0728" w:rsidR="00A54D30" w:rsidP="004A340B" w:rsidRDefault="3965EE61" w14:paraId="78816626" w14:textId="1236EF06">
            <w:pPr>
              <w:rPr>
                <w:rFonts w:ascii="Times" w:hAnsi="Times" w:eastAsia="Times New Roman" w:cs="Times New Roman"/>
              </w:rPr>
            </w:pPr>
            <w:r w:rsidRPr="40B6978F">
              <w:rPr>
                <w:rFonts w:ascii="Times" w:hAnsi="Times" w:eastAsia="Times New Roman" w:cs="Times New Roman"/>
              </w:rPr>
              <w:t>±25%]</w:t>
            </w:r>
          </w:p>
        </w:tc>
      </w:tr>
      <w:tr w:rsidR="00A54D30" w:rsidTr="06379207" w14:paraId="1DD79960" w14:textId="77777777">
        <w:tc>
          <w:tcPr>
            <w:tcW w:w="1050" w:type="dxa"/>
            <w:tcMar/>
          </w:tcPr>
          <w:p w:rsidRPr="003B0728" w:rsidR="00A54D30" w:rsidP="00342C70" w:rsidRDefault="00C31566" w14:paraId="734B2B2A" w14:textId="4473B393">
            <w:pPr>
              <w:rPr>
                <w:rFonts w:ascii="Times" w:hAnsi="Times" w:eastAsia="Times New Roman" w:cs="Times New Roman"/>
              </w:rPr>
            </w:pPr>
            <w:r w:rsidRPr="06379207" w:rsidR="5D0E5988">
              <w:rPr>
                <w:rFonts w:ascii="Times" w:hAnsi="Times" w:eastAsia="Times New Roman" w:cs="Times New Roman"/>
              </w:rPr>
              <w:t>3</w:t>
            </w:r>
            <w:r w:rsidRPr="06379207" w:rsidR="06A0752A">
              <w:rPr>
                <w:rFonts w:ascii="Times" w:hAnsi="Times" w:eastAsia="Times New Roman" w:cs="Times New Roman"/>
              </w:rPr>
              <w:t>.2.4</w:t>
            </w:r>
            <w:r w:rsidRPr="06379207" w:rsidR="5C9D8845">
              <w:rPr>
                <w:rFonts w:ascii="Times" w:hAnsi="Times" w:eastAsia="Times New Roman" w:cs="Times New Roman"/>
              </w:rPr>
              <w:t>.</w:t>
            </w:r>
          </w:p>
        </w:tc>
        <w:tc>
          <w:tcPr>
            <w:tcW w:w="2145" w:type="dxa"/>
            <w:tcMar/>
          </w:tcPr>
          <w:p w:rsidRPr="003B0728" w:rsidR="00A54D30" w:rsidP="004A340B" w:rsidRDefault="002A5BBD" w14:paraId="25C3D3E9" w14:textId="3CCE5A8B">
            <w:pPr>
              <w:rPr>
                <w:rFonts w:ascii="Times" w:hAnsi="Times" w:eastAsia="Times New Roman" w:cs="Times New Roman"/>
              </w:rPr>
            </w:pPr>
            <w:r>
              <w:rPr>
                <w:rFonts w:ascii="Times" w:hAnsi="Times" w:eastAsia="Times New Roman" w:cs="Times New Roman"/>
              </w:rPr>
              <w:t>Mea</w:t>
            </w:r>
            <w:r w:rsidR="0080214B">
              <w:rPr>
                <w:rFonts w:ascii="Times" w:hAnsi="Times" w:eastAsia="Times New Roman" w:cs="Times New Roman"/>
              </w:rPr>
              <w:t xml:space="preserve">sure </w:t>
            </w:r>
            <w:r w:rsidRPr="003B0728" w:rsidR="00A54D30">
              <w:rPr>
                <w:rFonts w:ascii="Times" w:hAnsi="Times" w:eastAsia="Times New Roman" w:cs="Times New Roman"/>
              </w:rPr>
              <w:t>Cost</w:t>
            </w:r>
            <w:r w:rsidR="0080214B">
              <w:rPr>
                <w:rFonts w:ascii="Times" w:hAnsi="Times" w:eastAsia="Times New Roman" w:cs="Times New Roman"/>
              </w:rPr>
              <w:t>s</w:t>
            </w:r>
          </w:p>
        </w:tc>
        <w:tc>
          <w:tcPr>
            <w:tcW w:w="4065" w:type="dxa"/>
            <w:tcMar/>
          </w:tcPr>
          <w:p w:rsidRPr="003B0728" w:rsidR="00A54D30" w:rsidP="004A340B" w:rsidRDefault="00A54D30" w14:paraId="64A5499D" w14:textId="77777777">
            <w:pPr>
              <w:rPr>
                <w:rFonts w:ascii="Times" w:hAnsi="Times" w:eastAsia="Times New Roman" w:cs="Times New Roman"/>
              </w:rPr>
            </w:pPr>
            <w:r w:rsidRPr="003B0728">
              <w:rPr>
                <w:rFonts w:ascii="Times" w:hAnsi="Times"/>
              </w:rPr>
              <w:t>Establish costs for each tool that includes the cost of procurement, training, and licensing for a 5-year period.</w:t>
            </w:r>
          </w:p>
        </w:tc>
        <w:tc>
          <w:tcPr>
            <w:tcW w:w="1125" w:type="dxa"/>
            <w:tcMar/>
          </w:tcPr>
          <w:p w:rsidRPr="003B0728" w:rsidR="00A54D30" w:rsidP="06379207" w:rsidRDefault="00A54D30" w14:paraId="6DCBF86C" w14:textId="5A2376ED">
            <w:pPr>
              <w:pStyle w:val="Normal"/>
              <w:rPr>
                <w:rFonts w:ascii="Times" w:hAnsi="Times" w:eastAsia="Times New Roman" w:cs="Times New Roman"/>
              </w:rPr>
            </w:pPr>
            <w:r w:rsidRPr="06379207" w:rsidR="23351042">
              <w:rPr>
                <w:rFonts w:ascii="Times" w:hAnsi="Times" w:eastAsia="Times New Roman" w:cs="Times New Roman"/>
              </w:rPr>
              <w:t>$</w:t>
            </w:r>
            <w:r w:rsidRPr="06379207" w:rsidR="76D579FA">
              <w:rPr>
                <w:rFonts w:ascii="Times" w:hAnsi="Times" w:eastAsia="Times New Roman" w:cs="Times New Roman"/>
              </w:rPr>
              <w:t>5</w:t>
            </w:r>
            <w:r w:rsidRPr="06379207" w:rsidR="23351042">
              <w:rPr>
                <w:rFonts w:ascii="Times" w:hAnsi="Times" w:eastAsia="Times New Roman" w:cs="Times New Roman"/>
              </w:rPr>
              <w:t xml:space="preserve">,000 [ROM </w:t>
            </w:r>
          </w:p>
          <w:p w:rsidRPr="003B0728" w:rsidR="00A54D30" w:rsidP="004A340B" w:rsidRDefault="00A54D30" w14:paraId="3406002D" w14:textId="7565EB6C">
            <w:pPr>
              <w:rPr>
                <w:rFonts w:ascii="Times" w:hAnsi="Times" w:eastAsia="Times New Roman" w:cs="Times New Roman"/>
              </w:rPr>
            </w:pPr>
            <w:r w:rsidRPr="06379207" w:rsidR="23351042">
              <w:rPr>
                <w:rFonts w:ascii="Times" w:hAnsi="Times" w:eastAsia="Times New Roman" w:cs="Times New Roman"/>
              </w:rPr>
              <w:t>-25% to +</w:t>
            </w:r>
            <w:r w:rsidRPr="06379207" w:rsidR="46FA6623">
              <w:rPr>
                <w:rFonts w:ascii="Times" w:hAnsi="Times" w:eastAsia="Times New Roman" w:cs="Times New Roman"/>
              </w:rPr>
              <w:t>1</w:t>
            </w:r>
            <w:r w:rsidRPr="06379207" w:rsidR="23351042">
              <w:rPr>
                <w:rFonts w:ascii="Times" w:hAnsi="Times" w:eastAsia="Times New Roman" w:cs="Times New Roman"/>
              </w:rPr>
              <w:t>0%]</w:t>
            </w:r>
          </w:p>
        </w:tc>
        <w:tc>
          <w:tcPr>
            <w:tcW w:w="1105" w:type="dxa"/>
            <w:tcMar/>
          </w:tcPr>
          <w:p w:rsidRPr="003B0728" w:rsidR="00A54D30" w:rsidP="5E7E5113" w:rsidRDefault="6C0EF5BE" w14:paraId="7956AD37" w14:textId="7EBEF219">
            <w:pPr>
              <w:rPr>
                <w:rFonts w:ascii="Times" w:hAnsi="Times" w:eastAsia="Times New Roman" w:cs="Times New Roman"/>
              </w:rPr>
            </w:pPr>
            <w:r w:rsidRPr="6D09D4BB">
              <w:rPr>
                <w:rFonts w:ascii="Times" w:hAnsi="Times" w:eastAsia="Times New Roman" w:cs="Times New Roman"/>
              </w:rPr>
              <w:t>1</w:t>
            </w:r>
            <w:r w:rsidRPr="5E7E5113" w:rsidR="0438FD26">
              <w:rPr>
                <w:rFonts w:ascii="Times" w:hAnsi="Times" w:eastAsia="Times New Roman" w:cs="Times New Roman"/>
              </w:rPr>
              <w:t xml:space="preserve"> wk</w:t>
            </w:r>
          </w:p>
          <w:p w:rsidRPr="003B0728" w:rsidR="00A54D30" w:rsidP="5E7E5113" w:rsidRDefault="0438FD26" w14:paraId="2FF414E8" w14:textId="1B93E303">
            <w:pPr>
              <w:rPr>
                <w:rFonts w:ascii="Times" w:hAnsi="Times" w:eastAsia="Times New Roman" w:cs="Times New Roman"/>
              </w:rPr>
            </w:pPr>
            <w:r w:rsidRPr="5E7E5113">
              <w:rPr>
                <w:rFonts w:ascii="Times" w:hAnsi="Times" w:eastAsia="Times New Roman" w:cs="Times New Roman"/>
              </w:rPr>
              <w:t xml:space="preserve">[ROM </w:t>
            </w:r>
          </w:p>
          <w:p w:rsidRPr="003B0728" w:rsidR="00A54D30" w:rsidP="5E7E5113" w:rsidRDefault="0438FD26" w14:paraId="03E360F8" w14:textId="21033B6F">
            <w:pPr>
              <w:rPr>
                <w:rFonts w:ascii="Times" w:hAnsi="Times" w:eastAsia="Times New Roman" w:cs="Times New Roman"/>
              </w:rPr>
            </w:pPr>
            <w:r w:rsidRPr="5E7E5113">
              <w:rPr>
                <w:rFonts w:ascii="Times" w:hAnsi="Times" w:eastAsia="Times New Roman" w:cs="Times New Roman"/>
              </w:rPr>
              <w:t>±</w:t>
            </w:r>
            <w:r w:rsidRPr="1E1449AB" w:rsidR="73B22D86">
              <w:rPr>
                <w:rFonts w:ascii="Times" w:hAnsi="Times" w:eastAsia="Times New Roman" w:cs="Times New Roman"/>
              </w:rPr>
              <w:t>10</w:t>
            </w:r>
            <w:r w:rsidRPr="5E7E5113">
              <w:rPr>
                <w:rFonts w:ascii="Times" w:hAnsi="Times" w:eastAsia="Times New Roman" w:cs="Times New Roman"/>
              </w:rPr>
              <w:t>%]</w:t>
            </w:r>
          </w:p>
          <w:p w:rsidRPr="003B0728" w:rsidR="00A54D30" w:rsidP="004A340B" w:rsidRDefault="00A54D30" w14:paraId="654186A7" w14:textId="3D22CA40">
            <w:pPr>
              <w:rPr>
                <w:rFonts w:ascii="Times" w:hAnsi="Times" w:eastAsia="Times New Roman" w:cs="Times New Roman"/>
              </w:rPr>
            </w:pPr>
          </w:p>
        </w:tc>
      </w:tr>
      <w:tr w:rsidR="00A54D30" w:rsidTr="06379207" w14:paraId="188D09BF" w14:textId="77777777">
        <w:tc>
          <w:tcPr>
            <w:tcW w:w="1050" w:type="dxa"/>
            <w:tcMar/>
          </w:tcPr>
          <w:p w:rsidRPr="003B0728" w:rsidR="00A54D30" w:rsidP="00342C70" w:rsidRDefault="00C31566" w14:paraId="7323B025" w14:textId="7C85C157">
            <w:pPr>
              <w:rPr>
                <w:rFonts w:ascii="Times" w:hAnsi="Times"/>
              </w:rPr>
            </w:pPr>
            <w:r w:rsidRPr="06379207" w:rsidR="5D0E5988">
              <w:rPr>
                <w:rFonts w:ascii="Times" w:hAnsi="Times"/>
              </w:rPr>
              <w:t>3</w:t>
            </w:r>
            <w:r w:rsidRPr="06379207" w:rsidR="06A0752A">
              <w:rPr>
                <w:rFonts w:ascii="Times" w:hAnsi="Times"/>
              </w:rPr>
              <w:t>.2.5</w:t>
            </w:r>
            <w:r w:rsidRPr="06379207" w:rsidR="5C9D8845">
              <w:rPr>
                <w:rFonts w:ascii="Times" w:hAnsi="Times"/>
              </w:rPr>
              <w:t>.</w:t>
            </w:r>
          </w:p>
        </w:tc>
        <w:tc>
          <w:tcPr>
            <w:tcW w:w="2145" w:type="dxa"/>
            <w:tcMar/>
          </w:tcPr>
          <w:p w:rsidRPr="003B0728" w:rsidR="00A54D30" w:rsidP="004A340B" w:rsidRDefault="0080214B" w14:paraId="3B296517" w14:textId="2A1048D6">
            <w:pPr>
              <w:rPr>
                <w:rFonts w:ascii="Times" w:hAnsi="Times"/>
              </w:rPr>
            </w:pPr>
            <w:r>
              <w:rPr>
                <w:rFonts w:ascii="Times" w:hAnsi="Times"/>
              </w:rPr>
              <w:t>Analyz</w:t>
            </w:r>
            <w:r w:rsidR="00E60DD0">
              <w:rPr>
                <w:rFonts w:ascii="Times" w:hAnsi="Times"/>
              </w:rPr>
              <w:t>e Financial Impacts</w:t>
            </w:r>
          </w:p>
        </w:tc>
        <w:tc>
          <w:tcPr>
            <w:tcW w:w="4065" w:type="dxa"/>
            <w:tcMar/>
          </w:tcPr>
          <w:p w:rsidRPr="003B0728" w:rsidR="00A54D30" w:rsidP="004A340B" w:rsidRDefault="00A54D30" w14:paraId="3E1801B1" w14:textId="1E3DB5AD">
            <w:pPr>
              <w:rPr>
                <w:rFonts w:ascii="Times" w:hAnsi="Times"/>
              </w:rPr>
            </w:pPr>
            <w:r w:rsidRPr="003B0728">
              <w:rPr>
                <w:rFonts w:ascii="Times" w:hAnsi="Times"/>
              </w:rPr>
              <w:t>TSG Business Analysts examine the impact of each tool on project management efficiencies, resource allocations, cost-of-ownership, and business requirements with associations to TSG’s PM toolset.</w:t>
            </w:r>
          </w:p>
        </w:tc>
        <w:tc>
          <w:tcPr>
            <w:tcW w:w="1125" w:type="dxa"/>
            <w:tcMar/>
          </w:tcPr>
          <w:p w:rsidRPr="003B0728" w:rsidR="00A54D30" w:rsidP="06379207" w:rsidRDefault="00A54D30" w14:paraId="0971124B" w14:textId="00A76ABC">
            <w:pPr>
              <w:pStyle w:val="Normal"/>
              <w:rPr>
                <w:rFonts w:ascii="Times" w:hAnsi="Times" w:eastAsia="Times New Roman" w:cs="Times New Roman"/>
              </w:rPr>
            </w:pPr>
            <w:r w:rsidRPr="06379207" w:rsidR="4BC98E0A">
              <w:rPr>
                <w:rFonts w:ascii="Times" w:hAnsi="Times" w:eastAsia="Times New Roman" w:cs="Times New Roman"/>
              </w:rPr>
              <w:t>$</w:t>
            </w:r>
            <w:r w:rsidRPr="06379207" w:rsidR="57CEB213">
              <w:rPr>
                <w:rFonts w:ascii="Times" w:hAnsi="Times" w:eastAsia="Times New Roman" w:cs="Times New Roman"/>
              </w:rPr>
              <w:t>1</w:t>
            </w:r>
            <w:r w:rsidRPr="06379207" w:rsidR="292C28E1">
              <w:rPr>
                <w:rFonts w:ascii="Times" w:hAnsi="Times" w:eastAsia="Times New Roman" w:cs="Times New Roman"/>
              </w:rPr>
              <w:t>0</w:t>
            </w:r>
            <w:r w:rsidRPr="06379207" w:rsidR="4BC98E0A">
              <w:rPr>
                <w:rFonts w:ascii="Times" w:hAnsi="Times" w:eastAsia="Times New Roman" w:cs="Times New Roman"/>
              </w:rPr>
              <w:t xml:space="preserve">,000 [ROM </w:t>
            </w:r>
          </w:p>
          <w:p w:rsidRPr="003B0728" w:rsidR="00A54D30" w:rsidP="06379207" w:rsidRDefault="00A54D30" w14:paraId="3A05B114" w14:textId="37DFEFD0">
            <w:pPr>
              <w:rPr>
                <w:rFonts w:ascii="Times" w:hAnsi="Times" w:eastAsia="Times New Roman" w:cs="Times New Roman"/>
              </w:rPr>
            </w:pPr>
            <w:r w:rsidRPr="06379207" w:rsidR="4BC98E0A">
              <w:rPr>
                <w:rFonts w:ascii="Times" w:hAnsi="Times" w:eastAsia="Times New Roman" w:cs="Times New Roman"/>
              </w:rPr>
              <w:t>-25% to +</w:t>
            </w:r>
            <w:r w:rsidRPr="06379207" w:rsidR="6368239D">
              <w:rPr>
                <w:rFonts w:ascii="Times" w:hAnsi="Times" w:eastAsia="Times New Roman" w:cs="Times New Roman"/>
              </w:rPr>
              <w:t>2</w:t>
            </w:r>
            <w:r w:rsidRPr="06379207" w:rsidR="4BC98E0A">
              <w:rPr>
                <w:rFonts w:ascii="Times" w:hAnsi="Times" w:eastAsia="Times New Roman" w:cs="Times New Roman"/>
              </w:rPr>
              <w:t>0%]</w:t>
            </w:r>
          </w:p>
        </w:tc>
        <w:tc>
          <w:tcPr>
            <w:tcW w:w="1105" w:type="dxa"/>
            <w:tcMar/>
          </w:tcPr>
          <w:p w:rsidRPr="003B0728" w:rsidR="00A54D30" w:rsidP="65ADFF14" w:rsidRDefault="6D54D8B4" w14:paraId="111FCA0B" w14:textId="509B76A7">
            <w:pPr>
              <w:rPr>
                <w:rFonts w:ascii="Times" w:hAnsi="Times" w:eastAsia="Times New Roman" w:cs="Times New Roman"/>
              </w:rPr>
            </w:pPr>
            <w:r w:rsidRPr="2B56D4B9">
              <w:rPr>
                <w:rFonts w:ascii="Times" w:hAnsi="Times" w:eastAsia="Times New Roman" w:cs="Times New Roman"/>
              </w:rPr>
              <w:t xml:space="preserve">2 </w:t>
            </w:r>
            <w:r w:rsidRPr="65ADFF14" w:rsidR="0A3DB8F0">
              <w:rPr>
                <w:rFonts w:ascii="Times" w:hAnsi="Times" w:eastAsia="Times New Roman" w:cs="Times New Roman"/>
              </w:rPr>
              <w:t>wk</w:t>
            </w:r>
          </w:p>
          <w:p w:rsidRPr="003B0728" w:rsidR="00A54D30" w:rsidP="65ADFF14" w:rsidRDefault="0A3DB8F0" w14:paraId="235FA906" w14:textId="1B93E303">
            <w:pPr>
              <w:rPr>
                <w:rFonts w:ascii="Times" w:hAnsi="Times" w:eastAsia="Times New Roman" w:cs="Times New Roman"/>
              </w:rPr>
            </w:pPr>
            <w:r w:rsidRPr="65ADFF14">
              <w:rPr>
                <w:rFonts w:ascii="Times" w:hAnsi="Times" w:eastAsia="Times New Roman" w:cs="Times New Roman"/>
              </w:rPr>
              <w:t xml:space="preserve">[ROM </w:t>
            </w:r>
          </w:p>
          <w:p w:rsidRPr="003B0728" w:rsidR="00A54D30" w:rsidP="65ADFF14" w:rsidRDefault="0A3DB8F0" w14:paraId="05463246" w14:textId="1058E4D1">
            <w:pPr>
              <w:rPr>
                <w:rFonts w:ascii="Times" w:hAnsi="Times" w:eastAsia="Times New Roman" w:cs="Times New Roman"/>
              </w:rPr>
            </w:pPr>
            <w:r w:rsidRPr="65ADFF14">
              <w:rPr>
                <w:rFonts w:ascii="Times" w:hAnsi="Times" w:eastAsia="Times New Roman" w:cs="Times New Roman"/>
              </w:rPr>
              <w:t>±25%]</w:t>
            </w:r>
          </w:p>
          <w:p w:rsidRPr="003B0728" w:rsidR="00A54D30" w:rsidP="004A340B" w:rsidRDefault="00A54D30" w14:paraId="07671493" w14:textId="39C44368">
            <w:pPr>
              <w:rPr>
                <w:rFonts w:ascii="Times" w:hAnsi="Times"/>
              </w:rPr>
            </w:pPr>
          </w:p>
        </w:tc>
      </w:tr>
      <w:tr w:rsidR="00A54D30" w:rsidTr="06379207" w14:paraId="14F2F2C4" w14:textId="77777777">
        <w:tc>
          <w:tcPr>
            <w:tcW w:w="1050" w:type="dxa"/>
            <w:tcMar/>
          </w:tcPr>
          <w:p w:rsidRPr="003B0728" w:rsidR="00A54D30" w:rsidP="00342C70" w:rsidRDefault="00C31566" w14:paraId="75BB9CA8" w14:textId="4783ADFF">
            <w:pPr>
              <w:rPr>
                <w:rFonts w:ascii="Times" w:hAnsi="Times" w:eastAsia="Times New Roman" w:cs="Times New Roman"/>
              </w:rPr>
            </w:pPr>
            <w:r w:rsidRPr="06379207" w:rsidR="5D0E5988">
              <w:rPr>
                <w:rFonts w:ascii="Times" w:hAnsi="Times" w:eastAsia="Times New Roman" w:cs="Times New Roman"/>
              </w:rPr>
              <w:t>3</w:t>
            </w:r>
            <w:r w:rsidRPr="06379207" w:rsidR="06A0752A">
              <w:rPr>
                <w:rFonts w:ascii="Times" w:hAnsi="Times" w:eastAsia="Times New Roman" w:cs="Times New Roman"/>
              </w:rPr>
              <w:t>.2.</w:t>
            </w:r>
            <w:r w:rsidRPr="06379207" w:rsidR="06A0752A">
              <w:rPr>
                <w:rFonts w:ascii="Times" w:hAnsi="Times"/>
              </w:rPr>
              <w:t>6</w:t>
            </w:r>
            <w:r w:rsidRPr="06379207" w:rsidR="0188AD9C">
              <w:rPr>
                <w:rFonts w:ascii="Times" w:hAnsi="Times"/>
              </w:rPr>
              <w:t>.</w:t>
            </w:r>
          </w:p>
        </w:tc>
        <w:tc>
          <w:tcPr>
            <w:tcW w:w="2145" w:type="dxa"/>
            <w:tcMar/>
          </w:tcPr>
          <w:p w:rsidRPr="003B0728" w:rsidR="00A54D30" w:rsidP="004A340B" w:rsidRDefault="00E60DD0" w14:paraId="3975C2AE" w14:textId="1E7160CA">
            <w:pPr>
              <w:rPr>
                <w:rFonts w:ascii="Times" w:hAnsi="Times" w:eastAsia="Times New Roman" w:cs="Times New Roman"/>
              </w:rPr>
            </w:pPr>
            <w:r>
              <w:rPr>
                <w:rFonts w:ascii="Times" w:hAnsi="Times" w:eastAsia="Times New Roman" w:cs="Times New Roman"/>
              </w:rPr>
              <w:t xml:space="preserve">Measure </w:t>
            </w:r>
            <w:r w:rsidRPr="003B0728" w:rsidR="00A54D30">
              <w:rPr>
                <w:rFonts w:ascii="Times" w:hAnsi="Times" w:eastAsia="Times New Roman" w:cs="Times New Roman"/>
              </w:rPr>
              <w:t>Usability</w:t>
            </w:r>
          </w:p>
        </w:tc>
        <w:tc>
          <w:tcPr>
            <w:tcW w:w="4065" w:type="dxa"/>
            <w:tcMar/>
          </w:tcPr>
          <w:p w:rsidRPr="003B0728" w:rsidR="00A54D30" w:rsidP="004A340B" w:rsidRDefault="00A54D30" w14:paraId="75BA6B8B" w14:textId="77777777">
            <w:pPr>
              <w:rPr>
                <w:rFonts w:ascii="Times" w:hAnsi="Times" w:eastAsia="Times New Roman" w:cs="Times New Roman"/>
              </w:rPr>
            </w:pPr>
            <w:r w:rsidRPr="003B0728">
              <w:rPr>
                <w:rFonts w:ascii="Times" w:hAnsi="Times"/>
              </w:rPr>
              <w:t>Assess the usability of each tool for the PMs, the PMO office, finance and accounting, and senior management.</w:t>
            </w:r>
          </w:p>
        </w:tc>
        <w:tc>
          <w:tcPr>
            <w:tcW w:w="1125" w:type="dxa"/>
            <w:tcMar/>
          </w:tcPr>
          <w:p w:rsidRPr="003B0728" w:rsidR="00A54D30" w:rsidP="06379207" w:rsidRDefault="00A54D30" w14:paraId="7844F374" w14:textId="3A911DD6">
            <w:pPr>
              <w:pStyle w:val="Normal"/>
              <w:rPr>
                <w:rFonts w:ascii="Times" w:hAnsi="Times" w:eastAsia="Times New Roman" w:cs="Times New Roman"/>
              </w:rPr>
            </w:pPr>
            <w:r w:rsidRPr="06379207" w:rsidR="02A4402F">
              <w:rPr>
                <w:rFonts w:ascii="Times" w:hAnsi="Times" w:eastAsia="Times New Roman" w:cs="Times New Roman"/>
              </w:rPr>
              <w:t>$</w:t>
            </w:r>
            <w:r w:rsidRPr="06379207" w:rsidR="21044B10">
              <w:rPr>
                <w:rFonts w:ascii="Times" w:hAnsi="Times" w:eastAsia="Times New Roman" w:cs="Times New Roman"/>
              </w:rPr>
              <w:t>1</w:t>
            </w:r>
            <w:r w:rsidRPr="06379207" w:rsidR="6ACFFEF8">
              <w:rPr>
                <w:rFonts w:ascii="Times" w:hAnsi="Times" w:eastAsia="Times New Roman" w:cs="Times New Roman"/>
              </w:rPr>
              <w:t>0</w:t>
            </w:r>
            <w:r w:rsidRPr="06379207" w:rsidR="02A4402F">
              <w:rPr>
                <w:rFonts w:ascii="Times" w:hAnsi="Times" w:eastAsia="Times New Roman" w:cs="Times New Roman"/>
              </w:rPr>
              <w:t xml:space="preserve">,000 [ROM </w:t>
            </w:r>
          </w:p>
          <w:p w:rsidRPr="003B0728" w:rsidR="00A54D30" w:rsidP="004A340B" w:rsidRDefault="00A54D30" w14:paraId="0BBCA7A3" w14:textId="74FCFC31">
            <w:pPr>
              <w:rPr>
                <w:rFonts w:ascii="Times" w:hAnsi="Times" w:eastAsia="Times New Roman" w:cs="Times New Roman"/>
              </w:rPr>
            </w:pPr>
            <w:r w:rsidRPr="06379207" w:rsidR="68BE3D60">
              <w:rPr>
                <w:rFonts w:ascii="Times" w:hAnsi="Times" w:eastAsia="Times New Roman" w:cs="Times New Roman"/>
              </w:rPr>
              <w:t>±</w:t>
            </w:r>
            <w:r w:rsidRPr="06379207" w:rsidR="02A4402F">
              <w:rPr>
                <w:rFonts w:ascii="Times" w:hAnsi="Times" w:eastAsia="Times New Roman" w:cs="Times New Roman"/>
              </w:rPr>
              <w:t>25%]</w:t>
            </w:r>
          </w:p>
        </w:tc>
        <w:tc>
          <w:tcPr>
            <w:tcW w:w="1105" w:type="dxa"/>
            <w:tcMar/>
          </w:tcPr>
          <w:p w:rsidRPr="003B0728" w:rsidR="00A54D30" w:rsidP="65ADFF14" w:rsidRDefault="55E88DB0" w14:paraId="3BB1DEBD" w14:textId="47F9CF53">
            <w:pPr>
              <w:rPr>
                <w:rFonts w:ascii="Times" w:hAnsi="Times" w:eastAsia="Times New Roman" w:cs="Times New Roman"/>
              </w:rPr>
            </w:pPr>
            <w:r w:rsidRPr="462C7BE2">
              <w:rPr>
                <w:rFonts w:ascii="Times" w:hAnsi="Times" w:eastAsia="Times New Roman" w:cs="Times New Roman"/>
              </w:rPr>
              <w:t>2</w:t>
            </w:r>
            <w:r w:rsidRPr="65ADFF14" w:rsidR="46F5214B">
              <w:rPr>
                <w:rFonts w:ascii="Times" w:hAnsi="Times" w:eastAsia="Times New Roman" w:cs="Times New Roman"/>
              </w:rPr>
              <w:t xml:space="preserve"> wk</w:t>
            </w:r>
          </w:p>
          <w:p w:rsidRPr="003B0728" w:rsidR="00A54D30" w:rsidP="65ADFF14" w:rsidRDefault="46F5214B" w14:paraId="04ECDAA2" w14:textId="1B93E303">
            <w:pPr>
              <w:rPr>
                <w:rFonts w:ascii="Times" w:hAnsi="Times" w:eastAsia="Times New Roman" w:cs="Times New Roman"/>
              </w:rPr>
            </w:pPr>
            <w:r w:rsidRPr="65ADFF14">
              <w:rPr>
                <w:rFonts w:ascii="Times" w:hAnsi="Times" w:eastAsia="Times New Roman" w:cs="Times New Roman"/>
              </w:rPr>
              <w:t xml:space="preserve">[ROM </w:t>
            </w:r>
          </w:p>
          <w:p w:rsidRPr="003B0728" w:rsidR="00A54D30" w:rsidP="004A340B" w:rsidRDefault="46F5214B" w14:paraId="5F77E0AB" w14:textId="1CDC8435">
            <w:pPr>
              <w:rPr>
                <w:rFonts w:ascii="Times" w:hAnsi="Times" w:eastAsia="Times New Roman" w:cs="Times New Roman"/>
              </w:rPr>
            </w:pPr>
            <w:r w:rsidRPr="65ADFF14">
              <w:rPr>
                <w:rFonts w:ascii="Times" w:hAnsi="Times" w:eastAsia="Times New Roman" w:cs="Times New Roman"/>
              </w:rPr>
              <w:t>±25%]</w:t>
            </w:r>
          </w:p>
        </w:tc>
      </w:tr>
      <w:tr w:rsidR="00A54D30" w:rsidTr="06379207" w14:paraId="7144A464" w14:textId="77777777">
        <w:tc>
          <w:tcPr>
            <w:tcW w:w="1050" w:type="dxa"/>
            <w:tcMar/>
          </w:tcPr>
          <w:p w:rsidRPr="003B0728" w:rsidR="00A54D30" w:rsidP="00342C70" w:rsidRDefault="00C31566" w14:paraId="4757F93B" w14:textId="45260754">
            <w:pPr>
              <w:rPr>
                <w:rFonts w:ascii="Times" w:hAnsi="Times" w:eastAsia="Times New Roman" w:cs="Times New Roman"/>
              </w:rPr>
            </w:pPr>
            <w:r w:rsidRPr="06379207" w:rsidR="5D0E5988">
              <w:rPr>
                <w:rFonts w:ascii="Times" w:hAnsi="Times" w:eastAsia="Times New Roman" w:cs="Times New Roman"/>
              </w:rPr>
              <w:t>3</w:t>
            </w:r>
            <w:r w:rsidRPr="06379207" w:rsidR="06A0752A">
              <w:rPr>
                <w:rFonts w:ascii="Times" w:hAnsi="Times" w:eastAsia="Times New Roman" w:cs="Times New Roman"/>
              </w:rPr>
              <w:t>.2.</w:t>
            </w:r>
            <w:r w:rsidRPr="06379207" w:rsidR="06A0752A">
              <w:rPr>
                <w:rFonts w:ascii="Times" w:hAnsi="Times"/>
              </w:rPr>
              <w:t>7</w:t>
            </w:r>
            <w:r w:rsidRPr="06379207" w:rsidR="0188AD9C">
              <w:rPr>
                <w:rFonts w:ascii="Times" w:hAnsi="Times"/>
              </w:rPr>
              <w:t>.</w:t>
            </w:r>
          </w:p>
        </w:tc>
        <w:tc>
          <w:tcPr>
            <w:tcW w:w="2145" w:type="dxa"/>
            <w:tcMar/>
          </w:tcPr>
          <w:p w:rsidRPr="003B0728" w:rsidR="00A54D30" w:rsidP="004A340B" w:rsidRDefault="00A54D30" w14:paraId="150136D6" w14:textId="0B6106CC">
            <w:pPr>
              <w:rPr>
                <w:rFonts w:ascii="Times" w:hAnsi="Times" w:eastAsia="Times New Roman" w:cs="Times New Roman"/>
              </w:rPr>
            </w:pPr>
            <w:r w:rsidRPr="003B0728">
              <w:rPr>
                <w:rFonts w:ascii="Times" w:hAnsi="Times" w:eastAsia="Times New Roman" w:cs="Times New Roman"/>
              </w:rPr>
              <w:t>Scor</w:t>
            </w:r>
            <w:r w:rsidR="00E60DD0">
              <w:rPr>
                <w:rFonts w:ascii="Times" w:hAnsi="Times" w:eastAsia="Times New Roman" w:cs="Times New Roman"/>
              </w:rPr>
              <w:t>e</w:t>
            </w:r>
            <w:r w:rsidR="004A340B">
              <w:rPr>
                <w:rFonts w:ascii="Times" w:hAnsi="Times" w:eastAsia="Times New Roman" w:cs="Times New Roman"/>
              </w:rPr>
              <w:t xml:space="preserve"> Short List</w:t>
            </w:r>
          </w:p>
        </w:tc>
        <w:tc>
          <w:tcPr>
            <w:tcW w:w="4065" w:type="dxa"/>
            <w:tcMar/>
          </w:tcPr>
          <w:p w:rsidRPr="003B0728" w:rsidR="00A54D30" w:rsidP="004A340B" w:rsidRDefault="00A54D30" w14:paraId="6AA16085" w14:textId="77777777">
            <w:pPr>
              <w:rPr>
                <w:rFonts w:ascii="Times" w:hAnsi="Times" w:eastAsia="Times New Roman" w:cs="Times New Roman"/>
              </w:rPr>
            </w:pPr>
            <w:r w:rsidRPr="003B0728">
              <w:rPr>
                <w:rFonts w:ascii="Times" w:hAnsi="Times"/>
              </w:rPr>
              <w:t>Using scoring criteria outlined in the Requirements Document, score each tool, providing scores for each category specified in the RD and a comprehensive score.</w:t>
            </w:r>
          </w:p>
        </w:tc>
        <w:tc>
          <w:tcPr>
            <w:tcW w:w="1125" w:type="dxa"/>
            <w:tcMar/>
          </w:tcPr>
          <w:p w:rsidRPr="003B0728" w:rsidR="00A54D30" w:rsidP="06379207" w:rsidRDefault="00A54D30" w14:paraId="4376F2F4" w14:textId="6872872E">
            <w:pPr>
              <w:pStyle w:val="Normal"/>
              <w:rPr>
                <w:rFonts w:ascii="Times" w:hAnsi="Times" w:eastAsia="Times New Roman" w:cs="Times New Roman"/>
              </w:rPr>
            </w:pPr>
            <w:r w:rsidRPr="06379207" w:rsidR="175A3DB3">
              <w:rPr>
                <w:rFonts w:ascii="Times" w:hAnsi="Times" w:eastAsia="Times New Roman" w:cs="Times New Roman"/>
              </w:rPr>
              <w:t>$</w:t>
            </w:r>
            <w:r w:rsidRPr="06379207" w:rsidR="343867B7">
              <w:rPr>
                <w:rFonts w:ascii="Times" w:hAnsi="Times" w:eastAsia="Times New Roman" w:cs="Times New Roman"/>
              </w:rPr>
              <w:t>1</w:t>
            </w:r>
            <w:r w:rsidRPr="06379207" w:rsidR="3BBBEF6E">
              <w:rPr>
                <w:rFonts w:ascii="Times" w:hAnsi="Times" w:eastAsia="Times New Roman" w:cs="Times New Roman"/>
              </w:rPr>
              <w:t>0</w:t>
            </w:r>
            <w:r w:rsidRPr="06379207" w:rsidR="175A3DB3">
              <w:rPr>
                <w:rFonts w:ascii="Times" w:hAnsi="Times" w:eastAsia="Times New Roman" w:cs="Times New Roman"/>
              </w:rPr>
              <w:t xml:space="preserve">,000 [ROM </w:t>
            </w:r>
          </w:p>
          <w:p w:rsidRPr="003B0728" w:rsidR="00A54D30" w:rsidP="004A340B" w:rsidRDefault="00A54D30" w14:paraId="4C00B1AC" w14:textId="7F1C52D2">
            <w:pPr>
              <w:rPr>
                <w:rFonts w:ascii="Times" w:hAnsi="Times" w:eastAsia="Times New Roman" w:cs="Times New Roman"/>
              </w:rPr>
            </w:pPr>
            <w:r w:rsidRPr="06379207" w:rsidR="175A3DB3">
              <w:rPr>
                <w:rFonts w:ascii="Times" w:hAnsi="Times" w:eastAsia="Times New Roman" w:cs="Times New Roman"/>
              </w:rPr>
              <w:t>-25% to +</w:t>
            </w:r>
            <w:r w:rsidRPr="06379207" w:rsidR="26395F76">
              <w:rPr>
                <w:rFonts w:ascii="Times" w:hAnsi="Times" w:eastAsia="Times New Roman" w:cs="Times New Roman"/>
              </w:rPr>
              <w:t>1</w:t>
            </w:r>
            <w:r w:rsidRPr="06379207" w:rsidR="175A3DB3">
              <w:rPr>
                <w:rFonts w:ascii="Times" w:hAnsi="Times" w:eastAsia="Times New Roman" w:cs="Times New Roman"/>
              </w:rPr>
              <w:t>0%]</w:t>
            </w:r>
          </w:p>
        </w:tc>
        <w:tc>
          <w:tcPr>
            <w:tcW w:w="1105" w:type="dxa"/>
            <w:tcMar/>
          </w:tcPr>
          <w:p w:rsidRPr="003B0728" w:rsidR="00A54D30" w:rsidP="29BA7873" w:rsidRDefault="7F9C181C" w14:paraId="010482EF" w14:textId="79775D0E">
            <w:pPr>
              <w:rPr>
                <w:rFonts w:ascii="Times" w:hAnsi="Times" w:eastAsia="Times New Roman" w:cs="Times New Roman"/>
              </w:rPr>
            </w:pPr>
            <w:r w:rsidRPr="462C7BE2">
              <w:rPr>
                <w:rFonts w:ascii="Times" w:hAnsi="Times" w:eastAsia="Times New Roman" w:cs="Times New Roman"/>
              </w:rPr>
              <w:t>2</w:t>
            </w:r>
            <w:r w:rsidRPr="29BA7873" w:rsidR="147B9B6E">
              <w:rPr>
                <w:rFonts w:ascii="Times" w:hAnsi="Times" w:eastAsia="Times New Roman" w:cs="Times New Roman"/>
              </w:rPr>
              <w:t xml:space="preserve"> wk</w:t>
            </w:r>
          </w:p>
          <w:p w:rsidRPr="003B0728" w:rsidR="00A54D30" w:rsidP="29BA7873" w:rsidRDefault="147B9B6E" w14:paraId="6ADB6FAE" w14:textId="1B93E303">
            <w:pPr>
              <w:rPr>
                <w:rFonts w:ascii="Times" w:hAnsi="Times" w:eastAsia="Times New Roman" w:cs="Times New Roman"/>
              </w:rPr>
            </w:pPr>
            <w:r w:rsidRPr="29BA7873">
              <w:rPr>
                <w:rFonts w:ascii="Times" w:hAnsi="Times" w:eastAsia="Times New Roman" w:cs="Times New Roman"/>
              </w:rPr>
              <w:t xml:space="preserve">[ROM </w:t>
            </w:r>
          </w:p>
          <w:p w:rsidRPr="003B0728" w:rsidR="00A54D30" w:rsidP="29BA7873" w:rsidRDefault="147B9B6E" w14:paraId="5CDBC8A6" w14:textId="21033B6F">
            <w:pPr>
              <w:rPr>
                <w:rFonts w:ascii="Times" w:hAnsi="Times" w:eastAsia="Times New Roman" w:cs="Times New Roman"/>
              </w:rPr>
            </w:pPr>
            <w:r w:rsidRPr="29BA7873">
              <w:rPr>
                <w:rFonts w:ascii="Times" w:hAnsi="Times" w:eastAsia="Times New Roman" w:cs="Times New Roman"/>
              </w:rPr>
              <w:t>±10%]</w:t>
            </w:r>
          </w:p>
          <w:p w:rsidRPr="003B0728" w:rsidR="00A54D30" w:rsidP="004A340B" w:rsidRDefault="00A54D30" w14:paraId="51ACE7C7" w14:textId="6E9529EA">
            <w:pPr>
              <w:rPr>
                <w:rFonts w:ascii="Times" w:hAnsi="Times" w:eastAsia="Times New Roman" w:cs="Times New Roman"/>
              </w:rPr>
            </w:pPr>
          </w:p>
        </w:tc>
      </w:tr>
      <w:tr w:rsidR="00A54D30" w:rsidTr="06379207" w14:paraId="36416D7A" w14:textId="77777777">
        <w:tc>
          <w:tcPr>
            <w:tcW w:w="1050" w:type="dxa"/>
            <w:tcMar/>
          </w:tcPr>
          <w:p w:rsidRPr="003B0728" w:rsidR="00A54D30" w:rsidP="00342C70" w:rsidRDefault="00C31566" w14:paraId="71638E21" w14:textId="2FD79DD3">
            <w:pPr>
              <w:rPr>
                <w:rFonts w:ascii="Times" w:hAnsi="Times" w:eastAsia="Times New Roman" w:cs="Times New Roman"/>
              </w:rPr>
            </w:pPr>
            <w:r w:rsidRPr="06379207" w:rsidR="5D0E5988">
              <w:rPr>
                <w:rFonts w:ascii="Times" w:hAnsi="Times" w:eastAsia="Times New Roman" w:cs="Times New Roman"/>
              </w:rPr>
              <w:t>3</w:t>
            </w:r>
            <w:r w:rsidRPr="06379207" w:rsidR="06A0752A">
              <w:rPr>
                <w:rFonts w:ascii="Times" w:hAnsi="Times" w:eastAsia="Times New Roman" w:cs="Times New Roman"/>
              </w:rPr>
              <w:t>.3</w:t>
            </w:r>
            <w:r w:rsidRPr="06379207" w:rsidR="2C2BF445">
              <w:rPr>
                <w:rFonts w:ascii="Times" w:hAnsi="Times" w:eastAsia="Times New Roman" w:cs="Times New Roman"/>
              </w:rPr>
              <w:t>.</w:t>
            </w:r>
          </w:p>
        </w:tc>
        <w:tc>
          <w:tcPr>
            <w:tcW w:w="2145" w:type="dxa"/>
            <w:tcMar/>
          </w:tcPr>
          <w:p w:rsidRPr="003B0728" w:rsidR="00A54D30" w:rsidP="004A340B" w:rsidRDefault="00A54D30" w14:paraId="1350874B" w14:textId="77777777">
            <w:pPr>
              <w:rPr>
                <w:rFonts w:ascii="Times" w:hAnsi="Times" w:eastAsia="Times New Roman" w:cs="Times New Roman"/>
              </w:rPr>
            </w:pPr>
            <w:r w:rsidRPr="003B0728">
              <w:rPr>
                <w:rFonts w:ascii="Times" w:hAnsi="Times" w:eastAsia="Times New Roman" w:cs="Times New Roman"/>
              </w:rPr>
              <w:t>Negotiation</w:t>
            </w:r>
          </w:p>
        </w:tc>
        <w:tc>
          <w:tcPr>
            <w:tcW w:w="4065" w:type="dxa"/>
            <w:tcMar/>
          </w:tcPr>
          <w:p w:rsidRPr="003B0728" w:rsidR="00A54D30" w:rsidP="004A340B" w:rsidRDefault="00A54D30" w14:paraId="1363131A" w14:textId="77777777">
            <w:pPr>
              <w:rPr>
                <w:rFonts w:ascii="Times" w:hAnsi="Times" w:eastAsia="Times New Roman" w:cs="Times New Roman"/>
              </w:rPr>
            </w:pPr>
            <w:r w:rsidRPr="003B0728">
              <w:rPr>
                <w:rFonts w:ascii="Times" w:hAnsi="Times"/>
              </w:rPr>
              <w:t xml:space="preserve">A round of negotiations with the vendors of the top two scoring tools. The focus of the negotiation shall be on improving the overall score of the tool, not necessarily solely or primarily cost. </w:t>
            </w:r>
          </w:p>
        </w:tc>
        <w:tc>
          <w:tcPr>
            <w:tcW w:w="1125" w:type="dxa"/>
            <w:tcMar/>
          </w:tcPr>
          <w:p w:rsidRPr="003B0728" w:rsidR="00A54D30" w:rsidP="06379207" w:rsidRDefault="00A54D30" w14:paraId="758DA0E3" w14:textId="77FB2338">
            <w:pPr>
              <w:pStyle w:val="Normal"/>
              <w:rPr>
                <w:rFonts w:ascii="Times" w:hAnsi="Times" w:eastAsia="Times New Roman" w:cs="Times New Roman"/>
              </w:rPr>
            </w:pPr>
            <w:r w:rsidRPr="06379207" w:rsidR="70626E4F">
              <w:rPr>
                <w:rFonts w:ascii="Times" w:hAnsi="Times" w:eastAsia="Times New Roman" w:cs="Times New Roman"/>
              </w:rPr>
              <w:t>$</w:t>
            </w:r>
            <w:r w:rsidRPr="06379207" w:rsidR="2300039B">
              <w:rPr>
                <w:rFonts w:ascii="Times" w:hAnsi="Times" w:eastAsia="Times New Roman" w:cs="Times New Roman"/>
              </w:rPr>
              <w:t>1</w:t>
            </w:r>
            <w:r w:rsidRPr="06379207" w:rsidR="47934202">
              <w:rPr>
                <w:rFonts w:ascii="Times" w:hAnsi="Times" w:eastAsia="Times New Roman" w:cs="Times New Roman"/>
              </w:rPr>
              <w:t>0</w:t>
            </w:r>
            <w:r w:rsidRPr="06379207" w:rsidR="70626E4F">
              <w:rPr>
                <w:rFonts w:ascii="Times" w:hAnsi="Times" w:eastAsia="Times New Roman" w:cs="Times New Roman"/>
              </w:rPr>
              <w:t xml:space="preserve">,000 [ROM </w:t>
            </w:r>
          </w:p>
          <w:p w:rsidRPr="003B0728" w:rsidR="00A54D30" w:rsidP="004A340B" w:rsidRDefault="00A54D30" w14:paraId="5AE09187" w14:textId="13FBE307">
            <w:pPr>
              <w:rPr>
                <w:rFonts w:ascii="Times" w:hAnsi="Times" w:eastAsia="Times New Roman" w:cs="Times New Roman"/>
              </w:rPr>
            </w:pPr>
            <w:r w:rsidRPr="06379207" w:rsidR="70626E4F">
              <w:rPr>
                <w:rFonts w:ascii="Times" w:hAnsi="Times" w:eastAsia="Times New Roman" w:cs="Times New Roman"/>
              </w:rPr>
              <w:t>-25% to +50%]</w:t>
            </w:r>
          </w:p>
        </w:tc>
        <w:tc>
          <w:tcPr>
            <w:tcW w:w="1105" w:type="dxa"/>
            <w:tcMar/>
          </w:tcPr>
          <w:p w:rsidRPr="003B0728" w:rsidR="00A54D30" w:rsidP="29BA7873" w:rsidRDefault="19B118FA" w14:paraId="1F6423F0" w14:textId="3C0CA30A">
            <w:pPr>
              <w:rPr>
                <w:rFonts w:ascii="Times" w:hAnsi="Times" w:eastAsia="Times New Roman" w:cs="Times New Roman"/>
              </w:rPr>
            </w:pPr>
            <w:r w:rsidRPr="09A2557B">
              <w:rPr>
                <w:rFonts w:ascii="Times" w:hAnsi="Times" w:eastAsia="Times New Roman" w:cs="Times New Roman"/>
              </w:rPr>
              <w:t xml:space="preserve">2 </w:t>
            </w:r>
            <w:r w:rsidRPr="29BA7873" w:rsidR="5E28FFEA">
              <w:rPr>
                <w:rFonts w:ascii="Times" w:hAnsi="Times" w:eastAsia="Times New Roman" w:cs="Times New Roman"/>
              </w:rPr>
              <w:t>wk</w:t>
            </w:r>
          </w:p>
          <w:p w:rsidRPr="003B0728" w:rsidR="00A54D30" w:rsidP="29BA7873" w:rsidRDefault="5E28FFEA" w14:paraId="46346A72" w14:textId="1B93E303">
            <w:pPr>
              <w:rPr>
                <w:rFonts w:ascii="Times" w:hAnsi="Times" w:eastAsia="Times New Roman" w:cs="Times New Roman"/>
              </w:rPr>
            </w:pPr>
            <w:r w:rsidRPr="29BA7873">
              <w:rPr>
                <w:rFonts w:ascii="Times" w:hAnsi="Times" w:eastAsia="Times New Roman" w:cs="Times New Roman"/>
              </w:rPr>
              <w:t xml:space="preserve">[ROM </w:t>
            </w:r>
          </w:p>
          <w:p w:rsidRPr="003B0728" w:rsidR="00A54D30" w:rsidP="004A340B" w:rsidRDefault="5E28FFEA" w14:paraId="743BD403" w14:textId="356E82CA">
            <w:pPr>
              <w:rPr>
                <w:rFonts w:ascii="Times" w:hAnsi="Times" w:eastAsia="Times New Roman" w:cs="Times New Roman"/>
              </w:rPr>
            </w:pPr>
            <w:r w:rsidRPr="29BA7873">
              <w:rPr>
                <w:rFonts w:ascii="Times" w:hAnsi="Times" w:eastAsia="Times New Roman" w:cs="Times New Roman"/>
              </w:rPr>
              <w:t>±25%]</w:t>
            </w:r>
          </w:p>
        </w:tc>
      </w:tr>
      <w:tr w:rsidR="00A54D30" w:rsidTr="06379207" w14:paraId="6B7D4A69" w14:textId="77777777">
        <w:tc>
          <w:tcPr>
            <w:tcW w:w="1050" w:type="dxa"/>
            <w:tcMar/>
          </w:tcPr>
          <w:p w:rsidRPr="003B0728" w:rsidR="00A54D30" w:rsidP="00342C70" w:rsidRDefault="00DE5887" w14:paraId="0711BADD" w14:textId="669CFF83">
            <w:pPr>
              <w:rPr>
                <w:rFonts w:ascii="Times" w:hAnsi="Times" w:eastAsia="Times New Roman" w:cs="Times New Roman"/>
              </w:rPr>
            </w:pPr>
            <w:r w:rsidRPr="06379207" w:rsidR="0A60A938">
              <w:rPr>
                <w:rFonts w:ascii="Times" w:hAnsi="Times" w:eastAsia="Times New Roman" w:cs="Times New Roman"/>
              </w:rPr>
              <w:t>3</w:t>
            </w:r>
            <w:r w:rsidRPr="06379207" w:rsidR="06A0752A">
              <w:rPr>
                <w:rFonts w:ascii="Times" w:hAnsi="Times" w:eastAsia="Times New Roman" w:cs="Times New Roman"/>
              </w:rPr>
              <w:t>.4</w:t>
            </w:r>
            <w:r w:rsidRPr="06379207" w:rsidR="2C2BF445">
              <w:rPr>
                <w:rFonts w:ascii="Times" w:hAnsi="Times" w:eastAsia="Times New Roman" w:cs="Times New Roman"/>
              </w:rPr>
              <w:t>.</w:t>
            </w:r>
          </w:p>
        </w:tc>
        <w:tc>
          <w:tcPr>
            <w:tcW w:w="2145" w:type="dxa"/>
            <w:tcMar/>
          </w:tcPr>
          <w:p w:rsidRPr="003B0728" w:rsidR="00A54D30" w:rsidP="004A340B" w:rsidRDefault="00A54D30" w14:paraId="4E3A6615" w14:textId="77777777">
            <w:pPr>
              <w:rPr>
                <w:rFonts w:ascii="Times" w:hAnsi="Times" w:eastAsia="Times New Roman" w:cs="Times New Roman"/>
              </w:rPr>
            </w:pPr>
            <w:r w:rsidRPr="003B0728">
              <w:rPr>
                <w:rFonts w:ascii="Times" w:hAnsi="Times" w:eastAsia="Times New Roman" w:cs="Times New Roman"/>
              </w:rPr>
              <w:t>Recommendation</w:t>
            </w:r>
          </w:p>
        </w:tc>
        <w:tc>
          <w:tcPr>
            <w:tcW w:w="4065" w:type="dxa"/>
            <w:tcMar/>
          </w:tcPr>
          <w:p w:rsidRPr="003B0728" w:rsidR="00A54D30" w:rsidP="004A340B" w:rsidRDefault="00A54D30" w14:paraId="316B1D81" w14:textId="77777777">
            <w:pPr>
              <w:rPr>
                <w:rFonts w:ascii="Times" w:hAnsi="Times" w:eastAsia="Times New Roman" w:cs="Times New Roman"/>
              </w:rPr>
            </w:pPr>
            <w:r w:rsidRPr="003B0728">
              <w:rPr>
                <w:rFonts w:ascii="Times" w:hAnsi="Times"/>
              </w:rPr>
              <w:t>A tool selection recommendation to the TSG board for approval. This recommendation shall carry with it the approval and endorsement of the Project Sponsor and the Advisory Team.</w:t>
            </w:r>
          </w:p>
        </w:tc>
        <w:tc>
          <w:tcPr>
            <w:tcW w:w="1125" w:type="dxa"/>
            <w:tcMar/>
          </w:tcPr>
          <w:p w:rsidRPr="003B0728" w:rsidR="00A54D30" w:rsidP="06379207" w:rsidRDefault="00A54D30" w14:paraId="728FBE14" w14:textId="45AE833A">
            <w:pPr>
              <w:pStyle w:val="Normal"/>
              <w:rPr>
                <w:rFonts w:ascii="Times" w:hAnsi="Times" w:eastAsia="Times New Roman" w:cs="Times New Roman"/>
              </w:rPr>
            </w:pPr>
            <w:r w:rsidRPr="06379207" w:rsidR="7A823DBF">
              <w:rPr>
                <w:rFonts w:ascii="Times" w:hAnsi="Times" w:eastAsia="Times New Roman" w:cs="Times New Roman"/>
              </w:rPr>
              <w:t>$</w:t>
            </w:r>
            <w:r w:rsidRPr="06379207" w:rsidR="0AE6E3AA">
              <w:rPr>
                <w:rFonts w:ascii="Times" w:hAnsi="Times" w:eastAsia="Times New Roman" w:cs="Times New Roman"/>
              </w:rPr>
              <w:t>5</w:t>
            </w:r>
            <w:r w:rsidRPr="06379207" w:rsidR="7A823DBF">
              <w:rPr>
                <w:rFonts w:ascii="Times" w:hAnsi="Times" w:eastAsia="Times New Roman" w:cs="Times New Roman"/>
              </w:rPr>
              <w:t xml:space="preserve">,000 [ROM </w:t>
            </w:r>
          </w:p>
          <w:p w:rsidRPr="003B0728" w:rsidR="00A54D30" w:rsidP="004A340B" w:rsidRDefault="00A54D30" w14:paraId="7557AA96" w14:textId="720CF20F">
            <w:pPr>
              <w:rPr>
                <w:rFonts w:ascii="Times" w:hAnsi="Times" w:eastAsia="Times New Roman" w:cs="Times New Roman"/>
              </w:rPr>
            </w:pPr>
            <w:r w:rsidRPr="06379207" w:rsidR="7A823DBF">
              <w:rPr>
                <w:rFonts w:ascii="Times" w:hAnsi="Times" w:eastAsia="Times New Roman" w:cs="Times New Roman"/>
              </w:rPr>
              <w:t>-25% to +</w:t>
            </w:r>
            <w:r w:rsidRPr="06379207" w:rsidR="59CB6796">
              <w:rPr>
                <w:rFonts w:ascii="Times" w:hAnsi="Times" w:eastAsia="Times New Roman" w:cs="Times New Roman"/>
              </w:rPr>
              <w:t>1</w:t>
            </w:r>
            <w:r w:rsidRPr="06379207" w:rsidR="7A823DBF">
              <w:rPr>
                <w:rFonts w:ascii="Times" w:hAnsi="Times" w:eastAsia="Times New Roman" w:cs="Times New Roman"/>
              </w:rPr>
              <w:t>0%]</w:t>
            </w:r>
          </w:p>
        </w:tc>
        <w:tc>
          <w:tcPr>
            <w:tcW w:w="1105" w:type="dxa"/>
            <w:tcMar/>
          </w:tcPr>
          <w:p w:rsidRPr="003B0728" w:rsidR="00A54D30" w:rsidP="705EA481" w:rsidRDefault="2BF85862" w14:paraId="31AA64FA" w14:textId="26053FA6">
            <w:pPr>
              <w:rPr>
                <w:rFonts w:ascii="Times" w:hAnsi="Times" w:eastAsia="Times New Roman" w:cs="Times New Roman"/>
              </w:rPr>
            </w:pPr>
            <w:r w:rsidRPr="3D2ED5FA">
              <w:rPr>
                <w:rFonts w:ascii="Times" w:hAnsi="Times" w:eastAsia="Times New Roman" w:cs="Times New Roman"/>
              </w:rPr>
              <w:t>1</w:t>
            </w:r>
            <w:r w:rsidRPr="705EA481" w:rsidR="1FA8911B">
              <w:rPr>
                <w:rFonts w:ascii="Times" w:hAnsi="Times" w:eastAsia="Times New Roman" w:cs="Times New Roman"/>
              </w:rPr>
              <w:t xml:space="preserve"> wk</w:t>
            </w:r>
          </w:p>
          <w:p w:rsidRPr="003B0728" w:rsidR="00A54D30" w:rsidP="705EA481" w:rsidRDefault="1FA8911B" w14:paraId="26D5FA42" w14:textId="1B93E303">
            <w:pPr>
              <w:rPr>
                <w:rFonts w:ascii="Times" w:hAnsi="Times" w:eastAsia="Times New Roman" w:cs="Times New Roman"/>
              </w:rPr>
            </w:pPr>
            <w:r w:rsidRPr="705EA481">
              <w:rPr>
                <w:rFonts w:ascii="Times" w:hAnsi="Times" w:eastAsia="Times New Roman" w:cs="Times New Roman"/>
              </w:rPr>
              <w:t xml:space="preserve">[ROM </w:t>
            </w:r>
          </w:p>
          <w:p w:rsidRPr="003B0728" w:rsidR="00A54D30" w:rsidP="004A340B" w:rsidRDefault="1FA8911B" w14:paraId="3F383CB2" w14:textId="17524345">
            <w:pPr>
              <w:rPr>
                <w:rFonts w:ascii="Times" w:hAnsi="Times" w:eastAsia="Times New Roman" w:cs="Times New Roman"/>
              </w:rPr>
            </w:pPr>
            <w:r w:rsidRPr="705EA481">
              <w:rPr>
                <w:rFonts w:ascii="Times" w:hAnsi="Times" w:eastAsia="Times New Roman" w:cs="Times New Roman"/>
              </w:rPr>
              <w:t>±10%]</w:t>
            </w:r>
          </w:p>
        </w:tc>
      </w:tr>
      <w:tr w:rsidR="338F80B0" w:rsidTr="06379207" w14:paraId="75DA83C9" w14:textId="77777777">
        <w:tc>
          <w:tcPr>
            <w:tcW w:w="1050" w:type="dxa"/>
            <w:tcMar/>
          </w:tcPr>
          <w:p w:rsidR="72A93FB1" w:rsidP="00342C70" w:rsidRDefault="00DE5887" w14:paraId="719A3DC7" w14:textId="1283B483">
            <w:pPr>
              <w:rPr>
                <w:rFonts w:ascii="Times New Roman" w:hAnsi="Times New Roman" w:eastAsia="Times New Roman" w:cs="Times New Roman"/>
              </w:rPr>
            </w:pPr>
            <w:r w:rsidRPr="06379207" w:rsidR="0A60A938">
              <w:rPr>
                <w:rFonts w:ascii="Times New Roman" w:hAnsi="Times New Roman" w:eastAsia="Times New Roman" w:cs="Times New Roman"/>
              </w:rPr>
              <w:t>4</w:t>
            </w:r>
            <w:r w:rsidRPr="06379207" w:rsidR="79424495">
              <w:rPr>
                <w:rFonts w:ascii="Times New Roman" w:hAnsi="Times New Roman" w:eastAsia="Times New Roman" w:cs="Times New Roman"/>
              </w:rPr>
              <w:t>.</w:t>
            </w:r>
          </w:p>
        </w:tc>
        <w:tc>
          <w:tcPr>
            <w:tcW w:w="2145" w:type="dxa"/>
            <w:tcMar/>
          </w:tcPr>
          <w:p w:rsidR="2F314F43" w:rsidP="338F80B0" w:rsidRDefault="2F314F43" w14:paraId="7B143C21" w14:textId="322FFEC2">
            <w:pPr>
              <w:rPr>
                <w:rFonts w:ascii="Times New Roman" w:hAnsi="Times New Roman" w:eastAsia="Times New Roman" w:cs="Times New Roman"/>
              </w:rPr>
            </w:pPr>
            <w:r w:rsidRPr="338F80B0">
              <w:rPr>
                <w:rFonts w:ascii="Times New Roman" w:hAnsi="Times New Roman" w:eastAsia="Times New Roman" w:cs="Times New Roman"/>
              </w:rPr>
              <w:t>Implementation</w:t>
            </w:r>
          </w:p>
        </w:tc>
        <w:tc>
          <w:tcPr>
            <w:tcW w:w="4065" w:type="dxa"/>
            <w:tcMar/>
          </w:tcPr>
          <w:p w:rsidR="338F80B0" w:rsidP="06379207" w:rsidRDefault="084E361C" w14:paraId="2C67267A" w14:textId="13D07973">
            <w:pPr>
              <w:pStyle w:val="Normal"/>
              <w:spacing w:line="259" w:lineRule="auto"/>
              <w:rPr>
                <w:rFonts w:ascii="Times New Roman" w:hAnsi="Times New Roman" w:eastAsia="Times New Roman" w:cs="Times New Roman"/>
              </w:rPr>
            </w:pPr>
            <w:r w:rsidRPr="06379207" w:rsidR="7C499FBF">
              <w:rPr>
                <w:rFonts w:ascii="Times New Roman" w:hAnsi="Times New Roman" w:eastAsia="Times New Roman" w:cs="Times New Roman"/>
              </w:rPr>
              <w:t xml:space="preserve">Project Team </w:t>
            </w:r>
            <w:r w:rsidRPr="06379207" w:rsidR="7C991C6D">
              <w:rPr>
                <w:rFonts w:ascii="Times New Roman" w:hAnsi="Times New Roman" w:eastAsia="Times New Roman" w:cs="Times New Roman"/>
              </w:rPr>
              <w:t>familiarizes themselves with</w:t>
            </w:r>
            <w:r w:rsidRPr="06379207" w:rsidR="46C7EAA7">
              <w:rPr>
                <w:rFonts w:ascii="Times New Roman" w:hAnsi="Times New Roman" w:eastAsia="Times New Roman" w:cs="Times New Roman"/>
              </w:rPr>
              <w:t xml:space="preserve"> </w:t>
            </w:r>
            <w:r w:rsidRPr="06379207" w:rsidR="06E070E4">
              <w:rPr>
                <w:rFonts w:ascii="Times New Roman" w:hAnsi="Times New Roman" w:eastAsia="Times New Roman" w:cs="Times New Roman"/>
              </w:rPr>
              <w:t xml:space="preserve">tool </w:t>
            </w:r>
            <w:r w:rsidRPr="06379207" w:rsidR="2D295505">
              <w:rPr>
                <w:rFonts w:ascii="Times New Roman" w:hAnsi="Times New Roman" w:eastAsia="Times New Roman" w:cs="Times New Roman"/>
              </w:rPr>
              <w:t>using</w:t>
            </w:r>
            <w:r w:rsidRPr="06379207" w:rsidR="23380302">
              <w:rPr>
                <w:rFonts w:ascii="Times New Roman" w:hAnsi="Times New Roman" w:eastAsia="Times New Roman" w:cs="Times New Roman"/>
              </w:rPr>
              <w:t xml:space="preserve"> a</w:t>
            </w:r>
            <w:r w:rsidRPr="06379207" w:rsidR="46C7EAA7">
              <w:rPr>
                <w:rFonts w:ascii="Times New Roman" w:hAnsi="Times New Roman" w:eastAsia="Times New Roman" w:cs="Times New Roman"/>
              </w:rPr>
              <w:t xml:space="preserve"> data sandbox</w:t>
            </w:r>
            <w:r w:rsidRPr="06379207" w:rsidR="3478916E">
              <w:rPr>
                <w:rFonts w:ascii="Times New Roman" w:hAnsi="Times New Roman" w:eastAsia="Times New Roman" w:cs="Times New Roman"/>
              </w:rPr>
              <w:t xml:space="preserve"> </w:t>
            </w:r>
            <w:r w:rsidRPr="06379207" w:rsidR="1D559EC0">
              <w:rPr>
                <w:rFonts w:ascii="Times New Roman" w:hAnsi="Times New Roman" w:eastAsia="Times New Roman" w:cs="Times New Roman"/>
              </w:rPr>
              <w:t>and ensures</w:t>
            </w:r>
            <w:r w:rsidRPr="06379207" w:rsidR="3478916E">
              <w:rPr>
                <w:rFonts w:ascii="Times New Roman" w:hAnsi="Times New Roman" w:eastAsia="Times New Roman" w:cs="Times New Roman"/>
              </w:rPr>
              <w:t xml:space="preserve"> all current PM tools, process guides, and templates are deployed into new PM tool</w:t>
            </w:r>
            <w:r w:rsidRPr="06379207" w:rsidR="07FF2D85">
              <w:rPr>
                <w:rFonts w:ascii="Times New Roman" w:hAnsi="Times New Roman" w:eastAsia="Times New Roman" w:cs="Times New Roman"/>
              </w:rPr>
              <w:t>.</w:t>
            </w:r>
          </w:p>
        </w:tc>
        <w:tc>
          <w:tcPr>
            <w:tcW w:w="1125" w:type="dxa"/>
            <w:tcMar/>
          </w:tcPr>
          <w:p w:rsidR="338F80B0" w:rsidP="06379207" w:rsidRDefault="338F80B0" w14:paraId="4C1F1E4C" w14:textId="1B938F78">
            <w:pPr>
              <w:pStyle w:val="Normal"/>
              <w:rPr>
                <w:rFonts w:ascii="Times" w:hAnsi="Times" w:eastAsia="Times New Roman" w:cs="Times New Roman"/>
              </w:rPr>
            </w:pPr>
            <w:r w:rsidRPr="06379207" w:rsidR="4AE8235D">
              <w:rPr>
                <w:rFonts w:ascii="Times New Roman" w:hAnsi="Times New Roman" w:eastAsia="Times New Roman" w:cs="Times New Roman"/>
              </w:rPr>
              <w:t>$</w:t>
            </w:r>
            <w:r w:rsidRPr="06379207" w:rsidR="316262AC">
              <w:rPr>
                <w:rFonts w:ascii="Times New Roman" w:hAnsi="Times New Roman" w:eastAsia="Times New Roman" w:cs="Times New Roman"/>
              </w:rPr>
              <w:t>5</w:t>
            </w:r>
            <w:r w:rsidRPr="06379207" w:rsidR="4AE8235D">
              <w:rPr>
                <w:rFonts w:ascii="Times New Roman" w:hAnsi="Times New Roman" w:eastAsia="Times New Roman" w:cs="Times New Roman"/>
              </w:rPr>
              <w:t>,</w:t>
            </w:r>
            <w:r w:rsidRPr="06379207" w:rsidR="6E8389C9">
              <w:rPr>
                <w:rFonts w:ascii="Times New Roman" w:hAnsi="Times New Roman" w:eastAsia="Times New Roman" w:cs="Times New Roman"/>
              </w:rPr>
              <w:t>0</w:t>
            </w:r>
            <w:r w:rsidRPr="06379207" w:rsidR="4AE8235D">
              <w:rPr>
                <w:rFonts w:ascii="Times New Roman" w:hAnsi="Times New Roman" w:eastAsia="Times New Roman" w:cs="Times New Roman"/>
              </w:rPr>
              <w:t>00</w:t>
            </w:r>
          </w:p>
          <w:p w:rsidR="338F80B0" w:rsidP="06379207" w:rsidRDefault="338F80B0" w14:paraId="0E6F0EE7" w14:textId="6077474B">
            <w:pPr>
              <w:pStyle w:val="Normal"/>
              <w:rPr>
                <w:rFonts w:ascii="Times" w:hAnsi="Times" w:eastAsia="Times New Roman" w:cs="Times New Roman"/>
              </w:rPr>
            </w:pPr>
            <w:r w:rsidRPr="06379207" w:rsidR="07FF2D85">
              <w:rPr>
                <w:rFonts w:ascii="Times New Roman" w:hAnsi="Times New Roman" w:eastAsia="Times New Roman" w:cs="Times New Roman"/>
              </w:rPr>
              <w:t xml:space="preserve">[ROM </w:t>
            </w:r>
            <w:r w:rsidRPr="06379207" w:rsidR="07FF2D85">
              <w:rPr>
                <w:rFonts w:ascii="Times" w:hAnsi="Times" w:eastAsia="Times New Roman" w:cs="Times New Roman"/>
              </w:rPr>
              <w:t>±25%]</w:t>
            </w:r>
          </w:p>
        </w:tc>
        <w:tc>
          <w:tcPr>
            <w:tcW w:w="1105" w:type="dxa"/>
            <w:tcMar/>
          </w:tcPr>
          <w:p w:rsidR="338F80B0" w:rsidP="1D6DCFD4" w:rsidRDefault="77B4670A" w14:paraId="471EE81E" w14:textId="298AC4EE">
            <w:pPr>
              <w:rPr>
                <w:rFonts w:ascii="Times" w:hAnsi="Times" w:eastAsia="Times New Roman" w:cs="Times New Roman"/>
              </w:rPr>
            </w:pPr>
            <w:r w:rsidRPr="1D6DCFD4">
              <w:rPr>
                <w:rFonts w:ascii="Times" w:hAnsi="Times" w:eastAsia="Times New Roman" w:cs="Times New Roman"/>
              </w:rPr>
              <w:t>1 wk</w:t>
            </w:r>
          </w:p>
          <w:p w:rsidR="338F80B0" w:rsidP="1D6DCFD4" w:rsidRDefault="77B4670A" w14:paraId="3805ECD2" w14:textId="1B93E303">
            <w:pPr>
              <w:rPr>
                <w:rFonts w:ascii="Times" w:hAnsi="Times" w:eastAsia="Times New Roman" w:cs="Times New Roman"/>
              </w:rPr>
            </w:pPr>
            <w:r w:rsidRPr="1D6DCFD4">
              <w:rPr>
                <w:rFonts w:ascii="Times" w:hAnsi="Times" w:eastAsia="Times New Roman" w:cs="Times New Roman"/>
              </w:rPr>
              <w:t xml:space="preserve">[ROM </w:t>
            </w:r>
          </w:p>
          <w:p w:rsidR="338F80B0" w:rsidP="338F80B0" w:rsidRDefault="77B4670A" w14:paraId="2677FEC9" w14:textId="7CF33321">
            <w:pPr>
              <w:rPr>
                <w:rFonts w:ascii="Times" w:hAnsi="Times" w:eastAsia="Times New Roman" w:cs="Times New Roman"/>
              </w:rPr>
            </w:pPr>
            <w:r w:rsidRPr="1D6DCFD4">
              <w:rPr>
                <w:rFonts w:ascii="Times" w:hAnsi="Times" w:eastAsia="Times New Roman" w:cs="Times New Roman"/>
              </w:rPr>
              <w:t>±25%]</w:t>
            </w:r>
          </w:p>
        </w:tc>
      </w:tr>
      <w:tr w:rsidR="338F80B0" w:rsidTr="06379207" w14:paraId="23E02776" w14:textId="77777777">
        <w:tc>
          <w:tcPr>
            <w:tcW w:w="1050" w:type="dxa"/>
            <w:tcMar/>
          </w:tcPr>
          <w:p w:rsidR="72A93FB1" w:rsidP="00342C70" w:rsidRDefault="00DE5887" w14:paraId="05EA09A7" w14:textId="3C642D42">
            <w:pPr>
              <w:rPr>
                <w:rFonts w:ascii="Times New Roman" w:hAnsi="Times New Roman" w:eastAsia="Times New Roman" w:cs="Times New Roman"/>
              </w:rPr>
            </w:pPr>
            <w:r w:rsidRPr="06379207" w:rsidR="0A60A938">
              <w:rPr>
                <w:rFonts w:ascii="Times New Roman" w:hAnsi="Times New Roman" w:eastAsia="Times New Roman" w:cs="Times New Roman"/>
              </w:rPr>
              <w:t>5</w:t>
            </w:r>
            <w:r w:rsidRPr="06379207" w:rsidR="79424495">
              <w:rPr>
                <w:rFonts w:ascii="Times New Roman" w:hAnsi="Times New Roman" w:eastAsia="Times New Roman" w:cs="Times New Roman"/>
              </w:rPr>
              <w:t>.</w:t>
            </w:r>
          </w:p>
        </w:tc>
        <w:tc>
          <w:tcPr>
            <w:tcW w:w="2145" w:type="dxa"/>
            <w:tcMar/>
          </w:tcPr>
          <w:p w:rsidR="02EE7A8D" w:rsidP="338F80B0" w:rsidRDefault="02EE7A8D" w14:paraId="6E8D1B08" w14:textId="090DA800">
            <w:pPr>
              <w:rPr>
                <w:rFonts w:ascii="Times New Roman" w:hAnsi="Times New Roman" w:eastAsia="Times New Roman" w:cs="Times New Roman"/>
              </w:rPr>
            </w:pPr>
            <w:r w:rsidRPr="338F80B0">
              <w:rPr>
                <w:rFonts w:ascii="Times New Roman" w:hAnsi="Times New Roman" w:eastAsia="Times New Roman" w:cs="Times New Roman"/>
              </w:rPr>
              <w:t>Training Program</w:t>
            </w:r>
          </w:p>
        </w:tc>
        <w:tc>
          <w:tcPr>
            <w:tcW w:w="4065" w:type="dxa"/>
            <w:tcMar/>
          </w:tcPr>
          <w:p w:rsidR="338F80B0" w:rsidP="338F80B0" w:rsidRDefault="6F35D559" w14:paraId="756C388C" w14:textId="0757FA49">
            <w:pPr>
              <w:rPr>
                <w:rFonts w:ascii="Times New Roman" w:hAnsi="Times New Roman" w:eastAsia="Times New Roman" w:cs="Times New Roman"/>
              </w:rPr>
            </w:pPr>
            <w:r w:rsidRPr="06379207" w:rsidR="60C25D37">
              <w:rPr>
                <w:rFonts w:ascii="Times New Roman" w:hAnsi="Times New Roman" w:eastAsia="Times New Roman" w:cs="Times New Roman"/>
              </w:rPr>
              <w:t>T</w:t>
            </w:r>
            <w:r w:rsidRPr="06379207" w:rsidR="40B43745">
              <w:rPr>
                <w:rFonts w:ascii="Times New Roman" w:hAnsi="Times New Roman" w:eastAsia="Times New Roman" w:cs="Times New Roman"/>
              </w:rPr>
              <w:t xml:space="preserve">he design and implementation of training </w:t>
            </w:r>
            <w:r w:rsidRPr="06379207" w:rsidR="08B482EF">
              <w:rPr>
                <w:rFonts w:ascii="Times New Roman" w:hAnsi="Times New Roman" w:eastAsia="Times New Roman" w:cs="Times New Roman"/>
              </w:rPr>
              <w:t>f</w:t>
            </w:r>
            <w:r w:rsidRPr="06379207" w:rsidR="0DAD5E80">
              <w:rPr>
                <w:rFonts w:ascii="Times New Roman" w:hAnsi="Times New Roman" w:eastAsia="Times New Roman" w:cs="Times New Roman"/>
              </w:rPr>
              <w:t xml:space="preserve">or TSG’s managers, all project sponsors, </w:t>
            </w:r>
            <w:r w:rsidRPr="06379207" w:rsidR="5F979B60">
              <w:rPr>
                <w:rFonts w:ascii="Times New Roman" w:hAnsi="Times New Roman" w:eastAsia="Times New Roman" w:cs="Times New Roman"/>
              </w:rPr>
              <w:t>portfolio</w:t>
            </w:r>
            <w:r w:rsidRPr="06379207" w:rsidR="0DAD5E80">
              <w:rPr>
                <w:rFonts w:ascii="Times New Roman" w:hAnsi="Times New Roman" w:eastAsia="Times New Roman" w:cs="Times New Roman"/>
              </w:rPr>
              <w:t xml:space="preserve"> managers, program managers, project managers, and project team members.  </w:t>
            </w:r>
            <w:r w:rsidRPr="06379207" w:rsidR="7C70CADD">
              <w:rPr>
                <w:rFonts w:ascii="Times New Roman" w:hAnsi="Times New Roman" w:eastAsia="Times New Roman" w:cs="Times New Roman"/>
              </w:rPr>
              <w:t>Also includes</w:t>
            </w:r>
            <w:r w:rsidRPr="06379207" w:rsidR="396D9E2D">
              <w:rPr>
                <w:rFonts w:ascii="Times New Roman" w:hAnsi="Times New Roman" w:eastAsia="Times New Roman" w:cs="Times New Roman"/>
              </w:rPr>
              <w:t xml:space="preserve"> </w:t>
            </w:r>
            <w:r w:rsidRPr="06379207" w:rsidR="13B733D5">
              <w:rPr>
                <w:rFonts w:ascii="Times New Roman" w:hAnsi="Times New Roman" w:eastAsia="Times New Roman" w:cs="Times New Roman"/>
              </w:rPr>
              <w:t xml:space="preserve">the </w:t>
            </w:r>
            <w:r w:rsidRPr="06379207" w:rsidR="7D376638">
              <w:rPr>
                <w:rFonts w:ascii="Times New Roman" w:hAnsi="Times New Roman" w:eastAsia="Times New Roman" w:cs="Times New Roman"/>
              </w:rPr>
              <w:t>identif</w:t>
            </w:r>
            <w:r w:rsidRPr="06379207" w:rsidR="11BBB123">
              <w:rPr>
                <w:rFonts w:ascii="Times New Roman" w:hAnsi="Times New Roman" w:eastAsia="Times New Roman" w:cs="Times New Roman"/>
              </w:rPr>
              <w:t>ication</w:t>
            </w:r>
            <w:r w:rsidRPr="06379207" w:rsidR="396D9E2D">
              <w:rPr>
                <w:rFonts w:ascii="Times New Roman" w:hAnsi="Times New Roman" w:eastAsia="Times New Roman" w:cs="Times New Roman"/>
              </w:rPr>
              <w:t xml:space="preserve"> and </w:t>
            </w:r>
            <w:r w:rsidRPr="06379207" w:rsidR="2B9CCBF0">
              <w:rPr>
                <w:rFonts w:ascii="Times New Roman" w:hAnsi="Times New Roman" w:eastAsia="Times New Roman" w:cs="Times New Roman"/>
              </w:rPr>
              <w:t>ongoing mentoring</w:t>
            </w:r>
            <w:r w:rsidRPr="06379207" w:rsidR="7571130F">
              <w:rPr>
                <w:rFonts w:ascii="Times New Roman" w:hAnsi="Times New Roman" w:eastAsia="Times New Roman" w:cs="Times New Roman"/>
              </w:rPr>
              <w:t xml:space="preserve"> of</w:t>
            </w:r>
            <w:r w:rsidRPr="06379207" w:rsidR="396D9E2D">
              <w:rPr>
                <w:rFonts w:ascii="Times New Roman" w:hAnsi="Times New Roman" w:eastAsia="Times New Roman" w:cs="Times New Roman"/>
              </w:rPr>
              <w:t xml:space="preserve"> advanced users</w:t>
            </w:r>
            <w:r w:rsidRPr="06379207" w:rsidR="0A75A733">
              <w:rPr>
                <w:rFonts w:ascii="Times New Roman" w:hAnsi="Times New Roman" w:eastAsia="Times New Roman" w:cs="Times New Roman"/>
              </w:rPr>
              <w:t>.</w:t>
            </w:r>
          </w:p>
        </w:tc>
        <w:tc>
          <w:tcPr>
            <w:tcW w:w="1125" w:type="dxa"/>
            <w:tcMar/>
          </w:tcPr>
          <w:p w:rsidR="338F80B0" w:rsidP="06379207" w:rsidRDefault="338F80B0" w14:paraId="5BEAE526" w14:textId="64B88C17">
            <w:pPr>
              <w:pStyle w:val="Normal"/>
              <w:rPr>
                <w:rFonts w:ascii="Times" w:hAnsi="Times" w:eastAsia="Times New Roman" w:cs="Times New Roman"/>
              </w:rPr>
            </w:pPr>
            <w:r w:rsidRPr="06379207" w:rsidR="73FC7C1F">
              <w:rPr>
                <w:rFonts w:ascii="Times New Roman" w:hAnsi="Times New Roman" w:eastAsia="Times New Roman" w:cs="Times New Roman"/>
              </w:rPr>
              <w:t>$</w:t>
            </w:r>
            <w:r w:rsidRPr="06379207" w:rsidR="7546E2EE">
              <w:rPr>
                <w:rFonts w:ascii="Times New Roman" w:hAnsi="Times New Roman" w:eastAsia="Times New Roman" w:cs="Times New Roman"/>
              </w:rPr>
              <w:t>3</w:t>
            </w:r>
            <w:r w:rsidRPr="06379207" w:rsidR="6211B9C0">
              <w:rPr>
                <w:rFonts w:ascii="Times New Roman" w:hAnsi="Times New Roman" w:eastAsia="Times New Roman" w:cs="Times New Roman"/>
              </w:rPr>
              <w:t>0</w:t>
            </w:r>
            <w:r w:rsidRPr="06379207" w:rsidR="73FC7C1F">
              <w:rPr>
                <w:rFonts w:ascii="Times New Roman" w:hAnsi="Times New Roman" w:eastAsia="Times New Roman" w:cs="Times New Roman"/>
              </w:rPr>
              <w:t>,</w:t>
            </w:r>
            <w:r w:rsidRPr="06379207" w:rsidR="729A3086">
              <w:rPr>
                <w:rFonts w:ascii="Times New Roman" w:hAnsi="Times New Roman" w:eastAsia="Times New Roman" w:cs="Times New Roman"/>
              </w:rPr>
              <w:t>0</w:t>
            </w:r>
            <w:r w:rsidRPr="06379207" w:rsidR="73FC7C1F">
              <w:rPr>
                <w:rFonts w:ascii="Times New Roman" w:hAnsi="Times New Roman" w:eastAsia="Times New Roman" w:cs="Times New Roman"/>
              </w:rPr>
              <w:t xml:space="preserve">00 </w:t>
            </w:r>
            <w:r w:rsidRPr="06379207" w:rsidR="73FC7C1F">
              <w:rPr>
                <w:rFonts w:ascii="Times" w:hAnsi="Times" w:eastAsia="Times New Roman" w:cs="Times New Roman"/>
              </w:rPr>
              <w:t xml:space="preserve">[ROM </w:t>
            </w:r>
          </w:p>
          <w:p w:rsidR="338F80B0" w:rsidP="06379207" w:rsidRDefault="338F80B0" w14:paraId="50C5593C" w14:textId="7398C270">
            <w:pPr>
              <w:rPr>
                <w:rFonts w:ascii="Times" w:hAnsi="Times" w:eastAsia="Times New Roman" w:cs="Times New Roman"/>
              </w:rPr>
            </w:pPr>
            <w:r w:rsidRPr="06379207" w:rsidR="73FC7C1F">
              <w:rPr>
                <w:rFonts w:ascii="Times" w:hAnsi="Times" w:eastAsia="Times New Roman" w:cs="Times New Roman"/>
              </w:rPr>
              <w:t>-25% to +50%]</w:t>
            </w:r>
          </w:p>
          <w:p w:rsidR="338F80B0" w:rsidP="06379207" w:rsidRDefault="338F80B0" w14:paraId="4B272255" w14:textId="1D5929B3">
            <w:pPr>
              <w:pStyle w:val="Normal"/>
              <w:rPr>
                <w:rFonts w:ascii="Times New Roman" w:hAnsi="Times New Roman" w:eastAsia="Times New Roman" w:cs="Times New Roman"/>
              </w:rPr>
            </w:pPr>
          </w:p>
        </w:tc>
        <w:tc>
          <w:tcPr>
            <w:tcW w:w="1105" w:type="dxa"/>
            <w:tcMar/>
          </w:tcPr>
          <w:p w:rsidR="338F80B0" w:rsidP="7BB95095" w:rsidRDefault="3B7CF254" w14:paraId="1AF2CBBD" w14:textId="691B7704">
            <w:pPr>
              <w:rPr>
                <w:rFonts w:ascii="Times" w:hAnsi="Times" w:eastAsia="Times New Roman" w:cs="Times New Roman"/>
              </w:rPr>
            </w:pPr>
            <w:r w:rsidRPr="425D7CA4">
              <w:rPr>
                <w:rFonts w:ascii="Times" w:hAnsi="Times" w:eastAsia="Times New Roman" w:cs="Times New Roman"/>
              </w:rPr>
              <w:t>6</w:t>
            </w:r>
            <w:r w:rsidRPr="7BB95095">
              <w:rPr>
                <w:rFonts w:ascii="Times" w:hAnsi="Times" w:eastAsia="Times New Roman" w:cs="Times New Roman"/>
              </w:rPr>
              <w:t xml:space="preserve"> wk</w:t>
            </w:r>
          </w:p>
          <w:p w:rsidR="338F80B0" w:rsidP="7BB95095" w:rsidRDefault="3B7CF254" w14:paraId="32E15713" w14:textId="1B93E303">
            <w:pPr>
              <w:rPr>
                <w:rFonts w:ascii="Times" w:hAnsi="Times" w:eastAsia="Times New Roman" w:cs="Times New Roman"/>
              </w:rPr>
            </w:pPr>
            <w:r w:rsidRPr="7BB95095">
              <w:rPr>
                <w:rFonts w:ascii="Times" w:hAnsi="Times" w:eastAsia="Times New Roman" w:cs="Times New Roman"/>
              </w:rPr>
              <w:t xml:space="preserve">[ROM </w:t>
            </w:r>
          </w:p>
          <w:p w:rsidR="338F80B0" w:rsidP="338F80B0" w:rsidRDefault="3B7CF254" w14:paraId="5DEA373F" w14:textId="7398C270">
            <w:pPr>
              <w:rPr>
                <w:rFonts w:ascii="Times" w:hAnsi="Times" w:eastAsia="Times New Roman" w:cs="Times New Roman"/>
              </w:rPr>
            </w:pPr>
            <w:r w:rsidRPr="7BB95095">
              <w:rPr>
                <w:rFonts w:ascii="Times" w:hAnsi="Times" w:eastAsia="Times New Roman" w:cs="Times New Roman"/>
              </w:rPr>
              <w:t>-25% to +50%]</w:t>
            </w:r>
          </w:p>
        </w:tc>
      </w:tr>
      <w:tr w:rsidR="338F80B0" w:rsidTr="06379207" w14:paraId="72B3A31E" w14:textId="77777777">
        <w:tc>
          <w:tcPr>
            <w:tcW w:w="1050" w:type="dxa"/>
            <w:tcMar/>
          </w:tcPr>
          <w:p w:rsidR="72A93FB1" w:rsidP="00342C70" w:rsidRDefault="00DE5887" w14:paraId="1BD90241" w14:textId="3C1F1240">
            <w:pPr>
              <w:rPr>
                <w:rFonts w:ascii="Times New Roman" w:hAnsi="Times New Roman" w:eastAsia="Times New Roman" w:cs="Times New Roman"/>
              </w:rPr>
            </w:pPr>
            <w:r w:rsidRPr="06379207" w:rsidR="0A60A938">
              <w:rPr>
                <w:rFonts w:ascii="Times New Roman" w:hAnsi="Times New Roman" w:eastAsia="Times New Roman" w:cs="Times New Roman"/>
              </w:rPr>
              <w:t>5</w:t>
            </w:r>
            <w:r w:rsidRPr="06379207" w:rsidR="33DD59E1">
              <w:rPr>
                <w:rFonts w:ascii="Times New Roman" w:hAnsi="Times New Roman" w:eastAsia="Times New Roman" w:cs="Times New Roman"/>
              </w:rPr>
              <w:t>.1</w:t>
            </w:r>
            <w:r w:rsidRPr="06379207" w:rsidR="1555B2F1">
              <w:rPr>
                <w:rFonts w:ascii="Times New Roman" w:hAnsi="Times New Roman" w:eastAsia="Times New Roman" w:cs="Times New Roman"/>
              </w:rPr>
              <w:t>.</w:t>
            </w:r>
          </w:p>
        </w:tc>
        <w:tc>
          <w:tcPr>
            <w:tcW w:w="2145" w:type="dxa"/>
            <w:tcMar/>
          </w:tcPr>
          <w:p w:rsidR="7176CEFB" w:rsidP="338F80B0" w:rsidRDefault="7176CEFB" w14:paraId="35E26727" w14:textId="1DC341AE">
            <w:pPr>
              <w:rPr>
                <w:rFonts w:ascii="Times New Roman" w:hAnsi="Times New Roman" w:eastAsia="Times New Roman" w:cs="Times New Roman"/>
              </w:rPr>
            </w:pPr>
            <w:r w:rsidRPr="338F80B0">
              <w:rPr>
                <w:rFonts w:ascii="Times New Roman" w:hAnsi="Times New Roman" w:eastAsia="Times New Roman" w:cs="Times New Roman"/>
              </w:rPr>
              <w:t>Design</w:t>
            </w:r>
          </w:p>
        </w:tc>
        <w:tc>
          <w:tcPr>
            <w:tcW w:w="4065" w:type="dxa"/>
            <w:tcMar/>
          </w:tcPr>
          <w:p w:rsidR="338F80B0" w:rsidP="338F80B0" w:rsidRDefault="5244EA9B" w14:paraId="35CC5FAC" w14:textId="480C77BF">
            <w:pPr>
              <w:rPr>
                <w:rFonts w:ascii="Times New Roman" w:hAnsi="Times New Roman" w:eastAsia="Times New Roman" w:cs="Times New Roman"/>
              </w:rPr>
            </w:pPr>
            <w:r w:rsidRPr="06379207" w:rsidR="7C7642D4">
              <w:rPr>
                <w:rFonts w:ascii="Times New Roman" w:hAnsi="Times New Roman" w:eastAsia="Times New Roman" w:cs="Times New Roman"/>
              </w:rPr>
              <w:t>Project Team</w:t>
            </w:r>
            <w:r w:rsidRPr="06379207" w:rsidR="7A53E548">
              <w:rPr>
                <w:rFonts w:ascii="Times New Roman" w:hAnsi="Times New Roman" w:eastAsia="Times New Roman" w:cs="Times New Roman"/>
              </w:rPr>
              <w:t xml:space="preserve"> designs the</w:t>
            </w:r>
            <w:r w:rsidRPr="06379207" w:rsidR="004C59DD">
              <w:rPr>
                <w:rFonts w:ascii="Times New Roman" w:hAnsi="Times New Roman" w:eastAsia="Times New Roman" w:cs="Times New Roman"/>
              </w:rPr>
              <w:t xml:space="preserve"> </w:t>
            </w:r>
            <w:r w:rsidRPr="06379207" w:rsidR="5195C54B">
              <w:rPr>
                <w:rFonts w:ascii="Times New Roman" w:hAnsi="Times New Roman" w:eastAsia="Times New Roman" w:cs="Times New Roman"/>
              </w:rPr>
              <w:t>training program for the selected software tool for implementation.</w:t>
            </w:r>
            <w:r w:rsidRPr="06379207" w:rsidR="363F9564">
              <w:rPr>
                <w:rFonts w:ascii="Times New Roman" w:hAnsi="Times New Roman" w:eastAsia="Times New Roman" w:cs="Times New Roman"/>
              </w:rPr>
              <w:t xml:space="preserve">  The program </w:t>
            </w:r>
            <w:r w:rsidRPr="06379207" w:rsidR="308BC2E2">
              <w:rPr>
                <w:rFonts w:ascii="Times New Roman" w:hAnsi="Times New Roman" w:eastAsia="Times New Roman" w:cs="Times New Roman"/>
              </w:rPr>
              <w:t>will</w:t>
            </w:r>
            <w:r w:rsidRPr="06379207" w:rsidR="363F9564">
              <w:rPr>
                <w:rFonts w:ascii="Times New Roman" w:hAnsi="Times New Roman" w:eastAsia="Times New Roman" w:cs="Times New Roman"/>
              </w:rPr>
              <w:t xml:space="preserve"> be designed such that it does not interfere with current TSG PMO work and </w:t>
            </w:r>
            <w:r w:rsidRPr="06379207" w:rsidR="0B9379C3">
              <w:rPr>
                <w:rFonts w:ascii="Times New Roman" w:hAnsi="Times New Roman" w:eastAsia="Times New Roman" w:cs="Times New Roman"/>
              </w:rPr>
              <w:t>allows for Tim Inc. to identify advanced users through supervision or evaluation</w:t>
            </w:r>
            <w:r w:rsidRPr="06379207" w:rsidR="419894B7">
              <w:rPr>
                <w:rFonts w:ascii="Times New Roman" w:hAnsi="Times New Roman" w:eastAsia="Times New Roman" w:cs="Times New Roman"/>
              </w:rPr>
              <w:t>s.</w:t>
            </w:r>
          </w:p>
        </w:tc>
        <w:tc>
          <w:tcPr>
            <w:tcW w:w="1125" w:type="dxa"/>
            <w:tcMar/>
          </w:tcPr>
          <w:p w:rsidR="338F80B0" w:rsidP="338F80B0" w:rsidRDefault="338F80B0" w14:paraId="780F6683" w14:textId="6BC50975">
            <w:pPr>
              <w:rPr>
                <w:rFonts w:ascii="Times New Roman" w:hAnsi="Times New Roman" w:eastAsia="Times New Roman" w:cs="Times New Roman"/>
              </w:rPr>
            </w:pPr>
            <w:r w:rsidRPr="06379207" w:rsidR="62D2511D">
              <w:rPr>
                <w:rFonts w:ascii="Times New Roman" w:hAnsi="Times New Roman" w:eastAsia="Times New Roman" w:cs="Times New Roman"/>
              </w:rPr>
              <w:t>$</w:t>
            </w:r>
            <w:r w:rsidRPr="06379207" w:rsidR="76764C81">
              <w:rPr>
                <w:rFonts w:ascii="Times New Roman" w:hAnsi="Times New Roman" w:eastAsia="Times New Roman" w:cs="Times New Roman"/>
              </w:rPr>
              <w:t>15,</w:t>
            </w:r>
            <w:r w:rsidRPr="06379207" w:rsidR="62D2511D">
              <w:rPr>
                <w:rFonts w:ascii="Times New Roman" w:hAnsi="Times New Roman" w:eastAsia="Times New Roman" w:cs="Times New Roman"/>
              </w:rPr>
              <w:t>0</w:t>
            </w:r>
            <w:r w:rsidRPr="06379207" w:rsidR="38FA8784">
              <w:rPr>
                <w:rFonts w:ascii="Times New Roman" w:hAnsi="Times New Roman" w:eastAsia="Times New Roman" w:cs="Times New Roman"/>
              </w:rPr>
              <w:t>0</w:t>
            </w:r>
            <w:r w:rsidRPr="06379207" w:rsidR="62D2511D">
              <w:rPr>
                <w:rFonts w:ascii="Times New Roman" w:hAnsi="Times New Roman" w:eastAsia="Times New Roman" w:cs="Times New Roman"/>
              </w:rPr>
              <w:t xml:space="preserve">0 [ROM </w:t>
            </w:r>
            <w:r w:rsidRPr="06379207" w:rsidR="46063440">
              <w:rPr>
                <w:rFonts w:ascii="Times New Roman" w:hAnsi="Times New Roman" w:eastAsia="Times New Roman" w:cs="Times New Roman"/>
              </w:rPr>
              <w:t>-</w:t>
            </w:r>
            <w:r w:rsidRPr="06379207" w:rsidR="62D2511D">
              <w:rPr>
                <w:rFonts w:ascii="Times New Roman" w:hAnsi="Times New Roman" w:eastAsia="Times New Roman" w:cs="Times New Roman"/>
              </w:rPr>
              <w:t>25% to +50%]</w:t>
            </w:r>
          </w:p>
        </w:tc>
        <w:tc>
          <w:tcPr>
            <w:tcW w:w="1105" w:type="dxa"/>
            <w:tcMar/>
          </w:tcPr>
          <w:p w:rsidR="338F80B0" w:rsidP="121CD6B3" w:rsidRDefault="3D1274B3" w14:paraId="1B7BE4E3" w14:textId="7789EF9E">
            <w:pPr>
              <w:rPr>
                <w:rFonts w:ascii="Times" w:hAnsi="Times" w:eastAsia="Times New Roman" w:cs="Times New Roman"/>
              </w:rPr>
            </w:pPr>
            <w:r w:rsidRPr="3748C39E">
              <w:rPr>
                <w:rFonts w:ascii="Times" w:hAnsi="Times" w:eastAsia="Times New Roman" w:cs="Times New Roman"/>
              </w:rPr>
              <w:t>3</w:t>
            </w:r>
            <w:r w:rsidRPr="121CD6B3" w:rsidR="195389BA">
              <w:rPr>
                <w:rFonts w:ascii="Times" w:hAnsi="Times" w:eastAsia="Times New Roman" w:cs="Times New Roman"/>
              </w:rPr>
              <w:t xml:space="preserve"> wk</w:t>
            </w:r>
          </w:p>
          <w:p w:rsidR="338F80B0" w:rsidP="121CD6B3" w:rsidRDefault="195389BA" w14:paraId="61766D1D" w14:textId="1B93E303">
            <w:pPr>
              <w:rPr>
                <w:rFonts w:ascii="Times" w:hAnsi="Times" w:eastAsia="Times New Roman" w:cs="Times New Roman"/>
              </w:rPr>
            </w:pPr>
            <w:r w:rsidRPr="121CD6B3">
              <w:rPr>
                <w:rFonts w:ascii="Times" w:hAnsi="Times" w:eastAsia="Times New Roman" w:cs="Times New Roman"/>
              </w:rPr>
              <w:t xml:space="preserve">[ROM </w:t>
            </w:r>
          </w:p>
          <w:p w:rsidR="338F80B0" w:rsidP="338F80B0" w:rsidRDefault="195389BA" w14:paraId="608F9D5E" w14:textId="50A33712">
            <w:pPr>
              <w:rPr>
                <w:rFonts w:ascii="Times" w:hAnsi="Times" w:eastAsia="Times New Roman" w:cs="Times New Roman"/>
              </w:rPr>
            </w:pPr>
            <w:r w:rsidRPr="121CD6B3">
              <w:rPr>
                <w:rFonts w:ascii="Times" w:hAnsi="Times" w:eastAsia="Times New Roman" w:cs="Times New Roman"/>
              </w:rPr>
              <w:t>-25% to +50%]</w:t>
            </w:r>
          </w:p>
        </w:tc>
      </w:tr>
      <w:tr w:rsidR="338F80B0" w:rsidTr="06379207" w14:paraId="43F1BE6A" w14:textId="77777777">
        <w:tc>
          <w:tcPr>
            <w:tcW w:w="1050" w:type="dxa"/>
            <w:tcMar/>
          </w:tcPr>
          <w:p w:rsidR="72A93FB1" w:rsidP="00342C70" w:rsidRDefault="68DCD9A2" w14:paraId="4F3653FC" w14:textId="718F414F">
            <w:pPr>
              <w:rPr>
                <w:rFonts w:ascii="Times New Roman" w:hAnsi="Times New Roman" w:eastAsia="Times New Roman" w:cs="Times New Roman"/>
              </w:rPr>
            </w:pPr>
            <w:r w:rsidRPr="06379207" w:rsidR="6CC56BF2">
              <w:rPr>
                <w:rFonts w:ascii="Times New Roman" w:hAnsi="Times New Roman" w:eastAsia="Times New Roman" w:cs="Times New Roman"/>
              </w:rPr>
              <w:t>5</w:t>
            </w:r>
            <w:r w:rsidRPr="06379207" w:rsidR="13462D3C">
              <w:rPr>
                <w:rFonts w:ascii="Times New Roman" w:hAnsi="Times New Roman" w:eastAsia="Times New Roman" w:cs="Times New Roman"/>
              </w:rPr>
              <w:t>.1</w:t>
            </w:r>
            <w:r w:rsidRPr="06379207" w:rsidR="531AFDC2">
              <w:rPr>
                <w:rFonts w:ascii="Times New Roman" w:hAnsi="Times New Roman" w:eastAsia="Times New Roman" w:cs="Times New Roman"/>
              </w:rPr>
              <w:t>.1</w:t>
            </w:r>
            <w:r w:rsidRPr="06379207" w:rsidR="78C57CF6">
              <w:rPr>
                <w:rFonts w:ascii="Times New Roman" w:hAnsi="Times New Roman" w:eastAsia="Times New Roman" w:cs="Times New Roman"/>
              </w:rPr>
              <w:t>.</w:t>
            </w:r>
          </w:p>
        </w:tc>
        <w:tc>
          <w:tcPr>
            <w:tcW w:w="2145" w:type="dxa"/>
            <w:tcMar/>
          </w:tcPr>
          <w:p w:rsidR="53B628C4" w:rsidP="338F80B0" w:rsidRDefault="32C7BE21" w14:paraId="0F4304AF" w14:textId="7CA449FB">
            <w:pPr>
              <w:rPr>
                <w:rFonts w:ascii="Times New Roman" w:hAnsi="Times New Roman" w:eastAsia="Times New Roman" w:cs="Times New Roman"/>
              </w:rPr>
            </w:pPr>
            <w:r w:rsidRPr="33D044A2">
              <w:rPr>
                <w:rFonts w:ascii="Times New Roman" w:hAnsi="Times New Roman" w:eastAsia="Times New Roman" w:cs="Times New Roman"/>
              </w:rPr>
              <w:t xml:space="preserve">Identify </w:t>
            </w:r>
            <w:r w:rsidRPr="33D044A2" w:rsidR="53B628C4">
              <w:rPr>
                <w:rFonts w:ascii="Times New Roman" w:hAnsi="Times New Roman" w:eastAsia="Times New Roman" w:cs="Times New Roman"/>
              </w:rPr>
              <w:t>User</w:t>
            </w:r>
            <w:r w:rsidRPr="338F80B0" w:rsidR="53B628C4">
              <w:rPr>
                <w:rFonts w:ascii="Times New Roman" w:hAnsi="Times New Roman" w:eastAsia="Times New Roman" w:cs="Times New Roman"/>
              </w:rPr>
              <w:t xml:space="preserve"> Group Requirements</w:t>
            </w:r>
          </w:p>
        </w:tc>
        <w:tc>
          <w:tcPr>
            <w:tcW w:w="4065" w:type="dxa"/>
            <w:tcMar/>
          </w:tcPr>
          <w:p w:rsidR="338F80B0" w:rsidP="37E2490C" w:rsidRDefault="338F80B0" w14:paraId="457AC755" w14:textId="1FB209E7">
            <w:pPr>
              <w:rPr>
                <w:rFonts w:ascii="Times New Roman" w:hAnsi="Times New Roman" w:eastAsia="Times New Roman" w:cs="Times New Roman"/>
              </w:rPr>
            </w:pPr>
            <w:r w:rsidRPr="06379207" w:rsidR="14D3C1B0">
              <w:rPr>
                <w:rFonts w:ascii="Times New Roman" w:hAnsi="Times New Roman" w:eastAsia="Times New Roman" w:cs="Times New Roman"/>
              </w:rPr>
              <w:t xml:space="preserve">Familiarize </w:t>
            </w:r>
            <w:r w:rsidRPr="06379207" w:rsidR="28700830">
              <w:rPr>
                <w:rFonts w:ascii="Times New Roman" w:hAnsi="Times New Roman" w:eastAsia="Times New Roman" w:cs="Times New Roman"/>
              </w:rPr>
              <w:t xml:space="preserve">user groups with tool.  </w:t>
            </w:r>
            <w:r w:rsidRPr="06379207" w:rsidR="27E1E347">
              <w:rPr>
                <w:rFonts w:ascii="Times New Roman" w:hAnsi="Times New Roman" w:eastAsia="Times New Roman" w:cs="Times New Roman"/>
              </w:rPr>
              <w:t>C</w:t>
            </w:r>
            <w:r w:rsidRPr="06379207" w:rsidR="1F73D193">
              <w:rPr>
                <w:rFonts w:ascii="Times New Roman" w:hAnsi="Times New Roman" w:eastAsia="Times New Roman" w:cs="Times New Roman"/>
              </w:rPr>
              <w:t xml:space="preserve">ritical stakeholders and TSG’s PMO will </w:t>
            </w:r>
            <w:r w:rsidRPr="06379207" w:rsidR="4391E15E">
              <w:rPr>
                <w:rFonts w:ascii="Times New Roman" w:hAnsi="Times New Roman" w:eastAsia="Times New Roman" w:cs="Times New Roman"/>
              </w:rPr>
              <w:t>analyze</w:t>
            </w:r>
            <w:r w:rsidRPr="06379207" w:rsidR="1F73D193">
              <w:rPr>
                <w:rFonts w:ascii="Times New Roman" w:hAnsi="Times New Roman" w:eastAsia="Times New Roman" w:cs="Times New Roman"/>
              </w:rPr>
              <w:t xml:space="preserve"> and provide </w:t>
            </w:r>
            <w:r w:rsidRPr="06379207" w:rsidR="016C3A15">
              <w:rPr>
                <w:rFonts w:ascii="Times New Roman" w:hAnsi="Times New Roman" w:eastAsia="Times New Roman" w:cs="Times New Roman"/>
              </w:rPr>
              <w:t xml:space="preserve">feedback </w:t>
            </w:r>
            <w:r w:rsidRPr="06379207" w:rsidR="723268A2">
              <w:rPr>
                <w:rFonts w:ascii="Times New Roman" w:hAnsi="Times New Roman" w:eastAsia="Times New Roman" w:cs="Times New Roman"/>
              </w:rPr>
              <w:t>on new tool.</w:t>
            </w:r>
          </w:p>
        </w:tc>
        <w:tc>
          <w:tcPr>
            <w:tcW w:w="1125" w:type="dxa"/>
            <w:tcMar/>
          </w:tcPr>
          <w:p w:rsidR="338F80B0" w:rsidP="06379207" w:rsidRDefault="338F80B0" w14:paraId="53C95B2E" w14:textId="63CB9606">
            <w:pPr>
              <w:pStyle w:val="Normal"/>
              <w:rPr>
                <w:rFonts w:ascii="Times" w:hAnsi="Times" w:eastAsia="Times New Roman" w:cs="Times New Roman"/>
              </w:rPr>
            </w:pPr>
            <w:r w:rsidRPr="06379207" w:rsidR="26F993F5">
              <w:rPr>
                <w:rFonts w:ascii="Times New Roman" w:hAnsi="Times New Roman" w:eastAsia="Times New Roman" w:cs="Times New Roman"/>
              </w:rPr>
              <w:t>$</w:t>
            </w:r>
            <w:r w:rsidRPr="06379207" w:rsidR="0ADADF43">
              <w:rPr>
                <w:rFonts w:ascii="Times New Roman" w:hAnsi="Times New Roman" w:eastAsia="Times New Roman" w:cs="Times New Roman"/>
              </w:rPr>
              <w:t>5</w:t>
            </w:r>
            <w:r w:rsidRPr="06379207" w:rsidR="26F993F5">
              <w:rPr>
                <w:rFonts w:ascii="Times New Roman" w:hAnsi="Times New Roman" w:eastAsia="Times New Roman" w:cs="Times New Roman"/>
              </w:rPr>
              <w:t>,</w:t>
            </w:r>
            <w:r w:rsidRPr="06379207" w:rsidR="20E20EDC">
              <w:rPr>
                <w:rFonts w:ascii="Times New Roman" w:hAnsi="Times New Roman" w:eastAsia="Times New Roman" w:cs="Times New Roman"/>
              </w:rPr>
              <w:t>0</w:t>
            </w:r>
            <w:r w:rsidRPr="06379207" w:rsidR="26F993F5">
              <w:rPr>
                <w:rFonts w:ascii="Times New Roman" w:hAnsi="Times New Roman" w:eastAsia="Times New Roman" w:cs="Times New Roman"/>
              </w:rPr>
              <w:t xml:space="preserve">00 </w:t>
            </w:r>
          </w:p>
          <w:p w:rsidR="338F80B0" w:rsidP="06379207" w:rsidRDefault="338F80B0" w14:paraId="173B01BD" w14:textId="5B8F698E">
            <w:pPr>
              <w:pStyle w:val="Normal"/>
              <w:rPr>
                <w:rFonts w:ascii="Times" w:hAnsi="Times" w:eastAsia="Times New Roman" w:cs="Times New Roman"/>
              </w:rPr>
            </w:pPr>
            <w:r w:rsidRPr="06379207" w:rsidR="26F993F5">
              <w:rPr>
                <w:rFonts w:ascii="Times" w:hAnsi="Times" w:eastAsia="Times New Roman" w:cs="Times New Roman"/>
              </w:rPr>
              <w:t>[ROM</w:t>
            </w:r>
          </w:p>
          <w:p w:rsidR="338F80B0" w:rsidP="06379207" w:rsidRDefault="338F80B0" w14:paraId="5F7698EF" w14:textId="6994DD7B">
            <w:pPr>
              <w:rPr>
                <w:rFonts w:ascii="Times" w:hAnsi="Times" w:eastAsia="Times New Roman" w:cs="Times New Roman"/>
              </w:rPr>
            </w:pPr>
            <w:r w:rsidRPr="06379207" w:rsidR="26F993F5">
              <w:rPr>
                <w:rFonts w:ascii="Times" w:hAnsi="Times" w:eastAsia="Times New Roman" w:cs="Times New Roman"/>
              </w:rPr>
              <w:t>±25%]</w:t>
            </w:r>
          </w:p>
        </w:tc>
        <w:tc>
          <w:tcPr>
            <w:tcW w:w="1105" w:type="dxa"/>
            <w:tcMar/>
          </w:tcPr>
          <w:p w:rsidR="338F80B0" w:rsidP="1460E753" w:rsidRDefault="0E50720A" w14:paraId="43DDF07F" w14:textId="298AC4EE">
            <w:pPr>
              <w:rPr>
                <w:rFonts w:ascii="Times" w:hAnsi="Times" w:eastAsia="Times New Roman" w:cs="Times New Roman"/>
              </w:rPr>
            </w:pPr>
            <w:r w:rsidRPr="1460E753">
              <w:rPr>
                <w:rFonts w:ascii="Times" w:hAnsi="Times" w:eastAsia="Times New Roman" w:cs="Times New Roman"/>
              </w:rPr>
              <w:t>1 wk</w:t>
            </w:r>
          </w:p>
          <w:p w:rsidR="338F80B0" w:rsidP="1460E753" w:rsidRDefault="0E50720A" w14:paraId="7A4876FB" w14:textId="1B93E303">
            <w:pPr>
              <w:rPr>
                <w:rFonts w:ascii="Times" w:hAnsi="Times" w:eastAsia="Times New Roman" w:cs="Times New Roman"/>
              </w:rPr>
            </w:pPr>
            <w:r w:rsidRPr="1460E753">
              <w:rPr>
                <w:rFonts w:ascii="Times" w:hAnsi="Times" w:eastAsia="Times New Roman" w:cs="Times New Roman"/>
              </w:rPr>
              <w:t xml:space="preserve">[ROM </w:t>
            </w:r>
          </w:p>
          <w:p w:rsidR="338F80B0" w:rsidP="338F80B0" w:rsidRDefault="0E50720A" w14:paraId="4F5CF9B5" w14:textId="0236D053">
            <w:pPr>
              <w:rPr>
                <w:rFonts w:ascii="Times" w:hAnsi="Times" w:eastAsia="Times New Roman" w:cs="Times New Roman"/>
              </w:rPr>
            </w:pPr>
            <w:r w:rsidRPr="1460E753">
              <w:rPr>
                <w:rFonts w:ascii="Times" w:hAnsi="Times" w:eastAsia="Times New Roman" w:cs="Times New Roman"/>
              </w:rPr>
              <w:t>±25%]</w:t>
            </w:r>
          </w:p>
        </w:tc>
      </w:tr>
      <w:tr w:rsidR="338F80B0" w:rsidTr="06379207" w14:paraId="6DB7A00A" w14:textId="77777777">
        <w:tc>
          <w:tcPr>
            <w:tcW w:w="1050" w:type="dxa"/>
            <w:tcMar/>
          </w:tcPr>
          <w:p w:rsidR="72A93FB1" w:rsidP="00342C70" w:rsidRDefault="00DE5887" w14:paraId="018DEC19" w14:textId="2E63A55F">
            <w:pPr>
              <w:rPr>
                <w:rFonts w:ascii="Times New Roman" w:hAnsi="Times New Roman" w:eastAsia="Times New Roman" w:cs="Times New Roman"/>
              </w:rPr>
            </w:pPr>
            <w:r w:rsidRPr="06379207" w:rsidR="0A60A938">
              <w:rPr>
                <w:rFonts w:ascii="Times New Roman" w:hAnsi="Times New Roman" w:eastAsia="Times New Roman" w:cs="Times New Roman"/>
              </w:rPr>
              <w:t>5</w:t>
            </w:r>
            <w:r w:rsidRPr="06379207" w:rsidR="33DD59E1">
              <w:rPr>
                <w:rFonts w:ascii="Times New Roman" w:hAnsi="Times New Roman" w:eastAsia="Times New Roman" w:cs="Times New Roman"/>
              </w:rPr>
              <w:t>.1.2</w:t>
            </w:r>
            <w:r w:rsidRPr="06379207" w:rsidR="6A3B6F2D">
              <w:rPr>
                <w:rFonts w:ascii="Times New Roman" w:hAnsi="Times New Roman" w:eastAsia="Times New Roman" w:cs="Times New Roman"/>
              </w:rPr>
              <w:t>.</w:t>
            </w:r>
          </w:p>
        </w:tc>
        <w:tc>
          <w:tcPr>
            <w:tcW w:w="2145" w:type="dxa"/>
            <w:tcMar/>
          </w:tcPr>
          <w:p w:rsidR="77E5FB41" w:rsidP="338F80B0" w:rsidRDefault="1945BECA" w14:paraId="03E763CC" w14:textId="34C845DD">
            <w:pPr>
              <w:rPr>
                <w:rFonts w:ascii="Times New Roman" w:hAnsi="Times New Roman" w:eastAsia="Times New Roman" w:cs="Times New Roman"/>
              </w:rPr>
            </w:pPr>
            <w:r w:rsidRPr="06379207" w:rsidR="610A67EF">
              <w:rPr>
                <w:rFonts w:ascii="Times New Roman" w:hAnsi="Times New Roman" w:eastAsia="Times New Roman" w:cs="Times New Roman"/>
              </w:rPr>
              <w:t xml:space="preserve">Establish Training Content </w:t>
            </w:r>
          </w:p>
        </w:tc>
        <w:tc>
          <w:tcPr>
            <w:tcW w:w="4065" w:type="dxa"/>
            <w:tcMar/>
          </w:tcPr>
          <w:p w:rsidR="338F80B0" w:rsidP="338F80B0" w:rsidRDefault="338F80B0" w14:paraId="7DDBF974" w14:textId="40D61191">
            <w:pPr>
              <w:rPr>
                <w:rFonts w:ascii="Times New Roman" w:hAnsi="Times New Roman" w:eastAsia="Times New Roman" w:cs="Times New Roman"/>
              </w:rPr>
            </w:pPr>
            <w:r w:rsidRPr="06379207" w:rsidR="4AAE868A">
              <w:rPr>
                <w:rFonts w:ascii="Times New Roman" w:hAnsi="Times New Roman" w:eastAsia="Times New Roman" w:cs="Times New Roman"/>
              </w:rPr>
              <w:t xml:space="preserve">Establish the </w:t>
            </w:r>
            <w:r w:rsidRPr="06379207" w:rsidR="19E423A4">
              <w:rPr>
                <w:rFonts w:ascii="Times New Roman" w:hAnsi="Times New Roman" w:eastAsia="Times New Roman" w:cs="Times New Roman"/>
              </w:rPr>
              <w:t>activities</w:t>
            </w:r>
            <w:r w:rsidRPr="06379207" w:rsidR="4AAE868A">
              <w:rPr>
                <w:rFonts w:ascii="Times New Roman" w:hAnsi="Times New Roman" w:eastAsia="Times New Roman" w:cs="Times New Roman"/>
              </w:rPr>
              <w:t xml:space="preserve"> and</w:t>
            </w:r>
            <w:r w:rsidRPr="06379207" w:rsidR="4AAE868A">
              <w:rPr>
                <w:rFonts w:ascii="Times New Roman" w:hAnsi="Times New Roman" w:eastAsia="Times New Roman" w:cs="Times New Roman"/>
              </w:rPr>
              <w:t xml:space="preserve"> content needed to </w:t>
            </w:r>
            <w:r w:rsidRPr="06379207" w:rsidR="6C151DDC">
              <w:rPr>
                <w:rFonts w:ascii="Times New Roman" w:hAnsi="Times New Roman" w:eastAsia="Times New Roman" w:cs="Times New Roman"/>
              </w:rPr>
              <w:t>smoothly integrate the new tool into TSG PM operations</w:t>
            </w:r>
            <w:r w:rsidRPr="06379207" w:rsidR="15F2A45C">
              <w:rPr>
                <w:rFonts w:ascii="Times New Roman" w:hAnsi="Times New Roman" w:eastAsia="Times New Roman" w:cs="Times New Roman"/>
              </w:rPr>
              <w:t xml:space="preserve"> and supervise and/or evaluate users</w:t>
            </w:r>
            <w:r w:rsidRPr="06379207" w:rsidR="6C151DDC">
              <w:rPr>
                <w:rFonts w:ascii="Times New Roman" w:hAnsi="Times New Roman" w:eastAsia="Times New Roman" w:cs="Times New Roman"/>
              </w:rPr>
              <w:t>.</w:t>
            </w:r>
          </w:p>
        </w:tc>
        <w:tc>
          <w:tcPr>
            <w:tcW w:w="1125" w:type="dxa"/>
            <w:tcMar/>
          </w:tcPr>
          <w:p w:rsidR="338F80B0" w:rsidP="06379207" w:rsidRDefault="338F80B0" w14:paraId="3F0D39F9" w14:textId="658146E5">
            <w:pPr>
              <w:pStyle w:val="Normal"/>
              <w:rPr>
                <w:rFonts w:ascii="Times" w:hAnsi="Times" w:eastAsia="Times New Roman" w:cs="Times New Roman"/>
              </w:rPr>
            </w:pPr>
            <w:r w:rsidRPr="06379207" w:rsidR="760FAC70">
              <w:rPr>
                <w:rFonts w:ascii="Times New Roman" w:hAnsi="Times New Roman" w:eastAsia="Times New Roman" w:cs="Times New Roman"/>
              </w:rPr>
              <w:t>$</w:t>
            </w:r>
            <w:r w:rsidRPr="06379207" w:rsidR="1B4730D3">
              <w:rPr>
                <w:rFonts w:ascii="Times New Roman" w:hAnsi="Times New Roman" w:eastAsia="Times New Roman" w:cs="Times New Roman"/>
              </w:rPr>
              <w:t>5</w:t>
            </w:r>
            <w:r w:rsidRPr="06379207" w:rsidR="760FAC70">
              <w:rPr>
                <w:rFonts w:ascii="Times New Roman" w:hAnsi="Times New Roman" w:eastAsia="Times New Roman" w:cs="Times New Roman"/>
              </w:rPr>
              <w:t>,</w:t>
            </w:r>
            <w:r w:rsidRPr="06379207" w:rsidR="27B8C3EA">
              <w:rPr>
                <w:rFonts w:ascii="Times New Roman" w:hAnsi="Times New Roman" w:eastAsia="Times New Roman" w:cs="Times New Roman"/>
              </w:rPr>
              <w:t>0</w:t>
            </w:r>
            <w:r w:rsidRPr="06379207" w:rsidR="760FAC70">
              <w:rPr>
                <w:rFonts w:ascii="Times New Roman" w:hAnsi="Times New Roman" w:eastAsia="Times New Roman" w:cs="Times New Roman"/>
              </w:rPr>
              <w:t xml:space="preserve">00 </w:t>
            </w:r>
          </w:p>
          <w:p w:rsidR="338F80B0" w:rsidP="06379207" w:rsidRDefault="338F80B0" w14:paraId="1A1765A4" w14:textId="3ECDF72F">
            <w:pPr>
              <w:pStyle w:val="Normal"/>
              <w:rPr>
                <w:rFonts w:ascii="Times" w:hAnsi="Times" w:eastAsia="Times New Roman" w:cs="Times New Roman"/>
              </w:rPr>
            </w:pPr>
            <w:r w:rsidRPr="06379207" w:rsidR="760FAC70">
              <w:rPr>
                <w:rFonts w:ascii="Times" w:hAnsi="Times" w:eastAsia="Times New Roman" w:cs="Times New Roman"/>
              </w:rPr>
              <w:t>[ROM</w:t>
            </w:r>
          </w:p>
          <w:p w:rsidR="338F80B0" w:rsidP="06379207" w:rsidRDefault="338F80B0" w14:paraId="51BA0EF8" w14:textId="401D7146">
            <w:pPr>
              <w:rPr>
                <w:rFonts w:ascii="Times" w:hAnsi="Times" w:eastAsia="Times New Roman" w:cs="Times New Roman"/>
              </w:rPr>
            </w:pPr>
            <w:r w:rsidRPr="06379207" w:rsidR="760FAC70">
              <w:rPr>
                <w:rFonts w:ascii="Times" w:hAnsi="Times" w:eastAsia="Times New Roman" w:cs="Times New Roman"/>
              </w:rPr>
              <w:t>±25%]</w:t>
            </w:r>
          </w:p>
          <w:p w:rsidR="338F80B0" w:rsidP="06379207" w:rsidRDefault="338F80B0" w14:paraId="60832BD8" w14:textId="5E1AFC93">
            <w:pPr>
              <w:pStyle w:val="Normal"/>
              <w:rPr>
                <w:rFonts w:ascii="Times New Roman" w:hAnsi="Times New Roman" w:eastAsia="Times New Roman" w:cs="Times New Roman"/>
              </w:rPr>
            </w:pPr>
          </w:p>
        </w:tc>
        <w:tc>
          <w:tcPr>
            <w:tcW w:w="1105" w:type="dxa"/>
            <w:tcMar/>
          </w:tcPr>
          <w:p w:rsidR="338F80B0" w:rsidP="703FEC7E" w:rsidRDefault="3A9CEC0F" w14:paraId="5C5A135B" w14:textId="298AC4EE">
            <w:pPr>
              <w:rPr>
                <w:rFonts w:ascii="Times" w:hAnsi="Times" w:eastAsia="Times New Roman" w:cs="Times New Roman"/>
              </w:rPr>
            </w:pPr>
            <w:r w:rsidRPr="703FEC7E">
              <w:rPr>
                <w:rFonts w:ascii="Times" w:hAnsi="Times" w:eastAsia="Times New Roman" w:cs="Times New Roman"/>
              </w:rPr>
              <w:t>1 wk</w:t>
            </w:r>
          </w:p>
          <w:p w:rsidR="338F80B0" w:rsidP="703FEC7E" w:rsidRDefault="3A9CEC0F" w14:paraId="1E5A6789" w14:textId="1B93E303">
            <w:pPr>
              <w:rPr>
                <w:rFonts w:ascii="Times" w:hAnsi="Times" w:eastAsia="Times New Roman" w:cs="Times New Roman"/>
              </w:rPr>
            </w:pPr>
            <w:r w:rsidRPr="703FEC7E">
              <w:rPr>
                <w:rFonts w:ascii="Times" w:hAnsi="Times" w:eastAsia="Times New Roman" w:cs="Times New Roman"/>
              </w:rPr>
              <w:t xml:space="preserve">[ROM </w:t>
            </w:r>
          </w:p>
          <w:p w:rsidR="338F80B0" w:rsidP="338F80B0" w:rsidRDefault="3A9CEC0F" w14:paraId="5E4B0564" w14:textId="529D21CD">
            <w:pPr>
              <w:rPr>
                <w:rFonts w:ascii="Times" w:hAnsi="Times" w:eastAsia="Times New Roman" w:cs="Times New Roman"/>
              </w:rPr>
            </w:pPr>
            <w:r w:rsidRPr="703FEC7E">
              <w:rPr>
                <w:rFonts w:ascii="Times" w:hAnsi="Times" w:eastAsia="Times New Roman" w:cs="Times New Roman"/>
              </w:rPr>
              <w:t>±25%]</w:t>
            </w:r>
          </w:p>
        </w:tc>
      </w:tr>
      <w:tr w:rsidR="338F80B0" w:rsidTr="06379207" w14:paraId="52824A54" w14:textId="77777777">
        <w:tc>
          <w:tcPr>
            <w:tcW w:w="1050" w:type="dxa"/>
            <w:tcMar/>
          </w:tcPr>
          <w:p w:rsidR="72A93FB1" w:rsidP="00342C70" w:rsidRDefault="00DE5887" w14:paraId="1942D265" w14:textId="0E608102">
            <w:pPr>
              <w:rPr>
                <w:rFonts w:ascii="Times New Roman" w:hAnsi="Times New Roman" w:eastAsia="Times New Roman" w:cs="Times New Roman"/>
              </w:rPr>
            </w:pPr>
            <w:r w:rsidRPr="06379207" w:rsidR="0A60A938">
              <w:rPr>
                <w:rFonts w:ascii="Times New Roman" w:hAnsi="Times New Roman" w:eastAsia="Times New Roman" w:cs="Times New Roman"/>
              </w:rPr>
              <w:t>5</w:t>
            </w:r>
            <w:r w:rsidRPr="06379207" w:rsidR="33DD59E1">
              <w:rPr>
                <w:rFonts w:ascii="Times New Roman" w:hAnsi="Times New Roman" w:eastAsia="Times New Roman" w:cs="Times New Roman"/>
              </w:rPr>
              <w:t>.1.3</w:t>
            </w:r>
            <w:r w:rsidRPr="06379207" w:rsidR="6A3B6F2D">
              <w:rPr>
                <w:rFonts w:ascii="Times New Roman" w:hAnsi="Times New Roman" w:eastAsia="Times New Roman" w:cs="Times New Roman"/>
              </w:rPr>
              <w:t>.</w:t>
            </w:r>
          </w:p>
        </w:tc>
        <w:tc>
          <w:tcPr>
            <w:tcW w:w="2145" w:type="dxa"/>
            <w:tcMar/>
          </w:tcPr>
          <w:p w:rsidR="0C5CC934" w:rsidP="338F80B0" w:rsidRDefault="49C55FDF" w14:paraId="35FB8719" w14:textId="109C0C2C">
            <w:pPr>
              <w:rPr>
                <w:rFonts w:ascii="Times New Roman" w:hAnsi="Times New Roman" w:eastAsia="Times New Roman" w:cs="Times New Roman"/>
              </w:rPr>
            </w:pPr>
            <w:r w:rsidRPr="06379207" w:rsidR="1635E44B">
              <w:rPr>
                <w:rFonts w:ascii="Times New Roman" w:hAnsi="Times New Roman" w:eastAsia="Times New Roman" w:cs="Times New Roman"/>
              </w:rPr>
              <w:t>Develop</w:t>
            </w:r>
            <w:r w:rsidRPr="06379207" w:rsidR="22352110">
              <w:rPr>
                <w:rFonts w:ascii="Times New Roman" w:hAnsi="Times New Roman" w:eastAsia="Times New Roman" w:cs="Times New Roman"/>
              </w:rPr>
              <w:t xml:space="preserve"> </w:t>
            </w:r>
            <w:r w:rsidRPr="06379207" w:rsidR="557C4A5E">
              <w:rPr>
                <w:rFonts w:ascii="Times New Roman" w:hAnsi="Times New Roman" w:eastAsia="Times New Roman" w:cs="Times New Roman"/>
              </w:rPr>
              <w:t>Training Plan</w:t>
            </w:r>
          </w:p>
        </w:tc>
        <w:tc>
          <w:tcPr>
            <w:tcW w:w="4065" w:type="dxa"/>
            <w:tcMar/>
          </w:tcPr>
          <w:p w:rsidR="338F80B0" w:rsidP="338F80B0" w:rsidRDefault="22875E17" w14:paraId="49E1779E" w14:textId="5C1EFE4D">
            <w:pPr>
              <w:rPr>
                <w:rFonts w:ascii="Times New Roman" w:hAnsi="Times New Roman" w:eastAsia="Times New Roman" w:cs="Times New Roman"/>
              </w:rPr>
            </w:pPr>
            <w:r w:rsidRPr="06379207" w:rsidR="7DEB2780">
              <w:rPr>
                <w:rFonts w:ascii="Times New Roman" w:hAnsi="Times New Roman" w:eastAsia="Times New Roman" w:cs="Times New Roman"/>
              </w:rPr>
              <w:t>Sequence</w:t>
            </w:r>
            <w:r w:rsidRPr="06379207" w:rsidR="32481E04">
              <w:rPr>
                <w:rFonts w:ascii="Times New Roman" w:hAnsi="Times New Roman" w:eastAsia="Times New Roman" w:cs="Times New Roman"/>
              </w:rPr>
              <w:t xml:space="preserve"> and schedule training sessions</w:t>
            </w:r>
            <w:r w:rsidRPr="06379207" w:rsidR="0E609C4D">
              <w:rPr>
                <w:rFonts w:ascii="Times New Roman" w:hAnsi="Times New Roman" w:eastAsia="Times New Roman" w:cs="Times New Roman"/>
              </w:rPr>
              <w:t xml:space="preserve"> and further determine TSG critical stakeholder key roles and responsibilities during </w:t>
            </w:r>
            <w:r w:rsidRPr="06379207" w:rsidR="53035599">
              <w:rPr>
                <w:rFonts w:ascii="Times New Roman" w:hAnsi="Times New Roman" w:eastAsia="Times New Roman" w:cs="Times New Roman"/>
              </w:rPr>
              <w:t>implementation.</w:t>
            </w:r>
          </w:p>
        </w:tc>
        <w:tc>
          <w:tcPr>
            <w:tcW w:w="1125" w:type="dxa"/>
            <w:tcMar/>
          </w:tcPr>
          <w:p w:rsidR="338F80B0" w:rsidP="06379207" w:rsidRDefault="338F80B0" w14:paraId="157EEA99" w14:textId="5BA67B07">
            <w:pPr>
              <w:pStyle w:val="Normal"/>
              <w:rPr>
                <w:rFonts w:ascii="Times" w:hAnsi="Times" w:eastAsia="Times New Roman" w:cs="Times New Roman"/>
              </w:rPr>
            </w:pPr>
            <w:r w:rsidRPr="06379207" w:rsidR="7BFDB6FE">
              <w:rPr>
                <w:rFonts w:ascii="Times New Roman" w:hAnsi="Times New Roman" w:eastAsia="Times New Roman" w:cs="Times New Roman"/>
              </w:rPr>
              <w:t>$</w:t>
            </w:r>
            <w:r w:rsidRPr="06379207" w:rsidR="749B2DE2">
              <w:rPr>
                <w:rFonts w:ascii="Times New Roman" w:hAnsi="Times New Roman" w:eastAsia="Times New Roman" w:cs="Times New Roman"/>
              </w:rPr>
              <w:t>5,0</w:t>
            </w:r>
            <w:r w:rsidRPr="06379207" w:rsidR="7BFDB6FE">
              <w:rPr>
                <w:rFonts w:ascii="Times New Roman" w:hAnsi="Times New Roman" w:eastAsia="Times New Roman" w:cs="Times New Roman"/>
              </w:rPr>
              <w:t xml:space="preserve">00 </w:t>
            </w:r>
          </w:p>
          <w:p w:rsidR="338F80B0" w:rsidP="06379207" w:rsidRDefault="338F80B0" w14:paraId="5B688164" w14:textId="42BD77A0">
            <w:pPr>
              <w:pStyle w:val="Normal"/>
              <w:rPr>
                <w:rFonts w:ascii="Times" w:hAnsi="Times" w:eastAsia="Times New Roman" w:cs="Times New Roman"/>
              </w:rPr>
            </w:pPr>
            <w:r w:rsidRPr="06379207" w:rsidR="7BFDB6FE">
              <w:rPr>
                <w:rFonts w:ascii="Times" w:hAnsi="Times" w:eastAsia="Times New Roman" w:cs="Times New Roman"/>
              </w:rPr>
              <w:t>[ROM</w:t>
            </w:r>
          </w:p>
          <w:p w:rsidR="338F80B0" w:rsidP="06379207" w:rsidRDefault="338F80B0" w14:paraId="636431EC" w14:textId="401D7146">
            <w:pPr>
              <w:rPr>
                <w:rFonts w:ascii="Times" w:hAnsi="Times" w:eastAsia="Times New Roman" w:cs="Times New Roman"/>
              </w:rPr>
            </w:pPr>
            <w:r w:rsidRPr="06379207" w:rsidR="7BFDB6FE">
              <w:rPr>
                <w:rFonts w:ascii="Times" w:hAnsi="Times" w:eastAsia="Times New Roman" w:cs="Times New Roman"/>
              </w:rPr>
              <w:t>±25%]</w:t>
            </w:r>
          </w:p>
          <w:p w:rsidR="338F80B0" w:rsidP="06379207" w:rsidRDefault="338F80B0" w14:paraId="42928A6C" w14:textId="7DDBCA68">
            <w:pPr>
              <w:pStyle w:val="Normal"/>
              <w:rPr>
                <w:rFonts w:ascii="Times New Roman" w:hAnsi="Times New Roman" w:eastAsia="Times New Roman" w:cs="Times New Roman"/>
              </w:rPr>
            </w:pPr>
          </w:p>
        </w:tc>
        <w:tc>
          <w:tcPr>
            <w:tcW w:w="1105" w:type="dxa"/>
            <w:tcMar/>
          </w:tcPr>
          <w:p w:rsidR="338F80B0" w:rsidP="703FEC7E" w:rsidRDefault="0270D873" w14:paraId="69EA82BC" w14:textId="298AC4EE">
            <w:pPr>
              <w:rPr>
                <w:rFonts w:ascii="Times" w:hAnsi="Times" w:eastAsia="Times New Roman" w:cs="Times New Roman"/>
              </w:rPr>
            </w:pPr>
            <w:r w:rsidRPr="703FEC7E">
              <w:rPr>
                <w:rFonts w:ascii="Times" w:hAnsi="Times" w:eastAsia="Times New Roman" w:cs="Times New Roman"/>
              </w:rPr>
              <w:t>1 wk</w:t>
            </w:r>
          </w:p>
          <w:p w:rsidR="338F80B0" w:rsidP="703FEC7E" w:rsidRDefault="0270D873" w14:paraId="416EB6AA" w14:textId="1B93E303">
            <w:pPr>
              <w:rPr>
                <w:rFonts w:ascii="Times" w:hAnsi="Times" w:eastAsia="Times New Roman" w:cs="Times New Roman"/>
              </w:rPr>
            </w:pPr>
            <w:r w:rsidRPr="703FEC7E">
              <w:rPr>
                <w:rFonts w:ascii="Times" w:hAnsi="Times" w:eastAsia="Times New Roman" w:cs="Times New Roman"/>
              </w:rPr>
              <w:t xml:space="preserve">[ROM </w:t>
            </w:r>
          </w:p>
          <w:p w:rsidR="338F80B0" w:rsidP="338F80B0" w:rsidRDefault="0270D873" w14:paraId="662EE837" w14:textId="401D7146">
            <w:pPr>
              <w:rPr>
                <w:rFonts w:ascii="Times" w:hAnsi="Times" w:eastAsia="Times New Roman" w:cs="Times New Roman"/>
              </w:rPr>
            </w:pPr>
            <w:r w:rsidRPr="703FEC7E">
              <w:rPr>
                <w:rFonts w:ascii="Times" w:hAnsi="Times" w:eastAsia="Times New Roman" w:cs="Times New Roman"/>
              </w:rPr>
              <w:t>±25%]</w:t>
            </w:r>
          </w:p>
        </w:tc>
      </w:tr>
      <w:tr w:rsidR="338F80B0" w:rsidTr="06379207" w14:paraId="37C35A64" w14:textId="77777777">
        <w:tc>
          <w:tcPr>
            <w:tcW w:w="1050" w:type="dxa"/>
            <w:tcMar/>
          </w:tcPr>
          <w:p w:rsidR="72A93FB1" w:rsidP="00342C70" w:rsidRDefault="00DE5887" w14:paraId="532A877C" w14:textId="3B2C9ABB">
            <w:pPr>
              <w:rPr>
                <w:rFonts w:ascii="Times New Roman" w:hAnsi="Times New Roman" w:eastAsia="Times New Roman" w:cs="Times New Roman"/>
              </w:rPr>
            </w:pPr>
            <w:r w:rsidRPr="06379207" w:rsidR="0A60A938">
              <w:rPr>
                <w:rFonts w:ascii="Times New Roman" w:hAnsi="Times New Roman" w:eastAsia="Times New Roman" w:cs="Times New Roman"/>
              </w:rPr>
              <w:t>5</w:t>
            </w:r>
            <w:r w:rsidRPr="06379207" w:rsidR="33DD59E1">
              <w:rPr>
                <w:rFonts w:ascii="Times New Roman" w:hAnsi="Times New Roman" w:eastAsia="Times New Roman" w:cs="Times New Roman"/>
              </w:rPr>
              <w:t>.2</w:t>
            </w:r>
            <w:r w:rsidRPr="06379207" w:rsidR="59E1D5BE">
              <w:rPr>
                <w:rFonts w:ascii="Times New Roman" w:hAnsi="Times New Roman" w:eastAsia="Times New Roman" w:cs="Times New Roman"/>
              </w:rPr>
              <w:t>.</w:t>
            </w:r>
          </w:p>
        </w:tc>
        <w:tc>
          <w:tcPr>
            <w:tcW w:w="2145" w:type="dxa"/>
            <w:tcMar/>
          </w:tcPr>
          <w:p w:rsidR="11F1ACE7" w:rsidP="338F80B0" w:rsidRDefault="11F1ACE7" w14:paraId="23A5F79C" w14:textId="2F05C6D9">
            <w:pPr>
              <w:rPr>
                <w:rFonts w:ascii="Times New Roman" w:hAnsi="Times New Roman" w:eastAsia="Times New Roman" w:cs="Times New Roman"/>
              </w:rPr>
            </w:pPr>
            <w:r w:rsidRPr="338F80B0">
              <w:rPr>
                <w:rFonts w:ascii="Times New Roman" w:hAnsi="Times New Roman" w:eastAsia="Times New Roman" w:cs="Times New Roman"/>
              </w:rPr>
              <w:t>Implementation</w:t>
            </w:r>
            <w:r w:rsidR="0016432A">
              <w:rPr>
                <w:rFonts w:ascii="Times New Roman" w:hAnsi="Times New Roman" w:eastAsia="Times New Roman" w:cs="Times New Roman"/>
              </w:rPr>
              <w:t xml:space="preserve"> </w:t>
            </w:r>
            <w:r w:rsidRPr="338F80B0">
              <w:rPr>
                <w:rFonts w:ascii="Times New Roman" w:hAnsi="Times New Roman" w:eastAsia="Times New Roman" w:cs="Times New Roman"/>
              </w:rPr>
              <w:t>/</w:t>
            </w:r>
            <w:r w:rsidR="0016432A">
              <w:rPr>
                <w:rFonts w:ascii="Times New Roman" w:hAnsi="Times New Roman" w:eastAsia="Times New Roman" w:cs="Times New Roman"/>
              </w:rPr>
              <w:t xml:space="preserve"> </w:t>
            </w:r>
            <w:r w:rsidRPr="338F80B0">
              <w:rPr>
                <w:rFonts w:ascii="Times New Roman" w:hAnsi="Times New Roman" w:eastAsia="Times New Roman" w:cs="Times New Roman"/>
              </w:rPr>
              <w:t>Delivery</w:t>
            </w:r>
          </w:p>
        </w:tc>
        <w:tc>
          <w:tcPr>
            <w:tcW w:w="4065" w:type="dxa"/>
            <w:tcMar/>
          </w:tcPr>
          <w:p w:rsidR="7BD2924E" w:rsidP="0DDA6C24" w:rsidRDefault="7BD2924E" w14:paraId="5FF33C6D" w14:textId="79FFD21B">
            <w:pPr>
              <w:rPr>
                <w:rFonts w:ascii="Times New Roman" w:hAnsi="Times New Roman" w:eastAsia="Times New Roman" w:cs="Times New Roman"/>
              </w:rPr>
            </w:pPr>
            <w:r w:rsidRPr="0DDA6C24">
              <w:rPr>
                <w:rFonts w:ascii="Times New Roman" w:hAnsi="Times New Roman" w:eastAsia="Times New Roman" w:cs="Times New Roman"/>
              </w:rPr>
              <w:t>Conduct training sessions for all TSG critical stakeholders.  Advanced users are identified and trained.</w:t>
            </w:r>
          </w:p>
          <w:p w:rsidR="338F80B0" w:rsidP="37E2490C" w:rsidRDefault="338F80B0" w14:paraId="40B06258" w14:textId="1C394B91">
            <w:pPr>
              <w:rPr>
                <w:rFonts w:ascii="Times New Roman" w:hAnsi="Times New Roman" w:eastAsia="Times New Roman" w:cs="Times New Roman"/>
              </w:rPr>
            </w:pPr>
          </w:p>
        </w:tc>
        <w:tc>
          <w:tcPr>
            <w:tcW w:w="1125" w:type="dxa"/>
            <w:tcMar/>
          </w:tcPr>
          <w:p w:rsidR="338F80B0" w:rsidP="06379207" w:rsidRDefault="338F80B0" w14:paraId="30B414A7" w14:textId="6A57C74D">
            <w:pPr>
              <w:rPr>
                <w:rFonts w:ascii="Times New Roman" w:hAnsi="Times New Roman" w:eastAsia="Times New Roman" w:cs="Times New Roman"/>
              </w:rPr>
            </w:pPr>
            <w:r w:rsidRPr="06379207" w:rsidR="2A0FD02E">
              <w:rPr>
                <w:rFonts w:ascii="Times New Roman" w:hAnsi="Times New Roman" w:eastAsia="Times New Roman" w:cs="Times New Roman"/>
              </w:rPr>
              <w:t>$1</w:t>
            </w:r>
            <w:r w:rsidRPr="06379207" w:rsidR="58560088">
              <w:rPr>
                <w:rFonts w:ascii="Times New Roman" w:hAnsi="Times New Roman" w:eastAsia="Times New Roman" w:cs="Times New Roman"/>
              </w:rPr>
              <w:t>0</w:t>
            </w:r>
            <w:r w:rsidRPr="06379207" w:rsidR="2A0FD02E">
              <w:rPr>
                <w:rFonts w:ascii="Times New Roman" w:hAnsi="Times New Roman" w:eastAsia="Times New Roman" w:cs="Times New Roman"/>
              </w:rPr>
              <w:t>,</w:t>
            </w:r>
            <w:r w:rsidRPr="06379207" w:rsidR="38B579B1">
              <w:rPr>
                <w:rFonts w:ascii="Times New Roman" w:hAnsi="Times New Roman" w:eastAsia="Times New Roman" w:cs="Times New Roman"/>
              </w:rPr>
              <w:t>0</w:t>
            </w:r>
            <w:r w:rsidRPr="06379207" w:rsidR="2A0FD02E">
              <w:rPr>
                <w:rFonts w:ascii="Times New Roman" w:hAnsi="Times New Roman" w:eastAsia="Times New Roman" w:cs="Times New Roman"/>
              </w:rPr>
              <w:t xml:space="preserve">00 [ROM </w:t>
            </w:r>
          </w:p>
          <w:p w:rsidR="338F80B0" w:rsidP="338F80B0" w:rsidRDefault="338F80B0" w14:paraId="01C3EB42" w14:textId="5FBB5562">
            <w:pPr>
              <w:rPr>
                <w:rFonts w:ascii="Times New Roman" w:hAnsi="Times New Roman" w:eastAsia="Times New Roman" w:cs="Times New Roman"/>
              </w:rPr>
            </w:pPr>
            <w:r w:rsidRPr="06379207" w:rsidR="2A0FD02E">
              <w:rPr>
                <w:rFonts w:ascii="Times New Roman" w:hAnsi="Times New Roman" w:eastAsia="Times New Roman" w:cs="Times New Roman"/>
              </w:rPr>
              <w:t>–25% to +50%]</w:t>
            </w:r>
          </w:p>
        </w:tc>
        <w:tc>
          <w:tcPr>
            <w:tcW w:w="1105" w:type="dxa"/>
            <w:tcMar/>
          </w:tcPr>
          <w:p w:rsidR="338F80B0" w:rsidP="121CD6B3" w:rsidRDefault="6BF4B00A" w14:paraId="6385BBA3" w14:textId="15F2EB2A">
            <w:pPr>
              <w:rPr>
                <w:rFonts w:ascii="Times" w:hAnsi="Times" w:eastAsia="Times New Roman" w:cs="Times New Roman"/>
              </w:rPr>
            </w:pPr>
            <w:r w:rsidRPr="3748C39E">
              <w:rPr>
                <w:rFonts w:ascii="Times" w:hAnsi="Times" w:eastAsia="Times New Roman" w:cs="Times New Roman"/>
              </w:rPr>
              <w:t>2</w:t>
            </w:r>
            <w:r w:rsidRPr="121CD6B3" w:rsidR="2DCA57AC">
              <w:rPr>
                <w:rFonts w:ascii="Times" w:hAnsi="Times" w:eastAsia="Times New Roman" w:cs="Times New Roman"/>
              </w:rPr>
              <w:t xml:space="preserve"> wk</w:t>
            </w:r>
          </w:p>
          <w:p w:rsidR="338F80B0" w:rsidP="121CD6B3" w:rsidRDefault="2DCA57AC" w14:paraId="345DE72D" w14:textId="1B93E303">
            <w:pPr>
              <w:rPr>
                <w:rFonts w:ascii="Times" w:hAnsi="Times" w:eastAsia="Times New Roman" w:cs="Times New Roman"/>
              </w:rPr>
            </w:pPr>
            <w:r w:rsidRPr="121CD6B3">
              <w:rPr>
                <w:rFonts w:ascii="Times" w:hAnsi="Times" w:eastAsia="Times New Roman" w:cs="Times New Roman"/>
              </w:rPr>
              <w:t xml:space="preserve">[ROM </w:t>
            </w:r>
          </w:p>
          <w:p w:rsidR="338F80B0" w:rsidP="338F80B0" w:rsidRDefault="2DCA57AC" w14:paraId="752A82C5" w14:textId="0CCD0B69">
            <w:pPr>
              <w:rPr>
                <w:rFonts w:ascii="Times" w:hAnsi="Times" w:eastAsia="Times New Roman" w:cs="Times New Roman"/>
              </w:rPr>
            </w:pPr>
            <w:r w:rsidRPr="121CD6B3">
              <w:rPr>
                <w:rFonts w:ascii="Times" w:hAnsi="Times" w:eastAsia="Times New Roman" w:cs="Times New Roman"/>
              </w:rPr>
              <w:t>-25% to +50%]</w:t>
            </w:r>
          </w:p>
        </w:tc>
      </w:tr>
      <w:tr w:rsidR="338F80B0" w:rsidTr="06379207" w14:paraId="2D8F2DCB" w14:textId="77777777">
        <w:tc>
          <w:tcPr>
            <w:tcW w:w="1050" w:type="dxa"/>
            <w:tcMar/>
          </w:tcPr>
          <w:p w:rsidR="72A93FB1" w:rsidP="00342C70" w:rsidRDefault="00DE5887" w14:paraId="316ADD42" w14:textId="5B9DCC30">
            <w:pPr>
              <w:rPr>
                <w:rFonts w:ascii="Times New Roman" w:hAnsi="Times New Roman" w:eastAsia="Times New Roman" w:cs="Times New Roman"/>
              </w:rPr>
            </w:pPr>
            <w:r w:rsidRPr="06379207" w:rsidR="0A60A938">
              <w:rPr>
                <w:rFonts w:ascii="Times New Roman" w:hAnsi="Times New Roman" w:eastAsia="Times New Roman" w:cs="Times New Roman"/>
              </w:rPr>
              <w:t>5</w:t>
            </w:r>
            <w:r w:rsidRPr="06379207" w:rsidR="33DD59E1">
              <w:rPr>
                <w:rFonts w:ascii="Times New Roman" w:hAnsi="Times New Roman" w:eastAsia="Times New Roman" w:cs="Times New Roman"/>
              </w:rPr>
              <w:t>.3</w:t>
            </w:r>
            <w:r w:rsidRPr="06379207" w:rsidR="59E1D5BE">
              <w:rPr>
                <w:rFonts w:ascii="Times New Roman" w:hAnsi="Times New Roman" w:eastAsia="Times New Roman" w:cs="Times New Roman"/>
              </w:rPr>
              <w:t>.</w:t>
            </w:r>
          </w:p>
        </w:tc>
        <w:tc>
          <w:tcPr>
            <w:tcW w:w="2145" w:type="dxa"/>
            <w:tcMar/>
          </w:tcPr>
          <w:p w:rsidR="48BDC5D0" w:rsidP="338F80B0" w:rsidRDefault="48BDC5D0" w14:paraId="13FB40D5" w14:textId="33E9E854">
            <w:pPr>
              <w:rPr>
                <w:rFonts w:ascii="Times New Roman" w:hAnsi="Times New Roman" w:eastAsia="Times New Roman" w:cs="Times New Roman"/>
              </w:rPr>
            </w:pPr>
            <w:r w:rsidRPr="0DDA6C24">
              <w:rPr>
                <w:rFonts w:ascii="Times New Roman" w:hAnsi="Times New Roman" w:eastAsia="Times New Roman" w:cs="Times New Roman"/>
              </w:rPr>
              <w:t>Ongoing User Guides</w:t>
            </w:r>
          </w:p>
        </w:tc>
        <w:tc>
          <w:tcPr>
            <w:tcW w:w="4065" w:type="dxa"/>
            <w:tcMar/>
          </w:tcPr>
          <w:p w:rsidR="338F80B0" w:rsidP="338F80B0" w:rsidRDefault="2645589E" w14:paraId="67367C5A" w14:textId="78311DF0">
            <w:pPr>
              <w:rPr>
                <w:rFonts w:ascii="Times New Roman" w:hAnsi="Times New Roman" w:eastAsia="Times New Roman" w:cs="Times New Roman"/>
              </w:rPr>
            </w:pPr>
            <w:r w:rsidRPr="06379207" w:rsidR="5CD660FB">
              <w:rPr>
                <w:rFonts w:ascii="Times New Roman" w:hAnsi="Times New Roman" w:eastAsia="Times New Roman" w:cs="Times New Roman"/>
              </w:rPr>
              <w:t>Advanced users</w:t>
            </w:r>
            <w:r w:rsidRPr="06379207" w:rsidR="510F0EDB">
              <w:rPr>
                <w:rFonts w:ascii="Times New Roman" w:hAnsi="Times New Roman" w:eastAsia="Times New Roman" w:cs="Times New Roman"/>
              </w:rPr>
              <w:t xml:space="preserve"> </w:t>
            </w:r>
            <w:r w:rsidRPr="06379207" w:rsidR="336E1418">
              <w:rPr>
                <w:rFonts w:ascii="Times New Roman" w:hAnsi="Times New Roman" w:eastAsia="Times New Roman" w:cs="Times New Roman"/>
              </w:rPr>
              <w:t>c</w:t>
            </w:r>
            <w:r w:rsidRPr="06379207" w:rsidR="510F0EDB">
              <w:rPr>
                <w:rFonts w:ascii="Times New Roman" w:hAnsi="Times New Roman" w:eastAsia="Times New Roman" w:cs="Times New Roman"/>
              </w:rPr>
              <w:t>ontinue to mentor</w:t>
            </w:r>
            <w:r w:rsidRPr="06379207" w:rsidR="33D14B2C">
              <w:rPr>
                <w:rFonts w:ascii="Times New Roman" w:hAnsi="Times New Roman" w:eastAsia="Times New Roman" w:cs="Times New Roman"/>
              </w:rPr>
              <w:t xml:space="preserve"> the PM tool users</w:t>
            </w:r>
            <w:r w:rsidRPr="06379207" w:rsidR="0ECDCF49">
              <w:rPr>
                <w:rFonts w:ascii="Times New Roman" w:hAnsi="Times New Roman" w:eastAsia="Times New Roman" w:cs="Times New Roman"/>
              </w:rPr>
              <w:t xml:space="preserve"> </w:t>
            </w:r>
            <w:r w:rsidRPr="06379207" w:rsidR="0ECDCF49">
              <w:rPr>
                <w:rFonts w:ascii="Times New Roman" w:hAnsi="Times New Roman" w:eastAsia="Times New Roman" w:cs="Times New Roman"/>
              </w:rPr>
              <w:t>to improve PM practices</w:t>
            </w:r>
            <w:r w:rsidRPr="06379207" w:rsidR="0A1AB8DC">
              <w:rPr>
                <w:rFonts w:ascii="Times New Roman" w:hAnsi="Times New Roman" w:eastAsia="Times New Roman" w:cs="Times New Roman"/>
              </w:rPr>
              <w:t>. Tim Inc. Project Team is available for consult.</w:t>
            </w:r>
          </w:p>
        </w:tc>
        <w:tc>
          <w:tcPr>
            <w:tcW w:w="1125" w:type="dxa"/>
            <w:tcMar/>
          </w:tcPr>
          <w:p w:rsidR="338F80B0" w:rsidP="06379207" w:rsidRDefault="338F80B0" w14:paraId="4E4836B9" w14:textId="46AF49F0">
            <w:pPr>
              <w:rPr>
                <w:rFonts w:ascii="Times New Roman" w:hAnsi="Times New Roman" w:eastAsia="Times New Roman" w:cs="Times New Roman"/>
              </w:rPr>
            </w:pPr>
            <w:r w:rsidRPr="06379207" w:rsidR="242D6BEC">
              <w:rPr>
                <w:rFonts w:ascii="Times New Roman" w:hAnsi="Times New Roman" w:eastAsia="Times New Roman" w:cs="Times New Roman"/>
              </w:rPr>
              <w:t>$</w:t>
            </w:r>
            <w:r w:rsidRPr="06379207" w:rsidR="02539CC1">
              <w:rPr>
                <w:rFonts w:ascii="Times New Roman" w:hAnsi="Times New Roman" w:eastAsia="Times New Roman" w:cs="Times New Roman"/>
              </w:rPr>
              <w:t>5</w:t>
            </w:r>
            <w:r w:rsidRPr="06379207" w:rsidR="242D6BEC">
              <w:rPr>
                <w:rFonts w:ascii="Times New Roman" w:hAnsi="Times New Roman" w:eastAsia="Times New Roman" w:cs="Times New Roman"/>
              </w:rPr>
              <w:t>,</w:t>
            </w:r>
            <w:r w:rsidRPr="06379207" w:rsidR="241B96BB">
              <w:rPr>
                <w:rFonts w:ascii="Times New Roman" w:hAnsi="Times New Roman" w:eastAsia="Times New Roman" w:cs="Times New Roman"/>
              </w:rPr>
              <w:t>0</w:t>
            </w:r>
            <w:r w:rsidRPr="06379207" w:rsidR="242D6BEC">
              <w:rPr>
                <w:rFonts w:ascii="Times New Roman" w:hAnsi="Times New Roman" w:eastAsia="Times New Roman" w:cs="Times New Roman"/>
              </w:rPr>
              <w:t xml:space="preserve">00 [ROM </w:t>
            </w:r>
          </w:p>
          <w:p w:rsidR="338F80B0" w:rsidP="338F80B0" w:rsidRDefault="338F80B0" w14:paraId="4C240FDB" w14:textId="0EDB904B">
            <w:pPr>
              <w:rPr>
                <w:rFonts w:ascii="Times New Roman" w:hAnsi="Times New Roman" w:eastAsia="Times New Roman" w:cs="Times New Roman"/>
              </w:rPr>
            </w:pPr>
            <w:r w:rsidRPr="06379207" w:rsidR="242D6BEC">
              <w:rPr>
                <w:rFonts w:ascii="Times New Roman" w:hAnsi="Times New Roman" w:eastAsia="Times New Roman" w:cs="Times New Roman"/>
              </w:rPr>
              <w:t>–25% to +50%]</w:t>
            </w:r>
          </w:p>
        </w:tc>
        <w:tc>
          <w:tcPr>
            <w:tcW w:w="1105" w:type="dxa"/>
            <w:tcMar/>
          </w:tcPr>
          <w:p w:rsidR="338F80B0" w:rsidP="11D7DFC4" w:rsidRDefault="006B7DFD" w14:paraId="61A3DAD7" w14:textId="73F0E97F">
            <w:pPr>
              <w:rPr>
                <w:rFonts w:ascii="Times" w:hAnsi="Times" w:eastAsia="Times New Roman" w:cs="Times New Roman"/>
              </w:rPr>
            </w:pPr>
            <w:r w:rsidRPr="68FB6D39">
              <w:rPr>
                <w:rFonts w:ascii="Times" w:hAnsi="Times" w:eastAsia="Times New Roman" w:cs="Times New Roman"/>
              </w:rPr>
              <w:t>1</w:t>
            </w:r>
            <w:r w:rsidRPr="11D7DFC4" w:rsidR="35F82AF8">
              <w:rPr>
                <w:rFonts w:ascii="Times" w:hAnsi="Times" w:eastAsia="Times New Roman" w:cs="Times New Roman"/>
              </w:rPr>
              <w:t xml:space="preserve"> wk</w:t>
            </w:r>
          </w:p>
          <w:p w:rsidR="338F80B0" w:rsidP="11D7DFC4" w:rsidRDefault="35F82AF8" w14:paraId="1914B1B4" w14:textId="1B93E303">
            <w:pPr>
              <w:rPr>
                <w:rFonts w:ascii="Times" w:hAnsi="Times" w:eastAsia="Times New Roman" w:cs="Times New Roman"/>
              </w:rPr>
            </w:pPr>
            <w:r w:rsidRPr="11D7DFC4">
              <w:rPr>
                <w:rFonts w:ascii="Times" w:hAnsi="Times" w:eastAsia="Times New Roman" w:cs="Times New Roman"/>
              </w:rPr>
              <w:t xml:space="preserve">[ROM </w:t>
            </w:r>
          </w:p>
          <w:p w:rsidR="338F80B0" w:rsidP="338F80B0" w:rsidRDefault="35F82AF8" w14:paraId="6D516849" w14:textId="72EEAEE4">
            <w:pPr>
              <w:rPr>
                <w:rFonts w:ascii="Times" w:hAnsi="Times" w:eastAsia="Times New Roman" w:cs="Times New Roman"/>
              </w:rPr>
            </w:pPr>
            <w:r w:rsidRPr="11D7DFC4">
              <w:rPr>
                <w:rFonts w:ascii="Times" w:hAnsi="Times" w:eastAsia="Times New Roman" w:cs="Times New Roman"/>
              </w:rPr>
              <w:t>-25% to +50%]</w:t>
            </w:r>
          </w:p>
        </w:tc>
      </w:tr>
    </w:tbl>
    <w:p w:rsidR="2AB627F1" w:rsidRDefault="2AB627F1" w14:paraId="1ECE7F95" w14:textId="42B7AFC4"/>
    <w:p w:rsidR="4BC30922" w:rsidP="338F80B0" w:rsidRDefault="4BC30922" w14:paraId="71975B9F" w14:textId="2B06124F">
      <w:r>
        <w:t>*</w:t>
      </w:r>
      <w:r w:rsidR="33464ED9">
        <w:t xml:space="preserve">ROM </w:t>
      </w:r>
      <w:r>
        <w:t>Estimates</w:t>
      </w:r>
    </w:p>
    <w:p w:rsidRPr="00D02DCC" w:rsidR="4EAC8571" w:rsidP="5167ADA6" w:rsidRDefault="4EAC8571" w14:paraId="2A61372B" w14:textId="74F996BA">
      <w:pPr>
        <w:rPr>
          <w:i/>
          <w:iCs/>
          <w:color w:val="4472C4" w:themeColor="accent1"/>
        </w:rPr>
      </w:pPr>
      <w:r w:rsidRPr="00D02DCC">
        <w:rPr>
          <w:i/>
          <w:iCs/>
          <w:color w:val="4472C4" w:themeColor="accent1"/>
        </w:rPr>
        <w:t>Mike:</w:t>
      </w:r>
    </w:p>
    <w:p w:rsidR="4EAC8571" w:rsidP="5167ADA6" w:rsidRDefault="4EAC8571" w14:paraId="582EA7DD" w14:textId="426949E7">
      <w:pPr>
        <w:pStyle w:val="ListParagraph"/>
        <w:numPr>
          <w:ilvl w:val="0"/>
          <w:numId w:val="3"/>
        </w:numPr>
        <w:spacing w:line="257" w:lineRule="auto"/>
        <w:rPr>
          <w:rFonts w:eastAsiaTheme="minorEastAsia"/>
        </w:rPr>
      </w:pPr>
      <w:r w:rsidRPr="5167ADA6">
        <w:rPr>
          <w:rFonts w:ascii="Cambria" w:hAnsi="Cambria" w:eastAsia="Cambria" w:cs="Cambria"/>
        </w:rPr>
        <w:t>Provide a Rough-Order of-Magnitude (ROM) cost estimate for each defined work package</w:t>
      </w:r>
    </w:p>
    <w:p w:rsidR="4EAC8571" w:rsidP="5167ADA6" w:rsidRDefault="4EAC8571" w14:paraId="0C903590" w14:textId="4B6412A1">
      <w:pPr>
        <w:pStyle w:val="ListParagraph"/>
        <w:numPr>
          <w:ilvl w:val="0"/>
          <w:numId w:val="3"/>
        </w:numPr>
        <w:spacing w:line="257" w:lineRule="auto"/>
        <w:rPr>
          <w:rFonts w:eastAsiaTheme="minorEastAsia"/>
        </w:rPr>
      </w:pPr>
      <w:r w:rsidRPr="5167ADA6">
        <w:rPr>
          <w:rFonts w:ascii="Cambria" w:hAnsi="Cambria" w:eastAsia="Cambria" w:cs="Cambria"/>
        </w:rPr>
        <w:t>Provide a ROM time estimate for each defined work package</w:t>
      </w:r>
    </w:p>
    <w:p w:rsidR="4EAC8571" w:rsidP="5167ADA6" w:rsidRDefault="4EAC8571" w14:paraId="3608DBED" w14:textId="1E22E06F">
      <w:pPr>
        <w:pStyle w:val="ListParagraph"/>
        <w:numPr>
          <w:ilvl w:val="0"/>
          <w:numId w:val="3"/>
        </w:numPr>
        <w:spacing w:line="257" w:lineRule="auto"/>
        <w:rPr>
          <w:rFonts w:eastAsiaTheme="minorEastAsia"/>
        </w:rPr>
      </w:pPr>
      <w:r w:rsidRPr="5167ADA6">
        <w:rPr>
          <w:rFonts w:ascii="Cambria" w:hAnsi="Cambria" w:eastAsia="Cambria" w:cs="Cambria"/>
        </w:rPr>
        <w:t>In 3-5 paragraphs, please provide an assessment on the value of an effective WBSD for managing the project’s scope</w:t>
      </w:r>
    </w:p>
    <w:p w:rsidR="5167ADA6" w:rsidP="5167ADA6" w:rsidRDefault="5167ADA6" w14:paraId="5741FBA1" w14:textId="04D406E4"/>
    <w:p w:rsidRPr="00157B21" w:rsidR="495A6D91" w:rsidP="18FC7181" w:rsidRDefault="7314DE9B" w14:paraId="05ED3054" w14:textId="478D51D0">
      <w:pPr>
        <w:rPr>
          <w:i/>
          <w:iCs/>
          <w:color w:val="4472C4" w:themeColor="accent1"/>
        </w:rPr>
      </w:pPr>
      <w:r w:rsidRPr="2EAC25CC">
        <w:rPr>
          <w:i/>
          <w:iCs/>
          <w:color w:val="4472C4" w:themeColor="accent1"/>
        </w:rPr>
        <w:t>Rob:</w:t>
      </w:r>
    </w:p>
    <w:p w:rsidR="3A60C669" w:rsidP="2EAC25CC" w:rsidRDefault="3A60C669" w14:paraId="2E14EE41" w14:textId="1BEB682C">
      <w:pPr>
        <w:rPr>
          <w:i/>
          <w:iCs/>
          <w:color w:val="4472C4" w:themeColor="accent1"/>
        </w:rPr>
      </w:pPr>
    </w:p>
    <w:p w:rsidR="0E4FDFD8" w:rsidP="2EAC25CC" w:rsidRDefault="0E4FDFD8" w14:paraId="2EE1645C" w14:textId="00BBE3BB">
      <w:pPr>
        <w:rPr>
          <w:rFonts w:ascii="Times New Roman" w:hAnsi="Times New Roman" w:eastAsia="Times New Roman" w:cs="Times New Roman"/>
          <w:b/>
          <w:bCs/>
          <w:sz w:val="28"/>
          <w:szCs w:val="28"/>
        </w:rPr>
      </w:pPr>
      <w:r w:rsidRPr="2EAC25CC">
        <w:rPr>
          <w:rFonts w:ascii="Times New Roman" w:hAnsi="Times New Roman" w:eastAsia="Times New Roman" w:cs="Times New Roman"/>
          <w:b/>
          <w:bCs/>
          <w:sz w:val="28"/>
          <w:szCs w:val="28"/>
        </w:rPr>
        <w:t>100% Rule:</w:t>
      </w:r>
    </w:p>
    <w:p w:rsidR="2EAC25CC" w:rsidP="2EAC25CC" w:rsidRDefault="2EAC25CC" w14:paraId="5CFFC7CB" w14:textId="73DCADAC">
      <w:pPr>
        <w:rPr>
          <w:rFonts w:ascii="Times New Roman" w:hAnsi="Times New Roman" w:eastAsia="Times New Roman" w:cs="Times New Roman"/>
          <w:b/>
          <w:bCs/>
          <w:i/>
          <w:iCs/>
          <w:sz w:val="28"/>
          <w:szCs w:val="28"/>
        </w:rPr>
      </w:pPr>
    </w:p>
    <w:p w:rsidR="0746317D" w:rsidP="2EAC25CC" w:rsidRDefault="4C978F81" w14:paraId="1E8664CC" w14:textId="43C618C1">
      <w:pPr>
        <w:spacing w:after="120" w:line="480" w:lineRule="auto"/>
        <w:ind w:firstLine="720"/>
        <w:rPr>
          <w:rFonts w:ascii="Times New Roman" w:hAnsi="Times New Roman" w:eastAsia="Times New Roman" w:cs="Times New Roman"/>
          <w:i/>
          <w:iCs/>
        </w:rPr>
      </w:pPr>
      <w:r w:rsidRPr="2EAC25CC">
        <w:rPr>
          <w:rFonts w:ascii="Times New Roman" w:hAnsi="Times New Roman" w:eastAsia="Times New Roman" w:cs="Times New Roman"/>
        </w:rPr>
        <w:t>The WBS must make sure that all the work at each level of the structure totals the work on the next higher level (100% Rule)</w:t>
      </w:r>
      <w:r w:rsidRPr="2EAC25CC" w:rsidR="54B104A3">
        <w:rPr>
          <w:rFonts w:ascii="Times New Roman" w:hAnsi="Times New Roman" w:eastAsia="Times New Roman" w:cs="Times New Roman"/>
        </w:rPr>
        <w:t xml:space="preserve">. </w:t>
      </w:r>
      <w:r w:rsidRPr="2EAC25CC">
        <w:rPr>
          <w:rFonts w:ascii="Times New Roman" w:hAnsi="Times New Roman" w:eastAsia="Times New Roman" w:cs="Times New Roman"/>
        </w:rPr>
        <w:t xml:space="preserve">This is to make sure that every deliverable is completed. </w:t>
      </w:r>
      <w:r w:rsidRPr="2EAC25CC">
        <w:rPr>
          <w:rFonts w:ascii="Times New Roman" w:hAnsi="Times New Roman" w:eastAsia="Times New Roman" w:cs="Times New Roman"/>
          <w:i/>
          <w:iCs/>
        </w:rPr>
        <w:t>(Pr</w:t>
      </w:r>
      <w:r w:rsidRPr="2EAC25CC" w:rsidR="7E05422D">
        <w:rPr>
          <w:rFonts w:ascii="Times New Roman" w:hAnsi="Times New Roman" w:eastAsia="Times New Roman" w:cs="Times New Roman"/>
          <w:i/>
          <w:iCs/>
        </w:rPr>
        <w:t>oject Management Institute</w:t>
      </w:r>
      <w:r w:rsidRPr="2EAC25CC">
        <w:rPr>
          <w:rFonts w:ascii="Times New Roman" w:hAnsi="Times New Roman" w:eastAsia="Times New Roman" w:cs="Times New Roman"/>
          <w:i/>
          <w:iCs/>
        </w:rPr>
        <w:t>, 2019)</w:t>
      </w:r>
      <w:r w:rsidRPr="2EAC25CC" w:rsidR="62D37762">
        <w:rPr>
          <w:rFonts w:ascii="Times New Roman" w:hAnsi="Times New Roman" w:eastAsia="Times New Roman" w:cs="Times New Roman"/>
          <w:i/>
          <w:iCs/>
        </w:rPr>
        <w:t xml:space="preserve">. </w:t>
      </w:r>
      <w:r w:rsidRPr="2EAC25CC">
        <w:rPr>
          <w:rFonts w:ascii="Times New Roman" w:hAnsi="Times New Roman" w:eastAsia="Times New Roman" w:cs="Times New Roman"/>
        </w:rPr>
        <w:t>It is also important to make sure that no work outside the project scope is included in the</w:t>
      </w:r>
      <w:r w:rsidRPr="2EAC25CC">
        <w:rPr>
          <w:rFonts w:ascii="Times New Roman" w:hAnsi="Times New Roman" w:eastAsia="Times New Roman" w:cs="Times New Roman"/>
          <w:i/>
          <w:iCs/>
        </w:rPr>
        <w:t xml:space="preserve"> </w:t>
      </w:r>
      <w:r w:rsidRPr="2EAC25CC">
        <w:rPr>
          <w:rFonts w:ascii="Times New Roman" w:hAnsi="Times New Roman" w:eastAsia="Times New Roman" w:cs="Times New Roman"/>
        </w:rPr>
        <w:t>WBS</w:t>
      </w:r>
      <w:r w:rsidRPr="2EAC25CC">
        <w:rPr>
          <w:rFonts w:ascii="Times New Roman" w:hAnsi="Times New Roman" w:eastAsia="Times New Roman" w:cs="Times New Roman"/>
          <w:i/>
          <w:iCs/>
        </w:rPr>
        <w:t xml:space="preserve"> (Project Management Institute, 2017). </w:t>
      </w:r>
    </w:p>
    <w:p w:rsidR="0746317D" w:rsidP="2EAC25CC" w:rsidRDefault="4C978F81" w14:paraId="2A62F226" w14:textId="13974728">
      <w:pPr>
        <w:spacing w:after="120" w:line="480" w:lineRule="auto"/>
        <w:ind w:firstLine="720"/>
        <w:rPr>
          <w:rFonts w:ascii="Times New Roman" w:hAnsi="Times New Roman" w:eastAsia="Times New Roman" w:cs="Times New Roman"/>
        </w:rPr>
      </w:pPr>
      <w:r w:rsidRPr="2EAC25CC">
        <w:rPr>
          <w:rFonts w:ascii="Times New Roman" w:hAnsi="Times New Roman" w:eastAsia="Times New Roman" w:cs="Times New Roman"/>
        </w:rPr>
        <w:t>The process of rolling all the work elements (100%) in the project, either up or down, at each level of the WBS ensures that the cost and time for the work elements accounts for each deliverable. This reduces scope creep since it will be clear when work outside of the scope is requested because it will not fit within the WBS (</w:t>
      </w:r>
      <w:r w:rsidRPr="2EAC25CC">
        <w:rPr>
          <w:rFonts w:ascii="Times New Roman" w:hAnsi="Times New Roman" w:eastAsia="Times New Roman" w:cs="Times New Roman"/>
          <w:i/>
          <w:iCs/>
        </w:rPr>
        <w:t>Meredith, Mantel, 2017)</w:t>
      </w:r>
      <w:r w:rsidRPr="2EAC25CC" w:rsidR="71BBD8A9">
        <w:rPr>
          <w:rFonts w:ascii="Times New Roman" w:hAnsi="Times New Roman" w:eastAsia="Times New Roman" w:cs="Times New Roman"/>
          <w:i/>
          <w:iCs/>
        </w:rPr>
        <w:t xml:space="preserve">. </w:t>
      </w:r>
      <w:r w:rsidRPr="2EAC25CC">
        <w:rPr>
          <w:rFonts w:ascii="Times New Roman" w:hAnsi="Times New Roman" w:eastAsia="Times New Roman" w:cs="Times New Roman"/>
        </w:rPr>
        <w:t>Once the project baseline is established any requests for work outside the project scope will require a change request that will be incorporated into the WBS if approved.</w:t>
      </w:r>
    </w:p>
    <w:p w:rsidR="0746317D" w:rsidP="2EAC25CC" w:rsidRDefault="4C978F81" w14:paraId="69084A49" w14:textId="435D4D5B">
      <w:pPr>
        <w:spacing w:after="120" w:line="480" w:lineRule="auto"/>
        <w:ind w:firstLine="720"/>
        <w:rPr>
          <w:rFonts w:ascii="Times New Roman" w:hAnsi="Times New Roman" w:eastAsia="Times New Roman" w:cs="Times New Roman"/>
        </w:rPr>
      </w:pPr>
      <w:r w:rsidRPr="06379207" w:rsidR="3779E958">
        <w:rPr>
          <w:rFonts w:ascii="Times New Roman" w:hAnsi="Times New Roman" w:eastAsia="Times New Roman" w:cs="Times New Roman"/>
        </w:rPr>
        <w:t>The WBS for the Enterprise Project Management (PM) Tool Selection and Implementation Project does meet</w:t>
      </w:r>
      <w:r w:rsidRPr="06379207" w:rsidR="1D96936D">
        <w:rPr>
          <w:rFonts w:ascii="Times New Roman" w:hAnsi="Times New Roman" w:eastAsia="Times New Roman" w:cs="Times New Roman"/>
        </w:rPr>
        <w:t xml:space="preserve"> the</w:t>
      </w:r>
      <w:r w:rsidRPr="06379207" w:rsidR="3779E958">
        <w:rPr>
          <w:rFonts w:ascii="Times New Roman" w:hAnsi="Times New Roman" w:eastAsia="Times New Roman" w:cs="Times New Roman"/>
        </w:rPr>
        <w:t xml:space="preserve"> </w:t>
      </w:r>
      <w:r w:rsidRPr="06379207" w:rsidR="3D868C30">
        <w:rPr>
          <w:rFonts w:ascii="Times New Roman" w:hAnsi="Times New Roman" w:eastAsia="Times New Roman" w:cs="Times New Roman"/>
        </w:rPr>
        <w:t>100% rule</w:t>
      </w:r>
      <w:r w:rsidRPr="06379207" w:rsidR="79400AC7">
        <w:rPr>
          <w:rFonts w:ascii="Times New Roman" w:hAnsi="Times New Roman" w:eastAsia="Times New Roman" w:cs="Times New Roman"/>
        </w:rPr>
        <w:t xml:space="preserve"> requirements</w:t>
      </w:r>
      <w:r w:rsidRPr="06379207" w:rsidR="490A092D">
        <w:rPr>
          <w:rFonts w:ascii="Times New Roman" w:hAnsi="Times New Roman" w:eastAsia="Times New Roman" w:cs="Times New Roman"/>
        </w:rPr>
        <w:t>.</w:t>
      </w:r>
      <w:r w:rsidRPr="06379207" w:rsidR="3D868C30">
        <w:rPr>
          <w:rFonts w:ascii="Times New Roman" w:hAnsi="Times New Roman" w:eastAsia="Times New Roman" w:cs="Times New Roman"/>
        </w:rPr>
        <w:t xml:space="preserve"> </w:t>
      </w:r>
      <w:r w:rsidRPr="06379207" w:rsidR="29148FAB">
        <w:rPr>
          <w:rFonts w:ascii="Times New Roman" w:hAnsi="Times New Roman" w:eastAsia="Times New Roman" w:cs="Times New Roman"/>
        </w:rPr>
        <w:t>T</w:t>
      </w:r>
      <w:r w:rsidRPr="06379207" w:rsidR="3779E958">
        <w:rPr>
          <w:rFonts w:ascii="Times New Roman" w:hAnsi="Times New Roman" w:eastAsia="Times New Roman" w:cs="Times New Roman"/>
        </w:rPr>
        <w:t xml:space="preserve">he lowest level </w:t>
      </w:r>
      <w:r w:rsidRPr="06379207" w:rsidR="154BAF4B">
        <w:rPr>
          <w:rFonts w:ascii="Times New Roman" w:hAnsi="Times New Roman" w:eastAsia="Times New Roman" w:cs="Times New Roman"/>
        </w:rPr>
        <w:t xml:space="preserve">of work elements </w:t>
      </w:r>
      <w:r w:rsidRPr="06379207" w:rsidR="68325378">
        <w:rPr>
          <w:rFonts w:ascii="Times New Roman" w:hAnsi="Times New Roman" w:eastAsia="Times New Roman" w:cs="Times New Roman"/>
        </w:rPr>
        <w:t>rolls</w:t>
      </w:r>
      <w:r w:rsidRPr="06379207" w:rsidR="3779E958">
        <w:rPr>
          <w:rFonts w:ascii="Times New Roman" w:hAnsi="Times New Roman" w:eastAsia="Times New Roman" w:cs="Times New Roman"/>
        </w:rPr>
        <w:t xml:space="preserve"> up into the next highe</w:t>
      </w:r>
      <w:r w:rsidRPr="06379207" w:rsidR="31456CB3">
        <w:rPr>
          <w:rFonts w:ascii="Times New Roman" w:hAnsi="Times New Roman" w:eastAsia="Times New Roman" w:cs="Times New Roman"/>
        </w:rPr>
        <w:t>r</w:t>
      </w:r>
      <w:r w:rsidRPr="06379207" w:rsidR="3779E958">
        <w:rPr>
          <w:rFonts w:ascii="Times New Roman" w:hAnsi="Times New Roman" w:eastAsia="Times New Roman" w:cs="Times New Roman"/>
        </w:rPr>
        <w:t xml:space="preserve"> level</w:t>
      </w:r>
      <w:r w:rsidRPr="06379207" w:rsidR="0D6374C6">
        <w:rPr>
          <w:rFonts w:ascii="Times New Roman" w:hAnsi="Times New Roman" w:eastAsia="Times New Roman" w:cs="Times New Roman"/>
        </w:rPr>
        <w:t xml:space="preserve"> </w:t>
      </w:r>
      <w:r w:rsidRPr="06379207" w:rsidR="593C71E2">
        <w:rPr>
          <w:rFonts w:ascii="Times New Roman" w:hAnsi="Times New Roman" w:eastAsia="Times New Roman" w:cs="Times New Roman"/>
        </w:rPr>
        <w:t>of work to</w:t>
      </w:r>
      <w:r w:rsidRPr="06379207" w:rsidR="3779E958">
        <w:rPr>
          <w:rFonts w:ascii="Times New Roman" w:hAnsi="Times New Roman" w:eastAsia="Times New Roman" w:cs="Times New Roman"/>
        </w:rPr>
        <w:t xml:space="preserve"> complete the deliverable in its segment of the WBS.</w:t>
      </w:r>
      <w:r w:rsidRPr="06379207" w:rsidR="55F49F9A">
        <w:rPr>
          <w:rFonts w:ascii="Times New Roman" w:hAnsi="Times New Roman" w:eastAsia="Times New Roman" w:cs="Times New Roman"/>
        </w:rPr>
        <w:t xml:space="preserve"> There will be additional breakdown of the lowest level of work elements once the final </w:t>
      </w:r>
      <w:r w:rsidRPr="06379207" w:rsidR="625C696D">
        <w:rPr>
          <w:rFonts w:ascii="Times New Roman" w:hAnsi="Times New Roman" w:eastAsia="Times New Roman" w:cs="Times New Roman"/>
        </w:rPr>
        <w:t xml:space="preserve">project </w:t>
      </w:r>
      <w:r w:rsidRPr="06379207" w:rsidR="55F49F9A">
        <w:rPr>
          <w:rFonts w:ascii="Times New Roman" w:hAnsi="Times New Roman" w:eastAsia="Times New Roman" w:cs="Times New Roman"/>
        </w:rPr>
        <w:t xml:space="preserve">requirements are </w:t>
      </w:r>
      <w:r w:rsidRPr="06379207" w:rsidR="0B47D44C">
        <w:rPr>
          <w:rFonts w:ascii="Times New Roman" w:hAnsi="Times New Roman" w:eastAsia="Times New Roman" w:cs="Times New Roman"/>
        </w:rPr>
        <w:t>approved</w:t>
      </w:r>
      <w:r w:rsidRPr="06379207" w:rsidR="15F56E5A">
        <w:rPr>
          <w:rFonts w:ascii="Times New Roman" w:hAnsi="Times New Roman" w:eastAsia="Times New Roman" w:cs="Times New Roman"/>
        </w:rPr>
        <w:t xml:space="preserve"> </w:t>
      </w:r>
      <w:r w:rsidRPr="06379207" w:rsidR="40C79703">
        <w:rPr>
          <w:rFonts w:ascii="Times New Roman" w:hAnsi="Times New Roman" w:eastAsia="Times New Roman" w:cs="Times New Roman"/>
        </w:rPr>
        <w:t xml:space="preserve">to make sure </w:t>
      </w:r>
      <w:r w:rsidRPr="06379207" w:rsidR="15F56E5A">
        <w:rPr>
          <w:rFonts w:ascii="Times New Roman" w:hAnsi="Times New Roman" w:eastAsia="Times New Roman" w:cs="Times New Roman"/>
        </w:rPr>
        <w:t>each work element will total 80 hours of work</w:t>
      </w:r>
      <w:r w:rsidRPr="06379207" w:rsidR="354AAA01">
        <w:rPr>
          <w:rFonts w:ascii="Times New Roman" w:hAnsi="Times New Roman" w:eastAsia="Times New Roman" w:cs="Times New Roman"/>
        </w:rPr>
        <w:t xml:space="preserve"> or less</w:t>
      </w:r>
      <w:r w:rsidRPr="06379207" w:rsidR="55F49F9A">
        <w:rPr>
          <w:rFonts w:ascii="Times New Roman" w:hAnsi="Times New Roman" w:eastAsia="Times New Roman" w:cs="Times New Roman"/>
        </w:rPr>
        <w:t>.</w:t>
      </w:r>
    </w:p>
    <w:p w:rsidR="1242C723" w:rsidP="2EAC25CC" w:rsidRDefault="1242C723" w14:paraId="6B7936D6" w14:textId="00209BC3">
      <w:pPr>
        <w:spacing w:line="257" w:lineRule="auto"/>
        <w:rPr>
          <w:rFonts w:ascii="Times New Roman" w:hAnsi="Times New Roman" w:eastAsia="Times New Roman" w:cs="Times New Roman"/>
        </w:rPr>
      </w:pPr>
    </w:p>
    <w:p w:rsidR="0746317D" w:rsidP="06379207" w:rsidRDefault="4C978F81" w14:paraId="799C321C" w14:textId="3EF7616D">
      <w:pPr>
        <w:spacing w:line="257" w:lineRule="auto"/>
        <w:rPr>
          <w:rFonts w:ascii="Times New Roman" w:hAnsi="Times New Roman" w:eastAsia="Times New Roman" w:cs="Times New Roman"/>
          <w:b w:val="1"/>
          <w:bCs w:val="1"/>
          <w:i w:val="1"/>
          <w:iCs w:val="1"/>
          <w:sz w:val="28"/>
          <w:szCs w:val="28"/>
        </w:rPr>
      </w:pPr>
      <w:r w:rsidRPr="06379207" w:rsidR="3779E958">
        <w:rPr>
          <w:rFonts w:ascii="Times New Roman" w:hAnsi="Times New Roman" w:eastAsia="Times New Roman" w:cs="Times New Roman"/>
          <w:b w:val="1"/>
          <w:bCs w:val="1"/>
          <w:i w:val="1"/>
          <w:iCs w:val="1"/>
          <w:sz w:val="28"/>
          <w:szCs w:val="28"/>
        </w:rPr>
        <w:t>Reference:</w:t>
      </w:r>
    </w:p>
    <w:p w:rsidR="3594DD2A" w:rsidP="2EAC25CC" w:rsidRDefault="3594DD2A" w14:paraId="6E8C1354" w14:textId="22C23AD8">
      <w:pPr>
        <w:spacing w:line="257" w:lineRule="auto"/>
        <w:rPr>
          <w:rFonts w:ascii="Times New Roman" w:hAnsi="Times New Roman" w:eastAsia="Times New Roman" w:cs="Times New Roman"/>
          <w:i/>
          <w:iCs/>
        </w:rPr>
      </w:pPr>
    </w:p>
    <w:p w:rsidR="0746317D" w:rsidP="2EAC25CC" w:rsidRDefault="4C978F81" w14:paraId="25AF80DC" w14:textId="30C1E69B">
      <w:pPr>
        <w:spacing w:line="257" w:lineRule="auto"/>
        <w:rPr>
          <w:rFonts w:ascii="Times New Roman" w:hAnsi="Times New Roman" w:eastAsia="Times New Roman" w:cs="Times New Roman"/>
          <w:i/>
          <w:iCs/>
        </w:rPr>
      </w:pPr>
      <w:r w:rsidRPr="2EAC25CC">
        <w:rPr>
          <w:rFonts w:ascii="Times New Roman" w:hAnsi="Times New Roman" w:eastAsia="Times New Roman" w:cs="Times New Roman"/>
        </w:rPr>
        <w:t>Meredith, Mantel, (2017</w:t>
      </w:r>
      <w:r w:rsidRPr="2EAC25CC">
        <w:rPr>
          <w:rFonts w:ascii="Times New Roman" w:hAnsi="Times New Roman" w:eastAsia="Times New Roman" w:cs="Times New Roman"/>
          <w:i/>
          <w:iCs/>
        </w:rPr>
        <w:t xml:space="preserve">); </w:t>
      </w:r>
      <w:r w:rsidRPr="2EAC25CC" w:rsidR="5FD42D5F">
        <w:rPr>
          <w:rFonts w:ascii="Times New Roman" w:hAnsi="Times New Roman" w:eastAsia="Times New Roman" w:cs="Times New Roman"/>
          <w:i/>
          <w:iCs/>
        </w:rPr>
        <w:t xml:space="preserve">Project Management in Practice </w:t>
      </w:r>
      <w:r w:rsidRPr="2EAC25CC">
        <w:rPr>
          <w:rFonts w:ascii="Times New Roman" w:hAnsi="Times New Roman" w:eastAsia="Times New Roman" w:cs="Times New Roman"/>
          <w:i/>
          <w:iCs/>
        </w:rPr>
        <w:t>(6th Edition); Wiley &amp; Sons; ISBN: 978-1-119-29885-4 (PBK); ISBN: 978-1-119-29867-0 (EVALC); 4-4.</w:t>
      </w:r>
    </w:p>
    <w:p w:rsidR="6DD875A4" w:rsidP="2EAC25CC" w:rsidRDefault="6DD875A4" w14:paraId="5253CB14" w14:textId="63FCCEA9">
      <w:pPr>
        <w:spacing w:line="257" w:lineRule="auto"/>
        <w:rPr>
          <w:rFonts w:ascii="Times New Roman" w:hAnsi="Times New Roman" w:eastAsia="Times New Roman" w:cs="Times New Roman"/>
          <w:i/>
          <w:iCs/>
        </w:rPr>
      </w:pPr>
    </w:p>
    <w:p w:rsidR="0746317D" w:rsidP="2EAC25CC" w:rsidRDefault="4C978F81" w14:paraId="322D8E8A" w14:textId="32704F8C">
      <w:pPr>
        <w:spacing w:line="257" w:lineRule="auto"/>
        <w:rPr>
          <w:rFonts w:ascii="Times New Roman" w:hAnsi="Times New Roman" w:eastAsia="Times New Roman" w:cs="Times New Roman"/>
          <w:i/>
          <w:iCs/>
        </w:rPr>
      </w:pPr>
      <w:r w:rsidRPr="2EAC25CC">
        <w:rPr>
          <w:rFonts w:ascii="Times New Roman" w:hAnsi="Times New Roman" w:eastAsia="Times New Roman" w:cs="Times New Roman"/>
        </w:rPr>
        <w:t>Project Management Institute. (2017).</w:t>
      </w:r>
      <w:r w:rsidRPr="2EAC25CC">
        <w:rPr>
          <w:rFonts w:ascii="Times New Roman" w:hAnsi="Times New Roman" w:eastAsia="Times New Roman" w:cs="Times New Roman"/>
          <w:i/>
          <w:iCs/>
        </w:rPr>
        <w:t xml:space="preserve"> A guide to the project management body of knowledge (PMBOK guide</w:t>
      </w:r>
      <w:r w:rsidRPr="2EAC25CC" w:rsidR="36B3B38A">
        <w:rPr>
          <w:rFonts w:ascii="Times New Roman" w:hAnsi="Times New Roman" w:eastAsia="Times New Roman" w:cs="Times New Roman"/>
          <w:i/>
          <w:iCs/>
        </w:rPr>
        <w:t>)</w:t>
      </w:r>
      <w:r w:rsidRPr="2EAC25CC">
        <w:rPr>
          <w:rFonts w:ascii="Times New Roman" w:hAnsi="Times New Roman" w:eastAsia="Times New Roman" w:cs="Times New Roman"/>
          <w:i/>
          <w:iCs/>
        </w:rPr>
        <w:t>; section 5.4.</w:t>
      </w:r>
    </w:p>
    <w:p w:rsidR="710F7EEE" w:rsidP="2EAC25CC" w:rsidRDefault="710F7EEE" w14:paraId="7C50EA38" w14:textId="3967208F">
      <w:pPr>
        <w:spacing w:line="257" w:lineRule="auto"/>
        <w:rPr>
          <w:rFonts w:ascii="Times New Roman" w:hAnsi="Times New Roman" w:eastAsia="Times New Roman" w:cs="Times New Roman"/>
          <w:i/>
          <w:iCs/>
        </w:rPr>
      </w:pPr>
    </w:p>
    <w:p w:rsidR="0746317D" w:rsidP="2EAC25CC" w:rsidRDefault="5B96C26F" w14:paraId="2E80A5F8" w14:textId="47AA545E">
      <w:pPr>
        <w:spacing w:line="257" w:lineRule="auto"/>
        <w:rPr>
          <w:rFonts w:ascii="Times New Roman" w:hAnsi="Times New Roman" w:eastAsia="Times New Roman" w:cs="Times New Roman"/>
          <w:i/>
          <w:iCs/>
        </w:rPr>
      </w:pPr>
      <w:r w:rsidRPr="37E2490C">
        <w:rPr>
          <w:rFonts w:ascii="Times New Roman" w:hAnsi="Times New Roman" w:eastAsia="Times New Roman" w:cs="Times New Roman"/>
        </w:rPr>
        <w:t>Project Management Institute (PMI), (2019</w:t>
      </w:r>
      <w:r w:rsidRPr="37E2490C">
        <w:rPr>
          <w:rFonts w:ascii="Times New Roman" w:hAnsi="Times New Roman" w:eastAsia="Times New Roman" w:cs="Times New Roman"/>
          <w:i/>
          <w:iCs/>
        </w:rPr>
        <w:t xml:space="preserve">). </w:t>
      </w:r>
      <w:r w:rsidRPr="37E2490C" w:rsidR="0E421D26">
        <w:rPr>
          <w:rFonts w:ascii="Times New Roman" w:hAnsi="Times New Roman" w:eastAsia="Times New Roman" w:cs="Times New Roman"/>
          <w:i/>
          <w:iCs/>
        </w:rPr>
        <w:t xml:space="preserve">Practice Standard for Work Breakdown Structures, </w:t>
      </w:r>
      <w:r w:rsidRPr="37E2490C">
        <w:rPr>
          <w:rFonts w:ascii="Times New Roman" w:hAnsi="Times New Roman" w:eastAsia="Times New Roman" w:cs="Times New Roman"/>
          <w:i/>
          <w:iCs/>
        </w:rPr>
        <w:t>3</w:t>
      </w:r>
      <w:r w:rsidRPr="37E2490C">
        <w:rPr>
          <w:rFonts w:ascii="Times New Roman" w:hAnsi="Times New Roman" w:eastAsia="Times New Roman" w:cs="Times New Roman"/>
          <w:i/>
          <w:iCs/>
          <w:vertAlign w:val="superscript"/>
        </w:rPr>
        <w:t>rd</w:t>
      </w:r>
      <w:r w:rsidRPr="37E2490C">
        <w:rPr>
          <w:rFonts w:ascii="Times New Roman" w:hAnsi="Times New Roman" w:eastAsia="Times New Roman" w:cs="Times New Roman"/>
          <w:i/>
          <w:iCs/>
        </w:rPr>
        <w:t xml:space="preserve"> ed.</w:t>
      </w:r>
      <w:r w:rsidRPr="37E2490C" w:rsidR="0E421D26">
        <w:rPr>
          <w:rFonts w:ascii="Times New Roman" w:hAnsi="Times New Roman" w:eastAsia="Times New Roman" w:cs="Times New Roman"/>
          <w:i/>
          <w:iCs/>
        </w:rPr>
        <w:t>; ISBN 978-1628256192.</w:t>
      </w:r>
    </w:p>
    <w:p w:rsidR="37E2490C" w:rsidP="37E2490C" w:rsidRDefault="37E2490C" w14:paraId="7B88B552" w14:textId="16724C0A">
      <w:pPr>
        <w:spacing w:line="257" w:lineRule="auto"/>
        <w:rPr>
          <w:rFonts w:ascii="Times New Roman" w:hAnsi="Times New Roman" w:eastAsia="Times New Roman" w:cs="Times New Roman"/>
          <w:i/>
          <w:iCs/>
        </w:rPr>
      </w:pPr>
    </w:p>
    <w:p w:rsidR="28092B9C" w:rsidP="37E2490C" w:rsidRDefault="28092B9C" w14:paraId="05BE6265" w14:textId="259223C6">
      <w:pPr>
        <w:spacing w:line="257" w:lineRule="auto"/>
        <w:rPr>
          <w:rFonts w:ascii="Times New Roman" w:hAnsi="Times New Roman" w:eastAsia="Times New Roman" w:cs="Times New Roman"/>
        </w:rPr>
      </w:pPr>
      <w:r w:rsidRPr="37E2490C">
        <w:rPr>
          <w:rFonts w:ascii="Times New Roman" w:hAnsi="Times New Roman" w:eastAsia="Times New Roman" w:cs="Times New Roman"/>
          <w:i/>
          <w:iCs/>
        </w:rPr>
        <w:t xml:space="preserve">Average </w:t>
      </w:r>
      <w:r w:rsidRPr="37E2490C" w:rsidR="5D4F266E">
        <w:rPr>
          <w:rFonts w:ascii="Times New Roman" w:hAnsi="Times New Roman" w:eastAsia="Times New Roman" w:cs="Times New Roman"/>
          <w:i/>
          <w:iCs/>
        </w:rPr>
        <w:t>H</w:t>
      </w:r>
      <w:r w:rsidRPr="37E2490C" w:rsidR="2510D7A1">
        <w:rPr>
          <w:rFonts w:ascii="Times New Roman" w:hAnsi="Times New Roman" w:eastAsia="Times New Roman" w:cs="Times New Roman"/>
          <w:i/>
          <w:iCs/>
        </w:rPr>
        <w:t xml:space="preserve">ourly Wage </w:t>
      </w:r>
      <w:r w:rsidRPr="37E2490C">
        <w:rPr>
          <w:rFonts w:ascii="Times New Roman" w:hAnsi="Times New Roman" w:eastAsia="Times New Roman" w:cs="Times New Roman"/>
          <w:i/>
          <w:iCs/>
        </w:rPr>
        <w:t>of a Project Manager;</w:t>
      </w:r>
      <w:r w:rsidRPr="37E2490C">
        <w:rPr>
          <w:rFonts w:ascii="Times New Roman" w:hAnsi="Times New Roman" w:eastAsia="Times New Roman" w:cs="Times New Roman"/>
        </w:rPr>
        <w:t xml:space="preserve"> </w:t>
      </w:r>
      <w:r w:rsidRPr="37E2490C" w:rsidR="3152C98B">
        <w:rPr>
          <w:rFonts w:ascii="Times New Roman" w:hAnsi="Times New Roman" w:eastAsia="Times New Roman" w:cs="Times New Roman"/>
        </w:rPr>
        <w:t>$32/hr.</w:t>
      </w:r>
    </w:p>
    <w:p w:rsidR="6A252290" w:rsidP="37E2490C" w:rsidRDefault="001444EF" w14:paraId="17F8B306" w14:textId="1F14D0E3">
      <w:pPr>
        <w:spacing w:line="257" w:lineRule="auto"/>
        <w:rPr>
          <w:rFonts w:ascii="Times New Roman" w:hAnsi="Times New Roman" w:eastAsia="Times New Roman" w:cs="Times New Roman"/>
        </w:rPr>
      </w:pPr>
      <w:hyperlink r:id="Rbee2ead12f694e1c">
        <w:r w:rsidRPr="06379207" w:rsidR="102F17CB">
          <w:rPr>
            <w:rStyle w:val="Hyperlink"/>
            <w:rFonts w:ascii="Times New Roman" w:hAnsi="Times New Roman" w:eastAsia="Times New Roman" w:cs="Times New Roman"/>
          </w:rPr>
          <w:t>https://www.salary.com/research/salary/benchmark/project-manager-i-hourly-wages</w:t>
        </w:r>
      </w:hyperlink>
    </w:p>
    <w:p w:rsidR="06379207" w:rsidP="06379207" w:rsidRDefault="06379207" w14:paraId="18EBD825" w14:textId="42D6606D">
      <w:pPr>
        <w:pStyle w:val="Normal"/>
        <w:spacing w:line="257" w:lineRule="auto"/>
        <w:rPr>
          <w:rFonts w:ascii="Times New Roman" w:hAnsi="Times New Roman" w:eastAsia="Times New Roman" w:cs="Times New Roman"/>
        </w:rPr>
      </w:pPr>
    </w:p>
    <w:p w:rsidR="573E8EAB" w:rsidP="06379207" w:rsidRDefault="573E8EAB" w14:paraId="09BD9ECB" w14:textId="11160141">
      <w:pPr>
        <w:pStyle w:val="Normal"/>
        <w:spacing w:line="257" w:lineRule="auto"/>
        <w:rPr>
          <w:rFonts w:ascii="Times New Roman" w:hAnsi="Times New Roman" w:eastAsia="Times New Roman" w:cs="Times New Roman"/>
          <w:noProof w:val="0"/>
          <w:sz w:val="24"/>
          <w:szCs w:val="24"/>
          <w:lang w:val="en-US"/>
        </w:rPr>
      </w:pPr>
      <w:r w:rsidRPr="06379207" w:rsidR="573E8EAB">
        <w:rPr>
          <w:rFonts w:ascii="Times New Roman" w:hAnsi="Times New Roman" w:eastAsia="Times New Roman" w:cs="Times New Roman"/>
          <w:i w:val="1"/>
          <w:iCs w:val="1"/>
          <w:noProof w:val="0"/>
          <w:sz w:val="24"/>
          <w:szCs w:val="24"/>
          <w:lang w:val="en-US"/>
        </w:rPr>
        <w:t>Average Maine Senior Project Manager Salary;</w:t>
      </w:r>
      <w:r w:rsidRPr="06379207" w:rsidR="573E8EAB">
        <w:rPr>
          <w:rFonts w:ascii="Times New Roman" w:hAnsi="Times New Roman" w:eastAsia="Times New Roman" w:cs="Times New Roman"/>
          <w:noProof w:val="0"/>
          <w:sz w:val="24"/>
          <w:szCs w:val="24"/>
          <w:lang w:val="en-US"/>
        </w:rPr>
        <w:t xml:space="preserve"> $104,442</w:t>
      </w:r>
      <w:r w:rsidRPr="06379207" w:rsidR="21DD74EF">
        <w:rPr>
          <w:rFonts w:ascii="Times New Roman" w:hAnsi="Times New Roman" w:eastAsia="Times New Roman" w:cs="Times New Roman"/>
          <w:noProof w:val="0"/>
          <w:sz w:val="24"/>
          <w:szCs w:val="24"/>
          <w:lang w:val="en-US"/>
        </w:rPr>
        <w:t>.</w:t>
      </w:r>
      <w:r w:rsidRPr="06379207" w:rsidR="573E8EAB">
        <w:rPr>
          <w:rFonts w:ascii="Times New Roman" w:hAnsi="Times New Roman" w:eastAsia="Times New Roman" w:cs="Times New Roman"/>
          <w:noProof w:val="0"/>
          <w:sz w:val="24"/>
          <w:szCs w:val="24"/>
          <w:lang w:val="en-US"/>
        </w:rPr>
        <w:t xml:space="preserve"> (</w:t>
      </w:r>
      <w:hyperlink r:id="R7487a61a7bc241f8">
        <w:r w:rsidRPr="06379207" w:rsidR="573E8EAB">
          <w:rPr>
            <w:rStyle w:val="Hyperlink"/>
            <w:rFonts w:ascii="Times New Roman" w:hAnsi="Times New Roman" w:eastAsia="Times New Roman" w:cs="Times New Roman"/>
            <w:strike w:val="0"/>
            <w:dstrike w:val="0"/>
            <w:noProof w:val="0"/>
            <w:sz w:val="24"/>
            <w:szCs w:val="24"/>
            <w:lang w:val="en-US"/>
          </w:rPr>
          <w:t>https://www.glassdoor.com/Salaries/maine-project-manager-salary-SRCH_IL.0,5_IS758_KO6,21.htm</w:t>
        </w:r>
      </w:hyperlink>
    </w:p>
    <w:p w:rsidR="06379207" w:rsidP="06379207" w:rsidRDefault="06379207" w14:paraId="029DB466" w14:textId="2374F9C8">
      <w:pPr>
        <w:pStyle w:val="Normal"/>
        <w:spacing w:line="257" w:lineRule="auto"/>
        <w:rPr>
          <w:rFonts w:ascii="Times New Roman" w:hAnsi="Times New Roman" w:eastAsia="Times New Roman" w:cs="Times New Roman"/>
          <w:strike w:val="0"/>
          <w:dstrike w:val="0"/>
          <w:noProof w:val="0"/>
          <w:sz w:val="24"/>
          <w:szCs w:val="24"/>
          <w:lang w:val="en-US"/>
        </w:rPr>
      </w:pPr>
    </w:p>
    <w:p w:rsidR="699F2621" w:rsidP="06379207" w:rsidRDefault="699F2621" w14:paraId="1E3897E5" w14:textId="54689143">
      <w:pPr>
        <w:pStyle w:val="Normal"/>
        <w:spacing w:line="257" w:lineRule="auto"/>
        <w:rPr>
          <w:rFonts w:ascii="Times New Roman" w:hAnsi="Times New Roman" w:eastAsia="Times New Roman" w:cs="Times New Roman"/>
          <w:noProof w:val="0"/>
          <w:sz w:val="24"/>
          <w:szCs w:val="24"/>
          <w:lang w:val="en-US"/>
        </w:rPr>
      </w:pPr>
      <w:r w:rsidRPr="06379207" w:rsidR="699F2621">
        <w:rPr>
          <w:rFonts w:ascii="Times New Roman" w:hAnsi="Times New Roman" w:eastAsia="Times New Roman" w:cs="Times New Roman"/>
          <w:i w:val="1"/>
          <w:iCs w:val="1"/>
          <w:noProof w:val="0"/>
          <w:sz w:val="24"/>
          <w:szCs w:val="24"/>
          <w:lang w:val="en-US"/>
        </w:rPr>
        <w:t xml:space="preserve">Average Maine Project Manager Salary; </w:t>
      </w:r>
      <w:r w:rsidRPr="06379207" w:rsidR="699F2621">
        <w:rPr>
          <w:rFonts w:ascii="Times New Roman" w:hAnsi="Times New Roman" w:eastAsia="Times New Roman" w:cs="Times New Roman"/>
          <w:noProof w:val="0"/>
          <w:sz w:val="24"/>
          <w:szCs w:val="24"/>
          <w:lang w:val="en-US"/>
        </w:rPr>
        <w:t>$77,321/yr</w:t>
      </w:r>
      <w:r w:rsidRPr="06379207" w:rsidR="493199DB">
        <w:rPr>
          <w:rFonts w:ascii="Times New Roman" w:hAnsi="Times New Roman" w:eastAsia="Times New Roman" w:cs="Times New Roman"/>
          <w:noProof w:val="0"/>
          <w:sz w:val="24"/>
          <w:szCs w:val="24"/>
          <w:lang w:val="en-US"/>
        </w:rPr>
        <w:t xml:space="preserve">. </w:t>
      </w:r>
      <w:r w:rsidRPr="06379207" w:rsidR="699F2621">
        <w:rPr>
          <w:rFonts w:ascii="Times New Roman" w:hAnsi="Times New Roman" w:eastAsia="Times New Roman" w:cs="Times New Roman"/>
          <w:noProof w:val="0"/>
          <w:sz w:val="24"/>
          <w:szCs w:val="24"/>
          <w:lang w:val="en-US"/>
        </w:rPr>
        <w:t xml:space="preserve"> </w:t>
      </w:r>
      <w:hyperlink r:id="R6e4dcd7d1b374980">
        <w:r w:rsidRPr="06379207" w:rsidR="699F2621">
          <w:rPr>
            <w:rStyle w:val="Hyperlink"/>
            <w:rFonts w:ascii="Times New Roman" w:hAnsi="Times New Roman" w:eastAsia="Times New Roman" w:cs="Times New Roman"/>
            <w:strike w:val="0"/>
            <w:dstrike w:val="0"/>
            <w:noProof w:val="0"/>
            <w:sz w:val="24"/>
            <w:szCs w:val="24"/>
            <w:lang w:val="en-US"/>
          </w:rPr>
          <w:t>https://www.glassdoor.com/Salaries/maine-project-manager-salary-SRCH_IL.0,5_IS758_KO6,21.htm</w:t>
        </w:r>
      </w:hyperlink>
    </w:p>
    <w:p w:rsidR="37E2490C" w:rsidP="06379207" w:rsidRDefault="37E2490C" w14:paraId="1434E244" w14:textId="5A5A1596">
      <w:pPr>
        <w:spacing w:line="257" w:lineRule="auto"/>
        <w:rPr>
          <w:rFonts w:ascii="Times New Roman" w:hAnsi="Times New Roman" w:eastAsia="Times New Roman" w:cs="Times New Roman"/>
          <w:sz w:val="24"/>
          <w:szCs w:val="24"/>
        </w:rPr>
      </w:pPr>
    </w:p>
    <w:p w:rsidR="4D7FDDC8" w:rsidP="37E2490C" w:rsidRDefault="4D7FDDC8" w14:paraId="657F48F6" w14:textId="346BD8AD">
      <w:pPr>
        <w:spacing w:line="257" w:lineRule="auto"/>
        <w:rPr>
          <w:rFonts w:ascii="Times New Roman" w:hAnsi="Times New Roman" w:eastAsia="Times New Roman" w:cs="Times New Roman"/>
        </w:rPr>
      </w:pPr>
      <w:r w:rsidRPr="37E2490C">
        <w:rPr>
          <w:rFonts w:ascii="Times New Roman" w:hAnsi="Times New Roman" w:eastAsia="Times New Roman" w:cs="Times New Roman"/>
          <w:i/>
          <w:iCs/>
        </w:rPr>
        <w:t>Average Cost of Project Management Software;</w:t>
      </w:r>
      <w:r w:rsidRPr="37E2490C">
        <w:rPr>
          <w:rFonts w:ascii="Times New Roman" w:hAnsi="Times New Roman" w:eastAsia="Times New Roman" w:cs="Times New Roman"/>
        </w:rPr>
        <w:t xml:space="preserve"> $25/user/mo.</w:t>
      </w:r>
    </w:p>
    <w:p w:rsidR="4D7FDDC8" w:rsidP="37E2490C" w:rsidRDefault="001444EF" w14:paraId="52BF96BF" w14:textId="1E6DA12D">
      <w:pPr>
        <w:spacing w:line="257" w:lineRule="auto"/>
        <w:rPr>
          <w:rFonts w:ascii="Times New Roman" w:hAnsi="Times New Roman" w:eastAsia="Times New Roman" w:cs="Times New Roman"/>
        </w:rPr>
      </w:pPr>
      <w:hyperlink r:id="R902b6779f5394fa9">
        <w:r w:rsidRPr="06379207" w:rsidR="6B185DEE">
          <w:rPr>
            <w:rStyle w:val="Hyperlink"/>
            <w:rFonts w:ascii="Times New Roman" w:hAnsi="Times New Roman" w:eastAsia="Times New Roman" w:cs="Times New Roman"/>
          </w:rPr>
          <w:t>https://www.betterbuys.com/project-management/project-management-pricing-guide/</w:t>
        </w:r>
        <w:r w:rsidRPr="06379207" w:rsidR="0CA58331">
          <w:rPr>
            <w:rStyle w:val="Hyperlink"/>
            <w:rFonts w:ascii="Times New Roman" w:hAnsi="Times New Roman" w:eastAsia="Times New Roman" w:cs="Times New Roman"/>
          </w:rPr>
          <w:t>,</w:t>
        </w:r>
      </w:hyperlink>
      <w:r w:rsidRPr="06379207" w:rsidR="0CA58331">
        <w:rPr>
          <w:rFonts w:ascii="Times New Roman" w:hAnsi="Times New Roman" w:eastAsia="Times New Roman" w:cs="Times New Roman"/>
        </w:rPr>
        <w:t xml:space="preserve"> and </w:t>
      </w:r>
      <w:hyperlink r:id="Re080dc827f7f4f0d">
        <w:r w:rsidRPr="06379207" w:rsidR="0CA58331">
          <w:rPr>
            <w:rStyle w:val="Hyperlink"/>
            <w:rFonts w:ascii="Times New Roman" w:hAnsi="Times New Roman" w:eastAsia="Times New Roman" w:cs="Times New Roman"/>
          </w:rPr>
          <w:t>https://tech.co/crm-software/salesforce-pricing-how-much-does-salesforce-cost</w:t>
        </w:r>
      </w:hyperlink>
    </w:p>
    <w:p w:rsidR="06379207" w:rsidP="06379207" w:rsidRDefault="06379207" w14:paraId="7DC130CD" w14:textId="2F966139">
      <w:pPr>
        <w:pStyle w:val="Normal"/>
        <w:spacing w:line="257" w:lineRule="auto"/>
        <w:rPr>
          <w:rFonts w:ascii="Times New Roman" w:hAnsi="Times New Roman" w:eastAsia="Times New Roman" w:cs="Times New Roman"/>
        </w:rPr>
      </w:pPr>
    </w:p>
    <w:p w:rsidR="37E2490C" w:rsidP="37E2490C" w:rsidRDefault="37E2490C" w14:paraId="2E0FC05B" w14:textId="76E126EC">
      <w:pPr>
        <w:spacing w:line="257" w:lineRule="auto"/>
        <w:rPr>
          <w:rFonts w:ascii="Times New Roman" w:hAnsi="Times New Roman" w:eastAsia="Times New Roman" w:cs="Times New Roman"/>
        </w:rPr>
      </w:pPr>
    </w:p>
    <w:p w:rsidR="37E2490C" w:rsidP="37E2490C" w:rsidRDefault="37E2490C" w14:paraId="512E4DF5" w14:textId="00BDDB33">
      <w:pPr>
        <w:spacing w:line="257" w:lineRule="auto"/>
        <w:rPr>
          <w:rFonts w:ascii="Times New Roman" w:hAnsi="Times New Roman" w:eastAsia="Times New Roman" w:cs="Times New Roman"/>
        </w:rPr>
      </w:pPr>
    </w:p>
    <w:p w:rsidR="06379207" w:rsidP="06379207" w:rsidRDefault="06379207" w14:paraId="74F554FE" w14:textId="498F9C2D">
      <w:pPr>
        <w:spacing w:line="257" w:lineRule="auto"/>
        <w:rPr>
          <w:rFonts w:ascii="Times New Roman" w:hAnsi="Times New Roman" w:eastAsia="Times New Roman" w:cs="Times New Roman"/>
          <w:b w:val="1"/>
          <w:bCs w:val="1"/>
          <w:sz w:val="28"/>
          <w:szCs w:val="28"/>
        </w:rPr>
      </w:pPr>
    </w:p>
    <w:p w:rsidR="06379207" w:rsidP="06379207" w:rsidRDefault="06379207" w14:paraId="049B0132" w14:textId="57F6134C">
      <w:pPr>
        <w:pStyle w:val="Normal"/>
        <w:spacing w:line="257" w:lineRule="auto"/>
        <w:rPr>
          <w:rFonts w:ascii="Times New Roman" w:hAnsi="Times New Roman" w:eastAsia="Times New Roman" w:cs="Times New Roman"/>
          <w:b w:val="1"/>
          <w:bCs w:val="1"/>
          <w:sz w:val="28"/>
          <w:szCs w:val="28"/>
        </w:rPr>
      </w:pPr>
    </w:p>
    <w:p w:rsidR="06379207" w:rsidP="06379207" w:rsidRDefault="06379207" w14:paraId="5B88C423" w14:textId="2C850EF4">
      <w:pPr>
        <w:spacing w:line="257" w:lineRule="auto"/>
        <w:rPr>
          <w:rFonts w:ascii="Times New Roman" w:hAnsi="Times New Roman" w:eastAsia="Times New Roman" w:cs="Times New Roman"/>
          <w:b w:val="1"/>
          <w:bCs w:val="1"/>
          <w:sz w:val="28"/>
          <w:szCs w:val="28"/>
        </w:rPr>
      </w:pPr>
    </w:p>
    <w:p w:rsidR="06379207" w:rsidP="06379207" w:rsidRDefault="06379207" w14:paraId="7C941548" w14:textId="0410D181">
      <w:pPr>
        <w:spacing w:line="257" w:lineRule="auto"/>
        <w:rPr>
          <w:rFonts w:ascii="Times New Roman" w:hAnsi="Times New Roman" w:eastAsia="Times New Roman" w:cs="Times New Roman"/>
          <w:b w:val="1"/>
          <w:bCs w:val="1"/>
          <w:sz w:val="28"/>
          <w:szCs w:val="28"/>
        </w:rPr>
      </w:pPr>
    </w:p>
    <w:p w:rsidR="063228E3" w:rsidP="2EAC25CC" w:rsidRDefault="063228E3" w14:paraId="6180A051" w14:textId="36893604">
      <w:pPr>
        <w:spacing w:line="257" w:lineRule="auto"/>
        <w:rPr>
          <w:rFonts w:ascii="Times New Roman" w:hAnsi="Times New Roman" w:eastAsia="Times New Roman" w:cs="Times New Roman"/>
          <w:b w:val="1"/>
          <w:bCs w:val="1"/>
          <w:sz w:val="28"/>
          <w:szCs w:val="28"/>
        </w:rPr>
      </w:pPr>
      <w:r w:rsidRPr="06379207" w:rsidR="6CB1E0FF">
        <w:rPr>
          <w:rFonts w:ascii="Times New Roman" w:hAnsi="Times New Roman" w:eastAsia="Times New Roman" w:cs="Times New Roman"/>
          <w:b w:val="1"/>
          <w:bCs w:val="1"/>
          <w:sz w:val="28"/>
          <w:szCs w:val="28"/>
        </w:rPr>
        <w:t xml:space="preserve">Potential </w:t>
      </w:r>
      <w:r w:rsidRPr="06379207" w:rsidR="27115781">
        <w:rPr>
          <w:rFonts w:ascii="Times New Roman" w:hAnsi="Times New Roman" w:eastAsia="Times New Roman" w:cs="Times New Roman"/>
          <w:b w:val="1"/>
          <w:bCs w:val="1"/>
          <w:sz w:val="28"/>
          <w:szCs w:val="28"/>
        </w:rPr>
        <w:t xml:space="preserve">Project </w:t>
      </w:r>
      <w:r w:rsidRPr="06379207" w:rsidR="6CB1E0FF">
        <w:rPr>
          <w:rFonts w:ascii="Times New Roman" w:hAnsi="Times New Roman" w:eastAsia="Times New Roman" w:cs="Times New Roman"/>
          <w:b w:val="1"/>
          <w:bCs w:val="1"/>
          <w:sz w:val="28"/>
          <w:szCs w:val="28"/>
        </w:rPr>
        <w:t>Trade</w:t>
      </w:r>
      <w:r w:rsidRPr="06379207" w:rsidR="4DC911B2">
        <w:rPr>
          <w:rFonts w:ascii="Times New Roman" w:hAnsi="Times New Roman" w:eastAsia="Times New Roman" w:cs="Times New Roman"/>
          <w:b w:val="1"/>
          <w:bCs w:val="1"/>
          <w:sz w:val="28"/>
          <w:szCs w:val="28"/>
        </w:rPr>
        <w:t>o</w:t>
      </w:r>
      <w:r w:rsidRPr="06379207" w:rsidR="6CB1E0FF">
        <w:rPr>
          <w:rFonts w:ascii="Times New Roman" w:hAnsi="Times New Roman" w:eastAsia="Times New Roman" w:cs="Times New Roman"/>
          <w:b w:val="1"/>
          <w:bCs w:val="1"/>
          <w:sz w:val="28"/>
          <w:szCs w:val="28"/>
        </w:rPr>
        <w:t>ffs</w:t>
      </w:r>
      <w:r w:rsidRPr="06379207" w:rsidR="306CEE09">
        <w:rPr>
          <w:rFonts w:ascii="Times New Roman" w:hAnsi="Times New Roman" w:eastAsia="Times New Roman" w:cs="Times New Roman"/>
          <w:b w:val="1"/>
          <w:bCs w:val="1"/>
          <w:sz w:val="28"/>
          <w:szCs w:val="28"/>
        </w:rPr>
        <w:t>:</w:t>
      </w:r>
    </w:p>
    <w:p w:rsidR="7D7A367B" w:rsidP="06379207" w:rsidRDefault="7D7A367B" w14:paraId="7FFC36CE" w14:textId="749B6F98">
      <w:pPr>
        <w:pStyle w:val="Normal"/>
        <w:spacing w:after="0" w:afterAutospacing="off" w:line="480" w:lineRule="auto"/>
        <w:ind w:firstLine="720"/>
        <w:rPr>
          <w:rFonts w:ascii="Times New Roman" w:hAnsi="Times New Roman" w:eastAsia="Times New Roman" w:cs="Times New Roman"/>
        </w:rPr>
      </w:pPr>
      <w:r w:rsidRPr="06379207" w:rsidR="7D7A367B">
        <w:rPr>
          <w:rFonts w:ascii="Times New Roman" w:hAnsi="Times New Roman" w:eastAsia="Times New Roman" w:cs="Times New Roman"/>
        </w:rPr>
        <w:t xml:space="preserve">Managing tradeoffs by adjusting the project scope, </w:t>
      </w:r>
      <w:r w:rsidRPr="06379207" w:rsidR="487295B4">
        <w:rPr>
          <w:rFonts w:ascii="Times New Roman" w:hAnsi="Times New Roman" w:eastAsia="Times New Roman" w:cs="Times New Roman"/>
        </w:rPr>
        <w:t>schedule,</w:t>
      </w:r>
      <w:r w:rsidRPr="06379207" w:rsidR="7D7A367B">
        <w:rPr>
          <w:rFonts w:ascii="Times New Roman" w:hAnsi="Times New Roman" w:eastAsia="Times New Roman" w:cs="Times New Roman"/>
        </w:rPr>
        <w:t xml:space="preserve"> or cost </w:t>
      </w:r>
      <w:r w:rsidRPr="06379207" w:rsidR="27D35E0A">
        <w:rPr>
          <w:rFonts w:ascii="Times New Roman" w:hAnsi="Times New Roman" w:eastAsia="Times New Roman" w:cs="Times New Roman"/>
        </w:rPr>
        <w:t xml:space="preserve">to satisfy the project stakeholders and business </w:t>
      </w:r>
      <w:r w:rsidRPr="06379207" w:rsidR="27D35E0A">
        <w:rPr>
          <w:rFonts w:ascii="Times New Roman" w:hAnsi="Times New Roman" w:eastAsia="Times New Roman" w:cs="Times New Roman"/>
        </w:rPr>
        <w:t>objectives</w:t>
      </w:r>
      <w:r w:rsidRPr="06379207" w:rsidR="27D35E0A">
        <w:rPr>
          <w:rFonts w:ascii="Times New Roman" w:hAnsi="Times New Roman" w:eastAsia="Times New Roman" w:cs="Times New Roman"/>
        </w:rPr>
        <w:t xml:space="preserve"> of the project is one of the most important parts of the Project Managers job</w:t>
      </w:r>
      <w:r w:rsidRPr="06379207" w:rsidR="4E54F9F6">
        <w:rPr>
          <w:rFonts w:ascii="Times New Roman" w:hAnsi="Times New Roman" w:eastAsia="Times New Roman" w:cs="Times New Roman"/>
        </w:rPr>
        <w:t xml:space="preserve"> </w:t>
      </w:r>
      <w:r w:rsidRPr="06379207" w:rsidR="4E54F9F6">
        <w:rPr>
          <w:rFonts w:ascii="Times New Roman" w:hAnsi="Times New Roman" w:eastAsia="Times New Roman" w:cs="Times New Roman"/>
          <w:i w:val="1"/>
          <w:iCs w:val="1"/>
        </w:rPr>
        <w:t>(Meredith, Mantel, 2017)</w:t>
      </w:r>
      <w:r w:rsidRPr="06379207" w:rsidR="4E54F9F6">
        <w:rPr>
          <w:rFonts w:ascii="Times New Roman" w:hAnsi="Times New Roman" w:eastAsia="Times New Roman" w:cs="Times New Roman"/>
        </w:rPr>
        <w:t xml:space="preserve">. </w:t>
      </w:r>
      <w:r w:rsidRPr="06379207" w:rsidR="31F16C5C">
        <w:rPr>
          <w:rFonts w:ascii="Times New Roman" w:hAnsi="Times New Roman" w:eastAsia="Times New Roman" w:cs="Times New Roman"/>
        </w:rPr>
        <w:t>This</w:t>
      </w:r>
      <w:r w:rsidRPr="06379207" w:rsidR="32C7E7D9">
        <w:rPr>
          <w:rFonts w:ascii="Times New Roman" w:hAnsi="Times New Roman" w:eastAsia="Times New Roman" w:cs="Times New Roman"/>
        </w:rPr>
        <w:t xml:space="preserve"> </w:t>
      </w:r>
      <w:r w:rsidRPr="06379207" w:rsidR="3D992DD9">
        <w:rPr>
          <w:rFonts w:ascii="Times New Roman" w:hAnsi="Times New Roman" w:eastAsia="Times New Roman" w:cs="Times New Roman"/>
        </w:rPr>
        <w:t xml:space="preserve">project may require tradeoffs </w:t>
      </w:r>
      <w:r w:rsidRPr="06379207" w:rsidR="0A8A5628">
        <w:rPr>
          <w:rFonts w:ascii="Times New Roman" w:hAnsi="Times New Roman" w:eastAsia="Times New Roman" w:cs="Times New Roman"/>
        </w:rPr>
        <w:t xml:space="preserve">for important parts of its </w:t>
      </w:r>
      <w:r w:rsidRPr="06379207" w:rsidR="0A8A5628">
        <w:rPr>
          <w:rFonts w:ascii="Times New Roman" w:hAnsi="Times New Roman" w:eastAsia="Times New Roman" w:cs="Times New Roman"/>
        </w:rPr>
        <w:t>objectives</w:t>
      </w:r>
      <w:r w:rsidRPr="06379207" w:rsidR="0A8A5628">
        <w:rPr>
          <w:rFonts w:ascii="Times New Roman" w:hAnsi="Times New Roman" w:eastAsia="Times New Roman" w:cs="Times New Roman"/>
        </w:rPr>
        <w:t xml:space="preserve"> before it is completed</w:t>
      </w:r>
      <w:r w:rsidRPr="06379207" w:rsidR="29EB82D0">
        <w:rPr>
          <w:rFonts w:ascii="Times New Roman" w:hAnsi="Times New Roman" w:eastAsia="Times New Roman" w:cs="Times New Roman"/>
        </w:rPr>
        <w:t>.</w:t>
      </w:r>
    </w:p>
    <w:p w:rsidR="306CEE09" w:rsidP="06379207" w:rsidRDefault="306CEE09" w14:paraId="7C681227" w14:textId="6AAF19E2">
      <w:pPr>
        <w:pStyle w:val="Normal"/>
        <w:spacing w:line="257" w:lineRule="auto"/>
        <w:rPr>
          <w:rFonts w:ascii="Calibri" w:hAnsi="Calibri" w:eastAsia="Calibri" w:cs="Calibri"/>
          <w:b w:val="1"/>
          <w:bCs w:val="1"/>
          <w:noProof w:val="0"/>
          <w:sz w:val="28"/>
          <w:szCs w:val="28"/>
          <w:lang w:val="en-US"/>
        </w:rPr>
      </w:pPr>
      <w:r w:rsidRPr="06379207" w:rsidR="306CEE09">
        <w:rPr>
          <w:rFonts w:ascii="Calibri" w:hAnsi="Calibri" w:eastAsia="Calibri" w:cs="Calibri"/>
          <w:b w:val="1"/>
          <w:bCs w:val="1"/>
          <w:noProof w:val="0"/>
          <w:sz w:val="28"/>
          <w:szCs w:val="28"/>
          <w:lang w:val="en-US"/>
        </w:rPr>
        <w:t>Potential Project Tradeoffs</w:t>
      </w:r>
      <w:r w:rsidRPr="06379207" w:rsidR="306CEE09">
        <w:rPr>
          <w:rFonts w:ascii="Calibri" w:hAnsi="Calibri" w:eastAsia="Calibri" w:cs="Calibri"/>
          <w:noProof w:val="0"/>
          <w:sz w:val="28"/>
          <w:szCs w:val="28"/>
          <w:lang w:val="en-US"/>
        </w:rPr>
        <w:t>:</w:t>
      </w:r>
    </w:p>
    <w:p w:rsidR="306CEE09" w:rsidP="06379207" w:rsidRDefault="306CEE09" w14:paraId="1F7A97E3" w14:textId="622EB923">
      <w:pPr>
        <w:pStyle w:val="Normal"/>
        <w:bidi w:val="0"/>
        <w:spacing w:before="0" w:beforeAutospacing="off" w:after="120" w:afterAutospacing="off" w:line="480" w:lineRule="auto"/>
        <w:ind w:left="0" w:right="0" w:firstLine="720"/>
        <w:jc w:val="left"/>
        <w:rPr>
          <w:rFonts w:ascii="Times New Roman" w:hAnsi="Times New Roman" w:eastAsia="Times New Roman" w:cs="Times New Roman"/>
          <w:noProof w:val="0"/>
          <w:lang w:val="en-US"/>
        </w:rPr>
      </w:pPr>
      <w:r w:rsidRPr="06379207" w:rsidR="306CEE09">
        <w:rPr>
          <w:rFonts w:ascii="Times New Roman" w:hAnsi="Times New Roman" w:eastAsia="Times New Roman" w:cs="Times New Roman"/>
          <w:noProof w:val="0"/>
          <w:lang w:val="en-US"/>
        </w:rPr>
        <w:t>The selection processes for the project management tools focuses on the requirements of the stakeholders</w:t>
      </w:r>
      <w:r w:rsidRPr="06379207" w:rsidR="7F51C815">
        <w:rPr>
          <w:rFonts w:ascii="Times New Roman" w:hAnsi="Times New Roman" w:eastAsia="Times New Roman" w:cs="Times New Roman"/>
          <w:noProof w:val="0"/>
          <w:lang w:val="en-US"/>
        </w:rPr>
        <w:t xml:space="preserve">. </w:t>
      </w:r>
      <w:r w:rsidRPr="06379207" w:rsidR="306CEE09">
        <w:rPr>
          <w:rFonts w:ascii="Times New Roman" w:hAnsi="Times New Roman" w:eastAsia="Times New Roman" w:cs="Times New Roman"/>
          <w:noProof w:val="0"/>
          <w:lang w:val="en-US"/>
        </w:rPr>
        <w:t xml:space="preserve">The selection matrix </w:t>
      </w:r>
      <w:r w:rsidRPr="06379207" w:rsidR="306CEE09">
        <w:rPr>
          <w:rFonts w:ascii="Times New Roman" w:hAnsi="Times New Roman" w:eastAsia="Times New Roman" w:cs="Times New Roman"/>
          <w:noProof w:val="0"/>
          <w:lang w:val="en-US"/>
        </w:rPr>
        <w:t>established</w:t>
      </w:r>
      <w:r w:rsidRPr="06379207" w:rsidR="306CEE09">
        <w:rPr>
          <w:rFonts w:ascii="Times New Roman" w:hAnsi="Times New Roman" w:eastAsia="Times New Roman" w:cs="Times New Roman"/>
          <w:noProof w:val="0"/>
          <w:lang w:val="en-US"/>
        </w:rPr>
        <w:t xml:space="preserve"> to access the potential PM tools may be biased towards certain stakeholders. It may be necessary to extend the time for this process in the project if it becomes </w:t>
      </w:r>
      <w:r w:rsidRPr="06379207" w:rsidR="306CEE09">
        <w:rPr>
          <w:rFonts w:ascii="Times New Roman" w:hAnsi="Times New Roman" w:eastAsia="Times New Roman" w:cs="Times New Roman"/>
          <w:noProof w:val="0"/>
          <w:lang w:val="en-US"/>
        </w:rPr>
        <w:t>evident</w:t>
      </w:r>
      <w:r w:rsidRPr="06379207" w:rsidR="306CEE09">
        <w:rPr>
          <w:rFonts w:ascii="Times New Roman" w:hAnsi="Times New Roman" w:eastAsia="Times New Roman" w:cs="Times New Roman"/>
          <w:noProof w:val="0"/>
          <w:lang w:val="en-US"/>
        </w:rPr>
        <w:t xml:space="preserve"> that the bias is significant enough to require changing the matrix to satisfy the project sponsor or other stakeholders once the selection process has started</w:t>
      </w:r>
      <w:r w:rsidRPr="06379207" w:rsidR="745162EF">
        <w:rPr>
          <w:rFonts w:ascii="Times New Roman" w:hAnsi="Times New Roman" w:eastAsia="Times New Roman" w:cs="Times New Roman"/>
          <w:noProof w:val="0"/>
          <w:lang w:val="en-US"/>
        </w:rPr>
        <w:t xml:space="preserve">. </w:t>
      </w:r>
      <w:r w:rsidRPr="06379207" w:rsidR="306CEE09">
        <w:rPr>
          <w:rFonts w:ascii="Times New Roman" w:hAnsi="Times New Roman" w:eastAsia="Times New Roman" w:cs="Times New Roman"/>
          <w:noProof w:val="0"/>
          <w:lang w:val="en-US"/>
        </w:rPr>
        <w:t xml:space="preserve">The </w:t>
      </w:r>
      <w:r w:rsidRPr="06379207" w:rsidR="306CEE09">
        <w:rPr>
          <w:rFonts w:ascii="Times New Roman" w:hAnsi="Times New Roman" w:eastAsia="Times New Roman" w:cs="Times New Roman"/>
          <w:noProof w:val="0"/>
          <w:lang w:val="en-US"/>
        </w:rPr>
        <w:t>tradeoff</w:t>
      </w:r>
      <w:r w:rsidRPr="06379207" w:rsidR="306CEE09">
        <w:rPr>
          <w:rFonts w:ascii="Times New Roman" w:hAnsi="Times New Roman" w:eastAsia="Times New Roman" w:cs="Times New Roman"/>
          <w:noProof w:val="0"/>
          <w:lang w:val="en-US"/>
        </w:rPr>
        <w:t xml:space="preserve"> for this issue could be reducing the time for designing training or increasing resources (cost) to focus on training</w:t>
      </w:r>
      <w:r w:rsidRPr="06379207" w:rsidR="05B221B5">
        <w:rPr>
          <w:rFonts w:ascii="Times New Roman" w:hAnsi="Times New Roman" w:eastAsia="Times New Roman" w:cs="Times New Roman"/>
          <w:noProof w:val="0"/>
          <w:lang w:val="en-US"/>
        </w:rPr>
        <w:t xml:space="preserve">. </w:t>
      </w:r>
      <w:r w:rsidRPr="06379207" w:rsidR="306CEE09">
        <w:rPr>
          <w:rFonts w:ascii="Times New Roman" w:hAnsi="Times New Roman" w:eastAsia="Times New Roman" w:cs="Times New Roman"/>
          <w:noProof w:val="0"/>
          <w:lang w:val="en-US"/>
        </w:rPr>
        <w:t xml:space="preserve">We could also reduce the scope of the training goals by designing one training program to be applied to all users rather than focusing on </w:t>
      </w:r>
      <w:r w:rsidRPr="06379207" w:rsidR="1C873585">
        <w:rPr>
          <w:rFonts w:ascii="Times New Roman" w:hAnsi="Times New Roman" w:eastAsia="Times New Roman" w:cs="Times New Roman"/>
          <w:noProof w:val="0"/>
          <w:lang w:val="en-US"/>
        </w:rPr>
        <w:t>distinct levels</w:t>
      </w:r>
      <w:r w:rsidRPr="06379207" w:rsidR="306CEE09">
        <w:rPr>
          <w:rFonts w:ascii="Times New Roman" w:hAnsi="Times New Roman" w:eastAsia="Times New Roman" w:cs="Times New Roman"/>
          <w:noProof w:val="0"/>
          <w:lang w:val="en-US"/>
        </w:rPr>
        <w:t xml:space="preserve"> of training</w:t>
      </w:r>
      <w:r w:rsidRPr="06379207" w:rsidR="13095681">
        <w:rPr>
          <w:rFonts w:ascii="Times New Roman" w:hAnsi="Times New Roman" w:eastAsia="Times New Roman" w:cs="Times New Roman"/>
          <w:noProof w:val="0"/>
          <w:lang w:val="en-US"/>
        </w:rPr>
        <w:t>.</w:t>
      </w:r>
    </w:p>
    <w:p w:rsidR="2DB5A5A9" w:rsidP="06379207" w:rsidRDefault="2DB5A5A9" w14:paraId="5505F95A" w14:textId="7FE33DB7">
      <w:pPr>
        <w:pStyle w:val="Normal"/>
        <w:bidi w:val="0"/>
        <w:spacing w:before="0" w:beforeAutospacing="off" w:after="120" w:afterAutospacing="off" w:line="480" w:lineRule="auto"/>
        <w:ind w:left="0" w:right="0" w:firstLine="720"/>
        <w:jc w:val="left"/>
        <w:rPr>
          <w:rFonts w:ascii="Times New Roman" w:hAnsi="Times New Roman" w:eastAsia="Times New Roman" w:cs="Times New Roman"/>
          <w:noProof w:val="0"/>
          <w:lang w:val="en-US"/>
        </w:rPr>
      </w:pPr>
      <w:r w:rsidRPr="06379207" w:rsidR="2DB5A5A9">
        <w:rPr>
          <w:rFonts w:ascii="Times New Roman" w:hAnsi="Times New Roman" w:eastAsia="Times New Roman" w:cs="Times New Roman"/>
          <w:noProof w:val="0"/>
          <w:lang w:val="en-US"/>
        </w:rPr>
        <w:t>The time to complete the full integration of the new program management tools may take more time than planned if the software selected allows for significant customization</w:t>
      </w:r>
      <w:r w:rsidRPr="06379207" w:rsidR="1B7C0DA7">
        <w:rPr>
          <w:rFonts w:ascii="Times New Roman" w:hAnsi="Times New Roman" w:eastAsia="Times New Roman" w:cs="Times New Roman"/>
          <w:noProof w:val="0"/>
          <w:lang w:val="en-US"/>
        </w:rPr>
        <w:t xml:space="preserve">. </w:t>
      </w:r>
      <w:r w:rsidRPr="06379207" w:rsidR="2DB5A5A9">
        <w:rPr>
          <w:rFonts w:ascii="Times New Roman" w:hAnsi="Times New Roman" w:eastAsia="Times New Roman" w:cs="Times New Roman"/>
          <w:noProof w:val="0"/>
          <w:lang w:val="en-US"/>
        </w:rPr>
        <w:t xml:space="preserve">This may require the project team to commit </w:t>
      </w:r>
      <w:r w:rsidRPr="06379207" w:rsidR="2DB5A5A9">
        <w:rPr>
          <w:rFonts w:ascii="Times New Roman" w:hAnsi="Times New Roman" w:eastAsia="Times New Roman" w:cs="Times New Roman"/>
          <w:noProof w:val="0"/>
          <w:lang w:val="en-US"/>
        </w:rPr>
        <w:t>additional</w:t>
      </w:r>
      <w:r w:rsidRPr="06379207" w:rsidR="2DB5A5A9">
        <w:rPr>
          <w:rFonts w:ascii="Times New Roman" w:hAnsi="Times New Roman" w:eastAsia="Times New Roman" w:cs="Times New Roman"/>
          <w:noProof w:val="0"/>
          <w:lang w:val="en-US"/>
        </w:rPr>
        <w:t xml:space="preserve"> resources for designing, </w:t>
      </w:r>
      <w:r w:rsidRPr="06379207" w:rsidR="6C3F1150">
        <w:rPr>
          <w:rFonts w:ascii="Times New Roman" w:hAnsi="Times New Roman" w:eastAsia="Times New Roman" w:cs="Times New Roman"/>
          <w:noProof w:val="0"/>
          <w:lang w:val="en-US"/>
        </w:rPr>
        <w:t>testing,</w:t>
      </w:r>
      <w:r w:rsidRPr="06379207" w:rsidR="2DB5A5A9">
        <w:rPr>
          <w:rFonts w:ascii="Times New Roman" w:hAnsi="Times New Roman" w:eastAsia="Times New Roman" w:cs="Times New Roman"/>
          <w:noProof w:val="0"/>
          <w:lang w:val="en-US"/>
        </w:rPr>
        <w:t xml:space="preserve"> and implementing the customized features</w:t>
      </w:r>
      <w:r w:rsidRPr="06379207" w:rsidR="012E53B6">
        <w:rPr>
          <w:rFonts w:ascii="Times New Roman" w:hAnsi="Times New Roman" w:eastAsia="Times New Roman" w:cs="Times New Roman"/>
          <w:noProof w:val="0"/>
          <w:lang w:val="en-US"/>
        </w:rPr>
        <w:t xml:space="preserve">. </w:t>
      </w:r>
      <w:r w:rsidRPr="06379207" w:rsidR="2DB5A5A9">
        <w:rPr>
          <w:rFonts w:ascii="Times New Roman" w:hAnsi="Times New Roman" w:eastAsia="Times New Roman" w:cs="Times New Roman"/>
          <w:noProof w:val="0"/>
          <w:lang w:val="en-US"/>
        </w:rPr>
        <w:t xml:space="preserve">A </w:t>
      </w:r>
      <w:r w:rsidRPr="06379207" w:rsidR="2DB5A5A9">
        <w:rPr>
          <w:rFonts w:ascii="Times New Roman" w:hAnsi="Times New Roman" w:eastAsia="Times New Roman" w:cs="Times New Roman"/>
          <w:noProof w:val="0"/>
          <w:lang w:val="en-US"/>
        </w:rPr>
        <w:t>tradeoff</w:t>
      </w:r>
      <w:r w:rsidRPr="06379207" w:rsidR="2DB5A5A9">
        <w:rPr>
          <w:rFonts w:ascii="Times New Roman" w:hAnsi="Times New Roman" w:eastAsia="Times New Roman" w:cs="Times New Roman"/>
          <w:noProof w:val="0"/>
          <w:lang w:val="en-US"/>
        </w:rPr>
        <w:t xml:space="preserve"> for extensive customization may be committing </w:t>
      </w:r>
      <w:r w:rsidRPr="06379207" w:rsidR="2DB5A5A9">
        <w:rPr>
          <w:rFonts w:ascii="Times New Roman" w:hAnsi="Times New Roman" w:eastAsia="Times New Roman" w:cs="Times New Roman"/>
          <w:noProof w:val="0"/>
          <w:lang w:val="en-US"/>
        </w:rPr>
        <w:t>additional</w:t>
      </w:r>
      <w:r w:rsidRPr="06379207" w:rsidR="2DB5A5A9">
        <w:rPr>
          <w:rFonts w:ascii="Times New Roman" w:hAnsi="Times New Roman" w:eastAsia="Times New Roman" w:cs="Times New Roman"/>
          <w:noProof w:val="0"/>
          <w:lang w:val="en-US"/>
        </w:rPr>
        <w:t xml:space="preserve"> resources for programing</w:t>
      </w:r>
      <w:r w:rsidRPr="06379207" w:rsidR="3D302175">
        <w:rPr>
          <w:rFonts w:ascii="Times New Roman" w:hAnsi="Times New Roman" w:eastAsia="Times New Roman" w:cs="Times New Roman"/>
          <w:noProof w:val="0"/>
          <w:lang w:val="en-US"/>
        </w:rPr>
        <w:t xml:space="preserve">. </w:t>
      </w:r>
      <w:r w:rsidRPr="06379207" w:rsidR="2DB5A5A9">
        <w:rPr>
          <w:rFonts w:ascii="Times New Roman" w:hAnsi="Times New Roman" w:eastAsia="Times New Roman" w:cs="Times New Roman"/>
          <w:noProof w:val="0"/>
          <w:lang w:val="en-US"/>
        </w:rPr>
        <w:t xml:space="preserve">We may be able to </w:t>
      </w:r>
      <w:r w:rsidRPr="06379207" w:rsidR="2DB5A5A9">
        <w:rPr>
          <w:rFonts w:ascii="Times New Roman" w:hAnsi="Times New Roman" w:eastAsia="Times New Roman" w:cs="Times New Roman"/>
          <w:noProof w:val="0"/>
          <w:lang w:val="en-US"/>
        </w:rPr>
        <w:t>tradeoff</w:t>
      </w:r>
      <w:r w:rsidRPr="06379207" w:rsidR="2DB5A5A9">
        <w:rPr>
          <w:rFonts w:ascii="Times New Roman" w:hAnsi="Times New Roman" w:eastAsia="Times New Roman" w:cs="Times New Roman"/>
          <w:noProof w:val="0"/>
          <w:lang w:val="en-US"/>
        </w:rPr>
        <w:t xml:space="preserve"> training time since the customization may allow the new tools to align more easily with the current training within the PMO.</w:t>
      </w:r>
    </w:p>
    <w:p w:rsidR="2DB5A5A9" w:rsidP="06379207" w:rsidRDefault="2DB5A5A9" w14:paraId="1EEB84F7" w14:textId="58709FED">
      <w:pPr>
        <w:pStyle w:val="Normal"/>
        <w:bidi w:val="0"/>
        <w:spacing w:before="0" w:beforeAutospacing="off" w:after="120" w:afterAutospacing="off" w:line="480" w:lineRule="auto"/>
        <w:ind w:left="0" w:right="0" w:firstLine="720"/>
        <w:jc w:val="left"/>
        <w:rPr>
          <w:rFonts w:ascii="Times New Roman" w:hAnsi="Times New Roman" w:eastAsia="Times New Roman" w:cs="Times New Roman"/>
          <w:noProof w:val="0"/>
          <w:lang w:val="en-US"/>
        </w:rPr>
      </w:pPr>
      <w:r w:rsidRPr="06379207" w:rsidR="2DB5A5A9">
        <w:rPr>
          <w:rFonts w:ascii="Times New Roman" w:hAnsi="Times New Roman" w:eastAsia="Times New Roman" w:cs="Times New Roman"/>
          <w:noProof w:val="0"/>
          <w:lang w:val="en-US"/>
        </w:rPr>
        <w:t>The training program may need to be expanded if the selected tools do not integrate well with the third-party products/software currently being used by the PMO or other areas of the company</w:t>
      </w:r>
      <w:r w:rsidRPr="06379207" w:rsidR="05AC0037">
        <w:rPr>
          <w:rFonts w:ascii="Times New Roman" w:hAnsi="Times New Roman" w:eastAsia="Times New Roman" w:cs="Times New Roman"/>
          <w:noProof w:val="0"/>
          <w:lang w:val="en-US"/>
        </w:rPr>
        <w:t xml:space="preserve">. </w:t>
      </w:r>
      <w:r w:rsidRPr="06379207" w:rsidR="2DB5A5A9">
        <w:rPr>
          <w:rFonts w:ascii="Times New Roman" w:hAnsi="Times New Roman" w:eastAsia="Times New Roman" w:cs="Times New Roman"/>
          <w:noProof w:val="0"/>
          <w:lang w:val="en-US"/>
        </w:rPr>
        <w:t>This may require expanding time needed to design and implement the training program</w:t>
      </w:r>
      <w:r w:rsidRPr="06379207" w:rsidR="666E63BD">
        <w:rPr>
          <w:rFonts w:ascii="Times New Roman" w:hAnsi="Times New Roman" w:eastAsia="Times New Roman" w:cs="Times New Roman"/>
          <w:noProof w:val="0"/>
          <w:lang w:val="en-US"/>
        </w:rPr>
        <w:t xml:space="preserve">. </w:t>
      </w:r>
      <w:r w:rsidRPr="06379207" w:rsidR="2DB5A5A9">
        <w:rPr>
          <w:rFonts w:ascii="Times New Roman" w:hAnsi="Times New Roman" w:eastAsia="Times New Roman" w:cs="Times New Roman"/>
          <w:noProof w:val="0"/>
          <w:lang w:val="en-US"/>
        </w:rPr>
        <w:t xml:space="preserve">It may be possible to reduce time for the training deliverables and still stay within the project scope if the selected tool includes a training “wizard” functionality that allows users to </w:t>
      </w:r>
      <w:r w:rsidRPr="06379207" w:rsidR="2E2B9EB1">
        <w:rPr>
          <w:rFonts w:ascii="Times New Roman" w:hAnsi="Times New Roman" w:eastAsia="Times New Roman" w:cs="Times New Roman"/>
          <w:noProof w:val="0"/>
          <w:lang w:val="en-US"/>
        </w:rPr>
        <w:t>train themselves efficiently and effectively</w:t>
      </w:r>
      <w:r w:rsidRPr="06379207" w:rsidR="2DB5A5A9">
        <w:rPr>
          <w:rFonts w:ascii="Times New Roman" w:hAnsi="Times New Roman" w:eastAsia="Times New Roman" w:cs="Times New Roman"/>
          <w:noProof w:val="0"/>
          <w:lang w:val="en-US"/>
        </w:rPr>
        <w:t xml:space="preserve"> once they have basic training</w:t>
      </w:r>
      <w:r w:rsidRPr="06379207" w:rsidR="2DB5A5A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(Kliem, R. L. 2000)</w:t>
      </w:r>
      <w:r w:rsidRPr="06379207" w:rsidR="2DB5A5A9">
        <w:rPr>
          <w:rFonts w:ascii="Times New Roman" w:hAnsi="Times New Roman" w:eastAsia="Times New Roman" w:cs="Times New Roman"/>
          <w:noProof w:val="0"/>
          <w:lang w:val="en-US"/>
        </w:rPr>
        <w:t>.</w:t>
      </w:r>
    </w:p>
    <w:p w:rsidR="1995FC69" w:rsidP="06379207" w:rsidRDefault="1995FC69" w14:paraId="197A397D" w14:textId="071012AF">
      <w:pPr>
        <w:pStyle w:val="Normal"/>
        <w:bidi w:val="0"/>
        <w:spacing w:line="257" w:lineRule="auto"/>
        <w:jc w:val="left"/>
        <w:rPr>
          <w:rFonts w:ascii="Calibri" w:hAnsi="Calibri" w:eastAsia="Calibri" w:cs="Calibri"/>
          <w:noProof w:val="0"/>
          <w:sz w:val="22"/>
          <w:szCs w:val="22"/>
          <w:lang w:val="en-US"/>
        </w:rPr>
      </w:pPr>
      <w:r w:rsidRPr="06379207" w:rsidR="1995FC69">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Reference:</w:t>
      </w:r>
    </w:p>
    <w:p w:rsidR="06379207" w:rsidP="06379207" w:rsidRDefault="06379207" w14:paraId="5C068479" w14:textId="0FD97379">
      <w:pPr>
        <w:pStyle w:val="Normal"/>
        <w:bidi w:val="0"/>
        <w:spacing w:line="257" w:lineRule="auto"/>
        <w:jc w:val="left"/>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pPr>
    </w:p>
    <w:p w:rsidR="7E9BFDB8" w:rsidP="06379207" w:rsidRDefault="7E9BFDB8" w14:paraId="276E9CD9" w14:textId="21E19C28">
      <w:pPr>
        <w:bidi w:val="0"/>
        <w:spacing w:line="257" w:lineRule="auto"/>
        <w:jc w:val="left"/>
        <w:rPr>
          <w:rFonts w:ascii="Times New Roman" w:hAnsi="Times New Roman" w:eastAsia="Times New Roman" w:cs="Times New Roman"/>
          <w:noProof w:val="0"/>
          <w:lang w:val="en-US"/>
        </w:rPr>
      </w:pPr>
      <w:r w:rsidRPr="06379207" w:rsidR="7E9BFDB8">
        <w:rPr>
          <w:rFonts w:ascii="Times New Roman" w:hAnsi="Times New Roman" w:eastAsia="Times New Roman" w:cs="Times New Roman"/>
          <w:noProof w:val="0"/>
          <w:lang w:val="en-US"/>
        </w:rPr>
        <w:t>Project Management in Practice; Meredith, Mantel, (2017); (6th Edition); Wiley &amp; Sons; ISBN: 978-1-119-29885-4 (PBK); ISBN: 978-1-119-29867-0 (EVALC)</w:t>
      </w:r>
    </w:p>
    <w:p w:rsidR="06379207" w:rsidP="06379207" w:rsidRDefault="06379207" w14:paraId="599BEC37" w14:textId="5FE675BF">
      <w:pPr>
        <w:pStyle w:val="Normal"/>
        <w:bidi w:val="0"/>
        <w:spacing w:line="257" w:lineRule="auto"/>
        <w:jc w:val="left"/>
        <w:rPr>
          <w:rFonts w:ascii="Times New Roman" w:hAnsi="Times New Roman" w:eastAsia="Times New Roman" w:cs="Times New Roman"/>
          <w:noProof w:val="0"/>
          <w:lang w:val="en-US"/>
        </w:rPr>
      </w:pPr>
    </w:p>
    <w:p w:rsidR="0DB9CE70" w:rsidP="06379207" w:rsidRDefault="0DB9CE70" w14:paraId="611C900C" w14:textId="4D60E938">
      <w:pPr>
        <w:pStyle w:val="Normal"/>
        <w:bidi w:val="0"/>
        <w:spacing w:line="257" w:lineRule="auto"/>
        <w:jc w:val="left"/>
        <w:rPr>
          <w:rFonts w:ascii="Times New Roman" w:hAnsi="Times New Roman" w:eastAsia="Times New Roman" w:cs="Times New Roman"/>
          <w:i w:val="1"/>
          <w:iCs w:val="1"/>
          <w:noProof w:val="0"/>
          <w:lang w:val="en-US"/>
        </w:rPr>
      </w:pPr>
      <w:r w:rsidRPr="06379207" w:rsidR="0DB9CE70">
        <w:rPr>
          <w:rFonts w:ascii="Times New Roman" w:hAnsi="Times New Roman" w:eastAsia="Times New Roman" w:cs="Times New Roman"/>
          <w:i w:val="1"/>
          <w:iCs w:val="1"/>
          <w:noProof w:val="0"/>
          <w:lang w:val="en-US"/>
        </w:rPr>
        <w:t>Kliem, R. L. (2000). Project management software: friend or foe? PM Network, 14(7), 76–78.</w:t>
      </w:r>
    </w:p>
    <w:p w:rsidR="06379207" w:rsidP="06379207" w:rsidRDefault="06379207" w14:paraId="373FEF48" w14:textId="2D2ECA3B">
      <w:pPr>
        <w:pStyle w:val="Normal"/>
        <w:bidi w:val="0"/>
        <w:spacing w:line="257" w:lineRule="auto"/>
        <w:jc w:val="left"/>
        <w:rPr>
          <w:rFonts w:ascii="Times New Roman" w:hAnsi="Times New Roman" w:eastAsia="Times New Roman" w:cs="Times New Roman"/>
          <w:noProof w:val="0"/>
          <w:lang w:val="en-US"/>
        </w:rPr>
      </w:pPr>
    </w:p>
    <w:p w:rsidR="06379207" w:rsidP="06379207" w:rsidRDefault="06379207" w14:paraId="7AB84655" w14:textId="62F995B2">
      <w:pPr>
        <w:pStyle w:val="Normal"/>
        <w:bidi w:val="0"/>
        <w:spacing w:before="0" w:beforeAutospacing="off" w:after="120" w:afterAutospacing="off" w:line="480" w:lineRule="auto"/>
        <w:ind w:left="0" w:right="0" w:firstLine="0"/>
        <w:jc w:val="left"/>
        <w:rPr>
          <w:rFonts w:ascii="Times New Roman" w:hAnsi="Times New Roman" w:eastAsia="Times New Roman" w:cs="Times New Roman"/>
          <w:noProof w:val="0"/>
          <w:lang w:val="en-US"/>
        </w:rPr>
      </w:pPr>
    </w:p>
    <w:p w:rsidR="06379207" w:rsidP="06379207" w:rsidRDefault="06379207" w14:paraId="74556299" w14:textId="148B3B72">
      <w:pPr>
        <w:pStyle w:val="Normal"/>
        <w:spacing w:line="257" w:lineRule="auto"/>
        <w:rPr>
          <w:rFonts w:ascii="Times New Roman" w:hAnsi="Times New Roman" w:eastAsia="Times New Roman" w:cs="Times New Roman"/>
          <w:b w:val="1"/>
          <w:bCs w:val="1"/>
          <w:sz w:val="28"/>
          <w:szCs w:val="28"/>
        </w:rPr>
      </w:pPr>
    </w:p>
    <w:p w:rsidR="006B70DB" w:rsidP="06379207" w:rsidRDefault="006B70DB" w14:paraId="394506A2" w14:textId="77E71733">
      <w:pPr>
        <w:pStyle w:val="Normal"/>
        <w:spacing w:line="257" w:lineRule="auto"/>
        <w:rPr>
          <w:rFonts w:ascii="Cambria" w:hAnsi="Cambria" w:eastAsia="Cambria" w:cs="Cambria"/>
        </w:rPr>
      </w:pPr>
      <w:r w:rsidRPr="06379207" w:rsidR="50750114">
        <w:rPr>
          <w:rFonts w:ascii="Cambria" w:hAnsi="Cambria" w:eastAsia="Cambria" w:cs="Cambria"/>
        </w:rPr>
        <w:t>Footnotes:</w:t>
      </w:r>
    </w:p>
    <w:p w:rsidR="0F580F3D" w:rsidP="06379207" w:rsidRDefault="0F580F3D" w14:paraId="2E1E1046" w14:textId="795BE212">
      <w:pPr>
        <w:pStyle w:val="ListParagraph"/>
        <w:numPr>
          <w:ilvl w:val="0"/>
          <w:numId w:val="5"/>
        </w:numPr>
        <w:spacing w:line="257" w:lineRule="auto"/>
        <w:rPr>
          <w:rFonts w:ascii="Cambria" w:hAnsi="Cambria" w:eastAsia="Cambria" w:cs="Cambria" w:asciiTheme="minorAscii" w:hAnsiTheme="minorAscii" w:eastAsiaTheme="minorAscii" w:cstheme="minorAscii"/>
          <w:sz w:val="24"/>
          <w:szCs w:val="24"/>
        </w:rPr>
      </w:pPr>
      <w:r w:rsidRPr="06379207" w:rsidR="0F580F3D">
        <w:rPr>
          <w:rFonts w:ascii="Cambria" w:hAnsi="Cambria" w:eastAsia="Cambria" w:cs="Cambria"/>
        </w:rPr>
        <w:t xml:space="preserve">All cost estimates are Labor costs, rounded up to the nearest thousand to account for </w:t>
      </w:r>
      <w:r w:rsidRPr="06379207" w:rsidR="1A5A9CF9">
        <w:rPr>
          <w:rFonts w:ascii="Cambria" w:hAnsi="Cambria" w:eastAsia="Cambria" w:cs="Cambria"/>
        </w:rPr>
        <w:t>materials, equipment, services, and facilities costs.</w:t>
      </w:r>
    </w:p>
    <w:p w:rsidR="5C25254E" w:rsidP="06379207" w:rsidRDefault="5C25254E" w14:paraId="2BA92641" w14:textId="0DBDE231">
      <w:pPr>
        <w:pStyle w:val="ListParagraph"/>
        <w:numPr>
          <w:ilvl w:val="0"/>
          <w:numId w:val="5"/>
        </w:numPr>
        <w:spacing w:line="257" w:lineRule="auto"/>
        <w:rPr>
          <w:rFonts w:ascii="Times New Roman" w:hAnsi="Times New Roman" w:eastAsia="Times New Roman" w:cs="Times New Roman"/>
          <w:noProof w:val="0"/>
          <w:sz w:val="24"/>
          <w:szCs w:val="24"/>
          <w:lang w:val="en-US"/>
        </w:rPr>
      </w:pPr>
      <w:r w:rsidRPr="06379207" w:rsidR="5C25254E">
        <w:rPr>
          <w:rFonts w:ascii="Cambria" w:hAnsi="Cambria" w:eastAsia="Cambria" w:cs="Cambria"/>
        </w:rPr>
        <w:t>Labor costs calculated for the Proje</w:t>
      </w:r>
      <w:r w:rsidRPr="06379207" w:rsidR="5C25254E">
        <w:rPr>
          <w:rFonts w:ascii="Times New Roman" w:hAnsi="Times New Roman" w:eastAsia="Times New Roman" w:cs="Times New Roman"/>
        </w:rPr>
        <w:t>ct Team at $1</w:t>
      </w:r>
      <w:r w:rsidRPr="06379207" w:rsidR="615E34DE">
        <w:rPr>
          <w:rFonts w:ascii="Times New Roman" w:hAnsi="Times New Roman" w:eastAsia="Times New Roman" w:cs="Times New Roman"/>
        </w:rPr>
        <w:t>61</w:t>
      </w:r>
      <w:r w:rsidRPr="06379207" w:rsidR="5C25254E">
        <w:rPr>
          <w:rFonts w:ascii="Times New Roman" w:hAnsi="Times New Roman" w:eastAsia="Times New Roman" w:cs="Times New Roman"/>
        </w:rPr>
        <w:t>/</w:t>
      </w:r>
      <w:proofErr w:type="spellStart"/>
      <w:r w:rsidRPr="06379207" w:rsidR="5C25254E">
        <w:rPr>
          <w:rFonts w:ascii="Times New Roman" w:hAnsi="Times New Roman" w:eastAsia="Times New Roman" w:cs="Times New Roman"/>
        </w:rPr>
        <w:t>hr</w:t>
      </w:r>
      <w:proofErr w:type="spellEnd"/>
      <w:r w:rsidRPr="06379207" w:rsidR="40B0A777">
        <w:rPr>
          <w:rFonts w:ascii="Times New Roman" w:hAnsi="Times New Roman" w:eastAsia="Times New Roman" w:cs="Times New Roman"/>
        </w:rPr>
        <w:t xml:space="preserve">: 3x </w:t>
      </w:r>
      <w:proofErr w:type="spellStart"/>
      <w:r w:rsidRPr="06379207" w:rsidR="40B0A777">
        <w:rPr>
          <w:rFonts w:ascii="Times New Roman" w:hAnsi="Times New Roman" w:eastAsia="Times New Roman" w:cs="Times New Roman"/>
        </w:rPr>
        <w:t>Proj</w:t>
      </w:r>
      <w:proofErr w:type="spellEnd"/>
      <w:r w:rsidRPr="06379207" w:rsidR="40B0A777">
        <w:rPr>
          <w:rFonts w:ascii="Times New Roman" w:hAnsi="Times New Roman" w:eastAsia="Times New Roman" w:cs="Times New Roman"/>
        </w:rPr>
        <w:t xml:space="preserve">. </w:t>
      </w:r>
      <w:proofErr w:type="spellStart"/>
      <w:r w:rsidRPr="06379207" w:rsidR="40B0A777">
        <w:rPr>
          <w:rFonts w:ascii="Times New Roman" w:hAnsi="Times New Roman" w:eastAsia="Times New Roman" w:cs="Times New Roman"/>
        </w:rPr>
        <w:t>Mgr</w:t>
      </w:r>
      <w:proofErr w:type="spellEnd"/>
      <w:r w:rsidRPr="06379207" w:rsidR="40B0A777">
        <w:rPr>
          <w:rFonts w:ascii="Times New Roman" w:hAnsi="Times New Roman" w:eastAsia="Times New Roman" w:cs="Times New Roman"/>
        </w:rPr>
        <w:t xml:space="preserve"> +1x Sr. </w:t>
      </w:r>
      <w:proofErr w:type="spellStart"/>
      <w:r w:rsidRPr="06379207" w:rsidR="40B0A777">
        <w:rPr>
          <w:rFonts w:ascii="Times New Roman" w:hAnsi="Times New Roman" w:eastAsia="Times New Roman" w:cs="Times New Roman"/>
        </w:rPr>
        <w:t>Proj</w:t>
      </w:r>
      <w:proofErr w:type="spellEnd"/>
      <w:r w:rsidRPr="06379207" w:rsidR="40B0A777">
        <w:rPr>
          <w:rFonts w:ascii="Times New Roman" w:hAnsi="Times New Roman" w:eastAsia="Times New Roman" w:cs="Times New Roman"/>
        </w:rPr>
        <w:t>. Mgr</w:t>
      </w:r>
      <w:r w:rsidRPr="06379207" w:rsidR="018EC082">
        <w:rPr>
          <w:rFonts w:ascii="Times New Roman" w:hAnsi="Times New Roman" w:eastAsia="Times New Roman" w:cs="Times New Roman"/>
        </w:rPr>
        <w:t xml:space="preserve">. </w:t>
      </w:r>
      <w:r w:rsidRPr="06379207" w:rsidR="0097EB41">
        <w:rPr>
          <w:rFonts w:ascii="Times New Roman" w:hAnsi="Times New Roman" w:eastAsia="Times New Roman" w:cs="Times New Roman"/>
        </w:rPr>
        <w:t>(</w:t>
      </w:r>
      <w:r w:rsidRPr="06379207" w:rsidR="5EA7FF41">
        <w:rPr>
          <w:rFonts w:ascii="Times New Roman" w:hAnsi="Times New Roman" w:eastAsia="Times New Roman" w:cs="Times New Roman"/>
          <w:noProof w:val="0"/>
          <w:lang w:val="en-US"/>
        </w:rPr>
        <w:t>Average Maine Project Manager Salary = $77,321</w:t>
      </w:r>
      <w:r w:rsidRPr="06379207" w:rsidR="03D25300">
        <w:rPr>
          <w:rFonts w:ascii="Times New Roman" w:hAnsi="Times New Roman" w:eastAsia="Times New Roman" w:cs="Times New Roman"/>
          <w:noProof w:val="0"/>
          <w:lang w:val="en-US"/>
        </w:rPr>
        <w:t>/</w:t>
      </w:r>
      <w:r w:rsidRPr="06379207" w:rsidR="5EA7FF41">
        <w:rPr>
          <w:rFonts w:ascii="Times New Roman" w:hAnsi="Times New Roman" w:eastAsia="Times New Roman" w:cs="Times New Roman"/>
          <w:noProof w:val="0"/>
          <w:lang w:val="en-US"/>
        </w:rPr>
        <w:t>52 weeks/30 hours= $37.1735576923/hr. Roughly $37/</w:t>
      </w:r>
      <w:proofErr w:type="spellStart"/>
      <w:r w:rsidRPr="06379207" w:rsidR="5EA7FF41">
        <w:rPr>
          <w:rFonts w:ascii="Times New Roman" w:hAnsi="Times New Roman" w:eastAsia="Times New Roman" w:cs="Times New Roman"/>
          <w:noProof w:val="0"/>
          <w:lang w:val="en-US"/>
        </w:rPr>
        <w:t>hr</w:t>
      </w:r>
      <w:proofErr w:type="spellEnd"/>
      <w:r w:rsidRPr="06379207" w:rsidR="5EA7FF41">
        <w:rPr>
          <w:rFonts w:ascii="Times New Roman" w:hAnsi="Times New Roman" w:eastAsia="Times New Roman" w:cs="Times New Roman"/>
          <w:noProof w:val="0"/>
          <w:lang w:val="en-US"/>
        </w:rPr>
        <w:t xml:space="preserve"> *3 project managers = $111/hr</w:t>
      </w:r>
      <w:r w:rsidRPr="06379207" w:rsidR="176E2A7E">
        <w:rPr>
          <w:rFonts w:ascii="Times New Roman" w:hAnsi="Times New Roman" w:eastAsia="Times New Roman" w:cs="Times New Roman"/>
          <w:noProof w:val="0"/>
          <w:lang w:val="en-US"/>
        </w:rPr>
        <w:t>.</w:t>
      </w:r>
      <w:r w:rsidRPr="06379207" w:rsidR="51682F5A">
        <w:rPr>
          <w:rFonts w:ascii="Times New Roman" w:hAnsi="Times New Roman" w:eastAsia="Times New Roman" w:cs="Times New Roman"/>
          <w:noProof w:val="0"/>
          <w:lang w:val="en-US"/>
        </w:rPr>
        <w:t>)+(</w:t>
      </w:r>
      <w:r w:rsidRPr="06379207" w:rsidR="176E2A7E">
        <w:rPr>
          <w:rFonts w:ascii="Times New Roman" w:hAnsi="Times New Roman" w:eastAsia="Times New Roman" w:cs="Times New Roman"/>
          <w:noProof w:val="0"/>
          <w:lang w:val="en-US"/>
        </w:rPr>
        <w:t>Average Maine Senior Project Manager Salary = $104,442 annual/52 weeks/40 hours= $50.2125/hr. Roughly $50/hr.</w:t>
      </w:r>
      <w:r w:rsidRPr="06379207" w:rsidR="264CA074">
        <w:rPr>
          <w:rFonts w:ascii="Times New Roman" w:hAnsi="Times New Roman" w:eastAsia="Times New Roman" w:cs="Times New Roman"/>
          <w:noProof w:val="0"/>
          <w:sz w:val="24"/>
          <w:szCs w:val="24"/>
          <w:lang w:val="en-US"/>
        </w:rPr>
        <w:t>)</w:t>
      </w:r>
      <w:r w:rsidRPr="06379207" w:rsidR="21178C14">
        <w:rPr>
          <w:rFonts w:ascii="Times New Roman" w:hAnsi="Times New Roman" w:eastAsia="Times New Roman" w:cs="Times New Roman"/>
          <w:noProof w:val="0"/>
          <w:sz w:val="24"/>
          <w:szCs w:val="24"/>
          <w:lang w:val="en-US"/>
        </w:rPr>
        <w:t xml:space="preserve"> </w:t>
      </w:r>
      <w:r w:rsidRPr="06379207" w:rsidR="60484101">
        <w:rPr>
          <w:rFonts w:ascii="Times New Roman" w:hAnsi="Times New Roman" w:eastAsia="Times New Roman" w:cs="Times New Roman"/>
          <w:noProof w:val="0"/>
          <w:sz w:val="24"/>
          <w:szCs w:val="24"/>
          <w:lang w:val="en-US"/>
        </w:rPr>
        <w:t>(1</w:t>
      </w:r>
      <w:r w:rsidRPr="06379207" w:rsidR="60484101">
        <w:rPr>
          <w:rFonts w:ascii="Times New Roman" w:hAnsi="Times New Roman" w:eastAsia="Times New Roman" w:cs="Times New Roman"/>
          <w:noProof w:val="0"/>
          <w:sz w:val="24"/>
          <w:szCs w:val="24"/>
          <w:lang w:val="en-US"/>
        </w:rPr>
        <w:t xml:space="preserve"> week</w:t>
      </w:r>
      <w:r w:rsidRPr="06379207" w:rsidR="60484101">
        <w:rPr>
          <w:rFonts w:ascii="Times New Roman" w:hAnsi="Times New Roman" w:eastAsia="Times New Roman" w:cs="Times New Roman"/>
          <w:noProof w:val="0"/>
          <w:sz w:val="24"/>
          <w:szCs w:val="24"/>
          <w:lang w:val="en-US"/>
        </w:rPr>
        <w:t>*</w:t>
      </w:r>
      <w:r w:rsidRPr="06379207" w:rsidR="60484101">
        <w:rPr>
          <w:rFonts w:ascii="Times New Roman" w:hAnsi="Times New Roman" w:eastAsia="Times New Roman" w:cs="Times New Roman"/>
          <w:noProof w:val="0"/>
          <w:sz w:val="24"/>
          <w:szCs w:val="24"/>
          <w:lang w:val="en-US"/>
        </w:rPr>
        <w:t xml:space="preserve"> $161/</w:t>
      </w:r>
      <w:proofErr w:type="spellStart"/>
      <w:r w:rsidRPr="06379207" w:rsidR="60484101">
        <w:rPr>
          <w:rFonts w:ascii="Times New Roman" w:hAnsi="Times New Roman" w:eastAsia="Times New Roman" w:cs="Times New Roman"/>
          <w:noProof w:val="0"/>
          <w:sz w:val="24"/>
          <w:szCs w:val="24"/>
          <w:lang w:val="en-US"/>
        </w:rPr>
        <w:t>hr</w:t>
      </w:r>
      <w:proofErr w:type="spellEnd"/>
      <w:r w:rsidRPr="06379207" w:rsidR="60484101">
        <w:rPr>
          <w:rFonts w:ascii="Times New Roman" w:hAnsi="Times New Roman" w:eastAsia="Times New Roman" w:cs="Times New Roman"/>
          <w:noProof w:val="0"/>
          <w:sz w:val="24"/>
          <w:szCs w:val="24"/>
          <w:lang w:val="en-US"/>
        </w:rPr>
        <w:t xml:space="preserve"> = $4,830, rounded </w:t>
      </w:r>
      <w:r w:rsidRPr="06379207" w:rsidR="58E54F21">
        <w:rPr>
          <w:rFonts w:ascii="Times New Roman" w:hAnsi="Times New Roman" w:eastAsia="Times New Roman" w:cs="Times New Roman"/>
          <w:noProof w:val="0"/>
          <w:sz w:val="24"/>
          <w:szCs w:val="24"/>
          <w:lang w:val="en-US"/>
        </w:rPr>
        <w:t xml:space="preserve">up= </w:t>
      </w:r>
      <w:r w:rsidRPr="06379207" w:rsidR="6E8F4137">
        <w:rPr>
          <w:rFonts w:ascii="Times New Roman" w:hAnsi="Times New Roman" w:eastAsia="Times New Roman" w:cs="Times New Roman"/>
          <w:noProof w:val="0"/>
          <w:sz w:val="24"/>
          <w:szCs w:val="24"/>
          <w:lang w:val="en-US"/>
        </w:rPr>
        <w:t>$</w:t>
      </w:r>
      <w:r w:rsidRPr="06379207" w:rsidR="58E54F21">
        <w:rPr>
          <w:rFonts w:ascii="Times New Roman" w:hAnsi="Times New Roman" w:eastAsia="Times New Roman" w:cs="Times New Roman"/>
          <w:noProof w:val="0"/>
          <w:sz w:val="24"/>
          <w:szCs w:val="24"/>
          <w:lang w:val="en-US"/>
        </w:rPr>
        <w:t>5,000/wk)</w:t>
      </w:r>
    </w:p>
    <w:p w:rsidR="06379207" w:rsidP="06379207" w:rsidRDefault="06379207" w14:paraId="0BA4ED2C" w14:textId="737071AE">
      <w:pPr>
        <w:pStyle w:val="ListParagraph"/>
        <w:numPr>
          <w:ilvl w:val="0"/>
          <w:numId w:val="5"/>
        </w:numPr>
        <w:spacing w:line="257" w:lineRule="auto"/>
        <w:rPr>
          <w:noProof w:val="0"/>
          <w:sz w:val="24"/>
          <w:szCs w:val="24"/>
          <w:lang w:val="en-US"/>
        </w:rPr>
      </w:pPr>
    </w:p>
    <w:p w:rsidR="5C25254E" w:rsidP="06379207" w:rsidRDefault="5C25254E" w14:paraId="4B1C2826" w14:textId="6918D117">
      <w:pPr>
        <w:pStyle w:val="Normal"/>
        <w:spacing w:line="257" w:lineRule="auto"/>
        <w:ind w:left="0" w:firstLine="720"/>
        <w:rPr>
          <w:rFonts w:ascii="Cambria" w:hAnsi="Cambria" w:eastAsia="Cambria" w:cs="Cambria"/>
        </w:rPr>
      </w:pPr>
      <w:r w:rsidRPr="06379207" w:rsidR="5C25254E">
        <w:rPr>
          <w:rFonts w:ascii="Cambria" w:hAnsi="Cambria" w:eastAsia="Cambria" w:cs="Cambria"/>
        </w:rPr>
        <w:t xml:space="preserve"> </w:t>
      </w:r>
    </w:p>
    <w:sectPr w:rsidR="006B70DB" w:rsidSect="00F00CB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Cambria&quot;,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8973EC"/>
    <w:multiLevelType w:val="hybridMultilevel"/>
    <w:tmpl w:val="FFFFFFFF"/>
    <w:lvl w:ilvl="0" w:tplc="094C202C">
      <w:start w:val="1"/>
      <w:numFmt w:val="bullet"/>
      <w:lvlText w:val="-"/>
      <w:lvlJc w:val="left"/>
      <w:pPr>
        <w:ind w:left="720" w:hanging="360"/>
      </w:pPr>
      <w:rPr>
        <w:rFonts w:hint="default" w:ascii="&quot;Cambria&quot;,serif" w:hAnsi="&quot;Cambria&quot;,serif"/>
      </w:rPr>
    </w:lvl>
    <w:lvl w:ilvl="1" w:tplc="A09C3266">
      <w:start w:val="1"/>
      <w:numFmt w:val="bullet"/>
      <w:lvlText w:val="o"/>
      <w:lvlJc w:val="left"/>
      <w:pPr>
        <w:ind w:left="1440" w:hanging="360"/>
      </w:pPr>
      <w:rPr>
        <w:rFonts w:hint="default" w:ascii="&quot;Courier New&quot;" w:hAnsi="&quot;Courier New&quot;"/>
      </w:rPr>
    </w:lvl>
    <w:lvl w:ilvl="2" w:tplc="DE7A8558">
      <w:start w:val="1"/>
      <w:numFmt w:val="bullet"/>
      <w:lvlText w:val=""/>
      <w:lvlJc w:val="left"/>
      <w:pPr>
        <w:ind w:left="2160" w:hanging="360"/>
      </w:pPr>
      <w:rPr>
        <w:rFonts w:hint="default" w:ascii="Wingdings" w:hAnsi="Wingdings"/>
      </w:rPr>
    </w:lvl>
    <w:lvl w:ilvl="3" w:tplc="0E7C16C2">
      <w:start w:val="1"/>
      <w:numFmt w:val="bullet"/>
      <w:lvlText w:val=""/>
      <w:lvlJc w:val="left"/>
      <w:pPr>
        <w:ind w:left="2880" w:hanging="360"/>
      </w:pPr>
      <w:rPr>
        <w:rFonts w:hint="default" w:ascii="Symbol" w:hAnsi="Symbol"/>
      </w:rPr>
    </w:lvl>
    <w:lvl w:ilvl="4" w:tplc="6C92949A">
      <w:start w:val="1"/>
      <w:numFmt w:val="bullet"/>
      <w:lvlText w:val="o"/>
      <w:lvlJc w:val="left"/>
      <w:pPr>
        <w:ind w:left="3600" w:hanging="360"/>
      </w:pPr>
      <w:rPr>
        <w:rFonts w:hint="default" w:ascii="Courier New" w:hAnsi="Courier New"/>
      </w:rPr>
    </w:lvl>
    <w:lvl w:ilvl="5" w:tplc="3DFEBF80">
      <w:start w:val="1"/>
      <w:numFmt w:val="bullet"/>
      <w:lvlText w:val=""/>
      <w:lvlJc w:val="left"/>
      <w:pPr>
        <w:ind w:left="4320" w:hanging="360"/>
      </w:pPr>
      <w:rPr>
        <w:rFonts w:hint="default" w:ascii="Wingdings" w:hAnsi="Wingdings"/>
      </w:rPr>
    </w:lvl>
    <w:lvl w:ilvl="6" w:tplc="1E12E0A4">
      <w:start w:val="1"/>
      <w:numFmt w:val="bullet"/>
      <w:lvlText w:val=""/>
      <w:lvlJc w:val="left"/>
      <w:pPr>
        <w:ind w:left="5040" w:hanging="360"/>
      </w:pPr>
      <w:rPr>
        <w:rFonts w:hint="default" w:ascii="Symbol" w:hAnsi="Symbol"/>
      </w:rPr>
    </w:lvl>
    <w:lvl w:ilvl="7" w:tplc="947240D6">
      <w:start w:val="1"/>
      <w:numFmt w:val="bullet"/>
      <w:lvlText w:val="o"/>
      <w:lvlJc w:val="left"/>
      <w:pPr>
        <w:ind w:left="5760" w:hanging="360"/>
      </w:pPr>
      <w:rPr>
        <w:rFonts w:hint="default" w:ascii="Courier New" w:hAnsi="Courier New"/>
      </w:rPr>
    </w:lvl>
    <w:lvl w:ilvl="8" w:tplc="9EFC9044">
      <w:start w:val="1"/>
      <w:numFmt w:val="bullet"/>
      <w:lvlText w:val=""/>
      <w:lvlJc w:val="left"/>
      <w:pPr>
        <w:ind w:left="6480" w:hanging="360"/>
      </w:pPr>
      <w:rPr>
        <w:rFonts w:hint="default" w:ascii="Wingdings" w:hAnsi="Wingdings"/>
      </w:rPr>
    </w:lvl>
  </w:abstractNum>
  <w:abstractNum w:abstractNumId="1" w15:restartNumberingAfterBreak="0">
    <w:nsid w:val="2E095A67"/>
    <w:multiLevelType w:val="hybridMultilevel"/>
    <w:tmpl w:val="BA3C0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07A0E"/>
    <w:multiLevelType w:val="hybridMultilevel"/>
    <w:tmpl w:val="FFFFFFFF"/>
    <w:lvl w:ilvl="0" w:tplc="585C4F30">
      <w:start w:val="1"/>
      <w:numFmt w:val="bullet"/>
      <w:lvlText w:val="·"/>
      <w:lvlJc w:val="left"/>
      <w:pPr>
        <w:ind w:left="720" w:hanging="360"/>
      </w:pPr>
      <w:rPr>
        <w:rFonts w:hint="default" w:ascii="Symbol" w:hAnsi="Symbol"/>
      </w:rPr>
    </w:lvl>
    <w:lvl w:ilvl="1" w:tplc="4E244262">
      <w:start w:val="1"/>
      <w:numFmt w:val="bullet"/>
      <w:lvlText w:val="o"/>
      <w:lvlJc w:val="left"/>
      <w:pPr>
        <w:ind w:left="1440" w:hanging="360"/>
      </w:pPr>
      <w:rPr>
        <w:rFonts w:hint="default" w:ascii="Courier New" w:hAnsi="Courier New"/>
      </w:rPr>
    </w:lvl>
    <w:lvl w:ilvl="2" w:tplc="3CB07732">
      <w:start w:val="1"/>
      <w:numFmt w:val="bullet"/>
      <w:lvlText w:val=""/>
      <w:lvlJc w:val="left"/>
      <w:pPr>
        <w:ind w:left="2160" w:hanging="360"/>
      </w:pPr>
      <w:rPr>
        <w:rFonts w:hint="default" w:ascii="Wingdings" w:hAnsi="Wingdings"/>
      </w:rPr>
    </w:lvl>
    <w:lvl w:ilvl="3" w:tplc="262A9310">
      <w:start w:val="1"/>
      <w:numFmt w:val="bullet"/>
      <w:lvlText w:val=""/>
      <w:lvlJc w:val="left"/>
      <w:pPr>
        <w:ind w:left="2880" w:hanging="360"/>
      </w:pPr>
      <w:rPr>
        <w:rFonts w:hint="default" w:ascii="Symbol" w:hAnsi="Symbol"/>
      </w:rPr>
    </w:lvl>
    <w:lvl w:ilvl="4" w:tplc="3474912E">
      <w:start w:val="1"/>
      <w:numFmt w:val="bullet"/>
      <w:lvlText w:val="o"/>
      <w:lvlJc w:val="left"/>
      <w:pPr>
        <w:ind w:left="3600" w:hanging="360"/>
      </w:pPr>
      <w:rPr>
        <w:rFonts w:hint="default" w:ascii="Courier New" w:hAnsi="Courier New"/>
      </w:rPr>
    </w:lvl>
    <w:lvl w:ilvl="5" w:tplc="39640562">
      <w:start w:val="1"/>
      <w:numFmt w:val="bullet"/>
      <w:lvlText w:val=""/>
      <w:lvlJc w:val="left"/>
      <w:pPr>
        <w:ind w:left="4320" w:hanging="360"/>
      </w:pPr>
      <w:rPr>
        <w:rFonts w:hint="default" w:ascii="Wingdings" w:hAnsi="Wingdings"/>
      </w:rPr>
    </w:lvl>
    <w:lvl w:ilvl="6" w:tplc="BA16530C">
      <w:start w:val="1"/>
      <w:numFmt w:val="bullet"/>
      <w:lvlText w:val=""/>
      <w:lvlJc w:val="left"/>
      <w:pPr>
        <w:ind w:left="5040" w:hanging="360"/>
      </w:pPr>
      <w:rPr>
        <w:rFonts w:hint="default" w:ascii="Symbol" w:hAnsi="Symbol"/>
      </w:rPr>
    </w:lvl>
    <w:lvl w:ilvl="7" w:tplc="86B8C64E">
      <w:start w:val="1"/>
      <w:numFmt w:val="bullet"/>
      <w:lvlText w:val="o"/>
      <w:lvlJc w:val="left"/>
      <w:pPr>
        <w:ind w:left="5760" w:hanging="360"/>
      </w:pPr>
      <w:rPr>
        <w:rFonts w:hint="default" w:ascii="Courier New" w:hAnsi="Courier New"/>
      </w:rPr>
    </w:lvl>
    <w:lvl w:ilvl="8" w:tplc="3DA68918">
      <w:start w:val="1"/>
      <w:numFmt w:val="bullet"/>
      <w:lvlText w:val=""/>
      <w:lvlJc w:val="left"/>
      <w:pPr>
        <w:ind w:left="6480" w:hanging="360"/>
      </w:pPr>
      <w:rPr>
        <w:rFonts w:hint="default" w:ascii="Wingdings" w:hAnsi="Wingdings"/>
      </w:rPr>
    </w:lvl>
  </w:abstractNum>
  <w:abstractNum w:abstractNumId="3" w15:restartNumberingAfterBreak="0">
    <w:nsid w:val="3D6D3BB4"/>
    <w:multiLevelType w:val="hybridMultilevel"/>
    <w:tmpl w:val="FFFFFFFF"/>
    <w:lvl w:ilvl="0" w:tplc="4B148F56">
      <w:start w:val="1"/>
      <w:numFmt w:val="bullet"/>
      <w:lvlText w:val="-"/>
      <w:lvlJc w:val="left"/>
      <w:pPr>
        <w:ind w:left="720" w:hanging="360"/>
      </w:pPr>
      <w:rPr>
        <w:rFonts w:hint="default" w:ascii="&quot;Cambria&quot;,serif" w:hAnsi="&quot;Cambria&quot;,serif"/>
      </w:rPr>
    </w:lvl>
    <w:lvl w:ilvl="1" w:tplc="52C4B6F8">
      <w:start w:val="1"/>
      <w:numFmt w:val="bullet"/>
      <w:lvlText w:val="o"/>
      <w:lvlJc w:val="left"/>
      <w:pPr>
        <w:ind w:left="1440" w:hanging="360"/>
      </w:pPr>
      <w:rPr>
        <w:rFonts w:hint="default" w:ascii="&quot;Courier New&quot;" w:hAnsi="&quot;Courier New&quot;"/>
      </w:rPr>
    </w:lvl>
    <w:lvl w:ilvl="2" w:tplc="E92031E2">
      <w:start w:val="1"/>
      <w:numFmt w:val="bullet"/>
      <w:lvlText w:val=""/>
      <w:lvlJc w:val="left"/>
      <w:pPr>
        <w:ind w:left="2160" w:hanging="360"/>
      </w:pPr>
      <w:rPr>
        <w:rFonts w:hint="default" w:ascii="Wingdings" w:hAnsi="Wingdings"/>
      </w:rPr>
    </w:lvl>
    <w:lvl w:ilvl="3" w:tplc="00A041B2">
      <w:start w:val="1"/>
      <w:numFmt w:val="bullet"/>
      <w:lvlText w:val=""/>
      <w:lvlJc w:val="left"/>
      <w:pPr>
        <w:ind w:left="2880" w:hanging="360"/>
      </w:pPr>
      <w:rPr>
        <w:rFonts w:hint="default" w:ascii="Symbol" w:hAnsi="Symbol"/>
      </w:rPr>
    </w:lvl>
    <w:lvl w:ilvl="4" w:tplc="A7668BA2">
      <w:start w:val="1"/>
      <w:numFmt w:val="bullet"/>
      <w:lvlText w:val="o"/>
      <w:lvlJc w:val="left"/>
      <w:pPr>
        <w:ind w:left="3600" w:hanging="360"/>
      </w:pPr>
      <w:rPr>
        <w:rFonts w:hint="default" w:ascii="Courier New" w:hAnsi="Courier New"/>
      </w:rPr>
    </w:lvl>
    <w:lvl w:ilvl="5" w:tplc="6F2C8CAA">
      <w:start w:val="1"/>
      <w:numFmt w:val="bullet"/>
      <w:lvlText w:val=""/>
      <w:lvlJc w:val="left"/>
      <w:pPr>
        <w:ind w:left="4320" w:hanging="360"/>
      </w:pPr>
      <w:rPr>
        <w:rFonts w:hint="default" w:ascii="Wingdings" w:hAnsi="Wingdings"/>
      </w:rPr>
    </w:lvl>
    <w:lvl w:ilvl="6" w:tplc="D5CC923C">
      <w:start w:val="1"/>
      <w:numFmt w:val="bullet"/>
      <w:lvlText w:val=""/>
      <w:lvlJc w:val="left"/>
      <w:pPr>
        <w:ind w:left="5040" w:hanging="360"/>
      </w:pPr>
      <w:rPr>
        <w:rFonts w:hint="default" w:ascii="Symbol" w:hAnsi="Symbol"/>
      </w:rPr>
    </w:lvl>
    <w:lvl w:ilvl="7" w:tplc="854ACA46">
      <w:start w:val="1"/>
      <w:numFmt w:val="bullet"/>
      <w:lvlText w:val="o"/>
      <w:lvlJc w:val="left"/>
      <w:pPr>
        <w:ind w:left="5760" w:hanging="360"/>
      </w:pPr>
      <w:rPr>
        <w:rFonts w:hint="default" w:ascii="Courier New" w:hAnsi="Courier New"/>
      </w:rPr>
    </w:lvl>
    <w:lvl w:ilvl="8" w:tplc="86667C46">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66"/>
    <w:rsid w:val="00001378"/>
    <w:rsid w:val="00013ADC"/>
    <w:rsid w:val="00026078"/>
    <w:rsid w:val="00032DB3"/>
    <w:rsid w:val="00040527"/>
    <w:rsid w:val="000520B9"/>
    <w:rsid w:val="00052581"/>
    <w:rsid w:val="00067847"/>
    <w:rsid w:val="00070DA8"/>
    <w:rsid w:val="00077C88"/>
    <w:rsid w:val="000D3AC1"/>
    <w:rsid w:val="000E32F2"/>
    <w:rsid w:val="000E3FCF"/>
    <w:rsid w:val="000F007A"/>
    <w:rsid w:val="00105706"/>
    <w:rsid w:val="00120B3B"/>
    <w:rsid w:val="001234B2"/>
    <w:rsid w:val="00142D4E"/>
    <w:rsid w:val="001444EF"/>
    <w:rsid w:val="001501CC"/>
    <w:rsid w:val="0015229B"/>
    <w:rsid w:val="00157B21"/>
    <w:rsid w:val="00162DD5"/>
    <w:rsid w:val="0016432A"/>
    <w:rsid w:val="00176E87"/>
    <w:rsid w:val="001805AB"/>
    <w:rsid w:val="00195BDE"/>
    <w:rsid w:val="001A4E2F"/>
    <w:rsid w:val="001C01B0"/>
    <w:rsid w:val="001C3D83"/>
    <w:rsid w:val="001D0B08"/>
    <w:rsid w:val="001D6385"/>
    <w:rsid w:val="001E4C0C"/>
    <w:rsid w:val="001E5E5D"/>
    <w:rsid w:val="001F0923"/>
    <w:rsid w:val="001F12CF"/>
    <w:rsid w:val="001F529E"/>
    <w:rsid w:val="002165A2"/>
    <w:rsid w:val="00223C66"/>
    <w:rsid w:val="00232074"/>
    <w:rsid w:val="002652A3"/>
    <w:rsid w:val="00286927"/>
    <w:rsid w:val="002A2FC3"/>
    <w:rsid w:val="002A5BBD"/>
    <w:rsid w:val="002A7EC7"/>
    <w:rsid w:val="002B27BB"/>
    <w:rsid w:val="002B3E1B"/>
    <w:rsid w:val="002B5403"/>
    <w:rsid w:val="002C6C97"/>
    <w:rsid w:val="002D0B37"/>
    <w:rsid w:val="002D0FAB"/>
    <w:rsid w:val="002E2CC8"/>
    <w:rsid w:val="002F1999"/>
    <w:rsid w:val="00301063"/>
    <w:rsid w:val="003145F6"/>
    <w:rsid w:val="00320684"/>
    <w:rsid w:val="00322CD9"/>
    <w:rsid w:val="00325274"/>
    <w:rsid w:val="00335D32"/>
    <w:rsid w:val="00342C70"/>
    <w:rsid w:val="00353095"/>
    <w:rsid w:val="00360491"/>
    <w:rsid w:val="00372D96"/>
    <w:rsid w:val="003A2522"/>
    <w:rsid w:val="003B0728"/>
    <w:rsid w:val="003B4683"/>
    <w:rsid w:val="003B7DC5"/>
    <w:rsid w:val="003C0D38"/>
    <w:rsid w:val="003C6362"/>
    <w:rsid w:val="003D74F8"/>
    <w:rsid w:val="003D7989"/>
    <w:rsid w:val="003E5641"/>
    <w:rsid w:val="003F5C7D"/>
    <w:rsid w:val="003F6952"/>
    <w:rsid w:val="004205A9"/>
    <w:rsid w:val="004370C3"/>
    <w:rsid w:val="00443E0E"/>
    <w:rsid w:val="00456953"/>
    <w:rsid w:val="00471873"/>
    <w:rsid w:val="00485A7F"/>
    <w:rsid w:val="00487D5B"/>
    <w:rsid w:val="004A340B"/>
    <w:rsid w:val="004B3B1D"/>
    <w:rsid w:val="004C1300"/>
    <w:rsid w:val="004C59DD"/>
    <w:rsid w:val="004D0DA6"/>
    <w:rsid w:val="004D1EB7"/>
    <w:rsid w:val="004F13EC"/>
    <w:rsid w:val="004F6AC7"/>
    <w:rsid w:val="00511F85"/>
    <w:rsid w:val="00554CC3"/>
    <w:rsid w:val="00561BD3"/>
    <w:rsid w:val="005742EB"/>
    <w:rsid w:val="00576A7A"/>
    <w:rsid w:val="00582176"/>
    <w:rsid w:val="00590261"/>
    <w:rsid w:val="005A74FA"/>
    <w:rsid w:val="005C49D4"/>
    <w:rsid w:val="005D2887"/>
    <w:rsid w:val="005D747C"/>
    <w:rsid w:val="005E4B35"/>
    <w:rsid w:val="005E638E"/>
    <w:rsid w:val="0062651B"/>
    <w:rsid w:val="006265D7"/>
    <w:rsid w:val="0065438E"/>
    <w:rsid w:val="00661D8A"/>
    <w:rsid w:val="006723DE"/>
    <w:rsid w:val="006759FA"/>
    <w:rsid w:val="00693418"/>
    <w:rsid w:val="00695FF5"/>
    <w:rsid w:val="006A2DAF"/>
    <w:rsid w:val="006A63AE"/>
    <w:rsid w:val="006B70DB"/>
    <w:rsid w:val="006B7A98"/>
    <w:rsid w:val="006B7DFD"/>
    <w:rsid w:val="006C54AB"/>
    <w:rsid w:val="006D3BD6"/>
    <w:rsid w:val="006D7F4A"/>
    <w:rsid w:val="006F0294"/>
    <w:rsid w:val="00704735"/>
    <w:rsid w:val="007239A2"/>
    <w:rsid w:val="0073623F"/>
    <w:rsid w:val="00742F52"/>
    <w:rsid w:val="007636F4"/>
    <w:rsid w:val="00777C72"/>
    <w:rsid w:val="00791465"/>
    <w:rsid w:val="007918A2"/>
    <w:rsid w:val="007963B5"/>
    <w:rsid w:val="007B0D67"/>
    <w:rsid w:val="007B1E50"/>
    <w:rsid w:val="007C0D6C"/>
    <w:rsid w:val="007D64EB"/>
    <w:rsid w:val="007F2E90"/>
    <w:rsid w:val="007F3155"/>
    <w:rsid w:val="0080214B"/>
    <w:rsid w:val="0082358E"/>
    <w:rsid w:val="00860624"/>
    <w:rsid w:val="008751A5"/>
    <w:rsid w:val="00887420"/>
    <w:rsid w:val="00894AB7"/>
    <w:rsid w:val="00897BE6"/>
    <w:rsid w:val="008A40C0"/>
    <w:rsid w:val="008B1E7D"/>
    <w:rsid w:val="008D032D"/>
    <w:rsid w:val="008E1013"/>
    <w:rsid w:val="008F1FB5"/>
    <w:rsid w:val="00900EB2"/>
    <w:rsid w:val="009114B6"/>
    <w:rsid w:val="00967B75"/>
    <w:rsid w:val="00973513"/>
    <w:rsid w:val="0097EB41"/>
    <w:rsid w:val="009814AD"/>
    <w:rsid w:val="009837EE"/>
    <w:rsid w:val="009C3739"/>
    <w:rsid w:val="009E13D2"/>
    <w:rsid w:val="009E640F"/>
    <w:rsid w:val="009F3BAC"/>
    <w:rsid w:val="00A40682"/>
    <w:rsid w:val="00A42BB8"/>
    <w:rsid w:val="00A54D30"/>
    <w:rsid w:val="00A63F9B"/>
    <w:rsid w:val="00A641E1"/>
    <w:rsid w:val="00A81294"/>
    <w:rsid w:val="00A87133"/>
    <w:rsid w:val="00A90667"/>
    <w:rsid w:val="00A91E1D"/>
    <w:rsid w:val="00AB4AC4"/>
    <w:rsid w:val="00AB58A2"/>
    <w:rsid w:val="00AB7CDE"/>
    <w:rsid w:val="00AD309C"/>
    <w:rsid w:val="00AD521D"/>
    <w:rsid w:val="00AD7E42"/>
    <w:rsid w:val="00AE029F"/>
    <w:rsid w:val="00B16C4D"/>
    <w:rsid w:val="00B32CC7"/>
    <w:rsid w:val="00B47D13"/>
    <w:rsid w:val="00B542C5"/>
    <w:rsid w:val="00B66A60"/>
    <w:rsid w:val="00B746AF"/>
    <w:rsid w:val="00B74EA0"/>
    <w:rsid w:val="00B82F5D"/>
    <w:rsid w:val="00B83DB0"/>
    <w:rsid w:val="00B94E61"/>
    <w:rsid w:val="00B94EC8"/>
    <w:rsid w:val="00BB1EB4"/>
    <w:rsid w:val="00BB3341"/>
    <w:rsid w:val="00BB7AB5"/>
    <w:rsid w:val="00BC15C3"/>
    <w:rsid w:val="00BF0532"/>
    <w:rsid w:val="00BF1AE3"/>
    <w:rsid w:val="00C253A1"/>
    <w:rsid w:val="00C31566"/>
    <w:rsid w:val="00C3246A"/>
    <w:rsid w:val="00C514E9"/>
    <w:rsid w:val="00C52222"/>
    <w:rsid w:val="00C53E7F"/>
    <w:rsid w:val="00C67AB5"/>
    <w:rsid w:val="00C8077A"/>
    <w:rsid w:val="00C84BF0"/>
    <w:rsid w:val="00C9591B"/>
    <w:rsid w:val="00CA19C2"/>
    <w:rsid w:val="00CB7190"/>
    <w:rsid w:val="00CD3AE6"/>
    <w:rsid w:val="00CD4C9E"/>
    <w:rsid w:val="00CE080B"/>
    <w:rsid w:val="00CF6CEB"/>
    <w:rsid w:val="00D02DCC"/>
    <w:rsid w:val="00D0445D"/>
    <w:rsid w:val="00D14515"/>
    <w:rsid w:val="00D20FA0"/>
    <w:rsid w:val="00D225FA"/>
    <w:rsid w:val="00D232BE"/>
    <w:rsid w:val="00D430C9"/>
    <w:rsid w:val="00D511A3"/>
    <w:rsid w:val="00D61127"/>
    <w:rsid w:val="00D649E8"/>
    <w:rsid w:val="00D6698B"/>
    <w:rsid w:val="00D773FE"/>
    <w:rsid w:val="00D7DFD7"/>
    <w:rsid w:val="00D7F4F6"/>
    <w:rsid w:val="00D95A08"/>
    <w:rsid w:val="00DA28CD"/>
    <w:rsid w:val="00DA2974"/>
    <w:rsid w:val="00DB2838"/>
    <w:rsid w:val="00DE52C8"/>
    <w:rsid w:val="00DE5887"/>
    <w:rsid w:val="00DF4D42"/>
    <w:rsid w:val="00E24069"/>
    <w:rsid w:val="00E34B8C"/>
    <w:rsid w:val="00E42B1F"/>
    <w:rsid w:val="00E60DD0"/>
    <w:rsid w:val="00E62E5F"/>
    <w:rsid w:val="00E72FF7"/>
    <w:rsid w:val="00E802D6"/>
    <w:rsid w:val="00E8142B"/>
    <w:rsid w:val="00E90D8C"/>
    <w:rsid w:val="00E911BF"/>
    <w:rsid w:val="00EB1D0C"/>
    <w:rsid w:val="00EB7DFD"/>
    <w:rsid w:val="00EC1969"/>
    <w:rsid w:val="00ED005D"/>
    <w:rsid w:val="00ED5E2E"/>
    <w:rsid w:val="00EF694E"/>
    <w:rsid w:val="00F00CBE"/>
    <w:rsid w:val="00F03C71"/>
    <w:rsid w:val="00F20CDE"/>
    <w:rsid w:val="00F222E5"/>
    <w:rsid w:val="00F428F3"/>
    <w:rsid w:val="00F5402F"/>
    <w:rsid w:val="00F7484A"/>
    <w:rsid w:val="00F80A06"/>
    <w:rsid w:val="00F850D9"/>
    <w:rsid w:val="00F93E20"/>
    <w:rsid w:val="00F97343"/>
    <w:rsid w:val="00FB6F5F"/>
    <w:rsid w:val="00FF216C"/>
    <w:rsid w:val="00FF48B3"/>
    <w:rsid w:val="0103E13A"/>
    <w:rsid w:val="0122F65D"/>
    <w:rsid w:val="012E53B6"/>
    <w:rsid w:val="0144CC59"/>
    <w:rsid w:val="0146FB85"/>
    <w:rsid w:val="016C3A15"/>
    <w:rsid w:val="016DACD7"/>
    <w:rsid w:val="0188AD9C"/>
    <w:rsid w:val="018BF274"/>
    <w:rsid w:val="018EC082"/>
    <w:rsid w:val="0196683A"/>
    <w:rsid w:val="019F62F2"/>
    <w:rsid w:val="01E5BAA7"/>
    <w:rsid w:val="01EBBB93"/>
    <w:rsid w:val="02041CB8"/>
    <w:rsid w:val="02085CAB"/>
    <w:rsid w:val="02134CD3"/>
    <w:rsid w:val="02304576"/>
    <w:rsid w:val="023AC801"/>
    <w:rsid w:val="023B7EBE"/>
    <w:rsid w:val="02539CC1"/>
    <w:rsid w:val="0259A692"/>
    <w:rsid w:val="0270D873"/>
    <w:rsid w:val="0286238B"/>
    <w:rsid w:val="0289B921"/>
    <w:rsid w:val="02907EEF"/>
    <w:rsid w:val="0296BD5E"/>
    <w:rsid w:val="02A3811B"/>
    <w:rsid w:val="02A4402F"/>
    <w:rsid w:val="02AEBD89"/>
    <w:rsid w:val="02AF1F7E"/>
    <w:rsid w:val="02EE7A8D"/>
    <w:rsid w:val="02F5A5F8"/>
    <w:rsid w:val="02FED017"/>
    <w:rsid w:val="0303B369"/>
    <w:rsid w:val="0308E7B1"/>
    <w:rsid w:val="03703F1E"/>
    <w:rsid w:val="03774C30"/>
    <w:rsid w:val="037C7740"/>
    <w:rsid w:val="03885853"/>
    <w:rsid w:val="0395E361"/>
    <w:rsid w:val="03979AEC"/>
    <w:rsid w:val="039A2791"/>
    <w:rsid w:val="03AA71DC"/>
    <w:rsid w:val="03D25300"/>
    <w:rsid w:val="03D69862"/>
    <w:rsid w:val="03F2C4E0"/>
    <w:rsid w:val="0438FD26"/>
    <w:rsid w:val="043C0EDC"/>
    <w:rsid w:val="0448FD21"/>
    <w:rsid w:val="04CD7184"/>
    <w:rsid w:val="04E60F18"/>
    <w:rsid w:val="04FA88DE"/>
    <w:rsid w:val="0515E335"/>
    <w:rsid w:val="05170E19"/>
    <w:rsid w:val="05320776"/>
    <w:rsid w:val="0532F6E2"/>
    <w:rsid w:val="05522350"/>
    <w:rsid w:val="0552F319"/>
    <w:rsid w:val="0588A76F"/>
    <w:rsid w:val="05A9EF28"/>
    <w:rsid w:val="05AC0037"/>
    <w:rsid w:val="05B011B4"/>
    <w:rsid w:val="05B221B5"/>
    <w:rsid w:val="063228E3"/>
    <w:rsid w:val="06324847"/>
    <w:rsid w:val="06379207"/>
    <w:rsid w:val="0685AA12"/>
    <w:rsid w:val="068E6BB9"/>
    <w:rsid w:val="069F7894"/>
    <w:rsid w:val="06A0752A"/>
    <w:rsid w:val="06DAD82A"/>
    <w:rsid w:val="06E070E4"/>
    <w:rsid w:val="06E27983"/>
    <w:rsid w:val="06E6BDF6"/>
    <w:rsid w:val="06F74878"/>
    <w:rsid w:val="072C4F2B"/>
    <w:rsid w:val="07434C79"/>
    <w:rsid w:val="0746317D"/>
    <w:rsid w:val="075AC39E"/>
    <w:rsid w:val="07C690F1"/>
    <w:rsid w:val="07FF2D85"/>
    <w:rsid w:val="08241F40"/>
    <w:rsid w:val="0837BFF1"/>
    <w:rsid w:val="083F704E"/>
    <w:rsid w:val="084E361C"/>
    <w:rsid w:val="08828E57"/>
    <w:rsid w:val="08A9036A"/>
    <w:rsid w:val="08B482EF"/>
    <w:rsid w:val="08C88433"/>
    <w:rsid w:val="08E9DD85"/>
    <w:rsid w:val="0901B07D"/>
    <w:rsid w:val="09045A7B"/>
    <w:rsid w:val="091CF08C"/>
    <w:rsid w:val="092D1E5A"/>
    <w:rsid w:val="0978192E"/>
    <w:rsid w:val="09817470"/>
    <w:rsid w:val="0995C3C7"/>
    <w:rsid w:val="09A2557B"/>
    <w:rsid w:val="09BD87AF"/>
    <w:rsid w:val="09C54707"/>
    <w:rsid w:val="0A0073CC"/>
    <w:rsid w:val="0A10C4BF"/>
    <w:rsid w:val="0A1AB8DC"/>
    <w:rsid w:val="0A2156DE"/>
    <w:rsid w:val="0A3DB8F0"/>
    <w:rsid w:val="0A562445"/>
    <w:rsid w:val="0A5C1217"/>
    <w:rsid w:val="0A60A938"/>
    <w:rsid w:val="0A75A733"/>
    <w:rsid w:val="0A8A5628"/>
    <w:rsid w:val="0A8C711F"/>
    <w:rsid w:val="0AA8F875"/>
    <w:rsid w:val="0AD6F3DA"/>
    <w:rsid w:val="0ADADF43"/>
    <w:rsid w:val="0AE6E3AA"/>
    <w:rsid w:val="0B03DDFF"/>
    <w:rsid w:val="0B04F155"/>
    <w:rsid w:val="0B224797"/>
    <w:rsid w:val="0B364806"/>
    <w:rsid w:val="0B3B9732"/>
    <w:rsid w:val="0B40B2DE"/>
    <w:rsid w:val="0B41AEE3"/>
    <w:rsid w:val="0B47D44C"/>
    <w:rsid w:val="0B55FC28"/>
    <w:rsid w:val="0B5A26FC"/>
    <w:rsid w:val="0B9379C3"/>
    <w:rsid w:val="0BD1C825"/>
    <w:rsid w:val="0BDA4AB0"/>
    <w:rsid w:val="0BFF2A80"/>
    <w:rsid w:val="0C2940B0"/>
    <w:rsid w:val="0C2E6792"/>
    <w:rsid w:val="0C37EBDC"/>
    <w:rsid w:val="0C430698"/>
    <w:rsid w:val="0C45808B"/>
    <w:rsid w:val="0C5CC934"/>
    <w:rsid w:val="0C6A2A0D"/>
    <w:rsid w:val="0C7CC100"/>
    <w:rsid w:val="0C7E09FC"/>
    <w:rsid w:val="0CA58331"/>
    <w:rsid w:val="0CD56D3A"/>
    <w:rsid w:val="0D31FA0F"/>
    <w:rsid w:val="0D50B117"/>
    <w:rsid w:val="0D514E84"/>
    <w:rsid w:val="0D6374C6"/>
    <w:rsid w:val="0D676FF0"/>
    <w:rsid w:val="0DAD5E80"/>
    <w:rsid w:val="0DB9CE70"/>
    <w:rsid w:val="0DDA6C24"/>
    <w:rsid w:val="0E03ABFB"/>
    <w:rsid w:val="0E421D26"/>
    <w:rsid w:val="0E4FDFD8"/>
    <w:rsid w:val="0E50720A"/>
    <w:rsid w:val="0E609C4D"/>
    <w:rsid w:val="0E9693D9"/>
    <w:rsid w:val="0EAA8D8A"/>
    <w:rsid w:val="0ECDCF49"/>
    <w:rsid w:val="0ED52B16"/>
    <w:rsid w:val="0EEF75C4"/>
    <w:rsid w:val="0F0BD0F3"/>
    <w:rsid w:val="0F0C50B3"/>
    <w:rsid w:val="0F1153FA"/>
    <w:rsid w:val="0F46ECB6"/>
    <w:rsid w:val="0F580F3D"/>
    <w:rsid w:val="0FA43991"/>
    <w:rsid w:val="0FAA9AAD"/>
    <w:rsid w:val="0FB0F299"/>
    <w:rsid w:val="0FDDB7C6"/>
    <w:rsid w:val="0FDDF21E"/>
    <w:rsid w:val="0FF6E69E"/>
    <w:rsid w:val="100034EA"/>
    <w:rsid w:val="102F17CB"/>
    <w:rsid w:val="1084646E"/>
    <w:rsid w:val="1092D50A"/>
    <w:rsid w:val="1094AAAD"/>
    <w:rsid w:val="10A0E1B2"/>
    <w:rsid w:val="10CDBD62"/>
    <w:rsid w:val="10E058AB"/>
    <w:rsid w:val="10E3E480"/>
    <w:rsid w:val="10F39A05"/>
    <w:rsid w:val="1109C1A9"/>
    <w:rsid w:val="112A0997"/>
    <w:rsid w:val="1135BE4C"/>
    <w:rsid w:val="117FAC34"/>
    <w:rsid w:val="118342A1"/>
    <w:rsid w:val="11BBB123"/>
    <w:rsid w:val="11C1D3FD"/>
    <w:rsid w:val="11D7DFC4"/>
    <w:rsid w:val="11F0A486"/>
    <w:rsid w:val="11F1ACE7"/>
    <w:rsid w:val="12014AF6"/>
    <w:rsid w:val="121CD6B3"/>
    <w:rsid w:val="1228A4F1"/>
    <w:rsid w:val="1239C40D"/>
    <w:rsid w:val="123A295E"/>
    <w:rsid w:val="1242C723"/>
    <w:rsid w:val="125222CB"/>
    <w:rsid w:val="129FFB63"/>
    <w:rsid w:val="12CFCA21"/>
    <w:rsid w:val="13095681"/>
    <w:rsid w:val="1314E148"/>
    <w:rsid w:val="13215E6D"/>
    <w:rsid w:val="13312D41"/>
    <w:rsid w:val="133FF076"/>
    <w:rsid w:val="13462D3C"/>
    <w:rsid w:val="13700E25"/>
    <w:rsid w:val="13920286"/>
    <w:rsid w:val="13B733D5"/>
    <w:rsid w:val="13D791F9"/>
    <w:rsid w:val="13E631B0"/>
    <w:rsid w:val="13F536A6"/>
    <w:rsid w:val="1424439D"/>
    <w:rsid w:val="1438A126"/>
    <w:rsid w:val="1460E753"/>
    <w:rsid w:val="14737858"/>
    <w:rsid w:val="147458DD"/>
    <w:rsid w:val="147838B7"/>
    <w:rsid w:val="147B9B6E"/>
    <w:rsid w:val="148C97A8"/>
    <w:rsid w:val="14B47F04"/>
    <w:rsid w:val="14D39A0E"/>
    <w:rsid w:val="14D3C1B0"/>
    <w:rsid w:val="14E1BAC2"/>
    <w:rsid w:val="14EB9BFF"/>
    <w:rsid w:val="14F1F97A"/>
    <w:rsid w:val="15131173"/>
    <w:rsid w:val="1537EC88"/>
    <w:rsid w:val="154BAF4B"/>
    <w:rsid w:val="1555B2F1"/>
    <w:rsid w:val="157751B6"/>
    <w:rsid w:val="15846B5B"/>
    <w:rsid w:val="15AD0B38"/>
    <w:rsid w:val="15DD3CDE"/>
    <w:rsid w:val="15F1BF3B"/>
    <w:rsid w:val="15F2A45C"/>
    <w:rsid w:val="15F56E5A"/>
    <w:rsid w:val="162DCDEB"/>
    <w:rsid w:val="1635E44B"/>
    <w:rsid w:val="166548A9"/>
    <w:rsid w:val="166FDC21"/>
    <w:rsid w:val="16851767"/>
    <w:rsid w:val="16D715ED"/>
    <w:rsid w:val="16FE29A9"/>
    <w:rsid w:val="1744395D"/>
    <w:rsid w:val="175A3DB3"/>
    <w:rsid w:val="176E2A7E"/>
    <w:rsid w:val="177A63F3"/>
    <w:rsid w:val="17E20804"/>
    <w:rsid w:val="17EBEDC8"/>
    <w:rsid w:val="18083B4C"/>
    <w:rsid w:val="184E85CC"/>
    <w:rsid w:val="185A26A4"/>
    <w:rsid w:val="187A43C6"/>
    <w:rsid w:val="187CCA77"/>
    <w:rsid w:val="18B8DD68"/>
    <w:rsid w:val="18C19AB7"/>
    <w:rsid w:val="18C296D6"/>
    <w:rsid w:val="18EAA3F4"/>
    <w:rsid w:val="18FA27CD"/>
    <w:rsid w:val="18FC7181"/>
    <w:rsid w:val="1945BECA"/>
    <w:rsid w:val="195389BA"/>
    <w:rsid w:val="196CD370"/>
    <w:rsid w:val="1979FD08"/>
    <w:rsid w:val="1992163D"/>
    <w:rsid w:val="1995FC69"/>
    <w:rsid w:val="19A158D6"/>
    <w:rsid w:val="19B118FA"/>
    <w:rsid w:val="19C23BE8"/>
    <w:rsid w:val="19D5AAA7"/>
    <w:rsid w:val="19E423A4"/>
    <w:rsid w:val="1A0A47A1"/>
    <w:rsid w:val="1A130695"/>
    <w:rsid w:val="1A1CB8A6"/>
    <w:rsid w:val="1A38B53C"/>
    <w:rsid w:val="1A5A9CF9"/>
    <w:rsid w:val="1A69FD39"/>
    <w:rsid w:val="1A8DCA2E"/>
    <w:rsid w:val="1A922360"/>
    <w:rsid w:val="1AB3EEFD"/>
    <w:rsid w:val="1ADBD514"/>
    <w:rsid w:val="1AEC13CC"/>
    <w:rsid w:val="1AF7812A"/>
    <w:rsid w:val="1B20CC03"/>
    <w:rsid w:val="1B4730D3"/>
    <w:rsid w:val="1B4EFB86"/>
    <w:rsid w:val="1B7C0DA7"/>
    <w:rsid w:val="1B8BA143"/>
    <w:rsid w:val="1B931A83"/>
    <w:rsid w:val="1BBC181C"/>
    <w:rsid w:val="1BD4859D"/>
    <w:rsid w:val="1C15030C"/>
    <w:rsid w:val="1C1F48A0"/>
    <w:rsid w:val="1C39A2FE"/>
    <w:rsid w:val="1C49AEE5"/>
    <w:rsid w:val="1C873585"/>
    <w:rsid w:val="1C99B9BA"/>
    <w:rsid w:val="1CB12404"/>
    <w:rsid w:val="1CB710CA"/>
    <w:rsid w:val="1CEB9CAB"/>
    <w:rsid w:val="1CF51CCD"/>
    <w:rsid w:val="1D2EEAE4"/>
    <w:rsid w:val="1D559EC0"/>
    <w:rsid w:val="1D6DCFD4"/>
    <w:rsid w:val="1D73BDA6"/>
    <w:rsid w:val="1D7CC6A3"/>
    <w:rsid w:val="1D94A744"/>
    <w:rsid w:val="1D96936D"/>
    <w:rsid w:val="1D980BDB"/>
    <w:rsid w:val="1DD0E75F"/>
    <w:rsid w:val="1DD44AEA"/>
    <w:rsid w:val="1DD54709"/>
    <w:rsid w:val="1DDB2D27"/>
    <w:rsid w:val="1DDD02CA"/>
    <w:rsid w:val="1DE6D157"/>
    <w:rsid w:val="1DFDE4E1"/>
    <w:rsid w:val="1E1449AB"/>
    <w:rsid w:val="1E5D0134"/>
    <w:rsid w:val="1F0B669D"/>
    <w:rsid w:val="1F0E8344"/>
    <w:rsid w:val="1F3DFB8F"/>
    <w:rsid w:val="1F5AE465"/>
    <w:rsid w:val="1F73D193"/>
    <w:rsid w:val="1F92C4D6"/>
    <w:rsid w:val="1FA8911B"/>
    <w:rsid w:val="1FAC890B"/>
    <w:rsid w:val="1FB5040B"/>
    <w:rsid w:val="1FD02949"/>
    <w:rsid w:val="1FF6D2D1"/>
    <w:rsid w:val="1FFC8DA4"/>
    <w:rsid w:val="20185C96"/>
    <w:rsid w:val="2026F080"/>
    <w:rsid w:val="203398CB"/>
    <w:rsid w:val="2038A667"/>
    <w:rsid w:val="204A5F58"/>
    <w:rsid w:val="2065D001"/>
    <w:rsid w:val="20763C5E"/>
    <w:rsid w:val="207CCD4F"/>
    <w:rsid w:val="20AAF9C1"/>
    <w:rsid w:val="20C54D02"/>
    <w:rsid w:val="20D3513E"/>
    <w:rsid w:val="20E20EDC"/>
    <w:rsid w:val="21044B10"/>
    <w:rsid w:val="2111FDAB"/>
    <w:rsid w:val="21178C14"/>
    <w:rsid w:val="212DF9E5"/>
    <w:rsid w:val="21322667"/>
    <w:rsid w:val="2137E383"/>
    <w:rsid w:val="215FBA12"/>
    <w:rsid w:val="2163E4E6"/>
    <w:rsid w:val="2187F8B2"/>
    <w:rsid w:val="2199BF6E"/>
    <w:rsid w:val="21DD74EF"/>
    <w:rsid w:val="21DDF4D9"/>
    <w:rsid w:val="21E4089A"/>
    <w:rsid w:val="22078A02"/>
    <w:rsid w:val="222F3ABF"/>
    <w:rsid w:val="22352110"/>
    <w:rsid w:val="223B62D5"/>
    <w:rsid w:val="223BB56E"/>
    <w:rsid w:val="22875E17"/>
    <w:rsid w:val="228AB542"/>
    <w:rsid w:val="228C8D43"/>
    <w:rsid w:val="22A27BDE"/>
    <w:rsid w:val="22C49A2C"/>
    <w:rsid w:val="22D8149A"/>
    <w:rsid w:val="22D9538B"/>
    <w:rsid w:val="22DA0CD8"/>
    <w:rsid w:val="22E1C78D"/>
    <w:rsid w:val="2300039B"/>
    <w:rsid w:val="2302384A"/>
    <w:rsid w:val="230C9626"/>
    <w:rsid w:val="23210011"/>
    <w:rsid w:val="23351042"/>
    <w:rsid w:val="23380302"/>
    <w:rsid w:val="23434A75"/>
    <w:rsid w:val="234AD354"/>
    <w:rsid w:val="23712DDA"/>
    <w:rsid w:val="23739652"/>
    <w:rsid w:val="23762608"/>
    <w:rsid w:val="2379C53A"/>
    <w:rsid w:val="23AD7999"/>
    <w:rsid w:val="23B624C9"/>
    <w:rsid w:val="23B6439C"/>
    <w:rsid w:val="23C44FA9"/>
    <w:rsid w:val="23DB6796"/>
    <w:rsid w:val="23EADD00"/>
    <w:rsid w:val="241B96BB"/>
    <w:rsid w:val="242952C2"/>
    <w:rsid w:val="242D6BEC"/>
    <w:rsid w:val="24356D1E"/>
    <w:rsid w:val="244B195B"/>
    <w:rsid w:val="2455E00A"/>
    <w:rsid w:val="24AC2907"/>
    <w:rsid w:val="24AC8316"/>
    <w:rsid w:val="24B611DC"/>
    <w:rsid w:val="24C5DC3D"/>
    <w:rsid w:val="24CC3FB5"/>
    <w:rsid w:val="250CCD4E"/>
    <w:rsid w:val="2510D7A1"/>
    <w:rsid w:val="25D94F89"/>
    <w:rsid w:val="25EA3837"/>
    <w:rsid w:val="26147AB9"/>
    <w:rsid w:val="26166C6B"/>
    <w:rsid w:val="26395F76"/>
    <w:rsid w:val="2645589E"/>
    <w:rsid w:val="264CA074"/>
    <w:rsid w:val="26654FAA"/>
    <w:rsid w:val="266D05BC"/>
    <w:rsid w:val="2689FD9B"/>
    <w:rsid w:val="26D630C5"/>
    <w:rsid w:val="26E2C434"/>
    <w:rsid w:val="26F84E6B"/>
    <w:rsid w:val="26F993F5"/>
    <w:rsid w:val="27115781"/>
    <w:rsid w:val="27232A6A"/>
    <w:rsid w:val="273ADBD6"/>
    <w:rsid w:val="274A885D"/>
    <w:rsid w:val="27B8C3EA"/>
    <w:rsid w:val="27C39AC4"/>
    <w:rsid w:val="27C41596"/>
    <w:rsid w:val="27D01AD6"/>
    <w:rsid w:val="27D35E0A"/>
    <w:rsid w:val="27E1E347"/>
    <w:rsid w:val="2803E077"/>
    <w:rsid w:val="28092B9C"/>
    <w:rsid w:val="2823CB9B"/>
    <w:rsid w:val="283780F8"/>
    <w:rsid w:val="283D1719"/>
    <w:rsid w:val="284A44CE"/>
    <w:rsid w:val="2867F93C"/>
    <w:rsid w:val="2868C28A"/>
    <w:rsid w:val="28700830"/>
    <w:rsid w:val="2872E2A6"/>
    <w:rsid w:val="2898EEC1"/>
    <w:rsid w:val="28DAF921"/>
    <w:rsid w:val="28DCE991"/>
    <w:rsid w:val="28DDFACF"/>
    <w:rsid w:val="28DEE1CF"/>
    <w:rsid w:val="28EFB5E4"/>
    <w:rsid w:val="28F93C2D"/>
    <w:rsid w:val="2910F04B"/>
    <w:rsid w:val="29148FAB"/>
    <w:rsid w:val="2920E461"/>
    <w:rsid w:val="292C28E1"/>
    <w:rsid w:val="29555290"/>
    <w:rsid w:val="29753983"/>
    <w:rsid w:val="2981FB1B"/>
    <w:rsid w:val="298EA4B7"/>
    <w:rsid w:val="29A89FA9"/>
    <w:rsid w:val="29A9A34F"/>
    <w:rsid w:val="29B21A40"/>
    <w:rsid w:val="29B45261"/>
    <w:rsid w:val="29BA7873"/>
    <w:rsid w:val="29EB82D0"/>
    <w:rsid w:val="2A0B7DF7"/>
    <w:rsid w:val="2A0E2FB3"/>
    <w:rsid w:val="2A0FD02E"/>
    <w:rsid w:val="2A2BCBE0"/>
    <w:rsid w:val="2A78E53C"/>
    <w:rsid w:val="2AB627F1"/>
    <w:rsid w:val="2AC52E2D"/>
    <w:rsid w:val="2AD4A190"/>
    <w:rsid w:val="2ADB0723"/>
    <w:rsid w:val="2AF421D2"/>
    <w:rsid w:val="2B03C4F5"/>
    <w:rsid w:val="2B23B815"/>
    <w:rsid w:val="2B29D4D0"/>
    <w:rsid w:val="2B2A2E78"/>
    <w:rsid w:val="2B56D4B9"/>
    <w:rsid w:val="2B5C3E2D"/>
    <w:rsid w:val="2B9CCBF0"/>
    <w:rsid w:val="2BBA2AA8"/>
    <w:rsid w:val="2BD77B4C"/>
    <w:rsid w:val="2BE30EC4"/>
    <w:rsid w:val="2BE55A3B"/>
    <w:rsid w:val="2BF85862"/>
    <w:rsid w:val="2C136590"/>
    <w:rsid w:val="2C13F2DB"/>
    <w:rsid w:val="2C187EDB"/>
    <w:rsid w:val="2C1A4543"/>
    <w:rsid w:val="2C2BF445"/>
    <w:rsid w:val="2C304577"/>
    <w:rsid w:val="2C3BF38C"/>
    <w:rsid w:val="2C49A731"/>
    <w:rsid w:val="2C570D26"/>
    <w:rsid w:val="2C76E079"/>
    <w:rsid w:val="2C9C0415"/>
    <w:rsid w:val="2C9CE49A"/>
    <w:rsid w:val="2CD7519A"/>
    <w:rsid w:val="2CDE9E73"/>
    <w:rsid w:val="2CE88D96"/>
    <w:rsid w:val="2CF8C1A0"/>
    <w:rsid w:val="2D175D0E"/>
    <w:rsid w:val="2D25A388"/>
    <w:rsid w:val="2D295505"/>
    <w:rsid w:val="2D3C6CF9"/>
    <w:rsid w:val="2D3DB88F"/>
    <w:rsid w:val="2D5A7759"/>
    <w:rsid w:val="2D5EBA8E"/>
    <w:rsid w:val="2D678FEF"/>
    <w:rsid w:val="2DB0B4C3"/>
    <w:rsid w:val="2DB4ED2F"/>
    <w:rsid w:val="2DB5A5A9"/>
    <w:rsid w:val="2DC32707"/>
    <w:rsid w:val="2DCA57AC"/>
    <w:rsid w:val="2DDAD983"/>
    <w:rsid w:val="2DDC8355"/>
    <w:rsid w:val="2DF6491F"/>
    <w:rsid w:val="2E15979F"/>
    <w:rsid w:val="2E20230A"/>
    <w:rsid w:val="2E2B9EB1"/>
    <w:rsid w:val="2E2DBBE1"/>
    <w:rsid w:val="2E3B65B7"/>
    <w:rsid w:val="2E4695D3"/>
    <w:rsid w:val="2E62EEC4"/>
    <w:rsid w:val="2E63E48E"/>
    <w:rsid w:val="2E87A2AC"/>
    <w:rsid w:val="2E8AAC3D"/>
    <w:rsid w:val="2EAC25CC"/>
    <w:rsid w:val="2EB0C903"/>
    <w:rsid w:val="2EBF61A6"/>
    <w:rsid w:val="2EC52DEC"/>
    <w:rsid w:val="2ECE4266"/>
    <w:rsid w:val="2ED76C96"/>
    <w:rsid w:val="2EE0E9A7"/>
    <w:rsid w:val="2EE6482C"/>
    <w:rsid w:val="2EEB410A"/>
    <w:rsid w:val="2EFF43C1"/>
    <w:rsid w:val="2F0C579E"/>
    <w:rsid w:val="2F29C7D8"/>
    <w:rsid w:val="2F314F43"/>
    <w:rsid w:val="2F372700"/>
    <w:rsid w:val="2F5535C0"/>
    <w:rsid w:val="2F5812A3"/>
    <w:rsid w:val="2F595E39"/>
    <w:rsid w:val="2F7157A6"/>
    <w:rsid w:val="2F8198D4"/>
    <w:rsid w:val="2F82B61F"/>
    <w:rsid w:val="2F9C810E"/>
    <w:rsid w:val="2FB85E0A"/>
    <w:rsid w:val="2FBDB9D3"/>
    <w:rsid w:val="2FC68D4D"/>
    <w:rsid w:val="3014F02B"/>
    <w:rsid w:val="3025B570"/>
    <w:rsid w:val="306CEE09"/>
    <w:rsid w:val="3087321B"/>
    <w:rsid w:val="308BA292"/>
    <w:rsid w:val="308BC2E2"/>
    <w:rsid w:val="309F30B1"/>
    <w:rsid w:val="30C90705"/>
    <w:rsid w:val="30D094DE"/>
    <w:rsid w:val="31008C5B"/>
    <w:rsid w:val="31456CB3"/>
    <w:rsid w:val="3152C98B"/>
    <w:rsid w:val="315DE46F"/>
    <w:rsid w:val="316262AC"/>
    <w:rsid w:val="31A4EC09"/>
    <w:rsid w:val="31C80F76"/>
    <w:rsid w:val="31D1A7DA"/>
    <w:rsid w:val="31DF1B79"/>
    <w:rsid w:val="31F16C5C"/>
    <w:rsid w:val="31FC50F8"/>
    <w:rsid w:val="32172CB4"/>
    <w:rsid w:val="321EB845"/>
    <w:rsid w:val="3230637F"/>
    <w:rsid w:val="32481E04"/>
    <w:rsid w:val="324B1159"/>
    <w:rsid w:val="325DE6FA"/>
    <w:rsid w:val="326523B8"/>
    <w:rsid w:val="3277DD1A"/>
    <w:rsid w:val="32957CCF"/>
    <w:rsid w:val="32A2CACF"/>
    <w:rsid w:val="32AD9AA4"/>
    <w:rsid w:val="32C3A28B"/>
    <w:rsid w:val="32C492C6"/>
    <w:rsid w:val="32C7BE21"/>
    <w:rsid w:val="32C7E7D9"/>
    <w:rsid w:val="32FF33B7"/>
    <w:rsid w:val="331A39C7"/>
    <w:rsid w:val="3322F09B"/>
    <w:rsid w:val="33464ED9"/>
    <w:rsid w:val="3348FCA5"/>
    <w:rsid w:val="334F8959"/>
    <w:rsid w:val="33670705"/>
    <w:rsid w:val="336E1418"/>
    <w:rsid w:val="33782642"/>
    <w:rsid w:val="338DF394"/>
    <w:rsid w:val="338F80B0"/>
    <w:rsid w:val="339C55B9"/>
    <w:rsid w:val="33C9FDE7"/>
    <w:rsid w:val="33D044A2"/>
    <w:rsid w:val="33D14B2C"/>
    <w:rsid w:val="33DD59E1"/>
    <w:rsid w:val="34059D67"/>
    <w:rsid w:val="3407A2CB"/>
    <w:rsid w:val="342A0CD5"/>
    <w:rsid w:val="343867B7"/>
    <w:rsid w:val="344FF6CA"/>
    <w:rsid w:val="3478916E"/>
    <w:rsid w:val="348333F3"/>
    <w:rsid w:val="3508E1EF"/>
    <w:rsid w:val="35213E52"/>
    <w:rsid w:val="352630AA"/>
    <w:rsid w:val="35314CE5"/>
    <w:rsid w:val="35411229"/>
    <w:rsid w:val="354AAA01"/>
    <w:rsid w:val="355D69E2"/>
    <w:rsid w:val="3594DD2A"/>
    <w:rsid w:val="35A6F718"/>
    <w:rsid w:val="35BEC1F5"/>
    <w:rsid w:val="35C4D004"/>
    <w:rsid w:val="35E217E5"/>
    <w:rsid w:val="35F2116A"/>
    <w:rsid w:val="35F82AF8"/>
    <w:rsid w:val="361E7BDB"/>
    <w:rsid w:val="362CD0FF"/>
    <w:rsid w:val="36318863"/>
    <w:rsid w:val="363F9564"/>
    <w:rsid w:val="3668030F"/>
    <w:rsid w:val="3684DEA9"/>
    <w:rsid w:val="368E7F4B"/>
    <w:rsid w:val="36AAD862"/>
    <w:rsid w:val="36B3B38A"/>
    <w:rsid w:val="36DB947B"/>
    <w:rsid w:val="36F61EB9"/>
    <w:rsid w:val="36F88731"/>
    <w:rsid w:val="36FB81D0"/>
    <w:rsid w:val="371DC9FE"/>
    <w:rsid w:val="37280CE2"/>
    <w:rsid w:val="3748C39E"/>
    <w:rsid w:val="374EF813"/>
    <w:rsid w:val="3779E958"/>
    <w:rsid w:val="3791B69C"/>
    <w:rsid w:val="37A6B436"/>
    <w:rsid w:val="37B33E11"/>
    <w:rsid w:val="37BA3D3D"/>
    <w:rsid w:val="37C0E039"/>
    <w:rsid w:val="37DEC571"/>
    <w:rsid w:val="37E2490C"/>
    <w:rsid w:val="37F01FA6"/>
    <w:rsid w:val="3860FF15"/>
    <w:rsid w:val="387677F3"/>
    <w:rsid w:val="3878C7B8"/>
    <w:rsid w:val="387FBC84"/>
    <w:rsid w:val="3890E863"/>
    <w:rsid w:val="3895BC01"/>
    <w:rsid w:val="38A647EE"/>
    <w:rsid w:val="38B579B1"/>
    <w:rsid w:val="38C2ED0B"/>
    <w:rsid w:val="38D4CCAC"/>
    <w:rsid w:val="38E423C5"/>
    <w:rsid w:val="38FA8784"/>
    <w:rsid w:val="3926C973"/>
    <w:rsid w:val="39395047"/>
    <w:rsid w:val="394D085F"/>
    <w:rsid w:val="3965EE61"/>
    <w:rsid w:val="396D9E2D"/>
    <w:rsid w:val="397AEBC4"/>
    <w:rsid w:val="399851B6"/>
    <w:rsid w:val="39B73783"/>
    <w:rsid w:val="39B744CB"/>
    <w:rsid w:val="39EDDC54"/>
    <w:rsid w:val="3A0AF88A"/>
    <w:rsid w:val="3A0D9076"/>
    <w:rsid w:val="3A60C669"/>
    <w:rsid w:val="3A6B963E"/>
    <w:rsid w:val="3A7ECA4E"/>
    <w:rsid w:val="3A9CEC0F"/>
    <w:rsid w:val="3AB67C4E"/>
    <w:rsid w:val="3ACF9A27"/>
    <w:rsid w:val="3AD89281"/>
    <w:rsid w:val="3AFD454C"/>
    <w:rsid w:val="3B520ED6"/>
    <w:rsid w:val="3B7CF254"/>
    <w:rsid w:val="3B855BAF"/>
    <w:rsid w:val="3BA05495"/>
    <w:rsid w:val="3BAE8ADB"/>
    <w:rsid w:val="3BBBEF6E"/>
    <w:rsid w:val="3BBF139B"/>
    <w:rsid w:val="3BD63620"/>
    <w:rsid w:val="3BD9C96B"/>
    <w:rsid w:val="3BDBFCB4"/>
    <w:rsid w:val="3C07101F"/>
    <w:rsid w:val="3C0D9FCB"/>
    <w:rsid w:val="3C15FF42"/>
    <w:rsid w:val="3C194C28"/>
    <w:rsid w:val="3C3F01B0"/>
    <w:rsid w:val="3C4F7DC7"/>
    <w:rsid w:val="3C86267C"/>
    <w:rsid w:val="3CD6B3C0"/>
    <w:rsid w:val="3CEEA980"/>
    <w:rsid w:val="3D1274B3"/>
    <w:rsid w:val="3D21A2D6"/>
    <w:rsid w:val="3D24E59E"/>
    <w:rsid w:val="3D2ED5FA"/>
    <w:rsid w:val="3D302175"/>
    <w:rsid w:val="3D39FBC1"/>
    <w:rsid w:val="3D3C7BB3"/>
    <w:rsid w:val="3D4E98D1"/>
    <w:rsid w:val="3D50CB67"/>
    <w:rsid w:val="3D53DC59"/>
    <w:rsid w:val="3D868C30"/>
    <w:rsid w:val="3D8AF051"/>
    <w:rsid w:val="3D992DD9"/>
    <w:rsid w:val="3DEF83FD"/>
    <w:rsid w:val="3E3B30D3"/>
    <w:rsid w:val="3E584E4F"/>
    <w:rsid w:val="3E6C17D0"/>
    <w:rsid w:val="3E8DDB67"/>
    <w:rsid w:val="3EA09D36"/>
    <w:rsid w:val="3ED7D949"/>
    <w:rsid w:val="3EE27CA7"/>
    <w:rsid w:val="3F1DB6B6"/>
    <w:rsid w:val="3F50A7DA"/>
    <w:rsid w:val="3F56CDFD"/>
    <w:rsid w:val="3F715EA7"/>
    <w:rsid w:val="3F8561FA"/>
    <w:rsid w:val="3FAB9BEC"/>
    <w:rsid w:val="3FAC3675"/>
    <w:rsid w:val="3FBA9FAB"/>
    <w:rsid w:val="3FCA2BB6"/>
    <w:rsid w:val="3FDA9C33"/>
    <w:rsid w:val="406EE534"/>
    <w:rsid w:val="4070F02F"/>
    <w:rsid w:val="4089F528"/>
    <w:rsid w:val="40B0A777"/>
    <w:rsid w:val="40B43745"/>
    <w:rsid w:val="40B6978F"/>
    <w:rsid w:val="40C18F9D"/>
    <w:rsid w:val="40C79703"/>
    <w:rsid w:val="40D831CA"/>
    <w:rsid w:val="4106FD95"/>
    <w:rsid w:val="41194A73"/>
    <w:rsid w:val="414D2057"/>
    <w:rsid w:val="416092A3"/>
    <w:rsid w:val="419894B7"/>
    <w:rsid w:val="419B443F"/>
    <w:rsid w:val="419F0960"/>
    <w:rsid w:val="41A99039"/>
    <w:rsid w:val="41C34993"/>
    <w:rsid w:val="41CA8FF1"/>
    <w:rsid w:val="41CC9F66"/>
    <w:rsid w:val="41DCDE1E"/>
    <w:rsid w:val="425D7CA4"/>
    <w:rsid w:val="4266059A"/>
    <w:rsid w:val="4287A7DE"/>
    <w:rsid w:val="42930246"/>
    <w:rsid w:val="429FAA91"/>
    <w:rsid w:val="42BDFCF2"/>
    <w:rsid w:val="430037D5"/>
    <w:rsid w:val="43027F8A"/>
    <w:rsid w:val="432676C1"/>
    <w:rsid w:val="438DDFC7"/>
    <w:rsid w:val="4391E15E"/>
    <w:rsid w:val="43B7E608"/>
    <w:rsid w:val="43D4C53D"/>
    <w:rsid w:val="43DDDFAC"/>
    <w:rsid w:val="43F787A9"/>
    <w:rsid w:val="44426B5E"/>
    <w:rsid w:val="4445029B"/>
    <w:rsid w:val="444F7338"/>
    <w:rsid w:val="4464198E"/>
    <w:rsid w:val="44794EFC"/>
    <w:rsid w:val="448D569A"/>
    <w:rsid w:val="449C9933"/>
    <w:rsid w:val="4516F8AE"/>
    <w:rsid w:val="452E96BD"/>
    <w:rsid w:val="452EDEBE"/>
    <w:rsid w:val="45361EA1"/>
    <w:rsid w:val="453EECAC"/>
    <w:rsid w:val="4548D486"/>
    <w:rsid w:val="45A24A20"/>
    <w:rsid w:val="45D9DDED"/>
    <w:rsid w:val="46063440"/>
    <w:rsid w:val="460B3941"/>
    <w:rsid w:val="461150AF"/>
    <w:rsid w:val="462948BB"/>
    <w:rsid w:val="462A2AA1"/>
    <w:rsid w:val="462C7BE2"/>
    <w:rsid w:val="4654E5C9"/>
    <w:rsid w:val="4655D8B3"/>
    <w:rsid w:val="4657F26C"/>
    <w:rsid w:val="466488EC"/>
    <w:rsid w:val="468DCE00"/>
    <w:rsid w:val="468F32D2"/>
    <w:rsid w:val="4695607C"/>
    <w:rsid w:val="46BA893E"/>
    <w:rsid w:val="46C7EAA7"/>
    <w:rsid w:val="46C88C38"/>
    <w:rsid w:val="46E99561"/>
    <w:rsid w:val="46F5214B"/>
    <w:rsid w:val="46FA6623"/>
    <w:rsid w:val="47097564"/>
    <w:rsid w:val="471D3EE5"/>
    <w:rsid w:val="4725B347"/>
    <w:rsid w:val="474DBB1B"/>
    <w:rsid w:val="475F7FEC"/>
    <w:rsid w:val="476DA547"/>
    <w:rsid w:val="47934202"/>
    <w:rsid w:val="47943823"/>
    <w:rsid w:val="47A3E274"/>
    <w:rsid w:val="47A57DA1"/>
    <w:rsid w:val="47A9FFAC"/>
    <w:rsid w:val="47B2A516"/>
    <w:rsid w:val="47C7226B"/>
    <w:rsid w:val="47E49CDA"/>
    <w:rsid w:val="47E4DF0A"/>
    <w:rsid w:val="47E9D582"/>
    <w:rsid w:val="47FB16D4"/>
    <w:rsid w:val="47FF3095"/>
    <w:rsid w:val="48215040"/>
    <w:rsid w:val="482285BC"/>
    <w:rsid w:val="4830FF07"/>
    <w:rsid w:val="4832C474"/>
    <w:rsid w:val="483A9448"/>
    <w:rsid w:val="48409EC0"/>
    <w:rsid w:val="487295B4"/>
    <w:rsid w:val="4887B5E1"/>
    <w:rsid w:val="489F2416"/>
    <w:rsid w:val="48BDC5D0"/>
    <w:rsid w:val="48D8705A"/>
    <w:rsid w:val="4903630A"/>
    <w:rsid w:val="490A092D"/>
    <w:rsid w:val="493199DB"/>
    <w:rsid w:val="49354E22"/>
    <w:rsid w:val="495315AA"/>
    <w:rsid w:val="49593FD9"/>
    <w:rsid w:val="495A6D91"/>
    <w:rsid w:val="49635462"/>
    <w:rsid w:val="498EFAAA"/>
    <w:rsid w:val="4997B17E"/>
    <w:rsid w:val="499AD9B8"/>
    <w:rsid w:val="49BABD95"/>
    <w:rsid w:val="49C55FDF"/>
    <w:rsid w:val="49E1FEC7"/>
    <w:rsid w:val="4A1F8778"/>
    <w:rsid w:val="4A265A32"/>
    <w:rsid w:val="4A63FF57"/>
    <w:rsid w:val="4A656867"/>
    <w:rsid w:val="4A6A8405"/>
    <w:rsid w:val="4A6B8703"/>
    <w:rsid w:val="4A6C507F"/>
    <w:rsid w:val="4A8CF1DD"/>
    <w:rsid w:val="4AAE868A"/>
    <w:rsid w:val="4ADCEB83"/>
    <w:rsid w:val="4AE8235D"/>
    <w:rsid w:val="4B0FA544"/>
    <w:rsid w:val="4B13629B"/>
    <w:rsid w:val="4B21E272"/>
    <w:rsid w:val="4B2230DD"/>
    <w:rsid w:val="4B36D157"/>
    <w:rsid w:val="4B51D440"/>
    <w:rsid w:val="4B7DA2D2"/>
    <w:rsid w:val="4B8996FF"/>
    <w:rsid w:val="4B9D3565"/>
    <w:rsid w:val="4BBA0F43"/>
    <w:rsid w:val="4BBAD891"/>
    <w:rsid w:val="4BC30922"/>
    <w:rsid w:val="4BC98E0A"/>
    <w:rsid w:val="4BD3141C"/>
    <w:rsid w:val="4BF37DFA"/>
    <w:rsid w:val="4BF89D8E"/>
    <w:rsid w:val="4C0D3E38"/>
    <w:rsid w:val="4C3010D6"/>
    <w:rsid w:val="4C978F81"/>
    <w:rsid w:val="4C9BC467"/>
    <w:rsid w:val="4CE0BB56"/>
    <w:rsid w:val="4D33BEED"/>
    <w:rsid w:val="4D3E9E02"/>
    <w:rsid w:val="4D63A366"/>
    <w:rsid w:val="4D7FDDC8"/>
    <w:rsid w:val="4D8E5E08"/>
    <w:rsid w:val="4DC50BE1"/>
    <w:rsid w:val="4DC911B2"/>
    <w:rsid w:val="4DFEEFAC"/>
    <w:rsid w:val="4E14F0DB"/>
    <w:rsid w:val="4E4DCD6B"/>
    <w:rsid w:val="4E54F9F6"/>
    <w:rsid w:val="4E721419"/>
    <w:rsid w:val="4E7459B3"/>
    <w:rsid w:val="4E7BA95A"/>
    <w:rsid w:val="4E84A144"/>
    <w:rsid w:val="4E92C45A"/>
    <w:rsid w:val="4EAC8571"/>
    <w:rsid w:val="4EE83563"/>
    <w:rsid w:val="4F12E80E"/>
    <w:rsid w:val="4F1AAE67"/>
    <w:rsid w:val="4F222331"/>
    <w:rsid w:val="4F4832BD"/>
    <w:rsid w:val="4F92700F"/>
    <w:rsid w:val="4F932C82"/>
    <w:rsid w:val="4FA20FA0"/>
    <w:rsid w:val="4FBF97B8"/>
    <w:rsid w:val="4FE9801A"/>
    <w:rsid w:val="4FF7D7A7"/>
    <w:rsid w:val="4FF8D14C"/>
    <w:rsid w:val="50205152"/>
    <w:rsid w:val="503D71B2"/>
    <w:rsid w:val="5052D3F0"/>
    <w:rsid w:val="5055803E"/>
    <w:rsid w:val="506F206B"/>
    <w:rsid w:val="50750114"/>
    <w:rsid w:val="507513F1"/>
    <w:rsid w:val="5078E87F"/>
    <w:rsid w:val="508FEA41"/>
    <w:rsid w:val="509B20C4"/>
    <w:rsid w:val="50A49FDA"/>
    <w:rsid w:val="50AC8D60"/>
    <w:rsid w:val="5102048D"/>
    <w:rsid w:val="5105D1E3"/>
    <w:rsid w:val="510F0EDB"/>
    <w:rsid w:val="51290AB1"/>
    <w:rsid w:val="513ECC70"/>
    <w:rsid w:val="5151200C"/>
    <w:rsid w:val="5167ADA6"/>
    <w:rsid w:val="51682F5A"/>
    <w:rsid w:val="51825186"/>
    <w:rsid w:val="5195C54B"/>
    <w:rsid w:val="51B5A6D3"/>
    <w:rsid w:val="51BDE81B"/>
    <w:rsid w:val="51E64266"/>
    <w:rsid w:val="51FDB40B"/>
    <w:rsid w:val="51FE530A"/>
    <w:rsid w:val="521CF3D6"/>
    <w:rsid w:val="5231C51A"/>
    <w:rsid w:val="5244EA9B"/>
    <w:rsid w:val="524F2B0C"/>
    <w:rsid w:val="5252EEEB"/>
    <w:rsid w:val="525E6DA5"/>
    <w:rsid w:val="52A4B5AA"/>
    <w:rsid w:val="52BC274F"/>
    <w:rsid w:val="52C469CC"/>
    <w:rsid w:val="52E350A9"/>
    <w:rsid w:val="53035599"/>
    <w:rsid w:val="5318A354"/>
    <w:rsid w:val="531AFDC2"/>
    <w:rsid w:val="5371429E"/>
    <w:rsid w:val="53787F3F"/>
    <w:rsid w:val="538417A4"/>
    <w:rsid w:val="5398884D"/>
    <w:rsid w:val="539AC246"/>
    <w:rsid w:val="539E30B4"/>
    <w:rsid w:val="539F8040"/>
    <w:rsid w:val="53B628C4"/>
    <w:rsid w:val="53C3D95D"/>
    <w:rsid w:val="53CB73B7"/>
    <w:rsid w:val="540D412E"/>
    <w:rsid w:val="5475D5BA"/>
    <w:rsid w:val="5495FE33"/>
    <w:rsid w:val="549A7A63"/>
    <w:rsid w:val="54A50AEA"/>
    <w:rsid w:val="54AC6A95"/>
    <w:rsid w:val="54B0C3C4"/>
    <w:rsid w:val="54B104A3"/>
    <w:rsid w:val="54BD4D58"/>
    <w:rsid w:val="54C196E3"/>
    <w:rsid w:val="54D22BEF"/>
    <w:rsid w:val="55322D9F"/>
    <w:rsid w:val="554E66FF"/>
    <w:rsid w:val="555CB3F4"/>
    <w:rsid w:val="556D6D40"/>
    <w:rsid w:val="557C4A5E"/>
    <w:rsid w:val="55BAB9BC"/>
    <w:rsid w:val="55C1CA7B"/>
    <w:rsid w:val="55CC2764"/>
    <w:rsid w:val="55D2EC75"/>
    <w:rsid w:val="55E88DB0"/>
    <w:rsid w:val="55F49F9A"/>
    <w:rsid w:val="5604BE94"/>
    <w:rsid w:val="56706078"/>
    <w:rsid w:val="56843204"/>
    <w:rsid w:val="56A8DE54"/>
    <w:rsid w:val="56C83878"/>
    <w:rsid w:val="56D752C7"/>
    <w:rsid w:val="570ADC0E"/>
    <w:rsid w:val="571F251A"/>
    <w:rsid w:val="5727CBA7"/>
    <w:rsid w:val="57326690"/>
    <w:rsid w:val="573E8EAB"/>
    <w:rsid w:val="57600B3A"/>
    <w:rsid w:val="576EB24F"/>
    <w:rsid w:val="579E920F"/>
    <w:rsid w:val="579F0CFE"/>
    <w:rsid w:val="57CEB213"/>
    <w:rsid w:val="58068B4E"/>
    <w:rsid w:val="5806B7E2"/>
    <w:rsid w:val="5823D842"/>
    <w:rsid w:val="583ABF5F"/>
    <w:rsid w:val="583ADC71"/>
    <w:rsid w:val="58560088"/>
    <w:rsid w:val="58608015"/>
    <w:rsid w:val="5878D8FD"/>
    <w:rsid w:val="587DF978"/>
    <w:rsid w:val="589AB842"/>
    <w:rsid w:val="589AFC26"/>
    <w:rsid w:val="58BE39BF"/>
    <w:rsid w:val="58C74685"/>
    <w:rsid w:val="58D0F978"/>
    <w:rsid w:val="58E54F21"/>
    <w:rsid w:val="591A2DFC"/>
    <w:rsid w:val="593C71E2"/>
    <w:rsid w:val="5952A6C2"/>
    <w:rsid w:val="5973C148"/>
    <w:rsid w:val="59AD0C0B"/>
    <w:rsid w:val="59BA4AD3"/>
    <w:rsid w:val="59CB6796"/>
    <w:rsid w:val="59CDBC4C"/>
    <w:rsid w:val="59D120E3"/>
    <w:rsid w:val="59DD57E8"/>
    <w:rsid w:val="59E1D5BE"/>
    <w:rsid w:val="5A28EAA0"/>
    <w:rsid w:val="5A454063"/>
    <w:rsid w:val="5A4705D0"/>
    <w:rsid w:val="5A4A9D38"/>
    <w:rsid w:val="5A7A22E9"/>
    <w:rsid w:val="5A7D44EB"/>
    <w:rsid w:val="5A8C2F90"/>
    <w:rsid w:val="5AAEAECA"/>
    <w:rsid w:val="5ABE3E0C"/>
    <w:rsid w:val="5ACDFF51"/>
    <w:rsid w:val="5AD0F3AE"/>
    <w:rsid w:val="5B018111"/>
    <w:rsid w:val="5B12C263"/>
    <w:rsid w:val="5B4048C8"/>
    <w:rsid w:val="5B96C26F"/>
    <w:rsid w:val="5BB21282"/>
    <w:rsid w:val="5BFD0439"/>
    <w:rsid w:val="5C25254E"/>
    <w:rsid w:val="5C55AA0A"/>
    <w:rsid w:val="5C817F17"/>
    <w:rsid w:val="5C9D8845"/>
    <w:rsid w:val="5CAD4DA9"/>
    <w:rsid w:val="5CD660FB"/>
    <w:rsid w:val="5D094D8A"/>
    <w:rsid w:val="5D0B7838"/>
    <w:rsid w:val="5D0E5988"/>
    <w:rsid w:val="5D12738C"/>
    <w:rsid w:val="5D1C3D7D"/>
    <w:rsid w:val="5D4F266E"/>
    <w:rsid w:val="5D7F616E"/>
    <w:rsid w:val="5D8DEC3C"/>
    <w:rsid w:val="5D94431A"/>
    <w:rsid w:val="5D9A7073"/>
    <w:rsid w:val="5DB4E5AD"/>
    <w:rsid w:val="5DBA8206"/>
    <w:rsid w:val="5DFC1B48"/>
    <w:rsid w:val="5E28FFEA"/>
    <w:rsid w:val="5E39DC6C"/>
    <w:rsid w:val="5E489642"/>
    <w:rsid w:val="5E539878"/>
    <w:rsid w:val="5E5B55FB"/>
    <w:rsid w:val="5E7E5113"/>
    <w:rsid w:val="5E911D43"/>
    <w:rsid w:val="5E9A65FF"/>
    <w:rsid w:val="5EA7FF41"/>
    <w:rsid w:val="5ED2E5B6"/>
    <w:rsid w:val="5EEE1A75"/>
    <w:rsid w:val="5EFE52B2"/>
    <w:rsid w:val="5F2FADD9"/>
    <w:rsid w:val="5F45B469"/>
    <w:rsid w:val="5F53C1A5"/>
    <w:rsid w:val="5F5ECBD2"/>
    <w:rsid w:val="5F979B60"/>
    <w:rsid w:val="5FD42D5F"/>
    <w:rsid w:val="5FDC7A18"/>
    <w:rsid w:val="5FF3CC5D"/>
    <w:rsid w:val="60288494"/>
    <w:rsid w:val="60484101"/>
    <w:rsid w:val="6083EAE2"/>
    <w:rsid w:val="6090BD9E"/>
    <w:rsid w:val="60A0AED8"/>
    <w:rsid w:val="60C25D37"/>
    <w:rsid w:val="60CA390E"/>
    <w:rsid w:val="60D35E12"/>
    <w:rsid w:val="610A67EF"/>
    <w:rsid w:val="611F6EB5"/>
    <w:rsid w:val="6133E5D6"/>
    <w:rsid w:val="613FF2A0"/>
    <w:rsid w:val="61416DAE"/>
    <w:rsid w:val="6146C0F7"/>
    <w:rsid w:val="6148FA52"/>
    <w:rsid w:val="615E34DE"/>
    <w:rsid w:val="6169F44F"/>
    <w:rsid w:val="61A715EA"/>
    <w:rsid w:val="61A86C18"/>
    <w:rsid w:val="620A24E2"/>
    <w:rsid w:val="6211B9C0"/>
    <w:rsid w:val="6251C82D"/>
    <w:rsid w:val="625C696D"/>
    <w:rsid w:val="628D1EF3"/>
    <w:rsid w:val="6290DBE2"/>
    <w:rsid w:val="62B02794"/>
    <w:rsid w:val="62D2511D"/>
    <w:rsid w:val="62D37762"/>
    <w:rsid w:val="62E2484B"/>
    <w:rsid w:val="62FA55D9"/>
    <w:rsid w:val="62FFE2F7"/>
    <w:rsid w:val="6368239D"/>
    <w:rsid w:val="63690E00"/>
    <w:rsid w:val="63A62E8F"/>
    <w:rsid w:val="63B58CD3"/>
    <w:rsid w:val="641B4B3A"/>
    <w:rsid w:val="64525E3B"/>
    <w:rsid w:val="6470E899"/>
    <w:rsid w:val="647F8C06"/>
    <w:rsid w:val="6499C41D"/>
    <w:rsid w:val="64AF76E4"/>
    <w:rsid w:val="64B05769"/>
    <w:rsid w:val="64B24FA7"/>
    <w:rsid w:val="64C47AF9"/>
    <w:rsid w:val="64F21FA3"/>
    <w:rsid w:val="65249D1B"/>
    <w:rsid w:val="654E68D7"/>
    <w:rsid w:val="654FD94D"/>
    <w:rsid w:val="655AF588"/>
    <w:rsid w:val="65766E2B"/>
    <w:rsid w:val="657AD9F4"/>
    <w:rsid w:val="6590DEC5"/>
    <w:rsid w:val="659112A5"/>
    <w:rsid w:val="65ADFF14"/>
    <w:rsid w:val="65B67258"/>
    <w:rsid w:val="65C7BA57"/>
    <w:rsid w:val="65CFE167"/>
    <w:rsid w:val="65D45AA6"/>
    <w:rsid w:val="66095ADE"/>
    <w:rsid w:val="6619D72F"/>
    <w:rsid w:val="6634DD1F"/>
    <w:rsid w:val="666E63BD"/>
    <w:rsid w:val="66A8A4A2"/>
    <w:rsid w:val="66F03918"/>
    <w:rsid w:val="67471419"/>
    <w:rsid w:val="675C9250"/>
    <w:rsid w:val="675FFBFF"/>
    <w:rsid w:val="6768B94E"/>
    <w:rsid w:val="67EEAF3A"/>
    <w:rsid w:val="6801658D"/>
    <w:rsid w:val="68325378"/>
    <w:rsid w:val="68578D13"/>
    <w:rsid w:val="6869E970"/>
    <w:rsid w:val="68ACBCDC"/>
    <w:rsid w:val="68BE3D60"/>
    <w:rsid w:val="68D72AA8"/>
    <w:rsid w:val="68DCD9A2"/>
    <w:rsid w:val="68E3D2F3"/>
    <w:rsid w:val="68EE131A"/>
    <w:rsid w:val="68FB6D39"/>
    <w:rsid w:val="6902F24F"/>
    <w:rsid w:val="691F504C"/>
    <w:rsid w:val="691FE35D"/>
    <w:rsid w:val="694605D4"/>
    <w:rsid w:val="69595DD1"/>
    <w:rsid w:val="69641459"/>
    <w:rsid w:val="698B7E18"/>
    <w:rsid w:val="698FBB74"/>
    <w:rsid w:val="6999C9BB"/>
    <w:rsid w:val="699F2621"/>
    <w:rsid w:val="69A70B94"/>
    <w:rsid w:val="69C16107"/>
    <w:rsid w:val="69D89205"/>
    <w:rsid w:val="69F52EEC"/>
    <w:rsid w:val="69FC0E6A"/>
    <w:rsid w:val="6A17C260"/>
    <w:rsid w:val="6A252290"/>
    <w:rsid w:val="6A3B6F2D"/>
    <w:rsid w:val="6A3F9F67"/>
    <w:rsid w:val="6A51A5A7"/>
    <w:rsid w:val="6A5FC9CC"/>
    <w:rsid w:val="6A6F9672"/>
    <w:rsid w:val="6AA6238D"/>
    <w:rsid w:val="6AAB9507"/>
    <w:rsid w:val="6AB43041"/>
    <w:rsid w:val="6ACE21EC"/>
    <w:rsid w:val="6ACFFEF8"/>
    <w:rsid w:val="6B0C1A5F"/>
    <w:rsid w:val="6B185DEE"/>
    <w:rsid w:val="6B254A2A"/>
    <w:rsid w:val="6B7A4703"/>
    <w:rsid w:val="6B90EE5F"/>
    <w:rsid w:val="6BAD61AC"/>
    <w:rsid w:val="6BF4B00A"/>
    <w:rsid w:val="6C039FBF"/>
    <w:rsid w:val="6C0EF5BE"/>
    <w:rsid w:val="6C151DDC"/>
    <w:rsid w:val="6C3016D0"/>
    <w:rsid w:val="6C3F1150"/>
    <w:rsid w:val="6C74D26F"/>
    <w:rsid w:val="6C7F6064"/>
    <w:rsid w:val="6C991DEF"/>
    <w:rsid w:val="6CA56193"/>
    <w:rsid w:val="6CB1E0FF"/>
    <w:rsid w:val="6CC56BF2"/>
    <w:rsid w:val="6CCBBDF0"/>
    <w:rsid w:val="6CE9DCB5"/>
    <w:rsid w:val="6CFDBEBC"/>
    <w:rsid w:val="6D09D4BB"/>
    <w:rsid w:val="6D31E6AE"/>
    <w:rsid w:val="6D4C7A69"/>
    <w:rsid w:val="6D54D8B4"/>
    <w:rsid w:val="6D561FCD"/>
    <w:rsid w:val="6DC06718"/>
    <w:rsid w:val="6DD402E0"/>
    <w:rsid w:val="6DD875A4"/>
    <w:rsid w:val="6DE47BF0"/>
    <w:rsid w:val="6DEC35AA"/>
    <w:rsid w:val="6E1B30C5"/>
    <w:rsid w:val="6E34858C"/>
    <w:rsid w:val="6E50C984"/>
    <w:rsid w:val="6E664182"/>
    <w:rsid w:val="6E73F879"/>
    <w:rsid w:val="6E8389C9"/>
    <w:rsid w:val="6E86BB43"/>
    <w:rsid w:val="6E8F4137"/>
    <w:rsid w:val="6E9B3373"/>
    <w:rsid w:val="6ED217C5"/>
    <w:rsid w:val="6F10501E"/>
    <w:rsid w:val="6F14AFC8"/>
    <w:rsid w:val="6F35D559"/>
    <w:rsid w:val="6F48390F"/>
    <w:rsid w:val="6F8994FF"/>
    <w:rsid w:val="6FDF1739"/>
    <w:rsid w:val="6FE011D6"/>
    <w:rsid w:val="70108392"/>
    <w:rsid w:val="7039232F"/>
    <w:rsid w:val="703FEC7E"/>
    <w:rsid w:val="7050C3BA"/>
    <w:rsid w:val="705EA481"/>
    <w:rsid w:val="70626E4F"/>
    <w:rsid w:val="7083E0D3"/>
    <w:rsid w:val="70A3209E"/>
    <w:rsid w:val="70B25BC1"/>
    <w:rsid w:val="70D557D4"/>
    <w:rsid w:val="710F7EEE"/>
    <w:rsid w:val="71216250"/>
    <w:rsid w:val="7127633C"/>
    <w:rsid w:val="7159F064"/>
    <w:rsid w:val="716706E2"/>
    <w:rsid w:val="716FD709"/>
    <w:rsid w:val="7176CEFB"/>
    <w:rsid w:val="71870AAD"/>
    <w:rsid w:val="718B7E27"/>
    <w:rsid w:val="71A4D6CB"/>
    <w:rsid w:val="71A68AD1"/>
    <w:rsid w:val="71BBD6E7"/>
    <w:rsid w:val="71BBD8A9"/>
    <w:rsid w:val="71C9B23F"/>
    <w:rsid w:val="71D9BE26"/>
    <w:rsid w:val="71DD7383"/>
    <w:rsid w:val="71FB528F"/>
    <w:rsid w:val="72017825"/>
    <w:rsid w:val="720CA841"/>
    <w:rsid w:val="723268A2"/>
    <w:rsid w:val="72353E0C"/>
    <w:rsid w:val="7235B263"/>
    <w:rsid w:val="72454AC4"/>
    <w:rsid w:val="72774C42"/>
    <w:rsid w:val="729A3086"/>
    <w:rsid w:val="72A93FB1"/>
    <w:rsid w:val="72B81A46"/>
    <w:rsid w:val="72E01F9A"/>
    <w:rsid w:val="72E6B55D"/>
    <w:rsid w:val="72F716BC"/>
    <w:rsid w:val="7303029E"/>
    <w:rsid w:val="730AC100"/>
    <w:rsid w:val="7314DE9B"/>
    <w:rsid w:val="731C2AFB"/>
    <w:rsid w:val="73757ED7"/>
    <w:rsid w:val="7391B5D9"/>
    <w:rsid w:val="739DE9CD"/>
    <w:rsid w:val="73B16CDF"/>
    <w:rsid w:val="73B22D86"/>
    <w:rsid w:val="73FC7C1F"/>
    <w:rsid w:val="73FF86F1"/>
    <w:rsid w:val="74346672"/>
    <w:rsid w:val="745162EF"/>
    <w:rsid w:val="74706F8B"/>
    <w:rsid w:val="747352E9"/>
    <w:rsid w:val="749B2DE2"/>
    <w:rsid w:val="74AB34CA"/>
    <w:rsid w:val="74B823E9"/>
    <w:rsid w:val="74C08B46"/>
    <w:rsid w:val="74CD6107"/>
    <w:rsid w:val="74ECE258"/>
    <w:rsid w:val="7508109C"/>
    <w:rsid w:val="75238729"/>
    <w:rsid w:val="7527C4BE"/>
    <w:rsid w:val="7546E2EE"/>
    <w:rsid w:val="7567C37F"/>
    <w:rsid w:val="756F7D39"/>
    <w:rsid w:val="757080CE"/>
    <w:rsid w:val="7571130F"/>
    <w:rsid w:val="75956000"/>
    <w:rsid w:val="75B2E818"/>
    <w:rsid w:val="75FE9D9D"/>
    <w:rsid w:val="760FAC70"/>
    <w:rsid w:val="765FB457"/>
    <w:rsid w:val="766F4BE7"/>
    <w:rsid w:val="76764C81"/>
    <w:rsid w:val="76D579FA"/>
    <w:rsid w:val="76F0D086"/>
    <w:rsid w:val="7726DE6F"/>
    <w:rsid w:val="7728290A"/>
    <w:rsid w:val="77402277"/>
    <w:rsid w:val="774B57EE"/>
    <w:rsid w:val="7760F06A"/>
    <w:rsid w:val="7765E111"/>
    <w:rsid w:val="77990863"/>
    <w:rsid w:val="77B4670A"/>
    <w:rsid w:val="77E579EC"/>
    <w:rsid w:val="77E5FB41"/>
    <w:rsid w:val="77FC7127"/>
    <w:rsid w:val="7816ACDA"/>
    <w:rsid w:val="78417F4D"/>
    <w:rsid w:val="78427B6C"/>
    <w:rsid w:val="7856E42F"/>
    <w:rsid w:val="78C57CF6"/>
    <w:rsid w:val="78F798DD"/>
    <w:rsid w:val="7925FFA7"/>
    <w:rsid w:val="7938C4AC"/>
    <w:rsid w:val="79400AC7"/>
    <w:rsid w:val="79424495"/>
    <w:rsid w:val="796695E0"/>
    <w:rsid w:val="7971E702"/>
    <w:rsid w:val="79939A20"/>
    <w:rsid w:val="79DCB0AF"/>
    <w:rsid w:val="7A127F6F"/>
    <w:rsid w:val="7A2F6F5C"/>
    <w:rsid w:val="7A30F87C"/>
    <w:rsid w:val="7A53E548"/>
    <w:rsid w:val="7A5AEB76"/>
    <w:rsid w:val="7A63417D"/>
    <w:rsid w:val="7A823DBF"/>
    <w:rsid w:val="7A89B64B"/>
    <w:rsid w:val="7A8AECC2"/>
    <w:rsid w:val="7A96FD95"/>
    <w:rsid w:val="7AA6CC13"/>
    <w:rsid w:val="7AA7097C"/>
    <w:rsid w:val="7ADB292F"/>
    <w:rsid w:val="7AEC333C"/>
    <w:rsid w:val="7AEE9AB9"/>
    <w:rsid w:val="7AF57EB3"/>
    <w:rsid w:val="7B0E6A75"/>
    <w:rsid w:val="7B14A048"/>
    <w:rsid w:val="7B204E5D"/>
    <w:rsid w:val="7B4DB624"/>
    <w:rsid w:val="7B6F945A"/>
    <w:rsid w:val="7B809AAB"/>
    <w:rsid w:val="7BB95095"/>
    <w:rsid w:val="7BD2924E"/>
    <w:rsid w:val="7BF2C7AE"/>
    <w:rsid w:val="7BF590B0"/>
    <w:rsid w:val="7BFDB6FE"/>
    <w:rsid w:val="7C04C69F"/>
    <w:rsid w:val="7C499FBF"/>
    <w:rsid w:val="7C5E537B"/>
    <w:rsid w:val="7C6844EB"/>
    <w:rsid w:val="7C70CADD"/>
    <w:rsid w:val="7C7642D4"/>
    <w:rsid w:val="7C963D78"/>
    <w:rsid w:val="7C991C6D"/>
    <w:rsid w:val="7CA22D13"/>
    <w:rsid w:val="7CAE459A"/>
    <w:rsid w:val="7CB85A23"/>
    <w:rsid w:val="7CC6468E"/>
    <w:rsid w:val="7CD4DA78"/>
    <w:rsid w:val="7CDECAB2"/>
    <w:rsid w:val="7CE28031"/>
    <w:rsid w:val="7D16E40B"/>
    <w:rsid w:val="7D2336EA"/>
    <w:rsid w:val="7D376638"/>
    <w:rsid w:val="7D3C409A"/>
    <w:rsid w:val="7D441901"/>
    <w:rsid w:val="7D47C83A"/>
    <w:rsid w:val="7D5356F7"/>
    <w:rsid w:val="7D557B59"/>
    <w:rsid w:val="7D5FA8DB"/>
    <w:rsid w:val="7D682DD9"/>
    <w:rsid w:val="7D7A367B"/>
    <w:rsid w:val="7D86A14F"/>
    <w:rsid w:val="7DA80850"/>
    <w:rsid w:val="7DC0ADD0"/>
    <w:rsid w:val="7DDA5046"/>
    <w:rsid w:val="7DE3363E"/>
    <w:rsid w:val="7DE82CB7"/>
    <w:rsid w:val="7DEB2780"/>
    <w:rsid w:val="7DFA7D4B"/>
    <w:rsid w:val="7E05422D"/>
    <w:rsid w:val="7E35E2AA"/>
    <w:rsid w:val="7E3B7261"/>
    <w:rsid w:val="7E40FAFB"/>
    <w:rsid w:val="7E79F925"/>
    <w:rsid w:val="7E7D5DBC"/>
    <w:rsid w:val="7E7E6056"/>
    <w:rsid w:val="7E81B3DA"/>
    <w:rsid w:val="7E8AAC34"/>
    <w:rsid w:val="7E9A5FAA"/>
    <w:rsid w:val="7E9BFDB8"/>
    <w:rsid w:val="7EA899EE"/>
    <w:rsid w:val="7EE0E892"/>
    <w:rsid w:val="7F16177E"/>
    <w:rsid w:val="7F4E1E21"/>
    <w:rsid w:val="7F51C815"/>
    <w:rsid w:val="7F7FCFCD"/>
    <w:rsid w:val="7F87F6D0"/>
    <w:rsid w:val="7F9C181C"/>
    <w:rsid w:val="7FFF63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0D5AD0"/>
  <w15:chartTrackingRefBased/>
  <w15:docId w15:val="{EBC09EFB-29CF-4699-BCA4-8C8B51A1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ouxHeading1" w:customStyle="1">
    <w:name w:val="Roux Heading 1"/>
    <w:link w:val="RouxHeading1Char"/>
    <w:autoRedefine/>
    <w:qFormat/>
    <w:rsid w:val="00B66A60"/>
    <w:pPr>
      <w:spacing w:line="360" w:lineRule="auto"/>
    </w:pPr>
    <w:rPr>
      <w:rFonts w:ascii="Times New Roman" w:hAnsi="Times New Roman" w:cs="Times New Roman"/>
      <w:b/>
      <w:color w:val="2F5496" w:themeColor="accent1" w:themeShade="BF"/>
      <w:sz w:val="28"/>
    </w:rPr>
  </w:style>
  <w:style w:type="character" w:styleId="RouxHeading1Char" w:customStyle="1">
    <w:name w:val="Roux Heading 1 Char"/>
    <w:basedOn w:val="DefaultParagraphFont"/>
    <w:link w:val="RouxHeading1"/>
    <w:rsid w:val="00B66A60"/>
    <w:rPr>
      <w:rFonts w:ascii="Times New Roman" w:hAnsi="Times New Roman" w:cs="Times New Roman"/>
      <w:b/>
      <w:color w:val="2F5496" w:themeColor="accent1" w:themeShade="BF"/>
      <w:sz w:val="28"/>
    </w:rPr>
  </w:style>
  <w:style w:type="paragraph" w:styleId="RouxBodyText" w:customStyle="1">
    <w:name w:val="Roux Body Text"/>
    <w:autoRedefine/>
    <w:qFormat/>
    <w:rsid w:val="00B66A60"/>
    <w:rPr>
      <w:rFonts w:ascii="Times New Roman" w:hAnsi="Times New Roman" w:cs="Times New Roman"/>
      <w:color w:val="000000" w:themeColor="text1"/>
    </w:rPr>
  </w:style>
  <w:style w:type="paragraph" w:styleId="ListParagraph">
    <w:name w:val="List Paragraph"/>
    <w:basedOn w:val="Normal"/>
    <w:uiPriority w:val="34"/>
    <w:qFormat/>
    <w:rsid w:val="003C6362"/>
    <w:pPr>
      <w:ind w:left="720"/>
      <w:contextualSpacing/>
    </w:pPr>
  </w:style>
  <w:style w:type="paragraph" w:styleId="Revision">
    <w:name w:val="Revision"/>
    <w:hidden/>
    <w:uiPriority w:val="99"/>
    <w:semiHidden/>
    <w:rsid w:val="00157B21"/>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extlayer--absolute" w:customStyle="1">
    <w:name w:val="textlayer--absolute"/>
    <w:basedOn w:val="DefaultParagraphFont"/>
    <w:rsid w:val="00D649E8"/>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da25fcf427534f2e" /><Relationship Type="http://schemas.openxmlformats.org/officeDocument/2006/relationships/hyperlink" Target="https://www.salary.com/research/salary/benchmark/project-manager-i-hourly-wages" TargetMode="External" Id="Rbee2ead12f694e1c" /><Relationship Type="http://schemas.openxmlformats.org/officeDocument/2006/relationships/hyperlink" Target="https://www.glassdoor.com/Salaries/maine-project-manager-salary-SRCH_IL.0,5_IS758_KO6,21.htm" TargetMode="External" Id="R7487a61a7bc241f8" /><Relationship Type="http://schemas.openxmlformats.org/officeDocument/2006/relationships/hyperlink" Target="https://www.glassdoor.com/Salaries/maine-project-manager-salary-SRCH_IL.0,5_IS758_KO6,21.htm" TargetMode="External" Id="R6e4dcd7d1b374980" /><Relationship Type="http://schemas.openxmlformats.org/officeDocument/2006/relationships/hyperlink" Target="https://www.betterbuys.com/project-management/project-management-pricing-guide/," TargetMode="External" Id="R902b6779f5394fa9" /><Relationship Type="http://schemas.openxmlformats.org/officeDocument/2006/relationships/hyperlink" Target="https://tech.co/crm-software/salesforce-pricing-how-much-does-salesforce-cost" TargetMode="External" Id="Re080dc827f7f4f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Ahearne</dc:creator>
  <keywords/>
  <dc:description/>
  <lastModifiedBy>Michael DaCosta</lastModifiedBy>
  <revision>244</revision>
  <dcterms:created xsi:type="dcterms:W3CDTF">2021-08-04T05:00:00.0000000Z</dcterms:created>
  <dcterms:modified xsi:type="dcterms:W3CDTF">2021-08-08T17:39:00.8802832Z</dcterms:modified>
</coreProperties>
</file>