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B7" w:rsidRPr="006954B7" w:rsidRDefault="006954B7" w:rsidP="006954B7">
      <w:pPr>
        <w:jc w:val="center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周工作报告(2018/9/1</w:t>
      </w:r>
      <w:r>
        <w:rPr>
          <w:rFonts w:hint="eastAsia"/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6954B7" w:rsidTr="006A220A">
        <w:trPr>
          <w:jc w:val="center"/>
        </w:trPr>
        <w:tc>
          <w:tcPr>
            <w:tcW w:w="1548" w:type="dxa"/>
            <w:vMerge w:val="restart"/>
          </w:tcPr>
          <w:p w:rsidR="006954B7" w:rsidRDefault="006954B7" w:rsidP="006A220A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-2018/9/</w:t>
            </w:r>
            <w:r>
              <w:rPr>
                <w:rFonts w:hint="eastAsia"/>
                <w:szCs w:val="21"/>
              </w:rPr>
              <w:t>25</w:t>
            </w:r>
          </w:p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  <w:vMerge w:val="restart"/>
          </w:tcPr>
          <w:p w:rsidR="006954B7" w:rsidRDefault="006954B7" w:rsidP="006A220A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rFonts w:hint="eastAsia"/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代码已看完，对代码里的原理用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p</w:t>
            </w:r>
            <w:r>
              <w:rPr>
                <w:color w:val="4472C4" w:themeColor="accent1"/>
                <w:szCs w:val="21"/>
              </w:rPr>
              <w:t>ycharm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里的单步跟踪进行查看，尤其是数据处理部分。</w:t>
            </w:r>
          </w:p>
        </w:tc>
        <w:tc>
          <w:tcPr>
            <w:tcW w:w="1701" w:type="dxa"/>
            <w:vMerge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rFonts w:hint="eastAsia"/>
                <w:color w:val="4472C4" w:themeColor="accent1"/>
                <w:szCs w:val="21"/>
              </w:rPr>
            </w:pPr>
            <w:r w:rsidRPr="006954B7">
              <w:rPr>
                <w:rFonts w:hint="eastAsia"/>
                <w:color w:val="000000" w:themeColor="text1"/>
                <w:szCs w:val="21"/>
              </w:rPr>
              <w:t>任务2</w:t>
            </w:r>
            <w:r>
              <w:rPr>
                <w:rFonts w:hint="eastAsia"/>
                <w:color w:val="4472C4" w:themeColor="accent1"/>
                <w:szCs w:val="21"/>
              </w:rPr>
              <w:t>：</w:t>
            </w:r>
            <w:r>
              <w:rPr>
                <w:rFonts w:hint="eastAsia"/>
                <w:szCs w:val="21"/>
              </w:rPr>
              <w:t>准备下周要讲的论文。</w:t>
            </w:r>
          </w:p>
        </w:tc>
        <w:tc>
          <w:tcPr>
            <w:tcW w:w="1701" w:type="dxa"/>
            <w:vMerge w:val="restart"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这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周准备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的论文是：</w:t>
            </w:r>
            <w:r>
              <w:rPr>
                <w:color w:val="000000" w:themeColor="text1"/>
                <w:szCs w:val="21"/>
              </w:rPr>
              <w:t>”</w:t>
            </w:r>
            <w:r>
              <w:t xml:space="preserve"> </w:t>
            </w:r>
            <w:r w:rsidRPr="006954B7">
              <w:rPr>
                <w:color w:val="000000" w:themeColor="text1"/>
                <w:szCs w:val="21"/>
              </w:rPr>
              <w:t>BOE 2018 Detection of exudates in fundus photographs with imbalanced learning using conditional generative adversarial network</w:t>
            </w:r>
            <w:proofErr w:type="gramStart"/>
            <w:r>
              <w:rPr>
                <w:color w:val="000000" w:themeColor="text1"/>
                <w:szCs w:val="21"/>
              </w:rPr>
              <w:t>”</w:t>
            </w:r>
            <w:proofErr w:type="gramEnd"/>
            <w:r>
              <w:rPr>
                <w:color w:val="000000" w:themeColor="text1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Cs w:val="21"/>
              </w:rPr>
              <w:t>看了几遍，里面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GAN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用到了“C</w:t>
            </w:r>
            <w:r>
              <w:rPr>
                <w:color w:val="000000" w:themeColor="text1"/>
                <w:szCs w:val="21"/>
              </w:rPr>
              <w:t xml:space="preserve">VPR 2017 </w:t>
            </w:r>
            <w:r w:rsidRPr="006954B7">
              <w:rPr>
                <w:color w:val="000000" w:themeColor="text1"/>
                <w:szCs w:val="21"/>
              </w:rPr>
              <w:t>Image-to-Image Translation with Conditional Adversarial Networks</w:t>
            </w:r>
            <w:r>
              <w:rPr>
                <w:rFonts w:hint="eastAsia"/>
                <w:color w:val="000000" w:themeColor="text1"/>
                <w:szCs w:val="21"/>
              </w:rPr>
              <w:t>”</w:t>
            </w:r>
            <w:r w:rsidR="008D1D0F">
              <w:rPr>
                <w:rFonts w:hint="eastAsia"/>
                <w:color w:val="000000" w:themeColor="text1"/>
                <w:szCs w:val="21"/>
              </w:rPr>
              <w:t>这篇论文的网络结构,于是也看了这篇。</w:t>
            </w:r>
          </w:p>
        </w:tc>
        <w:tc>
          <w:tcPr>
            <w:tcW w:w="1701" w:type="dxa"/>
            <w:vMerge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6A220A">
        <w:trPr>
          <w:jc w:val="center"/>
        </w:trPr>
        <w:tc>
          <w:tcPr>
            <w:tcW w:w="1548" w:type="dxa"/>
            <w:vMerge w:val="restart"/>
          </w:tcPr>
          <w:p w:rsidR="006954B7" w:rsidRPr="006C2FFA" w:rsidRDefault="006954B7" w:rsidP="006A22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8D1D0F"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8D1D0F">
              <w:rPr>
                <w:rFonts w:hint="eastAsia"/>
                <w:szCs w:val="21"/>
              </w:rPr>
              <w:t>28</w:t>
            </w: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rFonts w:hint="eastAsia"/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8D1D0F"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</w:tcPr>
          <w:p w:rsidR="006954B7" w:rsidRDefault="006954B7" w:rsidP="006A220A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6A220A">
        <w:trPr>
          <w:jc w:val="center"/>
        </w:trPr>
        <w:tc>
          <w:tcPr>
            <w:tcW w:w="1548" w:type="dxa"/>
            <w:vMerge/>
          </w:tcPr>
          <w:p w:rsidR="006954B7" w:rsidRDefault="006954B7" w:rsidP="006A220A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6A22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8D1D0F">
              <w:rPr>
                <w:rFonts w:hint="eastAsia"/>
                <w:szCs w:val="21"/>
              </w:rPr>
              <w:t>：学习《深度学习框架</w:t>
            </w:r>
            <w:proofErr w:type="spellStart"/>
            <w:r w:rsidR="008D1D0F">
              <w:rPr>
                <w:rFonts w:hint="eastAsia"/>
                <w:szCs w:val="21"/>
              </w:rPr>
              <w:t>p</w:t>
            </w:r>
            <w:r w:rsidR="008D1D0F">
              <w:rPr>
                <w:szCs w:val="21"/>
              </w:rPr>
              <w:t>ytorch</w:t>
            </w:r>
            <w:proofErr w:type="spellEnd"/>
            <w:r w:rsidR="008D1D0F"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</w:tcPr>
          <w:p w:rsidR="006954B7" w:rsidRDefault="006954B7" w:rsidP="006A220A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6954B7" w:rsidRDefault="006954B7" w:rsidP="008D1D0F">
      <w:pPr>
        <w:rPr>
          <w:rFonts w:hint="eastAsia"/>
          <w:b/>
          <w:sz w:val="36"/>
          <w:szCs w:val="36"/>
          <w:u w:val="single"/>
        </w:rPr>
      </w:pPr>
    </w:p>
    <w:p w:rsidR="00B92C79" w:rsidRDefault="00B92C79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Default="00B92C79" w:rsidP="00AF57B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已做工作2018/9/12-2018/9/18</w:t>
            </w:r>
          </w:p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</w:p>
        </w:tc>
        <w:tc>
          <w:tcPr>
            <w:tcW w:w="1701" w:type="dxa"/>
            <w:vMerge w:val="restart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Pr="00C92494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B92C79" w:rsidRDefault="00B92C79" w:rsidP="00B92C79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看了‘</w:t>
            </w:r>
            <w:r w:rsidRPr="00B92C79">
              <w:rPr>
                <w:color w:val="4472C4" w:themeColor="accent1"/>
                <w:szCs w:val="21"/>
              </w:rPr>
              <w:t>Deep learning approach for the detection and quantification of intraretinal cystoid fluid in multivendor optical coherence tomography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  <w:p w:rsid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帮师姐改了论文</w:t>
            </w:r>
          </w:p>
          <w:p w:rsidR="00B92C79" w:rsidRPr="00B92C79" w:rsidRDefault="00B92C79" w:rsidP="00AF57B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把上周读的‘</w:t>
            </w:r>
            <w:proofErr w:type="spellStart"/>
            <w:r w:rsidRPr="00B92C79">
              <w:rPr>
                <w:color w:val="4472C4" w:themeColor="accent1"/>
                <w:szCs w:val="21"/>
              </w:rPr>
              <w:t>ReLayNet</w:t>
            </w:r>
            <w:proofErr w:type="spellEnd"/>
            <w:r w:rsidRPr="00B92C79">
              <w:rPr>
                <w:color w:val="4472C4" w:themeColor="accent1"/>
                <w:szCs w:val="21"/>
              </w:rPr>
              <w:t xml:space="preserve"> retinal layer and fluid segmentation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’又细细研究了一下，现在</w:t>
            </w:r>
            <w:proofErr w:type="gramStart"/>
            <w:r w:rsidRPr="00B92C79">
              <w:rPr>
                <w:rFonts w:hint="eastAsia"/>
                <w:color w:val="4472C4" w:themeColor="accent1"/>
                <w:szCs w:val="21"/>
              </w:rPr>
              <w:t>在</w:t>
            </w:r>
            <w:proofErr w:type="gramEnd"/>
            <w:r w:rsidRPr="00B92C79">
              <w:rPr>
                <w:rFonts w:hint="eastAsia"/>
                <w:color w:val="4472C4" w:themeColor="accent1"/>
                <w:szCs w:val="21"/>
              </w:rPr>
              <w:t>看这篇论文的代码。</w:t>
            </w:r>
          </w:p>
        </w:tc>
        <w:tc>
          <w:tcPr>
            <w:tcW w:w="1701" w:type="dxa"/>
            <w:vMerge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2C79" w:rsidTr="00AF57B3">
        <w:trPr>
          <w:jc w:val="center"/>
        </w:trPr>
        <w:tc>
          <w:tcPr>
            <w:tcW w:w="1548" w:type="dxa"/>
            <w:vMerge w:val="restart"/>
          </w:tcPr>
          <w:p w:rsidR="00B92C79" w:rsidRPr="006C2FFA" w:rsidRDefault="00B92C79" w:rsidP="00AF5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9-2018/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/25</w:t>
            </w: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AF57B3">
        <w:trPr>
          <w:jc w:val="center"/>
        </w:trPr>
        <w:tc>
          <w:tcPr>
            <w:tcW w:w="1548" w:type="dxa"/>
            <w:vMerge/>
          </w:tcPr>
          <w:p w:rsidR="00B92C79" w:rsidRDefault="00B92C79" w:rsidP="00AF57B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AF57B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2：准备下周要讲的论文。</w:t>
            </w:r>
          </w:p>
        </w:tc>
        <w:tc>
          <w:tcPr>
            <w:tcW w:w="1701" w:type="dxa"/>
          </w:tcPr>
          <w:p w:rsidR="00B92C79" w:rsidRDefault="00B92C79" w:rsidP="00AF57B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2C79" w:rsidRDefault="00B92C79" w:rsidP="008D1D0F">
      <w:pPr>
        <w:rPr>
          <w:rFonts w:hint="eastAsia"/>
          <w:b/>
          <w:sz w:val="36"/>
          <w:szCs w:val="36"/>
          <w:u w:val="single"/>
        </w:rPr>
      </w:pPr>
    </w:p>
    <w:p w:rsidR="001D53D5" w:rsidRDefault="001D53D5" w:rsidP="001D53D5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/31,2018/9/11)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6B2409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6B240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6B2409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6B240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6B240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’这3篇关于O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6B240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6B2409">
        <w:trPr>
          <w:jc w:val="center"/>
        </w:trPr>
        <w:tc>
          <w:tcPr>
            <w:tcW w:w="1548" w:type="dxa"/>
          </w:tcPr>
          <w:p w:rsidR="001D53D5" w:rsidRPr="006C2FFA" w:rsidRDefault="001D53D5" w:rsidP="006B24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6B240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6B240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66EC5" w:rsidRDefault="00166EC5" w:rsidP="008D1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975E64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975E6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975E64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975E6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975E64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975E6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975E64">
        <w:trPr>
          <w:jc w:val="center"/>
        </w:trPr>
        <w:tc>
          <w:tcPr>
            <w:tcW w:w="1548" w:type="dxa"/>
          </w:tcPr>
          <w:p w:rsidR="00166EC5" w:rsidRPr="006C2FFA" w:rsidRDefault="00166EC5" w:rsidP="00975E6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975E6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975E6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F46D78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F46D78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F46D78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F46D78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F46D78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F46D78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F46D78">
        <w:trPr>
          <w:jc w:val="center"/>
        </w:trPr>
        <w:tc>
          <w:tcPr>
            <w:tcW w:w="1548" w:type="dxa"/>
          </w:tcPr>
          <w:p w:rsidR="00257D0F" w:rsidRPr="006C2FFA" w:rsidRDefault="00257D0F" w:rsidP="00F46D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F46D78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F46D78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257D0F">
      <w:pPr>
        <w:rPr>
          <w:b/>
          <w:sz w:val="36"/>
          <w:szCs w:val="36"/>
          <w:u w:val="single"/>
        </w:rPr>
      </w:pPr>
    </w:p>
    <w:p w:rsidR="00B92C79" w:rsidRDefault="00B92C79" w:rsidP="00257D0F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rPr>
          <w:b/>
          <w:sz w:val="36"/>
          <w:szCs w:val="36"/>
          <w:u w:val="single"/>
        </w:rPr>
      </w:pPr>
    </w:p>
    <w:p w:rsidR="004E7389" w:rsidRDefault="004E7389" w:rsidP="00D50D93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D50D93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rPr>
          <w:b/>
          <w:sz w:val="36"/>
          <w:szCs w:val="36"/>
          <w:u w:val="single"/>
        </w:rPr>
      </w:pPr>
    </w:p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C92494" w:rsidRDefault="00C92494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6D19B2" w:rsidRDefault="006D19B2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rFonts w:hint="eastAsia"/>
          <w:b/>
          <w:sz w:val="36"/>
          <w:szCs w:val="36"/>
          <w:u w:val="single"/>
        </w:rPr>
      </w:pPr>
      <w:bookmarkStart w:id="0" w:name="_GoBack"/>
      <w:bookmarkEnd w:id="0"/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A7739"/>
    <w:multiLevelType w:val="hybridMultilevel"/>
    <w:tmpl w:val="0596BAEC"/>
    <w:lvl w:ilvl="0" w:tplc="32D68A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166EC5"/>
    <w:rsid w:val="001D53D5"/>
    <w:rsid w:val="002201B3"/>
    <w:rsid w:val="00257D0F"/>
    <w:rsid w:val="00272DFE"/>
    <w:rsid w:val="002B4BDB"/>
    <w:rsid w:val="002C5904"/>
    <w:rsid w:val="00301842"/>
    <w:rsid w:val="00427206"/>
    <w:rsid w:val="00463C6D"/>
    <w:rsid w:val="004A54A2"/>
    <w:rsid w:val="004E7389"/>
    <w:rsid w:val="005B3A21"/>
    <w:rsid w:val="006954B7"/>
    <w:rsid w:val="006C2FFA"/>
    <w:rsid w:val="006D19B2"/>
    <w:rsid w:val="00747685"/>
    <w:rsid w:val="007820CE"/>
    <w:rsid w:val="00793030"/>
    <w:rsid w:val="008D1D0F"/>
    <w:rsid w:val="00A7135B"/>
    <w:rsid w:val="00B6489B"/>
    <w:rsid w:val="00B92C79"/>
    <w:rsid w:val="00BD06C0"/>
    <w:rsid w:val="00C92494"/>
    <w:rsid w:val="00CB7AF1"/>
    <w:rsid w:val="00D46C91"/>
    <w:rsid w:val="00D50D93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5240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92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ABC128-CE6A-46AA-B4EE-91DDBCE2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36</cp:revision>
  <dcterms:created xsi:type="dcterms:W3CDTF">2018-06-14T03:04:00Z</dcterms:created>
  <dcterms:modified xsi:type="dcterms:W3CDTF">2018-09-25T11:14:00Z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