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934C1FC" w:rsidR="00851441" w:rsidRPr="00EE3C18" w:rsidRDefault="00275F48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>
            <w:rPr>
              <w:rFonts w:ascii="SimSun" w:eastAsia="SimSun" w:hAnsi="SimSun"/>
              <w:sz w:val="72"/>
              <w:szCs w:val="72"/>
            </w:rPr>
            <w:t>Redis</w:t>
          </w:r>
          <w:r w:rsidR="00851441" w:rsidRPr="00EE3C18">
            <w:rPr>
              <w:rFonts w:ascii="SimSun" w:eastAsia="SimSun" w:hAnsi="SimSun" w:hint="eastAsia"/>
              <w:sz w:val="72"/>
              <w:szCs w:val="72"/>
            </w:rPr>
            <w:t>笔记</w:t>
          </w:r>
          <w:r w:rsidR="002110E5">
            <w:rPr>
              <w:rFonts w:ascii="SimSun" w:eastAsia="SimSun" w:hAnsi="SimSun" w:hint="eastAsia"/>
            </w:rPr>
            <w:t>无特殊说明，基于</w:t>
          </w:r>
          <w:r>
            <w:rPr>
              <w:rFonts w:ascii="SimSun" w:eastAsia="SimSun" w:hAnsi="SimSun"/>
            </w:rPr>
            <w:t>redis5</w:t>
          </w:r>
          <w:r w:rsidR="00DD6D36">
            <w:rPr>
              <w:rFonts w:ascii="SimSun" w:eastAsia="SimSun" w:hAnsi="SimSun"/>
            </w:rPr>
            <w:t>.x</w:t>
          </w:r>
        </w:p>
        <w:p w14:paraId="32C11702" w14:textId="26E69F7E" w:rsidR="004B3143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41588230" w:history="1">
            <w:r w:rsidR="004B3143" w:rsidRPr="00853825">
              <w:rPr>
                <w:rStyle w:val="Hyperlink"/>
                <w:rFonts w:hint="eastAsia"/>
                <w:noProof/>
              </w:rPr>
              <w:t>零、参考资料</w:t>
            </w:r>
            <w:r w:rsidR="004B3143">
              <w:rPr>
                <w:noProof/>
                <w:webHidden/>
              </w:rPr>
              <w:tab/>
            </w:r>
            <w:r w:rsidR="004B3143">
              <w:rPr>
                <w:noProof/>
                <w:webHidden/>
              </w:rPr>
              <w:fldChar w:fldCharType="begin"/>
            </w:r>
            <w:r w:rsidR="004B3143">
              <w:rPr>
                <w:noProof/>
                <w:webHidden/>
              </w:rPr>
              <w:instrText xml:space="preserve"> PAGEREF _Toc41588230 \h </w:instrText>
            </w:r>
            <w:r w:rsidR="004B3143">
              <w:rPr>
                <w:noProof/>
                <w:webHidden/>
              </w:rPr>
            </w:r>
            <w:r w:rsidR="004B3143">
              <w:rPr>
                <w:noProof/>
                <w:webHidden/>
              </w:rPr>
              <w:fldChar w:fldCharType="separate"/>
            </w:r>
            <w:r w:rsidR="004B3143">
              <w:rPr>
                <w:noProof/>
                <w:webHidden/>
              </w:rPr>
              <w:t>2</w:t>
            </w:r>
            <w:r w:rsidR="004B3143">
              <w:rPr>
                <w:noProof/>
                <w:webHidden/>
              </w:rPr>
              <w:fldChar w:fldCharType="end"/>
            </w:r>
          </w:hyperlink>
        </w:p>
        <w:p w14:paraId="349C694A" w14:textId="4A937D10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31" w:history="1">
            <w:r w:rsidRPr="00853825">
              <w:rPr>
                <w:rStyle w:val="Hyperlink"/>
                <w:rFonts w:hint="eastAsia"/>
                <w:noProof/>
              </w:rPr>
              <w:t>一、基础数据结构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133F" w14:textId="0E962316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2" w:history="1">
            <w:r w:rsidRPr="00853825">
              <w:rPr>
                <w:rStyle w:val="Hyperlink"/>
                <w:noProof/>
              </w:rPr>
              <w:t>1</w:t>
            </w:r>
            <w:r w:rsidRPr="00853825">
              <w:rPr>
                <w:rStyle w:val="Hyperlink"/>
                <w:rFonts w:hint="eastAsia"/>
                <w:noProof/>
              </w:rPr>
              <w:t>、</w:t>
            </w:r>
            <w:r w:rsidRPr="00853825">
              <w:rPr>
                <w:rStyle w:val="Hyperlink"/>
                <w:noProof/>
              </w:rPr>
              <w:t>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026" w14:textId="18811584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3" w:history="1">
            <w:r w:rsidRPr="00853825">
              <w:rPr>
                <w:rStyle w:val="Hyperlink"/>
                <w:noProof/>
              </w:rPr>
              <w:t>2</w:t>
            </w:r>
            <w:r w:rsidRPr="00853825">
              <w:rPr>
                <w:rStyle w:val="Hyperlink"/>
                <w:rFonts w:hint="eastAsia"/>
                <w:noProof/>
              </w:rPr>
              <w:t>、跳跃表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89D0" w14:textId="5C6C088C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4" w:history="1">
            <w:r w:rsidRPr="00853825">
              <w:rPr>
                <w:rStyle w:val="Hyperlink"/>
                <w:noProof/>
              </w:rPr>
              <w:t>3</w:t>
            </w:r>
            <w:r w:rsidRPr="00853825">
              <w:rPr>
                <w:rStyle w:val="Hyperlink"/>
                <w:rFonts w:hint="eastAsia"/>
                <w:noProof/>
              </w:rPr>
              <w:t>、压缩列表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B965" w14:textId="772D976B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5" w:history="1">
            <w:r w:rsidRPr="00853825">
              <w:rPr>
                <w:rStyle w:val="Hyperlink"/>
                <w:noProof/>
              </w:rPr>
              <w:t>4</w:t>
            </w:r>
            <w:r w:rsidRPr="00853825">
              <w:rPr>
                <w:rStyle w:val="Hyperlink"/>
                <w:rFonts w:hint="eastAsia"/>
                <w:noProof/>
              </w:rPr>
              <w:t>、字典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2073" w14:textId="7343DBE0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6" w:history="1">
            <w:r w:rsidRPr="00853825">
              <w:rPr>
                <w:rStyle w:val="Hyperlink"/>
                <w:noProof/>
              </w:rPr>
              <w:t>5</w:t>
            </w:r>
            <w:r w:rsidRPr="00853825">
              <w:rPr>
                <w:rStyle w:val="Hyperlink"/>
                <w:rFonts w:hint="eastAsia"/>
                <w:noProof/>
              </w:rPr>
              <w:t>、整数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9D91" w14:textId="71E2BFFC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7" w:history="1">
            <w:r w:rsidRPr="00853825">
              <w:rPr>
                <w:rStyle w:val="Hyperlink"/>
                <w:noProof/>
              </w:rPr>
              <w:t>6</w:t>
            </w:r>
            <w:r w:rsidRPr="00853825">
              <w:rPr>
                <w:rStyle w:val="Hyperlink"/>
                <w:rFonts w:hint="eastAsia"/>
                <w:noProof/>
              </w:rPr>
              <w:t>、</w:t>
            </w:r>
            <w:r w:rsidRPr="00853825">
              <w:rPr>
                <w:rStyle w:val="Hyperlink"/>
                <w:noProof/>
              </w:rPr>
              <w:t>quicklist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8995" w14:textId="5BAF80AA" w:rsidR="004B3143" w:rsidRDefault="004B3143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1588238" w:history="1">
            <w:r w:rsidRPr="00853825">
              <w:rPr>
                <w:rStyle w:val="Hyperlink"/>
                <w:noProof/>
              </w:rPr>
              <w:t>7</w:t>
            </w:r>
            <w:r w:rsidRPr="00853825">
              <w:rPr>
                <w:rStyle w:val="Hyperlink"/>
                <w:rFonts w:hint="eastAsia"/>
                <w:noProof/>
              </w:rPr>
              <w:t>、</w:t>
            </w:r>
            <w:r w:rsidRPr="00853825">
              <w:rPr>
                <w:rStyle w:val="Hyperlink"/>
                <w:noProof/>
              </w:rPr>
              <w:t>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0507" w14:textId="153BB234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39" w:history="1">
            <w:r w:rsidRPr="00853825">
              <w:rPr>
                <w:rStyle w:val="Hyperlink"/>
                <w:rFonts w:hint="eastAsia"/>
                <w:noProof/>
              </w:rPr>
              <w:t>二、命令处理生命周期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A699" w14:textId="0BC04F83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0" w:history="1">
            <w:r w:rsidRPr="00853825">
              <w:rPr>
                <w:rStyle w:val="Hyperlink"/>
                <w:rFonts w:hint="eastAsia"/>
                <w:noProof/>
              </w:rPr>
              <w:t>三、</w:t>
            </w:r>
            <w:r w:rsidRPr="00853825">
              <w:rPr>
                <w:rStyle w:val="Hyperlink"/>
                <w:noProof/>
              </w:rPr>
              <w:t>Key</w:t>
            </w:r>
            <w:r w:rsidRPr="00853825">
              <w:rPr>
                <w:rStyle w:val="Hyperlink"/>
                <w:rFonts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193E" w14:textId="4A20199B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1" w:history="1">
            <w:r w:rsidRPr="00853825">
              <w:rPr>
                <w:rStyle w:val="Hyperlink"/>
                <w:rFonts w:hint="eastAsia"/>
                <w:noProof/>
              </w:rPr>
              <w:t>三、字符串相关命令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3B76" w14:textId="0AF17508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2" w:history="1">
            <w:r w:rsidRPr="00853825">
              <w:rPr>
                <w:rStyle w:val="Hyperlink"/>
                <w:rFonts w:hint="eastAsia"/>
                <w:noProof/>
              </w:rPr>
              <w:t>四、散列相关命令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F2D7" w14:textId="53642518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3" w:history="1">
            <w:r w:rsidRPr="00853825">
              <w:rPr>
                <w:rStyle w:val="Hyperlink"/>
                <w:rFonts w:hint="eastAsia"/>
                <w:noProof/>
              </w:rPr>
              <w:t>五、列表相关命令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D4D5" w14:textId="62D0A7AB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4" w:history="1">
            <w:r w:rsidRPr="00853825">
              <w:rPr>
                <w:rStyle w:val="Hyperlink"/>
                <w:rFonts w:hint="eastAsia"/>
                <w:noProof/>
              </w:rPr>
              <w:t>六、集合相关命令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C819" w14:textId="6FC62550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5" w:history="1">
            <w:r w:rsidRPr="00853825">
              <w:rPr>
                <w:rStyle w:val="Hyperlink"/>
                <w:rFonts w:hint="eastAsia"/>
                <w:noProof/>
              </w:rPr>
              <w:t>七、有序集合相关命令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CF4" w14:textId="50BC3434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6" w:history="1">
            <w:r w:rsidRPr="00853825">
              <w:rPr>
                <w:rStyle w:val="Hyperlink"/>
                <w:rFonts w:hint="eastAsia"/>
                <w:noProof/>
              </w:rPr>
              <w:t>八、</w:t>
            </w:r>
            <w:r w:rsidRPr="00853825">
              <w:rPr>
                <w:rStyle w:val="Hyperlink"/>
                <w:noProof/>
              </w:rPr>
              <w:t>GEO</w:t>
            </w:r>
            <w:r w:rsidRPr="00853825">
              <w:rPr>
                <w:rStyle w:val="Hyperlink"/>
                <w:rFonts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AD7B" w14:textId="49BEEECD" w:rsidR="004B3143" w:rsidRDefault="004B3143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41588247" w:history="1">
            <w:r w:rsidRPr="00853825">
              <w:rPr>
                <w:rStyle w:val="Hyperlink"/>
                <w:rFonts w:hint="eastAsia"/>
                <w:noProof/>
              </w:rPr>
              <w:t>九、</w:t>
            </w:r>
            <w:r w:rsidRPr="00853825">
              <w:rPr>
                <w:rStyle w:val="Hyperlink"/>
                <w:noProof/>
              </w:rPr>
              <w:t>HyperLogLog</w:t>
            </w:r>
            <w:r w:rsidRPr="00853825">
              <w:rPr>
                <w:rStyle w:val="Hyperlink"/>
                <w:rFonts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0F8336CE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031A093" w14:textId="39B44D58" w:rsidR="00F14663" w:rsidRDefault="00E370C1" w:rsidP="00A255F9">
      <w:pPr>
        <w:pStyle w:val="Heading1"/>
      </w:pPr>
      <w:bookmarkStart w:id="0" w:name="_Toc41588230"/>
      <w:r w:rsidRPr="00EE3C18">
        <w:rPr>
          <w:rFonts w:hint="eastAsia"/>
        </w:rPr>
        <w:lastRenderedPageBreak/>
        <w:t>零、参考资料</w:t>
      </w:r>
      <w:bookmarkEnd w:id="0"/>
    </w:p>
    <w:p w14:paraId="5507E8F5" w14:textId="65BB73D0" w:rsidR="00A255F9" w:rsidRDefault="00A255F9" w:rsidP="00A255F9">
      <w:r>
        <w:rPr>
          <w:rFonts w:hint="eastAsia"/>
        </w:rPr>
        <w:t>《</w:t>
      </w:r>
      <w:r>
        <w:rPr>
          <w:rFonts w:hint="eastAsia"/>
        </w:rPr>
        <w:t>Redis</w:t>
      </w:r>
      <w:r>
        <w:t xml:space="preserve"> 5 </w:t>
      </w:r>
      <w:r>
        <w:rPr>
          <w:rFonts w:hint="eastAsia"/>
        </w:rPr>
        <w:t>设计与源码分析》</w:t>
      </w:r>
      <w:r>
        <w:rPr>
          <w:rFonts w:hint="eastAsia"/>
        </w:rPr>
        <w:t xml:space="preserve"> </w:t>
      </w:r>
      <w:r>
        <w:rPr>
          <w:rFonts w:hint="eastAsia"/>
        </w:rPr>
        <w:t>陈雷</w:t>
      </w:r>
    </w:p>
    <w:p w14:paraId="6356EA39" w14:textId="515E16C2" w:rsidR="000A02BE" w:rsidRDefault="007334B5" w:rsidP="00A255F9">
      <w:r>
        <w:rPr>
          <w:rFonts w:hint="eastAsia"/>
        </w:rPr>
        <w:t>redis</w:t>
      </w:r>
      <w:r>
        <w:t xml:space="preserve"> 5</w:t>
      </w:r>
      <w:r>
        <w:rPr>
          <w:rFonts w:hint="eastAsia"/>
        </w:rPr>
        <w:t>源码</w:t>
      </w:r>
    </w:p>
    <w:p w14:paraId="5F34B53A" w14:textId="23A4156F" w:rsidR="000A02BE" w:rsidRDefault="00435472" w:rsidP="00BD17FB">
      <w:pPr>
        <w:pStyle w:val="Heading1"/>
      </w:pPr>
      <w:bookmarkStart w:id="1" w:name="_Toc41588231"/>
      <w:r>
        <w:rPr>
          <w:rFonts w:hint="eastAsia"/>
        </w:rPr>
        <w:t>一</w:t>
      </w:r>
      <w:r w:rsidR="000A02BE">
        <w:rPr>
          <w:rFonts w:hint="eastAsia"/>
        </w:rPr>
        <w:t>、基础数据结构</w:t>
      </w:r>
      <w:bookmarkEnd w:id="1"/>
    </w:p>
    <w:p w14:paraId="44B388F0" w14:textId="2A0F8BB7" w:rsidR="000257E5" w:rsidRDefault="000257E5" w:rsidP="00BD17FB">
      <w:pPr>
        <w:pStyle w:val="Heading2"/>
      </w:pPr>
      <w:bookmarkStart w:id="2" w:name="_Toc41588232"/>
      <w:r>
        <w:t>1</w:t>
      </w:r>
      <w:r>
        <w:rPr>
          <w:rFonts w:hint="eastAsia"/>
        </w:rPr>
        <w:t>、</w:t>
      </w:r>
      <w:r>
        <w:rPr>
          <w:rFonts w:hint="eastAsia"/>
        </w:rPr>
        <w:t>SDS</w:t>
      </w:r>
      <w:bookmarkEnd w:id="2"/>
    </w:p>
    <w:p w14:paraId="316FC0C0" w14:textId="13CE7742" w:rsidR="000257E5" w:rsidRDefault="000257E5" w:rsidP="00BD17FB">
      <w:pPr>
        <w:pStyle w:val="Heading2"/>
      </w:pPr>
      <w:bookmarkStart w:id="3" w:name="_Toc41588233"/>
      <w:r>
        <w:t>2</w:t>
      </w:r>
      <w:r>
        <w:rPr>
          <w:rFonts w:hint="eastAsia"/>
        </w:rPr>
        <w:t>、跳跃表</w:t>
      </w:r>
      <w:bookmarkEnd w:id="3"/>
    </w:p>
    <w:p w14:paraId="72C1E748" w14:textId="7D520204" w:rsidR="000257E5" w:rsidRDefault="000257E5" w:rsidP="00BD17FB">
      <w:pPr>
        <w:pStyle w:val="Heading2"/>
      </w:pPr>
      <w:bookmarkStart w:id="4" w:name="_Toc41588234"/>
      <w:r>
        <w:t>3</w:t>
      </w:r>
      <w:r>
        <w:rPr>
          <w:rFonts w:hint="eastAsia"/>
        </w:rPr>
        <w:t>、压缩列表</w:t>
      </w:r>
      <w:bookmarkEnd w:id="4"/>
    </w:p>
    <w:p w14:paraId="4E244964" w14:textId="47A62D32" w:rsidR="000257E5" w:rsidRDefault="000257E5" w:rsidP="00BD17FB">
      <w:pPr>
        <w:pStyle w:val="Heading2"/>
      </w:pPr>
      <w:bookmarkStart w:id="5" w:name="_Toc41588235"/>
      <w:r>
        <w:t>4</w:t>
      </w:r>
      <w:r>
        <w:rPr>
          <w:rFonts w:hint="eastAsia"/>
        </w:rPr>
        <w:t>、字典</w:t>
      </w:r>
      <w:bookmarkEnd w:id="5"/>
    </w:p>
    <w:p w14:paraId="4D20C575" w14:textId="551A05A6" w:rsidR="000257E5" w:rsidRDefault="000257E5" w:rsidP="00BD17FB">
      <w:pPr>
        <w:pStyle w:val="Heading2"/>
      </w:pPr>
      <w:bookmarkStart w:id="6" w:name="_Toc41588236"/>
      <w:r>
        <w:t>5</w:t>
      </w:r>
      <w:r>
        <w:rPr>
          <w:rFonts w:hint="eastAsia"/>
        </w:rPr>
        <w:t>、整数</w:t>
      </w:r>
      <w:bookmarkEnd w:id="6"/>
    </w:p>
    <w:p w14:paraId="6257A451" w14:textId="75DD1DC4" w:rsidR="000257E5" w:rsidRDefault="000257E5" w:rsidP="00BD17FB">
      <w:pPr>
        <w:pStyle w:val="Heading2"/>
      </w:pPr>
      <w:bookmarkStart w:id="7" w:name="_Toc41588237"/>
      <w:r>
        <w:t>6</w:t>
      </w:r>
      <w:r>
        <w:rPr>
          <w:rFonts w:hint="eastAsia"/>
        </w:rPr>
        <w:t>、</w:t>
      </w:r>
      <w:r>
        <w:rPr>
          <w:rFonts w:hint="eastAsia"/>
        </w:rPr>
        <w:t>quicklist</w:t>
      </w:r>
      <w:bookmarkEnd w:id="7"/>
    </w:p>
    <w:p w14:paraId="3ECBE5DC" w14:textId="4116180F" w:rsidR="00457FF7" w:rsidRDefault="00457FF7" w:rsidP="00BD17FB">
      <w:pPr>
        <w:pStyle w:val="Heading2"/>
      </w:pPr>
      <w:bookmarkStart w:id="8" w:name="_Toc41588238"/>
      <w:r>
        <w:t>7</w:t>
      </w:r>
      <w:r>
        <w:rPr>
          <w:rFonts w:hint="eastAsia"/>
        </w:rPr>
        <w:t>、</w:t>
      </w:r>
      <w:r>
        <w:rPr>
          <w:rFonts w:hint="eastAsia"/>
        </w:rPr>
        <w:t>Stream</w:t>
      </w:r>
      <w:bookmarkEnd w:id="8"/>
    </w:p>
    <w:p w14:paraId="3398852F" w14:textId="08D54151" w:rsidR="00435472" w:rsidRPr="00435472" w:rsidRDefault="00435472" w:rsidP="00435472">
      <w:pPr>
        <w:pStyle w:val="Heading1"/>
        <w:rPr>
          <w:rFonts w:hint="eastAsia"/>
        </w:rPr>
      </w:pPr>
      <w:bookmarkStart w:id="9" w:name="_Toc41588239"/>
      <w:r>
        <w:rPr>
          <w:rFonts w:hint="eastAsia"/>
        </w:rPr>
        <w:t>二、命令处理</w:t>
      </w:r>
      <w:r w:rsidR="00D039D4">
        <w:rPr>
          <w:rFonts w:hint="eastAsia"/>
        </w:rPr>
        <w:t>生命周期</w:t>
      </w:r>
      <w:bookmarkEnd w:id="9"/>
    </w:p>
    <w:p w14:paraId="354B9D8B" w14:textId="7CF40CCD" w:rsidR="00435472" w:rsidRDefault="00435472" w:rsidP="00435472">
      <w:pPr>
        <w:pStyle w:val="Heading1"/>
      </w:pPr>
      <w:bookmarkStart w:id="10" w:name="_Toc41588240"/>
      <w:r>
        <w:rPr>
          <w:rFonts w:hint="eastAsia"/>
        </w:rPr>
        <w:t>三、Key相关命令</w:t>
      </w:r>
      <w:bookmarkEnd w:id="10"/>
    </w:p>
    <w:p w14:paraId="2F4674F3" w14:textId="552AA65A" w:rsidR="00435472" w:rsidRDefault="00435472" w:rsidP="0045499A">
      <w:pPr>
        <w:pStyle w:val="Heading1"/>
      </w:pPr>
      <w:bookmarkStart w:id="11" w:name="_Toc41588241"/>
      <w:r>
        <w:rPr>
          <w:rFonts w:hint="eastAsia"/>
        </w:rPr>
        <w:t>三、字符串相关命令</w:t>
      </w:r>
      <w:bookmarkEnd w:id="11"/>
    </w:p>
    <w:p w14:paraId="603CA475" w14:textId="0393FBAF" w:rsidR="00435472" w:rsidRDefault="00435472" w:rsidP="0045499A">
      <w:pPr>
        <w:pStyle w:val="Heading1"/>
      </w:pPr>
      <w:bookmarkStart w:id="12" w:name="_Toc41588242"/>
      <w:r>
        <w:rPr>
          <w:rFonts w:hint="eastAsia"/>
        </w:rPr>
        <w:t>四、散列相关命令</w:t>
      </w:r>
      <w:bookmarkEnd w:id="12"/>
    </w:p>
    <w:p w14:paraId="5F2B1DB2" w14:textId="5D1F0D8D" w:rsidR="00435472" w:rsidRDefault="0045499A" w:rsidP="0045499A">
      <w:pPr>
        <w:pStyle w:val="Heading1"/>
      </w:pPr>
      <w:bookmarkStart w:id="13" w:name="_Toc41588243"/>
      <w:r>
        <w:rPr>
          <w:rFonts w:hint="eastAsia"/>
        </w:rPr>
        <w:t>五、列表相关命令</w:t>
      </w:r>
      <w:bookmarkEnd w:id="13"/>
    </w:p>
    <w:p w14:paraId="0B57BD95" w14:textId="099CA5AD" w:rsidR="0045499A" w:rsidRDefault="0045499A" w:rsidP="0045499A">
      <w:pPr>
        <w:pStyle w:val="Heading1"/>
      </w:pPr>
      <w:bookmarkStart w:id="14" w:name="_Toc41588244"/>
      <w:r>
        <w:rPr>
          <w:rFonts w:hint="eastAsia"/>
        </w:rPr>
        <w:t>六、集合相关命令</w:t>
      </w:r>
      <w:bookmarkEnd w:id="14"/>
    </w:p>
    <w:p w14:paraId="598CA4A7" w14:textId="2D1611D7" w:rsidR="0045499A" w:rsidRDefault="0045499A" w:rsidP="0045499A">
      <w:pPr>
        <w:pStyle w:val="Heading1"/>
      </w:pPr>
      <w:bookmarkStart w:id="15" w:name="_Toc41588245"/>
      <w:r>
        <w:rPr>
          <w:rFonts w:hint="eastAsia"/>
        </w:rPr>
        <w:t>七、有序集合相关命令</w:t>
      </w:r>
      <w:bookmarkEnd w:id="15"/>
    </w:p>
    <w:p w14:paraId="42B72CBD" w14:textId="4807D3B6" w:rsidR="0045499A" w:rsidRDefault="0045499A" w:rsidP="0045499A">
      <w:pPr>
        <w:pStyle w:val="Heading1"/>
      </w:pPr>
      <w:bookmarkStart w:id="16" w:name="_Toc41588246"/>
      <w:r>
        <w:rPr>
          <w:rFonts w:hint="eastAsia"/>
        </w:rPr>
        <w:t>八、GEO相关命令</w:t>
      </w:r>
      <w:bookmarkEnd w:id="16"/>
    </w:p>
    <w:p w14:paraId="6F51DAF6" w14:textId="7FD4D747" w:rsidR="0045499A" w:rsidRDefault="0045499A" w:rsidP="0045499A">
      <w:pPr>
        <w:pStyle w:val="Heading1"/>
      </w:pPr>
      <w:bookmarkStart w:id="17" w:name="_Toc41588247"/>
      <w:r>
        <w:rPr>
          <w:rFonts w:hint="eastAsia"/>
        </w:rPr>
        <w:t>九、HyperLogLog相关命令</w:t>
      </w:r>
      <w:bookmarkEnd w:id="17"/>
    </w:p>
    <w:p w14:paraId="2353C37E" w14:textId="36B07F3B" w:rsidR="0045499A" w:rsidRDefault="0045499A" w:rsidP="0045499A">
      <w:r>
        <w:rPr>
          <w:rFonts w:hint="eastAsia"/>
        </w:rPr>
        <w:t>十、数据流相关命令</w:t>
      </w:r>
    </w:p>
    <w:p w14:paraId="2C0DB913" w14:textId="3DB8849F" w:rsidR="0045499A" w:rsidRDefault="0045499A" w:rsidP="0045499A">
      <w:r>
        <w:rPr>
          <w:rFonts w:hint="eastAsia"/>
        </w:rPr>
        <w:t>十二、其他命令</w:t>
      </w:r>
    </w:p>
    <w:p w14:paraId="6AC49097" w14:textId="0C143B14" w:rsidR="0045499A" w:rsidRDefault="0045499A" w:rsidP="0045499A">
      <w:r>
        <w:rPr>
          <w:rFonts w:hint="eastAsia"/>
        </w:rPr>
        <w:t>十三、持久化</w:t>
      </w:r>
    </w:p>
    <w:p w14:paraId="7F2B245C" w14:textId="595FECCF" w:rsidR="0045499A" w:rsidRDefault="0045499A" w:rsidP="0045499A">
      <w:r>
        <w:rPr>
          <w:rFonts w:hint="eastAsia"/>
        </w:rPr>
        <w:t>十四、主从复制</w:t>
      </w:r>
    </w:p>
    <w:p w14:paraId="500C9CD6" w14:textId="4B81D188" w:rsidR="0045499A" w:rsidRDefault="0045499A" w:rsidP="0045499A">
      <w:r>
        <w:rPr>
          <w:rFonts w:hint="eastAsia"/>
        </w:rPr>
        <w:lastRenderedPageBreak/>
        <w:t>十五、哨兵和集群</w:t>
      </w:r>
    </w:p>
    <w:p w14:paraId="4E502459" w14:textId="762E6D56" w:rsidR="0045499A" w:rsidRDefault="0045499A" w:rsidP="0045499A">
      <w:pPr>
        <w:rPr>
          <w:rFonts w:hint="eastAsia"/>
        </w:rPr>
      </w:pPr>
      <w:r>
        <w:rPr>
          <w:rFonts w:hint="eastAsia"/>
        </w:rPr>
        <w:t>十六、性能维护</w:t>
      </w:r>
    </w:p>
    <w:p w14:paraId="3551B03B" w14:textId="77777777" w:rsidR="0045499A" w:rsidRPr="0045499A" w:rsidRDefault="0045499A" w:rsidP="0045499A">
      <w:pPr>
        <w:rPr>
          <w:rFonts w:hint="eastAsia"/>
        </w:rPr>
      </w:pPr>
    </w:p>
    <w:p w14:paraId="510440E6" w14:textId="77777777" w:rsidR="00BD17FB" w:rsidRDefault="00BD17FB" w:rsidP="00A255F9">
      <w:pPr>
        <w:rPr>
          <w:rFonts w:hint="eastAsia"/>
        </w:rPr>
      </w:pPr>
    </w:p>
    <w:p w14:paraId="1D546680" w14:textId="77777777" w:rsidR="000257E5" w:rsidRDefault="000257E5" w:rsidP="00A255F9">
      <w:pPr>
        <w:rPr>
          <w:rFonts w:hint="eastAsia"/>
        </w:rPr>
      </w:pPr>
    </w:p>
    <w:p w14:paraId="7D1C3AD2" w14:textId="5D8E4783" w:rsidR="000A02BE" w:rsidRPr="00A255F9" w:rsidRDefault="000A02BE" w:rsidP="00A255F9">
      <w:pPr>
        <w:rPr>
          <w:rFonts w:hint="eastAsia"/>
        </w:rPr>
      </w:pPr>
    </w:p>
    <w:sectPr w:rsidR="000A02BE" w:rsidRPr="00A255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257E5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A02BE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47F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75F48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445C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5472"/>
    <w:rsid w:val="0044222C"/>
    <w:rsid w:val="00450DA7"/>
    <w:rsid w:val="004534AF"/>
    <w:rsid w:val="0045499A"/>
    <w:rsid w:val="00457B0B"/>
    <w:rsid w:val="00457FF7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143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5C4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34B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3531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76385"/>
    <w:rsid w:val="00880E2C"/>
    <w:rsid w:val="008837CE"/>
    <w:rsid w:val="00885BF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25F7F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255F9"/>
    <w:rsid w:val="00A3090D"/>
    <w:rsid w:val="00A34CC9"/>
    <w:rsid w:val="00A36D7A"/>
    <w:rsid w:val="00A37205"/>
    <w:rsid w:val="00A50D22"/>
    <w:rsid w:val="00A52C78"/>
    <w:rsid w:val="00A57A58"/>
    <w:rsid w:val="00A6592F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B7933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1EF5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7F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39D4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D6D36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715</cp:revision>
  <dcterms:created xsi:type="dcterms:W3CDTF">2019-11-06T13:55:00Z</dcterms:created>
  <dcterms:modified xsi:type="dcterms:W3CDTF">2020-05-28T11:58:00Z</dcterms:modified>
</cp:coreProperties>
</file>