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1109B6C5" w:rsidR="00A87016" w:rsidRDefault="0048324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right"/>
        <w:rPr>
          <w:rFonts w:ascii="Times New Roman" w:eastAsia="Times New Roman"/>
          <w:color w:val="000000"/>
          <w:szCs w:val="20"/>
        </w:rPr>
      </w:pPr>
      <w:r>
        <w:rPr>
          <w:rFonts w:ascii="Times New Roman" w:eastAsia="Times New Roman"/>
          <w:color w:val="000000"/>
          <w:szCs w:val="20"/>
        </w:rPr>
        <w:t>August 29</w:t>
      </w:r>
      <w:r w:rsidR="00C0475E">
        <w:rPr>
          <w:rFonts w:ascii="Times New Roman" w:eastAsia="Times New Roman"/>
          <w:color w:val="000000"/>
          <w:szCs w:val="20"/>
        </w:rPr>
        <w:t>, 202</w:t>
      </w:r>
      <w:r w:rsidR="002551F6">
        <w:rPr>
          <w:rFonts w:ascii="Times New Roman" w:eastAsia="Times New Roman"/>
          <w:color w:val="000000"/>
          <w:szCs w:val="20"/>
        </w:rPr>
        <w:t>5</w:t>
      </w:r>
    </w:p>
    <w:p w14:paraId="3B31009D" w14:textId="77777777" w:rsidR="00684D71" w:rsidRDefault="00684D71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Cs w:val="20"/>
        </w:rPr>
      </w:pPr>
    </w:p>
    <w:p w14:paraId="00000002" w14:textId="1CDD3ADB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 w:eastAsia="Times New Roman"/>
          <w:b/>
          <w:color w:val="000000"/>
          <w:sz w:val="24"/>
        </w:rPr>
      </w:pPr>
      <w:proofErr w:type="spellStart"/>
      <w:r>
        <w:rPr>
          <w:rFonts w:ascii="Times New Roman" w:eastAsia="Times New Roman"/>
          <w:b/>
          <w:color w:val="000000"/>
          <w:sz w:val="24"/>
        </w:rPr>
        <w:t>Wook</w:t>
      </w:r>
      <w:proofErr w:type="spellEnd"/>
      <w:r>
        <w:rPr>
          <w:rFonts w:ascii="Times New Roman" w:eastAsia="Times New Roman"/>
          <w:b/>
          <w:color w:val="000000"/>
          <w:sz w:val="24"/>
        </w:rPr>
        <w:t>-Shin Han</w:t>
      </w:r>
    </w:p>
    <w:p w14:paraId="01CF4489" w14:textId="61F15509" w:rsidR="00FC3DC3" w:rsidRPr="00684D71" w:rsidRDefault="00FC3DC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 w:val="16"/>
        </w:rPr>
      </w:pPr>
    </w:p>
    <w:p w14:paraId="02582E7D" w14:textId="77777777" w:rsidR="00684D71" w:rsidRPr="00684D71" w:rsidRDefault="00684D71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 w:val="16"/>
        </w:rPr>
      </w:pPr>
    </w:p>
    <w:p w14:paraId="00000003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Education</w:t>
      </w:r>
    </w:p>
    <w:p w14:paraId="00000004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Ph.D.</w:t>
      </w:r>
      <w:r>
        <w:rPr>
          <w:rFonts w:ascii="Times New Roman" w:eastAsia="Times New Roman"/>
          <w:color w:val="000000"/>
          <w:sz w:val="16"/>
          <w:szCs w:val="16"/>
        </w:rPr>
        <w:tab/>
        <w:t>3/1996 – 8/2001</w:t>
      </w:r>
      <w:r>
        <w:rPr>
          <w:rFonts w:ascii="Times New Roman" w:eastAsia="Times New Roman"/>
          <w:color w:val="000000"/>
          <w:sz w:val="16"/>
          <w:szCs w:val="16"/>
        </w:rPr>
        <w:tab/>
        <w:t xml:space="preserve">Department of Computer Science, Korea Advanced Institute of Science and Technology, Daejeon, Korea </w:t>
      </w:r>
    </w:p>
    <w:p w14:paraId="0000000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M.S.</w:t>
      </w:r>
      <w:r>
        <w:rPr>
          <w:rFonts w:ascii="Times New Roman" w:eastAsia="Times New Roman"/>
          <w:color w:val="000000"/>
          <w:sz w:val="16"/>
          <w:szCs w:val="16"/>
        </w:rPr>
        <w:tab/>
        <w:t>3/1994 – 2/1996</w:t>
      </w:r>
      <w:r>
        <w:rPr>
          <w:rFonts w:ascii="Times New Roman" w:eastAsia="Times New Roman"/>
          <w:color w:val="000000"/>
          <w:sz w:val="16"/>
          <w:szCs w:val="16"/>
        </w:rPr>
        <w:tab/>
        <w:t>Department of Computer Science, Korea Advanced Institute of Science and Technology, Daejeon, Korea</w:t>
      </w:r>
    </w:p>
    <w:p w14:paraId="0000000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B.S.</w:t>
      </w:r>
      <w:r>
        <w:rPr>
          <w:rFonts w:ascii="Times New Roman" w:eastAsia="Times New Roman"/>
          <w:color w:val="000000"/>
          <w:sz w:val="16"/>
          <w:szCs w:val="16"/>
        </w:rPr>
        <w:tab/>
        <w:t>3/1990 –2/19994</w:t>
      </w:r>
      <w:r>
        <w:rPr>
          <w:rFonts w:ascii="Times New Roman" w:eastAsia="Times New Roman"/>
          <w:color w:val="000000"/>
          <w:sz w:val="16"/>
          <w:szCs w:val="16"/>
        </w:rPr>
        <w:tab/>
        <w:t xml:space="preserve">Department of Computer Engineering,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Kyungpook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National University, Daegu, Korea</w:t>
      </w:r>
    </w:p>
    <w:p w14:paraId="00000007" w14:textId="77777777" w:rsidR="00A87016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-2" w:firstLine="0"/>
        <w:rPr>
          <w:rFonts w:ascii="Times New Roman"/>
          <w:color w:val="000000"/>
          <w:sz w:val="2"/>
          <w:szCs w:val="2"/>
        </w:rPr>
      </w:pPr>
    </w:p>
    <w:p w14:paraId="00000008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Professional Experiences</w:t>
      </w:r>
    </w:p>
    <w:p w14:paraId="71D5A794" w14:textId="257E6014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9/2020 – current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Team Leader</w:t>
      </w:r>
      <w:r>
        <w:rPr>
          <w:rFonts w:ascii="Times New Roman" w:eastAsia="Times New Roman"/>
          <w:color w:val="000000"/>
          <w:sz w:val="16"/>
          <w:szCs w:val="16"/>
        </w:rPr>
        <w:t>, the BK21 center for AI, POSTECH, Pohang, Korea</w:t>
      </w:r>
    </w:p>
    <w:p w14:paraId="063D1E67" w14:textId="2BBA4F3B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9/2021 – 8/2023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Vice President of Office of Academic Information Affairs</w:t>
      </w:r>
      <w:r>
        <w:rPr>
          <w:rFonts w:ascii="Times New Roman" w:eastAsia="Times New Roman"/>
          <w:color w:val="000000"/>
          <w:sz w:val="16"/>
          <w:szCs w:val="16"/>
        </w:rPr>
        <w:t>, POSTECH, Pohang, Korea</w:t>
      </w:r>
    </w:p>
    <w:p w14:paraId="24EBCBF6" w14:textId="463670E1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7/2013 – current</w:t>
      </w:r>
      <w:r>
        <w:rPr>
          <w:rFonts w:ascii="Times New Roman" w:eastAsia="Times New Roman"/>
          <w:color w:val="000000"/>
          <w:sz w:val="16"/>
          <w:szCs w:val="16"/>
        </w:rPr>
        <w:tab/>
      </w:r>
      <w:r w:rsidR="00F51252" w:rsidRPr="00F51252">
        <w:rPr>
          <w:rFonts w:ascii="Times New Roman" w:eastAsia="Times New Roman"/>
          <w:color w:val="000000"/>
          <w:sz w:val="16"/>
          <w:szCs w:val="16"/>
          <w:u w:val="single"/>
        </w:rPr>
        <w:t>POSTECH</w:t>
      </w:r>
      <w:r w:rsidR="00F51252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 w:rsidR="005C4EAA">
        <w:rPr>
          <w:rFonts w:ascii="Times New Roman" w:eastAsia="Times New Roman"/>
          <w:color w:val="000000"/>
          <w:sz w:val="16"/>
          <w:szCs w:val="16"/>
          <w:u w:val="single"/>
        </w:rPr>
        <w:t>Distinguished</w:t>
      </w:r>
      <w:r w:rsidR="00F51252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Professor</w:t>
      </w:r>
      <w:r>
        <w:rPr>
          <w:rFonts w:ascii="Times New Roman" w:eastAsia="Times New Roman"/>
          <w:color w:val="000000"/>
          <w:sz w:val="16"/>
          <w:szCs w:val="16"/>
        </w:rPr>
        <w:t>, Graduate School of AI /Department of Computer Science and Engineering /Department of Convergence IT Engineering, POSTECH, Pohang, Korea</w:t>
      </w:r>
    </w:p>
    <w:p w14:paraId="0000000A" w14:textId="46DEEF09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7/2013 – 3/2003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Associate Professor</w:t>
      </w:r>
      <w:r>
        <w:rPr>
          <w:rFonts w:ascii="Times New Roman" w:eastAsia="Times New Roman"/>
          <w:color w:val="000000"/>
          <w:sz w:val="16"/>
          <w:szCs w:val="16"/>
        </w:rPr>
        <w:t xml:space="preserve">, Department of Computer Engineering,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Kyungpook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National University, Daegu, Korea</w:t>
      </w:r>
    </w:p>
    <w:p w14:paraId="0000000B" w14:textId="055E2F0D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8/2005 - 8/2006</w:t>
      </w:r>
      <w:r>
        <w:rPr>
          <w:rFonts w:ascii="Times New Roman" w:eastAsia="Times New Roman"/>
          <w:color w:val="000000"/>
          <w:sz w:val="16"/>
          <w:szCs w:val="16"/>
        </w:rPr>
        <w:tab/>
      </w:r>
      <w:proofErr w:type="spellStart"/>
      <w:r>
        <w:rPr>
          <w:rFonts w:ascii="Times New Roman" w:eastAsia="Times New Roman"/>
          <w:color w:val="000000"/>
          <w:sz w:val="16"/>
          <w:szCs w:val="16"/>
          <w:u w:val="single"/>
        </w:rPr>
        <w:t>Post</w:t>
      </w:r>
      <w:r w:rsidR="002B7AFA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Doctoral</w:t>
      </w:r>
      <w:proofErr w:type="spellEnd"/>
      <w:r w:rsidR="002B7AFA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Fellow</w:t>
      </w:r>
      <w:r>
        <w:rPr>
          <w:rFonts w:ascii="Times New Roman" w:eastAsia="Times New Roman"/>
          <w:color w:val="000000"/>
          <w:sz w:val="16"/>
          <w:szCs w:val="16"/>
        </w:rPr>
        <w:t xml:space="preserve">, IBM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Almaden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Research Center, San Jose, California, U.S.A. (developed progressive optimization inside the parallel DB2 source code)</w:t>
      </w:r>
    </w:p>
    <w:p w14:paraId="0000000C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0D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Honors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ICML 2026 Gold Reviewer, 2026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National Academy of Engineering of Korea (NAEK) member, 2025.12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Sigmod 2025 Distinguished PC member, 2025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Neurips 2025 Top Reviewer, 2025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POSTECH </w:t>
      </w:r>
      <w:r w:rsidR="005C4EAA" w:rsidRPr="005C4EAA">
        <w:rPr>
          <w:rFonts w:ascii="Times New Roman" w:eastAsia="Times New Roman"/>
          <w:color w:val="000000"/>
          <w:sz w:val="16"/>
          <w:szCs w:val="16"/>
        </w:rPr>
        <w:t>Distinguished Professor, 2025</w:t>
      </w:r>
    </w:p>
    <w:p w14:paraId="0000000E" w14:textId="659B1636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SIGMOD 2021 Distinguished PC Member, 2021</w:t>
      </w:r>
    </w:p>
    <w:p w14:paraId="0000000F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VLDB Distinguished Associate Editor Award, 2018</w:t>
      </w:r>
    </w:p>
    <w:p w14:paraId="00000010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Scientist of the Month Award, Ministry of Science, ICT, and Future Planning, 2016</w:t>
      </w:r>
    </w:p>
    <w:p w14:paraId="00000011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The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paper has been invited to the VLDB Journal as best of VLDB 2010.</w:t>
      </w:r>
    </w:p>
    <w:p w14:paraId="00000012" w14:textId="7E72F959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Distinguished Service Award: ACM 18th Conf</w:t>
      </w:r>
      <w:r w:rsidR="00684D71">
        <w:rPr>
          <w:rFonts w:ascii="Times New Roman" w:eastAsia="Times New Roman"/>
          <w:color w:val="000000"/>
          <w:sz w:val="16"/>
          <w:szCs w:val="16"/>
        </w:rPr>
        <w:t>.</w:t>
      </w:r>
      <w:r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 (ACM CIKM), Hong Kong, Oct. 2009</w:t>
      </w:r>
    </w:p>
    <w:p w14:paraId="00000013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Best Demonstration Award: IEEE Int'l Conf. on Data Engineering (IEEE ICDE), Tokyo, Japan, Apr. 2005</w:t>
      </w:r>
    </w:p>
    <w:p w14:paraId="00000014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15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Selected Professional Activities</w:t>
      </w:r>
    </w:p>
    <w:p w14:paraId="0000001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'Comic Sans MS'" w:eastAsia="'Comic Sans MS'" w:hAnsi="'Comic Sans MS'" w:cs="'Comic Sans MS'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Endowment/Steering Members</w:t>
      </w:r>
    </w:p>
    <w:p w14:paraId="00000017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adjustRightInd w:val="0"/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Trustee, The VLDB Endowment, 2022 - 2027</w:t>
      </w:r>
    </w:p>
    <w:p w14:paraId="0000001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'Comic Sans MS'" w:eastAsia="'Comic Sans MS'" w:hAnsi="'Comic Sans MS'" w:cs="'Comic Sans MS'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 xml:space="preserve">General Members</w:t>
      </w:r>
    </w:p>
    <w:p w14:paraId="00000017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adjustRightInd w:val="0"/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Member, The National Academy of Engineering of Korea, 2026 - 2028</w:t>
      </w:r>
    </w:p>
    <w:p w14:paraId="00000018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Journal Editors</w:t>
      </w:r>
    </w:p>
    <w:p w14:paraId="6157C006" w14:textId="724423EB" w:rsidR="002551F6" w:rsidRP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>A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ssociate Editor, </w:t>
      </w:r>
      <w:r>
        <w:rPr>
          <w:rFonts w:ascii="Times New Roman" w:eastAsia="Times New Roman"/>
          <w:color w:val="000000"/>
          <w:sz w:val="16"/>
          <w:szCs w:val="16"/>
        </w:rPr>
        <w:t>ACM SIGMOD</w:t>
      </w:r>
      <w:r w:rsidRPr="002551F6">
        <w:rPr>
          <w:rFonts w:ascii="Times New Roman" w:eastAsia="Times New Roman"/>
          <w:color w:val="000000"/>
          <w:sz w:val="16"/>
          <w:szCs w:val="16"/>
        </w:rPr>
        <w:t>, 20</w:t>
      </w:r>
      <w:r>
        <w:rPr>
          <w:rFonts w:ascii="Times New Roman" w:eastAsia="Times New Roman"/>
          <w:color w:val="000000"/>
          <w:sz w:val="16"/>
          <w:szCs w:val="16"/>
        </w:rPr>
        <w:t>25</w:t>
      </w:r>
      <w:r w:rsidRPr="002551F6">
        <w:rPr>
          <w:rFonts w:ascii="Times New Roman" w:eastAsia="Times New Roman"/>
          <w:color w:val="000000"/>
          <w:sz w:val="16"/>
          <w:szCs w:val="16"/>
        </w:rPr>
        <w:t>.</w:t>
      </w:r>
      <w:r>
        <w:rPr>
          <w:rFonts w:ascii="Times New Roman" w:eastAsia="Times New Roman"/>
          <w:color w:val="000000"/>
          <w:sz w:val="16"/>
          <w:szCs w:val="16"/>
        </w:rPr>
        <w:t>6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– 20</w:t>
      </w:r>
      <w:r>
        <w:rPr>
          <w:rFonts w:ascii="Times New Roman" w:eastAsia="Times New Roman"/>
          <w:color w:val="000000"/>
          <w:sz w:val="16"/>
          <w:szCs w:val="16"/>
        </w:rPr>
        <w:t>27.6</w:t>
      </w:r>
    </w:p>
    <w:p w14:paraId="00000019" w14:textId="24697852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PVLDB, </w:t>
      </w:r>
      <w:r w:rsidR="002551F6">
        <w:rPr>
          <w:rFonts w:ascii="Times New Roman" w:eastAsia="Times New Roman"/>
          <w:color w:val="000000"/>
          <w:sz w:val="16"/>
          <w:szCs w:val="16"/>
        </w:rPr>
        <w:t xml:space="preserve">2026, </w:t>
      </w:r>
      <w:r w:rsidRPr="002551F6">
        <w:rPr>
          <w:rFonts w:ascii="Times New Roman" w:eastAsia="Times New Roman"/>
          <w:color w:val="000000"/>
          <w:sz w:val="16"/>
          <w:szCs w:val="16"/>
        </w:rPr>
        <w:t>2023, 2022.4 – 2023.3, 2022, 2021.4 – 2022.3, 2018, 2017.4 – 2018.7</w:t>
      </w:r>
    </w:p>
    <w:p w14:paraId="0000001A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Associate Editor, SIGMOD RECORD, 2021.7 - Present</w:t>
      </w:r>
    </w:p>
    <w:p w14:paraId="0000001B" w14:textId="7DD54828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The VLDB Journal, 2015.9 </w:t>
      </w:r>
      <w:r w:rsidR="002551F6">
        <w:rPr>
          <w:rFonts w:ascii="Times New Roman" w:eastAsia="Times New Roman"/>
          <w:color w:val="000000"/>
          <w:sz w:val="16"/>
          <w:szCs w:val="16"/>
        </w:rPr>
        <w:t>–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2551F6">
        <w:rPr>
          <w:rFonts w:ascii="Times New Roman" w:eastAsia="Times New Roman"/>
          <w:color w:val="000000"/>
          <w:sz w:val="16"/>
          <w:szCs w:val="16"/>
        </w:rPr>
        <w:t>2022.9</w:t>
      </w:r>
    </w:p>
    <w:p w14:paraId="0000001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Associate Editor, IEEE Trans. on Knowledge and Data Engineering (IEEE TKDE), 2009 - 2013</w:t>
      </w:r>
    </w:p>
    <w:p w14:paraId="0000001D" w14:textId="672F8C4A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Information Sciences, 2013 </w:t>
      </w:r>
      <w:r w:rsidR="002551F6">
        <w:rPr>
          <w:rFonts w:ascii="Times New Roman" w:eastAsia="Times New Roman"/>
          <w:color w:val="000000"/>
          <w:sz w:val="16"/>
          <w:szCs w:val="16"/>
        </w:rPr>
        <w:t>–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2551F6">
        <w:rPr>
          <w:rFonts w:ascii="Times New Roman" w:eastAsia="Times New Roman"/>
          <w:color w:val="000000"/>
          <w:sz w:val="16"/>
          <w:szCs w:val="16"/>
        </w:rPr>
        <w:t>2023.9</w:t>
      </w:r>
    </w:p>
    <w:p w14:paraId="0000001E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Organizers</w:t>
      </w:r>
    </w:p>
    <w:p w14:paraId="184D4BC8" w14:textId="532870CB" w:rsid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>General Co-Chair, the 5</w:t>
      </w:r>
      <w:r w:rsidR="008D4218">
        <w:rPr>
          <w:rFonts w:ascii="Times New Roman"/>
          <w:color w:val="000000"/>
          <w:sz w:val="16"/>
          <w:szCs w:val="16"/>
        </w:rPr>
        <w:t>4</w:t>
      </w:r>
      <w:r>
        <w:rPr>
          <w:rFonts w:ascii="Times New Roman" w:hint="eastAsia"/>
          <w:color w:val="000000"/>
          <w:sz w:val="16"/>
          <w:szCs w:val="16"/>
        </w:rPr>
        <w:t xml:space="preserve">th </w:t>
      </w:r>
      <w:r>
        <w:rPr>
          <w:rFonts w:ascii="Times New Roman"/>
          <w:color w:val="000000"/>
          <w:sz w:val="16"/>
          <w:szCs w:val="16"/>
        </w:rPr>
        <w:t>ACM Int’l Conf. on Management of Data (SIGMOD), Seoul, Korea, June 2028</w:t>
      </w:r>
    </w:p>
    <w:p w14:paraId="184D4BC8" w14:textId="532870CB" w:rsid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 xml:space="preserve">Senior Program Committee Member, the 29th Int’l Conf. on Extending Database Technology (EDBT), Tampere, Finland, March 2026</w:t>
      </w:r>
    </w:p>
    <w:p w14:paraId="22CF842B" w14:textId="3B8BAC0E" w:rsidR="008D4218" w:rsidRDefault="008D4218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proofErr w:type="spellStart"/>
      <w:proofErr w:type="gramStart"/>
      <w:r>
        <w:rPr>
          <w:rFonts w:ascii="Times New Roman" w:hint="eastAsia"/>
          <w:color w:val="000000"/>
          <w:sz w:val="16"/>
          <w:szCs w:val="16"/>
        </w:rPr>
        <w:t>Ph.D</w:t>
      </w:r>
      <w:proofErr w:type="spellEnd"/>
      <w:proofErr w:type="gramEnd"/>
      <w:r>
        <w:rPr>
          <w:rFonts w:ascii="Times New Roman" w:hint="eastAsia"/>
          <w:color w:val="000000"/>
          <w:sz w:val="16"/>
          <w:szCs w:val="16"/>
        </w:rPr>
        <w:t xml:space="preserve"> Workshop Chair, the 50th </w:t>
      </w:r>
      <w:r>
        <w:rPr>
          <w:rFonts w:ascii="Times New Roman"/>
          <w:color w:val="000000"/>
          <w:sz w:val="16"/>
          <w:szCs w:val="16"/>
        </w:rPr>
        <w:t>Int’l Conf. on Very Large Data Bases (VLDB), Guangzhou, China, August 2024</w:t>
      </w:r>
    </w:p>
    <w:p w14:paraId="0000001F" w14:textId="631E7731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Tutorial Co-Chair, the 39th Int’l Conf. on Data Engineering (IEEE ICDE), Ottawa, Canada, July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Area Chair, </w:t>
      </w:r>
      <w:r w:rsidRPr="003C1B21">
        <w:rPr>
          <w:rFonts w:ascii="Times New Roman" w:eastAsia="Times New Roman"/>
          <w:color w:val="000000"/>
          <w:sz w:val="16"/>
          <w:szCs w:val="16"/>
        </w:rPr>
        <w:t>the 39th Int’l Conf. on Data Engineering (IEEE ICDE), Ottawa, Canada, July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PC Co-Chair, the 28th Int’l Conf. on Database System for Advanced Applications (DASFAA), Tianjin, China, April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Vice Program Chair, the 2022 IEEE Int’l Conf. on Big Data (IEEE BigData), Osaka, Japan, December 2022</w:t>
      </w:r>
    </w:p>
    <w:p w14:paraId="00000020" w14:textId="6FF59239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PC Area Vice Chair, the 35th Int’l Conf. on Data Engineering (IEEE ICDE), Macau SAR, China, April 2019.</w:t>
      </w:r>
    </w:p>
    <w:p w14:paraId="52075C7F" w14:textId="560258F9" w:rsidR="003C1B21" w:rsidRPr="002551F6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Senior Program Committee Member, the 28th ACM Int’l Conf. on Information and Knowledge Management (ACM CIKM), Beijing, China, November 2019</w:t>
      </w:r>
    </w:p>
    <w:p w14:paraId="19E3F154" w14:textId="239E2076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</w:rPr>
        <w:t>Senior Program Committee Member, the 27th ACM Int</w:t>
      </w:r>
      <w:r>
        <w:rPr>
          <w:rFonts w:ascii="Times New Roman" w:eastAsia="Times New Roman"/>
          <w:color w:val="000000"/>
          <w:sz w:val="16"/>
          <w:szCs w:val="16"/>
        </w:rPr>
        <w:t>’</w:t>
      </w:r>
      <w:r w:rsidRPr="003C1B21">
        <w:rPr>
          <w:rFonts w:ascii="Times New Roman" w:eastAsia="Times New Roman"/>
          <w:color w:val="000000"/>
          <w:sz w:val="16"/>
          <w:szCs w:val="16"/>
        </w:rPr>
        <w:t>l Conf</w:t>
      </w:r>
      <w:r>
        <w:rPr>
          <w:rFonts w:ascii="Times New Roman" w:eastAsia="Times New Roman"/>
          <w:color w:val="000000"/>
          <w:sz w:val="16"/>
          <w:szCs w:val="16"/>
        </w:rPr>
        <w:t>.</w:t>
      </w:r>
      <w:r w:rsidRPr="003C1B21"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 (</w:t>
      </w:r>
      <w:r>
        <w:rPr>
          <w:rFonts w:ascii="Times New Roman" w:eastAsia="Times New Roman"/>
          <w:color w:val="000000"/>
          <w:sz w:val="16"/>
          <w:szCs w:val="16"/>
        </w:rPr>
        <w:t xml:space="preserve">ACM </w:t>
      </w:r>
      <w:r w:rsidRPr="003C1B21">
        <w:rPr>
          <w:rFonts w:ascii="Times New Roman" w:eastAsia="Times New Roman"/>
          <w:color w:val="000000"/>
          <w:sz w:val="16"/>
          <w:szCs w:val="16"/>
        </w:rPr>
        <w:t>CIKM), Turin, Italy, October 2018</w:t>
      </w:r>
    </w:p>
    <w:p w14:paraId="00000021" w14:textId="106A8E1F" w:rsidR="00A8701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Senior Program Committee Member, the 26th ACM Int’l Conf. on Information and Knowledge Management (ACM CIKM),</w:t>
      </w:r>
      <w:r w:rsid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</w:rPr>
        <w:t>Singapore, Singapore, November 2017</w:t>
      </w:r>
    </w:p>
    <w:p w14:paraId="62DAF57B" w14:textId="1508791D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</w:rPr>
        <w:t>Senior Program Committee Member, the 24th ACM Int</w:t>
      </w:r>
      <w:r>
        <w:rPr>
          <w:rFonts w:ascii="Times New Roman" w:eastAsia="Times New Roman"/>
          <w:color w:val="000000"/>
          <w:sz w:val="16"/>
          <w:szCs w:val="16"/>
        </w:rPr>
        <w:t>’</w:t>
      </w:r>
      <w:r w:rsidRPr="003C1B21">
        <w:rPr>
          <w:rFonts w:ascii="Times New Roman" w:eastAsia="Times New Roman"/>
          <w:color w:val="000000"/>
          <w:sz w:val="16"/>
          <w:szCs w:val="16"/>
        </w:rPr>
        <w:t>l Conf</w:t>
      </w:r>
      <w:r>
        <w:rPr>
          <w:rFonts w:ascii="Times New Roman" w:eastAsia="Times New Roman"/>
          <w:color w:val="000000"/>
          <w:sz w:val="16"/>
          <w:szCs w:val="16"/>
        </w:rPr>
        <w:t>.</w:t>
      </w:r>
      <w:r w:rsidRPr="003C1B21"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</w:t>
      </w:r>
      <w:r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3C1B21">
        <w:rPr>
          <w:rFonts w:ascii="Times New Roman" w:eastAsia="Times New Roman"/>
          <w:color w:val="000000"/>
          <w:sz w:val="16"/>
          <w:szCs w:val="16"/>
        </w:rPr>
        <w:t>(</w:t>
      </w:r>
      <w:r>
        <w:rPr>
          <w:rFonts w:ascii="Times New Roman" w:eastAsia="Times New Roman"/>
          <w:color w:val="000000"/>
          <w:sz w:val="16"/>
          <w:szCs w:val="16"/>
        </w:rPr>
        <w:t xml:space="preserve">ACM </w:t>
      </w:r>
      <w:r w:rsidRPr="003C1B21">
        <w:rPr>
          <w:rFonts w:ascii="Times New Roman" w:eastAsia="Times New Roman"/>
          <w:color w:val="000000"/>
          <w:sz w:val="16"/>
          <w:szCs w:val="16"/>
        </w:rPr>
        <w:t>CIKM), Melbourne, Australia, October 2015</w:t>
      </w:r>
    </w:p>
    <w:p w14:paraId="00000022" w14:textId="01BD5471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Industrial Program Co-Chair, the 31st Int’l Conf. on Data Engineering (IEEE ICDE), Seoul, Korea, Apr</w:t>
      </w:r>
      <w:r w:rsidR="003C1B21">
        <w:rPr>
          <w:rFonts w:ascii="Times New Roman" w:eastAsia="Times New Roman"/>
          <w:color w:val="000000"/>
          <w:sz w:val="16"/>
          <w:szCs w:val="16"/>
        </w:rPr>
        <w:t>il</w:t>
      </w:r>
      <w:r>
        <w:rPr>
          <w:rFonts w:ascii="Times New Roman" w:eastAsia="Times New Roman"/>
          <w:color w:val="000000"/>
          <w:sz w:val="16"/>
          <w:szCs w:val="16"/>
        </w:rPr>
        <w:t xml:space="preserve"> 2015</w:t>
      </w:r>
    </w:p>
    <w:p w14:paraId="00000023" w14:textId="1CEE2D6E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Poster chair, the 29th Int’l Conf. on Data Engineering (IEEE ICDE), Brisbane, Australia, Apr</w:t>
      </w:r>
      <w:r w:rsidR="003C1B21">
        <w:rPr>
          <w:rFonts w:ascii="Times New Roman" w:eastAsia="Times New Roman"/>
          <w:color w:val="000000"/>
          <w:sz w:val="16"/>
          <w:szCs w:val="16"/>
        </w:rPr>
        <w:t>il</w:t>
      </w:r>
      <w:r>
        <w:rPr>
          <w:rFonts w:ascii="Times New Roman" w:eastAsia="Times New Roman"/>
          <w:color w:val="000000"/>
          <w:sz w:val="16"/>
          <w:szCs w:val="16"/>
        </w:rPr>
        <w:t xml:space="preserve"> 2013</w:t>
      </w:r>
    </w:p>
    <w:p w14:paraId="00000024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Workshop Co-chair, ACM 18th Conf. on Information and Knowledge Management (ACM CIKM), Beijing, China, Oct. 2009</w:t>
      </w:r>
    </w:p>
    <w:p w14:paraId="0000002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Programming Committee Members</w:t>
      </w:r>
    </w:p>
    <w:p w14:paraId="00000026" w14:textId="11E00B5E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ACM SIGMOD: </w:t>
      </w:r>
      <w:r w:rsidR="008D4218">
        <w:rPr>
          <w:rFonts w:ascii="Times New Roman" w:eastAsia="Times New Roman"/>
          <w:color w:val="000000"/>
          <w:sz w:val="16"/>
          <w:szCs w:val="16"/>
        </w:rPr>
        <w:t xml:space="preserve">2026, 2025, </w:t>
      </w:r>
      <w:r>
        <w:rPr>
          <w:rFonts w:ascii="Times New Roman" w:eastAsia="Times New Roman"/>
          <w:color w:val="000000"/>
          <w:sz w:val="16"/>
          <w:szCs w:val="16"/>
        </w:rPr>
        <w:t>2024, 2023, 2022, 2021, 2018, 2016, 2014, 2013, 2012, 2010(demo)</w:t>
      </w:r>
    </w:p>
    <w:p w14:paraId="00000027" w14:textId="7870B73F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VLDB: </w:t>
      </w:r>
      <w:r w:rsidR="008D4218">
        <w:rPr>
          <w:rFonts w:ascii="Times New Roman" w:eastAsia="Times New Roman"/>
          <w:color w:val="000000"/>
          <w:sz w:val="16"/>
          <w:szCs w:val="16"/>
        </w:rPr>
        <w:t xml:space="preserve">2025, </w:t>
      </w:r>
      <w:r>
        <w:rPr>
          <w:rFonts w:ascii="Times New Roman" w:eastAsia="Times New Roman"/>
          <w:color w:val="000000"/>
          <w:sz w:val="16"/>
          <w:szCs w:val="16"/>
        </w:rPr>
        <w:t>2021, 2020, 2019, 2016, 2015, 2014, 2010, 2009</w:t>
      </w:r>
    </w:p>
    <w:p w14:paraId="00000028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ACM KDD: 2022, 2021, 2020, 2019, 2018, 2017, 2016, 2015, 2014</w:t>
      </w:r>
    </w:p>
    <w:p w14:paraId="00000029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IEEE ICDE: 2022, 2021, 2019 (industrial), 2014, 2012, 2011, 2010, 2003</w:t>
      </w:r>
    </w:p>
    <w:p w14:paraId="0000002A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EDBT: 2018, 2017</w:t>
      </w:r>
    </w:p>
    <w:p w14:paraId="0000002B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WWW: 2019, 2013, 2012, 2011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ACM CIKM: 2016, 2013(demo), 2012, 2011, 2009</w:t>
      </w:r>
    </w:p>
    <w:p w14:paraId="0000002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 xml:space="preserve">Reviewers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ACL: 2025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EMNLP: 2025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NeurIPS: 2026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ICML: 2026</w:t>
      </w:r>
    </w:p>
    <w:p w14:paraId="0000002D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2E" w14:textId="2709E4B5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 xml:space="preserve">Selected </w:t>
      </w:r>
      <w:r w:rsidR="00482DB1">
        <w:rPr>
          <w:rFonts w:ascii="Times New Roman" w:eastAsia="Times New Roman"/>
          <w:b/>
          <w:color w:val="000000"/>
          <w:sz w:val="16"/>
          <w:szCs w:val="16"/>
        </w:rPr>
        <w:t xml:space="preserve">Conference </w:t>
      </w:r>
      <w:r>
        <w:rPr>
          <w:rFonts w:ascii="Times New Roman" w:eastAsia="Times New Roman"/>
          <w:b/>
          <w:color w:val="000000"/>
          <w:sz w:val="16"/>
          <w:szCs w:val="16"/>
        </w:rPr>
        <w:t>Publications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Park, S., Kim, J., and Han, W., “SPARTA: Scalable and Principled Benchmark of Tree-Structured Multi-hop QA over Text and Tables,” In 14th Int’l Conf. on Learning Representations (ICLR), Rio de Janeiro, Brazil, April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Park, Y., Lee, T., Tak, B., and Han, W., “Batcher: Learning to Construct Cost-Efficient Batches of Small Queries in Big Data Processing Platforms,” In 42nd IEEE Int’l Conf. on Data Engineering (ICDE), Montreal, Canada, May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T., Ha, J., Tak, B., and Han, W., “TurboLynx: Schemaless Graph Engine Strikes Back for General-Purpose Analytics,” In 52nd Int’l Conf. on Very Large Data Bases (VLDB) / Proc. the VLDB Endowment (PVLDB), Boston, MA, US, August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Yun, J., Lee, D., and Han, W., “FAILURE IS FEEDBACK: History-Aware Backtracking for Agentic Traversal in Multimodal Graphs,” In Proc. 43rd International Conference on Machine Learning (ICML), Seoul, South Korea, July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S., Mo, S., and Han, W., “Bring My Cup! Personalizing Vision-Language-Action Models with Visual Attentive Prompting,” In Proc. 43rd International Conference on Machine Learning (ICML), Seoul, South Korea, July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</w:t>
      </w:r>
      <w:r w:rsidRPr="00D1525E">
        <w:rPr>
          <w:rFonts w:ascii="Times New Roman" w:eastAsia="Times New Roman"/>
          <w:color w:val="000000"/>
          <w:sz w:val="16"/>
          <w:szCs w:val="16"/>
        </w:rPr>
        <w:t xml:space="preserve">S., Park, S.,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D1525E">
        <w:rPr>
          <w:rFonts w:ascii="Times New Roman" w:eastAsia="Times New Roman"/>
          <w:color w:val="000000"/>
          <w:sz w:val="16"/>
          <w:szCs w:val="16"/>
        </w:rPr>
        <w:t xml:space="preserve"> “SAFE: Schema-Driven Approximate Distance Join for Efficient Knowledge Graph Querying,” In Proc.,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(to appear)</w:t>
      </w:r>
    </w:p>
    <w:p w14:paraId="59C55CE6" w14:textId="363C8460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Yun, J., Lee, D.,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</w:t>
      </w:r>
      <w:bookmarkStart w:id="0" w:name="_GoBack"/>
      <w:bookmarkEnd w:id="0"/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, W.</w:t>
      </w:r>
      <w:r>
        <w:rPr>
          <w:rFonts w:ascii="Times New Roman" w:eastAsia="Times New Roman"/>
          <w:color w:val="000000"/>
          <w:sz w:val="16"/>
          <w:szCs w:val="16"/>
        </w:rPr>
        <w:t>, “</w:t>
      </w:r>
      <w:proofErr w:type="spellStart"/>
      <w:r w:rsidRPr="00D1525E">
        <w:rPr>
          <w:rFonts w:ascii="Times New Roman" w:eastAsia="Times New Roman"/>
          <w:color w:val="000000"/>
          <w:sz w:val="16"/>
          <w:szCs w:val="16"/>
        </w:rPr>
        <w:t>LILaC</w:t>
      </w:r>
      <w:proofErr w:type="spellEnd"/>
      <w:r w:rsidRPr="00D1525E">
        <w:rPr>
          <w:rFonts w:ascii="Times New Roman" w:eastAsia="Times New Roman"/>
          <w:color w:val="000000"/>
          <w:sz w:val="16"/>
          <w:szCs w:val="16"/>
        </w:rPr>
        <w:t xml:space="preserve">: Late Interacting in Layered Component Graph for Open-domain Multimodal </w:t>
      </w:r>
      <w:proofErr w:type="spellStart"/>
      <w:r w:rsidRPr="00D1525E">
        <w:rPr>
          <w:rFonts w:ascii="Times New Roman" w:eastAsia="Times New Roman"/>
          <w:color w:val="000000"/>
          <w:sz w:val="16"/>
          <w:szCs w:val="16"/>
        </w:rPr>
        <w:t>Multihop</w:t>
      </w:r>
      <w:proofErr w:type="spellEnd"/>
      <w:r w:rsidRPr="00D1525E">
        <w:rPr>
          <w:rFonts w:ascii="Times New Roman" w:eastAsia="Times New Roman"/>
          <w:color w:val="000000"/>
          <w:sz w:val="16"/>
          <w:szCs w:val="16"/>
        </w:rPr>
        <w:t xml:space="preserve"> Retrieval</w:t>
      </w:r>
      <w:r>
        <w:rPr>
          <w:rFonts w:ascii="Times New Roman" w:eastAsia="Times New Roman"/>
          <w:color w:val="000000"/>
          <w:sz w:val="16"/>
          <w:szCs w:val="16"/>
        </w:rPr>
        <w:t xml:space="preserve">,” In Proc.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D30518">
        <w:rPr>
          <w:rFonts w:ascii="Times New Roman" w:eastAsia="Times New Roman"/>
          <w:color w:val="000000"/>
          <w:sz w:val="16"/>
          <w:szCs w:val="16"/>
        </w:rPr>
        <w:t>(to appear)</w:t>
      </w:r>
    </w:p>
    <w:p w14:paraId="00E1FC10" w14:textId="3B34B170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Kang, H., Kim, I.,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“</w:t>
      </w:r>
      <w:r w:rsidRPr="00D1525E">
        <w:rPr>
          <w:rFonts w:ascii="Times New Roman" w:eastAsia="Times New Roman"/>
          <w:color w:val="000000"/>
          <w:sz w:val="16"/>
          <w:szCs w:val="16"/>
        </w:rPr>
        <w:t>TRIAL: Token Relations and Importance Aware Late-interaction for Accurate Text Retrieval</w:t>
      </w:r>
      <w:r>
        <w:rPr>
          <w:rFonts w:ascii="Times New Roman" w:eastAsia="Times New Roman"/>
          <w:color w:val="000000"/>
          <w:sz w:val="16"/>
          <w:szCs w:val="16"/>
        </w:rPr>
        <w:t xml:space="preserve">,” </w:t>
      </w:r>
      <w:r>
        <w:rPr>
          <w:rFonts w:ascii="Times New Roman" w:eastAsia="Times New Roman"/>
          <w:color w:val="000000"/>
          <w:sz w:val="16"/>
          <w:szCs w:val="16"/>
        </w:rPr>
        <w:t xml:space="preserve">In Proc.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D30518">
        <w:rPr>
          <w:rFonts w:ascii="Times New Roman" w:eastAsia="Times New Roman"/>
          <w:color w:val="000000"/>
          <w:sz w:val="16"/>
          <w:szCs w:val="16"/>
        </w:rPr>
        <w:t>(to appear)</w:t>
      </w:r>
    </w:p>
    <w:p w14:paraId="188C550A" w14:textId="407F8EC1" w:rsidR="008D4218" w:rsidRPr="008D4218" w:rsidRDefault="008D4218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8D4218">
        <w:rPr>
          <w:rFonts w:ascii="Times New Roman" w:eastAsia="Times New Roman"/>
          <w:color w:val="000000"/>
          <w:sz w:val="16"/>
          <w:szCs w:val="16"/>
        </w:rPr>
        <w:lastRenderedPageBreak/>
        <w:t xml:space="preserve">Park, S., Yun, J., Lee, J., and </w:t>
      </w:r>
      <w:r w:rsidRPr="008D4218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8D4218">
        <w:rPr>
          <w:rFonts w:ascii="Times New Roman" w:eastAsia="Times New Roman"/>
          <w:color w:val="000000"/>
          <w:sz w:val="16"/>
          <w:szCs w:val="16"/>
        </w:rPr>
        <w:t xml:space="preserve">, “HELIOS: Harmonizing Early Fusion, Late Fusion, and LLM Reasoning for Multi-Granular Table-Text Retrieval,” In </w:t>
      </w:r>
      <w:r w:rsidRPr="008D4218">
        <w:rPr>
          <w:rFonts w:ascii="Times New Roman" w:eastAsia="Times New Roman"/>
          <w:i/>
          <w:color w:val="000000"/>
          <w:sz w:val="16"/>
          <w:szCs w:val="16"/>
        </w:rPr>
        <w:t>Proc. 63rd Annual Meeting of the Association for Computational Linguistics</w:t>
      </w:r>
      <w:r w:rsidRPr="008D4218">
        <w:rPr>
          <w:rFonts w:ascii="Times New Roman" w:eastAsia="Times New Roman"/>
          <w:color w:val="000000"/>
          <w:sz w:val="16"/>
          <w:szCs w:val="16"/>
        </w:rPr>
        <w:t>, ACL, Vienna, Austria, July 2025. (corresponding author)</w:t>
      </w:r>
    </w:p>
    <w:p w14:paraId="42E6CD54" w14:textId="5A0F31D4" w:rsidR="008D4218" w:rsidRDefault="008D4218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8D4218">
        <w:rPr>
          <w:rFonts w:ascii="Times New Roman" w:eastAsia="Times New Roman"/>
          <w:color w:val="000000"/>
          <w:sz w:val="16"/>
          <w:szCs w:val="16"/>
        </w:rPr>
        <w:t xml:space="preserve">Hong, K., Kim, K., Lee, Y., Moon, Y., </w:t>
      </w:r>
      <w:proofErr w:type="spellStart"/>
      <w:r w:rsidRPr="008D4218"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 w:rsidRPr="008D4218">
        <w:rPr>
          <w:rFonts w:ascii="Times New Roman" w:eastAsia="Times New Roman"/>
          <w:color w:val="000000"/>
          <w:sz w:val="16"/>
          <w:szCs w:val="16"/>
        </w:rPr>
        <w:t xml:space="preserve">, S., and </w:t>
      </w:r>
      <w:r w:rsidRPr="000F132D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8D4218">
        <w:rPr>
          <w:rFonts w:ascii="Times New Roman" w:eastAsia="Times New Roman"/>
          <w:color w:val="000000"/>
          <w:sz w:val="16"/>
          <w:szCs w:val="16"/>
        </w:rPr>
        <w:t xml:space="preserve">, “Themis: A GPU-accelerated Relational Query Execution Engine,” In </w:t>
      </w:r>
      <w:r w:rsidRPr="008D4218">
        <w:rPr>
          <w:rFonts w:ascii="Times New Roman" w:eastAsia="Times New Roman"/>
          <w:i/>
          <w:color w:val="000000"/>
          <w:sz w:val="16"/>
          <w:szCs w:val="16"/>
        </w:rPr>
        <w:t>51st Int’l Conf. on Very Large Data Bases (VLDB) / Proc. the VLDB Endowment (PVLDB)</w:t>
      </w:r>
      <w:r w:rsidRPr="008D4218">
        <w:rPr>
          <w:rFonts w:ascii="Times New Roman" w:eastAsia="Times New Roman"/>
          <w:color w:val="000000"/>
          <w:sz w:val="16"/>
          <w:szCs w:val="16"/>
        </w:rPr>
        <w:t>, Vol. 18, No. 2, pp. 426-438, London, UK, September 2025. (corresponding author)</w:t>
      </w:r>
    </w:p>
    <w:p w14:paraId="69D4C491" w14:textId="244A386B" w:rsidR="00684D71" w:rsidRPr="00684D71" w:rsidRDefault="000F132D" w:rsidP="000178A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/>
          <w:color w:val="000000"/>
          <w:sz w:val="16"/>
          <w:szCs w:val="16"/>
        </w:rPr>
      </w:pPr>
      <w:r w:rsidRPr="00684D71">
        <w:rPr>
          <w:rFonts w:ascii="Times New Roman" w:eastAsia="Times New Roman"/>
          <w:color w:val="000000"/>
          <w:sz w:val="16"/>
          <w:szCs w:val="16"/>
        </w:rPr>
        <w:t xml:space="preserve">Yun, J., 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Tak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, B, and </w:t>
      </w:r>
      <w:r w:rsidRPr="00684D7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684D71">
        <w:rPr>
          <w:rFonts w:ascii="Times New Roman" w:eastAsia="Times New Roman"/>
          <w:color w:val="000000"/>
          <w:sz w:val="16"/>
          <w:szCs w:val="16"/>
        </w:rPr>
        <w:t>, “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ReCG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: Bottom-Up JSON Schema Discovery Using a Repetitive Cluster-and-Generalize Framework,” </w:t>
      </w:r>
      <w:r w:rsidRPr="00684D71">
        <w:rPr>
          <w:rFonts w:ascii="Times New Roman" w:eastAsia="Times New Roman"/>
          <w:i/>
          <w:color w:val="000000"/>
          <w:sz w:val="16"/>
          <w:szCs w:val="16"/>
        </w:rPr>
        <w:t>In 50th Int’l Conf. on Very Large Data Bases (VLDB) / Proc. the VLDB Endowment (PVLDB)</w:t>
      </w:r>
      <w:r w:rsidRPr="00684D71">
        <w:rPr>
          <w:rFonts w:ascii="Times New Roman" w:eastAsia="Times New Roman"/>
          <w:color w:val="000000"/>
          <w:sz w:val="16"/>
          <w:szCs w:val="16"/>
        </w:rPr>
        <w:t>, Vol. 17, No. 11, pp. 3538-3550, Guangzhou, China, August 2024. (corresponding author)</w:t>
      </w:r>
    </w:p>
    <w:p w14:paraId="160B4181" w14:textId="525D8C1B" w:rsidR="000F132D" w:rsidRDefault="000F132D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0F132D">
        <w:rPr>
          <w:rFonts w:ascii="Times New Roman" w:eastAsia="Times New Roman"/>
          <w:color w:val="000000"/>
          <w:sz w:val="16"/>
          <w:szCs w:val="16"/>
        </w:rPr>
        <w:t>Lee, W., Ha, J., Han, W., Park., C., Park, M., and Han, J., “</w:t>
      </w:r>
      <w:proofErr w:type="spellStart"/>
      <w:r w:rsidRPr="000F132D">
        <w:rPr>
          <w:rFonts w:ascii="Times New Roman" w:eastAsia="Times New Roman"/>
          <w:color w:val="000000"/>
          <w:sz w:val="16"/>
          <w:szCs w:val="16"/>
        </w:rPr>
        <w:t>DoppelGanger</w:t>
      </w:r>
      <w:proofErr w:type="spellEnd"/>
      <w:r w:rsidRPr="000F132D">
        <w:rPr>
          <w:rFonts w:ascii="Times New Roman" w:eastAsia="Times New Roman"/>
          <w:color w:val="000000"/>
          <w:sz w:val="16"/>
          <w:szCs w:val="16"/>
        </w:rPr>
        <w:t xml:space="preserve">++ in Action: A Database Replay System with Fast Dependency Graph Generation,” In </w:t>
      </w:r>
      <w:r w:rsidRPr="000F132D">
        <w:rPr>
          <w:rFonts w:ascii="Times New Roman" w:eastAsia="Times New Roman"/>
          <w:i/>
          <w:color w:val="000000"/>
          <w:sz w:val="16"/>
          <w:szCs w:val="16"/>
        </w:rPr>
        <w:t>50th Int’l Conf. on Very Large Data Bases (VLDB) / Proc. the VLDB Endowment (PVLDB)</w:t>
      </w:r>
      <w:r w:rsidRPr="000F132D">
        <w:rPr>
          <w:rFonts w:ascii="Times New Roman" w:eastAsia="Times New Roman"/>
          <w:color w:val="000000"/>
          <w:sz w:val="16"/>
          <w:szCs w:val="16"/>
        </w:rPr>
        <w:t>, Vol. 17, No. 12, pp. 4313-4316, Guangzhou, China, August 2024. (demo) (corresponding author)</w:t>
      </w:r>
    </w:p>
    <w:p w14:paraId="6C124BAC" w14:textId="0784E210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S., Kim, K.,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“ASM in Action: Fast and Practical Learned Cardinality Estimation,”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pp. 460-463, Santiago, Chile, June 2024. (demo) (corresponding author)</w:t>
      </w:r>
    </w:p>
    <w:p w14:paraId="45E620D0" w14:textId="171DBE6F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K., Lee, S., Kim, I.,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“ASM: Harmonizing Autoregressive model, Sampling, and Multi-</w:t>
      </w:r>
      <w:proofErr w:type="gramStart"/>
      <w:r w:rsidRPr="000F132D">
        <w:rPr>
          <w:rFonts w:ascii="Times New Roman"/>
          <w:color w:val="000000"/>
          <w:sz w:val="16"/>
          <w:szCs w:val="16"/>
        </w:rPr>
        <w:t>dimensional</w:t>
      </w:r>
      <w:proofErr w:type="gramEnd"/>
      <w:r w:rsidRPr="000F132D">
        <w:rPr>
          <w:rFonts w:ascii="Times New Roman"/>
          <w:color w:val="000000"/>
          <w:sz w:val="16"/>
          <w:szCs w:val="16"/>
        </w:rPr>
        <w:t xml:space="preserve"> Statistics Merging for Cardinality Estimation,”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2, Issue 1, Article No. 45, pp. 1-27, Santiago, Chile, June 2024. (corresponding author)</w:t>
      </w:r>
    </w:p>
    <w:p w14:paraId="6B1F6A7C" w14:textId="4C55E66D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W., Ha, J.,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Park, C., Park, M., Han, J., and Lee, J., “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DoppelGanger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++: Towards Fast Dependency Graph Generation for Database Replay,”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2, Issue 1, Article No. 67, pp. 1-26, Santiago, Chile, June 2024. (corresponding author)</w:t>
      </w:r>
    </w:p>
    <w:p w14:paraId="1675D2DE" w14:textId="6813C2F3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D., Kim, C., Cho, M.,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“Locality-Aware Generalizable Implicit Neural Representation,”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37th Annual Conference on Neural Information Processing Systems</w:t>
      </w:r>
      <w:r w:rsidRPr="000F132D">
        <w:rPr>
          <w:rFonts w:ascii="Times New Roman"/>
          <w:color w:val="000000"/>
          <w:sz w:val="16"/>
          <w:szCs w:val="16"/>
        </w:rPr>
        <w:t xml:space="preserve">, 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NeurIPS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>, pp. 1-19, New Orleans, USA, December 2023. (co-corresponding author)</w:t>
      </w:r>
    </w:p>
    <w:p w14:paraId="592AC7A2" w14:textId="3490F660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K., Ha, J., Fletcher, G.,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“Guaranteeing the O(AGM/OUT) Runtime for Uniform Sampling and Size Estimation over Joins,” In </w:t>
      </w:r>
      <w:r w:rsidRPr="000F132D">
        <w:rPr>
          <w:rFonts w:ascii="Times New Roman"/>
          <w:i/>
          <w:color w:val="000000"/>
          <w:sz w:val="16"/>
          <w:szCs w:val="16"/>
        </w:rPr>
        <w:t>Proc. 42nd Symposium on Principles of Database Systems</w:t>
      </w:r>
      <w:r w:rsidRPr="000F132D">
        <w:rPr>
          <w:rFonts w:ascii="Times New Roman"/>
          <w:color w:val="000000"/>
          <w:sz w:val="16"/>
          <w:szCs w:val="16"/>
        </w:rPr>
        <w:t>, ACM PODS, pp. 113-125, Seattle, WA, USA, June 2023. (corresponding author)</w:t>
      </w:r>
    </w:p>
    <w:p w14:paraId="537B5AA0" w14:textId="369CCACA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C., Lee, D., Kim, S., Cho, M.,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“Generalizable Implicit Neural Representations via Instance Pattern Composers,” In </w:t>
      </w:r>
      <w:r w:rsidRPr="000F132D">
        <w:rPr>
          <w:rFonts w:ascii="Times New Roman"/>
          <w:i/>
          <w:color w:val="000000"/>
          <w:sz w:val="16"/>
          <w:szCs w:val="16"/>
        </w:rPr>
        <w:t>Proc., the IEEE/CVF Conf. on Computer Vision and Pattern Recognition</w:t>
      </w:r>
      <w:r w:rsidRPr="000F132D">
        <w:rPr>
          <w:rFonts w:ascii="Times New Roman"/>
          <w:color w:val="000000"/>
          <w:sz w:val="16"/>
          <w:szCs w:val="16"/>
        </w:rPr>
        <w:t>, CVPR, pp. 11808-11817, Vancouver, Canada, June 2023. (corresponding author)</w:t>
      </w:r>
    </w:p>
    <w:p w14:paraId="740591F5" w14:textId="44477C9B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Park. Y., 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Tak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, B.,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“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QaaD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 (Query-as-a-Data): Scalable Execution of Massive Number of Small Queries in Spark,” In </w:t>
      </w:r>
      <w:r w:rsidRPr="000F132D">
        <w:rPr>
          <w:rFonts w:ascii="Times New Roman"/>
          <w:i/>
          <w:color w:val="000000"/>
          <w:sz w:val="16"/>
          <w:szCs w:val="16"/>
        </w:rPr>
        <w:t>Proc., 49th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1, Issue 2, Article No. 134, pp.1-26, Seattle, WA, USA, June 2023. (corresponding author)</w:t>
      </w:r>
    </w:p>
    <w:p w14:paraId="6BA271CF" w14:textId="07C6EC44" w:rsid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Lee, D., Kim, C., Kim, S., Cho, M.,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“Draft-and-Revise: Effective Image Generation with Contextual RQ-Transformer”, In </w:t>
      </w:r>
      <w:r w:rsidRPr="00ED5C92">
        <w:rPr>
          <w:rFonts w:ascii="Times New Roman"/>
          <w:i/>
          <w:color w:val="000000"/>
          <w:sz w:val="16"/>
          <w:szCs w:val="16"/>
        </w:rPr>
        <w:t>Proc., 36th Conf. on Neural Information Processing Systems</w:t>
      </w:r>
      <w:r w:rsidRPr="00ED5C92">
        <w:rPr>
          <w:rFonts w:ascii="Times New Roman"/>
          <w:color w:val="000000"/>
          <w:sz w:val="16"/>
          <w:szCs w:val="16"/>
        </w:rPr>
        <w:t xml:space="preserve">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NeurIPS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>, pp.1-9, New Orleans, USA, November 2022. (corresponding author)</w:t>
      </w:r>
    </w:p>
    <w:p w14:paraId="0000002F" w14:textId="5591335F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K.,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Jeong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Choi, K., and Chong, J., “Learned Cardinality Estimation: An In-depth Study,”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48th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ACM SIGMOD, </w:t>
      </w:r>
      <w:r w:rsidR="00ED5C92">
        <w:rPr>
          <w:rFonts w:ascii="Times New Roman" w:eastAsia="Times New Roman"/>
          <w:color w:val="000000"/>
          <w:sz w:val="16"/>
          <w:szCs w:val="16"/>
        </w:rPr>
        <w:t xml:space="preserve">pp. 1214-1277, </w:t>
      </w:r>
      <w:r>
        <w:rPr>
          <w:rFonts w:ascii="Times New Roman" w:eastAsia="Times New Roman"/>
          <w:color w:val="000000"/>
          <w:sz w:val="16"/>
          <w:szCs w:val="16"/>
        </w:rPr>
        <w:t>Philadelphia, USA, June 2022. (corresponding author)</w:t>
      </w:r>
    </w:p>
    <w:p w14:paraId="66327F93" w14:textId="4B8C3DDF" w:rsidR="00ED5C92" w:rsidRP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Lee, D., Kim, C., Kim, S., Cho, M.,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“Autoregressive Image Generation Using Residual Quantization,” In </w:t>
      </w:r>
      <w:r w:rsidRPr="00ED5C92">
        <w:rPr>
          <w:rFonts w:ascii="Times New Roman"/>
          <w:i/>
          <w:color w:val="000000"/>
          <w:sz w:val="16"/>
          <w:szCs w:val="16"/>
        </w:rPr>
        <w:t>Proc. IEEE Conf. on Computer Vision and Pattern Recognition</w:t>
      </w:r>
      <w:r w:rsidRPr="00ED5C92">
        <w:rPr>
          <w:rFonts w:ascii="Times New Roman"/>
          <w:color w:val="000000"/>
          <w:sz w:val="16"/>
          <w:szCs w:val="16"/>
        </w:rPr>
        <w:t>, CVPR, pp. 11523-11532, Louisiana, USA, June 2022. (corresponding author)</w:t>
      </w:r>
    </w:p>
    <w:p w14:paraId="646DA007" w14:textId="08F32E92" w:rsid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proofErr w:type="spellStart"/>
      <w:r w:rsidRPr="00ED5C92">
        <w:rPr>
          <w:rFonts w:ascii="Times New Roman"/>
          <w:color w:val="000000"/>
          <w:sz w:val="16"/>
          <w:szCs w:val="16"/>
        </w:rPr>
        <w:t>Gu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Nam, Y., Park, K.,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Galil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Z,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“Efficient Graph Isomorphism Query Processing Using Degree Sequences and Color-label Distributions,” In </w:t>
      </w:r>
      <w:r w:rsidRPr="00ED5C92">
        <w:rPr>
          <w:rFonts w:ascii="Times New Roman"/>
          <w:i/>
          <w:color w:val="000000"/>
          <w:sz w:val="16"/>
          <w:szCs w:val="16"/>
        </w:rPr>
        <w:t>Proc. 38th Int’l Conf. on Data Engineering</w:t>
      </w:r>
      <w:r w:rsidRPr="00ED5C92">
        <w:rPr>
          <w:rFonts w:ascii="Times New Roman"/>
          <w:color w:val="000000"/>
          <w:sz w:val="16"/>
          <w:szCs w:val="16"/>
        </w:rPr>
        <w:t>, IEEE ICDE, pp.872-884, (Virtual) Kuala Lumpur, Malaysia, May 2022. (corresponding author)</w:t>
      </w:r>
    </w:p>
    <w:p w14:paraId="744E3AB4" w14:textId="56DE3ED2" w:rsidR="00ED5C92" w:rsidRP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Min, S., Park, S., Park, K.,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Giammarresi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D.,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"Symmetric Continuous Subgraph Matching with Bidirectional Dynamic Programming,"   In </w:t>
      </w:r>
      <w:r w:rsidRPr="00ED5C92">
        <w:rPr>
          <w:rFonts w:ascii="Times New Roman"/>
          <w:i/>
          <w:color w:val="000000"/>
          <w:sz w:val="16"/>
          <w:szCs w:val="16"/>
        </w:rPr>
        <w:t>47th Int'l Conf. on Very Large Data Bases (VLDB) / Proc. the VLDB Endowment (PVLDB),</w:t>
      </w:r>
      <w:r w:rsidRPr="00ED5C92">
        <w:rPr>
          <w:rFonts w:ascii="Times New Roman"/>
          <w:color w:val="000000"/>
          <w:sz w:val="16"/>
          <w:szCs w:val="16"/>
        </w:rPr>
        <w:t xml:space="preserve"> Vol. 14, No. 8, pp.1298-1310, August 2021. (co-corresponding author)</w:t>
      </w:r>
    </w:p>
    <w:p w14:paraId="00000030" w14:textId="4C4DEC43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Lee, T., Hong, K., Lee, W.,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J.,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iTurboGraph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Scaling and Automating Incremental Graph Analytics,"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47th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Xian, Shaanxi, China, pp. 977-990, June 2021. (corresponding author)</w:t>
      </w:r>
    </w:p>
    <w:p w14:paraId="00000031" w14:textId="271CF474" w:rsidR="00A87016" w:rsidRPr="00ED5C92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K., Kim, H., Fletcher, G.,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"Combining Sampling and Synopses with Worst-Case Optimal Runtime and Quality Guarantees for Graph Pattern Cardinality Estimation,"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47th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Xian, Shaanxi, China, pp. 964-976, June 2021. (corresponding author)</w:t>
      </w:r>
    </w:p>
    <w:p w14:paraId="1CDACAC7" w14:textId="4E678B7A" w:rsidR="00ED5C92" w:rsidRPr="00ED5C92" w:rsidRDefault="00ED5C9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 w:eastAsia="Times New Roman"/>
          <w:color w:val="000000"/>
          <w:sz w:val="16"/>
          <w:szCs w:val="16"/>
        </w:rPr>
        <w:t>Kim, H., Choi, Y., Park, K., Lin, X., Hong, S., and </w:t>
      </w:r>
      <w:r w:rsidRPr="00ED5C9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 w:eastAsia="Times New Roman"/>
          <w:color w:val="000000"/>
          <w:sz w:val="16"/>
          <w:szCs w:val="16"/>
        </w:rPr>
        <w:t>, "Versatile Equivalences: Speeding up Subgraph Query Processing and Subgraph Matching," In 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>Proc., 47th Int'l Conf. on Management of Data</w:t>
      </w:r>
      <w:r w:rsidRPr="00ED5C92">
        <w:rPr>
          <w:rFonts w:ascii="Times New Roman" w:eastAsia="Times New Roman"/>
          <w:color w:val="000000"/>
          <w:sz w:val="16"/>
          <w:szCs w:val="16"/>
        </w:rPr>
        <w:t>, ACM SIGMOD, Xian, Shaanxi, China, pp.925-937, June 2021. (co</w:t>
      </w:r>
      <w:r w:rsidRPr="00ED5C92">
        <w:rPr>
          <w:rFonts w:ascii="Times New Roman" w:eastAsia="Times New Roman" w:hint="eastAsia"/>
          <w:color w:val="000000"/>
          <w:sz w:val="16"/>
          <w:szCs w:val="16"/>
        </w:rPr>
        <w:t>-</w:t>
      </w:r>
      <w:r w:rsidRPr="00ED5C92">
        <w:rPr>
          <w:rFonts w:ascii="Times New Roman" w:eastAsia="Times New Roman"/>
          <w:color w:val="000000"/>
          <w:sz w:val="16"/>
          <w:szCs w:val="16"/>
        </w:rPr>
        <w:t>corresponding author)</w:t>
      </w:r>
    </w:p>
    <w:p w14:paraId="755EB2FD" w14:textId="270A8304" w:rsidR="00ED5C92" w:rsidRPr="00580CAF" w:rsidRDefault="00ED5C9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Gu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 xml:space="preserve">, G., Nam, Y., Park, K., </w:t>
      </w: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Galil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 xml:space="preserve">, Z., </w:t>
      </w: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>, G., and </w:t>
      </w:r>
      <w:r w:rsidRPr="00ED5C9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 w:eastAsia="Times New Roman"/>
          <w:color w:val="000000"/>
          <w:sz w:val="16"/>
          <w:szCs w:val="16"/>
        </w:rPr>
        <w:t xml:space="preserve">, "Scalable Graph Isomorphism: Combining Pairwise Color Refinement and Backtracking via Compressed Candidate Space, " In 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>Proc. 36</w:t>
      </w:r>
      <w:r w:rsidR="00580CAF" w:rsidRPr="00ED5C92">
        <w:rPr>
          <w:rFonts w:ascii="Times New Roman" w:eastAsia="Times New Roman"/>
          <w:i/>
          <w:color w:val="000000"/>
          <w:sz w:val="16"/>
          <w:szCs w:val="16"/>
        </w:rPr>
        <w:t>th </w:t>
      </w:r>
      <w:r w:rsidR="00580CAF">
        <w:rPr>
          <w:rFonts w:ascii="Times New Roman" w:eastAsia="Times New Roman"/>
          <w:i/>
          <w:color w:val="000000"/>
          <w:sz w:val="16"/>
          <w:szCs w:val="16"/>
        </w:rPr>
        <w:t>Int’l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 xml:space="preserve"> Conf. on Data Engineering</w:t>
      </w:r>
      <w:r w:rsidRPr="00ED5C92">
        <w:rPr>
          <w:rFonts w:ascii="Times New Roman" w:eastAsia="Times New Roman"/>
          <w:color w:val="000000"/>
          <w:sz w:val="16"/>
          <w:szCs w:val="16"/>
        </w:rPr>
        <w:t>, IEEE ICDE, Crete, Greece, pp.1368-1379, April 2021. (co-corresponding author)</w:t>
      </w:r>
    </w:p>
    <w:p w14:paraId="5950FC21" w14:textId="10AF734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D.,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Cheon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>, Y., and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"Regularizing Attention Networks for Anomaly Detection in Visual Question Answering,"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35th AAAI Conf. on Artificial Intelligence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color w:val="000000"/>
          <w:sz w:val="16"/>
          <w:szCs w:val="16"/>
        </w:rPr>
        <w:t xml:space="preserve">AAAI, </w:t>
      </w:r>
      <w:r w:rsidRPr="00580CAF">
        <w:rPr>
          <w:rFonts w:ascii="Times New Roman" w:eastAsia="Times New Roman"/>
          <w:color w:val="000000"/>
          <w:sz w:val="16"/>
          <w:szCs w:val="16"/>
        </w:rPr>
        <w:t>Virtual Event, pp.1845-1853, Feb. 2021. (corresponding author)</w:t>
      </w:r>
    </w:p>
    <w:p w14:paraId="00000032" w14:textId="41172686" w:rsidR="00A87016" w:rsidRPr="00580CAF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H., So, B.,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and Lee, H., "Natural language to SQL: Where are we 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today?,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"  In </w:t>
      </w:r>
      <w:r>
        <w:rPr>
          <w:rFonts w:ascii="Times New Roman" w:eastAsia="Times New Roman"/>
          <w:i/>
          <w:color w:val="000000"/>
          <w:sz w:val="16"/>
          <w:szCs w:val="16"/>
        </w:rPr>
        <w:t>46th Int'l Conf. on Very Large Data Bases (VLDB) / Proc. the VLDB Endowment (PVLDB)</w:t>
      </w:r>
      <w:r>
        <w:rPr>
          <w:rFonts w:ascii="Times New Roman" w:eastAsia="Times New Roman"/>
          <w:color w:val="000000"/>
          <w:sz w:val="16"/>
          <w:szCs w:val="16"/>
        </w:rPr>
        <w:t>, Vol. 13, No. 10, pp.1737-1750, August 2020. (corresponding author)</w:t>
      </w:r>
    </w:p>
    <w:p w14:paraId="67AB74B5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>Wi, S.,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>, Chang, C., and Kim, K., "Towards Multi-</w:t>
      </w:r>
      <w:proofErr w:type="gramStart"/>
      <w:r w:rsidRPr="00580CAF">
        <w:rPr>
          <w:rFonts w:ascii="Times New Roman" w:eastAsia="Times New Roman"/>
          <w:color w:val="000000"/>
          <w:sz w:val="16"/>
          <w:szCs w:val="16"/>
        </w:rPr>
        <w:t>way</w:t>
      </w:r>
      <w:proofErr w:type="gram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 Join Aware Optimizer in SAP HANA,"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 pp.3019-3031, August 2020. (corresponding author) </w:t>
      </w:r>
    </w:p>
    <w:p w14:paraId="5D72335E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J., Lee, H.,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>, S., Kim, K., Andrei, M., Keller, F., and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"Asymmetric-Partition Replication for Highly Scalable Distributed Transaction Processing in Practice,"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 pp.3112-3124, August 2020. (corresponding author)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</w:p>
    <w:p w14:paraId="34060210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 w:hint="eastAsia"/>
          <w:color w:val="000000"/>
          <w:sz w:val="16"/>
          <w:szCs w:val="16"/>
        </w:rPr>
        <w:t>Kim, H.,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Min, S., Park, K., Lin, X., Hong, S., and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"IDAR: Fast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Supergraph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 Search Using DAG Integration,"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 pp. 1456-1468, August 2020. (co-corresponding author) </w:t>
      </w:r>
    </w:p>
    <w:p w14:paraId="00000033" w14:textId="1CA79A52" w:rsidR="00A87016" w:rsidRPr="00580CAF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Park, Y.,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Kim, K., Hong, K.,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"G-CARE: A Framework for Performance Benchmarking of Cardinality Estimation Techniques for Subgraph Matching,"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46th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ACM SIGMOD, Portland, OR, USA, pp. 1099-1114, June 2020. (corresponding author) </w:t>
      </w:r>
    </w:p>
    <w:p w14:paraId="2D0E1F95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Han, M., Kim, H.,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Gu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, G., Park, K., and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"Efficient Subgraph Matching: Harmonizing Dynamic Programming, Adaptive Matching Order, and Failing Set Together,"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Proc. 45th Int'l Conf. on Management of Data</w:t>
      </w:r>
      <w:r w:rsidRPr="00580CAF">
        <w:rPr>
          <w:rFonts w:ascii="Times New Roman" w:eastAsia="Times New Roman"/>
          <w:color w:val="000000"/>
          <w:sz w:val="16"/>
          <w:szCs w:val="16"/>
        </w:rPr>
        <w:t>, ACM SIGMOD, pp. 1429-1446, Amsterdam, NL, June 2019. (corresponding author)</w:t>
      </w:r>
    </w:p>
    <w:p w14:paraId="00000034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lastRenderedPageBreak/>
        <w:t xml:space="preserve">Kim, K.,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J., Hong, S.,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Chafi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H.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,  Shin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, H.,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Jeong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G.,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TurboFlux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A Fast Continuous Subgraph Matching System for Streaming Graph Data," In </w:t>
      </w:r>
      <w:r>
        <w:rPr>
          <w:rFonts w:ascii="Times New Roman" w:eastAsia="Times New Roman"/>
          <w:i/>
          <w:color w:val="000000"/>
          <w:sz w:val="16"/>
          <w:szCs w:val="16"/>
        </w:rPr>
        <w:t>Proc. 44th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Houston, USA, pp. 411-426,June 2018.(corresponding author)</w:t>
      </w:r>
    </w:p>
    <w:p w14:paraId="5E68117E" w14:textId="2822993D" w:rsidR="007D4F73" w:rsidRPr="00684D71" w:rsidRDefault="00C0475E" w:rsidP="00964739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 w:eastAsia="Times New Roman"/>
          <w:color w:val="000000"/>
          <w:sz w:val="16"/>
          <w:szCs w:val="16"/>
        </w:rPr>
      </w:pP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, S., and </w:t>
      </w:r>
      <w:r w:rsidRPr="00684D7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684D71">
        <w:rPr>
          <w:rFonts w:ascii="Times New Roman" w:eastAsia="Times New Roman"/>
          <w:color w:val="000000"/>
          <w:sz w:val="16"/>
          <w:szCs w:val="16"/>
        </w:rPr>
        <w:t>, "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TurboGraph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++: A Scalable and Fast Graph Analytics System," In </w:t>
      </w:r>
      <w:r w:rsidRPr="00684D71">
        <w:rPr>
          <w:rFonts w:ascii="Times New Roman" w:eastAsia="Times New Roman"/>
          <w:i/>
          <w:color w:val="000000"/>
          <w:sz w:val="16"/>
          <w:szCs w:val="16"/>
        </w:rPr>
        <w:t>Proc. 44th Int'l Conf. on Management of Data</w:t>
      </w:r>
      <w:r w:rsidRPr="00684D71">
        <w:rPr>
          <w:rFonts w:ascii="Times New Roman" w:eastAsia="Times New Roman"/>
          <w:color w:val="000000"/>
          <w:sz w:val="16"/>
          <w:szCs w:val="16"/>
        </w:rPr>
        <w:t>, ACM SIGMOD, Houston, USA, pp. 395-410, June 2018. (corresponding author)</w:t>
      </w:r>
    </w:p>
    <w:p w14:paraId="693C4BAD" w14:textId="6CCBB83E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J., Moon, S., Kim, K., Kim, D., Cha, S.,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Park, C., Na, H., and Lee, J., “Parallel Replication across Formats in SAP HANA for Scaling Out Mixed OLTP/OLAP Workloads,”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43rd Int</w:t>
      </w:r>
      <w:r>
        <w:rPr>
          <w:rFonts w:ascii="Times New Roman" w:eastAsia="Times New Roman"/>
          <w:i/>
          <w:color w:val="000000"/>
          <w:sz w:val="16"/>
          <w:szCs w:val="16"/>
        </w:rPr>
        <w:t>’l Conf.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 xml:space="preserve"> on Very Large Data Bases (VLDB) / Proc</w:t>
      </w:r>
      <w:r>
        <w:rPr>
          <w:rFonts w:ascii="Times New Roman" w:eastAsia="Times New Roman"/>
          <w:i/>
          <w:color w:val="000000"/>
          <w:sz w:val="16"/>
          <w:szCs w:val="16"/>
        </w:rPr>
        <w:t>.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 xml:space="preserve"> the VLDB Endowment</w:t>
      </w:r>
      <w:r>
        <w:rPr>
          <w:rFonts w:ascii="Times New Roman" w:eastAsia="Times New Roman"/>
          <w:i/>
          <w:color w:val="000000"/>
          <w:sz w:val="16"/>
          <w:szCs w:val="16"/>
        </w:rPr>
        <w:t>(PVLDB),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Vol. 10, No. 12, pp. 1598-1609, Aug. 2017. (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 xml:space="preserve">industrial paper) </w:t>
      </w:r>
      <w:r w:rsidRPr="00580CAF">
        <w:rPr>
          <w:rFonts w:ascii="Times New Roman" w:eastAsia="Times New Roman"/>
          <w:color w:val="000000"/>
          <w:sz w:val="16"/>
          <w:szCs w:val="16"/>
        </w:rPr>
        <w:t>(c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00000036" w14:textId="2285E9EF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H., 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S., and Jarrah, M., “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DualSim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Parallel Subgraph Enumeration in a Massive Graph on a Single Machine,”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</w:t>
      </w:r>
      <w:r>
        <w:rPr>
          <w:rFonts w:ascii="Times New Roman" w:eastAsia="Times New Roman"/>
          <w:color w:val="000000"/>
          <w:sz w:val="16"/>
          <w:szCs w:val="16"/>
        </w:rPr>
        <w:t xml:space="preserve">. 42th </w:t>
      </w:r>
      <w:r>
        <w:rPr>
          <w:rFonts w:ascii="Times New Roman" w:eastAsia="Times New Roman"/>
          <w:i/>
          <w:color w:val="000000"/>
          <w:sz w:val="16"/>
          <w:szCs w:val="16"/>
        </w:rPr>
        <w:t>Int'l Conf. on Management of Data,</w:t>
      </w:r>
      <w:r>
        <w:rPr>
          <w:rFonts w:ascii="Times New Roman" w:eastAsia="Times New Roman"/>
          <w:color w:val="000000"/>
          <w:sz w:val="16"/>
          <w:szCs w:val="16"/>
        </w:rPr>
        <w:t xml:space="preserve"> ACM SIGMOD, San Francisco, USA, June 2016. (corresponding author)</w:t>
      </w:r>
    </w:p>
    <w:p w14:paraId="7696320C" w14:textId="682216E5" w:rsidR="003D6A42" w:rsidRDefault="003D6A4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3D6A42">
        <w:rPr>
          <w:rFonts w:ascii="Times New Roman" w:eastAsia="Times New Roman" w:hint="eastAsia"/>
          <w:color w:val="000000"/>
          <w:sz w:val="16"/>
          <w:szCs w:val="16"/>
        </w:rPr>
        <w:t>Lee, J.,</w:t>
      </w:r>
      <w:r w:rsidRPr="003D6A42">
        <w:rPr>
          <w:rFonts w:ascii="Times New Roman" w:eastAsia="Times New Roman"/>
          <w:color w:val="000000"/>
          <w:sz w:val="16"/>
          <w:szCs w:val="16"/>
        </w:rPr>
        <w:t xml:space="preserve"> Shin, H., Park, C., </w:t>
      </w:r>
      <w:proofErr w:type="spellStart"/>
      <w:r w:rsidRPr="003D6A42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3D6A42">
        <w:rPr>
          <w:rFonts w:ascii="Times New Roman" w:eastAsia="Times New Roman"/>
          <w:color w:val="000000"/>
          <w:sz w:val="16"/>
          <w:szCs w:val="16"/>
        </w:rPr>
        <w:t xml:space="preserve">, S., Noh, J., </w:t>
      </w:r>
      <w:proofErr w:type="spellStart"/>
      <w:r w:rsidRPr="003D6A42">
        <w:rPr>
          <w:rFonts w:ascii="Times New Roman" w:eastAsia="Times New Roman"/>
          <w:color w:val="000000"/>
          <w:sz w:val="16"/>
          <w:szCs w:val="16"/>
        </w:rPr>
        <w:t>Chuh</w:t>
      </w:r>
      <w:proofErr w:type="spellEnd"/>
      <w:r w:rsidRPr="003D6A42">
        <w:rPr>
          <w:rFonts w:ascii="Times New Roman" w:eastAsia="Times New Roman"/>
          <w:color w:val="000000"/>
          <w:sz w:val="16"/>
          <w:szCs w:val="16"/>
        </w:rPr>
        <w:t xml:space="preserve">, Y., Stephan, W., and </w:t>
      </w:r>
      <w:r w:rsidRPr="003D6A4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3D6A42">
        <w:rPr>
          <w:rFonts w:ascii="Times New Roman" w:eastAsia="Times New Roman"/>
          <w:color w:val="000000"/>
          <w:sz w:val="16"/>
          <w:szCs w:val="16"/>
        </w:rPr>
        <w:t xml:space="preserve">, “Hybrid Garbage Collection for Multi-Version Concurrency Control in SAP HANA,” In </w:t>
      </w:r>
      <w:r w:rsidRPr="003D6A42">
        <w:rPr>
          <w:rFonts w:ascii="Times New Roman" w:eastAsia="Times New Roman"/>
          <w:i/>
          <w:color w:val="000000"/>
          <w:sz w:val="16"/>
          <w:szCs w:val="16"/>
        </w:rPr>
        <w:t>Proc. 42th Int'l Conf. on Management of Data</w:t>
      </w:r>
      <w:r w:rsidRPr="003D6A42">
        <w:rPr>
          <w:rFonts w:ascii="Times New Roman" w:eastAsia="Times New Roman"/>
          <w:color w:val="000000"/>
          <w:sz w:val="16"/>
          <w:szCs w:val="16"/>
        </w:rPr>
        <w:t>, ACM SIGMOD, San Francisco, USA, pp.1307-1318, June 2016. (</w:t>
      </w:r>
      <w:r w:rsidRPr="003D6A42">
        <w:rPr>
          <w:rFonts w:ascii="Times New Roman" w:eastAsia="Times New Roman" w:hint="eastAsia"/>
          <w:color w:val="000000"/>
          <w:sz w:val="16"/>
          <w:szCs w:val="16"/>
        </w:rPr>
        <w:t xml:space="preserve">industrial paper) </w:t>
      </w:r>
      <w:r w:rsidRPr="003D6A42">
        <w:rPr>
          <w:rFonts w:ascii="Times New Roman" w:eastAsia="Times New Roman"/>
          <w:color w:val="000000"/>
          <w:sz w:val="16"/>
          <w:szCs w:val="16"/>
        </w:rPr>
        <w:t>(c</w:t>
      </w:r>
      <w:r w:rsidRPr="003D6A42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3A971878" w14:textId="6FF9C9E4" w:rsidR="00FC3DC3" w:rsidRPr="007D4F73" w:rsidRDefault="007717A0" w:rsidP="00684D7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 w:eastAsia="Times New Roman"/>
          <w:color w:val="000000"/>
          <w:sz w:val="16"/>
          <w:szCs w:val="16"/>
        </w:rPr>
      </w:pPr>
      <w:r w:rsidRPr="007D4F73">
        <w:rPr>
          <w:rFonts w:ascii="Times New Roman" w:eastAsia="Times New Roman"/>
          <w:color w:val="000000"/>
          <w:sz w:val="16"/>
          <w:szCs w:val="16"/>
        </w:rPr>
        <w:t xml:space="preserve">Kim, M., Lee, S., </w:t>
      </w:r>
      <w:r w:rsidRPr="007D4F7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D4F73">
        <w:rPr>
          <w:rFonts w:ascii="Times New Roman" w:eastAsia="Times New Roman"/>
          <w:color w:val="000000"/>
          <w:sz w:val="16"/>
          <w:szCs w:val="16"/>
        </w:rPr>
        <w:t xml:space="preserve">, Park, H., and Lee, J., “DSP-CC: I/O Efficient Parallel Computation of Connected Components in Billion-scale Networks (Extended Abstract),” In </w:t>
      </w:r>
      <w:r w:rsidRPr="007D4F73">
        <w:rPr>
          <w:rFonts w:ascii="Times New Roman" w:eastAsia="Times New Roman"/>
          <w:i/>
          <w:color w:val="000000"/>
          <w:sz w:val="16"/>
          <w:szCs w:val="16"/>
        </w:rPr>
        <w:t>Proc. of Int’l Conf. on Data Engineering</w:t>
      </w:r>
      <w:r w:rsidRPr="007D4F73">
        <w:rPr>
          <w:rFonts w:ascii="Times New Roman" w:eastAsia="Times New Roman"/>
          <w:color w:val="000000"/>
          <w:sz w:val="16"/>
          <w:szCs w:val="16"/>
        </w:rPr>
        <w:t xml:space="preserve">, IEEE ICDE, Helsinki, Finland, pp. 1504-1505, May 2016. (corresponding </w:t>
      </w:r>
      <w:r w:rsidRPr="007D4F73">
        <w:rPr>
          <w:rFonts w:ascii="Times New Roman" w:eastAsia="Times New Roman" w:hint="eastAsia"/>
          <w:color w:val="000000"/>
          <w:sz w:val="16"/>
          <w:szCs w:val="16"/>
        </w:rPr>
        <w:t>author)</w:t>
      </w:r>
    </w:p>
    <w:p w14:paraId="22FFDC45" w14:textId="4C6E3293" w:rsid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 w:hint="eastAsia"/>
          <w:color w:val="000000"/>
          <w:sz w:val="16"/>
          <w:szCs w:val="16"/>
        </w:rPr>
        <w:t>Oh, J.,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Yu, H., and Jiang, X., “Fast and Robust Parallel SGD Matrix Factorization,”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21st ACM KDD Conference on Knowledge and Data Mining</w:t>
      </w:r>
      <w:r w:rsidRPr="007717A0">
        <w:rPr>
          <w:rFonts w:ascii="Times New Roman" w:eastAsia="Times New Roman"/>
          <w:color w:val="000000"/>
          <w:sz w:val="16"/>
          <w:szCs w:val="16"/>
        </w:rPr>
        <w:t>, KDD, Sydney, Australia, pp. 865-874, Aug. 2015. (co-c</w:t>
      </w:r>
      <w:r w:rsidRPr="007717A0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00000037" w14:textId="4A4C9252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J., Shin, H.,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>
        <w:rPr>
          <w:rFonts w:ascii="Times New Roman" w:eastAsia="Times New Roman"/>
          <w:color w:val="000000"/>
          <w:sz w:val="16"/>
          <w:szCs w:val="16"/>
        </w:rPr>
        <w:t xml:space="preserve"> Hong, S.,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Chafi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H., “Taming Subgraph Isomorphism for RDF Query Processing,” In 41st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Proceedings of the VLDB Endowment</w:t>
      </w:r>
      <w:r>
        <w:rPr>
          <w:rFonts w:ascii="Times New Roman" w:eastAsia="Times New Roman"/>
          <w:color w:val="000000"/>
          <w:sz w:val="16"/>
          <w:szCs w:val="16"/>
        </w:rPr>
        <w:t>, Vol. 8, No. 11, pp. 1238-1249, July 2015. (corresponding author)</w:t>
      </w:r>
    </w:p>
    <w:p w14:paraId="00000038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J.,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S., Park, K., and Yu, H., “OPT: A New Framework for Overlapped and Parallel Triangulation in Large-scale Graphs,”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Proc. 40th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i/>
          <w:color w:val="000000"/>
          <w:sz w:val="16"/>
          <w:szCs w:val="16"/>
        </w:rPr>
        <w:t>ACM SIGMOD</w:t>
      </w:r>
      <w:r>
        <w:rPr>
          <w:rFonts w:ascii="Times New Roman" w:eastAsia="Times New Roman"/>
          <w:color w:val="000000"/>
          <w:sz w:val="16"/>
          <w:szCs w:val="16"/>
        </w:rPr>
        <w:t>, Snowbird, Utah, pp. 637-648, June 2014. (corresponding author)</w:t>
      </w:r>
    </w:p>
    <w:p w14:paraId="00000039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Lee, S., Park, K., Lee, J., Kim, M., Kim, J. and Yu, H., “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A Fast Parallel Graph Engine Handling Billion-scale Graphs in a Single PC,”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19th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ACM SIGKDD Conf. on Knowledge, Discovery, and Data Mining (KDD)</w:t>
      </w:r>
      <w:r>
        <w:rPr>
          <w:rFonts w:ascii="Times New Roman" w:eastAsia="Times New Roman"/>
          <w:color w:val="000000"/>
          <w:sz w:val="16"/>
          <w:szCs w:val="16"/>
        </w:rPr>
        <w:t xml:space="preserve">, Chicago, Illinois, pp. 77-85, Aug. 2013. (oral presentation) </w:t>
      </w:r>
    </w:p>
    <w:p w14:paraId="0000003A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Lee, J., and Lee, J.,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</w:t>
      </w:r>
      <w:r>
        <w:rPr>
          <w:rFonts w:ascii="Times New Roman" w:eastAsia="Times New Roman"/>
          <w:color w:val="000000"/>
          <w:sz w:val="16"/>
          <w:szCs w:val="16"/>
          <w:vertAlign w:val="subscript"/>
        </w:rPr>
        <w:t>ISO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Towards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UltraFast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and Robust Subgraph Isomorphism Search in Large Graph Databases," In 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39th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Management of Data, ACM SIGMOD</w:t>
      </w:r>
      <w:r>
        <w:rPr>
          <w:rFonts w:ascii="Times New Roman" w:eastAsia="Times New Roman"/>
          <w:color w:val="000000"/>
          <w:sz w:val="16"/>
          <w:szCs w:val="16"/>
        </w:rPr>
        <w:t>, New York, NY, pp. 337-348, June 2013. </w:t>
      </w:r>
    </w:p>
    <w:p w14:paraId="0000003B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Lee, J.,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Kasperovics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R., and Lee, J., “An In-depth Comparison of Subgraph Isomorphism Algorithms in Graph Databases,” In 39th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Proceedings of the VLDB Endowment</w:t>
      </w:r>
      <w:r>
        <w:rPr>
          <w:rFonts w:ascii="Times New Roman" w:eastAsia="Times New Roman"/>
          <w:color w:val="000000"/>
          <w:sz w:val="16"/>
          <w:szCs w:val="16"/>
        </w:rPr>
        <w:t>, Vol. 6, No. 1, pp. 133-144, Dec. 2012. (co-first author)</w:t>
      </w:r>
    </w:p>
    <w:p w14:paraId="52A7ECA1" w14:textId="77777777" w:rsidR="007717A0" w:rsidRP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 Lee, J., Moon, Y., Hwang, S., and Yu, H., "A New Approach for Processing Ranked Subsequence Matching Based on Ranked Union,"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37th Int'l Conf. on Management of Data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ACM SIGMOD, Athens, Greece, pp. 457-468, June 2011. </w:t>
      </w:r>
    </w:p>
    <w:p w14:paraId="193B0335" w14:textId="77777777" w:rsidR="007717A0" w:rsidRP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Duc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 xml:space="preserve">, P., Lee, J., 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Kasperovics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>, R., and Yu, J., "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 xml:space="preserve"> in Action: Performance Analysis of Disk-Based Graph Indexing Techniques,"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37th Int'l Conf. on Management of Data</w:t>
      </w:r>
      <w:r w:rsidRPr="007717A0">
        <w:rPr>
          <w:rFonts w:ascii="Times New Roman" w:eastAsia="Times New Roman"/>
          <w:color w:val="000000"/>
          <w:sz w:val="16"/>
          <w:szCs w:val="16"/>
        </w:rPr>
        <w:t>, ACM SIGMOD, Athens, Greece, pp. 1241-1242, June 2011 (demo paper).</w:t>
      </w:r>
    </w:p>
    <w:p w14:paraId="0000003C" w14:textId="083BC365" w:rsidR="00A87016" w:rsidRPr="002D3187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 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Duc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P., and Yu, J.,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: A Framework for Comparisons of Disk-based Graph Indexing Techniques," In 36th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</w:t>
      </w:r>
      <w:r w:rsidR="007717A0">
        <w:rPr>
          <w:rFonts w:ascii="Times New Roman" w:eastAsia="Times New Roman"/>
          <w:i/>
          <w:color w:val="000000"/>
          <w:sz w:val="16"/>
          <w:szCs w:val="16"/>
        </w:rPr>
        <w:t>.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the VLDB Endowment</w:t>
      </w:r>
      <w:r w:rsidR="007717A0">
        <w:rPr>
          <w:rFonts w:ascii="Times New Roman" w:eastAsia="Times New Roman"/>
          <w:i/>
          <w:color w:val="000000"/>
          <w:sz w:val="16"/>
          <w:szCs w:val="16"/>
        </w:rPr>
        <w:t>(PVLDB)</w:t>
      </w:r>
      <w:r>
        <w:rPr>
          <w:rFonts w:ascii="Times New Roman" w:eastAsia="Times New Roman"/>
          <w:color w:val="000000"/>
          <w:sz w:val="16"/>
          <w:szCs w:val="16"/>
        </w:rPr>
        <w:t>, Vol. 3, No. 1, pp. 449-459, Sept. 2010. (invited to the VLDB Journal as best of VLDB 2010 papers)</w:t>
      </w:r>
    </w:p>
    <w:p w14:paraId="29CE512C" w14:textId="44EE10B3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>, W., and Yu, H., “On Supporting E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>ff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ective Web Extraction,” 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Proc. the 26th Int</w:t>
      </w:r>
      <w:r>
        <w:rPr>
          <w:rFonts w:ascii="Times New Roman" w:eastAsia="Times New Roman"/>
          <w:i/>
          <w:color w:val="000000"/>
          <w:sz w:val="16"/>
          <w:szCs w:val="16"/>
        </w:rPr>
        <w:t>’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l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Conf.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 xml:space="preserve"> on Data Engineering</w:t>
      </w:r>
      <w:r>
        <w:rPr>
          <w:rFonts w:ascii="Times New Roman" w:eastAsia="Times New Roman"/>
          <w:color w:val="000000"/>
          <w:sz w:val="16"/>
          <w:szCs w:val="16"/>
        </w:rPr>
        <w:t>,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</w:rPr>
        <w:t xml:space="preserve">IEEE </w:t>
      </w:r>
      <w:r w:rsidRPr="002D3187">
        <w:rPr>
          <w:rFonts w:ascii="Times New Roman" w:eastAsia="Times New Roman"/>
          <w:color w:val="000000"/>
          <w:sz w:val="16"/>
          <w:szCs w:val="16"/>
        </w:rPr>
        <w:t>ICDE, Long Beach, California, pp. 773-775, Mar. 2010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>. (short paper)</w:t>
      </w:r>
    </w:p>
    <w:p w14:paraId="0000003D" w14:textId="7AFE1F3B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 and Lee, J., “Dependency-Aware Reordering for Parallelizing Query Optimization in Multi-Core CPUs,”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 xml:space="preserve">35th </w:t>
      </w:r>
      <w:r>
        <w:rPr>
          <w:rFonts w:ascii="Times New Roman" w:eastAsia="Times New Roman"/>
          <w:i/>
          <w:color w:val="000000"/>
          <w:sz w:val="16"/>
          <w:szCs w:val="16"/>
        </w:rPr>
        <w:t>Int'l Conf. on Management of Data</w:t>
      </w:r>
      <w:r w:rsidR="002D3187">
        <w:rPr>
          <w:rFonts w:ascii="Times New Roman" w:eastAsia="Times New Roman"/>
          <w:i/>
          <w:color w:val="000000"/>
          <w:sz w:val="16"/>
          <w:szCs w:val="16"/>
        </w:rPr>
        <w:t xml:space="preserve">, </w:t>
      </w:r>
      <w:r w:rsidR="002D3187" w:rsidRPr="002D3187">
        <w:rPr>
          <w:rFonts w:ascii="Times New Roman" w:eastAsia="Times New Roman"/>
          <w:color w:val="000000"/>
          <w:sz w:val="16"/>
          <w:szCs w:val="16"/>
        </w:rPr>
        <w:t>ACM S</w:t>
      </w:r>
      <w:r w:rsidRPr="002D3187">
        <w:rPr>
          <w:rFonts w:ascii="Times New Roman" w:eastAsia="Times New Roman"/>
          <w:color w:val="000000"/>
          <w:sz w:val="16"/>
          <w:szCs w:val="16"/>
        </w:rPr>
        <w:t>IGMOD</w:t>
      </w:r>
      <w:r>
        <w:rPr>
          <w:rFonts w:ascii="Times New Roman" w:eastAsia="Times New Roman"/>
          <w:color w:val="000000"/>
          <w:sz w:val="16"/>
          <w:szCs w:val="16"/>
        </w:rPr>
        <w:t xml:space="preserve">, Providence, Rhode Island, pp. 45-58, June 2009. </w:t>
      </w:r>
    </w:p>
    <w:p w14:paraId="0703864A" w14:textId="5C38E59F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W., Lee, J.,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Lohman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G., and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V., “Parallelizing Query Optimization,” 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34th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Int’l Conf. on Very Large Data Bases (VLDB) / Proc. the VLDB Endowment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(PVLDB)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color w:val="000000"/>
          <w:sz w:val="16"/>
          <w:szCs w:val="16"/>
        </w:rPr>
        <w:t xml:space="preserve">Auckland, New Zealand, 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Vol. 1, No. 1, pp. 188-200, </w:t>
      </w:r>
      <w:r>
        <w:rPr>
          <w:rFonts w:ascii="Times New Roman" w:eastAsia="Times New Roman"/>
          <w:color w:val="000000"/>
          <w:sz w:val="16"/>
          <w:szCs w:val="16"/>
        </w:rPr>
        <w:t xml:space="preserve">August </w:t>
      </w:r>
      <w:r w:rsidRPr="002D3187">
        <w:rPr>
          <w:rFonts w:ascii="Times New Roman" w:eastAsia="Times New Roman"/>
          <w:color w:val="000000"/>
          <w:sz w:val="16"/>
          <w:szCs w:val="16"/>
        </w:rPr>
        <w:t>2008.</w:t>
      </w:r>
    </w:p>
    <w:p w14:paraId="7322184D" w14:textId="3069E6C5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2D3187">
        <w:rPr>
          <w:rFonts w:ascii="Times New Roman" w:eastAsia="Times New Roman"/>
          <w:color w:val="000000"/>
          <w:sz w:val="16"/>
          <w:szCs w:val="16"/>
        </w:rPr>
        <w:t>, Jiang, H., Ho, H., and Li, Q., “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StreamTX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>: Extracting Tuples from Streaming XML Data,”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34th Int’l Conf. on Very Large Data Bases (VLDB) / Proc. the VLDB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Endowment (PVLDB)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r w:rsidR="00482DB1">
        <w:rPr>
          <w:rFonts w:ascii="Times New Roman" w:eastAsia="Times New Roman"/>
          <w:color w:val="000000"/>
          <w:sz w:val="16"/>
          <w:szCs w:val="16"/>
        </w:rPr>
        <w:t xml:space="preserve">Auckland, New Zealand, </w:t>
      </w:r>
      <w:r w:rsidRPr="002D3187">
        <w:rPr>
          <w:rFonts w:ascii="Times New Roman" w:eastAsia="Times New Roman"/>
          <w:color w:val="000000"/>
          <w:sz w:val="16"/>
          <w:szCs w:val="16"/>
        </w:rPr>
        <w:t>Vol. 1, No. 1, pp. 289-300, 2008.</w:t>
      </w:r>
    </w:p>
    <w:p w14:paraId="3470A7D8" w14:textId="77777777" w:rsidR="00482DB1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>, Lee, J., Moon, Y., and Jiang, H., “Ranked Subsequence Matching in Time-series Databases,”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In Proc.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33rd Very Large Data Bases (VLDB)</w:t>
      </w:r>
      <w:r w:rsidRPr="00482DB1">
        <w:rPr>
          <w:rFonts w:ascii="Times New Roman" w:eastAsia="Times New Roman"/>
          <w:color w:val="000000"/>
          <w:sz w:val="16"/>
          <w:szCs w:val="16"/>
        </w:rPr>
        <w:t>, Vienna, Austria, pp. 423-434, Sept. 2007.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</w:p>
    <w:p w14:paraId="6D94F839" w14:textId="793BA9E5" w:rsidR="002D3187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Ng, J.,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V.,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Kache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H., and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Kandil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M., “Progressive Optimization in a Shared-Nothing Parallel Database,” In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Proc. 33rd ACM Int'l Conf. on Management of Data</w:t>
      </w:r>
      <w:r w:rsidRPr="00482DB1">
        <w:rPr>
          <w:rFonts w:ascii="Times New Roman" w:eastAsia="Times New Roman"/>
          <w:color w:val="000000"/>
          <w:sz w:val="16"/>
          <w:szCs w:val="16"/>
        </w:rPr>
        <w:t>,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>ACM SIGMOD, Beijing, China, pp. 809-820, June 2007</w:t>
      </w:r>
      <w:r>
        <w:rPr>
          <w:rFonts w:ascii="Times New Roman" w:eastAsia="Times New Roman"/>
          <w:color w:val="000000"/>
          <w:sz w:val="16"/>
          <w:szCs w:val="16"/>
        </w:rPr>
        <w:t>.</w:t>
      </w:r>
    </w:p>
    <w:p w14:paraId="0000003E" w14:textId="7E53BD60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proofErr w:type="spellStart"/>
      <w:r>
        <w:rPr>
          <w:rFonts w:ascii="Times New Roman" w:eastAsia="Times New Roman"/>
          <w:color w:val="000000"/>
          <w:sz w:val="16"/>
          <w:szCs w:val="16"/>
        </w:rPr>
        <w:t>Kache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H.,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V., Raman, V.,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Ewens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“POP/FED: Progressive Query Optimization for Federated Queries in DB2,”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32nd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Very Large Data Bases (VLDB)</w:t>
      </w:r>
      <w:r>
        <w:rPr>
          <w:rFonts w:ascii="Times New Roman" w:eastAsia="Times New Roman"/>
          <w:color w:val="000000"/>
          <w:sz w:val="16"/>
          <w:szCs w:val="16"/>
        </w:rPr>
        <w:t>, Seoul, Korea, pp. 1175-1178, Sept. 2006. (demo)</w:t>
      </w:r>
    </w:p>
    <w:p w14:paraId="0000003F" w14:textId="45DDC67D" w:rsidR="00A87016" w:rsidRPr="00482DB1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Whang, K., Lee, M., Lee, J., Kim, M.,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“Odysseus: 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a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 High-Performance ORDBMS Tightly-Coupled with IR Features,”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21st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Data Engineering</w:t>
      </w:r>
      <w:r w:rsidR="00FC3DC3">
        <w:rPr>
          <w:rFonts w:ascii="Times New Roman" w:eastAsia="Times New Roman"/>
          <w:i/>
          <w:color w:val="000000"/>
          <w:sz w:val="16"/>
          <w:szCs w:val="16"/>
        </w:rPr>
        <w:t xml:space="preserve">, </w:t>
      </w:r>
      <w:r w:rsidR="00FC3DC3">
        <w:rPr>
          <w:rFonts w:ascii="Times New Roman" w:eastAsia="Times New Roman"/>
          <w:color w:val="000000"/>
          <w:sz w:val="16"/>
          <w:szCs w:val="16"/>
        </w:rPr>
        <w:t xml:space="preserve">IEEE ICDE, </w:t>
      </w:r>
      <w:r>
        <w:rPr>
          <w:rFonts w:ascii="Times New Roman" w:eastAsia="Times New Roman"/>
          <w:color w:val="000000"/>
          <w:sz w:val="16"/>
          <w:szCs w:val="16"/>
        </w:rPr>
        <w:t xml:space="preserve">Tokyo, Japan, 1104-1105, Apr. 2005. (demo) </w:t>
      </w:r>
      <w:r>
        <w:rPr>
          <w:rFonts w:ascii="Times New Roman" w:eastAsia="Times New Roman"/>
          <w:b/>
          <w:color w:val="000000"/>
          <w:sz w:val="16"/>
          <w:szCs w:val="16"/>
        </w:rPr>
        <w:t>Best Demo Award</w:t>
      </w:r>
    </w:p>
    <w:p w14:paraId="05EA6BA4" w14:textId="60992FA5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 Whang, K., Moon, Y., and Song, I., “Prefetching Based on the Type-Level Access Pattern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i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n Object-Relational DBMSs,” In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Proc. the 17th Int'l Conf. on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IEEE ICDE,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>Heidelberg, Germany, pp. 651-660, Apr. 2001.</w:t>
      </w:r>
    </w:p>
    <w:p w14:paraId="6FC5BFEB" w14:textId="22F47F4A" w:rsidR="00482DB1" w:rsidRDefault="00482DB1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firstLine="0"/>
        <w:textDirection w:val="lrTb"/>
        <w:rPr>
          <w:rFonts w:ascii="Times New Roman"/>
          <w:color w:val="000000"/>
          <w:sz w:val="16"/>
          <w:szCs w:val="16"/>
        </w:rPr>
      </w:pPr>
    </w:p>
    <w:p w14:paraId="2FAF3182" w14:textId="52DB8FFE" w:rsidR="00482DB1" w:rsidRDefault="00482DB1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Selected Journal Publications</w:t>
      </w:r>
    </w:p>
    <w:p w14:paraId="323686B4" w14:textId="4152E54F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</w:rPr>
        <w:t xml:space="preserve">Kim, H., Choi, Y., Park, K., Lin, X., Hong, S., and </w:t>
      </w: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“Fast Subgraph Query Processing and Subgraph Matching via Static and Dynamic Equivalence,”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The VLDB Journal</w:t>
      </w:r>
      <w:r w:rsidRPr="00482DB1">
        <w:rPr>
          <w:rFonts w:ascii="Times New Roman" w:eastAsia="Times New Roman"/>
          <w:color w:val="000000"/>
          <w:sz w:val="16"/>
          <w:szCs w:val="16"/>
        </w:rPr>
        <w:t>, Vol. 32, pp. 343-368, June 2022. (co-corresponding author)</w:t>
      </w:r>
    </w:p>
    <w:p w14:paraId="2433E4FD" w14:textId="6B7FD9DC" w:rsidR="003C1B21" w:rsidRPr="003C1B21" w:rsidRDefault="003C1B2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  <w:u w:val="single"/>
        </w:rPr>
        <w:t>Han</w:t>
      </w:r>
      <w:r w:rsidRPr="003C1B21">
        <w:rPr>
          <w:rFonts w:ascii="Times New Roman" w:eastAsia="Times New Roman" w:hint="eastAsia"/>
          <w:color w:val="000000"/>
          <w:sz w:val="16"/>
          <w:szCs w:val="16"/>
          <w:u w:val="single"/>
        </w:rPr>
        <w:t>, W.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</w:t>
      </w:r>
      <w:proofErr w:type="spellStart"/>
      <w:r w:rsidRPr="003C1B21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3C1B21">
        <w:rPr>
          <w:rFonts w:ascii="Times New Roman" w:eastAsia="Times New Roman"/>
          <w:color w:val="000000"/>
          <w:sz w:val="16"/>
          <w:szCs w:val="16"/>
        </w:rPr>
        <w:t xml:space="preserve">, 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W., </w:t>
      </w:r>
      <w:r w:rsidRPr="003C1B21">
        <w:rPr>
          <w:rFonts w:ascii="Times New Roman" w:eastAsia="Times New Roman"/>
          <w:color w:val="000000"/>
          <w:sz w:val="16"/>
          <w:szCs w:val="16"/>
        </w:rPr>
        <w:t>Yu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H., </w:t>
      </w:r>
      <w:r w:rsidRPr="003C1B21">
        <w:rPr>
          <w:rFonts w:ascii="Times New Roman" w:eastAsia="Times New Roman"/>
          <w:color w:val="000000"/>
          <w:sz w:val="16"/>
          <w:szCs w:val="16"/>
        </w:rPr>
        <w:t>Lee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J., </w:t>
      </w:r>
      <w:r w:rsidRPr="003C1B21">
        <w:rPr>
          <w:rFonts w:ascii="Times New Roman" w:eastAsia="Times New Roman"/>
          <w:color w:val="000000"/>
          <w:sz w:val="16"/>
          <w:szCs w:val="16"/>
        </w:rPr>
        <w:t>Kim,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 M., </w:t>
      </w:r>
      <w:r w:rsidRPr="003C1B21">
        <w:rPr>
          <w:rFonts w:ascii="Times New Roman" w:eastAsia="Times New Roman"/>
          <w:color w:val="000000"/>
          <w:sz w:val="16"/>
          <w:szCs w:val="16"/>
        </w:rPr>
        <w:t>“Leveraging Spatial Join for Robust Tuple Extraction from Web Pages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>,</w:t>
      </w:r>
      <w:r w:rsidRPr="003C1B21">
        <w:rPr>
          <w:rFonts w:ascii="Times New Roman" w:eastAsia="Times New Roman"/>
          <w:color w:val="000000"/>
          <w:sz w:val="16"/>
          <w:szCs w:val="16"/>
        </w:rPr>
        <w:t>”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3C1B21">
        <w:rPr>
          <w:rFonts w:ascii="Times New Roman" w:eastAsia="Times New Roman"/>
          <w:i/>
          <w:color w:val="000000"/>
          <w:sz w:val="16"/>
          <w:szCs w:val="16"/>
        </w:rPr>
        <w:t>Information Sciences</w:t>
      </w:r>
      <w:r w:rsidRPr="003C1B21">
        <w:rPr>
          <w:rFonts w:ascii="Times New Roman" w:eastAsia="Times New Roman"/>
          <w:color w:val="000000"/>
          <w:sz w:val="16"/>
          <w:szCs w:val="16"/>
        </w:rPr>
        <w:t>, Vol. 261, pp. 132-148, Mar. 2014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>.</w:t>
      </w:r>
    </w:p>
    <w:p w14:paraId="7DCA28A8" w14:textId="40CC9BDC" w:rsidR="00482DB1" w:rsidRPr="002B7AFA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</w:rPr>
        <w:t xml:space="preserve">Kim, M., Lee, S.,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Han, W.</w:t>
      </w:r>
      <w:r w:rsidRPr="002B7AFA">
        <w:rPr>
          <w:rFonts w:ascii="Times New Roman" w:eastAsia="Times New Roman"/>
          <w:color w:val="000000"/>
          <w:sz w:val="16"/>
          <w:szCs w:val="16"/>
        </w:rPr>
        <w:t>, Park, H., and Lee, J., “DSP-CC: I/O Efficient Parallel Computation of</w:t>
      </w:r>
      <w:r w:rsidR="002B7AFA" w:rsidRPr="002B7AFA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2B7AFA">
        <w:rPr>
          <w:rFonts w:ascii="Times New Roman" w:eastAsia="Times New Roman"/>
          <w:color w:val="000000"/>
          <w:sz w:val="16"/>
          <w:szCs w:val="16"/>
        </w:rPr>
        <w:t xml:space="preserve">Connected Components in Billion-scale Networks,”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</w:t>
      </w:r>
      <w:r w:rsidR="002B7AFA" w:rsidRPr="002B7AFA">
        <w:rPr>
          <w:rFonts w:ascii="Times New Roman" w:eastAsia="Times New Roman"/>
          <w:i/>
          <w:color w:val="000000"/>
          <w:sz w:val="16"/>
          <w:szCs w:val="16"/>
        </w:rPr>
        <w:t xml:space="preserve">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Engineering</w:t>
      </w:r>
      <w:r w:rsidRPr="002B7AFA">
        <w:rPr>
          <w:rFonts w:ascii="Times New Roman" w:eastAsia="Times New Roman"/>
          <w:color w:val="000000"/>
          <w:sz w:val="16"/>
          <w:szCs w:val="16"/>
        </w:rPr>
        <w:t>, Vol. 27, Issue 10, pp. 2658-2671, Apr. 2015. (corresponding author)</w:t>
      </w:r>
    </w:p>
    <w:p w14:paraId="542F2925" w14:textId="407A5EEF" w:rsidR="00FC3DC3" w:rsidRPr="00FC3DC3" w:rsidRDefault="00FC3DC3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FC3DC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FC3DC3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FC3DC3">
        <w:rPr>
          <w:rFonts w:ascii="Times New Roman" w:eastAsia="Times New Roman"/>
          <w:color w:val="000000"/>
          <w:sz w:val="16"/>
          <w:szCs w:val="16"/>
        </w:rPr>
        <w:t>Loh</w:t>
      </w:r>
      <w:proofErr w:type="spellEnd"/>
      <w:r w:rsidRPr="00FC3DC3">
        <w:rPr>
          <w:rFonts w:ascii="Times New Roman" w:eastAsia="Times New Roman"/>
          <w:color w:val="000000"/>
          <w:sz w:val="16"/>
          <w:szCs w:val="16"/>
        </w:rPr>
        <w:t>, W., and Whang, K., "Type-Level Access Pattern View: Enhancing Prefetching Performance Using the Iterative and Recursive Patterns," </w:t>
      </w:r>
      <w:r w:rsidRPr="00FC3DC3">
        <w:rPr>
          <w:rFonts w:ascii="Times New Roman" w:eastAsia="Times New Roman"/>
          <w:i/>
          <w:color w:val="000000"/>
          <w:sz w:val="16"/>
          <w:szCs w:val="16"/>
        </w:rPr>
        <w:t>Information Sciences</w:t>
      </w:r>
      <w:r w:rsidRPr="00FC3DC3">
        <w:rPr>
          <w:rFonts w:ascii="Times New Roman" w:eastAsia="Times New Roman"/>
          <w:color w:val="000000"/>
          <w:sz w:val="16"/>
          <w:szCs w:val="16"/>
        </w:rPr>
        <w:t>, Vol. 180, Issue 21, pp. 4118-4135, Nov. 2010.</w:t>
      </w:r>
    </w:p>
    <w:p w14:paraId="30A9454E" w14:textId="143F1C58" w:rsidR="00482DB1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Kim, J., Lee, B., Tao, Y.,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Rantzau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R., and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V., “Cost-Based Predictive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Spatio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-Temporal Join,"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Vol. 21, No. 2, Feb. 2009.</w:t>
      </w:r>
    </w:p>
    <w:p w14:paraId="1DE86A8B" w14:textId="4C22B71B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Whang, K., and Moon, Y., “A Formal Framework for Prefetching Based on the Type-Level Access Pattern in Object-Relational DBMSs,”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Vol. 17, No. 10, pp. 1436-1488, Oct. 2005.</w:t>
      </w:r>
    </w:p>
    <w:p w14:paraId="6AD75FBF" w14:textId="13201A6D" w:rsidR="00FC3DC3" w:rsidRPr="00FC3DC3" w:rsidRDefault="00FC3DC3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FC3DC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FC3DC3">
        <w:rPr>
          <w:rFonts w:ascii="Times New Roman" w:eastAsia="Times New Roman"/>
          <w:color w:val="000000"/>
          <w:sz w:val="16"/>
          <w:szCs w:val="16"/>
        </w:rPr>
        <w:t>, Moon, Y., and Whang, K., “</w:t>
      </w:r>
      <w:proofErr w:type="spellStart"/>
      <w:r w:rsidRPr="00FC3DC3">
        <w:rPr>
          <w:rFonts w:ascii="Times New Roman" w:eastAsia="Times New Roman"/>
          <w:color w:val="000000"/>
          <w:sz w:val="16"/>
          <w:szCs w:val="16"/>
        </w:rPr>
        <w:t>PrefetchGuide</w:t>
      </w:r>
      <w:proofErr w:type="spellEnd"/>
      <w:r w:rsidRPr="00FC3DC3">
        <w:rPr>
          <w:rFonts w:ascii="Times New Roman" w:eastAsia="Times New Roman"/>
          <w:color w:val="000000"/>
          <w:sz w:val="16"/>
          <w:szCs w:val="16"/>
        </w:rPr>
        <w:t>: Capturing Navigational Access Patterns for</w:t>
      </w:r>
      <w:r w:rsidRPr="00FC3DC3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FC3DC3">
        <w:rPr>
          <w:rFonts w:ascii="Times New Roman" w:eastAsia="Times New Roman"/>
          <w:color w:val="000000"/>
          <w:sz w:val="16"/>
          <w:szCs w:val="16"/>
        </w:rPr>
        <w:t>Prefetching in Client/Server Object-Oriented/Object-Relational DBMSs,</w:t>
      </w:r>
      <w:r w:rsidRPr="00FC3DC3">
        <w:rPr>
          <w:rFonts w:ascii="Times New Roman" w:eastAsia="Times New Roman"/>
          <w:i/>
          <w:color w:val="000000"/>
          <w:sz w:val="16"/>
          <w:szCs w:val="16"/>
        </w:rPr>
        <w:t>” Information Sciences</w:t>
      </w:r>
      <w:r w:rsidRPr="00FC3DC3">
        <w:rPr>
          <w:rFonts w:ascii="Times New Roman" w:eastAsia="Times New Roman"/>
          <w:color w:val="000000"/>
          <w:sz w:val="16"/>
          <w:szCs w:val="16"/>
        </w:rPr>
        <w:t>, Vol.</w:t>
      </w:r>
      <w:r w:rsidRPr="00FC3DC3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FC3DC3">
        <w:rPr>
          <w:rFonts w:ascii="Times New Roman" w:eastAsia="Times New Roman"/>
          <w:color w:val="000000"/>
          <w:sz w:val="16"/>
          <w:szCs w:val="16"/>
        </w:rPr>
        <w:t>152, pp. 47-61, 2003.</w:t>
      </w:r>
    </w:p>
    <w:p w14:paraId="266E1624" w14:textId="68542C81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firstLine="0"/>
        <w:textDirection w:val="lrTb"/>
        <w:rPr>
          <w:rFonts w:ascii="Times New Roman" w:eastAsia="Times New Roman"/>
          <w:color w:val="000000"/>
          <w:sz w:val="16"/>
          <w:szCs w:val="16"/>
        </w:rPr>
      </w:pPr>
    </w:p>
    <w:p w14:paraId="1E28A74B" w14:textId="77777777" w:rsidR="00FC3DC3" w:rsidRPr="00FC3DC3" w:rsidRDefault="00FC3DC3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 w:eastAsia="Times New Roman"/>
          <w:b/>
          <w:color w:val="000000"/>
          <w:sz w:val="16"/>
          <w:szCs w:val="16"/>
        </w:rPr>
      </w:pPr>
      <w:r w:rsidRPr="00FC3DC3">
        <w:rPr>
          <w:rFonts w:ascii="Times New Roman" w:eastAsia="Times New Roman"/>
          <w:b/>
          <w:color w:val="000000"/>
          <w:sz w:val="16"/>
          <w:szCs w:val="16"/>
        </w:rPr>
        <w:t>Keynote</w:t>
      </w:r>
    </w:p>
    <w:p w14:paraId="18A6A803" w14:textId="5417982C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 xml:space="preserve">Directions for Korea-US AI Cooperation through the Global AI Frontier Lab, Global AI Frontier Lab, New York, NY, </w:t>
      </w:r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Sep.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24, 2024</w:t>
      </w:r>
      <w:r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.</w:t>
      </w:r>
    </w:p>
    <w:p w14:paraId="4C8844AB" w14:textId="68147D1A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Natural Language Exploration with Relational Databases in </w:t>
      </w:r>
      <w:proofErr w:type="spellStart"/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>Chatbot</w:t>
      </w:r>
      <w:proofErr w:type="spellEnd"/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, ACM SIGMOD, China, June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24, 2021 (mini</w:t>
      </w:r>
      <w:r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 xml:space="preserve">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keynote).</w:t>
      </w:r>
    </w:p>
    <w:p w14:paraId="22BF3C33" w14:textId="77777777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hAnsi="Times New Roman" w:cs="Times New Roman"/>
          <w:sz w:val="16"/>
          <w:szCs w:val="16"/>
        </w:rPr>
        <w:t>Big Graph Data Processing, the 2nd International DASFAA Workshop on Big Data Management and Analytics, Bali, Indonesia, Apr. 21, 2014.</w:t>
      </w:r>
    </w:p>
    <w:sectPr w:rsidR="00FC3DC3" w:rsidRPr="00FC3DC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67" w:right="1644" w:bottom="567" w:left="1701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58240D3" w14:textId="77777777" w:rsidR="00FC5F14" w:rsidRDefault="00FC5F14">
      <w:pPr>
        <w:spacing w:line="240" w:lineRule="auto"/>
        <w:ind w:left="0" w:hanging="2"/>
      </w:pPr>
      <w:r>
        <w:separator/>
      </w:r>
    </w:p>
  </w:endnote>
  <w:endnote w:type="continuationSeparator" w:id="0">
    <w:p w14:paraId="10DDA879" w14:textId="77777777" w:rsidR="00FC5F14" w:rsidRDefault="00FC5F14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000040" w14:textId="77777777" w:rsidR="00A87016" w:rsidRDefault="00C0475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left="0" w:hanging="2"/>
      <w:jc w:val="center"/>
      <w:rPr>
        <w:rFonts w:eastAsia="바탕" w:hAnsi="바탕" w:cs="바탕"/>
        <w:color w:val="000000"/>
        <w:szCs w:val="20"/>
      </w:rPr>
    </w:pPr>
    <w:r>
      <w:rPr>
        <w:rFonts w:eastAsia="바탕" w:hAnsi="바탕" w:cs="바탕"/>
        <w:color w:val="000000"/>
        <w:szCs w:val="20"/>
      </w:rPr>
      <w:fldChar w:fldCharType="begin"/>
    </w:r>
    <w:r>
      <w:rPr>
        <w:rFonts w:eastAsia="바탕" w:hAnsi="바탕" w:cs="바탕"/>
        <w:color w:val="000000"/>
        <w:szCs w:val="20"/>
      </w:rPr>
      <w:instrText>PAGE</w:instrText>
    </w:r>
    <w:r>
      <w:rPr>
        <w:rFonts w:eastAsia="바탕" w:hAnsi="바탕" w:cs="바탕"/>
        <w:color w:val="000000"/>
        <w:szCs w:val="20"/>
      </w:rPr>
      <w:fldChar w:fldCharType="end"/>
    </w:r>
  </w:p>
  <w:p w14:paraId="00000041" w14:textId="77777777" w:rsidR="00A87016" w:rsidRDefault="00A87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left="0" w:hanging="2"/>
      <w:rPr>
        <w:rFonts w:eastAsia="바탕" w:hAnsi="바탕" w:cs="바탕"/>
        <w:color w:val="00000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C74272" w14:textId="77777777" w:rsidR="00F51252" w:rsidRDefault="00F51252">
    <w:pPr>
      <w:pStyle w:val="a5"/>
      <w:ind w:left="0" w:hanging="2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53C9A8" w14:textId="77777777" w:rsidR="00F51252" w:rsidRDefault="00F51252">
    <w:pPr>
      <w:pStyle w:val="a5"/>
      <w:ind w:left="0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630D11C" w14:textId="77777777" w:rsidR="00FC5F14" w:rsidRDefault="00FC5F14">
      <w:pPr>
        <w:spacing w:line="240" w:lineRule="auto"/>
        <w:ind w:left="0" w:hanging="2"/>
      </w:pPr>
      <w:r>
        <w:separator/>
      </w:r>
    </w:p>
  </w:footnote>
  <w:footnote w:type="continuationSeparator" w:id="0">
    <w:p w14:paraId="0BE46E12" w14:textId="77777777" w:rsidR="00FC5F14" w:rsidRDefault="00FC5F14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E9BEE1" w14:textId="77777777" w:rsidR="00F51252" w:rsidRDefault="00F51252">
    <w:pPr>
      <w:pStyle w:val="a8"/>
      <w:ind w:left="0" w:hanging="2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9FA90ED" w14:textId="77777777" w:rsidR="00F51252" w:rsidRDefault="00F51252">
    <w:pPr>
      <w:pStyle w:val="a8"/>
      <w:ind w:left="0" w:hanging="2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AB32E45" w14:textId="77777777" w:rsidR="00F51252" w:rsidRDefault="00F51252">
    <w:pPr>
      <w:pStyle w:val="a8"/>
      <w:ind w:left="0" w:hanging="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25AB3"/>
    <w:multiLevelType w:val="multilevel"/>
    <w:tmpl w:val="CCBA6F4A"/>
    <w:lvl w:ilvl="0">
      <w:start w:val="1"/>
      <w:numFmt w:val="bullet"/>
      <w:lvlText w:val=""/>
      <w:lvlJc w:val="left"/>
      <w:pPr>
        <w:ind w:left="406" w:hanging="400"/>
      </w:pPr>
      <w:rPr>
        <w:rFonts w:ascii="Wingdings" w:hAnsi="Wingdings" w:hint="default"/>
        <w:sz w:val="16"/>
        <w:szCs w:val="16"/>
        <w:vertAlign w:val="baseline"/>
      </w:rPr>
    </w:lvl>
    <w:lvl w:ilvl="1">
      <w:start w:val="1"/>
      <w:numFmt w:val="bullet"/>
      <w:lvlText w:val="■"/>
      <w:lvlJc w:val="left"/>
      <w:pPr>
        <w:ind w:left="806" w:hanging="40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◆"/>
      <w:lvlJc w:val="left"/>
      <w:pPr>
        <w:ind w:left="1206" w:hanging="40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1606" w:hanging="40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■"/>
      <w:lvlJc w:val="left"/>
      <w:pPr>
        <w:ind w:left="2006" w:hanging="400"/>
      </w:pPr>
      <w:rPr>
        <w:rFonts w:ascii="Noto Sans Symbols" w:eastAsia="Noto Sans Symbols" w:hAnsi="Noto Sans Symbols" w:cs="Noto Sans Symbols"/>
        <w:vertAlign w:val="baseline"/>
      </w:rPr>
    </w:lvl>
    <w:lvl w:ilvl="5">
      <w:start w:val="1"/>
      <w:numFmt w:val="bullet"/>
      <w:lvlText w:val="◆"/>
      <w:lvlJc w:val="left"/>
      <w:pPr>
        <w:ind w:left="2406" w:hanging="40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2806" w:hanging="40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■"/>
      <w:lvlJc w:val="left"/>
      <w:pPr>
        <w:ind w:left="3206" w:hanging="400"/>
      </w:pPr>
      <w:rPr>
        <w:rFonts w:ascii="Noto Sans Symbols" w:eastAsia="Noto Sans Symbols" w:hAnsi="Noto Sans Symbols" w:cs="Noto Sans Symbols"/>
        <w:vertAlign w:val="baseline"/>
      </w:rPr>
    </w:lvl>
    <w:lvl w:ilvl="8">
      <w:start w:val="1"/>
      <w:numFmt w:val="bullet"/>
      <w:lvlText w:val="◆"/>
      <w:lvlJc w:val="left"/>
      <w:pPr>
        <w:ind w:left="3606" w:hanging="40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274B1FF5"/>
    <w:multiLevelType w:val="multilevel"/>
    <w:tmpl w:val="41DC13F8"/>
    <w:lvl w:ilvl="0">
      <w:start w:val="1"/>
      <w:numFmt w:val="decimal"/>
      <w:lvlText w:val="[%1]"/>
      <w:lvlJc w:val="left"/>
      <w:pPr>
        <w:ind w:left="400" w:hanging="400"/>
      </w:pPr>
      <w:rPr>
        <w:b w:val="0"/>
        <w:i w:val="0"/>
        <w:vertAlign w:val="baseline"/>
      </w:rPr>
    </w:lvl>
    <w:lvl w:ilvl="1">
      <w:start w:val="1"/>
      <w:numFmt w:val="upperLetter"/>
      <w:lvlText w:val="%2."/>
      <w:lvlJc w:val="left"/>
      <w:pPr>
        <w:ind w:left="1200" w:hanging="40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600" w:hanging="40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000" w:hanging="400"/>
      </w:pPr>
      <w:rPr>
        <w:vertAlign w:val="baseline"/>
      </w:rPr>
    </w:lvl>
    <w:lvl w:ilvl="4">
      <w:start w:val="1"/>
      <w:numFmt w:val="upperLetter"/>
      <w:lvlText w:val="%5."/>
      <w:lvlJc w:val="left"/>
      <w:pPr>
        <w:ind w:left="2400" w:hanging="40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00" w:hanging="40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200" w:hanging="400"/>
      </w:pPr>
      <w:rPr>
        <w:vertAlign w:val="baseline"/>
      </w:rPr>
    </w:lvl>
    <w:lvl w:ilvl="7">
      <w:start w:val="1"/>
      <w:numFmt w:val="upperLetter"/>
      <w:lvlText w:val="%8."/>
      <w:lvlJc w:val="left"/>
      <w:pPr>
        <w:ind w:left="3600" w:hanging="40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4000" w:hanging="400"/>
      </w:pPr>
      <w:rPr>
        <w:vertAlign w:val="baseline"/>
      </w:rPr>
    </w:lvl>
  </w:abstractNum>
  <w:abstractNum w:abstractNumId="2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3" w15:restartNumberingAfterBreak="0">
    <w:nsid w:val="4CAE7FD0"/>
    <w:multiLevelType w:val="multilevel"/>
    <w:tmpl w:val="CCBA6F4A"/>
    <w:lvl w:ilvl="0">
      <w:start w:val="1"/>
      <w:numFmt w:val="bullet"/>
      <w:lvlText w:val=""/>
      <w:lvlJc w:val="left"/>
      <w:pPr>
        <w:ind w:left="406" w:hanging="400"/>
      </w:pPr>
      <w:rPr>
        <w:rFonts w:ascii="Wingdings" w:hAnsi="Wingdings" w:hint="default"/>
        <w:sz w:val="16"/>
        <w:szCs w:val="16"/>
        <w:vertAlign w:val="baseline"/>
      </w:rPr>
    </w:lvl>
    <w:lvl w:ilvl="1">
      <w:start w:val="1"/>
      <w:numFmt w:val="bullet"/>
      <w:lvlText w:val="■"/>
      <w:lvlJc w:val="left"/>
      <w:pPr>
        <w:ind w:left="806" w:hanging="40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◆"/>
      <w:lvlJc w:val="left"/>
      <w:pPr>
        <w:ind w:left="1206" w:hanging="40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1606" w:hanging="40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■"/>
      <w:lvlJc w:val="left"/>
      <w:pPr>
        <w:ind w:left="2006" w:hanging="400"/>
      </w:pPr>
      <w:rPr>
        <w:rFonts w:ascii="Noto Sans Symbols" w:eastAsia="Noto Sans Symbols" w:hAnsi="Noto Sans Symbols" w:cs="Noto Sans Symbols"/>
        <w:vertAlign w:val="baseline"/>
      </w:rPr>
    </w:lvl>
    <w:lvl w:ilvl="5">
      <w:start w:val="1"/>
      <w:numFmt w:val="bullet"/>
      <w:lvlText w:val="◆"/>
      <w:lvlJc w:val="left"/>
      <w:pPr>
        <w:ind w:left="2406" w:hanging="40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2806" w:hanging="40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■"/>
      <w:lvlJc w:val="left"/>
      <w:pPr>
        <w:ind w:left="3206" w:hanging="400"/>
      </w:pPr>
      <w:rPr>
        <w:rFonts w:ascii="Noto Sans Symbols" w:eastAsia="Noto Sans Symbols" w:hAnsi="Noto Sans Symbols" w:cs="Noto Sans Symbols"/>
        <w:vertAlign w:val="baseline"/>
      </w:rPr>
    </w:lvl>
    <w:lvl w:ilvl="8">
      <w:start w:val="1"/>
      <w:numFmt w:val="bullet"/>
      <w:lvlText w:val="◆"/>
      <w:lvlJc w:val="left"/>
      <w:pPr>
        <w:ind w:left="3606" w:hanging="40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61C058EF"/>
    <w:multiLevelType w:val="hybridMultilevel"/>
    <w:tmpl w:val="1786EEBE"/>
    <w:lvl w:ilvl="0" w:tplc="AFE67690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5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7016"/>
    <w:rsid w:val="00010CE2"/>
    <w:rsid w:val="000F132D"/>
    <w:rsid w:val="002551F6"/>
    <w:rsid w:val="002B7AFA"/>
    <w:rsid w:val="002D3187"/>
    <w:rsid w:val="002E7BE5"/>
    <w:rsid w:val="003569DA"/>
    <w:rsid w:val="003C1B21"/>
    <w:rsid w:val="003D6A42"/>
    <w:rsid w:val="003E58C5"/>
    <w:rsid w:val="00482DB1"/>
    <w:rsid w:val="00483248"/>
    <w:rsid w:val="00580CAF"/>
    <w:rsid w:val="005C4EAA"/>
    <w:rsid w:val="00684D71"/>
    <w:rsid w:val="007717A0"/>
    <w:rsid w:val="007C3A6B"/>
    <w:rsid w:val="007D4F73"/>
    <w:rsid w:val="008A6750"/>
    <w:rsid w:val="008D4218"/>
    <w:rsid w:val="00A87016"/>
    <w:rsid w:val="00C0475E"/>
    <w:rsid w:val="00D1525E"/>
    <w:rsid w:val="00D30518"/>
    <w:rsid w:val="00ED5C92"/>
    <w:rsid w:val="00F51252"/>
    <w:rsid w:val="00FC3DC3"/>
    <w:rsid w:val="00FC5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8017A2"/>
  <w15:docId w15:val="{850B0584-80D1-45EA-B386-FF84E860E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2B7AFA"/>
    <w:pPr>
      <w:widowControl w:val="0"/>
      <w:suppressAutoHyphens/>
      <w:autoSpaceDE w:val="0"/>
      <w:autoSpaceDN w:val="0"/>
      <w:spacing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바탕"/>
      <w:kern w:val="2"/>
      <w:position w:val="-1"/>
      <w:szCs w:val="24"/>
    </w:rPr>
  </w:style>
  <w:style w:type="paragraph" w:styleId="1">
    <w:name w:val="heading 1"/>
    <w:basedOn w:val="a"/>
    <w:next w:val="a"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Balloon Text"/>
    <w:basedOn w:val="a"/>
    <w:rPr>
      <w:rFonts w:ascii="Arial" w:eastAsia="돋움" w:hAnsi="Arial"/>
      <w:sz w:val="18"/>
      <w:szCs w:val="18"/>
    </w:rPr>
  </w:style>
  <w:style w:type="paragraph" w:styleId="a5">
    <w:name w:val="footer"/>
    <w:basedOn w:val="a"/>
    <w:pPr>
      <w:tabs>
        <w:tab w:val="center" w:pos="4252"/>
        <w:tab w:val="right" w:pos="8504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character" w:customStyle="1" w:styleId="apple-style-span">
    <w:name w:val="apple-style-span"/>
    <w:basedOn w:val="a0"/>
    <w:rPr>
      <w:w w:val="100"/>
      <w:position w:val="-1"/>
      <w:effect w:val="none"/>
      <w:vertAlign w:val="baseline"/>
      <w:cs w:val="0"/>
      <w:em w:val="none"/>
    </w:rPr>
  </w:style>
  <w:style w:type="character" w:customStyle="1" w:styleId="apple-converted-space">
    <w:name w:val="apple-converted-space"/>
    <w:basedOn w:val="a0"/>
    <w:rPr>
      <w:w w:val="100"/>
      <w:position w:val="-1"/>
      <w:effect w:val="none"/>
      <w:vertAlign w:val="baseline"/>
      <w:cs w:val="0"/>
      <w:em w:val="none"/>
    </w:rPr>
  </w:style>
  <w:style w:type="character" w:styleId="a7">
    <w:name w:val="Hyper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styleId="a8">
    <w:name w:val="header"/>
    <w:basedOn w:val="a"/>
    <w:pPr>
      <w:tabs>
        <w:tab w:val="center" w:pos="4252"/>
        <w:tab w:val="right" w:pos="8504"/>
      </w:tabs>
    </w:pPr>
  </w:style>
  <w:style w:type="paragraph" w:customStyle="1" w:styleId="a9">
    <w:name w:val="바탕글"/>
    <w:basedOn w:val="a"/>
    <w:pPr>
      <w:widowControl/>
      <w:autoSpaceDE/>
      <w:autoSpaceDN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a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paragraph" w:styleId="ab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c">
    <w:name w:val="List Paragraph"/>
    <w:basedOn w:val="a"/>
    <w:uiPriority w:val="34"/>
    <w:qFormat/>
    <w:rsid w:val="002551F6"/>
    <w:pPr>
      <w:ind w:leftChars="400" w:left="800"/>
    </w:pPr>
  </w:style>
  <w:style w:type="paragraph" w:styleId="ad">
    <w:name w:val="Date"/>
    <w:basedOn w:val="a"/>
    <w:next w:val="a"/>
    <w:link w:val="Char"/>
    <w:uiPriority w:val="99"/>
    <w:semiHidden/>
    <w:unhideWhenUsed/>
    <w:rsid w:val="00684D71"/>
  </w:style>
  <w:style w:type="character" w:customStyle="1" w:styleId="Char">
    <w:name w:val="날짜 Char"/>
    <w:basedOn w:val="a0"/>
    <w:link w:val="ad"/>
    <w:uiPriority w:val="99"/>
    <w:semiHidden/>
    <w:rsid w:val="00684D71"/>
    <w:rPr>
      <w:rFonts w:ascii="바탕"/>
      <w:kern w:val="2"/>
      <w:position w:val="-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QZn+RcAk+CzKpbPI6SzMxAaydLg==">AMUW2mXu5x3GON8d6aF+04eKcon7asO/QGkU9U6TbCqo4Xfp6mt4Arly0twmJThmFXZKYJwO3hGc5CfTF/kKL9MpZQ/BAV9SA8A9HJ9kMKzACvpXqqDWrEs=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3032</Words>
  <Characters>17287</Characters>
  <Application>Microsoft Office Word</Application>
  <DocSecurity>0</DocSecurity>
  <Lines>144</Lines>
  <Paragraphs>40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wshan</dc:creator>
  <cp:lastModifiedBy>User</cp:lastModifiedBy>
  <cp:revision>4</cp:revision>
  <cp:lastPrinted>2025-08-29T08:41:00Z</cp:lastPrinted>
  <dcterms:created xsi:type="dcterms:W3CDTF">2025-08-29T08:35:00Z</dcterms:created>
  <dcterms:modified xsi:type="dcterms:W3CDTF">2025-08-29T08:44:00Z</dcterms:modified>
</cp:coreProperties>
</file>