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14C" w:rsidRDefault="0025514C" w:rsidP="0025514C">
      <w:pPr>
        <w:jc w:val="center"/>
        <w:rPr>
          <w:rFonts w:ascii="宋体" w:eastAsia="宋体" w:hAnsi="宋体"/>
          <w:b/>
          <w:bCs/>
          <w:sz w:val="72"/>
          <w:szCs w:val="72"/>
        </w:rPr>
      </w:pPr>
    </w:p>
    <w:p w:rsidR="0025514C" w:rsidRDefault="0025514C" w:rsidP="0025514C">
      <w:pPr>
        <w:jc w:val="center"/>
        <w:rPr>
          <w:rFonts w:ascii="宋体" w:eastAsia="宋体" w:hAnsi="宋体"/>
          <w:b/>
          <w:bCs/>
          <w:sz w:val="72"/>
          <w:szCs w:val="72"/>
        </w:rPr>
      </w:pPr>
    </w:p>
    <w:p w:rsidR="0025514C" w:rsidRPr="0016383E" w:rsidRDefault="00693F35" w:rsidP="0025514C">
      <w:pPr>
        <w:jc w:val="center"/>
        <w:rPr>
          <w:rFonts w:ascii="宋体" w:eastAsia="宋体" w:hAnsi="宋体"/>
          <w:b/>
          <w:bCs/>
          <w:sz w:val="72"/>
          <w:szCs w:val="72"/>
        </w:rPr>
      </w:pPr>
      <w:proofErr w:type="gramStart"/>
      <w:r>
        <w:rPr>
          <w:rFonts w:ascii="宋体" w:eastAsia="宋体" w:hAnsi="宋体" w:hint="eastAsia"/>
          <w:b/>
          <w:bCs/>
          <w:sz w:val="72"/>
          <w:szCs w:val="72"/>
        </w:rPr>
        <w:t>微博不实</w:t>
      </w:r>
      <w:proofErr w:type="gramEnd"/>
      <w:r>
        <w:rPr>
          <w:rFonts w:ascii="宋体" w:eastAsia="宋体" w:hAnsi="宋体" w:hint="eastAsia"/>
          <w:b/>
          <w:bCs/>
          <w:sz w:val="72"/>
          <w:szCs w:val="72"/>
        </w:rPr>
        <w:t>信息的</w:t>
      </w:r>
      <w:proofErr w:type="gramStart"/>
      <w:r>
        <w:rPr>
          <w:rFonts w:ascii="宋体" w:eastAsia="宋体" w:hAnsi="宋体" w:hint="eastAsia"/>
          <w:b/>
          <w:bCs/>
          <w:sz w:val="72"/>
          <w:szCs w:val="72"/>
        </w:rPr>
        <w:t>数据爬取与</w:t>
      </w:r>
      <w:proofErr w:type="gramEnd"/>
      <w:r>
        <w:rPr>
          <w:rFonts w:ascii="宋体" w:eastAsia="宋体" w:hAnsi="宋体" w:hint="eastAsia"/>
          <w:b/>
          <w:bCs/>
          <w:sz w:val="72"/>
          <w:szCs w:val="72"/>
        </w:rPr>
        <w:t>分析</w:t>
      </w:r>
    </w:p>
    <w:p w:rsidR="0025514C" w:rsidRDefault="0025514C" w:rsidP="0025514C">
      <w:pPr>
        <w:rPr>
          <w:rFonts w:ascii="宋体" w:eastAsia="宋体" w:hAnsi="宋体"/>
          <w:b/>
          <w:bCs/>
          <w:sz w:val="36"/>
          <w:szCs w:val="36"/>
        </w:rPr>
      </w:pPr>
    </w:p>
    <w:p w:rsidR="0025514C" w:rsidRDefault="0025514C" w:rsidP="0025514C">
      <w:pPr>
        <w:rPr>
          <w:rFonts w:ascii="宋体" w:eastAsia="宋体" w:hAnsi="宋体"/>
          <w:b/>
          <w:bCs/>
          <w:sz w:val="36"/>
          <w:szCs w:val="36"/>
        </w:rPr>
      </w:pPr>
    </w:p>
    <w:p w:rsidR="0025514C" w:rsidRDefault="0025514C" w:rsidP="0025514C">
      <w:pPr>
        <w:rPr>
          <w:rFonts w:ascii="宋体" w:eastAsia="宋体" w:hAnsi="宋体"/>
          <w:b/>
          <w:bCs/>
          <w:sz w:val="36"/>
          <w:szCs w:val="36"/>
        </w:rPr>
      </w:pPr>
    </w:p>
    <w:p w:rsidR="0025514C" w:rsidRDefault="0025514C" w:rsidP="0025514C">
      <w:pPr>
        <w:rPr>
          <w:rFonts w:ascii="宋体" w:eastAsia="宋体" w:hAnsi="宋体"/>
          <w:b/>
          <w:bCs/>
          <w:sz w:val="36"/>
          <w:szCs w:val="36"/>
        </w:rPr>
      </w:pPr>
    </w:p>
    <w:p w:rsidR="0025514C" w:rsidRPr="00EE3656" w:rsidRDefault="0025514C" w:rsidP="0025514C">
      <w:pPr>
        <w:rPr>
          <w:rFonts w:ascii="宋体" w:eastAsia="宋体" w:hAnsi="宋体"/>
          <w:b/>
          <w:bCs/>
          <w:sz w:val="36"/>
          <w:szCs w:val="36"/>
        </w:rPr>
      </w:pPr>
    </w:p>
    <w:p w:rsidR="0025514C" w:rsidRPr="00033B89" w:rsidRDefault="0025514C" w:rsidP="0025514C">
      <w:pPr>
        <w:spacing w:line="480" w:lineRule="auto"/>
        <w:ind w:firstLineChars="600" w:firstLine="2160"/>
        <w:rPr>
          <w:rFonts w:asciiTheme="minorEastAsia" w:hAnsiTheme="minorEastAsia"/>
          <w:sz w:val="36"/>
          <w:szCs w:val="36"/>
          <w:u w:val="single"/>
        </w:rPr>
      </w:pPr>
      <w:bookmarkStart w:id="0" w:name="_Hlk27596022"/>
      <w:r w:rsidRPr="00033B89">
        <w:rPr>
          <w:rFonts w:asciiTheme="minorEastAsia" w:hAnsiTheme="minorEastAsia" w:hint="eastAsia"/>
          <w:sz w:val="36"/>
          <w:szCs w:val="36"/>
        </w:rPr>
        <w:t>作者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  </w:t>
      </w:r>
      <w:proofErr w:type="gramStart"/>
      <w:r>
        <w:rPr>
          <w:rFonts w:asciiTheme="minorEastAsia" w:hAnsiTheme="minorEastAsia" w:hint="eastAsia"/>
          <w:sz w:val="36"/>
          <w:szCs w:val="36"/>
          <w:u w:val="single"/>
        </w:rPr>
        <w:t>陈哲安</w:t>
      </w:r>
      <w:proofErr w:type="gramEnd"/>
      <w:r w:rsidRPr="00033B89">
        <w:rPr>
          <w:rFonts w:asciiTheme="minorEastAsia" w:hAnsiTheme="minorEastAsia"/>
          <w:sz w:val="36"/>
          <w:szCs w:val="36"/>
          <w:u w:val="single"/>
        </w:rPr>
        <w:t xml:space="preserve"> </w:t>
      </w:r>
      <w:r>
        <w:rPr>
          <w:rFonts w:asciiTheme="minorEastAsia" w:hAnsiTheme="minorEastAsia"/>
          <w:sz w:val="36"/>
          <w:szCs w:val="36"/>
          <w:u w:val="single"/>
        </w:rPr>
        <w:t xml:space="preserve">  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>王源毅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   </w:t>
      </w:r>
    </w:p>
    <w:p w:rsidR="0025514C" w:rsidRPr="00033B89" w:rsidRDefault="0025514C" w:rsidP="0025514C">
      <w:pPr>
        <w:spacing w:line="480" w:lineRule="auto"/>
        <w:ind w:firstLineChars="600" w:firstLine="2160"/>
        <w:rPr>
          <w:rFonts w:asciiTheme="minorEastAsia" w:hAnsiTheme="minorEastAsia"/>
          <w:sz w:val="36"/>
          <w:szCs w:val="36"/>
          <w:u w:val="single"/>
        </w:rPr>
      </w:pPr>
      <w:r w:rsidRPr="00033B89">
        <w:rPr>
          <w:rFonts w:asciiTheme="minorEastAsia" w:hAnsiTheme="minorEastAsia" w:hint="eastAsia"/>
          <w:sz w:val="36"/>
          <w:szCs w:val="36"/>
        </w:rPr>
        <w:t>学院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  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="00A6062D">
        <w:rPr>
          <w:rFonts w:asciiTheme="minorEastAsia" w:hAnsiTheme="minorEastAsia"/>
          <w:sz w:val="36"/>
          <w:szCs w:val="36"/>
          <w:u w:val="single"/>
        </w:rPr>
        <w:t xml:space="preserve">  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 xml:space="preserve">理学院 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    </w:t>
      </w:r>
    </w:p>
    <w:p w:rsidR="0025514C" w:rsidRPr="00033B89" w:rsidRDefault="0025514C" w:rsidP="0025514C">
      <w:pPr>
        <w:spacing w:line="480" w:lineRule="auto"/>
        <w:ind w:firstLineChars="600" w:firstLine="2160"/>
        <w:rPr>
          <w:rFonts w:asciiTheme="minorEastAsia" w:hAnsiTheme="minorEastAsia"/>
          <w:sz w:val="36"/>
          <w:szCs w:val="36"/>
          <w:u w:val="single"/>
        </w:rPr>
      </w:pPr>
      <w:r w:rsidRPr="00033B89">
        <w:rPr>
          <w:rFonts w:asciiTheme="minorEastAsia" w:hAnsiTheme="minorEastAsia" w:hint="eastAsia"/>
          <w:sz w:val="36"/>
          <w:szCs w:val="36"/>
        </w:rPr>
        <w:t>专业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 </w:t>
      </w:r>
      <w:r w:rsidR="00A6062D"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 xml:space="preserve">数学与应用数学 </w:t>
      </w:r>
    </w:p>
    <w:p w:rsidR="0025514C" w:rsidRPr="00033B89" w:rsidRDefault="0025514C" w:rsidP="0025514C">
      <w:pPr>
        <w:spacing w:line="480" w:lineRule="auto"/>
        <w:ind w:firstLineChars="600" w:firstLine="2160"/>
        <w:rPr>
          <w:rFonts w:asciiTheme="minorEastAsia" w:hAnsiTheme="minorEastAsia"/>
          <w:sz w:val="36"/>
          <w:szCs w:val="36"/>
          <w:u w:val="single"/>
        </w:rPr>
      </w:pPr>
      <w:r w:rsidRPr="00033B89">
        <w:rPr>
          <w:rFonts w:asciiTheme="minorEastAsia" w:hAnsiTheme="minorEastAsia" w:hint="eastAsia"/>
          <w:sz w:val="36"/>
          <w:szCs w:val="36"/>
        </w:rPr>
        <w:t>学号</w:t>
      </w:r>
      <w:r>
        <w:rPr>
          <w:rFonts w:asciiTheme="minorEastAsia" w:hAnsiTheme="minorEastAsia"/>
          <w:sz w:val="36"/>
          <w:szCs w:val="36"/>
          <w:u w:val="single"/>
        </w:rPr>
        <w:t xml:space="preserve"> </w:t>
      </w:r>
      <w:r>
        <w:rPr>
          <w:rFonts w:asciiTheme="minorEastAsia" w:hAnsiTheme="minorEastAsia" w:hint="eastAsia"/>
          <w:sz w:val="36"/>
          <w:szCs w:val="36"/>
          <w:u w:val="single"/>
        </w:rPr>
        <w:t>2018212432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</w:t>
      </w:r>
      <w:r>
        <w:rPr>
          <w:rFonts w:asciiTheme="minorEastAsia" w:hAnsiTheme="minorEastAsia"/>
          <w:sz w:val="36"/>
          <w:szCs w:val="36"/>
          <w:u w:val="single"/>
        </w:rPr>
        <w:t xml:space="preserve"> </w:t>
      </w:r>
      <w:r w:rsidRPr="00033B89">
        <w:rPr>
          <w:rFonts w:asciiTheme="minorEastAsia" w:hAnsiTheme="minorEastAsia"/>
          <w:sz w:val="36"/>
          <w:szCs w:val="36"/>
          <w:u w:val="single"/>
        </w:rPr>
        <w:t>201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>8212466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   </w:t>
      </w:r>
    </w:p>
    <w:p w:rsidR="0025514C" w:rsidRPr="00033B89" w:rsidRDefault="0025514C" w:rsidP="0025514C">
      <w:pPr>
        <w:spacing w:line="480" w:lineRule="auto"/>
        <w:ind w:firstLineChars="600" w:firstLine="2160"/>
        <w:rPr>
          <w:rFonts w:asciiTheme="minorEastAsia" w:hAnsiTheme="minorEastAsia"/>
          <w:sz w:val="36"/>
          <w:szCs w:val="36"/>
          <w:u w:val="single"/>
        </w:rPr>
      </w:pPr>
      <w:r w:rsidRPr="00033B89">
        <w:rPr>
          <w:rFonts w:asciiTheme="minorEastAsia" w:hAnsiTheme="minorEastAsia" w:hint="eastAsia"/>
          <w:sz w:val="36"/>
          <w:szCs w:val="36"/>
        </w:rPr>
        <w:t>班级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  </w:t>
      </w:r>
      <w:r w:rsidR="00A6062D">
        <w:rPr>
          <w:rFonts w:asciiTheme="minorEastAsia" w:hAnsiTheme="minorEastAsia"/>
          <w:sz w:val="36"/>
          <w:szCs w:val="36"/>
          <w:u w:val="single"/>
        </w:rPr>
        <w:t xml:space="preserve">  </w:t>
      </w:r>
      <w:r w:rsidRPr="00033B89">
        <w:rPr>
          <w:rFonts w:asciiTheme="minorEastAsia" w:hAnsiTheme="minorEastAsia"/>
          <w:sz w:val="36"/>
          <w:szCs w:val="36"/>
          <w:u w:val="single"/>
        </w:rPr>
        <w:t>201</w:t>
      </w:r>
      <w:r w:rsidRPr="00033B89">
        <w:rPr>
          <w:rFonts w:asciiTheme="minorEastAsia" w:hAnsiTheme="minorEastAsia" w:hint="eastAsia"/>
          <w:sz w:val="36"/>
          <w:szCs w:val="36"/>
          <w:u w:val="single"/>
        </w:rPr>
        <w:t>8214101</w:t>
      </w:r>
      <w:r w:rsidRPr="00033B89">
        <w:rPr>
          <w:rFonts w:asciiTheme="minorEastAsia" w:hAnsiTheme="minorEastAsia"/>
          <w:sz w:val="36"/>
          <w:szCs w:val="36"/>
          <w:u w:val="single"/>
        </w:rPr>
        <w:t xml:space="preserve">   </w:t>
      </w:r>
    </w:p>
    <w:bookmarkEnd w:id="0"/>
    <w:p w:rsidR="0025514C" w:rsidRPr="00033B89" w:rsidRDefault="0025514C" w:rsidP="0025514C">
      <w:pPr>
        <w:spacing w:line="480" w:lineRule="auto"/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25514C" w:rsidRPr="00033B89" w:rsidRDefault="0025514C" w:rsidP="0025514C">
      <w:pPr>
        <w:spacing w:line="480" w:lineRule="auto"/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25514C" w:rsidRPr="00033B89" w:rsidRDefault="0025514C" w:rsidP="0025514C">
      <w:pPr>
        <w:spacing w:line="480" w:lineRule="auto"/>
        <w:jc w:val="left"/>
        <w:rPr>
          <w:rFonts w:asciiTheme="minorEastAsia" w:hAnsiTheme="minorEastAsia"/>
          <w:sz w:val="36"/>
          <w:szCs w:val="36"/>
          <w:u w:val="single"/>
        </w:rPr>
      </w:pPr>
    </w:p>
    <w:p w:rsidR="0025514C" w:rsidRPr="00033B89" w:rsidRDefault="0025514C" w:rsidP="0025514C">
      <w:pPr>
        <w:spacing w:line="480" w:lineRule="auto"/>
        <w:jc w:val="center"/>
        <w:rPr>
          <w:rFonts w:asciiTheme="minorEastAsia" w:hAnsiTheme="minorEastAsia"/>
          <w:sz w:val="36"/>
          <w:szCs w:val="36"/>
        </w:rPr>
      </w:pPr>
      <w:r w:rsidRPr="00033B89">
        <w:rPr>
          <w:rFonts w:asciiTheme="minorEastAsia" w:hAnsiTheme="minorEastAsia"/>
          <w:sz w:val="36"/>
          <w:szCs w:val="36"/>
        </w:rPr>
        <w:t>20</w:t>
      </w:r>
      <w:r w:rsidRPr="00033B89">
        <w:rPr>
          <w:rFonts w:asciiTheme="minorEastAsia" w:hAnsiTheme="minorEastAsia" w:hint="eastAsia"/>
          <w:sz w:val="36"/>
          <w:szCs w:val="36"/>
        </w:rPr>
        <w:t>21年5月</w:t>
      </w:r>
    </w:p>
    <w:p w:rsidR="00E25F7B" w:rsidRDefault="00E25F7B" w:rsidP="0025514C">
      <w:pPr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57615B" w:rsidRDefault="0014121F" w:rsidP="00270BEF">
      <w:pPr>
        <w:pStyle w:val="1"/>
      </w:pPr>
      <w:r>
        <w:rPr>
          <w:rFonts w:hint="eastAsia"/>
        </w:rPr>
        <w:lastRenderedPageBreak/>
        <w:t>数据爬取</w:t>
      </w:r>
    </w:p>
    <w:p w:rsidR="0014121F" w:rsidRDefault="0014121F"/>
    <w:p w:rsidR="00270BEF" w:rsidRDefault="00270BEF" w:rsidP="00270BEF">
      <w:pPr>
        <w:pStyle w:val="1"/>
      </w:pPr>
      <w:r>
        <w:rPr>
          <w:rFonts w:hint="eastAsia"/>
        </w:rPr>
        <w:t>数据处理</w:t>
      </w:r>
    </w:p>
    <w:p w:rsidR="0014121F" w:rsidRDefault="0014121F">
      <w:r>
        <w:rPr>
          <w:rFonts w:hint="eastAsia"/>
        </w:rPr>
        <w:t>数据</w:t>
      </w:r>
      <w:r w:rsidR="00270BEF">
        <w:rPr>
          <w:rFonts w:hint="eastAsia"/>
        </w:rPr>
        <w:t>清洗</w:t>
      </w:r>
    </w:p>
    <w:p w:rsidR="00270BEF" w:rsidRDefault="00270BEF">
      <w:r>
        <w:rPr>
          <w:rFonts w:hint="eastAsia"/>
        </w:rPr>
        <w:t>1.去重</w:t>
      </w:r>
    </w:p>
    <w:p w:rsidR="0014121F" w:rsidRDefault="0014121F">
      <w:r>
        <w:tab/>
      </w:r>
      <w:r>
        <w:rPr>
          <w:rFonts w:hint="eastAsia"/>
        </w:rPr>
        <w:t>针对爬取到的每条数据，都含有“站方判定”与“被举报微博发布时间”两项特征，我们先对“被举报微博发布时间”进行处理：由于爬取到的“时间”这一特征是具体年月日形式，我们将其按照月为划分，形成一项新的特征“时间戳”。</w:t>
      </w:r>
    </w:p>
    <w:p w:rsidR="008B56C5" w:rsidRDefault="0014121F" w:rsidP="00E4546D">
      <w:pPr>
        <w:ind w:firstLine="420"/>
      </w:pPr>
      <w:r>
        <w:rPr>
          <w:rFonts w:hint="eastAsia"/>
        </w:rPr>
        <w:t>由于“站方判定”中，</w:t>
      </w:r>
      <w:proofErr w:type="gramStart"/>
      <w:r>
        <w:rPr>
          <w:rFonts w:hint="eastAsia"/>
        </w:rPr>
        <w:t>微博</w:t>
      </w:r>
      <w:r w:rsidR="002D786D">
        <w:rPr>
          <w:rFonts w:hint="eastAsia"/>
        </w:rPr>
        <w:t>平台</w:t>
      </w:r>
      <w:proofErr w:type="gramEnd"/>
      <w:r>
        <w:rPr>
          <w:rFonts w:hint="eastAsia"/>
        </w:rPr>
        <w:t>已经将相同的谣言用同一叙述方式总结出，如：博主A发布谣言“”；博主B发布谣言“”。这两者为同一谣言内容，在</w:t>
      </w:r>
      <w:r w:rsidR="00B7699A">
        <w:rPr>
          <w:rFonts w:hint="eastAsia"/>
        </w:rPr>
        <w:t>“微博社区管理中心”板块，“站方判定”内容中，自动将其归为“”同一表述。我们先根据上一步设置的“时间戳”特征，在</w:t>
      </w:r>
      <w:r w:rsidR="00270BEF">
        <w:rPr>
          <w:rFonts w:hint="eastAsia"/>
        </w:rPr>
        <w:t>相邻</w:t>
      </w:r>
      <w:r w:rsidR="003676FF">
        <w:rPr>
          <w:rFonts w:hint="eastAsia"/>
        </w:rPr>
        <w:t>两</w:t>
      </w:r>
      <w:r w:rsidR="00270BEF">
        <w:rPr>
          <w:rFonts w:hint="eastAsia"/>
        </w:rPr>
        <w:t>个</w:t>
      </w:r>
      <w:r w:rsidR="00B7699A">
        <w:rPr>
          <w:rFonts w:hint="eastAsia"/>
        </w:rPr>
        <w:t>“时间戳”</w:t>
      </w:r>
      <w:r w:rsidR="00270BEF">
        <w:rPr>
          <w:rFonts w:hint="eastAsia"/>
        </w:rPr>
        <w:t>：即本月、下月</w:t>
      </w:r>
      <w:r w:rsidR="003676FF">
        <w:rPr>
          <w:rFonts w:hint="eastAsia"/>
        </w:rPr>
        <w:t>两</w:t>
      </w:r>
      <w:proofErr w:type="gramStart"/>
      <w:r w:rsidR="00270BEF">
        <w:rPr>
          <w:rFonts w:hint="eastAsia"/>
        </w:rPr>
        <w:t>个</w:t>
      </w:r>
      <w:proofErr w:type="gramEnd"/>
      <w:r w:rsidR="00270BEF">
        <w:rPr>
          <w:rFonts w:hint="eastAsia"/>
        </w:rPr>
        <w:t>时间内</w:t>
      </w:r>
      <w:r w:rsidR="00B7699A">
        <w:rPr>
          <w:rFonts w:hint="eastAsia"/>
        </w:rPr>
        <w:t>，进行</w:t>
      </w:r>
      <w:r w:rsidR="00270BEF">
        <w:rPr>
          <w:rFonts w:hint="eastAsia"/>
        </w:rPr>
        <w:t>“站方判定”内容的</w:t>
      </w:r>
      <w:r w:rsidR="00E4546D">
        <w:rPr>
          <w:rFonts w:hint="eastAsia"/>
        </w:rPr>
        <w:t>相似度</w:t>
      </w:r>
      <w:r w:rsidR="00270BEF">
        <w:rPr>
          <w:rFonts w:hint="eastAsia"/>
        </w:rPr>
        <w:t>对比，相同</w:t>
      </w:r>
      <w:r w:rsidR="00E4546D">
        <w:rPr>
          <w:rFonts w:hint="eastAsia"/>
        </w:rPr>
        <w:t>的或相似度高的</w:t>
      </w:r>
      <w:r w:rsidR="00270BEF">
        <w:rPr>
          <w:rFonts w:hint="eastAsia"/>
        </w:rPr>
        <w:t>数据删除，不同数据保存，每条谣言只保留最早一条数据。</w:t>
      </w:r>
    </w:p>
    <w:p w:rsidR="00E4546D" w:rsidRDefault="008B56C5" w:rsidP="00E4546D">
      <w:pPr>
        <w:ind w:firstLine="420"/>
      </w:pPr>
      <w:r>
        <w:rPr>
          <w:rFonts w:hint="eastAsia"/>
        </w:rPr>
        <w:t>由于</w:t>
      </w:r>
      <w:proofErr w:type="gramStart"/>
      <w:r>
        <w:rPr>
          <w:rFonts w:hint="eastAsia"/>
        </w:rPr>
        <w:t>微博内容</w:t>
      </w:r>
      <w:proofErr w:type="gramEnd"/>
      <w:r>
        <w:rPr>
          <w:rFonts w:hint="eastAsia"/>
        </w:rPr>
        <w:t>中往往包含过多无用信息，拆分后的词袋中会包含与</w:t>
      </w:r>
      <w:r w:rsidR="00256CE4">
        <w:rPr>
          <w:rFonts w:hint="eastAsia"/>
        </w:rPr>
        <w:t>正文表达主题不相关的动词和实词，这些词会降低</w:t>
      </w:r>
      <w:proofErr w:type="gramStart"/>
      <w:r w:rsidR="00256CE4">
        <w:rPr>
          <w:rFonts w:hint="eastAsia"/>
        </w:rPr>
        <w:t>对微博正文</w:t>
      </w:r>
      <w:proofErr w:type="gramEnd"/>
      <w:r w:rsidR="00256CE4">
        <w:rPr>
          <w:rFonts w:hint="eastAsia"/>
        </w:rPr>
        <w:t>主题间相似度的判定，因此</w:t>
      </w:r>
      <w:r w:rsidR="002D786D">
        <w:rPr>
          <w:rFonts w:hint="eastAsia"/>
        </w:rPr>
        <w:t>我们使用</w:t>
      </w:r>
      <w:r>
        <w:rPr>
          <w:rFonts w:hint="eastAsia"/>
        </w:rPr>
        <w:t>改进后</w:t>
      </w:r>
      <w:proofErr w:type="gramStart"/>
      <w:r>
        <w:rPr>
          <w:rFonts w:hint="eastAsia"/>
        </w:rPr>
        <w:t>的</w:t>
      </w:r>
      <w:r w:rsidR="002D786D">
        <w:rPr>
          <w:rFonts w:hint="eastAsia"/>
        </w:rPr>
        <w:t>杰卡德</w:t>
      </w:r>
      <w:proofErr w:type="gramEnd"/>
      <w:r w:rsidR="009763B6">
        <w:rPr>
          <w:rFonts w:hint="eastAsia"/>
        </w:rPr>
        <w:t>相似度</w:t>
      </w:r>
      <w:r w:rsidR="002D786D">
        <w:rPr>
          <w:rFonts w:hint="eastAsia"/>
        </w:rPr>
        <w:t>计算两条</w:t>
      </w:r>
      <w:proofErr w:type="gramStart"/>
      <w:r w:rsidR="002D786D">
        <w:rPr>
          <w:rFonts w:hint="eastAsia"/>
        </w:rPr>
        <w:t>微博内容</w:t>
      </w:r>
      <w:proofErr w:type="gramEnd"/>
      <w:r w:rsidR="002D786D">
        <w:rPr>
          <w:rFonts w:hint="eastAsia"/>
        </w:rPr>
        <w:t>的相似度</w:t>
      </w:r>
      <w:r w:rsidR="009763B6">
        <w:rPr>
          <w:rFonts w:hint="eastAsia"/>
        </w:rPr>
        <w:t>。</w:t>
      </w:r>
    </w:p>
    <w:p w:rsidR="008B56C5" w:rsidRDefault="008B56C5" w:rsidP="00E4546D">
      <w:pPr>
        <w:ind w:firstLine="420"/>
      </w:pPr>
      <w:r w:rsidRPr="008B56C5">
        <w:rPr>
          <w:position w:val="-26"/>
        </w:rPr>
        <w:object w:dxaOrig="2020" w:dyaOrig="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2pt;height:37.8pt" o:ole="">
            <v:imagedata r:id="rId5" o:title=""/>
          </v:shape>
          <o:OLEObject Type="Embed" ProgID="Equation.DSMT4" ShapeID="_x0000_i1025" DrawAspect="Content" ObjectID="_1683836024" r:id="rId6"/>
        </w:object>
      </w:r>
      <w:r w:rsidR="002D786D">
        <w:t xml:space="preserve"> </w:t>
      </w:r>
    </w:p>
    <w:p w:rsidR="002D786D" w:rsidRDefault="002D786D" w:rsidP="00E4546D">
      <w:pPr>
        <w:ind w:firstLine="420"/>
      </w:pPr>
      <w:r>
        <w:rPr>
          <w:rFonts w:hint="eastAsia"/>
        </w:rPr>
        <w:t>其中A，B是两个文本拆分后的词组集合；|·|是集合中元素的数量</w:t>
      </w:r>
    </w:p>
    <w:p w:rsidR="00F251FB" w:rsidRDefault="003676FF" w:rsidP="00F251FB">
      <w:pPr>
        <w:ind w:firstLine="420"/>
      </w:pPr>
      <w:r>
        <w:rPr>
          <w:rFonts w:hint="eastAsia"/>
        </w:rPr>
        <w:t>数据中还有部分谣言，显示“被举报内容已被删除”，我们直接删除了这些数据。</w:t>
      </w:r>
      <w:r w:rsidR="00270BEF">
        <w:rPr>
          <w:rFonts w:hint="eastAsia"/>
        </w:rPr>
        <w:t>处理后由</w:t>
      </w:r>
      <w:r w:rsidR="002D786D">
        <w:rPr>
          <w:rFonts w:hint="eastAsia"/>
        </w:rPr>
        <w:t>9986</w:t>
      </w:r>
      <w:r w:rsidR="00270BEF">
        <w:rPr>
          <w:rFonts w:hint="eastAsia"/>
        </w:rPr>
        <w:t>条数据减少至</w:t>
      </w:r>
      <w:r w:rsidR="002D786D">
        <w:rPr>
          <w:rFonts w:hint="eastAsia"/>
        </w:rPr>
        <w:t>1676</w:t>
      </w:r>
      <w:r w:rsidR="00270BEF">
        <w:rPr>
          <w:rFonts w:hint="eastAsia"/>
        </w:rPr>
        <w:t>条</w:t>
      </w:r>
    </w:p>
    <w:p w:rsidR="00F251FB" w:rsidRDefault="00F251FB" w:rsidP="00F251FB"/>
    <w:p w:rsidR="00270BEF" w:rsidRDefault="00270BEF" w:rsidP="00270BEF">
      <w:r>
        <w:rPr>
          <w:rFonts w:hint="eastAsia"/>
        </w:rPr>
        <w:t>2.简化</w:t>
      </w:r>
      <w:r w:rsidR="007731C4">
        <w:rPr>
          <w:rFonts w:hint="eastAsia"/>
        </w:rPr>
        <w:t>与构建模型</w:t>
      </w:r>
    </w:p>
    <w:p w:rsidR="00A20866" w:rsidRDefault="00883264" w:rsidP="00270BEF">
      <w:r>
        <w:tab/>
      </w:r>
      <w:r w:rsidR="007731C4">
        <w:rPr>
          <w:rFonts w:hint="eastAsia"/>
        </w:rPr>
        <w:t>在处理后的数据中，我们对原始的“微博内容”进行分析。首先导入停用词表，将</w:t>
      </w:r>
      <w:proofErr w:type="gramStart"/>
      <w:r w:rsidR="007731C4">
        <w:rPr>
          <w:rFonts w:hint="eastAsia"/>
        </w:rPr>
        <w:t>所有微博正文</w:t>
      </w:r>
      <w:proofErr w:type="gramEnd"/>
      <w:r w:rsidR="007731C4">
        <w:rPr>
          <w:rFonts w:hint="eastAsia"/>
        </w:rPr>
        <w:t>拆解成单词</w:t>
      </w:r>
      <w:r w:rsidR="006A4A23">
        <w:rPr>
          <w:rFonts w:hint="eastAsia"/>
        </w:rPr>
        <w:t>，</w:t>
      </w:r>
      <w:proofErr w:type="gramStart"/>
      <w:r w:rsidR="006A4A23">
        <w:rPr>
          <w:rFonts w:hint="eastAsia"/>
        </w:rPr>
        <w:t>词袋中共</w:t>
      </w:r>
      <w:proofErr w:type="gramEnd"/>
      <w:r w:rsidR="006A4A23">
        <w:rPr>
          <w:rFonts w:hint="eastAsia"/>
        </w:rPr>
        <w:t>有9629个元素</w:t>
      </w:r>
      <w:r w:rsidR="007731C4">
        <w:rPr>
          <w:rFonts w:hint="eastAsia"/>
        </w:rPr>
        <w:t>。再对拆解后的单词集合进行操作：</w:t>
      </w:r>
      <w:r w:rsidR="00A20866">
        <w:rPr>
          <w:rFonts w:hint="eastAsia"/>
        </w:rPr>
        <w:t>通过调用</w:t>
      </w:r>
      <w:proofErr w:type="spellStart"/>
      <w:r w:rsidR="00A20866">
        <w:rPr>
          <w:rFonts w:hint="eastAsia"/>
        </w:rPr>
        <w:t>jieba</w:t>
      </w:r>
      <w:proofErr w:type="spellEnd"/>
      <w:r w:rsidR="00A20866">
        <w:rPr>
          <w:rFonts w:hint="eastAsia"/>
        </w:rPr>
        <w:t>库，我们统计了词袋中每一个词的TF-IDF取值，选取了排名最高的2000个词作为</w:t>
      </w:r>
      <w:proofErr w:type="gramStart"/>
      <w:r w:rsidR="00A20866">
        <w:rPr>
          <w:rFonts w:hint="eastAsia"/>
        </w:rPr>
        <w:t>最终词袋的</w:t>
      </w:r>
      <w:proofErr w:type="gramEnd"/>
      <w:r w:rsidR="00A20866">
        <w:rPr>
          <w:rFonts w:hint="eastAsia"/>
        </w:rPr>
        <w:t>组成元素。下图为词袋中的最终2000个词。</w:t>
      </w:r>
    </w:p>
    <w:p w:rsidR="006A4A23" w:rsidRDefault="00A20866" w:rsidP="00270BEF">
      <w:r>
        <w:rPr>
          <w:rFonts w:hint="eastAsia"/>
          <w:noProof/>
        </w:rPr>
        <w:lastRenderedPageBreak/>
        <w:drawing>
          <wp:inline distT="0" distB="0" distL="0" distR="0">
            <wp:extent cx="5265420" cy="3688080"/>
            <wp:effectExtent l="0" t="0" r="0" b="7620"/>
            <wp:docPr id="3" name="图片 3" descr="C:\Users\wyh\AppData\Local\Temp\WeChat Files\0c7a2a89df9e81019fb8f9b73bfe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yh\AppData\Local\Temp\WeChat Files\0c7a2a89df9e81019fb8f9b73bfee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23" w:rsidRPr="006A4A23" w:rsidRDefault="006A4A23" w:rsidP="006A4A23">
      <w:pPr>
        <w:jc w:val="center"/>
      </w:pPr>
    </w:p>
    <w:p w:rsidR="00072055" w:rsidRDefault="007731C4" w:rsidP="00A20866">
      <w:r>
        <w:tab/>
      </w:r>
      <w:r w:rsidR="0025514C">
        <w:rPr>
          <w:rFonts w:hint="eastAsia"/>
        </w:rPr>
        <w:t>根据构建成</w:t>
      </w:r>
      <w:r w:rsidR="00A20866">
        <w:rPr>
          <w:rFonts w:hint="eastAsia"/>
        </w:rPr>
        <w:t>的</w:t>
      </w:r>
      <w:r w:rsidR="0025514C">
        <w:rPr>
          <w:rFonts w:hint="eastAsia"/>
        </w:rPr>
        <w:t>词袋，对</w:t>
      </w:r>
      <w:r w:rsidR="00F251FB">
        <w:rPr>
          <w:rFonts w:hint="eastAsia"/>
        </w:rPr>
        <w:t>1676</w:t>
      </w:r>
      <w:r w:rsidR="00A20866">
        <w:rPr>
          <w:rFonts w:hint="eastAsia"/>
        </w:rPr>
        <w:t>条数据分别构建成相应</w:t>
      </w:r>
      <w:proofErr w:type="gramStart"/>
      <w:r w:rsidR="00A20866">
        <w:rPr>
          <w:rFonts w:hint="eastAsia"/>
        </w:rPr>
        <w:t>的词袋向量</w:t>
      </w:r>
      <w:proofErr w:type="gramEnd"/>
      <w:r w:rsidR="00A20866">
        <w:rPr>
          <w:rFonts w:hint="eastAsia"/>
        </w:rPr>
        <w:t>，最终构成1676*2000</w:t>
      </w:r>
      <w:proofErr w:type="gramStart"/>
      <w:r w:rsidR="00A20866">
        <w:rPr>
          <w:rFonts w:hint="eastAsia"/>
        </w:rPr>
        <w:t>的词袋矩阵</w:t>
      </w:r>
      <w:proofErr w:type="gramEnd"/>
      <w:r w:rsidR="00A20866">
        <w:rPr>
          <w:rFonts w:hint="eastAsia"/>
        </w:rPr>
        <w:t>，用于后续LDA主题模型的操作。</w:t>
      </w:r>
    </w:p>
    <w:p w:rsidR="00270BEF" w:rsidRPr="00497162" w:rsidRDefault="007731C4" w:rsidP="00270BEF">
      <w:pPr>
        <w:rPr>
          <w:b/>
        </w:rPr>
      </w:pPr>
      <w:r w:rsidRPr="00497162">
        <w:rPr>
          <w:rFonts w:hint="eastAsia"/>
          <w:b/>
        </w:rPr>
        <w:t>3.</w:t>
      </w:r>
      <w:r w:rsidR="00270BEF" w:rsidRPr="00497162">
        <w:rPr>
          <w:rFonts w:hint="eastAsia"/>
          <w:b/>
        </w:rPr>
        <w:t>疫情相关数据筛选</w:t>
      </w:r>
    </w:p>
    <w:p w:rsidR="00270BEF" w:rsidRDefault="00F251FB" w:rsidP="00270BEF">
      <w:r>
        <w:tab/>
      </w:r>
      <w:r>
        <w:rPr>
          <w:rFonts w:hint="eastAsia"/>
        </w:rPr>
        <w:t>我们以“疫情”这一主题为研究目标，选取了“</w:t>
      </w:r>
      <w:r w:rsidR="00497162">
        <w:rPr>
          <w:rFonts w:hint="eastAsia"/>
        </w:rPr>
        <w:t>疫情”、“冠状病毒”、“疫苗”、“死亡”、“感染”、“医院”和“确诊”作为关键词，筛选出了</w:t>
      </w:r>
    </w:p>
    <w:p w:rsidR="00F251FB" w:rsidRDefault="00F251FB" w:rsidP="00270BEF"/>
    <w:p w:rsidR="00F251FB" w:rsidRDefault="00F251FB" w:rsidP="00270BEF"/>
    <w:p w:rsidR="00F251FB" w:rsidRDefault="00F251FB" w:rsidP="00270BEF"/>
    <w:p w:rsidR="00270BEF" w:rsidRPr="00F251FB" w:rsidRDefault="00270BEF" w:rsidP="00270BEF">
      <w:pPr>
        <w:rPr>
          <w:b/>
        </w:rPr>
      </w:pPr>
      <w:r w:rsidRPr="00F251FB">
        <w:rPr>
          <w:rFonts w:hint="eastAsia"/>
          <w:b/>
        </w:rPr>
        <w:t>特征提取</w:t>
      </w:r>
    </w:p>
    <w:p w:rsidR="00E70B51" w:rsidRPr="00E70B51" w:rsidRDefault="00E70B51" w:rsidP="00270BEF">
      <w:r>
        <w:tab/>
      </w:r>
      <w:r>
        <w:rPr>
          <w:rFonts w:hint="eastAsia"/>
        </w:rPr>
        <w:t>根据上一步处理完的数据，我们设计了</w:t>
      </w:r>
      <w:r w:rsidR="00F251FB">
        <w:rPr>
          <w:rFonts w:hint="eastAsia"/>
        </w:rPr>
        <w:t>9</w:t>
      </w:r>
      <w:r>
        <w:rPr>
          <w:rFonts w:hint="eastAsia"/>
        </w:rPr>
        <w:t>项特征值来衡量某</w:t>
      </w:r>
      <w:proofErr w:type="gramStart"/>
      <w:r>
        <w:rPr>
          <w:rFonts w:hint="eastAsia"/>
        </w:rPr>
        <w:t>一微博</w:t>
      </w:r>
      <w:proofErr w:type="gramEnd"/>
      <w:r>
        <w:rPr>
          <w:rFonts w:hint="eastAsia"/>
        </w:rPr>
        <w:t>正文，以便进行后续分析。这</w:t>
      </w:r>
      <w:r w:rsidR="008B56C5">
        <w:rPr>
          <w:rFonts w:hint="eastAsia"/>
        </w:rPr>
        <w:t>9</w:t>
      </w:r>
      <w:r>
        <w:rPr>
          <w:rFonts w:hint="eastAsia"/>
        </w:rPr>
        <w:t>个特征值是：</w:t>
      </w:r>
    </w:p>
    <w:p w:rsidR="00E70B51" w:rsidRDefault="00E70B51" w:rsidP="00E70B51">
      <w:pPr>
        <w:rPr>
          <w:rFonts w:asciiTheme="minorEastAsia" w:hAnsiTheme="minorEastAsia" w:cs="宋体"/>
          <w:color w:val="121212"/>
          <w:kern w:val="0"/>
          <w:szCs w:val="21"/>
        </w:rPr>
      </w:pPr>
      <w:r>
        <w:rPr>
          <w:rFonts w:hint="eastAsia"/>
        </w:rPr>
        <w:t>被举报人性别</w:t>
      </w:r>
      <w:r w:rsidR="00F251FB">
        <w:rPr>
          <w:rFonts w:hint="eastAsia"/>
        </w:rPr>
        <w:t>（0是女性，1代表男性）</w:t>
      </w:r>
      <w:r>
        <w:rPr>
          <w:rFonts w:hint="eastAsia"/>
        </w:rPr>
        <w:t>、地区</w:t>
      </w:r>
      <w:r w:rsidR="00F251FB">
        <w:rPr>
          <w:rFonts w:hint="eastAsia"/>
        </w:rPr>
        <w:t>（</w:t>
      </w:r>
      <w:r w:rsidR="008B56C5">
        <w:rPr>
          <w:rFonts w:hint="eastAsia"/>
        </w:rPr>
        <w:t>1代表南方地区，2代表北方地区，0代表其他）</w:t>
      </w:r>
      <w:r>
        <w:rPr>
          <w:rFonts w:hint="eastAsia"/>
        </w:rPr>
        <w:t>、信用等级</w:t>
      </w:r>
      <w:r w:rsidR="00F251FB">
        <w:rPr>
          <w:rFonts w:hint="eastAsia"/>
        </w:rPr>
        <w:t>（1代表正常，0代表中，-1代表差）</w:t>
      </w:r>
      <w:r>
        <w:rPr>
          <w:rFonts w:hint="eastAsia"/>
        </w:rPr>
        <w:t>、是否会员</w:t>
      </w:r>
      <w:r w:rsidR="008B56C5">
        <w:rPr>
          <w:rFonts w:hint="eastAsia"/>
        </w:rPr>
        <w:t>（0代表否，1代表是）</w:t>
      </w:r>
      <w:r>
        <w:rPr>
          <w:rFonts w:hint="eastAsia"/>
        </w:rPr>
        <w:t>；</w:t>
      </w:r>
      <w:proofErr w:type="gramStart"/>
      <w:r>
        <w:rPr>
          <w:rFonts w:hint="eastAsia"/>
        </w:rPr>
        <w:t>微博正文</w:t>
      </w:r>
      <w:proofErr w:type="gramEnd"/>
      <w:r>
        <w:rPr>
          <w:rFonts w:hint="eastAsia"/>
        </w:rPr>
        <w:t>有无超链接；</w:t>
      </w:r>
      <w:r>
        <w:rPr>
          <w:rFonts w:asciiTheme="minorEastAsia" w:hAnsiTheme="minorEastAsia" w:cs="宋体" w:hint="eastAsia"/>
          <w:color w:val="121212"/>
          <w:kern w:val="0"/>
          <w:szCs w:val="21"/>
        </w:rPr>
        <w:t>字符数、句子数、</w:t>
      </w:r>
      <w:r w:rsidR="008B56C5">
        <w:rPr>
          <w:rFonts w:asciiTheme="minorEastAsia" w:hAnsiTheme="minorEastAsia" w:cs="宋体" w:hint="eastAsia"/>
          <w:color w:val="121212"/>
          <w:kern w:val="0"/>
          <w:szCs w:val="21"/>
        </w:rPr>
        <w:t>单词数量</w:t>
      </w:r>
      <w:r>
        <w:rPr>
          <w:rFonts w:asciiTheme="minorEastAsia" w:hAnsiTheme="minorEastAsia" w:cs="宋体" w:hint="eastAsia"/>
          <w:color w:val="121212"/>
          <w:kern w:val="0"/>
          <w:szCs w:val="21"/>
        </w:rPr>
        <w:t>、平均句子长度。其中：</w:t>
      </w:r>
    </w:p>
    <w:p w:rsidR="00E70B51" w:rsidRDefault="008B56C5" w:rsidP="00E70B51">
      <w:pPr>
        <w:ind w:firstLine="420"/>
        <w:rPr>
          <w:rFonts w:asciiTheme="minorEastAsia" w:hAnsiTheme="minorEastAsia" w:cs="宋体"/>
          <w:color w:val="121212"/>
          <w:kern w:val="0"/>
          <w:szCs w:val="21"/>
        </w:rPr>
      </w:pPr>
      <w:r>
        <w:rPr>
          <w:rFonts w:asciiTheme="minorEastAsia" w:hAnsiTheme="minorEastAsia" w:cs="宋体" w:hint="eastAsia"/>
          <w:color w:val="121212"/>
          <w:kern w:val="0"/>
          <w:szCs w:val="21"/>
        </w:rPr>
        <w:t>字符</w:t>
      </w:r>
      <w:r w:rsidR="0025205E" w:rsidRPr="0025205E">
        <w:rPr>
          <w:rFonts w:asciiTheme="minorEastAsia" w:hAnsiTheme="minorEastAsia" w:cs="宋体" w:hint="eastAsia"/>
          <w:color w:val="121212"/>
          <w:kern w:val="0"/>
          <w:szCs w:val="21"/>
        </w:rPr>
        <w:t>数:将每个标记的字符数相加</w:t>
      </w:r>
    </w:p>
    <w:p w:rsidR="00E70B51" w:rsidRDefault="0025205E" w:rsidP="00E70B51">
      <w:pPr>
        <w:ind w:firstLine="420"/>
        <w:rPr>
          <w:rFonts w:asciiTheme="minorEastAsia" w:hAnsiTheme="minorEastAsia" w:cs="宋体"/>
          <w:color w:val="121212"/>
          <w:kern w:val="0"/>
          <w:szCs w:val="21"/>
        </w:rPr>
      </w:pPr>
      <w:r w:rsidRPr="0025205E">
        <w:rPr>
          <w:rFonts w:asciiTheme="minorEastAsia" w:hAnsiTheme="minorEastAsia" w:cs="宋体" w:hint="eastAsia"/>
          <w:color w:val="121212"/>
          <w:kern w:val="0"/>
          <w:szCs w:val="21"/>
        </w:rPr>
        <w:t>计算句子数:计算句子的数量(以句点分隔)</w:t>
      </w:r>
    </w:p>
    <w:p w:rsidR="00E70B51" w:rsidRDefault="008B56C5" w:rsidP="00E70B51">
      <w:pPr>
        <w:ind w:firstLine="420"/>
        <w:rPr>
          <w:rFonts w:asciiTheme="minorEastAsia" w:hAnsiTheme="minorEastAsia" w:cs="宋体"/>
          <w:color w:val="121212"/>
          <w:kern w:val="0"/>
          <w:szCs w:val="21"/>
        </w:rPr>
      </w:pPr>
      <w:r>
        <w:rPr>
          <w:rFonts w:asciiTheme="minorEastAsia" w:hAnsiTheme="minorEastAsia" w:cs="宋体" w:hint="eastAsia"/>
          <w:color w:val="121212"/>
          <w:kern w:val="0"/>
          <w:szCs w:val="21"/>
        </w:rPr>
        <w:t>单词数量</w:t>
      </w:r>
      <w:r w:rsidR="0025205E" w:rsidRPr="0025205E">
        <w:rPr>
          <w:rFonts w:asciiTheme="minorEastAsia" w:hAnsiTheme="minorEastAsia" w:cs="宋体" w:hint="eastAsia"/>
          <w:color w:val="121212"/>
          <w:kern w:val="0"/>
          <w:szCs w:val="21"/>
        </w:rPr>
        <w:t>:</w:t>
      </w:r>
      <w:r>
        <w:rPr>
          <w:rFonts w:asciiTheme="minorEastAsia" w:hAnsiTheme="minorEastAsia" w:cs="宋体" w:hint="eastAsia"/>
          <w:color w:val="121212"/>
          <w:kern w:val="0"/>
          <w:szCs w:val="21"/>
        </w:rPr>
        <w:t>文本拆分后单词的个数</w:t>
      </w:r>
    </w:p>
    <w:p w:rsidR="0025205E" w:rsidRPr="00E70B51" w:rsidRDefault="0025205E" w:rsidP="00E70B51">
      <w:pPr>
        <w:ind w:firstLine="420"/>
      </w:pPr>
      <w:r w:rsidRPr="0025205E">
        <w:rPr>
          <w:rFonts w:asciiTheme="minorEastAsia" w:hAnsiTheme="minorEastAsia" w:cs="宋体" w:hint="eastAsia"/>
          <w:color w:val="121212"/>
          <w:kern w:val="0"/>
          <w:szCs w:val="21"/>
        </w:rPr>
        <w:t>平均句子长度:句子长度的总和除以句子的数量(字数/句子数量)</w:t>
      </w:r>
    </w:p>
    <w:p w:rsidR="00270BEF" w:rsidRDefault="008B56C5" w:rsidP="00270BEF">
      <w:r>
        <w:rPr>
          <w:rFonts w:hint="eastAsia"/>
        </w:rPr>
        <w:t>以前</w:t>
      </w:r>
      <w:proofErr w:type="gramStart"/>
      <w:r>
        <w:rPr>
          <w:rFonts w:hint="eastAsia"/>
        </w:rPr>
        <w:t>三项</w:t>
      </w:r>
      <w:r w:rsidR="00EC7AE6">
        <w:rPr>
          <w:rFonts w:hint="eastAsia"/>
        </w:rPr>
        <w:t>微博正文</w:t>
      </w:r>
      <w:proofErr w:type="gramEnd"/>
      <w:r w:rsidR="00EC7AE6">
        <w:rPr>
          <w:rFonts w:hint="eastAsia"/>
        </w:rPr>
        <w:t>为例，它的</w:t>
      </w:r>
      <w:r>
        <w:rPr>
          <w:rFonts w:hint="eastAsia"/>
        </w:rPr>
        <w:t>9</w:t>
      </w:r>
      <w:r w:rsidR="00EC7AE6">
        <w:rPr>
          <w:rFonts w:hint="eastAsia"/>
        </w:rPr>
        <w:t>项特征值和其正文内容如下：</w:t>
      </w:r>
    </w:p>
    <w:p w:rsidR="00EC7AE6" w:rsidRDefault="005D1C40" w:rsidP="00270BEF">
      <w:r>
        <w:pict>
          <v:shape id="_x0000_i1026" type="#_x0000_t75" style="width:414.6pt;height:33.6pt">
            <v:imagedata r:id="rId8" o:title="特征值"/>
          </v:shape>
        </w:pict>
      </w:r>
      <w:r>
        <w:lastRenderedPageBreak/>
        <w:pict>
          <v:shape id="_x0000_i1027" type="#_x0000_t75" style="width:414.6pt;height:46.2pt">
            <v:imagedata r:id="rId9" o:title="部分微博正文"/>
          </v:shape>
        </w:pict>
      </w:r>
    </w:p>
    <w:p w:rsidR="001B18BA" w:rsidRPr="00EC7AE6" w:rsidRDefault="001B18BA" w:rsidP="00270BEF"/>
    <w:p w:rsidR="00270BEF" w:rsidRPr="001B18BA" w:rsidRDefault="00270BEF" w:rsidP="00270BEF">
      <w:pPr>
        <w:rPr>
          <w:b/>
        </w:rPr>
      </w:pPr>
      <w:r w:rsidRPr="001B18BA">
        <w:rPr>
          <w:rFonts w:hint="eastAsia"/>
          <w:b/>
        </w:rPr>
        <w:t>TF-IDF与降维</w:t>
      </w:r>
    </w:p>
    <w:p w:rsidR="00006317" w:rsidRDefault="005E08C3" w:rsidP="00270BEF">
      <w:r>
        <w:tab/>
      </w:r>
      <w:r>
        <w:rPr>
          <w:rFonts w:hint="eastAsia"/>
        </w:rPr>
        <w:t>在“数据清洗”过程中，我们构建出了</w:t>
      </w:r>
      <w:r w:rsidR="00497162">
        <w:rPr>
          <w:rFonts w:hint="eastAsia"/>
        </w:rPr>
        <w:t>包含2000个重要词汇</w:t>
      </w:r>
      <w:proofErr w:type="gramStart"/>
      <w:r w:rsidR="00497162">
        <w:rPr>
          <w:rFonts w:hint="eastAsia"/>
        </w:rPr>
        <w:t>的词袋和对应微博正文</w:t>
      </w:r>
      <w:proofErr w:type="gramEnd"/>
      <w:r w:rsidR="00497162">
        <w:rPr>
          <w:rFonts w:hint="eastAsia"/>
        </w:rPr>
        <w:t>的矩阵。我们利用TF-IDF对</w:t>
      </w:r>
      <w:r w:rsidR="00CB1DCD">
        <w:rPr>
          <w:rFonts w:hint="eastAsia"/>
        </w:rPr>
        <w:t>词袋归一化，算出了所有词汇的TF-IDF得分，原理以及实现过程如下。</w:t>
      </w:r>
    </w:p>
    <w:p w:rsidR="00CB1DCD" w:rsidRPr="00CB1DCD" w:rsidRDefault="00CB1DCD" w:rsidP="00CB1DCD">
      <w:pPr>
        <w:ind w:firstLine="420"/>
        <w:rPr>
          <w:rStyle w:val="a4"/>
          <w:rFonts w:ascii="Arial" w:hAnsi="Arial" w:cs="Arial"/>
          <w:b w:val="0"/>
          <w:color w:val="000000" w:themeColor="text1"/>
        </w:rPr>
      </w:pPr>
      <w:r w:rsidRPr="00CB1DCD">
        <w:rPr>
          <w:rFonts w:ascii="Arial" w:hAnsi="Arial" w:cs="Arial"/>
          <w:color w:val="000000" w:themeColor="text1"/>
        </w:rPr>
        <w:t>TF-IDF</w:t>
      </w:r>
      <w:r w:rsidRPr="00CB1DCD">
        <w:rPr>
          <w:rFonts w:ascii="Arial" w:hAnsi="Arial" w:cs="Arial"/>
          <w:color w:val="000000" w:themeColor="text1"/>
        </w:rPr>
        <w:t>是一种统计方法，用以评估</w:t>
      </w:r>
      <w:proofErr w:type="gramStart"/>
      <w:r w:rsidRPr="00CB1DCD">
        <w:rPr>
          <w:rFonts w:ascii="Arial" w:hAnsi="Arial" w:cs="Arial"/>
          <w:color w:val="000000" w:themeColor="text1"/>
        </w:rPr>
        <w:t>一</w:t>
      </w:r>
      <w:proofErr w:type="gramEnd"/>
      <w:r w:rsidRPr="00CB1DCD">
        <w:rPr>
          <w:rFonts w:ascii="Arial" w:hAnsi="Arial" w:cs="Arial"/>
          <w:color w:val="000000" w:themeColor="text1"/>
        </w:rPr>
        <w:t>字词对于一个文件集或一个语料库中的其中一份文件的重要程度。</w:t>
      </w:r>
      <w:r w:rsidRPr="00CB1DCD">
        <w:rPr>
          <w:rStyle w:val="a4"/>
          <w:rFonts w:ascii="Arial" w:hAnsi="Arial" w:cs="Arial"/>
          <w:b w:val="0"/>
          <w:color w:val="000000" w:themeColor="text1"/>
        </w:rPr>
        <w:t>字词的重要性随着它在文件中出现的次数成正比增加，但同时会随着它在语料库中出现的频率成反比下降。</w:t>
      </w:r>
    </w:p>
    <w:p w:rsidR="00CB1DCD" w:rsidRPr="00CB1DCD" w:rsidRDefault="00CB1DCD" w:rsidP="00CB1DCD">
      <w:pPr>
        <w:ind w:firstLine="420"/>
        <w:rPr>
          <w:rFonts w:ascii="Arial" w:hAnsi="Arial" w:cs="Arial"/>
          <w:color w:val="000000" w:themeColor="text1"/>
        </w:rPr>
      </w:pPr>
      <w:r w:rsidRPr="00CB1DCD">
        <w:rPr>
          <w:rStyle w:val="a4"/>
          <w:rFonts w:ascii="Arial" w:hAnsi="Arial" w:cs="Arial" w:hint="eastAsia"/>
          <w:b w:val="0"/>
          <w:color w:val="000000" w:themeColor="text1"/>
        </w:rPr>
        <w:t>其中，</w:t>
      </w:r>
      <w:r w:rsidRPr="00CB1DCD">
        <w:rPr>
          <w:rStyle w:val="a4"/>
          <w:rFonts w:ascii="Arial" w:hAnsi="Arial" w:cs="Arial"/>
          <w:b w:val="0"/>
          <w:color w:val="000000" w:themeColor="text1"/>
        </w:rPr>
        <w:t>词频</w:t>
      </w:r>
      <w:r w:rsidRPr="00CB1DCD">
        <w:rPr>
          <w:rStyle w:val="a4"/>
          <w:rFonts w:ascii="Arial" w:hAnsi="Arial" w:cs="Arial"/>
          <w:b w:val="0"/>
          <w:color w:val="000000" w:themeColor="text1"/>
        </w:rPr>
        <w:t xml:space="preserve"> (TF)</w:t>
      </w:r>
      <w:r w:rsidRPr="00CB1DCD">
        <w:rPr>
          <w:rFonts w:ascii="Arial" w:hAnsi="Arial" w:cs="Arial"/>
          <w:color w:val="000000" w:themeColor="text1"/>
        </w:rPr>
        <w:t> </w:t>
      </w:r>
      <w:r w:rsidRPr="00CB1DCD">
        <w:rPr>
          <w:rFonts w:ascii="Arial" w:hAnsi="Arial" w:cs="Arial"/>
          <w:color w:val="000000" w:themeColor="text1"/>
        </w:rPr>
        <w:t>指的是某一个给定的词语在该文件中出现的次数。这个数字通常会被归一化</w:t>
      </w:r>
      <w:r w:rsidRPr="00CB1DCD">
        <w:rPr>
          <w:rFonts w:ascii="Arial" w:hAnsi="Arial" w:cs="Arial"/>
          <w:color w:val="000000" w:themeColor="text1"/>
        </w:rPr>
        <w:t>(</w:t>
      </w:r>
      <w:r w:rsidRPr="00CB1DCD">
        <w:rPr>
          <w:rFonts w:ascii="Arial" w:hAnsi="Arial" w:cs="Arial"/>
          <w:color w:val="000000" w:themeColor="text1"/>
        </w:rPr>
        <w:t>一般是词频除以文章总词数</w:t>
      </w:r>
      <w:r w:rsidRPr="00CB1DCD">
        <w:rPr>
          <w:rFonts w:ascii="Arial" w:hAnsi="Arial" w:cs="Arial"/>
          <w:color w:val="000000" w:themeColor="text1"/>
        </w:rPr>
        <w:t xml:space="preserve">), </w:t>
      </w:r>
      <w:r w:rsidRPr="00CB1DCD">
        <w:rPr>
          <w:rFonts w:ascii="Arial" w:hAnsi="Arial" w:cs="Arial"/>
          <w:color w:val="000000" w:themeColor="text1"/>
        </w:rPr>
        <w:t>以防止它偏向长的文件。（同一个词语在长文件里可能会比短文件有更高的词频，而不管该词语重要与否。）</w:t>
      </w:r>
      <w:r w:rsidRPr="00CB1DCD">
        <w:rPr>
          <w:rFonts w:ascii="Arial" w:hAnsi="Arial" w:cs="Arial" w:hint="eastAsia"/>
          <w:color w:val="000000" w:themeColor="text1"/>
        </w:rPr>
        <w:t>公式为：</w:t>
      </w:r>
    </w:p>
    <w:p w:rsidR="00CB1DCD" w:rsidRPr="00CB1DCD" w:rsidRDefault="00CB1DCD" w:rsidP="00CB1DCD">
      <w:pPr>
        <w:ind w:firstLine="420"/>
        <w:rPr>
          <w:rFonts w:ascii="Arial" w:hAnsi="Arial" w:cs="Arial"/>
          <w:color w:val="000000" w:themeColor="text1"/>
        </w:rPr>
      </w:pPr>
      <w:r w:rsidRPr="00CB1DCD">
        <w:rPr>
          <w:rFonts w:ascii="Arial" w:hAnsi="Arial" w:cs="Arial"/>
          <w:color w:val="000000" w:themeColor="text1"/>
          <w:position w:val="-22"/>
        </w:rPr>
        <w:object w:dxaOrig="2720" w:dyaOrig="560">
          <v:shape id="_x0000_i1062" type="#_x0000_t75" style="width:198pt;height:40.8pt" o:ole="">
            <v:imagedata r:id="rId10" o:title=""/>
          </v:shape>
          <o:OLEObject Type="Embed" ProgID="Equation.DSMT4" ShapeID="_x0000_i1062" DrawAspect="Content" ObjectID="_1683836025" r:id="rId11"/>
        </w:object>
      </w:r>
      <w:r w:rsidRPr="00CB1DCD">
        <w:rPr>
          <w:rFonts w:ascii="Arial" w:hAnsi="Arial" w:cs="Arial"/>
          <w:color w:val="000000" w:themeColor="text1"/>
        </w:rPr>
        <w:t xml:space="preserve"> </w:t>
      </w:r>
    </w:p>
    <w:p w:rsidR="00CB1DCD" w:rsidRPr="00CB1DCD" w:rsidRDefault="00CB1DCD" w:rsidP="00CB1DCD">
      <w:pPr>
        <w:ind w:firstLine="420"/>
        <w:rPr>
          <w:rFonts w:ascii="Arial" w:hAnsi="Arial" w:cs="Arial"/>
          <w:color w:val="000000" w:themeColor="text1"/>
        </w:rPr>
      </w:pPr>
      <w:r w:rsidRPr="00CB1DCD">
        <w:rPr>
          <w:rStyle w:val="a4"/>
          <w:rFonts w:ascii="Arial" w:hAnsi="Arial" w:cs="Arial"/>
          <w:b w:val="0"/>
          <w:color w:val="000000" w:themeColor="text1"/>
        </w:rPr>
        <w:t>逆向文件频率</w:t>
      </w:r>
      <w:r w:rsidRPr="00CB1DCD">
        <w:rPr>
          <w:rStyle w:val="a4"/>
          <w:rFonts w:ascii="Arial" w:hAnsi="Arial" w:cs="Arial"/>
          <w:b w:val="0"/>
          <w:color w:val="000000" w:themeColor="text1"/>
        </w:rPr>
        <w:t xml:space="preserve"> (IDF)</w:t>
      </w:r>
      <w:r w:rsidRPr="00CB1DCD">
        <w:rPr>
          <w:rFonts w:ascii="Arial" w:hAnsi="Arial" w:cs="Arial"/>
          <w:color w:val="000000" w:themeColor="text1"/>
        </w:rPr>
        <w:t> </w:t>
      </w:r>
      <w:r w:rsidRPr="00CB1DCD">
        <w:rPr>
          <w:rFonts w:ascii="Arial" w:hAnsi="Arial" w:cs="Arial"/>
          <w:color w:val="000000" w:themeColor="text1"/>
        </w:rPr>
        <w:t>的主要思想是：如果包含词条</w:t>
      </w:r>
      <w:r w:rsidRPr="00CB1DCD">
        <w:rPr>
          <w:rFonts w:ascii="Arial" w:hAnsi="Arial" w:cs="Arial"/>
          <w:color w:val="000000" w:themeColor="text1"/>
        </w:rPr>
        <w:t>t</w:t>
      </w:r>
      <w:r w:rsidRPr="00CB1DCD">
        <w:rPr>
          <w:rFonts w:ascii="Arial" w:hAnsi="Arial" w:cs="Arial"/>
          <w:color w:val="000000" w:themeColor="text1"/>
        </w:rPr>
        <w:t>的文档越少</w:t>
      </w:r>
      <w:r w:rsidRPr="00CB1DCD">
        <w:rPr>
          <w:rFonts w:ascii="Arial" w:hAnsi="Arial" w:cs="Arial"/>
          <w:color w:val="000000" w:themeColor="text1"/>
        </w:rPr>
        <w:t>, IDF</w:t>
      </w:r>
      <w:r w:rsidRPr="00CB1DCD">
        <w:rPr>
          <w:rFonts w:ascii="Arial" w:hAnsi="Arial" w:cs="Arial"/>
          <w:color w:val="000000" w:themeColor="text1"/>
        </w:rPr>
        <w:t>越大，则说明词条具有很好的类别区分能力。某一特定词语的</w:t>
      </w:r>
      <w:r w:rsidRPr="00CB1DCD">
        <w:rPr>
          <w:rFonts w:ascii="Arial" w:hAnsi="Arial" w:cs="Arial"/>
          <w:color w:val="000000" w:themeColor="text1"/>
        </w:rPr>
        <w:t>IDF</w:t>
      </w:r>
      <w:r w:rsidRPr="00CB1DCD">
        <w:rPr>
          <w:rFonts w:ascii="Arial" w:hAnsi="Arial" w:cs="Arial"/>
          <w:color w:val="000000" w:themeColor="text1"/>
        </w:rPr>
        <w:t>，可以由</w:t>
      </w:r>
      <w:proofErr w:type="gramStart"/>
      <w:r w:rsidRPr="00CB1DCD">
        <w:rPr>
          <w:rFonts w:ascii="Arial" w:hAnsi="Arial" w:cs="Arial"/>
          <w:color w:val="000000" w:themeColor="text1"/>
        </w:rPr>
        <w:t>总文件</w:t>
      </w:r>
      <w:proofErr w:type="gramEnd"/>
      <w:r w:rsidRPr="00CB1DCD">
        <w:rPr>
          <w:rFonts w:ascii="Arial" w:hAnsi="Arial" w:cs="Arial"/>
          <w:color w:val="000000" w:themeColor="text1"/>
        </w:rPr>
        <w:t>数目除以包含该词语之文件的数目，再将得到</w:t>
      </w:r>
      <w:proofErr w:type="gramStart"/>
      <w:r w:rsidRPr="00CB1DCD">
        <w:rPr>
          <w:rFonts w:ascii="Arial" w:hAnsi="Arial" w:cs="Arial"/>
          <w:color w:val="000000" w:themeColor="text1"/>
        </w:rPr>
        <w:t>的商取对数</w:t>
      </w:r>
      <w:proofErr w:type="gramEnd"/>
      <w:r w:rsidRPr="00CB1DCD">
        <w:rPr>
          <w:rFonts w:ascii="Arial" w:hAnsi="Arial" w:cs="Arial"/>
          <w:color w:val="000000" w:themeColor="text1"/>
        </w:rPr>
        <w:t>得到。</w:t>
      </w:r>
    </w:p>
    <w:p w:rsidR="00CB1DCD" w:rsidRPr="00CB1DCD" w:rsidRDefault="00CB1DCD" w:rsidP="00CB1DCD">
      <w:pPr>
        <w:ind w:firstLine="420"/>
        <w:rPr>
          <w:rFonts w:ascii="Arial" w:hAnsi="Arial" w:cs="Arial"/>
          <w:color w:val="000000" w:themeColor="text1"/>
        </w:rPr>
      </w:pPr>
      <w:r w:rsidRPr="00CB1DCD">
        <w:rPr>
          <w:rFonts w:ascii="Arial" w:hAnsi="Arial" w:cs="Arial"/>
          <w:color w:val="000000" w:themeColor="text1"/>
          <w:position w:val="-22"/>
        </w:rPr>
        <w:object w:dxaOrig="3060" w:dyaOrig="560">
          <v:shape id="_x0000_i1065" type="#_x0000_t75" style="width:222.6pt;height:40.8pt" o:ole="">
            <v:imagedata r:id="rId12" o:title=""/>
          </v:shape>
          <o:OLEObject Type="Embed" ProgID="Equation.DSMT4" ShapeID="_x0000_i1065" DrawAspect="Content" ObjectID="_1683836026" r:id="rId13"/>
        </w:object>
      </w:r>
    </w:p>
    <w:p w:rsidR="00CB1DCD" w:rsidRDefault="00CB1DCD" w:rsidP="00CB1DCD">
      <w:pPr>
        <w:ind w:firstLine="420"/>
        <w:rPr>
          <w:rFonts w:ascii="Arial" w:hAnsi="Arial" w:cs="Arial"/>
          <w:color w:val="4D4D4D"/>
          <w:shd w:val="clear" w:color="auto" w:fill="FFFFFF"/>
        </w:rPr>
      </w:pPr>
      <w:r w:rsidRPr="00CB1DCD">
        <w:rPr>
          <w:rFonts w:ascii="Arial" w:hAnsi="Arial" w:cs="Arial"/>
          <w:color w:val="000000" w:themeColor="text1"/>
        </w:rPr>
        <w:t>某一特定文件内的高词语频率，以及该词语在整个文件集合中的</w:t>
      </w:r>
      <w:proofErr w:type="gramStart"/>
      <w:r w:rsidRPr="00CB1DCD">
        <w:rPr>
          <w:rFonts w:ascii="Arial" w:hAnsi="Arial" w:cs="Arial"/>
          <w:color w:val="000000" w:themeColor="text1"/>
        </w:rPr>
        <w:t>低文件</w:t>
      </w:r>
      <w:proofErr w:type="gramEnd"/>
      <w:r w:rsidRPr="00CB1DCD">
        <w:rPr>
          <w:rFonts w:ascii="Arial" w:hAnsi="Arial" w:cs="Arial"/>
          <w:color w:val="000000" w:themeColor="text1"/>
        </w:rPr>
        <w:t>频率，可以产生出高权重的</w:t>
      </w:r>
      <w:r w:rsidRPr="00CB1DCD">
        <w:rPr>
          <w:rFonts w:ascii="Arial" w:hAnsi="Arial" w:cs="Arial"/>
          <w:color w:val="000000" w:themeColor="text1"/>
        </w:rPr>
        <w:t>TF-IDF</w:t>
      </w:r>
      <w:r w:rsidRPr="00CB1DCD">
        <w:rPr>
          <w:rFonts w:ascii="Arial" w:hAnsi="Arial" w:cs="Arial"/>
          <w:color w:val="000000" w:themeColor="text1"/>
        </w:rPr>
        <w:t>。因此，</w:t>
      </w:r>
      <w:r w:rsidRPr="00CB1DCD">
        <w:rPr>
          <w:rFonts w:ascii="Arial" w:hAnsi="Arial" w:cs="Arial"/>
          <w:color w:val="000000" w:themeColor="text1"/>
        </w:rPr>
        <w:t>TF-IDF</w:t>
      </w:r>
      <w:r w:rsidRPr="00CB1DCD">
        <w:rPr>
          <w:rFonts w:ascii="Arial" w:hAnsi="Arial" w:cs="Arial"/>
          <w:color w:val="000000" w:themeColor="text1"/>
        </w:rPr>
        <w:t>倾向于过滤掉常见的词语，保留重要的词语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CB1DCD" w:rsidRDefault="00CB1DCD" w:rsidP="00CB1DCD">
      <w:pPr>
        <w:ind w:firstLine="420"/>
        <w:rPr>
          <w:rFonts w:hint="eastAsia"/>
        </w:rPr>
      </w:pPr>
      <w:r w:rsidRPr="00CB1DCD">
        <w:rPr>
          <w:rFonts w:ascii="Arial" w:hAnsi="Arial" w:cs="Arial"/>
          <w:color w:val="4D4D4D"/>
          <w:position w:val="-4"/>
          <w:shd w:val="clear" w:color="auto" w:fill="FFFFFF"/>
        </w:rPr>
        <w:object w:dxaOrig="1820" w:dyaOrig="240">
          <v:shape id="_x0000_i1068" type="#_x0000_t75" style="width:132.6pt;height:17.4pt" o:ole="">
            <v:imagedata r:id="rId14" o:title=""/>
          </v:shape>
          <o:OLEObject Type="Embed" ProgID="Equation.DSMT4" ShapeID="_x0000_i1068" DrawAspect="Content" ObjectID="_1683836027" r:id="rId15"/>
        </w:object>
      </w:r>
    </w:p>
    <w:p w:rsidR="00270BEF" w:rsidRDefault="00CB1DCD" w:rsidP="00270BEF">
      <w:pPr>
        <w:rPr>
          <w:rFonts w:hint="eastAsia"/>
        </w:rPr>
      </w:pPr>
      <w:r>
        <w:rPr>
          <w:rFonts w:hint="eastAsia"/>
        </w:rPr>
        <w:t>（代码）</w:t>
      </w:r>
    </w:p>
    <w:p w:rsidR="00270BEF" w:rsidRDefault="00270BEF" w:rsidP="00270BEF"/>
    <w:p w:rsidR="00270BEF" w:rsidRDefault="00270BEF" w:rsidP="00270BEF">
      <w:pPr>
        <w:pStyle w:val="1"/>
      </w:pPr>
      <w:r>
        <w:rPr>
          <w:rFonts w:hint="eastAsia"/>
        </w:rPr>
        <w:t>数据分析</w:t>
      </w:r>
      <w:r w:rsidR="00140220">
        <w:rPr>
          <w:rFonts w:hint="eastAsia"/>
        </w:rPr>
        <w:t>和可视化</w:t>
      </w:r>
    </w:p>
    <w:p w:rsidR="00270BEF" w:rsidRDefault="00270BEF" w:rsidP="00270BEF">
      <w:r>
        <w:rPr>
          <w:rFonts w:hint="eastAsia"/>
        </w:rPr>
        <w:t>数据聚类</w:t>
      </w:r>
    </w:p>
    <w:p w:rsidR="00270BEF" w:rsidRDefault="00151D6B" w:rsidP="00151D6B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基于词袋模型</w:t>
      </w:r>
      <w:proofErr w:type="gramEnd"/>
      <w:r>
        <w:rPr>
          <w:rFonts w:hint="eastAsia"/>
        </w:rPr>
        <w:t>矩阵的L</w:t>
      </w:r>
      <w:r>
        <w:t>DA</w:t>
      </w:r>
      <w:r>
        <w:rPr>
          <w:rFonts w:hint="eastAsia"/>
        </w:rPr>
        <w:t>模型</w:t>
      </w:r>
    </w:p>
    <w:p w:rsidR="00CB6181" w:rsidRDefault="00CB6181" w:rsidP="00CB6181"/>
    <w:p w:rsidR="00CB6181" w:rsidRDefault="00CB6181" w:rsidP="00CB6181"/>
    <w:p w:rsidR="00CB6181" w:rsidRDefault="00CB6181" w:rsidP="00CB6181"/>
    <w:p w:rsidR="00CB6181" w:rsidRDefault="00CB6181" w:rsidP="00CB6181">
      <w:pPr>
        <w:rPr>
          <w:rFonts w:hint="eastAsia"/>
        </w:rPr>
      </w:pPr>
    </w:p>
    <w:p w:rsidR="00151D6B" w:rsidRDefault="00151D6B" w:rsidP="00151D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基于数据特征的</w:t>
      </w:r>
      <w:r w:rsidR="006A4A23">
        <w:rPr>
          <w:rFonts w:hint="eastAsia"/>
        </w:rPr>
        <w:t>GMM</w:t>
      </w:r>
      <w:r>
        <w:rPr>
          <w:rFonts w:hint="eastAsia"/>
        </w:rPr>
        <w:t>分类</w:t>
      </w:r>
    </w:p>
    <w:p w:rsidR="006A4A23" w:rsidRDefault="006A4A23" w:rsidP="00303E21">
      <w:pPr>
        <w:ind w:firstLine="420"/>
      </w:pPr>
      <w:r>
        <w:rPr>
          <w:rFonts w:hint="eastAsia"/>
        </w:rPr>
        <w:t>根据</w:t>
      </w:r>
      <w:r w:rsidR="00303E21">
        <w:rPr>
          <w:rFonts w:hint="eastAsia"/>
        </w:rPr>
        <w:t>数据处理过程中使用的主成分分析法，我们将数据的特征通过两个主成分来代替。画出我们每条</w:t>
      </w:r>
      <w:proofErr w:type="gramStart"/>
      <w:r w:rsidR="00303E21">
        <w:rPr>
          <w:rFonts w:hint="eastAsia"/>
        </w:rPr>
        <w:t>微博数据</w:t>
      </w:r>
      <w:proofErr w:type="gramEnd"/>
      <w:r w:rsidR="00303E21">
        <w:rPr>
          <w:rFonts w:hint="eastAsia"/>
        </w:rPr>
        <w:t>在主成分构成的空间中的散点图，如下图所示。</w:t>
      </w:r>
    </w:p>
    <w:p w:rsidR="00303E21" w:rsidRDefault="00303E21" w:rsidP="00303E21">
      <w:r>
        <w:rPr>
          <w:noProof/>
        </w:rPr>
        <w:lastRenderedPageBreak/>
        <w:drawing>
          <wp:inline distT="0" distB="0" distL="0" distR="0">
            <wp:extent cx="5273040" cy="4008120"/>
            <wp:effectExtent l="0" t="0" r="3810" b="0"/>
            <wp:docPr id="6" name="图片 6" descr="C:\Users\wyh\AppData\Local\Temp\WeChat Files\584c1cfa403adaa4801be208bbe0c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yh\AppData\Local\Temp\WeChat Files\584c1cfa403adaa4801be208bbe0c9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E21" w:rsidRDefault="00303E21" w:rsidP="00303E21">
      <w:pPr>
        <w:ind w:firstLine="420"/>
      </w:pPr>
      <w:r>
        <w:rPr>
          <w:rFonts w:hint="eastAsia"/>
        </w:rPr>
        <w:t>图中的各个点之间有明显的聚类趋势，其中有四组点呈现明显的聚集情况，这些同类的点在二维空间分布上有明显的线性趋势；另外有部分点较为分散，</w:t>
      </w:r>
      <w:proofErr w:type="gramStart"/>
      <w:r>
        <w:rPr>
          <w:rFonts w:hint="eastAsia"/>
        </w:rPr>
        <w:t>但任然有</w:t>
      </w:r>
      <w:proofErr w:type="gramEnd"/>
      <w:r>
        <w:rPr>
          <w:rFonts w:hint="eastAsia"/>
        </w:rPr>
        <w:t>聚集的趋势</w:t>
      </w:r>
      <w:r w:rsidR="006715D7">
        <w:rPr>
          <w:rFonts w:hint="eastAsia"/>
        </w:rPr>
        <w:t>。</w:t>
      </w:r>
    </w:p>
    <w:p w:rsidR="006715D7" w:rsidRDefault="006715D7" w:rsidP="00303E21">
      <w:pPr>
        <w:ind w:firstLine="420"/>
      </w:pPr>
      <w:r>
        <w:rPr>
          <w:rFonts w:hint="eastAsia"/>
        </w:rPr>
        <w:t>根据图像中各组点的分布规律，我们进行聚类分析。首先使用K-means聚类，分析发现，聚类效果并不符合直观上的各组点的分布情况（K-means聚类结果如下图）。</w:t>
      </w:r>
    </w:p>
    <w:p w:rsidR="006715D7" w:rsidRDefault="005D1C40" w:rsidP="006715D7">
      <w:r>
        <w:rPr>
          <w:rFonts w:hint="eastAsia"/>
          <w:noProof/>
        </w:rPr>
        <w:lastRenderedPageBreak/>
        <w:drawing>
          <wp:inline distT="0" distB="0" distL="0" distR="0" wp14:anchorId="5DB804CA" wp14:editId="779C9BB0">
            <wp:extent cx="5273040" cy="3985260"/>
            <wp:effectExtent l="0" t="0" r="3810" b="0"/>
            <wp:docPr id="1" name="图片 1" descr="C:\Users\wyh\AppData\Local\Temp\WeChat Files\dbeb7567a9c8ccf06adeb52ac93a9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yh\AppData\Local\Temp\WeChat Files\dbeb7567a9c8ccf06adeb52ac93a96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0B" w:rsidRDefault="00B8270B" w:rsidP="00B8270B">
      <w:pPr>
        <w:ind w:left="840" w:firstLine="420"/>
        <w:rPr>
          <w:rFonts w:hint="eastAsia"/>
        </w:rPr>
      </w:pPr>
      <w:r>
        <w:rPr>
          <w:rFonts w:hint="eastAsia"/>
        </w:rPr>
        <w:t>图3.</w:t>
      </w:r>
      <w:r w:rsidR="00AB2792">
        <w:rPr>
          <w:rFonts w:hint="eastAsia"/>
        </w:rPr>
        <w:t>K-means分类、</w:t>
      </w:r>
      <w:r>
        <w:rPr>
          <w:rFonts w:hint="eastAsia"/>
        </w:rPr>
        <w:t>同一类用相同颜色表示，图中分类与实际分类趋势明显不相符</w:t>
      </w:r>
    </w:p>
    <w:p w:rsidR="006715D7" w:rsidRDefault="006715D7" w:rsidP="006715D7">
      <w:pPr>
        <w:ind w:firstLine="420"/>
        <w:rPr>
          <w:rStyle w:val="a4"/>
          <w:rFonts w:ascii="Arial" w:hAnsi="Arial" w:cs="Arial"/>
          <w:b w:val="0"/>
          <w:color w:val="000000" w:themeColor="text1"/>
          <w:shd w:val="clear" w:color="auto" w:fill="FFFFFF"/>
        </w:rPr>
      </w:pPr>
      <w:r>
        <w:rPr>
          <w:rFonts w:hint="eastAsia"/>
        </w:rPr>
        <w:t>分析后发现，K-means聚类在二维空间上，是通过确定圆点和相应的半径，用圆形去覆盖空间中的样本点，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适合于我们当前数据的这种离散的线性分布，因此我们考虑使用</w:t>
      </w:r>
      <w:r w:rsidR="000C7A10">
        <w:rPr>
          <w:rFonts w:hint="eastAsia"/>
        </w:rPr>
        <w:t>高斯混合</w:t>
      </w:r>
      <w:r>
        <w:rPr>
          <w:rFonts w:hint="eastAsia"/>
        </w:rPr>
        <w:t>模型来进行分类。</w:t>
      </w:r>
      <w:r w:rsidR="000C7A10">
        <w:rPr>
          <w:rFonts w:hint="eastAsia"/>
        </w:rPr>
        <w:t>所谓高斯混合模型</w:t>
      </w:r>
      <w:r w:rsidR="000C7A10" w:rsidRPr="000C7A10">
        <w:rPr>
          <w:rFonts w:hint="eastAsia"/>
        </w:rPr>
        <w:t>，</w:t>
      </w:r>
      <w:r w:rsidR="000C7A10" w:rsidRPr="000C7A10">
        <w:rPr>
          <w:rStyle w:val="a4"/>
          <w:rFonts w:ascii="Arial" w:hAnsi="Arial" w:cs="Arial"/>
          <w:b w:val="0"/>
          <w:color w:val="000000" w:themeColor="text1"/>
          <w:shd w:val="clear" w:color="auto" w:fill="FFFFFF"/>
        </w:rPr>
        <w:t>本质就是融合几个单高斯模型，来使得模型更加复杂，从而产生更复杂的样本。理论上，如果某个混合高斯模型融合的高斯模型个数足够多，它们之间的权重设定得足够合理，这个混合模型可以拟合任意分布的样本。</w:t>
      </w:r>
      <w:r w:rsidR="000C7A10" w:rsidRPr="000C7A10">
        <w:rPr>
          <w:rStyle w:val="a4"/>
          <w:rFonts w:ascii="Arial" w:hAnsi="Arial" w:cs="Arial" w:hint="eastAsia"/>
          <w:b w:val="0"/>
          <w:color w:val="000000" w:themeColor="text1"/>
          <w:shd w:val="clear" w:color="auto" w:fill="FFFFFF"/>
        </w:rPr>
        <w:t>它的具体形式为：</w:t>
      </w:r>
    </w:p>
    <w:p w:rsidR="000C7A10" w:rsidRPr="00275330" w:rsidRDefault="000C7A10" w:rsidP="000C7A10">
      <w:pPr>
        <w:rPr>
          <w:rFonts w:ascii="Arial" w:hAnsi="Arial" w:cs="Arial"/>
          <w:color w:val="000000" w:themeColor="text1"/>
          <w:shd w:val="clear" w:color="auto" w:fill="FFFFFF"/>
        </w:rPr>
      </w:pPr>
      <w:r>
        <w:rPr>
          <w:b/>
        </w:rPr>
        <w:tab/>
      </w:r>
      <w:r w:rsidRPr="00275330">
        <w:rPr>
          <w:rFonts w:ascii="Arial" w:hAnsi="Arial" w:cs="Arial"/>
          <w:color w:val="000000" w:themeColor="text1"/>
          <w:shd w:val="clear" w:color="auto" w:fill="FFFFFF"/>
        </w:rPr>
        <w:t>假设混合高斯模型由</w:t>
      </w:r>
      <w:r w:rsidRPr="00275330">
        <w:rPr>
          <w:rFonts w:ascii="Arial" w:hAnsi="Arial" w:cs="Arial"/>
          <w:color w:val="000000" w:themeColor="text1"/>
          <w:shd w:val="clear" w:color="auto" w:fill="FFFFFF"/>
        </w:rPr>
        <w:t>K</w:t>
      </w:r>
      <w:proofErr w:type="gramStart"/>
      <w:r w:rsidRPr="00275330">
        <w:rPr>
          <w:rFonts w:ascii="Arial" w:hAnsi="Arial" w:cs="Arial"/>
          <w:color w:val="000000" w:themeColor="text1"/>
          <w:shd w:val="clear" w:color="auto" w:fill="FFFFFF"/>
        </w:rPr>
        <w:t>个</w:t>
      </w:r>
      <w:proofErr w:type="gramEnd"/>
      <w:r w:rsidRPr="00275330">
        <w:rPr>
          <w:rFonts w:ascii="Arial" w:hAnsi="Arial" w:cs="Arial"/>
          <w:color w:val="000000" w:themeColor="text1"/>
          <w:shd w:val="clear" w:color="auto" w:fill="FFFFFF"/>
        </w:rPr>
        <w:t>高斯模型组成（即数据包含</w:t>
      </w:r>
      <w:r w:rsidRPr="00275330">
        <w:rPr>
          <w:rFonts w:ascii="Arial" w:hAnsi="Arial" w:cs="Arial"/>
          <w:color w:val="000000" w:themeColor="text1"/>
          <w:shd w:val="clear" w:color="auto" w:fill="FFFFFF"/>
        </w:rPr>
        <w:t>K</w:t>
      </w:r>
      <w:proofErr w:type="gramStart"/>
      <w:r w:rsidRPr="00275330">
        <w:rPr>
          <w:rFonts w:ascii="Arial" w:hAnsi="Arial" w:cs="Arial"/>
          <w:color w:val="000000" w:themeColor="text1"/>
          <w:shd w:val="clear" w:color="auto" w:fill="FFFFFF"/>
        </w:rPr>
        <w:t>个</w:t>
      </w:r>
      <w:proofErr w:type="gramEnd"/>
      <w:r w:rsidRPr="00275330">
        <w:rPr>
          <w:rFonts w:ascii="Arial" w:hAnsi="Arial" w:cs="Arial"/>
          <w:color w:val="000000" w:themeColor="text1"/>
          <w:shd w:val="clear" w:color="auto" w:fill="FFFFFF"/>
        </w:rPr>
        <w:t>类），则</w:t>
      </w:r>
      <w:r w:rsidRPr="00275330">
        <w:rPr>
          <w:rFonts w:ascii="Arial" w:hAnsi="Arial" w:cs="Arial"/>
          <w:color w:val="000000" w:themeColor="text1"/>
          <w:shd w:val="clear" w:color="auto" w:fill="FFFFFF"/>
        </w:rPr>
        <w:t>GMM</w:t>
      </w:r>
      <w:r w:rsidRPr="00275330">
        <w:rPr>
          <w:rFonts w:ascii="Arial" w:hAnsi="Arial" w:cs="Arial"/>
          <w:color w:val="000000" w:themeColor="text1"/>
          <w:shd w:val="clear" w:color="auto" w:fill="FFFFFF"/>
        </w:rPr>
        <w:t>的概率密度函数如下：</w:t>
      </w:r>
    </w:p>
    <w:p w:rsidR="000C7A10" w:rsidRDefault="000C7A10" w:rsidP="00275330">
      <w:pPr>
        <w:jc w:val="center"/>
        <w:rPr>
          <w:rFonts w:ascii="Arial" w:hAnsi="Arial" w:cs="Arial"/>
          <w:color w:val="4D4D4D"/>
          <w:shd w:val="clear" w:color="auto" w:fill="FFFFFF"/>
        </w:rPr>
      </w:pPr>
      <w:r w:rsidRPr="000C7A10">
        <w:rPr>
          <w:rFonts w:ascii="Arial" w:hAnsi="Arial" w:cs="Arial"/>
          <w:color w:val="4D4D4D"/>
          <w:position w:val="-24"/>
          <w:shd w:val="clear" w:color="auto" w:fill="FFFFFF"/>
        </w:rPr>
        <w:object w:dxaOrig="3480" w:dyaOrig="580">
          <v:shape id="_x0000_i1031" type="#_x0000_t75" style="width:228.6pt;height:37.8pt" o:ole="">
            <v:imagedata r:id="rId18" o:title=""/>
          </v:shape>
          <o:OLEObject Type="Embed" ProgID="Equation.DSMT4" ShapeID="_x0000_i1031" DrawAspect="Content" ObjectID="_1683836028" r:id="rId19"/>
        </w:object>
      </w:r>
    </w:p>
    <w:p w:rsidR="00275330" w:rsidRDefault="00275330" w:rsidP="00275330">
      <w:pPr>
        <w:rPr>
          <w:rFonts w:ascii="Arial" w:hAnsi="Arial" w:cs="Arial"/>
          <w:color w:val="000000" w:themeColor="text1"/>
          <w:shd w:val="clear" w:color="auto" w:fill="FFFFFF"/>
        </w:rPr>
      </w:pPr>
      <w:r w:rsidRPr="00275330">
        <w:rPr>
          <w:rFonts w:hint="eastAsia"/>
        </w:rPr>
        <w:t>其中，</w:t>
      </w:r>
      <w:r w:rsidRPr="00275330">
        <w:rPr>
          <w:rFonts w:ascii="Arial" w:hAnsi="Arial" w:cs="Arial"/>
          <w:color w:val="4D4D4D"/>
          <w:position w:val="-10"/>
          <w:shd w:val="clear" w:color="auto" w:fill="FFFFFF"/>
        </w:rPr>
        <w:object w:dxaOrig="1800" w:dyaOrig="320">
          <v:shape id="_x0000_i1035" type="#_x0000_t75" style="width:118.2pt;height:21pt" o:ole="">
            <v:imagedata r:id="rId20" o:title=""/>
          </v:shape>
          <o:OLEObject Type="Embed" ProgID="Equation.DSMT4" ShapeID="_x0000_i1035" DrawAspect="Content" ObjectID="_1683836029" r:id="rId21"/>
        </w:object>
      </w:r>
      <w:r w:rsidRPr="00275330">
        <w:t>是第k</w:t>
      </w:r>
      <w:proofErr w:type="gramStart"/>
      <w:r w:rsidRPr="00275330">
        <w:t>个</w:t>
      </w:r>
      <w:proofErr w:type="gramEnd"/>
      <w:r w:rsidRPr="00275330">
        <w:t>高斯模型的概率密度函数，可以看成</w:t>
      </w:r>
      <w:proofErr w:type="gramStart"/>
      <w:r w:rsidRPr="00275330">
        <w:t>选定第</w:t>
      </w:r>
      <w:proofErr w:type="gramEnd"/>
      <w:r w:rsidRPr="00275330">
        <w:t>k</w:t>
      </w:r>
      <w:proofErr w:type="gramStart"/>
      <w:r w:rsidRPr="00275330">
        <w:t>个</w:t>
      </w:r>
      <w:proofErr w:type="gramEnd"/>
      <w:r w:rsidRPr="00275330">
        <w:t>模型后，该模型产</w:t>
      </w:r>
      <w:r w:rsidRPr="00275330">
        <w:rPr>
          <w:color w:val="000000" w:themeColor="text1"/>
        </w:rPr>
        <w:t>生x的概率；</w:t>
      </w:r>
      <w:r w:rsidRPr="00275330">
        <w:rPr>
          <w:rFonts w:ascii="Arial" w:hAnsi="Arial" w:cs="Arial"/>
          <w:color w:val="000000" w:themeColor="text1"/>
          <w:position w:val="-10"/>
          <w:shd w:val="clear" w:color="auto" w:fill="FFFFFF"/>
        </w:rPr>
        <w:object w:dxaOrig="840" w:dyaOrig="300">
          <v:shape id="_x0000_i1038" type="#_x0000_t75" style="width:55.2pt;height:19.8pt" o:ole="">
            <v:imagedata r:id="rId22" o:title=""/>
          </v:shape>
          <o:OLEObject Type="Embed" ProgID="Equation.DSMT4" ShapeID="_x0000_i1038" DrawAspect="Content" ObjectID="_1683836030" r:id="rId23"/>
        </w:object>
      </w:r>
      <w:r w:rsidRPr="00275330">
        <w:rPr>
          <w:rFonts w:ascii="Arial" w:hAnsi="Arial" w:cs="Arial"/>
          <w:color w:val="000000" w:themeColor="text1"/>
          <w:shd w:val="clear" w:color="auto" w:fill="FFFFFF"/>
        </w:rPr>
        <w:t>是第</w:t>
      </w:r>
      <w:r w:rsidRPr="00275330">
        <w:rPr>
          <w:rFonts w:ascii="Arial" w:hAnsi="Arial" w:cs="Arial"/>
          <w:color w:val="000000" w:themeColor="text1"/>
          <w:shd w:val="clear" w:color="auto" w:fill="FFFFFF"/>
        </w:rPr>
        <w:t>k</w:t>
      </w:r>
      <w:proofErr w:type="gramStart"/>
      <w:r w:rsidRPr="00275330">
        <w:rPr>
          <w:rFonts w:ascii="Arial" w:hAnsi="Arial" w:cs="Arial"/>
          <w:color w:val="000000" w:themeColor="text1"/>
          <w:shd w:val="clear" w:color="auto" w:fill="FFFFFF"/>
        </w:rPr>
        <w:t>个</w:t>
      </w:r>
      <w:proofErr w:type="gramEnd"/>
      <w:r w:rsidRPr="00275330">
        <w:rPr>
          <w:rFonts w:ascii="Arial" w:hAnsi="Arial" w:cs="Arial"/>
          <w:color w:val="000000" w:themeColor="text1"/>
          <w:shd w:val="clear" w:color="auto" w:fill="FFFFFF"/>
        </w:rPr>
        <w:t>高斯模型的权重，称作选择第</w:t>
      </w:r>
      <w:r w:rsidRPr="00275330">
        <w:rPr>
          <w:rFonts w:ascii="Arial" w:hAnsi="Arial" w:cs="Arial"/>
          <w:color w:val="000000" w:themeColor="text1"/>
          <w:shd w:val="clear" w:color="auto" w:fill="FFFFFF"/>
        </w:rPr>
        <w:t>k</w:t>
      </w:r>
      <w:proofErr w:type="gramStart"/>
      <w:r w:rsidRPr="00275330">
        <w:rPr>
          <w:rFonts w:ascii="Arial" w:hAnsi="Arial" w:cs="Arial"/>
          <w:color w:val="000000" w:themeColor="text1"/>
          <w:shd w:val="clear" w:color="auto" w:fill="FFFFFF"/>
        </w:rPr>
        <w:t>个</w:t>
      </w:r>
      <w:proofErr w:type="gramEnd"/>
      <w:r w:rsidRPr="00275330">
        <w:rPr>
          <w:rFonts w:ascii="Arial" w:hAnsi="Arial" w:cs="Arial"/>
          <w:color w:val="000000" w:themeColor="text1"/>
          <w:shd w:val="clear" w:color="auto" w:fill="FFFFFF"/>
        </w:rPr>
        <w:t>模型的先验概率，且满足</w:t>
      </w:r>
      <w:r w:rsidRPr="00275330">
        <w:rPr>
          <w:rFonts w:ascii="Arial" w:hAnsi="Arial" w:cs="Arial"/>
          <w:color w:val="000000" w:themeColor="text1"/>
          <w:position w:val="-24"/>
          <w:shd w:val="clear" w:color="auto" w:fill="FFFFFF"/>
        </w:rPr>
        <w:object w:dxaOrig="740" w:dyaOrig="580">
          <v:shape id="_x0000_i1041" type="#_x0000_t75" style="width:48.6pt;height:37.8pt" o:ole="">
            <v:imagedata r:id="rId24" o:title=""/>
          </v:shape>
          <o:OLEObject Type="Embed" ProgID="Equation.DSMT4" ShapeID="_x0000_i1041" DrawAspect="Content" ObjectID="_1683836031" r:id="rId25"/>
        </w:object>
      </w:r>
      <w:r w:rsidRPr="00275330">
        <w:rPr>
          <w:rFonts w:ascii="Arial" w:hAnsi="Arial" w:cs="Arial" w:hint="eastAsia"/>
          <w:color w:val="000000" w:themeColor="text1"/>
          <w:shd w:val="clear" w:color="auto" w:fill="FFFFFF"/>
        </w:rPr>
        <w:t>。</w:t>
      </w:r>
    </w:p>
    <w:p w:rsidR="00275330" w:rsidRDefault="00275330" w:rsidP="00275330">
      <w:pPr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ab/>
      </w:r>
      <w:r>
        <w:rPr>
          <w:rFonts w:ascii="Arial" w:hAnsi="Arial" w:cs="Arial" w:hint="eastAsia"/>
          <w:color w:val="000000" w:themeColor="text1"/>
          <w:shd w:val="clear" w:color="auto" w:fill="FFFFFF"/>
        </w:rPr>
        <w:t>我们调用</w:t>
      </w:r>
      <w:proofErr w:type="spellStart"/>
      <w:r>
        <w:rPr>
          <w:rFonts w:ascii="Arial" w:hAnsi="Arial" w:cs="Arial" w:hint="eastAsia"/>
          <w:color w:val="000000" w:themeColor="text1"/>
          <w:shd w:val="clear" w:color="auto" w:fill="FFFFFF"/>
        </w:rPr>
        <w:t>sklearn</w:t>
      </w:r>
      <w:proofErr w:type="spellEnd"/>
      <w:r>
        <w:rPr>
          <w:rFonts w:ascii="Arial" w:hAnsi="Arial" w:cs="Arial" w:hint="eastAsia"/>
          <w:color w:val="000000" w:themeColor="text1"/>
          <w:shd w:val="clear" w:color="auto" w:fill="FFFFFF"/>
        </w:rPr>
        <w:t>库中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EM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算法对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GMM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模型进行参数估计，</w:t>
      </w:r>
      <w:r w:rsidR="00B00034">
        <w:rPr>
          <w:rFonts w:ascii="Arial" w:hAnsi="Arial" w:cs="Arial" w:hint="eastAsia"/>
          <w:color w:val="000000" w:themeColor="text1"/>
          <w:shd w:val="clear" w:color="auto" w:fill="FFFFFF"/>
        </w:rPr>
        <w:t>迭代次数设置为</w:t>
      </w:r>
      <w:r w:rsidR="00B00034">
        <w:rPr>
          <w:rFonts w:ascii="Arial" w:hAnsi="Arial" w:cs="Arial" w:hint="eastAsia"/>
          <w:color w:val="000000" w:themeColor="text1"/>
          <w:shd w:val="clear" w:color="auto" w:fill="FFFFFF"/>
        </w:rPr>
        <w:t>100</w:t>
      </w:r>
      <w:r w:rsidR="00B00034">
        <w:rPr>
          <w:rFonts w:ascii="Arial" w:hAnsi="Arial" w:cs="Arial" w:hint="eastAsia"/>
          <w:color w:val="000000" w:themeColor="text1"/>
          <w:shd w:val="clear" w:color="auto" w:fill="FFFFFF"/>
        </w:rPr>
        <w:t>次，最终聚类效果如下图所示。</w:t>
      </w:r>
    </w:p>
    <w:p w:rsidR="00B00034" w:rsidRDefault="00B00034" w:rsidP="00B00034">
      <w:pPr>
        <w:jc w:val="center"/>
        <w:rPr>
          <w:b/>
        </w:rPr>
      </w:pPr>
      <w:r>
        <w:rPr>
          <w:rFonts w:ascii="Arial" w:hAnsi="Arial" w:cs="Arial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>
            <wp:extent cx="4792980" cy="3192780"/>
            <wp:effectExtent l="0" t="0" r="7620" b="7620"/>
            <wp:docPr id="4" name="图片 4" descr="C:\Users\wyh\AppData\Local\Temp\WeChat Files\ee4a36735fee8e874f72f4c82a6bd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yh\AppData\Local\Temp\WeChat Files\ee4a36735fee8e874f72f4c82a6bdf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70B" w:rsidRDefault="00B8270B" w:rsidP="00B00034">
      <w:pPr>
        <w:jc w:val="center"/>
        <w:rPr>
          <w:rFonts w:hint="eastAsia"/>
          <w:b/>
        </w:rPr>
      </w:pPr>
      <w:r>
        <w:rPr>
          <w:rFonts w:hint="eastAsia"/>
        </w:rPr>
        <w:t>图4.</w:t>
      </w:r>
      <w:r w:rsidR="00AB2792">
        <w:rPr>
          <w:rFonts w:hint="eastAsia"/>
        </w:rPr>
        <w:t>GMM分类结果。</w:t>
      </w:r>
      <w:r>
        <w:rPr>
          <w:rFonts w:hint="eastAsia"/>
        </w:rPr>
        <w:t>同一类用相同颜色表示</w:t>
      </w:r>
    </w:p>
    <w:p w:rsidR="00B00034" w:rsidRPr="00FF40C9" w:rsidRDefault="00B00034" w:rsidP="00B00034">
      <w:r>
        <w:rPr>
          <w:b/>
        </w:rPr>
        <w:tab/>
      </w:r>
      <w:r w:rsidRPr="00FF40C9">
        <w:rPr>
          <w:rFonts w:hint="eastAsia"/>
        </w:rPr>
        <w:t>从图中看出，模型很好的聚集成5类数据，且每组数据聚类趋势明显。我们用标号</w:t>
      </w:r>
      <w:r w:rsidR="00FF40C9" w:rsidRPr="00FF40C9">
        <w:rPr>
          <w:rFonts w:hint="eastAsia"/>
        </w:rPr>
        <w:t>0~4</w:t>
      </w:r>
      <w:r w:rsidRPr="00FF40C9">
        <w:rPr>
          <w:rFonts w:hint="eastAsia"/>
        </w:rPr>
        <w:t>表示5个类的类别名称，输出</w:t>
      </w:r>
      <w:proofErr w:type="gramStart"/>
      <w:r w:rsidRPr="00FF40C9">
        <w:rPr>
          <w:rFonts w:hint="eastAsia"/>
        </w:rPr>
        <w:t>每条微博正文</w:t>
      </w:r>
      <w:proofErr w:type="gramEnd"/>
      <w:r w:rsidRPr="00FF40C9">
        <w:rPr>
          <w:rFonts w:hint="eastAsia"/>
        </w:rPr>
        <w:t>最终分析</w:t>
      </w:r>
      <w:r w:rsidR="00FF40C9" w:rsidRPr="00FF40C9">
        <w:rPr>
          <w:rFonts w:hint="eastAsia"/>
        </w:rPr>
        <w:t>的类别结果。下图为</w:t>
      </w:r>
      <w:proofErr w:type="gramStart"/>
      <w:r w:rsidR="00FF40C9" w:rsidRPr="00FF40C9">
        <w:rPr>
          <w:rFonts w:hint="eastAsia"/>
        </w:rPr>
        <w:t>部分微博正文</w:t>
      </w:r>
      <w:proofErr w:type="gramEnd"/>
      <w:r w:rsidR="00FF40C9" w:rsidRPr="00FF40C9">
        <w:rPr>
          <w:rFonts w:hint="eastAsia"/>
        </w:rPr>
        <w:t>与主题类别的关系。</w:t>
      </w:r>
    </w:p>
    <w:p w:rsidR="00FF40C9" w:rsidRDefault="00FF40C9" w:rsidP="00B00034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8B50D41" wp14:editId="14CA436B">
            <wp:extent cx="5229225" cy="1394460"/>
            <wp:effectExtent l="0" t="0" r="9525" b="0"/>
            <wp:docPr id="5" name="图片 5" descr="D:\1024676620\FileRecv\2021-05-29 16-39-20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1024676620\FileRecv\2021-05-29 16-39-20屏幕截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7" r="20260"/>
                    <a:stretch/>
                  </pic:blipFill>
                  <pic:spPr bwMode="auto">
                    <a:xfrm>
                      <a:off x="0" y="0"/>
                      <a:ext cx="5231246" cy="139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70B" w:rsidRPr="00B8270B" w:rsidRDefault="00B8270B" w:rsidP="00B8270B">
      <w:pPr>
        <w:jc w:val="center"/>
      </w:pPr>
      <w:r w:rsidRPr="00B8270B">
        <w:rPr>
          <w:rFonts w:hint="eastAsia"/>
        </w:rPr>
        <w:t>图5.部分分类结果</w:t>
      </w:r>
    </w:p>
    <w:p w:rsidR="00AB2792" w:rsidRDefault="00A64F20" w:rsidP="00AB2792">
      <w:pPr>
        <w:pStyle w:val="HTML"/>
        <w:shd w:val="clear" w:color="auto" w:fill="FFFFFF"/>
        <w:tabs>
          <w:tab w:val="clear" w:pos="916"/>
          <w:tab w:val="left" w:pos="671"/>
        </w:tabs>
        <w:wordWrap w:val="0"/>
        <w:rPr>
          <w:rFonts w:ascii="Lucida Console" w:hAnsi="Lucida Console"/>
          <w:color w:val="000000"/>
          <w:sz w:val="20"/>
          <w:szCs w:val="20"/>
          <w:bdr w:val="none" w:sz="0" w:space="0" w:color="auto" w:frame="1"/>
        </w:rPr>
      </w:pPr>
      <w:r>
        <w:rPr>
          <w:b/>
        </w:rPr>
        <w:tab/>
      </w:r>
      <w:r w:rsidRPr="00A64F20">
        <w:rPr>
          <w:rFonts w:hint="eastAsia"/>
        </w:rPr>
        <w:t>我们对每类数据进行时间序列分析。首先画出数据时序图，以时间\月为横坐标，做出每月</w:t>
      </w:r>
      <w:proofErr w:type="gramStart"/>
      <w:r w:rsidRPr="00A64F20">
        <w:rPr>
          <w:rFonts w:hint="eastAsia"/>
        </w:rPr>
        <w:t>该类微博谣言</w:t>
      </w:r>
      <w:proofErr w:type="gramEnd"/>
      <w:r w:rsidRPr="00A64F20">
        <w:rPr>
          <w:rFonts w:hint="eastAsia"/>
        </w:rPr>
        <w:t>数量随时间变化的折线图。如下图所示</w:t>
      </w:r>
      <w:r>
        <w:rPr>
          <w:rFonts w:hint="eastAsia"/>
        </w:rPr>
        <w:t>。可以看到谣言数量随时间做</w:t>
      </w:r>
      <w:r w:rsidR="006B6EDA">
        <w:rPr>
          <w:rFonts w:hint="eastAsia"/>
        </w:rPr>
        <w:t>周期</w:t>
      </w:r>
      <w:r>
        <w:rPr>
          <w:rFonts w:hint="eastAsia"/>
        </w:rPr>
        <w:t>变化，</w:t>
      </w:r>
      <w:r w:rsidR="006B6EDA">
        <w:rPr>
          <w:rFonts w:hint="eastAsia"/>
        </w:rPr>
        <w:t>对原数据做ADF检验</w:t>
      </w:r>
      <w:r>
        <w:rPr>
          <w:rFonts w:hint="eastAsia"/>
        </w:rPr>
        <w:t>，发现检验结果p值</w:t>
      </w:r>
      <w:r w:rsidR="006B6EDA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为</w:t>
      </w:r>
      <w:r w:rsidR="006B6EDA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0.065</w:t>
      </w:r>
      <w:r w:rsidR="006B6EDA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，说明原数据不是纯随机性数据，因此对数据进行差分</w:t>
      </w:r>
      <w:r w:rsidR="00AB2792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处理。</w:t>
      </w:r>
    </w:p>
    <w:p w:rsidR="00A64F20" w:rsidRDefault="00AB2792" w:rsidP="00AB2792">
      <w:pPr>
        <w:pStyle w:val="HTML"/>
        <w:shd w:val="clear" w:color="auto" w:fill="FFFFFF"/>
        <w:tabs>
          <w:tab w:val="clear" w:pos="916"/>
          <w:tab w:val="left" w:pos="64"/>
        </w:tabs>
        <w:wordWrap w:val="0"/>
        <w:rPr>
          <w:rFonts w:ascii="Lucida Console" w:hAnsi="Lucida Console"/>
          <w:color w:val="000000"/>
          <w:sz w:val="20"/>
          <w:szCs w:val="20"/>
          <w:bdr w:val="none" w:sz="0" w:space="0" w:color="auto" w:frame="1"/>
        </w:rPr>
      </w:pPr>
      <w:r>
        <w:rPr>
          <w:rFonts w:ascii="Lucida Console" w:hAnsi="Lucida Console"/>
          <w:color w:val="000000"/>
          <w:sz w:val="20"/>
          <w:szCs w:val="20"/>
          <w:bdr w:val="none" w:sz="0" w:space="0" w:color="auto" w:frame="1"/>
        </w:rPr>
        <w:tab/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以第三类数据为例，我们可以看到第三类数据主要和“孩子”“死亡”等关键词有关，</w:t>
      </w:r>
      <w:r w:rsidR="00CB6181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主题是青少年和死亡。</w:t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第三类数据在时序图中由红色曲线表示出。做出</w:t>
      </w:r>
      <w:r w:rsidR="00CB6181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的</w:t>
      </w:r>
      <w:r w:rsidR="006B6EDA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一阶差分结果和二阶差分结果如图</w:t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9</w:t>
      </w:r>
      <w:r w:rsidR="006B6EDA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。</w:t>
      </w:r>
    </w:p>
    <w:p w:rsidR="00B8270B" w:rsidRPr="0092048E" w:rsidRDefault="006B6EDA" w:rsidP="0092048E">
      <w:pPr>
        <w:pStyle w:val="HTML"/>
        <w:shd w:val="clear" w:color="auto" w:fill="FFFFFF"/>
        <w:tabs>
          <w:tab w:val="clear" w:pos="916"/>
          <w:tab w:val="left" w:pos="812"/>
        </w:tabs>
        <w:wordWrap w:val="0"/>
        <w:rPr>
          <w:rFonts w:ascii="Lucida Console" w:hAnsi="Lucida Console" w:hint="eastAsia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  <w:bdr w:val="none" w:sz="0" w:space="0" w:color="auto" w:frame="1"/>
        </w:rPr>
        <w:tab/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再对差分后的数据做</w:t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ADF</w:t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检验，发现一阶差分后</w:t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p</w:t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值已经小于</w:t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0.05</w:t>
      </w:r>
      <w:r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，并且从图中看出，一阶差分与二阶差分相比随机性变动不大，因此我们使用一阶差分的</w:t>
      </w:r>
      <w:r w:rsidR="0092048E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数据</w:t>
      </w:r>
      <w:r w:rsidR="0092048E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,</w:t>
      </w:r>
      <w:r w:rsidR="0092048E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并采用</w:t>
      </w:r>
      <w:r w:rsidR="0092048E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ARIMA</w:t>
      </w:r>
      <w:r w:rsidR="0092048E">
        <w:rPr>
          <w:rFonts w:ascii="Lucida Console" w:hAnsi="Lucida Console" w:hint="eastAsia"/>
          <w:color w:val="000000"/>
          <w:sz w:val="20"/>
          <w:szCs w:val="20"/>
          <w:bdr w:val="none" w:sz="0" w:space="0" w:color="auto" w:frame="1"/>
        </w:rPr>
        <w:t>模型对数据进行分析。</w:t>
      </w:r>
    </w:p>
    <w:p w:rsidR="00B8270B" w:rsidRDefault="00B8270B" w:rsidP="00B0003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3040" cy="3726180"/>
            <wp:effectExtent l="0" t="0" r="3810" b="7620"/>
            <wp:docPr id="7" name="图片 7" descr="D:\1024676620\FileRecv\2021-05-29 16-42-48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1024676620\FileRecv\2021-05-29 16-42-48屏幕截图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EDA" w:rsidRDefault="006B6EDA" w:rsidP="006B6EDA">
      <w:pPr>
        <w:jc w:val="center"/>
        <w:rPr>
          <w:b/>
        </w:rPr>
      </w:pPr>
      <w:r>
        <w:rPr>
          <w:rFonts w:hint="eastAsia"/>
          <w:b/>
        </w:rPr>
        <w:t>图6.谣言数量随时间变化趋势</w:t>
      </w:r>
    </w:p>
    <w:p w:rsidR="00AB2792" w:rsidRDefault="00AB2792" w:rsidP="006B6ED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30980" cy="2823436"/>
            <wp:effectExtent l="0" t="0" r="7620" b="0"/>
            <wp:docPr id="17" name="图片 17" descr="D:\1024676620\FileRecv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1024676620\FileRecv\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825" cy="282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792" w:rsidRDefault="00AB2792" w:rsidP="006B6EDA">
      <w:pPr>
        <w:jc w:val="center"/>
        <w:rPr>
          <w:rFonts w:hint="eastAsia"/>
          <w:b/>
        </w:rPr>
      </w:pPr>
      <w:r>
        <w:rPr>
          <w:rFonts w:hint="eastAsia"/>
          <w:b/>
        </w:rPr>
        <w:t>图7.第三类谣言的关键词</w:t>
      </w:r>
    </w:p>
    <w:p w:rsidR="006B6EDA" w:rsidRDefault="006B6EDA" w:rsidP="00CB1DCD">
      <w:pPr>
        <w:jc w:val="center"/>
      </w:pPr>
      <w:r>
        <w:rPr>
          <w:noProof/>
        </w:rPr>
        <w:lastRenderedPageBreak/>
        <w:drawing>
          <wp:inline distT="0" distB="0" distL="0" distR="0" wp14:anchorId="1D588134" wp14:editId="10E6E2AC">
            <wp:extent cx="4724400" cy="3484999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9918" cy="348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DA" w:rsidRDefault="006B6EDA" w:rsidP="006B6EDA">
      <w:pPr>
        <w:jc w:val="center"/>
      </w:pPr>
      <w:r>
        <w:rPr>
          <w:rFonts w:hint="eastAsia"/>
        </w:rPr>
        <w:t>图</w:t>
      </w:r>
      <w:r w:rsidR="00AB2792">
        <w:rPr>
          <w:rFonts w:hint="eastAsia"/>
        </w:rPr>
        <w:t>8</w:t>
      </w:r>
      <w:r>
        <w:rPr>
          <w:rFonts w:hint="eastAsia"/>
        </w:rPr>
        <w:t>.原始数据、一阶差分和二阶差分的ADF检验结果</w:t>
      </w:r>
    </w:p>
    <w:p w:rsidR="006B6EDA" w:rsidRDefault="006B6EDA" w:rsidP="006B6EDA">
      <w:r>
        <w:rPr>
          <w:noProof/>
        </w:rPr>
        <w:drawing>
          <wp:inline distT="0" distB="0" distL="0" distR="0" wp14:anchorId="73726816" wp14:editId="32CAD66A">
            <wp:extent cx="5274310" cy="3322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DA" w:rsidRDefault="006B6EDA" w:rsidP="006B6EDA">
      <w:pPr>
        <w:jc w:val="center"/>
      </w:pPr>
      <w:r>
        <w:rPr>
          <w:rFonts w:hint="eastAsia"/>
        </w:rPr>
        <w:t>图</w:t>
      </w:r>
      <w:r w:rsidR="00AB2792">
        <w:rPr>
          <w:rFonts w:hint="eastAsia"/>
        </w:rPr>
        <w:t>9</w:t>
      </w:r>
      <w:r>
        <w:rPr>
          <w:rFonts w:hint="eastAsia"/>
        </w:rPr>
        <w:t>.一阶差分和二阶差分结果图</w:t>
      </w:r>
    </w:p>
    <w:p w:rsidR="0092048E" w:rsidRDefault="006B6EDA" w:rsidP="006B6EDA">
      <w:pPr>
        <w:rPr>
          <w:rFonts w:hint="eastAsia"/>
        </w:rPr>
      </w:pPr>
      <w:r>
        <w:tab/>
      </w:r>
      <w:r>
        <w:rPr>
          <w:rFonts w:hint="eastAsia"/>
        </w:rPr>
        <w:t>对于一阶差分后的数据，我们</w:t>
      </w:r>
      <w:r w:rsidR="0092048E">
        <w:rPr>
          <w:rFonts w:hint="eastAsia"/>
        </w:rPr>
        <w:t>判别其ACF与PACF的分布情况。从图</w:t>
      </w:r>
      <w:r w:rsidR="00AB2792">
        <w:rPr>
          <w:rFonts w:hint="eastAsia"/>
        </w:rPr>
        <w:t>10</w:t>
      </w:r>
      <w:r w:rsidR="0092048E">
        <w:rPr>
          <w:rFonts w:hint="eastAsia"/>
        </w:rPr>
        <w:t>中可以看出，ACF主要在取1时超出标准范围，PACF主要在取值为1、2时超出标准范围，因此我们讨论一下几个模型：</w:t>
      </w:r>
      <w:r w:rsidR="0092048E">
        <w:t>ARIMA(1,1,</w:t>
      </w:r>
      <w:r w:rsidR="0092048E">
        <w:rPr>
          <w:rFonts w:hint="eastAsia"/>
        </w:rPr>
        <w:t>1</w:t>
      </w:r>
      <w:r w:rsidR="0092048E" w:rsidRPr="0092048E">
        <w:t>)</w:t>
      </w:r>
      <w:r w:rsidR="0092048E">
        <w:rPr>
          <w:rFonts w:hint="eastAsia"/>
        </w:rPr>
        <w:t>，</w:t>
      </w:r>
      <w:r w:rsidR="0092048E">
        <w:t>ARIMA(1,1,</w:t>
      </w:r>
      <w:r w:rsidR="0092048E">
        <w:rPr>
          <w:rFonts w:hint="eastAsia"/>
        </w:rPr>
        <w:t>2</w:t>
      </w:r>
      <w:r w:rsidR="0092048E" w:rsidRPr="0092048E">
        <w:t>)</w:t>
      </w:r>
      <w:r w:rsidR="0092048E">
        <w:rPr>
          <w:rFonts w:hint="eastAsia"/>
        </w:rPr>
        <w:t>和</w:t>
      </w:r>
      <w:r w:rsidR="0092048E" w:rsidRPr="0092048E">
        <w:t>ARIMA(1,1,3)</w:t>
      </w:r>
    </w:p>
    <w:p w:rsidR="0092048E" w:rsidRDefault="0092048E" w:rsidP="006B6EDA">
      <w:r>
        <w:rPr>
          <w:noProof/>
        </w:rPr>
        <w:lastRenderedPageBreak/>
        <w:drawing>
          <wp:inline distT="0" distB="0" distL="0" distR="0" wp14:anchorId="4833DE0B" wp14:editId="4B08631A">
            <wp:extent cx="5274310" cy="32175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8E" w:rsidRDefault="0092048E" w:rsidP="0092048E">
      <w:pPr>
        <w:jc w:val="center"/>
      </w:pPr>
      <w:r>
        <w:rPr>
          <w:rFonts w:hint="eastAsia"/>
        </w:rPr>
        <w:t>图</w:t>
      </w:r>
      <w:r w:rsidR="00AB2792">
        <w:rPr>
          <w:rFonts w:hint="eastAsia"/>
        </w:rPr>
        <w:t>10</w:t>
      </w:r>
      <w:r>
        <w:rPr>
          <w:rFonts w:hint="eastAsia"/>
        </w:rPr>
        <w:t>.ACF与PACF分析</w:t>
      </w:r>
    </w:p>
    <w:p w:rsidR="0092048E" w:rsidRDefault="0092048E" w:rsidP="0092048E">
      <w:r>
        <w:tab/>
      </w:r>
      <w:r>
        <w:rPr>
          <w:rFonts w:hint="eastAsia"/>
        </w:rPr>
        <w:t>我们采用AIC与BIC得分来判定模型效果的好坏，得分越低，效果越好，测评如下。</w:t>
      </w:r>
    </w:p>
    <w:p w:rsidR="0092048E" w:rsidRDefault="0092048E" w:rsidP="0092048E">
      <w:pPr>
        <w:jc w:val="center"/>
      </w:pPr>
      <w:r>
        <w:rPr>
          <w:noProof/>
        </w:rPr>
        <w:drawing>
          <wp:inline distT="0" distB="0" distL="0" distR="0" wp14:anchorId="52A55652" wp14:editId="4CF329A7">
            <wp:extent cx="2821251" cy="24155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6321" cy="24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8E" w:rsidRDefault="0092048E" w:rsidP="0092048E">
      <w:pPr>
        <w:jc w:val="center"/>
      </w:pPr>
      <w:r>
        <w:rPr>
          <w:rFonts w:hint="eastAsia"/>
        </w:rPr>
        <w:t>图</w:t>
      </w:r>
      <w:r w:rsidR="00AB2792">
        <w:rPr>
          <w:rFonts w:hint="eastAsia"/>
        </w:rPr>
        <w:t>11</w:t>
      </w:r>
      <w:r>
        <w:rPr>
          <w:rFonts w:hint="eastAsia"/>
        </w:rPr>
        <w:t>.模型测试结果</w:t>
      </w:r>
    </w:p>
    <w:p w:rsidR="0092048E" w:rsidRDefault="0092048E" w:rsidP="0092048E">
      <w:r>
        <w:tab/>
      </w:r>
      <w:r>
        <w:rPr>
          <w:rFonts w:hint="eastAsia"/>
        </w:rPr>
        <w:t>可以看出，模型ARIMA（1，，1，1）效果最好。进一步对模型检验，检验模型的残差是否时白噪声。从图</w:t>
      </w:r>
      <w:r w:rsidR="00AB2792">
        <w:rPr>
          <w:rFonts w:hint="eastAsia"/>
        </w:rPr>
        <w:t>12</w:t>
      </w:r>
      <w:r>
        <w:rPr>
          <w:rFonts w:hint="eastAsia"/>
        </w:rPr>
        <w:t>和图</w:t>
      </w:r>
      <w:r w:rsidR="00AB2792">
        <w:rPr>
          <w:rFonts w:hint="eastAsia"/>
        </w:rPr>
        <w:t>13</w:t>
      </w:r>
      <w:r>
        <w:rPr>
          <w:rFonts w:hint="eastAsia"/>
        </w:rPr>
        <w:t>可以看出，通过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图展示结果说明残差服从正态分布，而</w:t>
      </w:r>
      <w:proofErr w:type="spellStart"/>
      <w:r w:rsidRPr="0092048E">
        <w:t>Ljung</w:t>
      </w:r>
      <w:proofErr w:type="spellEnd"/>
      <w:r w:rsidRPr="0092048E">
        <w:t>-Box</w:t>
      </w:r>
      <w:r>
        <w:rPr>
          <w:rFonts w:hint="eastAsia"/>
        </w:rPr>
        <w:t>检验证明残差为白噪声。</w:t>
      </w:r>
    </w:p>
    <w:p w:rsidR="0092048E" w:rsidRDefault="0092048E" w:rsidP="0092048E">
      <w:r>
        <w:rPr>
          <w:noProof/>
        </w:rPr>
        <w:lastRenderedPageBreak/>
        <w:drawing>
          <wp:inline distT="0" distB="0" distL="0" distR="0" wp14:anchorId="7515581D" wp14:editId="71C05C94">
            <wp:extent cx="4953000" cy="314795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5038" cy="314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8E" w:rsidRDefault="0092048E" w:rsidP="0092048E">
      <w:pPr>
        <w:jc w:val="center"/>
        <w:rPr>
          <w:rFonts w:hint="eastAsia"/>
        </w:rPr>
      </w:pPr>
      <w:r>
        <w:rPr>
          <w:rFonts w:hint="eastAsia"/>
        </w:rPr>
        <w:t>图</w:t>
      </w:r>
      <w:r w:rsidR="00AB2792">
        <w:rPr>
          <w:rFonts w:hint="eastAsia"/>
        </w:rPr>
        <w:t>12</w:t>
      </w:r>
      <w:r>
        <w:rPr>
          <w:rFonts w:hint="eastAsia"/>
        </w:rPr>
        <w:t>.模型残差的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图</w:t>
      </w:r>
    </w:p>
    <w:p w:rsidR="0092048E" w:rsidRDefault="0092048E" w:rsidP="0092048E">
      <w:pPr>
        <w:jc w:val="center"/>
      </w:pPr>
      <w:r>
        <w:rPr>
          <w:noProof/>
        </w:rPr>
        <w:drawing>
          <wp:inline distT="0" distB="0" distL="0" distR="0" wp14:anchorId="130545E5" wp14:editId="776DA799">
            <wp:extent cx="2628900" cy="1689632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700" cy="16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48E" w:rsidRDefault="0092048E" w:rsidP="0092048E">
      <w:pPr>
        <w:jc w:val="center"/>
      </w:pPr>
      <w:r>
        <w:rPr>
          <w:rFonts w:hint="eastAsia"/>
        </w:rPr>
        <w:t>图</w:t>
      </w:r>
      <w:r w:rsidR="00AB2792">
        <w:rPr>
          <w:rFonts w:hint="eastAsia"/>
        </w:rPr>
        <w:t>13</w:t>
      </w:r>
      <w:r>
        <w:rPr>
          <w:rFonts w:hint="eastAsia"/>
        </w:rPr>
        <w:t>.</w:t>
      </w:r>
      <w:r w:rsidR="00AB2792">
        <w:rPr>
          <w:rFonts w:hint="eastAsia"/>
        </w:rPr>
        <w:t>Box-Ljung检验结果</w:t>
      </w:r>
    </w:p>
    <w:p w:rsidR="00AB2792" w:rsidRDefault="00AB2792" w:rsidP="00AB2792">
      <w:pPr>
        <w:ind w:firstLine="420"/>
      </w:pPr>
      <w:r>
        <w:rPr>
          <w:rFonts w:hint="eastAsia"/>
        </w:rPr>
        <w:t>利用ARIMA模型进行预测，可以看到未来几个月可能出现的该类谣言数量趋势。</w:t>
      </w:r>
    </w:p>
    <w:p w:rsidR="00AB2792" w:rsidRDefault="00AB2792" w:rsidP="00AB2792">
      <w:pPr>
        <w:ind w:firstLine="420"/>
        <w:jc w:val="center"/>
      </w:pPr>
      <w:r>
        <w:rPr>
          <w:noProof/>
        </w:rPr>
        <w:drawing>
          <wp:inline distT="0" distB="0" distL="0" distR="0" wp14:anchorId="65E22714" wp14:editId="3BF50A44">
            <wp:extent cx="4968240" cy="3161227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215" cy="31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92" w:rsidRDefault="00AB2792" w:rsidP="00AB2792">
      <w:pPr>
        <w:ind w:firstLine="420"/>
        <w:jc w:val="center"/>
      </w:pPr>
      <w:r>
        <w:rPr>
          <w:rFonts w:hint="eastAsia"/>
        </w:rPr>
        <w:lastRenderedPageBreak/>
        <w:t>图14.ARIMA模型的预测结果</w:t>
      </w:r>
    </w:p>
    <w:p w:rsidR="00DE53B1" w:rsidRDefault="00DE53B1" w:rsidP="00DE53B1"/>
    <w:p w:rsidR="001B18BA" w:rsidRDefault="00270BEF" w:rsidP="00270BEF">
      <w:pPr>
        <w:pStyle w:val="1"/>
      </w:pPr>
      <w:r>
        <w:rPr>
          <w:rFonts w:hint="eastAsia"/>
        </w:rPr>
        <w:t>数据分类</w:t>
      </w:r>
    </w:p>
    <w:p w:rsidR="001B18BA" w:rsidRDefault="001B18BA" w:rsidP="001B18BA">
      <w:pPr>
        <w:ind w:firstLine="420"/>
      </w:pPr>
      <w:r>
        <w:rPr>
          <w:rFonts w:hint="eastAsia"/>
        </w:rPr>
        <w:t>在已有的谎言数据</w:t>
      </w:r>
      <w:proofErr w:type="gramStart"/>
      <w:r>
        <w:rPr>
          <w:rFonts w:hint="eastAsia"/>
        </w:rPr>
        <w:t>集基础</w:t>
      </w:r>
      <w:proofErr w:type="gramEnd"/>
      <w:r>
        <w:rPr>
          <w:rFonts w:hint="eastAsia"/>
        </w:rPr>
        <w:t>上，我们</w:t>
      </w:r>
      <w:proofErr w:type="gramStart"/>
      <w:r>
        <w:rPr>
          <w:rFonts w:hint="eastAsia"/>
        </w:rPr>
        <w:t>又爬取了</w:t>
      </w:r>
      <w:proofErr w:type="gramEnd"/>
      <w:r>
        <w:rPr>
          <w:rFonts w:hint="eastAsia"/>
        </w:rPr>
        <w:t>736条正确</w:t>
      </w:r>
      <w:proofErr w:type="gramStart"/>
      <w:r>
        <w:rPr>
          <w:rFonts w:hint="eastAsia"/>
        </w:rPr>
        <w:t>的微博数据</w:t>
      </w:r>
      <w:proofErr w:type="gramEnd"/>
      <w:r>
        <w:rPr>
          <w:rFonts w:hint="eastAsia"/>
        </w:rPr>
        <w:t>，并提取出了每条数据对应的九个特征值，与谎言数据集合在一起构成了新的数据集。我们将数据集随机打乱后，按照</w:t>
      </w:r>
      <w:r>
        <w:t>训练集：验证集：测试集=8:1:1</w:t>
      </w:r>
      <w:r>
        <w:rPr>
          <w:rFonts w:hint="eastAsia"/>
        </w:rPr>
        <w:t>的比例</w:t>
      </w:r>
      <w:r w:rsidR="007040D3">
        <w:rPr>
          <w:rFonts w:hint="eastAsia"/>
        </w:rPr>
        <w:t>进行划分，用于训练分类器。</w:t>
      </w:r>
    </w:p>
    <w:p w:rsidR="001B18BA" w:rsidRDefault="007040D3" w:rsidP="001B18BA">
      <w:pPr>
        <w:ind w:firstLine="420"/>
      </w:pPr>
      <w:r>
        <w:rPr>
          <w:rFonts w:hint="eastAsia"/>
        </w:rPr>
        <w:t>我们选取了支持向量机（SVM）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分类器，以每条数据的9个特征值为输入，</w:t>
      </w:r>
      <w:proofErr w:type="gramStart"/>
      <w:r>
        <w:rPr>
          <w:rFonts w:hint="eastAsia"/>
        </w:rPr>
        <w:t>微博内容</w:t>
      </w:r>
      <w:proofErr w:type="gramEnd"/>
      <w:r>
        <w:rPr>
          <w:rFonts w:hint="eastAsia"/>
        </w:rPr>
        <w:t>的真假判定为输出进行训练，求出</w:t>
      </w:r>
      <w:r w:rsidR="00BF745F">
        <w:rPr>
          <w:rFonts w:hint="eastAsia"/>
        </w:rPr>
        <w:t>该模型确定的超平面。</w:t>
      </w:r>
    </w:p>
    <w:p w:rsidR="00C755A9" w:rsidRDefault="00C755A9" w:rsidP="001B18BA">
      <w:pPr>
        <w:ind w:firstLine="420"/>
      </w:pPr>
      <w:r>
        <w:rPr>
          <w:rFonts w:hint="eastAsia"/>
        </w:rPr>
        <w:t>支持向量机（SVM），实质上就是在一个n维空间中存在的一组点，在这组点之间生成一个n-1维的超平面，将这组点分割为两部分，每部分点到这一超平面的距离之和达到最小，而求解这一超平面的过程就是建立SVM模型的过程，模型的最终成果就是这一超平面。</w:t>
      </w:r>
    </w:p>
    <w:p w:rsidR="00C755A9" w:rsidRDefault="00C755A9" w:rsidP="001B18BA">
      <w:pPr>
        <w:ind w:firstLine="420"/>
      </w:pPr>
      <w:r>
        <w:rPr>
          <w:rFonts w:hint="eastAsia"/>
        </w:rPr>
        <w:t>具体到我们的实验中，我们首先在我们的训练集上，训练出100个模型。这些模型的参数，分别是：松弛变量系数从0.1到1，gamma参数从0.1到1，每隔0.1取一个值，两两组合共组成100个模型。</w:t>
      </w:r>
    </w:p>
    <w:p w:rsidR="008401A2" w:rsidRDefault="008401A2" w:rsidP="008401A2">
      <w:r>
        <w:rPr>
          <w:rFonts w:hint="eastAsia"/>
        </w:rPr>
        <w:t>（</w:t>
      </w:r>
      <w:r w:rsidR="00B04CDE">
        <w:rPr>
          <w:rFonts w:hint="eastAsia"/>
        </w:rPr>
        <w:t>训练</w:t>
      </w:r>
      <w:r>
        <w:rPr>
          <w:rFonts w:hint="eastAsia"/>
        </w:rPr>
        <w:t>集代码）</w:t>
      </w:r>
    </w:p>
    <w:p w:rsidR="008401A2" w:rsidRDefault="008401A2" w:rsidP="008401A2">
      <w:r>
        <w:tab/>
      </w:r>
      <w:r w:rsidR="00B04CDE">
        <w:rPr>
          <w:rFonts w:hint="eastAsia"/>
        </w:rPr>
        <w:t>利用我们的测试集，我们检验每一个模型的拟合效果，发现在松弛变量取0.9，gamma取0.4时模型拟合效果最好，正确率达到79.%。下图是测试过程和最佳模型的测试结果。</w:t>
      </w:r>
    </w:p>
    <w:p w:rsidR="00B04CDE" w:rsidRDefault="00B04CDE" w:rsidP="008401A2">
      <w:r>
        <w:rPr>
          <w:rFonts w:hint="eastAsia"/>
        </w:rPr>
        <w:t>（测试集代码）</w:t>
      </w:r>
    </w:p>
    <w:p w:rsidR="00B04CDE" w:rsidRDefault="00B04CDE" w:rsidP="008401A2">
      <w:r>
        <w:tab/>
      </w:r>
      <w:r>
        <w:rPr>
          <w:rFonts w:hint="eastAsia"/>
        </w:rPr>
        <w:t>再使用</w:t>
      </w:r>
      <w:r w:rsidR="00E1315D">
        <w:rPr>
          <w:rFonts w:hint="eastAsia"/>
        </w:rPr>
        <w:t>验证集对选择到的</w:t>
      </w:r>
      <w:r w:rsidR="00E1315D">
        <w:rPr>
          <w:rFonts w:hint="eastAsia"/>
        </w:rPr>
        <w:t>松弛变量取0.9，gamma取0.4</w:t>
      </w:r>
      <w:r w:rsidR="00E1315D">
        <w:rPr>
          <w:rFonts w:hint="eastAsia"/>
        </w:rPr>
        <w:t>的模型进行验证，得到最终正确率为（），说明模型整体效果良好，准确率可以接受。下图为验证过程。</w:t>
      </w:r>
    </w:p>
    <w:p w:rsidR="00E1315D" w:rsidRDefault="00E1315D" w:rsidP="00E1315D">
      <w:r>
        <w:rPr>
          <w:rFonts w:hint="eastAsia"/>
        </w:rPr>
        <w:t>（测试集代码）</w:t>
      </w:r>
    </w:p>
    <w:p w:rsidR="00E1315D" w:rsidRDefault="00E1315D" w:rsidP="008401A2"/>
    <w:p w:rsidR="00E1315D" w:rsidRPr="001B18BA" w:rsidRDefault="00E1315D" w:rsidP="008401A2">
      <w:pPr>
        <w:rPr>
          <w:rFonts w:hint="eastAsia"/>
        </w:rPr>
      </w:pPr>
      <w:r>
        <w:rPr>
          <w:rFonts w:hint="eastAsia"/>
        </w:rPr>
        <w:t>(考虑画个图</w:t>
      </w:r>
      <w:bookmarkStart w:id="1" w:name="_GoBack"/>
      <w:bookmarkEnd w:id="1"/>
      <w:r>
        <w:t>)</w:t>
      </w:r>
    </w:p>
    <w:p w:rsidR="00270BEF" w:rsidRDefault="00270BEF" w:rsidP="00270BEF">
      <w:pPr>
        <w:pStyle w:val="1"/>
      </w:pPr>
      <w:r>
        <w:rPr>
          <w:rFonts w:hint="eastAsia"/>
        </w:rPr>
        <w:t>总结</w:t>
      </w:r>
    </w:p>
    <w:sectPr w:rsidR="00270B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E773C"/>
    <w:multiLevelType w:val="multilevel"/>
    <w:tmpl w:val="0CFE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247346"/>
    <w:multiLevelType w:val="hybridMultilevel"/>
    <w:tmpl w:val="A35A3160"/>
    <w:lvl w:ilvl="0" w:tplc="014285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21F"/>
    <w:rsid w:val="00006317"/>
    <w:rsid w:val="00072055"/>
    <w:rsid w:val="000C7A10"/>
    <w:rsid w:val="00140220"/>
    <w:rsid w:val="0014121F"/>
    <w:rsid w:val="00151D6B"/>
    <w:rsid w:val="001B18BA"/>
    <w:rsid w:val="0025205E"/>
    <w:rsid w:val="0025514C"/>
    <w:rsid w:val="00256CE4"/>
    <w:rsid w:val="00270BEF"/>
    <w:rsid w:val="00275330"/>
    <w:rsid w:val="002D786D"/>
    <w:rsid w:val="00303E21"/>
    <w:rsid w:val="003676FF"/>
    <w:rsid w:val="004734EC"/>
    <w:rsid w:val="00497162"/>
    <w:rsid w:val="00543F2A"/>
    <w:rsid w:val="00556D1A"/>
    <w:rsid w:val="0057615B"/>
    <w:rsid w:val="005D1C40"/>
    <w:rsid w:val="005E08C3"/>
    <w:rsid w:val="00612792"/>
    <w:rsid w:val="00664259"/>
    <w:rsid w:val="006715D7"/>
    <w:rsid w:val="00693F35"/>
    <w:rsid w:val="006A4A23"/>
    <w:rsid w:val="006B6EDA"/>
    <w:rsid w:val="00701CAF"/>
    <w:rsid w:val="007040D3"/>
    <w:rsid w:val="007731C4"/>
    <w:rsid w:val="008401A2"/>
    <w:rsid w:val="00883264"/>
    <w:rsid w:val="00885CC2"/>
    <w:rsid w:val="008B56C5"/>
    <w:rsid w:val="0092048E"/>
    <w:rsid w:val="009763B6"/>
    <w:rsid w:val="00A20866"/>
    <w:rsid w:val="00A6062D"/>
    <w:rsid w:val="00A64F20"/>
    <w:rsid w:val="00AB2792"/>
    <w:rsid w:val="00B00034"/>
    <w:rsid w:val="00B04CDE"/>
    <w:rsid w:val="00B7699A"/>
    <w:rsid w:val="00B8270B"/>
    <w:rsid w:val="00BF745F"/>
    <w:rsid w:val="00C755A9"/>
    <w:rsid w:val="00CB1DCD"/>
    <w:rsid w:val="00CB6181"/>
    <w:rsid w:val="00DE53B1"/>
    <w:rsid w:val="00E1315D"/>
    <w:rsid w:val="00E25F7B"/>
    <w:rsid w:val="00E4546D"/>
    <w:rsid w:val="00E70B51"/>
    <w:rsid w:val="00EC7AE6"/>
    <w:rsid w:val="00F251FB"/>
    <w:rsid w:val="00FF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A924A"/>
  <w15:chartTrackingRefBased/>
  <w15:docId w15:val="{DFE339FB-B98A-4033-8BA6-BA6F48913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0B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0BE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51D6B"/>
    <w:pPr>
      <w:ind w:firstLineChars="200" w:firstLine="420"/>
    </w:pPr>
  </w:style>
  <w:style w:type="character" w:styleId="a4">
    <w:name w:val="Strong"/>
    <w:basedOn w:val="a0"/>
    <w:uiPriority w:val="22"/>
    <w:qFormat/>
    <w:rsid w:val="000C7A1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B6E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B6EDA"/>
    <w:rPr>
      <w:rFonts w:ascii="宋体" w:eastAsia="宋体" w:hAnsi="宋体" w:cs="宋体"/>
      <w:kern w:val="0"/>
      <w:sz w:val="24"/>
      <w:szCs w:val="24"/>
    </w:rPr>
  </w:style>
  <w:style w:type="character" w:customStyle="1" w:styleId="gd15mcfceub">
    <w:name w:val="gd15mcfceub"/>
    <w:basedOn w:val="a0"/>
    <w:rsid w:val="006B6E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89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10.wmf"/><Relationship Id="rId26" Type="http://schemas.openxmlformats.org/officeDocument/2006/relationships/image" Target="media/image14.png"/><Relationship Id="rId21" Type="http://schemas.openxmlformats.org/officeDocument/2006/relationships/oleObject" Target="embeddings/oleObject6.bin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oleObject" Target="embeddings/oleObject8.bin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wmf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3.wmf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5.wmf"/><Relationship Id="rId19" Type="http://schemas.openxmlformats.org/officeDocument/2006/relationships/oleObject" Target="embeddings/oleObject5.bin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1</Pages>
  <Words>625</Words>
  <Characters>3569</Characters>
  <Application>Microsoft Office Word</Application>
  <DocSecurity>0</DocSecurity>
  <Lines>29</Lines>
  <Paragraphs>8</Paragraphs>
  <ScaleCrop>false</ScaleCrop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wyh</dc:creator>
  <cp:keywords/>
  <dc:description/>
  <cp:lastModifiedBy>wyh</cp:lastModifiedBy>
  <cp:revision>29</cp:revision>
  <dcterms:created xsi:type="dcterms:W3CDTF">2021-05-08T03:08:00Z</dcterms:created>
  <dcterms:modified xsi:type="dcterms:W3CDTF">2021-05-29T15:26:00Z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