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96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default"/>
                <w:lang w:val="en-US" w:eastAsia="zh-CN"/>
              </w:rPr>
            </w:pPr>
            <w:r>
              <w:rPr>
                <w:rFonts w:hint="eastAsia"/>
                <w:lang w:val="en-US" w:eastAsia="zh-CN"/>
              </w:rPr>
              <w:t>不强行做，做让自己舒服的交易。炒股是胜率加上时间，而不是运气加上主观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要学会空仓。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炒股难吗？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没有踏空一说，因为股市不关门。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生命不是要超越别人，而是要超越自己。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人和人的节奏各不相同，所以每个人的花期也不一样，不要看见别人发光，就觉得自己黯淡。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只有龙头才有弱转强。</w:t>
            </w:r>
            <w:bookmarkStart w:id="0" w:name="_GoBack"/>
            <w:bookmarkEnd w:id="0"/>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空仓也是一种操作。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股市最大的确定性就是不确定，需要有快速的客观跟随能力。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信仰之力，坚不可摧。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市场永远是对的，市场是最好的老师。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交易要抽丝剥茧去看本质。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眼里若有山河万里，何惧前路几分秋凉。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匍匐人间，自当百折不挠，你所有的坚持，都会换来人生的繁花似锦。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铁打的周期，流水的龙头，一切都是轮回。</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明志致远，唯善求真。拥抱大海，共赴星辰。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心如死灰时百折不挠，自我质疑时坚定不屈，万众瞩目时平流缓进。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反思不够，一定是不够痛苦。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交易要去预判对手盘的预判。</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交易的过程也是与心对话的过程，静下来，与心对话，灵魂得到洗礼。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痛苦是人生的本质，反人性才能超越自己。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信念就是相信自己一定能克服自己的缺点。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交易的结果映射你的一举一动，贪嗔痴念，也许你能够假装努力，但结果一定不会陪你演戏。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节点大于一切。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是龙头，必须经过爆量，经过市场检验，经过分歧。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诞生于绝望，怀疑中成长，高潮时见顶。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预期差根本上来说也就是认知差。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跟随市场，敢于认错。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控制自己的情绪交易，直到你看清了市场情绪，否则绝对不开仓。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不要去买分支龙小弟，宁愿不赚这种钱，不要降低审美，学会取舍。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龙头只是情绪的载体。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第一个是如何判断题材成为风口，是需要经过检验，分歧爆量弱转强的。第二点，板块有负反馈不能去进攻，加速期前排加速，后排分歧，顶小弟的一字就是接飞刀。第三情绪分歧做超跌反弹避险，这是昨天接力弱，趋势强的原因。第四，题材混沌，做次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同身位有个股一字加速上去，大单封死，大家都买不到，那么同身位的板块龙是可以跟随打开高度的（一般发生在第四板分歧的时候）。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小弟是没有弱转强的，小弟的超预期是因为大哥的强势。</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龙头，众说纷纭，但核心无非一个字：最。启动时间最早，上涨时最凶猛，调整时间最短，持续时间最长，最后时间倒下。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1、他知，即市场知，了解市场的炒作规律，根本逻辑，投机效应；</w:t>
            </w:r>
            <w:r>
              <w:rPr>
                <w:rFonts w:hint="eastAsia"/>
                <w:lang w:val="en-US" w:eastAsia="zh-CN"/>
              </w:rPr>
              <w:br w:type="textWrapping"/>
            </w:r>
            <w:r>
              <w:rPr>
                <w:rFonts w:hint="eastAsia"/>
                <w:lang w:val="en-US" w:eastAsia="zh-CN"/>
              </w:rPr>
              <w:t>2、自知，即人性知，了解自我性格上的优缺点，克服人性的贪嗔痴；</w:t>
            </w:r>
            <w:r>
              <w:rPr>
                <w:rFonts w:hint="eastAsia"/>
                <w:lang w:val="en-US" w:eastAsia="zh-CN"/>
              </w:rPr>
              <w:br w:type="textWrapping"/>
            </w:r>
            <w:r>
              <w:rPr>
                <w:rFonts w:hint="eastAsia"/>
                <w:lang w:val="en-US" w:eastAsia="zh-CN"/>
              </w:rPr>
              <w:t>3、即悟天道，所见皆是表象，所悟皆是无知，一切皆是轮回。</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情绪和板块的不同锚定决定了操作方式的不同。</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加法 乘法 减法 无法</w:t>
            </w:r>
          </w:p>
          <w:p>
            <w:pPr>
              <w:jc w:val="left"/>
              <w:rPr>
                <w:rFonts w:hint="eastAsia"/>
                <w:lang w:val="en-US"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D周期不要去做高位博弈。D周期要把仓位降低。不要去格局。</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A周期出现的标志：1.指数企稳；2.带动板块；3.龙头有龙头气质。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高手比的是谁先犯错。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default"/>
                <w:lang w:val="en-US" w:eastAsia="zh-CN"/>
              </w:rPr>
            </w:pPr>
            <w:r>
              <w:rPr>
                <w:rFonts w:hint="eastAsia"/>
                <w:lang w:val="en-US" w:eastAsia="zh-CN"/>
              </w:rPr>
              <w:t>三天形成一个趋势。</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空间超预期买点成功率100%。看到空间超预期买点一定会去做。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龙头战法的核心是了解自己。</w:t>
            </w:r>
          </w:p>
          <w:p>
            <w:pPr>
              <w:jc w:val="left"/>
              <w:rPr>
                <w:rFonts w:hint="eastAsia"/>
                <w:lang w:val="en-US"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做趋势，10日线破位离场。</w:t>
            </w:r>
          </w:p>
          <w:p>
            <w:pPr>
              <w:jc w:val="left"/>
              <w:rPr>
                <w:rFonts w:hint="eastAsia"/>
                <w:lang w:val="en-US"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一字之后的加速板不要去接，只打二次回封。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盛世中诞生的是昙花，绝望中诞生龙头。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上升期的中位是护法，下跌期的中位是炮灰。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龙头确认点：1.赚钱效应修复，2.带动板块，3.昨日断板有修复。</w:t>
            </w:r>
          </w:p>
          <w:p>
            <w:pPr>
              <w:jc w:val="left"/>
              <w:rPr>
                <w:rFonts w:hint="eastAsia"/>
                <w:lang w:val="en-US" w:eastAsia="zh-CN"/>
              </w:rPr>
            </w:pPr>
          </w:p>
          <w:p>
            <w:pPr>
              <w:jc w:val="left"/>
              <w:rPr>
                <w:rFonts w:hint="eastAsia"/>
                <w:lang w:val="en-US" w:eastAsia="zh-CN"/>
              </w:rPr>
            </w:pPr>
          </w:p>
          <w:p>
            <w:pPr>
              <w:jc w:val="left"/>
              <w:rPr>
                <w:rFonts w:hint="eastAsia"/>
                <w:lang w:val="en-US"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一个票出现的节点最重要，节点决定预期。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三种大面之源：1.龙头高潮去追高位。2.退潮期去做中位加速。3.做大哥的小弟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一进二是切换买点，二进三是反推买点，三进四是卡位买点。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补涨高度一般在龙头的60%-80%之间。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短线周期一定要见风使舵，做人一定要忠诚。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三个买点：</w:t>
            </w:r>
          </w:p>
          <w:p>
            <w:pPr>
              <w:jc w:val="left"/>
              <w:rPr>
                <w:rFonts w:hint="eastAsia"/>
                <w:lang w:val="en-US" w:eastAsia="zh-CN"/>
              </w:rPr>
            </w:pPr>
            <w:r>
              <w:rPr>
                <w:rFonts w:hint="eastAsia"/>
                <w:lang w:val="en-US" w:eastAsia="zh-CN"/>
              </w:rPr>
              <w:t>1情绪超预期2空间超预期3卡位超预期</w:t>
            </w:r>
          </w:p>
          <w:p>
            <w:pPr>
              <w:jc w:val="left"/>
              <w:rPr>
                <w:rFonts w:hint="default"/>
                <w:lang w:val="en-US" w:eastAsia="zh-CN"/>
              </w:rPr>
            </w:pPr>
            <w:r>
              <w:rPr>
                <w:rFonts w:hint="default"/>
                <w:lang w:val="en-US" w:eastAsia="zh-CN"/>
              </w:rPr>
              <w:t>5</w:t>
            </w:r>
            <w:r>
              <w:rPr>
                <w:rFonts w:hint="eastAsia"/>
                <w:lang w:val="en-US" w:eastAsia="zh-CN"/>
              </w:rPr>
              <w:t>个溢价：</w:t>
            </w:r>
            <w:r>
              <w:rPr>
                <w:rFonts w:hint="eastAsia"/>
                <w:lang w:val="en-US" w:eastAsia="zh-CN"/>
              </w:rPr>
              <w:br w:type="textWrapping"/>
            </w:r>
            <w:r>
              <w:rPr>
                <w:rFonts w:hint="eastAsia"/>
                <w:lang w:val="en-US" w:eastAsia="zh-CN"/>
              </w:rPr>
              <w:t>1板块溢价2情绪溢价3指数溢价</w:t>
            </w:r>
            <w:r>
              <w:rPr>
                <w:rFonts w:hint="default"/>
                <w:lang w:val="en-US" w:eastAsia="zh-CN"/>
              </w:rPr>
              <w:t>4</w:t>
            </w:r>
            <w:r>
              <w:rPr>
                <w:rFonts w:hint="eastAsia"/>
                <w:lang w:val="en-US" w:eastAsia="zh-CN"/>
              </w:rPr>
              <w:t>人气溢价5消息溢价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只需要做三种交易：1.龙头断板的当天，次日不要去试错，第三天（混沌期的最后一天，确认期的当天）等资金对题材做出选择后去做。2.确认期当天，中位或者昨日断板助攻。3.加速期（确认期的次日，最后的买点），只做分支补涨。4.再加一个龙头二波（仓位：半仓）。只做这四种操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B周期一般是对A周期题材的补涨。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昨天今天明天：昨天混沌期最后一天，今天确认期，明天，加速期。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真正想成为游资，一定要度过炼狱的行情，还不能动摇信念。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D周期，少去做，专杀弱转强。最好的办法，把总仓位管理好。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在绝望中诞生，在怀疑中成长，在追捧中加速。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10000倍不是靠一只票，靠一种模式做到极致，不断重复。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default"/>
                <w:lang w:val="en-US" w:eastAsia="zh-CN"/>
              </w:rPr>
            </w:pPr>
            <w:r>
              <w:rPr>
                <w:rFonts w:hint="eastAsia"/>
                <w:lang w:val="en-US" w:eastAsia="zh-CN"/>
              </w:rPr>
              <w:t>舍弃一些利润，可以得到更多。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交易之道在于情绪，情绪之道在于人心。炒股七分在心态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情绪是风，题材是火。风比火重要！风能够决定火的大小，火却不能决定风的去留。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学习短线情绪周期，好好地去理解这几句话，1.节点大于一切，也就是情绪的切割点，情绪的拐点，天时是最重要的2.情绪的弱转强，题材的强更强，龙头走出来的情绪强弱变化的信号都有哪些，情绪与题材的关系是怎样的3.专注于龙头，专注于最强，放弃补涨，这样能更准确地把握到节点4.确保先手的安全性，意思就是拿的是龙头的先手，有先手就能控制回撤。反复地思考这几句话，慢慢就会具备一定的盘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中级情绪决定方向，决定的是高度和仓位。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个股只是短线资金和情绪的载体，不特定看好哪只个股。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学习阶段最需要的是信念。最大的能力是跟随市场进步的能力。现在学会了后边有大把的机会。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要有长期赢家心态，把交易当做事业来看待。交易是一门技能。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向外探求不如向内自省，向内深耕，向内安放。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模式总结：混沌期做先手，确认期，做去弱留强的跟随，主升期，龙头上车拿龙头，做不到龙头做分支龙头补涨。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要么做主线龙头，要么做分支龙头，要么做主线首次加速的套利，要么就不做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围绕着A和C操作，B阶段小仓位操作，D阶段空仓休息。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加法 乘法 减法 无法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尊重事实，客观交易。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混沌期慌忙试错，确认期买入小弟弟，退潮期追加速高标，这三种情况都是大面之源。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退潮期的首次中位博弈有卡最高预期，但是次日就没有预期了。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相信相信的力量，坚持坚持的信念。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加速期做低位补涨；高潮期不做高位加速板；退潮期不做中位加速板；</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核心是啥啊，最高、次高、分支龙，再就是反包，你的持仓永远是这些预期。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混沌期最后一天试错，确认期加仓，加速期分支套利。</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在高位见顶的时候不能去做最高，反而是中位更有性价比。</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要么做最高，要么做最低，但在D周期反而要做次高和最低。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交易的结果映射你的一举一动，贪滇痴念，也许你能够假装努力，但结果一定不会陪你演戏。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A、C都会打破连板高度，但有一个更大的特点，就是在C阶段，A阶段的龙头会二波助攻C的到来，以达到赚钱效应的高潮。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只做看得懂的交易。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向外探寻，向内思考，向下扎根，向阳生长。</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买入超预期，卖出不及预期。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我在山顶等你们，请问炒股难吗？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如果预期都符合，我没有去操作，我会很痛苦。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龙头能走多远，需要有不断的动力。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我们听到的一切都是一个观点，不是事实；我们看见的一切都是一个视角，不是真相。</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注重享乐容易消磨斗志，过多交际干扰内心的平静。要干就全身心，笨鸟先飞，勤能补拙。只是做做样子的努力还是脚踏实地的努力，外人也许看不出来，但结局一定不陪你演戏。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新手喜欢打提前量，高手喜欢预判，超级高手只做跟随。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进阶方法：1、降低频率，2、找准核心，3、观察核心，4、寻找总结观察共同点再出手；善猎者，善等待。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提高审美：找6板以上的龙头，打印出来册子，每天早上看一遍。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做三个本子：错题集，由厚到薄；对题集，由多到精；心法，多读，加强信念。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记住经典案例，就像上学时做题一样，以后遇见这个场景就有下意识的操作思路。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新手没有很强的盘感和大局观就不要去做开拓者，会被杀得很惨的，新手躲在屋檐下做宽度更安全。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仓位管理：1、只有龙头可以全仓梭哈，补涨只用3成或5成，因为胜率没龙头高，要留仓位给龙头；2、对补涨就一笔交易，没纠错，对龙头卖飞了可以纠错买回来；3、空仓也是一种操作；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指数下跌做情绪接力，指数上涨做板块抱团。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混沌期试错拿先手，确认期，做好跟随去弱留强，加速主升期：有龙头拿龙头，没龙头就做分支补涨，情绪周期循环往复。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三个买点：情绪超预期，空间超预期，卡位超预期。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三个卖点：卖在不及预期，卖在一致转分歧，买错了预判推演是否隔夜卖。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default"/>
                <w:lang w:val="en-US" w:eastAsia="zh-CN"/>
              </w:rPr>
              <w:t>5</w:t>
            </w:r>
            <w:r>
              <w:rPr>
                <w:rFonts w:hint="eastAsia"/>
                <w:lang w:val="en-US" w:eastAsia="zh-CN"/>
              </w:rPr>
              <w:t>个溢价：指数溢价、板块溢价、情绪溢价</w:t>
            </w:r>
            <w:r>
              <w:rPr>
                <w:rFonts w:hint="default"/>
                <w:lang w:val="en-US" w:eastAsia="zh-CN"/>
              </w:rPr>
              <w:t>,</w:t>
            </w:r>
            <w:r>
              <w:rPr>
                <w:rFonts w:hint="eastAsia"/>
                <w:lang w:val="en-US" w:eastAsia="zh-CN"/>
              </w:rPr>
              <w:t>人气溢价，消息溢价。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交易是以时间换空间的，不要有买在最最低点，卖在最高的执念，不要有无缝切换的执念，不要有每天都交易的执念。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看不懂懂盘面我就不做，没做到龙头或者补涨我都不做，就舍弃掉，每周就做一两次，较少交易频率，天天交易，做得越多，错的越多。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先专注一种交易，能稳定盈利做到第一个10倍再说。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永远记住保住本金。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交易是本金+自信心。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所有交易都是客观市场走势的交易，不要做主观交易。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不要后悔，要有自信，不要质疑自己的操作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永远对市场保持敬畏，胜利的时候也要保持警惕。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题材是火，情绪是风；题材再大，没有情绪也是上不去的。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第一总结，第二专注，第三执行，市场是变化的，要不断去自己总结。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买的时候你要主动预判买点的，卖的时候不要预判卖点，买点提前，卖点一定要滞后，对于龙头的话，你尽量多一些格局，当然补涨龙就没有必要，缩量加速后分歧就走。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 xml:space="preserve">一定要关注风口理论 ：跟着资金走，跟着风口走，投资就是故事——永远不要把思维固化在某个题材或票里面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推演就是以过去的经验去推演未来的走势，有些不确定的因素做好跟随，出现了什么信号，我就怎么做。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共振题材就是金字塔题材，你就先上车，后面再做切换，后面再做去弱留强的跟随。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人是说服不了的，只有靠自己开悟。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示弱才能走得更远。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隐忍，专注，冷静潜伏，一击必中。</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先做加法，再做减法，直到形成自己的交易系统。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情绪观察是道，周期设定是法，模式调用是术。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空间超预期是对最近两个周期而言，但上板要是超预期的，如果本来就是预期要板，那就不是超预期了。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要记住，你的10到100万，100万到1000万，不是靠一只票成功的，而是靠你稳定盈利的模式。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高潮期不做高位加速板，退潮期不做中位博弈，高潮期不做板块小弟弟。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如果龙头已经经过竞争，成龙后第一次确认点，高开弱转强是要靠抢的，但第二次分歧后，化龙成妖 ，需要示弱才更有性价比，才有资金愿意推动他走得远。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不要觉得这个周期我做到了，就很牛逼了，要学会敬畏市场，随时向市场学习。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新手就主要做两个机会：一个是主线确认节点出现的机会，一个是主线加速下的分支补涨。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要敬畏市场，再牛逼的人，都不能永远保证在里面赚钱，要接受一切，反思，总结，跟随市场的脚步。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指数周期、题材周期、龙头周期三者关系犹如国家、军队、将军的关系。</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指数上涨，题材共振，龙头打出新高。指数上涨，题材萎靡，龙头中位补涨。</w:t>
            </w:r>
          </w:p>
          <w:p>
            <w:pPr>
              <w:jc w:val="left"/>
              <w:rPr>
                <w:rFonts w:hint="eastAsia"/>
                <w:lang w:val="en-US" w:eastAsia="zh-CN"/>
              </w:rPr>
            </w:pPr>
            <w:r>
              <w:rPr>
                <w:rFonts w:hint="eastAsia"/>
                <w:lang w:val="en-US" w:eastAsia="zh-CN"/>
              </w:rPr>
              <w:t>指数下跌，题材发酵，龙头压制高度。指数下跌，题材萎靡，龙头低位轮动。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对女生要温柔一点。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小弟什么时候有买点？  1、大哥加速一字买不到  2、小弟卡大哥，相差1-2身位、5板以内。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top"/>
          </w:tcPr>
          <w:p>
            <w:pPr>
              <w:jc w:val="left"/>
              <w:rPr>
                <w:rFonts w:hint="eastAsia"/>
                <w:lang w:val="en-US" w:eastAsia="zh-CN"/>
              </w:rPr>
            </w:pPr>
            <w:r>
              <w:rPr>
                <w:rFonts w:hint="eastAsia"/>
                <w:lang w:val="en-US" w:eastAsia="zh-CN"/>
              </w:rPr>
              <w:t>知而不明，是为不知；不知为知，是为无知。知而不行，是为不知；知行合一，执行如一。法无定形，是为无法；法以律行，是真如一。</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跌到深渊再站起来，才是彪悍的人生。跌破绝望地再反弹，才是行情的开始。</w:t>
            </w:r>
            <w:r>
              <w:rPr>
                <w:rFonts w:hint="eastAsia"/>
                <w:lang w:val="en-US" w:eastAsia="zh-CN"/>
              </w:rPr>
              <w:br w:type="textWrapping"/>
            </w:r>
            <w:r>
              <w:rPr>
                <w:rFonts w:hint="eastAsia"/>
                <w:lang w:val="en-US" w:eastAsia="zh-CN"/>
              </w:rPr>
              <w:t>低点总在绝望中诞生。破而后立，不破不立。趋势不破，短线不立。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指数底，政策底，绝望底，黎明在黑暗之后。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交易有三种境界，看山是山，看水是水，看山不是山，看水不是水，看山还是山，看水还是水。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人总是一直往前走，乞求到达更远的地方，却在不经意的回头中，又回到原点。一切都会归于尘土，一切都是周而复始的轮回；如能舍下，一切的问题都不是问题。交易同如此，加法，减法，回到原点，归于零，悟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无人问津时入场，人声鼎沸时离场。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1" w:hRule="atLeast"/>
        </w:trPr>
        <w:tc>
          <w:tcPr>
            <w:tcW w:w="14961" w:type="dxa"/>
            <w:vAlign w:val="center"/>
          </w:tcPr>
          <w:p>
            <w:pPr>
              <w:jc w:val="left"/>
              <w:rPr>
                <w:rFonts w:hint="eastAsia"/>
                <w:lang w:val="en-US" w:eastAsia="zh-CN"/>
              </w:rPr>
            </w:pPr>
            <w:r>
              <w:rPr>
                <w:rFonts w:hint="eastAsia"/>
                <w:lang w:val="en-US" w:eastAsia="zh-CN"/>
              </w:rPr>
              <w:t>不确定性中寻找确定性，越大的风口需要越低的底.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极致的美源于极致的简单。</w:t>
            </w:r>
            <w:r>
              <w:rPr>
                <w:rFonts w:hint="eastAsia"/>
                <w:lang w:val="en-US" w:eastAsia="zh-CN"/>
              </w:rPr>
              <w:br w:type="textWrapping"/>
            </w:r>
            <w:r>
              <w:rPr>
                <w:rFonts w:hint="eastAsia"/>
                <w:lang w:val="en-US" w:eastAsia="zh-CN"/>
              </w:rPr>
              <w:t>极简，只做最强老大。</w:t>
            </w:r>
            <w:r>
              <w:rPr>
                <w:rFonts w:hint="eastAsia"/>
                <w:lang w:val="en-US" w:eastAsia="zh-CN"/>
              </w:rPr>
              <w:br w:type="textWrapping"/>
            </w:r>
            <w:r>
              <w:rPr>
                <w:rFonts w:hint="eastAsia"/>
                <w:lang w:val="en-US" w:eastAsia="zh-CN"/>
              </w:rPr>
              <w:t>纯粹，做模式内交易。</w:t>
            </w:r>
            <w:r>
              <w:rPr>
                <w:rFonts w:hint="eastAsia"/>
                <w:lang w:val="en-US" w:eastAsia="zh-CN"/>
              </w:rPr>
              <w:br w:type="textWrapping"/>
            </w:r>
            <w:r>
              <w:rPr>
                <w:rFonts w:hint="eastAsia"/>
                <w:lang w:val="en-US" w:eastAsia="zh-CN"/>
              </w:rPr>
              <w:t>专注，等待好的机会。</w:t>
            </w:r>
            <w:r>
              <w:rPr>
                <w:rFonts w:hint="eastAsia"/>
                <w:lang w:val="en-US" w:eastAsia="zh-CN"/>
              </w:rPr>
              <w:br w:type="textWrapping"/>
            </w:r>
            <w:r>
              <w:rPr>
                <w:rFonts w:hint="eastAsia"/>
                <w:lang w:val="en-US" w:eastAsia="zh-CN"/>
              </w:rPr>
              <w:t>回撤，做到下限可控。</w:t>
            </w:r>
            <w:r>
              <w:rPr>
                <w:rFonts w:hint="eastAsia"/>
                <w:lang w:val="en-US" w:eastAsia="zh-CN"/>
              </w:rPr>
              <w:br w:type="textWrapping"/>
            </w:r>
            <w:r>
              <w:rPr>
                <w:rFonts w:hint="eastAsia"/>
                <w:lang w:val="en-US" w:eastAsia="zh-CN"/>
              </w:rPr>
              <w:t>掌握交易节奏，胜利接踵而至。</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交易，择时，选股，操作。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交易炒作的是什么呢？差价。</w:t>
            </w:r>
            <w:r>
              <w:rPr>
                <w:rFonts w:hint="eastAsia"/>
                <w:lang w:val="en-US" w:eastAsia="zh-CN"/>
              </w:rPr>
              <w:br w:type="textWrapping"/>
            </w:r>
            <w:r>
              <w:rPr>
                <w:rFonts w:hint="eastAsia"/>
                <w:lang w:val="en-US" w:eastAsia="zh-CN"/>
              </w:rPr>
              <w:t>有差价才有波动，有波动才有涨幅，有涨幅才有盈利。</w:t>
            </w:r>
            <w:r>
              <w:rPr>
                <w:rFonts w:hint="eastAsia"/>
                <w:lang w:val="en-US" w:eastAsia="zh-CN"/>
              </w:rPr>
              <w:br w:type="textWrapping"/>
            </w:r>
            <w:r>
              <w:rPr>
                <w:rFonts w:hint="eastAsia"/>
                <w:lang w:val="en-US" w:eastAsia="zh-CN"/>
              </w:rPr>
              <w:t>差价又来源于预期，预期也分两种。</w:t>
            </w:r>
            <w:r>
              <w:rPr>
                <w:rFonts w:hint="eastAsia"/>
                <w:lang w:val="en-US" w:eastAsia="zh-CN"/>
              </w:rPr>
              <w:br w:type="textWrapping"/>
            </w:r>
            <w:r>
              <w:rPr>
                <w:rFonts w:hint="eastAsia"/>
                <w:lang w:val="en-US" w:eastAsia="zh-CN"/>
              </w:rPr>
              <w:t>一是题材，消息预期差；</w:t>
            </w:r>
            <w:r>
              <w:rPr>
                <w:rFonts w:hint="eastAsia"/>
                <w:lang w:val="en-US" w:eastAsia="zh-CN"/>
              </w:rPr>
              <w:br w:type="textWrapping"/>
            </w:r>
            <w:r>
              <w:rPr>
                <w:rFonts w:hint="eastAsia"/>
                <w:lang w:val="en-US" w:eastAsia="zh-CN"/>
              </w:rPr>
              <w:t>趋势的炒作大多来源于此，故事不停，炒作不断。鸿博股份典型代表。</w:t>
            </w:r>
            <w:r>
              <w:rPr>
                <w:rFonts w:hint="eastAsia"/>
                <w:lang w:val="en-US" w:eastAsia="zh-CN"/>
              </w:rPr>
              <w:br w:type="textWrapping"/>
            </w:r>
            <w:r>
              <w:rPr>
                <w:rFonts w:hint="eastAsia"/>
                <w:lang w:val="en-US" w:eastAsia="zh-CN"/>
              </w:rPr>
              <w:t>二是情绪，情绪预期差。</w:t>
            </w:r>
            <w:r>
              <w:rPr>
                <w:rFonts w:hint="eastAsia"/>
                <w:lang w:val="en-US" w:eastAsia="zh-CN"/>
              </w:rPr>
              <w:br w:type="textWrapping"/>
            </w:r>
            <w:r>
              <w:rPr>
                <w:rFonts w:hint="eastAsia"/>
                <w:lang w:val="en-US" w:eastAsia="zh-CN"/>
              </w:rPr>
              <w:t>连板的炒作大多来源于此，情绪不止，连板不断。杭州热电典型代表。</w:t>
            </w:r>
            <w:r>
              <w:rPr>
                <w:rFonts w:hint="eastAsia"/>
                <w:lang w:val="en-US" w:eastAsia="zh-CN"/>
              </w:rPr>
              <w:br w:type="textWrapping"/>
            </w:r>
            <w:r>
              <w:rPr>
                <w:rFonts w:hint="eastAsia"/>
                <w:lang w:val="en-US" w:eastAsia="zh-CN"/>
              </w:rPr>
              <w:t>要么做题材，也就是逻辑的预期差；要么做情绪，也就是情绪的超预期。总结一下，就是题材的强更强，情绪的弱转强。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第一个吃螃蟹的人是勇士，第二个吃螃蟹的人是庸才。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top"/>
          </w:tcPr>
          <w:p>
            <w:pPr>
              <w:jc w:val="left"/>
              <w:rPr>
                <w:rFonts w:hint="eastAsia"/>
                <w:lang w:val="en-US" w:eastAsia="zh-CN"/>
              </w:rPr>
            </w:pPr>
            <w:r>
              <w:rPr>
                <w:rFonts w:hint="eastAsia"/>
                <w:lang w:val="en-US" w:eastAsia="zh-CN"/>
              </w:rPr>
              <w:t>时间，永远是第一周期。周期为王，决定一切，风口上猪都会飞。</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95%的交易错误起源于态度。即起源于你对错误、亏损、错过机会和赚不到钱的态度，这四种态度是四大交易恐惧。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每一次交易的结果是不确定并无法预测，换句话说，他们不会受不切实际的期望妨碍，不会期待下一步的变化，也没有投入自尊心，不必非对不可。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如果交易者没有学会怎么检视和控制自己，获利会变成极为危险的事情。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能够创造长期获利，背后的原因是彻底改变态度。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不再期望市场白白送你什么东西，也不期望市场替你做什么好事情。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专业交易者与一般交易人士的差别在于，他们可以无畏无惧、不犹疑、不后悔、无保留，并且对自己的决定毫不怀疑地买进与卖出。这是一种特殊的心理技巧，能够保持客观、冷静和不会鲁莽行事的心态。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越是忽略心法，心法就越是找你麻烦；越是排斥它，越是被它的氛围笼罩；越是拒绝面对自己内心的阴暗面，越是被自己的心魔所操控。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“见怪不怪”的赢家心态，那么面对盘势的任何极端的变化，你都可以坦然接受，不再恐惧。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以全然开放的心态观察市场，就能看出市场中真正有价值的观点。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相信自己会毫不迟疑做该做的事情就会成功，不再害怕诡谲多变的市场，学会注意那些能够帮助他们看出获利机会的信息，而不是注意那些强化他们心中恐惧的信息。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从事交易并进而造成价格波动的人并非总是作出理性行动。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放眼望去，都是机会，弱水三千，只取一瓢。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长期赢家和他人有一个不同的决定性特质，就是他们建立了一种独一无二的心态，能够维持纪律与专注，最重要的是能够在逆境中保持信心。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难得的例外通常是生在成功交易家庭的人，或是在开始交易生涯时得到了了解交易真正本质并知道怎么传授技巧的人的指导。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最高明的交易者不但敢冒风险，也学会接纳与拥抱风险，你完全接受风险时，对你的获利表现会有深远的影响。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信息就只是信息而已，只是告诉你有什么可能性存在。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你会觉得你不能信任市场，但实际情形却是你不能信任自己。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学习分析市场行为根本不能建立信心与信任。</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只要你容易犯的错误是出于合理化、正当化、犹豫、希望和鲁莽冒进等原因所造成的，你就不可能信任自己。如果你不相信自己可以客观地采取行动，始终以自己的最大利益为依据，那么你几乎不可能创造长期成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花很多精神和力量建立一种心智机构，抵消遭到否定的动力后，就可以理所当然地认为自己能够掌握交易赚钱所需要的技巧。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如果你希望创造长期获利，一开始你就必须假定无论结果如何，你都要彻底负责。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进行事前没有计划的随机交易时，往往将结果转移责任，放弃没有纪律的随机交易方法，花时间去修心，保持纪律，学习控制自己，以便我们对情势应有发展的看法适合环境。从客观的观点看待信息，而且可以组织和建立自己的心理构造，使我们行动时总是可以配合自己的最大利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对交易者来说，对随机报酬上瘾令人困扰，因为这是另一种形式的阻力，会妨碍我们创造长期绩效所需要的心态结构。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你的首要目标是学习怎么像长期成功交易者一样思考。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消除恐惧，以恐惧为基础的错误，这种错误的起因是合理化、下意识地扭曲信息、犹豫不决、鲁莽从事和抱着希望。另一半是必须培养出自制，杰出的交易者知道内部纪律或心智机制很重要，可以对抗伴随一连串交易获利后，欣喜若狂或过度自信形成的不利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想要创造长期交易获利，重点必须放在培养交易者的心态上，为什么这么多交易者并不成功，大部分人不是学习怎么像成功的交易者思考，而是考虑怎么靠着了解市场多赚一点钱。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亏损的原因大部分不是技巧或市场知识不足，而是你对错误、亏损的态度和信念，以及你感觉愉快时容易变得鲁莽的倾向。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把积极追求胜利的态度定义为期望从自己的努力中得到良好的成果，把结果当成充分反映你的发展水平，以及有什么需要改进的地方。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能够创造长期获利，背后的原因是彻底改变态度。而不是像大部分人的误解，即背后的原因是善于解读市场。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市场只是一个为你提供信息以及提供机会的地方，不要怪罪市场，市场不会对自己产生的市场信息赋予意义，或是加以解读。</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负责表现在你内心的最深处承认和接受你要为你的交易成败负全责，而不是市场该负责。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市场不会给你带来痛苦，是你的内心给你带来痛苦，市场也同样地不会协助满足你的复仇与证明什么事情的愿望。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了解情感痛苦与情感痛苦造成的负面影响，学习怎么用有助于达成目标的方式有意识地控制这种影响，对发展重要之至。</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知道得越多，越要降低对市场的期望。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最高明的交易者与其他人不同，他们已经把头脑训练成相信每一刻的独一无二特性。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有用的东西就是事实。</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我们的新认知或发现很可能具有足够的能量，足以实际影响我们对信息的认知。进而促使我们看出原本看不出来的可能性，却又没有足够的能量，不能实际影响我们的行为。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创造强而有力且无法动摇的信念，相信自己可以成为长期成功的交易者。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要设法变成凭着直觉行事，唯一的方法是努力培养最便于接受直觉冲动并依据直觉冲动行动的心态。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你不必尝试变成创造长期获利的人，因为创造长期获利会变成你认同中自然的功能。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tcW w:w="14961" w:type="dxa"/>
            <w:vAlign w:val="center"/>
          </w:tcPr>
          <w:p>
            <w:pPr>
              <w:jc w:val="left"/>
              <w:rPr>
                <w:rFonts w:hint="eastAsia"/>
                <w:lang w:val="en-US" w:eastAsia="zh-CN"/>
              </w:rPr>
            </w:pPr>
            <w:r>
              <w:rPr>
                <w:rFonts w:hint="eastAsia"/>
                <w:lang w:val="en-US" w:eastAsia="zh-CN"/>
              </w:rPr>
              <w:t>交易7原则：1、我客观地看出自己的优势；2、我事先界定每一笔交易的风险，值博率；3、我完全接受风险，并愿意放弃交易；4、我根据自己的优势行动，毫无保留或犹豫；5、市场让我赚钱时，我会酬谢自己；6、我不断检视自己犯错的可能性；7、我了解这些长期成功原则绝对必要，因此从来没有违反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正视交易的目的，不断根据市场给出的客观信息，做出对应的行动，而不是抓到大波动中得到的欣喜和陶醉、为了让家人和朋友刮目相看、为了变成英雄、为了满足对随机报酬的沉迷、为了预测正确，或是为了与长期获利没有关系的任何其他理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4961" w:type="dxa"/>
            <w:vAlign w:val="center"/>
          </w:tcPr>
          <w:p>
            <w:pPr>
              <w:jc w:val="left"/>
              <w:rPr>
                <w:rFonts w:hint="eastAsia"/>
                <w:lang w:val="en-US" w:eastAsia="zh-CN"/>
              </w:rPr>
            </w:pPr>
            <w:r>
              <w:rPr>
                <w:rFonts w:hint="eastAsia"/>
                <w:lang w:val="en-US" w:eastAsia="zh-CN"/>
              </w:rPr>
              <w:t>1、认错是短线博弈的第一纪律。</w:t>
            </w:r>
            <w:r>
              <w:rPr>
                <w:rFonts w:hint="eastAsia"/>
                <w:lang w:val="en-US" w:eastAsia="zh-CN"/>
              </w:rPr>
              <w:br w:type="textWrapping"/>
            </w:r>
            <w:r>
              <w:rPr>
                <w:rFonts w:hint="eastAsia"/>
                <w:lang w:val="en-US" w:eastAsia="zh-CN"/>
              </w:rPr>
              <w:t>2、保持学习，谦卑能够让你走的更远。</w:t>
            </w:r>
            <w:r>
              <w:rPr>
                <w:rFonts w:hint="eastAsia"/>
                <w:lang w:val="en-US" w:eastAsia="zh-CN"/>
              </w:rPr>
              <w:br w:type="textWrapping"/>
            </w:r>
            <w:r>
              <w:rPr>
                <w:rFonts w:hint="eastAsia"/>
                <w:lang w:val="en-US" w:eastAsia="zh-CN"/>
              </w:rPr>
              <w:t>3、执念是你最大的敌人。</w:t>
            </w:r>
            <w:r>
              <w:rPr>
                <w:rFonts w:hint="eastAsia"/>
                <w:lang w:val="en-US" w:eastAsia="zh-CN"/>
              </w:rPr>
              <w:br w:type="textWrapping"/>
            </w:r>
            <w:r>
              <w:rPr>
                <w:rFonts w:hint="eastAsia"/>
                <w:lang w:val="en-US" w:eastAsia="zh-CN"/>
              </w:rPr>
              <w:t>4、简单的事情能够坚持做才是最难的。</w:t>
            </w:r>
            <w:r>
              <w:rPr>
                <w:rFonts w:hint="eastAsia"/>
                <w:lang w:val="en-US" w:eastAsia="zh-CN"/>
              </w:rPr>
              <w:br w:type="textWrapping"/>
            </w:r>
            <w:r>
              <w:rPr>
                <w:rFonts w:hint="eastAsia"/>
                <w:lang w:val="en-US" w:eastAsia="zh-CN"/>
              </w:rPr>
              <w:t>5、短线博弈，一旦开悟，心灵早已自由，其次才是财富。</w:t>
            </w:r>
            <w:r>
              <w:rPr>
                <w:rFonts w:hint="eastAsia"/>
                <w:lang w:val="en-US" w:eastAsia="zh-CN"/>
              </w:rPr>
              <w:br w:type="textWrapping"/>
            </w:r>
            <w:r>
              <w:rPr>
                <w:rFonts w:hint="eastAsia"/>
                <w:lang w:val="en-US" w:eastAsia="zh-CN"/>
              </w:rPr>
              <w:t>6、带着必胜的决心去做一件事情。</w:t>
            </w:r>
          </w:p>
        </w:tc>
      </w:tr>
    </w:tbl>
    <w:p/>
    <w:sectPr>
      <w:pgSz w:w="16905" w:h="23820"/>
      <w:pgMar w:top="1440" w:right="1080" w:bottom="144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 PL UKai CN">
    <w:panose1 w:val="02000503000000000000"/>
    <w:charset w:val="86"/>
    <w:family w:val="auto"/>
    <w:pitch w:val="default"/>
    <w:sig w:usb0="A00002FF" w:usb1="3ACFFDFF" w:usb2="00000036" w:usb3="00000000" w:csb0="2016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96451"/>
    <w:rsid w:val="016B787F"/>
    <w:rsid w:val="040B6CB1"/>
    <w:rsid w:val="066F7EA8"/>
    <w:rsid w:val="0B116830"/>
    <w:rsid w:val="0FFE52C8"/>
    <w:rsid w:val="105A5034"/>
    <w:rsid w:val="108B57CD"/>
    <w:rsid w:val="13094B04"/>
    <w:rsid w:val="159A55F6"/>
    <w:rsid w:val="22E97136"/>
    <w:rsid w:val="268679F9"/>
    <w:rsid w:val="27B62C57"/>
    <w:rsid w:val="28C9415A"/>
    <w:rsid w:val="2D7A2A5B"/>
    <w:rsid w:val="3198322F"/>
    <w:rsid w:val="3BD1695D"/>
    <w:rsid w:val="3C755115"/>
    <w:rsid w:val="3E3F5889"/>
    <w:rsid w:val="3F4D467E"/>
    <w:rsid w:val="3FDC5F8E"/>
    <w:rsid w:val="40E03B38"/>
    <w:rsid w:val="412C7C0D"/>
    <w:rsid w:val="42BA09E0"/>
    <w:rsid w:val="43477DF9"/>
    <w:rsid w:val="491501D7"/>
    <w:rsid w:val="4CD07DD0"/>
    <w:rsid w:val="4CD116AB"/>
    <w:rsid w:val="4DBF5F47"/>
    <w:rsid w:val="50E45556"/>
    <w:rsid w:val="51E64205"/>
    <w:rsid w:val="52B753DF"/>
    <w:rsid w:val="580B700A"/>
    <w:rsid w:val="598766C8"/>
    <w:rsid w:val="5C0B3FDD"/>
    <w:rsid w:val="5CCE445C"/>
    <w:rsid w:val="5D155B33"/>
    <w:rsid w:val="5DBB073B"/>
    <w:rsid w:val="5E2D441E"/>
    <w:rsid w:val="5E4172B5"/>
    <w:rsid w:val="633A49AF"/>
    <w:rsid w:val="65292D4B"/>
    <w:rsid w:val="653E3CEF"/>
    <w:rsid w:val="667E1ED8"/>
    <w:rsid w:val="6C045485"/>
    <w:rsid w:val="6C271C86"/>
    <w:rsid w:val="71262C9D"/>
    <w:rsid w:val="78F35004"/>
    <w:rsid w:val="79166C61"/>
    <w:rsid w:val="79A228E9"/>
    <w:rsid w:val="79BFDB63"/>
    <w:rsid w:val="79D50335"/>
    <w:rsid w:val="7AF01B7A"/>
    <w:rsid w:val="7D2C42C7"/>
    <w:rsid w:val="7ECB3E46"/>
    <w:rsid w:val="F6BFDEE0"/>
    <w:rsid w:val="FEBF43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next w:val="1"/>
    <w:qFormat/>
    <w:uiPriority w:val="0"/>
    <w:pPr>
      <w:keepNext/>
      <w:keepLines/>
      <w:spacing w:before="348" w:after="210"/>
    </w:pPr>
    <w:rPr>
      <w:rFonts w:asciiTheme="minorHAnsi" w:hAnsiTheme="minorHAnsi" w:eastAsiaTheme="minorEastAsia" w:cstheme="minorBidi"/>
      <w:b/>
      <w:kern w:val="2"/>
      <w:sz w:val="3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6">
    <w:name w:val="dingdocnormal"/>
    <w:qFormat/>
    <w:uiPriority w:val="0"/>
    <w:rPr>
      <w:rFonts w:asciiTheme="minorHAnsi" w:hAnsiTheme="minorHAnsi" w:eastAsiaTheme="minorEastAsia" w:cstheme="minorBidi"/>
      <w:kern w:val="2"/>
      <w:sz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2629</TotalTime>
  <ScaleCrop>false</ScaleCrop>
  <LinksUpToDate>false</LinksUpToDate>
  <Application>WPS Office_11.1.0.11711_F1E327BC-269C-435d-A152-05C5408002CA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1970-01-02T08:00:00Z</dcterms:created>
  <dc:creator>DingTalk</dc:creator>
  <dc:description>DingTalk Document</dc:description>
  <cp:lastModifiedBy>lixiang</cp:lastModifiedBy>
  <dcterms:modified xsi:type="dcterms:W3CDTF">2024-07-19T17:39:55Z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