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有道无术，术尚可求；有术无道，止于术。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大道至简，万法归一，做超短就是情绪的弱转强，题材的强更强。</w:t>
      </w:r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我们经常用到的手法有打板、低吸、半路、竞价等，下面举例详细说明。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打板。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含义：打板指在涨停板以涨停价买入，为打板。而打板的手法又分为排板、扫板、打板等。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排板：涨停后排单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扫板：在大单往上扫单时跟随扫板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涨停板分类：T字板、一字板、换手板、分歧板（开板三次以上）</w:t>
      </w: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注意：打板有风险，稍不留意就可能吃大面。我们打板的目的是追求确定性，范围一定是龙头（空间龙，板块龙，翻包龙）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低吸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含义：低吸，股价在高位下跌后买入。</w:t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33950" cy="36766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33950" cy="3676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rPr>
          <w:rFonts w:hint="default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如图，只要股价相比前方都为低吸。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低吸相比于打板缺少确定性，更多的是用在龙头回调的时候买入，否则就是吸在山腰。</w:t>
      </w: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numId w:val="0"/>
        </w:numPr>
        <w:rPr>
          <w:rFonts w:hint="eastAsia"/>
          <w:lang w:val="en-US" w:eastAsia="zh-CN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半路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含义：半路，指在股价往上涨的瞬间跟随大单买入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半路也多为预测，一般多为提前看好，大单出现信号，跟随买入。（有些涨停板出现大单的信号就可以跟随半路了，等到打板的话不是第一时间可能无法进去）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如图，半路买入。</w:t>
      </w:r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4962525" cy="3695700"/>
            <wp:effectExtent l="0" t="0" r="9525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竞价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含义：竞价，指在开盘9：15-9：25分买入。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竞价在9：15-9：20可以撤单，9：20-9：25无法撤单，如果没有非常深的短线功底，一般不建议竞价买入。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竞价做的多是龙头股，信号在竞价时就可以看出为弱转强（竞价量能达到昨日分时最高量的一半以上）。</w:t>
      </w:r>
    </w:p>
    <w:p>
      <w:pPr>
        <w:numPr>
          <w:numId w:val="0"/>
        </w:numPr>
        <w:ind w:leftChars="0"/>
        <w:rPr>
          <w:rFonts w:hint="eastAsia"/>
          <w:lang w:val="en-US" w:eastAsia="zh-CN"/>
        </w:rPr>
      </w:pP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如图：前天分歧烂板，最高分时量放量14W，次日高开，竞价量能7W，符合量价齐升，又是龙头股，果断竞价买入。</w:t>
      </w:r>
      <w:bookmarkStart w:id="0" w:name="_GoBack"/>
      <w:bookmarkEnd w:id="0"/>
    </w:p>
    <w:p>
      <w:pPr>
        <w:numPr>
          <w:numId w:val="0"/>
        </w:numPr>
        <w:ind w:leftChars="0"/>
      </w:pPr>
      <w:r>
        <w:drawing>
          <wp:inline distT="0" distB="0" distL="114300" distR="114300">
            <wp:extent cx="5053965" cy="3764915"/>
            <wp:effectExtent l="0" t="0" r="13335" b="6985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3965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en-US" w:eastAsia="zh-CN"/>
        </w:rPr>
      </w:pPr>
      <w:r>
        <w:drawing>
          <wp:inline distT="0" distB="0" distL="114300" distR="114300">
            <wp:extent cx="4962525" cy="3695700"/>
            <wp:effectExtent l="0" t="0" r="9525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3695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3D68506"/>
    <w:multiLevelType w:val="singleLevel"/>
    <w:tmpl w:val="03D68506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YjlmYTJmMjFjOTcxZjI5Y2RmNzM1NzRiOTAyMGI2NmUifQ=="/>
  </w:docVars>
  <w:rsids>
    <w:rsidRoot w:val="00000000"/>
    <w:rsid w:val="38434B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Office_11.1.0.12302_F1E327BC-269C-435d-A152-05C5408002CA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2022-08-18T02:18:06Z</dcterms:created>
  <dc:creator>76795</dc:creator>
  <cp:lastModifiedBy>A                O₩G</cp:lastModifiedBy>
  <dcterms:modified xsi:type="dcterms:W3CDTF">2022-08-18T02:37:42Z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2052-11.1.0.12302</vt:lpwstr>
  </property>
  <property fmtid="{D5CDD505-2E9C-101B-9397-08002B2CF9AE}" pid="3" name="ICV">
    <vt:lpwstr>8901174C98BF419EBCD90ED0DEE18916</vt:lpwstr>
  </property>
</Properties>
</file>