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3" w:rsidRPr="00A84796" w:rsidRDefault="00C74D63" w:rsidP="00C74D63">
      <w:pPr>
        <w:spacing w:line="360" w:lineRule="auto"/>
        <w:jc w:val="center"/>
        <w:rPr>
          <w:b/>
          <w:bCs/>
        </w:rPr>
      </w:pPr>
      <w:r w:rsidRPr="00A84796">
        <w:rPr>
          <w:b/>
          <w:bCs/>
        </w:rPr>
        <w:t>MATRIZ</w:t>
      </w:r>
      <w:r>
        <w:rPr>
          <w:b/>
          <w:bCs/>
        </w:rPr>
        <w:t xml:space="preserve"> CURRICULAR DO CURSO DE FARMÁCIA - 1º/2018</w:t>
      </w:r>
    </w:p>
    <w:p w:rsidR="00C74D63" w:rsidRDefault="00C74D63"/>
    <w:tbl>
      <w:tblPr>
        <w:tblW w:w="8910" w:type="dxa"/>
        <w:tblInd w:w="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9"/>
        <w:gridCol w:w="1134"/>
        <w:gridCol w:w="1085"/>
        <w:gridCol w:w="1058"/>
        <w:gridCol w:w="804"/>
      </w:tblGrid>
      <w:tr w:rsidR="00151BB0" w:rsidRPr="00760B7D" w:rsidTr="00EB69B0">
        <w:trPr>
          <w:trHeight w:val="284"/>
        </w:trPr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1° Período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760B7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760B7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916B32" w:rsidRPr="00D42B84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Primeiros Socorros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D42B84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Farmácia e sociedade</w:t>
            </w:r>
            <w:r w:rsidR="00116A0E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proofErr w:type="spellStart"/>
            <w:r w:rsidR="00116A0E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916B32" w:rsidRPr="00D42B84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916B32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Fundamentos de Cálculo e Estatística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916B32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916B32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916B32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32" w:rsidRPr="00D42B84" w:rsidRDefault="00916B32" w:rsidP="00916B32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D42B84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Pensamento Científico</w:t>
            </w:r>
            <w:r w:rsidR="00F713C9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proofErr w:type="spellStart"/>
            <w:r w:rsidR="00F713C9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D42B84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D42B84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8315DA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Química Geral e Inorgânica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BD3C7C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BD3C7C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400</w:t>
            </w:r>
          </w:p>
        </w:tc>
      </w:tr>
    </w:tbl>
    <w:p w:rsidR="00151BB0" w:rsidRPr="00024D2D" w:rsidRDefault="00151BB0" w:rsidP="00151BB0">
      <w:pPr>
        <w:jc w:val="center"/>
        <w:rPr>
          <w:rFonts w:ascii="Verdana" w:hAnsi="Verdana" w:cs="Calibri"/>
          <w:b/>
          <w:bCs/>
          <w:sz w:val="20"/>
          <w:szCs w:val="20"/>
        </w:rPr>
      </w:pPr>
    </w:p>
    <w:tbl>
      <w:tblPr>
        <w:tblW w:w="8926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9"/>
        <w:gridCol w:w="1134"/>
        <w:gridCol w:w="1134"/>
        <w:gridCol w:w="989"/>
        <w:gridCol w:w="840"/>
      </w:tblGrid>
      <w:tr w:rsidR="00151BB0" w:rsidRPr="00024D2D" w:rsidTr="00EB69B0">
        <w:trPr>
          <w:trHeight w:val="284"/>
        </w:trPr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2° Período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9B3DD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B3DD0" w:rsidP="00A1671E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Célula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B3DD0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B3DD0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B3DD0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B3DD0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Morfofuncional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</w:tr>
      <w:tr w:rsidR="004D54A6" w:rsidRPr="00024D2D" w:rsidTr="00916B32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F52CE0" w:rsidP="00F713C9">
            <w:pPr>
              <w:jc w:val="both"/>
            </w:pPr>
            <w:r>
              <w:rPr>
                <w:rFonts w:ascii="Verdana" w:hAnsi="Verdana" w:cs="Calibri"/>
                <w:sz w:val="20"/>
                <w:szCs w:val="20"/>
              </w:rPr>
              <w:t xml:space="preserve">Saúde Pública e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Farmaco</w:t>
            </w:r>
            <w:r w:rsidR="00CF67C8">
              <w:rPr>
                <w:rFonts w:ascii="Verdana" w:hAnsi="Verdana" w:cs="Calibri"/>
                <w:sz w:val="20"/>
                <w:szCs w:val="20"/>
              </w:rPr>
              <w:t>e</w:t>
            </w:r>
            <w:r w:rsidR="00543E41" w:rsidRPr="00024D2D">
              <w:rPr>
                <w:rFonts w:ascii="Verdana" w:hAnsi="Verdana" w:cs="Calibri"/>
                <w:sz w:val="20"/>
                <w:szCs w:val="20"/>
              </w:rPr>
              <w:t>pidemiologia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1252B0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B7217E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4D54A6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B7217E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  <w:r w:rsidR="000A5609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8315DA" w:rsidP="008315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 xml:space="preserve">Química </w:t>
            </w:r>
            <w:r w:rsidR="004925C0" w:rsidRPr="00024D2D">
              <w:rPr>
                <w:rFonts w:ascii="Verdana" w:hAnsi="Verdana" w:cs="Calibri"/>
                <w:sz w:val="20"/>
                <w:szCs w:val="20"/>
              </w:rPr>
              <w:t>Orgânica</w:t>
            </w:r>
            <w:r w:rsidR="009B3DD0" w:rsidRPr="00024D2D">
              <w:rPr>
                <w:rFonts w:ascii="Verdana" w:hAnsi="Verdana" w:cs="Calibri"/>
                <w:sz w:val="20"/>
                <w:szCs w:val="20"/>
              </w:rPr>
              <w:t xml:space="preserve">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3359D4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3359D4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3359D4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3359D4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B7217E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17E" w:rsidRPr="00024D2D" w:rsidRDefault="00A60E52" w:rsidP="008315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Língua Portuguesa -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17E" w:rsidRPr="00024D2D" w:rsidRDefault="00B7217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17E" w:rsidRPr="00024D2D" w:rsidRDefault="00B7217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17E" w:rsidRPr="00024D2D" w:rsidRDefault="00B7217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17E" w:rsidRPr="00024D2D" w:rsidRDefault="00B7217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400</w:t>
            </w:r>
          </w:p>
        </w:tc>
      </w:tr>
    </w:tbl>
    <w:p w:rsidR="00151BB0" w:rsidRPr="00024D2D" w:rsidRDefault="00151BB0" w:rsidP="00151BB0">
      <w:pPr>
        <w:rPr>
          <w:rFonts w:ascii="Verdana" w:hAnsi="Verdana"/>
          <w:sz w:val="20"/>
          <w:szCs w:val="20"/>
        </w:rPr>
      </w:pPr>
    </w:p>
    <w:tbl>
      <w:tblPr>
        <w:tblW w:w="8898" w:type="dxa"/>
        <w:tblInd w:w="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5"/>
        <w:gridCol w:w="1147"/>
        <w:gridCol w:w="1125"/>
        <w:gridCol w:w="989"/>
        <w:gridCol w:w="812"/>
      </w:tblGrid>
      <w:tr w:rsidR="00151BB0" w:rsidRPr="00024D2D" w:rsidTr="00EB69B0">
        <w:trPr>
          <w:trHeight w:val="284"/>
        </w:trPr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3° Período</w:t>
            </w:r>
          </w:p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C565F8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C565F8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9B3DD0" w:rsidRPr="00024D2D" w:rsidTr="00916B32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C565F8" w:rsidRDefault="009B3DD0" w:rsidP="00A1671E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565F8">
              <w:rPr>
                <w:rFonts w:ascii="Verdana" w:hAnsi="Verdana" w:cs="Calibri"/>
                <w:sz w:val="20"/>
                <w:szCs w:val="20"/>
              </w:rPr>
              <w:t>Célula II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665E1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665E1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  <w:r w:rsidR="009B3DD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B3DD0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DD0" w:rsidRPr="00024D2D" w:rsidRDefault="009665E1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  <w:r w:rsidR="009B3DD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9665E1" w:rsidRPr="00024D2D" w:rsidTr="00916B32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5E1" w:rsidRPr="00C565F8" w:rsidRDefault="00A60E52" w:rsidP="00A60E52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Métodos físicos de Análise e Tecnologia</w:t>
            </w:r>
            <w:r w:rsidR="00116A0E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116A0E" w:rsidRPr="00C565F8">
              <w:rPr>
                <w:rFonts w:ascii="Verdana" w:hAnsi="Verdana" w:cs="Calibri"/>
                <w:sz w:val="20"/>
                <w:szCs w:val="20"/>
              </w:rPr>
              <w:t xml:space="preserve">- </w:t>
            </w:r>
            <w:proofErr w:type="spellStart"/>
            <w:r w:rsidR="00116A0E" w:rsidRPr="00C565F8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5E1" w:rsidRPr="00024D2D" w:rsidRDefault="009665E1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5E1" w:rsidRPr="00024D2D" w:rsidRDefault="009665E1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5E1" w:rsidRPr="00024D2D" w:rsidRDefault="009665E1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5E1" w:rsidRPr="00024D2D" w:rsidRDefault="009665E1" w:rsidP="00A167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C565F8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565F8">
              <w:rPr>
                <w:rFonts w:ascii="Verdana" w:hAnsi="Verdana" w:cs="Calibri"/>
                <w:sz w:val="20"/>
                <w:szCs w:val="20"/>
              </w:rPr>
              <w:t>Morfofuncional II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C565F8" w:rsidRDefault="008315DA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565F8">
              <w:rPr>
                <w:rFonts w:ascii="Verdana" w:hAnsi="Verdana" w:cs="Calibri"/>
                <w:sz w:val="20"/>
                <w:szCs w:val="20"/>
              </w:rPr>
              <w:t>Química Orgânica II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9B3DD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4D54A6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4D54A6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9B3DD0" w:rsidP="009B3DD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A6767C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C565F8" w:rsidRDefault="008315DA" w:rsidP="00116A0E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565F8">
              <w:rPr>
                <w:rFonts w:ascii="Verdana" w:hAnsi="Verdana" w:cs="Calibri"/>
                <w:sz w:val="20"/>
                <w:szCs w:val="20"/>
              </w:rPr>
              <w:t>Físico-Química</w:t>
            </w:r>
            <w:r w:rsidR="00116A0E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116A0E" w:rsidRPr="00C565F8">
              <w:rPr>
                <w:rFonts w:ascii="Verdana" w:hAnsi="Verdana" w:cs="Calibri"/>
                <w:sz w:val="20"/>
                <w:szCs w:val="20"/>
              </w:rPr>
              <w:t xml:space="preserve">- </w:t>
            </w:r>
            <w:proofErr w:type="spellStart"/>
            <w:r w:rsidR="00116A0E" w:rsidRPr="00C565F8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F31E31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31" w:rsidRPr="00C565F8" w:rsidRDefault="00F31E31" w:rsidP="00F31E31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565F8">
              <w:rPr>
                <w:rFonts w:ascii="Verdana" w:hAnsi="Verdana"/>
                <w:sz w:val="20"/>
                <w:szCs w:val="20"/>
              </w:rPr>
              <w:t>Estág</w:t>
            </w:r>
            <w:r w:rsidR="008B485C" w:rsidRPr="00C565F8">
              <w:rPr>
                <w:rFonts w:ascii="Verdana" w:hAnsi="Verdana"/>
                <w:sz w:val="20"/>
                <w:szCs w:val="20"/>
              </w:rPr>
              <w:t>io Supervisionado: Dispensação</w:t>
            </w:r>
            <w:r w:rsidR="00024D2D" w:rsidRPr="00C565F8">
              <w:rPr>
                <w:rFonts w:ascii="Verdana" w:hAnsi="Verdana"/>
                <w:sz w:val="20"/>
                <w:szCs w:val="20"/>
              </w:rPr>
              <w:t xml:space="preserve"> 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31" w:rsidRPr="00024D2D" w:rsidRDefault="000E66F4" w:rsidP="00F31E31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31" w:rsidRPr="00024D2D" w:rsidRDefault="00F31E31" w:rsidP="00F31E31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31" w:rsidRPr="00024D2D" w:rsidRDefault="000E66F4" w:rsidP="00F31E31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</w:t>
            </w:r>
            <w:r w:rsidR="00F31E31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31" w:rsidRPr="00024D2D" w:rsidRDefault="000E66F4" w:rsidP="00F31E31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</w:t>
            </w:r>
            <w:r w:rsidR="00F31E31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BD3C7C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46</w:t>
            </w:r>
            <w:r w:rsidR="00151BB0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</w:tr>
    </w:tbl>
    <w:p w:rsidR="00151BB0" w:rsidRPr="00024D2D" w:rsidRDefault="00151BB0" w:rsidP="00151BB0">
      <w:pPr>
        <w:rPr>
          <w:rFonts w:ascii="Verdana" w:hAnsi="Verdana"/>
          <w:sz w:val="20"/>
          <w:szCs w:val="20"/>
        </w:rPr>
      </w:pPr>
    </w:p>
    <w:tbl>
      <w:tblPr>
        <w:tblW w:w="8926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9"/>
        <w:gridCol w:w="1143"/>
        <w:gridCol w:w="1120"/>
        <w:gridCol w:w="994"/>
        <w:gridCol w:w="840"/>
      </w:tblGrid>
      <w:tr w:rsidR="00151BB0" w:rsidRPr="00024D2D" w:rsidTr="00EB69B0">
        <w:trPr>
          <w:trHeight w:val="284"/>
        </w:trPr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4° Período</w:t>
            </w:r>
          </w:p>
        </w:tc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6A65E3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6A65E3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151BB0" w:rsidRPr="00024D2D" w:rsidTr="00FE6B37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6A65E3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6A65E3">
              <w:rPr>
                <w:rFonts w:ascii="Verdana" w:hAnsi="Verdana" w:cs="Calibri"/>
                <w:sz w:val="20"/>
                <w:szCs w:val="20"/>
              </w:rPr>
              <w:t>Agressão e defesa I</w:t>
            </w:r>
            <w:r w:rsidR="00116A0E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116A0E" w:rsidRPr="00C565F8">
              <w:rPr>
                <w:rFonts w:ascii="Verdana" w:hAnsi="Verdana" w:cs="Calibri"/>
                <w:sz w:val="20"/>
                <w:szCs w:val="20"/>
              </w:rPr>
              <w:t xml:space="preserve">- </w:t>
            </w:r>
            <w:proofErr w:type="spellStart"/>
            <w:r w:rsidR="00116A0E" w:rsidRPr="00C565F8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024D2D" w:rsidRDefault="00F93018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024D2D" w:rsidRDefault="00F93018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024D2D" w:rsidRDefault="00F93018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4A2D80" w:rsidRPr="00024D2D" w:rsidTr="008323C8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D80" w:rsidRPr="00FE6B37" w:rsidRDefault="003C3EBC" w:rsidP="00823B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Gestão e empreendedorismo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D80" w:rsidRPr="00FE6B37" w:rsidRDefault="004A2D80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FE6B37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D80" w:rsidRPr="00FE6B37" w:rsidRDefault="004A2D80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FE6B37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D80" w:rsidRPr="00FE6B37" w:rsidRDefault="004A2D80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FE6B37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D80" w:rsidRPr="00FE6B37" w:rsidRDefault="004A2D80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FE6B37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A6767C" w:rsidRPr="00024D2D" w:rsidTr="004D54A6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6A65E3" w:rsidRDefault="00A6767C" w:rsidP="00BD3C7C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6A65E3">
              <w:rPr>
                <w:rFonts w:ascii="Verdana" w:hAnsi="Verdana" w:cs="Calibri"/>
                <w:sz w:val="20"/>
                <w:szCs w:val="20"/>
              </w:rPr>
              <w:t>Botânica aplicada à Farmácia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67C" w:rsidRPr="00024D2D" w:rsidRDefault="00A6767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6A65E3" w:rsidRDefault="00151BB0" w:rsidP="002153D2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6A65E3">
              <w:rPr>
                <w:rFonts w:ascii="Verdana" w:hAnsi="Verdana" w:cs="Calibri"/>
                <w:sz w:val="20"/>
                <w:szCs w:val="20"/>
              </w:rPr>
              <w:t>Farm</w:t>
            </w:r>
            <w:r w:rsidR="00A6767C" w:rsidRPr="006A65E3">
              <w:rPr>
                <w:rFonts w:ascii="Verdana" w:hAnsi="Verdana" w:cs="Calibri"/>
                <w:sz w:val="20"/>
                <w:szCs w:val="20"/>
              </w:rPr>
              <w:t xml:space="preserve">acologia </w:t>
            </w:r>
            <w:r w:rsidR="002153D2" w:rsidRPr="006A65E3">
              <w:rPr>
                <w:rFonts w:ascii="Verdana" w:hAnsi="Verdana" w:cs="Calibri"/>
                <w:sz w:val="20"/>
                <w:szCs w:val="20"/>
              </w:rPr>
              <w:t>I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6A65E3" w:rsidRDefault="00151BB0" w:rsidP="008315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6A65E3">
              <w:rPr>
                <w:rFonts w:ascii="Verdana" w:hAnsi="Verdana" w:cs="Calibri"/>
                <w:sz w:val="20"/>
                <w:szCs w:val="20"/>
              </w:rPr>
              <w:t xml:space="preserve">Química </w:t>
            </w:r>
            <w:r w:rsidR="008315DA" w:rsidRPr="006A65E3">
              <w:rPr>
                <w:rFonts w:ascii="Verdana" w:hAnsi="Verdana" w:cs="Calibri"/>
                <w:sz w:val="20"/>
                <w:szCs w:val="20"/>
              </w:rPr>
              <w:t>Analítica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0E66F4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6A65E3" w:rsidRDefault="000E66F4" w:rsidP="008315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6A65E3">
              <w:rPr>
                <w:rFonts w:ascii="Verdana" w:hAnsi="Verdana"/>
                <w:sz w:val="20"/>
                <w:szCs w:val="20"/>
              </w:rPr>
              <w:t>Estág</w:t>
            </w:r>
            <w:r w:rsidR="008B485C" w:rsidRPr="006A65E3">
              <w:rPr>
                <w:rFonts w:ascii="Verdana" w:hAnsi="Verdana"/>
                <w:sz w:val="20"/>
                <w:szCs w:val="20"/>
              </w:rPr>
              <w:t xml:space="preserve">io Supervisionado: Dispensação </w:t>
            </w:r>
            <w:r w:rsidR="00024D2D" w:rsidRPr="006A65E3">
              <w:rPr>
                <w:rFonts w:ascii="Verdana" w:hAnsi="Verdana"/>
                <w:sz w:val="20"/>
                <w:szCs w:val="20"/>
              </w:rPr>
              <w:t>II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</w:tr>
      <w:tr w:rsidR="00151BB0" w:rsidRPr="00024D2D" w:rsidTr="00EB69B0">
        <w:trPr>
          <w:trHeight w:val="284"/>
        </w:trPr>
        <w:tc>
          <w:tcPr>
            <w:tcW w:w="4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916BA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BA3BCA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916BA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460</w:t>
            </w:r>
          </w:p>
        </w:tc>
      </w:tr>
    </w:tbl>
    <w:p w:rsidR="00151BB0" w:rsidRDefault="00151BB0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3C64B3" w:rsidRDefault="003C64B3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tbl>
      <w:tblPr>
        <w:tblW w:w="8926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9"/>
        <w:gridCol w:w="1161"/>
        <w:gridCol w:w="1092"/>
        <w:gridCol w:w="1008"/>
        <w:gridCol w:w="826"/>
      </w:tblGrid>
      <w:tr w:rsidR="00151BB0" w:rsidRPr="00024D2D" w:rsidTr="00EB69B0">
        <w:trPr>
          <w:trHeight w:val="28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lastRenderedPageBreak/>
              <w:t>5° Período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EB69B0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151BB0" w:rsidRPr="00024D2D" w:rsidTr="00EB69B0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Agressão e defesa II</w:t>
            </w:r>
            <w:r w:rsidR="00116A0E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proofErr w:type="spellStart"/>
            <w:r w:rsidR="00116A0E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F93018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16A0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16A0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F93018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C7132C" w:rsidRPr="00024D2D" w:rsidTr="00C7132C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024D2D" w:rsidRDefault="00C7132C" w:rsidP="00C7132C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Química Farmacêutica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024D2D" w:rsidRDefault="00C7132C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024D2D" w:rsidRDefault="00C7132C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024D2D" w:rsidRDefault="00C7132C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024D2D" w:rsidRDefault="00C7132C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116A0E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024D2D">
              <w:rPr>
                <w:rFonts w:ascii="Verdana" w:hAnsi="Verdana" w:cs="Calibri"/>
                <w:sz w:val="20"/>
                <w:szCs w:val="20"/>
              </w:rPr>
              <w:t>Bromatologia</w:t>
            </w:r>
            <w:proofErr w:type="spellEnd"/>
            <w:r w:rsidR="00F713C9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116A0E">
              <w:rPr>
                <w:rFonts w:ascii="Verdana" w:hAnsi="Verdana" w:cs="Calibri"/>
                <w:sz w:val="20"/>
                <w:szCs w:val="20"/>
              </w:rPr>
              <w:t xml:space="preserve">- </w:t>
            </w:r>
            <w:proofErr w:type="spellStart"/>
            <w:r w:rsidR="00116A0E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4D54A6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BD3C7C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4D54A6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Farmacognosia 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A6767C" w:rsidP="002153D2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 xml:space="preserve">Farmacologia </w:t>
            </w:r>
            <w:r w:rsidR="002153D2" w:rsidRPr="00024D2D">
              <w:rPr>
                <w:rFonts w:ascii="Verdana" w:hAnsi="Verdana" w:cs="Calibri"/>
                <w:sz w:val="20"/>
                <w:szCs w:val="20"/>
              </w:rPr>
              <w:t>II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16A0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16A0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16A0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16A0E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  <w:r w:rsidR="004D54A6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0E66F4" w:rsidRPr="00024D2D" w:rsidTr="00EB69B0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2153D2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/>
                <w:sz w:val="20"/>
                <w:szCs w:val="20"/>
              </w:rPr>
              <w:t>Estág</w:t>
            </w:r>
            <w:r w:rsidR="008B485C" w:rsidRPr="00024D2D">
              <w:rPr>
                <w:rFonts w:ascii="Verdana" w:hAnsi="Verdana"/>
                <w:sz w:val="20"/>
                <w:szCs w:val="20"/>
              </w:rPr>
              <w:t xml:space="preserve">io Supervisionado: Dispensação </w:t>
            </w:r>
            <w:r w:rsidR="00024D2D">
              <w:rPr>
                <w:rFonts w:ascii="Verdana" w:hAnsi="Verdana"/>
                <w:sz w:val="20"/>
                <w:szCs w:val="20"/>
              </w:rPr>
              <w:t>III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</w:tr>
      <w:tr w:rsidR="00151BB0" w:rsidRPr="00024D2D" w:rsidTr="00EB69B0">
        <w:trPr>
          <w:trHeight w:val="284"/>
        </w:trPr>
        <w:tc>
          <w:tcPr>
            <w:tcW w:w="4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C7132C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24</w:t>
            </w:r>
            <w:r w:rsidR="00151BB0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C7132C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22</w:t>
            </w:r>
            <w:r w:rsidR="00151BB0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46</w:t>
            </w:r>
            <w:r w:rsidR="00151BB0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</w:tr>
    </w:tbl>
    <w:p w:rsidR="00151BB0" w:rsidRPr="00024D2D" w:rsidRDefault="00151BB0" w:rsidP="00151BB0">
      <w:pPr>
        <w:rPr>
          <w:rFonts w:ascii="Verdana" w:hAnsi="Verdana"/>
          <w:sz w:val="20"/>
          <w:szCs w:val="20"/>
        </w:rPr>
      </w:pPr>
    </w:p>
    <w:tbl>
      <w:tblPr>
        <w:tblW w:w="8926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7"/>
        <w:gridCol w:w="1073"/>
        <w:gridCol w:w="1092"/>
        <w:gridCol w:w="1008"/>
        <w:gridCol w:w="826"/>
      </w:tblGrid>
      <w:tr w:rsidR="00151BB0" w:rsidRPr="00024D2D" w:rsidTr="002153D2">
        <w:trPr>
          <w:trHeight w:val="284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6° Período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2153D2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151BB0" w:rsidRPr="00024D2D" w:rsidTr="002153D2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Farmacognosia II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2153D2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Farmacotécnica</w:t>
            </w:r>
            <w:r w:rsidR="0006073A" w:rsidRPr="00024D2D">
              <w:rPr>
                <w:rFonts w:ascii="Verdana" w:hAnsi="Verdana" w:cs="Calibri"/>
                <w:sz w:val="20"/>
                <w:szCs w:val="20"/>
              </w:rPr>
              <w:t xml:space="preserve"> e Tecnologia Farmacêutica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</w:tr>
      <w:tr w:rsidR="00C7132C" w:rsidRPr="00024D2D" w:rsidTr="00C7132C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4A2D80" w:rsidRDefault="00EA6E9E" w:rsidP="00EA6E9E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Homeopatia -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4A2D80" w:rsidRDefault="00C7132C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4A2D80" w:rsidRDefault="00EA6E9E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  <w:r w:rsidR="00C7132C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4A2D80" w:rsidRDefault="00EA6E9E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  <w:r w:rsidR="00C7132C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132C" w:rsidRPr="004A2D80" w:rsidRDefault="00C7132C" w:rsidP="00C7132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  <w:r w:rsidRPr="004A2D80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EB30CD" w:rsidRPr="00024D2D" w:rsidTr="00347F39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30CD" w:rsidRPr="00024D2D" w:rsidRDefault="00347F39" w:rsidP="00116A0E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347F39">
              <w:rPr>
                <w:rFonts w:ascii="Verdana" w:hAnsi="Verdana" w:cs="Calibri"/>
                <w:b/>
                <w:sz w:val="20"/>
                <w:szCs w:val="20"/>
              </w:rPr>
              <w:t>Optativa 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30CD" w:rsidRPr="00024D2D" w:rsidRDefault="00116A0E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30CD" w:rsidRPr="00024D2D" w:rsidRDefault="00EB30CD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30CD" w:rsidRPr="00024D2D" w:rsidRDefault="00EB30CD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30CD" w:rsidRPr="00024D2D" w:rsidRDefault="00116A0E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  <w:r w:rsidR="00EB30CD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8F46C1" w:rsidRPr="00024D2D" w:rsidTr="002153D2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C1" w:rsidRPr="00024D2D" w:rsidRDefault="008F46C1" w:rsidP="00BD3C7C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Farmacologia III e Interações Medicamentosas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C1" w:rsidRPr="00024D2D" w:rsidRDefault="00116A0E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C1" w:rsidRPr="00024D2D" w:rsidRDefault="008F46C1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C1" w:rsidRPr="00024D2D" w:rsidRDefault="00116A0E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  <w:r w:rsidR="008F46C1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6C1" w:rsidRPr="00024D2D" w:rsidRDefault="00116A0E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  <w:r w:rsidR="008F46C1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0E66F4" w:rsidRPr="00024D2D" w:rsidTr="002153D2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32B1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/>
                <w:sz w:val="20"/>
                <w:szCs w:val="20"/>
              </w:rPr>
              <w:t>Estág</w:t>
            </w:r>
            <w:r w:rsidR="008B485C" w:rsidRPr="00024D2D">
              <w:rPr>
                <w:rFonts w:ascii="Verdana" w:hAnsi="Verdana"/>
                <w:sz w:val="20"/>
                <w:szCs w:val="20"/>
              </w:rPr>
              <w:t>io Supervisionado: Dispensação</w:t>
            </w:r>
            <w:r w:rsidR="00024D2D">
              <w:rPr>
                <w:rFonts w:ascii="Verdana" w:hAnsi="Verdana"/>
                <w:sz w:val="20"/>
                <w:szCs w:val="20"/>
              </w:rPr>
              <w:t xml:space="preserve"> IV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6F4" w:rsidRPr="00024D2D" w:rsidRDefault="000E66F4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</w:tr>
      <w:tr w:rsidR="00151BB0" w:rsidRPr="00024D2D" w:rsidTr="002153D2">
        <w:trPr>
          <w:trHeight w:val="284"/>
        </w:trPr>
        <w:tc>
          <w:tcPr>
            <w:tcW w:w="4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EA6E9E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24</w:t>
            </w:r>
            <w:r w:rsidR="00151BB0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EA6E9E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22</w:t>
            </w:r>
            <w:r w:rsidR="005D5529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460</w:t>
            </w:r>
          </w:p>
        </w:tc>
      </w:tr>
    </w:tbl>
    <w:p w:rsidR="00151BB0" w:rsidRPr="00024D2D" w:rsidRDefault="00151BB0" w:rsidP="00151BB0">
      <w:pPr>
        <w:rPr>
          <w:rFonts w:ascii="Verdana" w:hAnsi="Verdana"/>
          <w:sz w:val="20"/>
          <w:szCs w:val="20"/>
        </w:rPr>
      </w:pPr>
    </w:p>
    <w:tbl>
      <w:tblPr>
        <w:tblW w:w="8912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5"/>
        <w:gridCol w:w="1175"/>
        <w:gridCol w:w="1092"/>
        <w:gridCol w:w="1008"/>
        <w:gridCol w:w="812"/>
      </w:tblGrid>
      <w:tr w:rsidR="00151BB0" w:rsidRPr="00024D2D" w:rsidTr="00EB69B0">
        <w:trPr>
          <w:trHeight w:val="284"/>
        </w:trPr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7° Período</w:t>
            </w:r>
          </w:p>
        </w:tc>
        <w:tc>
          <w:tcPr>
            <w:tcW w:w="1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932B1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B10" w:rsidRPr="00024D2D" w:rsidRDefault="00932B10" w:rsidP="00932B1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Farmácia Hospitalar</w:t>
            </w:r>
            <w:r w:rsidR="007B7CC1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proofErr w:type="spellStart"/>
            <w:r w:rsidR="007B7CC1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B10" w:rsidRPr="00024D2D" w:rsidRDefault="00932B10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B10" w:rsidRPr="00024D2D" w:rsidRDefault="00932B10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B10" w:rsidRPr="00024D2D" w:rsidRDefault="00932B10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B10" w:rsidRPr="00024D2D" w:rsidRDefault="00932B10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Cosmetologia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4D54A6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06073A" w:rsidP="0066731E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Farmácia Clínica e Atenção Farmacêutica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06073A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7B7CC1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  <w:r w:rsidR="0006073A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7B7CC1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="0006073A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4A6" w:rsidRPr="00024D2D" w:rsidRDefault="0006073A" w:rsidP="0066731E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EB30CD" w:rsidRPr="00024D2D" w:rsidTr="00D03C36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0CD" w:rsidRPr="00024D2D" w:rsidRDefault="00EB30CD" w:rsidP="00BD3C7C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Toxicologia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0CD" w:rsidRPr="00024D2D" w:rsidRDefault="00D03C36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0CD" w:rsidRPr="00024D2D" w:rsidRDefault="00D03C36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  <w:r w:rsidR="00EB30CD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0CD" w:rsidRPr="00024D2D" w:rsidRDefault="00EB30CD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0CD" w:rsidRPr="00024D2D" w:rsidRDefault="00D03C36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  <w:r w:rsidR="00EB30CD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BC2494" w:rsidRPr="00024D2D" w:rsidTr="007B7CC1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4A2D80" w:rsidRDefault="00EA6E9E" w:rsidP="00A745F7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FE6B37">
              <w:rPr>
                <w:rFonts w:ascii="Verdana" w:hAnsi="Verdana" w:cs="Calibri"/>
                <w:sz w:val="20"/>
                <w:szCs w:val="20"/>
              </w:rPr>
              <w:t>Biologia Molecular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4A2D80" w:rsidRDefault="00D03C36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4A2D80" w:rsidRDefault="00EA6E9E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  <w:r w:rsidR="00BC2494" w:rsidRPr="004A2D80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4A2D80" w:rsidRDefault="00EA6E9E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="00BC2494" w:rsidRPr="004A2D80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4A2D80" w:rsidRDefault="00D03C36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8</w:t>
            </w:r>
            <w:r w:rsidR="00BC2494" w:rsidRPr="004A2D80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913D45" w:rsidRPr="00024D2D" w:rsidTr="00EB30CD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D45" w:rsidRPr="00024D2D" w:rsidRDefault="00913D45" w:rsidP="00823B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/>
                <w:sz w:val="20"/>
                <w:szCs w:val="20"/>
              </w:rPr>
              <w:t>Estágio Supervisionado: Especialidade Farmacêutica - Manipulação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140</w:t>
            </w:r>
          </w:p>
        </w:tc>
        <w:bookmarkStart w:id="0" w:name="_GoBack"/>
        <w:bookmarkEnd w:id="0"/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EA6E9E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24</w:t>
            </w:r>
            <w:r w:rsidR="00151BB0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EA6E9E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30</w:t>
            </w:r>
            <w:r w:rsidR="007B7CC1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540</w:t>
            </w:r>
          </w:p>
        </w:tc>
      </w:tr>
    </w:tbl>
    <w:p w:rsidR="00151BB0" w:rsidRPr="00024D2D" w:rsidRDefault="00151BB0" w:rsidP="00151BB0">
      <w:pPr>
        <w:rPr>
          <w:rFonts w:ascii="Verdana" w:hAnsi="Verdana"/>
          <w:sz w:val="20"/>
          <w:szCs w:val="20"/>
        </w:rPr>
      </w:pPr>
    </w:p>
    <w:tbl>
      <w:tblPr>
        <w:tblW w:w="894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5"/>
        <w:gridCol w:w="1140"/>
        <w:gridCol w:w="1141"/>
        <w:gridCol w:w="983"/>
        <w:gridCol w:w="851"/>
      </w:tblGrid>
      <w:tr w:rsidR="00151BB0" w:rsidRPr="00024D2D" w:rsidTr="00EB69B0">
        <w:trPr>
          <w:trHeight w:val="284"/>
        </w:trPr>
        <w:tc>
          <w:tcPr>
            <w:tcW w:w="4825" w:type="dxa"/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8° Período</w:t>
            </w:r>
          </w:p>
        </w:tc>
        <w:tc>
          <w:tcPr>
            <w:tcW w:w="1140" w:type="dxa"/>
            <w:vMerge w:val="restart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Bioquímica Clínica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D03C36">
        <w:trPr>
          <w:trHeight w:val="284"/>
        </w:trPr>
        <w:tc>
          <w:tcPr>
            <w:tcW w:w="4825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 xml:space="preserve">Controle </w:t>
            </w:r>
            <w:r w:rsidR="009F0FFF" w:rsidRPr="00024D2D">
              <w:rPr>
                <w:rFonts w:ascii="Verdana" w:hAnsi="Verdana" w:cs="Calibri"/>
                <w:sz w:val="20"/>
                <w:szCs w:val="20"/>
              </w:rPr>
              <w:t>de Q</w:t>
            </w:r>
            <w:r w:rsidRPr="00024D2D">
              <w:rPr>
                <w:rFonts w:ascii="Verdana" w:hAnsi="Verdana" w:cs="Calibri"/>
                <w:sz w:val="20"/>
                <w:szCs w:val="20"/>
              </w:rPr>
              <w:t>ualidade em Produtos Farmacêuticos e Cosméticos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Microbiologia Clínica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Parasitologia Clínica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 xml:space="preserve">Trabalho de Conclusão de Curso I 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9F0FFF" w:rsidRPr="00024D2D" w:rsidTr="00347F39">
        <w:trPr>
          <w:trHeight w:val="284"/>
        </w:trPr>
        <w:tc>
          <w:tcPr>
            <w:tcW w:w="4825" w:type="dxa"/>
            <w:shd w:val="clear" w:color="auto" w:fill="FFFFFF" w:themeFill="background1"/>
            <w:vAlign w:val="center"/>
          </w:tcPr>
          <w:p w:rsidR="009F0FFF" w:rsidRPr="00024D2D" w:rsidRDefault="00347F39" w:rsidP="00BD3C7C">
            <w:pPr>
              <w:jc w:val="both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Biotecnologia Farmacêutica</w:t>
            </w:r>
          </w:p>
        </w:tc>
        <w:tc>
          <w:tcPr>
            <w:tcW w:w="1140" w:type="dxa"/>
            <w:shd w:val="clear" w:color="auto" w:fill="FFFFFF" w:themeFill="background1"/>
            <w:vAlign w:val="center"/>
          </w:tcPr>
          <w:p w:rsidR="009F0FFF" w:rsidRPr="00024D2D" w:rsidRDefault="009F0FFF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:rsidR="009F0FFF" w:rsidRPr="00024D2D" w:rsidRDefault="009F0FFF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:rsidR="009F0FFF" w:rsidRPr="00024D2D" w:rsidRDefault="009F0FFF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F0FFF" w:rsidRPr="00024D2D" w:rsidRDefault="009F0FFF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913D45" w:rsidRPr="00024D2D" w:rsidTr="00EB69B0">
        <w:trPr>
          <w:trHeight w:val="284"/>
        </w:trPr>
        <w:tc>
          <w:tcPr>
            <w:tcW w:w="4825" w:type="dxa"/>
            <w:shd w:val="clear" w:color="auto" w:fill="auto"/>
            <w:vAlign w:val="center"/>
          </w:tcPr>
          <w:p w:rsidR="00913D45" w:rsidRPr="00024D2D" w:rsidRDefault="00913D45" w:rsidP="00823B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/>
                <w:sz w:val="20"/>
                <w:szCs w:val="20"/>
              </w:rPr>
              <w:t>Estágio Supervisionado: Atenção Farmacêutica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10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3D45" w:rsidRPr="00024D2D" w:rsidRDefault="00913D45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380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51BB0" w:rsidRPr="00024D2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600</w:t>
            </w:r>
          </w:p>
        </w:tc>
      </w:tr>
    </w:tbl>
    <w:p w:rsidR="00151BB0" w:rsidRDefault="00151BB0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p w:rsidR="001A7F4D" w:rsidRDefault="001A7F4D" w:rsidP="00151BB0">
      <w:pPr>
        <w:rPr>
          <w:rFonts w:ascii="Verdana" w:hAnsi="Verdana"/>
          <w:sz w:val="20"/>
          <w:szCs w:val="20"/>
        </w:rPr>
      </w:pPr>
    </w:p>
    <w:tbl>
      <w:tblPr>
        <w:tblW w:w="8954" w:type="dxa"/>
        <w:tblInd w:w="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5"/>
        <w:gridCol w:w="1139"/>
        <w:gridCol w:w="1142"/>
        <w:gridCol w:w="960"/>
        <w:gridCol w:w="888"/>
      </w:tblGrid>
      <w:tr w:rsidR="00151BB0" w:rsidRPr="00024D2D" w:rsidTr="00EB69B0">
        <w:trPr>
          <w:trHeight w:val="284"/>
        </w:trPr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lastRenderedPageBreak/>
              <w:t>9° Período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9F4CCF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9F4CCF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8C2F23" w:rsidRPr="00024D2D" w:rsidTr="00AC1C76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F23" w:rsidRPr="009F4CCF" w:rsidRDefault="000E66F4" w:rsidP="00BD3C7C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9F4CCF">
              <w:rPr>
                <w:rFonts w:ascii="Verdana" w:hAnsi="Verdana" w:cs="Calibri"/>
                <w:sz w:val="20"/>
                <w:szCs w:val="20"/>
              </w:rPr>
              <w:t>Citopatologia</w:t>
            </w:r>
            <w:proofErr w:type="spellEnd"/>
            <w:r w:rsidRPr="009F4CCF">
              <w:rPr>
                <w:rFonts w:ascii="Verdana" w:hAnsi="Verdana" w:cs="Calibri"/>
                <w:sz w:val="20"/>
                <w:szCs w:val="20"/>
              </w:rPr>
              <w:t xml:space="preserve"> Clínica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F23" w:rsidRPr="00024D2D" w:rsidRDefault="00FB50F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F23" w:rsidRPr="00024D2D" w:rsidRDefault="00FB50F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F23" w:rsidRPr="00024D2D" w:rsidRDefault="00FB50F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F23" w:rsidRPr="00024D2D" w:rsidRDefault="00FB50FC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9F4CCF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9F4CCF">
              <w:rPr>
                <w:rFonts w:ascii="Verdana" w:hAnsi="Verdana" w:cs="Calibri"/>
                <w:sz w:val="20"/>
                <w:szCs w:val="20"/>
              </w:rPr>
              <w:t>Hematologia Clínica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A7F4D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A7F4D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="00151BB0"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024D2D" w:rsidTr="004A2D8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4A2D80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A2D80">
              <w:rPr>
                <w:rFonts w:ascii="Verdana" w:hAnsi="Verdana" w:cs="Calibri"/>
                <w:sz w:val="20"/>
                <w:szCs w:val="20"/>
              </w:rPr>
              <w:t>Imunologia Clínica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4A2D80" w:rsidRDefault="004A2D8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4A2D80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4A2D80" w:rsidRDefault="001A7F4D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  <w:r w:rsidR="00151BB0" w:rsidRPr="004A2D80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4A2D80" w:rsidRDefault="001A7F4D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="00151BB0" w:rsidRPr="004A2D80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1BB0" w:rsidRPr="004A2D80" w:rsidRDefault="004A2D8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4A2D80">
              <w:rPr>
                <w:rFonts w:ascii="Verdana" w:hAnsi="Verdana" w:cs="Calibri"/>
                <w:sz w:val="20"/>
                <w:szCs w:val="20"/>
              </w:rPr>
              <w:t>8</w:t>
            </w:r>
            <w:r w:rsidR="00151BB0" w:rsidRPr="004A2D80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</w:tr>
      <w:tr w:rsidR="00BC2494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024D2D" w:rsidRDefault="001A7F4D" w:rsidP="00A745F7">
            <w:pPr>
              <w:jc w:val="both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Optativa II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024D2D" w:rsidRDefault="00BC2494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024D2D" w:rsidRDefault="00BC2494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024D2D" w:rsidRDefault="00BC2494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494" w:rsidRPr="00024D2D" w:rsidRDefault="00BC2494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7044B6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4B6" w:rsidRPr="007044B6" w:rsidRDefault="00267F13" w:rsidP="00267F13">
            <w:pPr>
              <w:jc w:val="both"/>
              <w:rPr>
                <w:rFonts w:ascii="Verdana" w:hAnsi="Verdana" w:cs="Calibri"/>
                <w:bCs/>
                <w:sz w:val="20"/>
                <w:szCs w:val="20"/>
              </w:rPr>
            </w:pPr>
            <w:r w:rsidRPr="009F4CCF">
              <w:rPr>
                <w:rFonts w:ascii="Verdana" w:hAnsi="Verdana" w:cs="Calibri"/>
                <w:sz w:val="20"/>
                <w:szCs w:val="20"/>
              </w:rPr>
              <w:t>Trabalho de Conclusão de Curso II</w:t>
            </w:r>
            <w:r w:rsidRPr="007044B6">
              <w:rPr>
                <w:rFonts w:ascii="Verdana" w:hAnsi="Verdana"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4B6" w:rsidRPr="00024D2D" w:rsidRDefault="007044B6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4B6" w:rsidRPr="00024D2D" w:rsidRDefault="007044B6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4B6" w:rsidRPr="00024D2D" w:rsidRDefault="007044B6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4B6" w:rsidRPr="00024D2D" w:rsidRDefault="007044B6" w:rsidP="00A745F7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016508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9F4CCF" w:rsidRDefault="00016508" w:rsidP="00823B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9F4CCF">
              <w:rPr>
                <w:rFonts w:ascii="Verdana" w:hAnsi="Verdana"/>
                <w:sz w:val="20"/>
                <w:szCs w:val="20"/>
              </w:rPr>
              <w:t>Estágio Supervisionado: Análises Clínicas I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016508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016508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016508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016508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016508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9F4CCF" w:rsidRDefault="00016508" w:rsidP="00823B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9F4CCF">
              <w:rPr>
                <w:rFonts w:ascii="Verdana" w:hAnsi="Verdana"/>
                <w:sz w:val="20"/>
                <w:szCs w:val="20"/>
              </w:rPr>
              <w:t>Estágio Supervisionado: Especialidade Farmacêutica – Farmácia Hospitalar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1A7F4D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016508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016508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90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508" w:rsidRPr="00024D2D" w:rsidRDefault="00016508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100</w:t>
            </w:r>
          </w:p>
        </w:tc>
      </w:tr>
      <w:tr w:rsidR="00151BB0" w:rsidRPr="00024D2D" w:rsidTr="00EB69B0">
        <w:trPr>
          <w:trHeight w:val="284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4A2D8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A7F4D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A7F4D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25</w:t>
            </w:r>
            <w:r w:rsidR="000D2B47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A7F4D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50</w:t>
            </w:r>
            <w:r w:rsidR="005D5529"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0</w:t>
            </w:r>
          </w:p>
        </w:tc>
      </w:tr>
    </w:tbl>
    <w:p w:rsidR="00151BB0" w:rsidRDefault="00151BB0" w:rsidP="00151BB0">
      <w:pPr>
        <w:rPr>
          <w:rFonts w:ascii="Verdana" w:hAnsi="Verdana"/>
          <w:sz w:val="20"/>
          <w:szCs w:val="20"/>
        </w:rPr>
      </w:pPr>
    </w:p>
    <w:p w:rsidR="001D0044" w:rsidRPr="00024D2D" w:rsidRDefault="001D0044" w:rsidP="00151BB0">
      <w:pPr>
        <w:rPr>
          <w:rFonts w:ascii="Verdana" w:hAnsi="Verdana"/>
          <w:sz w:val="20"/>
          <w:szCs w:val="20"/>
        </w:rPr>
      </w:pPr>
    </w:p>
    <w:tbl>
      <w:tblPr>
        <w:tblW w:w="9100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1"/>
        <w:gridCol w:w="1140"/>
        <w:gridCol w:w="1127"/>
        <w:gridCol w:w="954"/>
        <w:gridCol w:w="908"/>
      </w:tblGrid>
      <w:tr w:rsidR="00151BB0" w:rsidRPr="00024D2D" w:rsidTr="00F102FA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10°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024D2D" w:rsidTr="00F102FA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024D2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024D2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AC1C76" w:rsidRPr="00024D2D" w:rsidTr="00F102FA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76" w:rsidRPr="00024D2D" w:rsidRDefault="00AC1C76" w:rsidP="00BD3C7C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Deontologia e Legislação Farmacêutica</w:t>
            </w:r>
            <w:r w:rsidR="001A7F4D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proofErr w:type="spellStart"/>
            <w:r w:rsidR="001A7F4D">
              <w:rPr>
                <w:rFonts w:ascii="Verdana" w:hAnsi="Verdana" w:cs="Calibri"/>
                <w:sz w:val="20"/>
                <w:szCs w:val="20"/>
              </w:rPr>
              <w:t>EaD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76" w:rsidRPr="00024D2D" w:rsidRDefault="00AC1C76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76" w:rsidRPr="00024D2D" w:rsidRDefault="00AC1C76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76" w:rsidRPr="00024D2D" w:rsidRDefault="00AC1C76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76" w:rsidRPr="00024D2D" w:rsidRDefault="00AC1C76" w:rsidP="00BD3C7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151BB0" w:rsidRPr="00760B7D" w:rsidTr="00F102FA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BB0" w:rsidRPr="00024D2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Tópicos Avançados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60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024D2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80</w:t>
            </w:r>
          </w:p>
        </w:tc>
      </w:tr>
      <w:tr w:rsidR="00075B1A" w:rsidRPr="00760B7D" w:rsidTr="00F102FA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75B1A" w:rsidRPr="00024D2D" w:rsidRDefault="00075B1A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Farmacologia de Urgência e Emergência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B1A" w:rsidRPr="00024D2D" w:rsidRDefault="00075B1A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B1A" w:rsidRPr="00024D2D" w:rsidRDefault="00075B1A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B1A" w:rsidRPr="00024D2D" w:rsidRDefault="00075B1A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B1A" w:rsidRPr="00024D2D" w:rsidRDefault="00075B1A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E76E3D" w:rsidRPr="00760B7D" w:rsidTr="00F102FA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76E3D" w:rsidRPr="00024D2D" w:rsidRDefault="00E76E3D" w:rsidP="00823B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/>
                <w:sz w:val="20"/>
                <w:szCs w:val="20"/>
              </w:rPr>
              <w:t>Estágio Supervisionado: Análises Clínicas II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E3D" w:rsidRPr="00024D2D" w:rsidRDefault="00E76E3D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E3D" w:rsidRPr="00024D2D" w:rsidRDefault="00E76E3D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E3D" w:rsidRPr="00024D2D" w:rsidRDefault="00E76E3D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E3D" w:rsidRPr="00024D2D" w:rsidRDefault="00E76E3D" w:rsidP="00823BDA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024D2D">
              <w:rPr>
                <w:rFonts w:ascii="Verdana" w:hAnsi="Verdana" w:cs="Calibri"/>
                <w:sz w:val="20"/>
                <w:szCs w:val="20"/>
              </w:rPr>
              <w:t>200</w:t>
            </w:r>
          </w:p>
        </w:tc>
      </w:tr>
      <w:tr w:rsidR="00151BB0" w:rsidRPr="00760B7D" w:rsidTr="00F102FA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7D484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Libras (O</w:t>
            </w:r>
            <w:r w:rsidR="00151BB0" w:rsidRPr="00760B7D">
              <w:rPr>
                <w:rFonts w:ascii="Verdana" w:hAnsi="Verdana" w:cs="Calibri"/>
                <w:sz w:val="20"/>
                <w:szCs w:val="20"/>
              </w:rPr>
              <w:t>pcional, carga horária extra)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760B7D" w:rsidTr="00F102FA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A7F4D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A7F4D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0D2B47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2</w:t>
            </w:r>
            <w:r w:rsidR="001A7F4D">
              <w:rPr>
                <w:rFonts w:ascii="Verdana" w:hAnsi="Verdana" w:cs="Calibr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A7F4D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400</w:t>
            </w:r>
          </w:p>
        </w:tc>
      </w:tr>
      <w:tr w:rsidR="00151BB0" w:rsidRPr="00760B7D" w:rsidTr="00F102FA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Atividades acadêmicas complementares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</w:tr>
      <w:tr w:rsidR="00151BB0" w:rsidRPr="00760B7D" w:rsidTr="00F102FA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1A7F4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1A7F4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 Total Geral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1A7F4D" w:rsidRDefault="001162B5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1A7F4D">
              <w:rPr>
                <w:rFonts w:ascii="Verdana" w:hAnsi="Verdana" w:cs="Calibri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1A7F4D" w:rsidRDefault="00151BB0" w:rsidP="00AC77C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1A7F4D">
              <w:rPr>
                <w:rFonts w:ascii="Verdana" w:hAnsi="Verdana" w:cs="Calibri"/>
                <w:b/>
                <w:bCs/>
                <w:sz w:val="20"/>
                <w:szCs w:val="20"/>
              </w:rPr>
              <w:t>2</w:t>
            </w:r>
            <w:r w:rsidR="00233EFD" w:rsidRPr="001A7F4D">
              <w:rPr>
                <w:rFonts w:ascii="Verdana" w:hAnsi="Verdana" w:cs="Calibri"/>
                <w:b/>
                <w:bCs/>
                <w:sz w:val="20"/>
                <w:szCs w:val="20"/>
              </w:rPr>
              <w:t>430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1A7F4D" w:rsidRDefault="00233EFD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1A7F4D">
              <w:rPr>
                <w:rFonts w:ascii="Verdana" w:hAnsi="Verdana" w:cs="Calibri"/>
                <w:b/>
                <w:bCs/>
                <w:sz w:val="20"/>
                <w:szCs w:val="20"/>
              </w:rPr>
              <w:t>2370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1A7F4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1A7F4D">
              <w:rPr>
                <w:rFonts w:ascii="Verdana" w:hAnsi="Verdana" w:cs="Calibri"/>
                <w:b/>
                <w:bCs/>
                <w:sz w:val="20"/>
                <w:szCs w:val="20"/>
              </w:rPr>
              <w:t>4800</w:t>
            </w:r>
          </w:p>
        </w:tc>
      </w:tr>
    </w:tbl>
    <w:p w:rsidR="00151BB0" w:rsidRPr="00760B7D" w:rsidRDefault="00151BB0" w:rsidP="00151BB0">
      <w:pPr>
        <w:rPr>
          <w:rFonts w:ascii="Verdana" w:hAnsi="Verdana"/>
          <w:sz w:val="20"/>
          <w:szCs w:val="20"/>
        </w:rPr>
      </w:pPr>
    </w:p>
    <w:tbl>
      <w:tblPr>
        <w:tblW w:w="9081" w:type="dxa"/>
        <w:tblInd w:w="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1"/>
        <w:gridCol w:w="1134"/>
        <w:gridCol w:w="1134"/>
        <w:gridCol w:w="992"/>
        <w:gridCol w:w="850"/>
      </w:tblGrid>
      <w:tr w:rsidR="00151BB0" w:rsidRPr="00760B7D" w:rsidTr="00635C30">
        <w:trPr>
          <w:trHeight w:val="284"/>
        </w:trPr>
        <w:tc>
          <w:tcPr>
            <w:tcW w:w="4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Disciplinas optativas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760B7D" w:rsidTr="00635C30">
        <w:trPr>
          <w:trHeight w:val="284"/>
        </w:trPr>
        <w:tc>
          <w:tcPr>
            <w:tcW w:w="4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760B7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760B7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</w:tr>
      <w:tr w:rsidR="00151BB0" w:rsidRPr="00760B7D" w:rsidTr="00635C30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BB0" w:rsidRPr="00760B7D" w:rsidRDefault="00151BB0" w:rsidP="00EB69B0">
            <w:pPr>
              <w:rPr>
                <w:rFonts w:ascii="Verdana" w:eastAsia="Calibri" w:hAnsi="Verdana"/>
                <w:sz w:val="20"/>
                <w:szCs w:val="20"/>
                <w:lang w:eastAsia="en-US"/>
              </w:rPr>
            </w:pPr>
            <w:r w:rsidRPr="00760B7D">
              <w:rPr>
                <w:rFonts w:ascii="Verdana" w:hAnsi="Verdana"/>
                <w:sz w:val="20"/>
                <w:szCs w:val="20"/>
              </w:rPr>
              <w:t>Análises toxicológicas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760B7D" w:rsidTr="00635C30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BB0" w:rsidRPr="00760B7D" w:rsidRDefault="00151BB0" w:rsidP="00EB69B0">
            <w:pPr>
              <w:rPr>
                <w:rFonts w:ascii="Verdana" w:hAnsi="Verdana" w:cs="Helvetica"/>
                <w:sz w:val="20"/>
                <w:szCs w:val="20"/>
              </w:rPr>
            </w:pPr>
            <w:r w:rsidRPr="00760B7D">
              <w:rPr>
                <w:rFonts w:ascii="Verdana" w:hAnsi="Verdana" w:cs="Helvetica"/>
                <w:sz w:val="20"/>
                <w:szCs w:val="20"/>
              </w:rPr>
              <w:t>Bioética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760B7D" w:rsidTr="00635C30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BB0" w:rsidRPr="00760B7D" w:rsidRDefault="00151BB0" w:rsidP="00EB69B0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760B7D">
              <w:rPr>
                <w:rFonts w:ascii="Verdana" w:hAnsi="Verdana"/>
                <w:bCs/>
                <w:sz w:val="20"/>
                <w:szCs w:val="20"/>
              </w:rPr>
              <w:t>Fitoterapia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760B7D" w:rsidTr="00635C30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BB0" w:rsidRPr="00760B7D" w:rsidRDefault="00151BB0" w:rsidP="00EB69B0">
            <w:pPr>
              <w:rPr>
                <w:rFonts w:ascii="Verdana" w:hAnsi="Verdana" w:cs="Helvetica"/>
                <w:sz w:val="20"/>
                <w:szCs w:val="20"/>
              </w:rPr>
            </w:pPr>
            <w:r w:rsidRPr="00760B7D">
              <w:rPr>
                <w:rFonts w:ascii="Verdana" w:hAnsi="Verdana" w:cs="Helvetica"/>
                <w:sz w:val="20"/>
                <w:szCs w:val="20"/>
              </w:rPr>
              <w:t>Meio Ambiente e Saúde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760B7D" w:rsidTr="00635C30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BB0" w:rsidRPr="00760B7D" w:rsidRDefault="00151BB0" w:rsidP="00EB69B0">
            <w:pPr>
              <w:rPr>
                <w:rFonts w:ascii="Verdana" w:hAnsi="Verdana"/>
                <w:sz w:val="20"/>
                <w:szCs w:val="20"/>
              </w:rPr>
            </w:pPr>
            <w:r w:rsidRPr="00760B7D">
              <w:rPr>
                <w:rFonts w:ascii="Verdana" w:eastAsia="Calibri" w:hAnsi="Verdana"/>
                <w:sz w:val="20"/>
                <w:szCs w:val="20"/>
                <w:lang w:eastAsia="en-US"/>
              </w:rPr>
              <w:t>Micologia Clínica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51BB0" w:rsidRPr="00760B7D" w:rsidTr="00635C30">
        <w:trPr>
          <w:trHeight w:val="284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BB0" w:rsidRPr="00760B7D" w:rsidRDefault="00151BB0" w:rsidP="00EB69B0">
            <w:pPr>
              <w:rPr>
                <w:rFonts w:ascii="Verdana" w:hAnsi="Verdana"/>
                <w:sz w:val="20"/>
                <w:szCs w:val="20"/>
              </w:rPr>
            </w:pPr>
            <w:r w:rsidRPr="00760B7D">
              <w:rPr>
                <w:rFonts w:ascii="Verdana" w:hAnsi="Verdana"/>
                <w:sz w:val="20"/>
                <w:szCs w:val="20"/>
              </w:rPr>
              <w:t>Planejamento de Novos Fármacos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607016" w:rsidRPr="00760B7D" w:rsidTr="001A7F4D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016" w:rsidRPr="00760B7D" w:rsidRDefault="00607016" w:rsidP="009F4CCF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Interpretação de Exames Laboratoriais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016" w:rsidRPr="00760B7D" w:rsidRDefault="00607016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016" w:rsidRPr="00760B7D" w:rsidRDefault="00607016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016" w:rsidRPr="00760B7D" w:rsidRDefault="00607016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016" w:rsidRPr="00760B7D" w:rsidRDefault="00607016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  <w:tr w:rsidR="001A7F4D" w:rsidRPr="00760B7D" w:rsidTr="001A7F4D">
        <w:trPr>
          <w:trHeight w:val="284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F4D" w:rsidRDefault="001A7F4D" w:rsidP="009F4CCF">
            <w:pPr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Radiofarmácia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4D" w:rsidRPr="00760B7D" w:rsidRDefault="001A7F4D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4D" w:rsidRPr="00760B7D" w:rsidRDefault="001A7F4D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4D" w:rsidRPr="00760B7D" w:rsidRDefault="001A7F4D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4D" w:rsidRPr="00760B7D" w:rsidRDefault="001A7F4D" w:rsidP="009F4CCF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40</w:t>
            </w:r>
          </w:p>
        </w:tc>
      </w:tr>
    </w:tbl>
    <w:p w:rsidR="00151BB0" w:rsidRDefault="00151BB0" w:rsidP="00151BB0">
      <w:pPr>
        <w:rPr>
          <w:rFonts w:ascii="Verdana" w:hAnsi="Verdana"/>
          <w:sz w:val="20"/>
          <w:szCs w:val="20"/>
        </w:rPr>
      </w:pPr>
    </w:p>
    <w:tbl>
      <w:tblPr>
        <w:tblW w:w="9081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8"/>
        <w:gridCol w:w="871"/>
        <w:gridCol w:w="992"/>
      </w:tblGrid>
      <w:tr w:rsidR="00151BB0" w:rsidRPr="00760B7D" w:rsidTr="001319B4">
        <w:trPr>
          <w:trHeight w:val="284"/>
        </w:trPr>
        <w:tc>
          <w:tcPr>
            <w:tcW w:w="9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RESUMO</w:t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Descrição 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BB0" w:rsidRPr="00760B7D" w:rsidRDefault="00151BB0" w:rsidP="00EB69B0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H/A</w:t>
            </w:r>
            <w:r w:rsidRPr="00760B7D">
              <w:rPr>
                <w:rStyle w:val="Refdenotaderodap"/>
                <w:rFonts w:ascii="Verdana" w:hAnsi="Verdana" w:cs="Calibri"/>
                <w:b/>
                <w:bCs/>
                <w:sz w:val="20"/>
                <w:szCs w:val="20"/>
              </w:rPr>
              <w:footnoteReference w:id="1"/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H/R</w:t>
            </w:r>
            <w:r w:rsidRPr="00760B7D">
              <w:rPr>
                <w:rStyle w:val="Refdenotaderodap"/>
                <w:rFonts w:ascii="Verdana" w:hAnsi="Verdana" w:cs="Calibri"/>
                <w:b/>
                <w:bCs/>
                <w:sz w:val="20"/>
                <w:szCs w:val="20"/>
              </w:rPr>
              <w:footnoteReference w:id="2"/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Disciplinas de Natureza Científicas, Culturais e Pedagógicas – Teórica.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8C77C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2</w:t>
            </w:r>
            <w:r w:rsidR="00AC4990">
              <w:rPr>
                <w:rFonts w:ascii="Verdana" w:hAnsi="Verdana" w:cs="Calibri"/>
                <w:sz w:val="20"/>
                <w:szCs w:val="20"/>
              </w:rPr>
              <w:t>430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BB0" w:rsidRPr="00760B7D" w:rsidRDefault="00297B9C" w:rsidP="00297B9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2025</w:t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Disciplinas de Natureza Científicas, Culturais e Pedagógicas – Prática.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AC499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1290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BB0" w:rsidRPr="00760B7D" w:rsidRDefault="00297B9C" w:rsidP="00297B9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1075</w:t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AC4990" w:rsidP="00F66A86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3720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BB0" w:rsidRPr="00760B7D" w:rsidRDefault="00297B9C" w:rsidP="00297B9C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3100</w:t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Estágio Supervisionado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960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BB0" w:rsidRPr="00760B7D" w:rsidRDefault="00151BB0" w:rsidP="00297B9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800,0</w:t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Atividade Complementar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BB0" w:rsidRPr="00760B7D" w:rsidRDefault="00151BB0" w:rsidP="00297B9C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760B7D">
              <w:rPr>
                <w:rFonts w:ascii="Verdana" w:hAnsi="Verdana" w:cs="Calibri"/>
                <w:sz w:val="20"/>
                <w:szCs w:val="20"/>
              </w:rPr>
              <w:t>100,0</w:t>
            </w:r>
          </w:p>
        </w:tc>
      </w:tr>
      <w:tr w:rsidR="00151BB0" w:rsidRPr="00760B7D" w:rsidTr="001319B4">
        <w:trPr>
          <w:trHeight w:val="284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0" w:rsidRPr="00760B7D" w:rsidRDefault="00151BB0" w:rsidP="00EB69B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Total Geral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BB0" w:rsidRPr="00760B7D" w:rsidRDefault="00F66A86" w:rsidP="00AC4990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4</w:t>
            </w:r>
            <w:r w:rsidR="00AC4990">
              <w:rPr>
                <w:rFonts w:ascii="Verdana" w:hAnsi="Verdana" w:cs="Calibri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BB0" w:rsidRPr="00760B7D" w:rsidRDefault="00151BB0" w:rsidP="00297B9C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760B7D">
              <w:rPr>
                <w:rFonts w:ascii="Verdana" w:hAnsi="Verdana" w:cs="Calibri"/>
                <w:b/>
                <w:bCs/>
                <w:sz w:val="20"/>
                <w:szCs w:val="20"/>
              </w:rPr>
              <w:t>40</w:t>
            </w:r>
            <w:r w:rsidR="00AC4990">
              <w:rPr>
                <w:rFonts w:ascii="Verdana" w:hAnsi="Verdana" w:cs="Calibri"/>
                <w:b/>
                <w:bCs/>
                <w:sz w:val="20"/>
                <w:szCs w:val="20"/>
              </w:rPr>
              <w:t>00</w:t>
            </w:r>
          </w:p>
        </w:tc>
      </w:tr>
    </w:tbl>
    <w:p w:rsidR="009B6571" w:rsidRDefault="009B6571" w:rsidP="005506FC"/>
    <w:sectPr w:rsidR="009B6571" w:rsidSect="00C74D63">
      <w:headerReference w:type="default" r:id="rId6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E7F" w:rsidRDefault="00461E7F" w:rsidP="00151BB0">
      <w:r>
        <w:separator/>
      </w:r>
    </w:p>
  </w:endnote>
  <w:endnote w:type="continuationSeparator" w:id="0">
    <w:p w:rsidR="00461E7F" w:rsidRDefault="00461E7F" w:rsidP="0015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E7F" w:rsidRDefault="00461E7F" w:rsidP="00151BB0">
      <w:r>
        <w:separator/>
      </w:r>
    </w:p>
  </w:footnote>
  <w:footnote w:type="continuationSeparator" w:id="0">
    <w:p w:rsidR="00461E7F" w:rsidRDefault="00461E7F" w:rsidP="00151BB0">
      <w:r>
        <w:continuationSeparator/>
      </w:r>
    </w:p>
  </w:footnote>
  <w:footnote w:id="1">
    <w:p w:rsidR="008012EC" w:rsidRPr="00816064" w:rsidRDefault="008012EC" w:rsidP="00151BB0">
      <w:pPr>
        <w:pStyle w:val="Textodenotaderodap"/>
      </w:pPr>
      <w:r w:rsidRPr="00816064">
        <w:rPr>
          <w:rStyle w:val="Refdenotaderodap"/>
        </w:rPr>
        <w:footnoteRef/>
      </w:r>
      <w:r w:rsidRPr="00816064">
        <w:t xml:space="preserve"> </w:t>
      </w:r>
      <w:r w:rsidRPr="00816064">
        <w:rPr>
          <w:rFonts w:ascii="Verdana" w:hAnsi="Verdana"/>
          <w:sz w:val="16"/>
          <w:szCs w:val="16"/>
        </w:rPr>
        <w:t>Hora-aula</w:t>
      </w:r>
    </w:p>
  </w:footnote>
  <w:footnote w:id="2">
    <w:p w:rsidR="008012EC" w:rsidRDefault="008012EC" w:rsidP="00151BB0">
      <w:pPr>
        <w:pStyle w:val="Textodenotaderodap"/>
      </w:pPr>
      <w:r w:rsidRPr="00816064">
        <w:rPr>
          <w:rStyle w:val="Refdenotaderodap"/>
        </w:rPr>
        <w:footnoteRef/>
      </w:r>
      <w:r w:rsidRPr="00816064">
        <w:t xml:space="preserve"> </w:t>
      </w:r>
      <w:r>
        <w:rPr>
          <w:rFonts w:ascii="Verdana" w:hAnsi="Verdana"/>
          <w:sz w:val="16"/>
          <w:szCs w:val="16"/>
        </w:rPr>
        <w:t>Hora-</w:t>
      </w:r>
      <w:r w:rsidRPr="00816064">
        <w:rPr>
          <w:rFonts w:ascii="Verdana" w:hAnsi="Verdana"/>
          <w:sz w:val="16"/>
          <w:szCs w:val="16"/>
        </w:rPr>
        <w:t>relógio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2EC" w:rsidRDefault="008012EC" w:rsidP="00A84796">
    <w:pPr>
      <w:spacing w:line="360" w:lineRule="auto"/>
      <w:jc w:val="center"/>
      <w:rPr>
        <w:b/>
        <w:bCs/>
      </w:rPr>
    </w:pPr>
    <w:r>
      <w:rPr>
        <w:noProof/>
      </w:rPr>
      <w:drawing>
        <wp:inline distT="0" distB="0" distL="0" distR="0" wp14:anchorId="3EC5021F" wp14:editId="26EF41B8">
          <wp:extent cx="5400040" cy="439518"/>
          <wp:effectExtent l="0" t="0" r="0" b="0"/>
          <wp:docPr id="250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5" t="26500" r="29401" b="1670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39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8012EC" w:rsidRDefault="008012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B0"/>
    <w:rsid w:val="00016508"/>
    <w:rsid w:val="00024D2D"/>
    <w:rsid w:val="0003465E"/>
    <w:rsid w:val="0006073A"/>
    <w:rsid w:val="00075B1A"/>
    <w:rsid w:val="000916BA"/>
    <w:rsid w:val="000A5609"/>
    <w:rsid w:val="000D2B47"/>
    <w:rsid w:val="000E644D"/>
    <w:rsid w:val="000E66F4"/>
    <w:rsid w:val="000F4F67"/>
    <w:rsid w:val="00101F2D"/>
    <w:rsid w:val="001162B5"/>
    <w:rsid w:val="00116A0E"/>
    <w:rsid w:val="001252B0"/>
    <w:rsid w:val="001319B4"/>
    <w:rsid w:val="00147DE2"/>
    <w:rsid w:val="00150683"/>
    <w:rsid w:val="00151BB0"/>
    <w:rsid w:val="001A7F4D"/>
    <w:rsid w:val="001C4975"/>
    <w:rsid w:val="001D0044"/>
    <w:rsid w:val="00210D9E"/>
    <w:rsid w:val="002153D2"/>
    <w:rsid w:val="00233EFD"/>
    <w:rsid w:val="00242EA1"/>
    <w:rsid w:val="00265841"/>
    <w:rsid w:val="00267F13"/>
    <w:rsid w:val="00293BD2"/>
    <w:rsid w:val="00297B9C"/>
    <w:rsid w:val="00302388"/>
    <w:rsid w:val="003359D4"/>
    <w:rsid w:val="00347F39"/>
    <w:rsid w:val="00360301"/>
    <w:rsid w:val="00391F22"/>
    <w:rsid w:val="003A675C"/>
    <w:rsid w:val="003C3EBC"/>
    <w:rsid w:val="003C64B3"/>
    <w:rsid w:val="003D04D3"/>
    <w:rsid w:val="003D4159"/>
    <w:rsid w:val="003E3FCD"/>
    <w:rsid w:val="0040337E"/>
    <w:rsid w:val="00461E7F"/>
    <w:rsid w:val="004925C0"/>
    <w:rsid w:val="00495F4A"/>
    <w:rsid w:val="004A2D80"/>
    <w:rsid w:val="004D106E"/>
    <w:rsid w:val="004D54A6"/>
    <w:rsid w:val="00512AFD"/>
    <w:rsid w:val="0053222A"/>
    <w:rsid w:val="00540E33"/>
    <w:rsid w:val="00543E41"/>
    <w:rsid w:val="005506FC"/>
    <w:rsid w:val="005D5529"/>
    <w:rsid w:val="005E7DC8"/>
    <w:rsid w:val="00607016"/>
    <w:rsid w:val="00635C30"/>
    <w:rsid w:val="00647212"/>
    <w:rsid w:val="00660D46"/>
    <w:rsid w:val="0066731E"/>
    <w:rsid w:val="0067405C"/>
    <w:rsid w:val="006A4883"/>
    <w:rsid w:val="006A65E3"/>
    <w:rsid w:val="007044B6"/>
    <w:rsid w:val="00717BD0"/>
    <w:rsid w:val="00797F7B"/>
    <w:rsid w:val="007B7CC1"/>
    <w:rsid w:val="007D4840"/>
    <w:rsid w:val="008012EC"/>
    <w:rsid w:val="008232D5"/>
    <w:rsid w:val="00823BDA"/>
    <w:rsid w:val="008315DA"/>
    <w:rsid w:val="008323C8"/>
    <w:rsid w:val="00834618"/>
    <w:rsid w:val="0085423B"/>
    <w:rsid w:val="008704CD"/>
    <w:rsid w:val="008978AF"/>
    <w:rsid w:val="008A22F4"/>
    <w:rsid w:val="008B485C"/>
    <w:rsid w:val="008C2F23"/>
    <w:rsid w:val="008C52E3"/>
    <w:rsid w:val="008C77C0"/>
    <w:rsid w:val="008F46C1"/>
    <w:rsid w:val="00907FBF"/>
    <w:rsid w:val="00913D45"/>
    <w:rsid w:val="00916B32"/>
    <w:rsid w:val="0093031D"/>
    <w:rsid w:val="00932B10"/>
    <w:rsid w:val="00933E80"/>
    <w:rsid w:val="009419B9"/>
    <w:rsid w:val="00947F37"/>
    <w:rsid w:val="009665E1"/>
    <w:rsid w:val="00972C06"/>
    <w:rsid w:val="00972DC2"/>
    <w:rsid w:val="009A641C"/>
    <w:rsid w:val="009B3DD0"/>
    <w:rsid w:val="009B6571"/>
    <w:rsid w:val="009F0FFF"/>
    <w:rsid w:val="009F4CCF"/>
    <w:rsid w:val="00A11557"/>
    <w:rsid w:val="00A124D8"/>
    <w:rsid w:val="00A15458"/>
    <w:rsid w:val="00A1671E"/>
    <w:rsid w:val="00A27E36"/>
    <w:rsid w:val="00A348C8"/>
    <w:rsid w:val="00A44312"/>
    <w:rsid w:val="00A60E52"/>
    <w:rsid w:val="00A643DD"/>
    <w:rsid w:val="00A6767C"/>
    <w:rsid w:val="00A67CAD"/>
    <w:rsid w:val="00A745F7"/>
    <w:rsid w:val="00A75AC0"/>
    <w:rsid w:val="00A84796"/>
    <w:rsid w:val="00A9558C"/>
    <w:rsid w:val="00AC1C76"/>
    <w:rsid w:val="00AC4990"/>
    <w:rsid w:val="00AC77C0"/>
    <w:rsid w:val="00AE2FF6"/>
    <w:rsid w:val="00B22ABB"/>
    <w:rsid w:val="00B25DCF"/>
    <w:rsid w:val="00B4060B"/>
    <w:rsid w:val="00B7217E"/>
    <w:rsid w:val="00B93776"/>
    <w:rsid w:val="00BA3BCA"/>
    <w:rsid w:val="00BC1570"/>
    <w:rsid w:val="00BC2494"/>
    <w:rsid w:val="00BC7B18"/>
    <w:rsid w:val="00BD3C7C"/>
    <w:rsid w:val="00C034E0"/>
    <w:rsid w:val="00C501D0"/>
    <w:rsid w:val="00C565F8"/>
    <w:rsid w:val="00C7053D"/>
    <w:rsid w:val="00C7132C"/>
    <w:rsid w:val="00C74D63"/>
    <w:rsid w:val="00C8683B"/>
    <w:rsid w:val="00CE77B5"/>
    <w:rsid w:val="00CF55C0"/>
    <w:rsid w:val="00CF67C8"/>
    <w:rsid w:val="00D03C36"/>
    <w:rsid w:val="00D3011F"/>
    <w:rsid w:val="00D42B84"/>
    <w:rsid w:val="00E35AF6"/>
    <w:rsid w:val="00E768BD"/>
    <w:rsid w:val="00E76E3D"/>
    <w:rsid w:val="00E84A1C"/>
    <w:rsid w:val="00EA6E9E"/>
    <w:rsid w:val="00EB30CD"/>
    <w:rsid w:val="00EB69B0"/>
    <w:rsid w:val="00EE4C90"/>
    <w:rsid w:val="00F102FA"/>
    <w:rsid w:val="00F15D40"/>
    <w:rsid w:val="00F23105"/>
    <w:rsid w:val="00F3100A"/>
    <w:rsid w:val="00F31E31"/>
    <w:rsid w:val="00F506B8"/>
    <w:rsid w:val="00F52CE0"/>
    <w:rsid w:val="00F66A86"/>
    <w:rsid w:val="00F713C9"/>
    <w:rsid w:val="00F814E3"/>
    <w:rsid w:val="00F93018"/>
    <w:rsid w:val="00FB50FC"/>
    <w:rsid w:val="00FC7D99"/>
    <w:rsid w:val="00FE6B37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83AA37-BC30-4FC7-9931-B91F0C87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aliases w:val="Texto de rodapé"/>
    <w:basedOn w:val="Normal"/>
    <w:link w:val="TextodenotaderodapChar"/>
    <w:uiPriority w:val="99"/>
    <w:semiHidden/>
    <w:unhideWhenUsed/>
    <w:rsid w:val="00151BB0"/>
    <w:rPr>
      <w:sz w:val="20"/>
      <w:szCs w:val="20"/>
      <w:lang w:val="x-none"/>
    </w:rPr>
  </w:style>
  <w:style w:type="character" w:customStyle="1" w:styleId="TextodenotaderodapChar">
    <w:name w:val="Texto de nota de rodapé Char"/>
    <w:aliases w:val="Texto de rodapé Char"/>
    <w:basedOn w:val="Fontepargpadro"/>
    <w:link w:val="Textodenotaderodap"/>
    <w:uiPriority w:val="99"/>
    <w:semiHidden/>
    <w:rsid w:val="00151BB0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character" w:styleId="Refdenotaderodap">
    <w:name w:val="footnote reference"/>
    <w:uiPriority w:val="99"/>
    <w:semiHidden/>
    <w:unhideWhenUsed/>
    <w:rsid w:val="00151BB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847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847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847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847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69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9B0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360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4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Farmacia</dc:creator>
  <cp:lastModifiedBy>FACULDADE ATENAS</cp:lastModifiedBy>
  <cp:revision>94</cp:revision>
  <cp:lastPrinted>2018-07-25T19:13:00Z</cp:lastPrinted>
  <dcterms:created xsi:type="dcterms:W3CDTF">2014-06-04T17:48:00Z</dcterms:created>
  <dcterms:modified xsi:type="dcterms:W3CDTF">2019-04-22T19:28:00Z</dcterms:modified>
</cp:coreProperties>
</file>