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BC" w:rsidRDefault="00693D54" w:rsidP="00693D54">
      <w:pPr>
        <w:pStyle w:val="ad"/>
      </w:pPr>
      <w:r>
        <w:rPr>
          <w:rFonts w:hint="eastAsia"/>
        </w:rPr>
        <w:t>期望最大化算法在文本自动分类处理中的应用研究综述</w:t>
      </w:r>
    </w:p>
    <w:p w:rsidR="00C56B74" w:rsidRPr="00C56B74" w:rsidRDefault="00803029" w:rsidP="00485DF7">
      <w:pPr>
        <w:pStyle w:val="a9"/>
      </w:pPr>
      <w:r>
        <w:rPr>
          <w:rFonts w:hint="eastAsia"/>
        </w:rPr>
        <w:t>杨文静，20131113，BUAA</w:t>
      </w:r>
    </w:p>
    <w:p w:rsidR="00803029" w:rsidRDefault="00803029" w:rsidP="00803029">
      <w:pPr>
        <w:pStyle w:val="a1"/>
        <w:ind w:firstLineChars="0" w:firstLine="0"/>
        <w:rPr>
          <w:rFonts w:eastAsia="楷体"/>
        </w:rPr>
      </w:pPr>
      <w:r w:rsidRPr="00803029">
        <w:rPr>
          <w:rFonts w:eastAsia="楷体" w:hint="eastAsia"/>
          <w:b/>
        </w:rPr>
        <w:t>摘要：</w:t>
      </w:r>
      <w:r w:rsidR="00F62424" w:rsidRPr="00F62424">
        <w:rPr>
          <w:rFonts w:eastAsia="楷体" w:hint="eastAsia"/>
        </w:rPr>
        <w:t>人工对文本材料进行分类的方法是通读所有文章，然后再对它们进行归类保存，具有周期长、费用高、效率低的特点</w:t>
      </w:r>
      <w:r w:rsidR="00F62424">
        <w:rPr>
          <w:rFonts w:eastAsia="楷体" w:hint="eastAsia"/>
        </w:rPr>
        <w:t>。</w:t>
      </w:r>
    </w:p>
    <w:p w:rsidR="002B15F3" w:rsidRDefault="002B15F3" w:rsidP="00803029">
      <w:pPr>
        <w:pStyle w:val="a1"/>
        <w:ind w:firstLineChars="0" w:firstLine="0"/>
        <w:rPr>
          <w:rFonts w:eastAsia="楷体"/>
        </w:rPr>
      </w:pPr>
    </w:p>
    <w:p w:rsidR="002B15F3" w:rsidRDefault="002B15F3" w:rsidP="00803029">
      <w:pPr>
        <w:pStyle w:val="a1"/>
        <w:ind w:firstLineChars="0" w:firstLine="0"/>
        <w:rPr>
          <w:rFonts w:eastAsia="楷体"/>
        </w:rPr>
      </w:pPr>
    </w:p>
    <w:p w:rsidR="002B15F3" w:rsidRPr="002B15F3" w:rsidRDefault="002B15F3" w:rsidP="00803029">
      <w:pPr>
        <w:pStyle w:val="a1"/>
        <w:ind w:firstLineChars="0" w:firstLine="0"/>
        <w:rPr>
          <w:rFonts w:eastAsia="楷体"/>
        </w:rPr>
      </w:pPr>
    </w:p>
    <w:p w:rsidR="00803029" w:rsidRPr="00803029" w:rsidRDefault="00803029" w:rsidP="00803029">
      <w:pPr>
        <w:pStyle w:val="a1"/>
        <w:ind w:firstLineChars="0" w:firstLine="0"/>
        <w:rPr>
          <w:rFonts w:eastAsia="楷体"/>
          <w:b/>
        </w:rPr>
      </w:pPr>
      <w:r w:rsidRPr="00803029">
        <w:rPr>
          <w:rFonts w:eastAsia="楷体" w:hint="eastAsia"/>
          <w:b/>
        </w:rPr>
        <w:t>关键字：</w:t>
      </w:r>
      <w:r w:rsidR="001D2B04" w:rsidRPr="001D2B04">
        <w:rPr>
          <w:rFonts w:eastAsia="楷体" w:hint="eastAsia"/>
        </w:rPr>
        <w:t>应用，</w:t>
      </w:r>
      <w:r w:rsidRPr="00803029">
        <w:rPr>
          <w:rFonts w:eastAsia="楷体" w:hint="eastAsia"/>
        </w:rPr>
        <w:t>期望最大化算法，文本自动分类</w:t>
      </w:r>
    </w:p>
    <w:p w:rsidR="000E65A8" w:rsidRDefault="000E65A8" w:rsidP="008D5CDA">
      <w:pPr>
        <w:pStyle w:val="a1"/>
      </w:pPr>
    </w:p>
    <w:p w:rsidR="000E65A8" w:rsidRDefault="000E65A8" w:rsidP="000E65A8">
      <w:pPr>
        <w:pStyle w:val="1"/>
      </w:pPr>
      <w:r>
        <w:rPr>
          <w:rFonts w:hint="eastAsia"/>
        </w:rPr>
        <w:t>引言</w:t>
      </w:r>
    </w:p>
    <w:p w:rsidR="00337C6A" w:rsidRPr="00337C6A" w:rsidRDefault="005A0930" w:rsidP="00337C6A">
      <w:pPr>
        <w:pStyle w:val="a1"/>
      </w:pPr>
      <w:r>
        <w:rPr>
          <w:rFonts w:hint="eastAsia"/>
        </w:rPr>
        <w:t>现在，人们能通过因特网能很快地得到大量的资料，如何对所获得资料进行科学有效地管理是摆在人们面前一个</w:t>
      </w:r>
      <w:r w:rsidR="00337C6A">
        <w:rPr>
          <w:rFonts w:hint="eastAsia"/>
        </w:rPr>
        <w:t>的问题。对资料进行管理一个很常见的方法就是对它们系统地进行分类。</w:t>
      </w:r>
      <w:r w:rsidR="00D8798A">
        <w:rPr>
          <w:rFonts w:hint="eastAsia"/>
        </w:rPr>
        <w:t xml:space="preserve"> </w:t>
      </w:r>
      <w:r>
        <w:rPr>
          <w:rFonts w:hint="eastAsia"/>
        </w:rPr>
        <w:t>人工对文本材料进行分类的方法是通读所有文章，然后再对它们进行归类保存，</w:t>
      </w:r>
      <w:r w:rsidR="00337C6A">
        <w:rPr>
          <w:rFonts w:hint="eastAsia"/>
        </w:rPr>
        <w:t>具有周期长、费用高、效率低的特点，</w:t>
      </w:r>
      <w:r w:rsidR="00692972">
        <w:rPr>
          <w:rFonts w:hint="eastAsia"/>
        </w:rPr>
        <w:t>如何利用计算机实现文本自动分类是当前研究的热点问题。</w:t>
      </w:r>
      <w:r w:rsidR="00BB2A94">
        <w:rPr>
          <w:rFonts w:hint="eastAsia"/>
        </w:rPr>
        <w:t xml:space="preserve"> </w:t>
      </w:r>
    </w:p>
    <w:p w:rsidR="00BF4C3A" w:rsidRDefault="001009CD" w:rsidP="00BE7AA9">
      <w:pPr>
        <w:pStyle w:val="1"/>
      </w:pPr>
      <w:r>
        <w:rPr>
          <w:rFonts w:hint="eastAsia"/>
        </w:rPr>
        <w:t>文本分类技术</w:t>
      </w:r>
    </w:p>
    <w:p w:rsidR="0075147B" w:rsidRDefault="0056372C" w:rsidP="0075147B">
      <w:pPr>
        <w:pStyle w:val="a1"/>
      </w:pPr>
      <w:r>
        <w:rPr>
          <w:rFonts w:hint="eastAsia"/>
        </w:rPr>
        <w:t>文本自动分类就是由计算机自动提取文本的特征项</w:t>
      </w:r>
      <w:r>
        <w:rPr>
          <w:rFonts w:hint="eastAsia"/>
        </w:rPr>
        <w:t xml:space="preserve">, </w:t>
      </w:r>
      <w:r>
        <w:rPr>
          <w:rFonts w:hint="eastAsia"/>
        </w:rPr>
        <w:t>依据一定的算法</w:t>
      </w:r>
      <w:r>
        <w:rPr>
          <w:rFonts w:hint="eastAsia"/>
        </w:rPr>
        <w:t xml:space="preserve">, </w:t>
      </w:r>
      <w:r>
        <w:rPr>
          <w:rFonts w:hint="eastAsia"/>
        </w:rPr>
        <w:t>将文本按内容或属性归到一个或多个类别的过程</w:t>
      </w:r>
      <w:r w:rsidR="0075147B">
        <w:rPr>
          <w:rFonts w:hint="eastAsia"/>
        </w:rPr>
        <w:t>。文本自动分类的流程图</w:t>
      </w:r>
      <w:r w:rsidR="0075147B">
        <w:fldChar w:fldCharType="begin"/>
      </w:r>
      <w:r w:rsidR="0075147B">
        <w:instrText xml:space="preserve"> </w:instrText>
      </w:r>
      <w:r w:rsidR="0075147B">
        <w:rPr>
          <w:rFonts w:hint="eastAsia"/>
        </w:rPr>
        <w:instrText>REF _Ref372145814 \h</w:instrText>
      </w:r>
      <w:r w:rsidR="0075147B">
        <w:instrText xml:space="preserve"> </w:instrText>
      </w:r>
      <w:r w:rsidR="0075147B">
        <w:fldChar w:fldCharType="separate"/>
      </w:r>
      <w:r w:rsidR="0075147B">
        <w:rPr>
          <w:rFonts w:hint="eastAsia"/>
        </w:rPr>
        <w:t>图</w:t>
      </w:r>
      <w:r w:rsidR="0075147B">
        <w:rPr>
          <w:rFonts w:hint="eastAsia"/>
        </w:rPr>
        <w:t xml:space="preserve"> </w:t>
      </w:r>
      <w:r w:rsidR="0075147B">
        <w:rPr>
          <w:noProof/>
        </w:rPr>
        <w:t>1</w:t>
      </w:r>
      <w:r w:rsidR="0075147B">
        <w:fldChar w:fldCharType="end"/>
      </w:r>
      <w:r w:rsidR="0075147B">
        <w:rPr>
          <w:rFonts w:hint="eastAsia"/>
        </w:rPr>
        <w:t>所示。</w:t>
      </w:r>
    </w:p>
    <w:p w:rsidR="006C0AD3" w:rsidRDefault="006C0AD3" w:rsidP="006C0AD3">
      <w:pPr>
        <w:pStyle w:val="a1"/>
        <w:keepNext/>
        <w:jc w:val="center"/>
      </w:pPr>
      <w:r>
        <w:rPr>
          <w:rFonts w:hint="eastAsia"/>
          <w:noProof/>
          <w:snapToGrid/>
        </w:rPr>
        <w:lastRenderedPageBreak/>
        <w:drawing>
          <wp:inline distT="0" distB="0" distL="0" distR="0" wp14:anchorId="7C211AF6" wp14:editId="1D143A11">
            <wp:extent cx="4600575" cy="2028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028825"/>
                    </a:xfrm>
                    <a:prstGeom prst="rect">
                      <a:avLst/>
                    </a:prstGeom>
                    <a:noFill/>
                    <a:ln>
                      <a:noFill/>
                    </a:ln>
                  </pic:spPr>
                </pic:pic>
              </a:graphicData>
            </a:graphic>
          </wp:inline>
        </w:drawing>
      </w:r>
    </w:p>
    <w:p w:rsidR="006C0AD3" w:rsidRDefault="006C0AD3" w:rsidP="006C0AD3">
      <w:pPr>
        <w:pStyle w:val="a8"/>
        <w:jc w:val="center"/>
      </w:pPr>
      <w:bookmarkStart w:id="0" w:name="_Ref37214581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0"/>
      <w:r>
        <w:rPr>
          <w:rFonts w:hint="eastAsia"/>
        </w:rPr>
        <w:t xml:space="preserve"> </w:t>
      </w:r>
      <w:r>
        <w:rPr>
          <w:rFonts w:hint="eastAsia"/>
        </w:rPr>
        <w:t>文本自动分类流程图</w:t>
      </w:r>
      <w:r w:rsidRPr="002A2E7D">
        <w:rPr>
          <w:vertAlign w:val="superscript"/>
        </w:rPr>
        <w:fldChar w:fldCharType="begin"/>
      </w:r>
      <w:r w:rsidRPr="002A2E7D">
        <w:rPr>
          <w:vertAlign w:val="superscript"/>
        </w:rPr>
        <w:instrText xml:space="preserve"> ADDIN NE.Ref.{7D890991-DC64-4E69-BCF3-2061C97DB9B0}</w:instrText>
      </w:r>
      <w:r w:rsidRPr="002A2E7D">
        <w:rPr>
          <w:vertAlign w:val="superscript"/>
        </w:rPr>
        <w:fldChar w:fldCharType="separate"/>
      </w:r>
      <w:r w:rsidR="00CD6283">
        <w:rPr>
          <w:snapToGrid/>
          <w:color w:val="080000"/>
          <w:kern w:val="0"/>
          <w:szCs w:val="24"/>
        </w:rPr>
        <w:t>[1]</w:t>
      </w:r>
      <w:r w:rsidRPr="002A2E7D">
        <w:rPr>
          <w:vertAlign w:val="superscript"/>
        </w:rPr>
        <w:fldChar w:fldCharType="end"/>
      </w:r>
    </w:p>
    <w:p w:rsidR="005A5EB8" w:rsidRDefault="0075147B" w:rsidP="00986FDC">
      <w:pPr>
        <w:pStyle w:val="a1"/>
      </w:pPr>
      <w:r>
        <w:rPr>
          <w:rFonts w:hint="eastAsia"/>
        </w:rPr>
        <w:t>其</w:t>
      </w:r>
      <w:r w:rsidR="0056372C">
        <w:rPr>
          <w:rFonts w:hint="eastAsia"/>
        </w:rPr>
        <w:t>主要包括文本</w:t>
      </w:r>
      <w:r w:rsidR="0009060A">
        <w:rPr>
          <w:rFonts w:hint="eastAsia"/>
        </w:rPr>
        <w:t>训练过程、分类过程</w:t>
      </w:r>
      <w:r w:rsidR="0056372C">
        <w:rPr>
          <w:rFonts w:hint="eastAsia"/>
        </w:rPr>
        <w:t>二个部分</w:t>
      </w:r>
      <w:r w:rsidR="001009CD" w:rsidRPr="008570E3">
        <w:rPr>
          <w:vertAlign w:val="superscript"/>
        </w:rPr>
        <w:fldChar w:fldCharType="begin"/>
      </w:r>
      <w:r w:rsidR="001009CD" w:rsidRPr="008570E3">
        <w:rPr>
          <w:vertAlign w:val="superscript"/>
        </w:rPr>
        <w:instrText xml:space="preserve"> ADDIN NE.Ref.{45ADD7C8-939F-450C-91EF-802D12114B9F}</w:instrText>
      </w:r>
      <w:r w:rsidR="001009CD" w:rsidRPr="008570E3">
        <w:rPr>
          <w:vertAlign w:val="superscript"/>
        </w:rPr>
        <w:fldChar w:fldCharType="separate"/>
      </w:r>
      <w:r w:rsidR="00CD6283">
        <w:rPr>
          <w:snapToGrid/>
          <w:color w:val="080000"/>
          <w:kern w:val="0"/>
          <w:szCs w:val="24"/>
        </w:rPr>
        <w:t>[2]</w:t>
      </w:r>
      <w:r w:rsidR="001009CD" w:rsidRPr="008570E3">
        <w:rPr>
          <w:vertAlign w:val="superscript"/>
        </w:rPr>
        <w:fldChar w:fldCharType="end"/>
      </w:r>
      <w:r w:rsidR="005A5EB8">
        <w:rPr>
          <w:rFonts w:hint="eastAsia"/>
        </w:rPr>
        <w:t>，</w:t>
      </w:r>
      <w:r w:rsidR="00774825">
        <w:rPr>
          <w:rFonts w:hint="eastAsia"/>
        </w:rPr>
        <w:t>其主要包括</w:t>
      </w:r>
      <w:r w:rsidR="0056372C">
        <w:rPr>
          <w:rFonts w:hint="eastAsia"/>
        </w:rPr>
        <w:t>。</w:t>
      </w:r>
      <w:r w:rsidR="001009CD">
        <w:rPr>
          <w:rFonts w:hint="eastAsia"/>
        </w:rPr>
        <w:t>它通过训练一定的文本集合得到类别与未知文本的映射规则</w:t>
      </w:r>
      <w:r w:rsidR="00F5099C">
        <w:rPr>
          <w:rFonts w:hint="eastAsia"/>
        </w:rPr>
        <w:t>，</w:t>
      </w:r>
      <w:r w:rsidR="001009CD">
        <w:rPr>
          <w:rFonts w:hint="eastAsia"/>
        </w:rPr>
        <w:t>即计算出文本与类别的相关度</w:t>
      </w:r>
      <w:r w:rsidR="001009CD">
        <w:rPr>
          <w:rFonts w:hint="eastAsia"/>
        </w:rPr>
        <w:t xml:space="preserve">, </w:t>
      </w:r>
      <w:r w:rsidR="001009CD">
        <w:rPr>
          <w:rFonts w:hint="eastAsia"/>
        </w:rPr>
        <w:t>再采取一定的阈值策略决定文本的类别归属</w:t>
      </w:r>
      <w:r w:rsidR="001009CD" w:rsidRPr="005806AF">
        <w:rPr>
          <w:vertAlign w:val="superscript"/>
        </w:rPr>
        <w:fldChar w:fldCharType="begin"/>
      </w:r>
      <w:r w:rsidR="001009CD" w:rsidRPr="005806AF">
        <w:rPr>
          <w:vertAlign w:val="superscript"/>
        </w:rPr>
        <w:instrText xml:space="preserve"> ADDIN NE.Ref.{32E92800-2CF3-464A-8047-B6EE2416E96E}</w:instrText>
      </w:r>
      <w:r w:rsidR="001009CD" w:rsidRPr="005806AF">
        <w:rPr>
          <w:vertAlign w:val="superscript"/>
        </w:rPr>
        <w:fldChar w:fldCharType="separate"/>
      </w:r>
      <w:r w:rsidR="00CD6283">
        <w:rPr>
          <w:snapToGrid/>
          <w:color w:val="080000"/>
          <w:kern w:val="0"/>
          <w:szCs w:val="24"/>
        </w:rPr>
        <w:t>[3]</w:t>
      </w:r>
      <w:r w:rsidR="001009CD" w:rsidRPr="005806AF">
        <w:rPr>
          <w:vertAlign w:val="superscript"/>
        </w:rPr>
        <w:fldChar w:fldCharType="end"/>
      </w:r>
      <w:r w:rsidR="00986FDC">
        <w:rPr>
          <w:rFonts w:hint="eastAsia"/>
        </w:rPr>
        <w:t>。</w:t>
      </w:r>
    </w:p>
    <w:p w:rsidR="003E6A94" w:rsidRPr="003E6A94" w:rsidRDefault="001009CD" w:rsidP="00CE5B92">
      <w:pPr>
        <w:pStyle w:val="a1"/>
        <w:rPr>
          <w:rFonts w:hint="eastAsia"/>
        </w:rPr>
      </w:pPr>
      <w:r>
        <w:rPr>
          <w:rFonts w:hint="eastAsia"/>
        </w:rPr>
        <w:t>从数学角度来看，文本分类是一个映射的过程，它将未标明类别的文本映射到已有的类别中，该</w:t>
      </w:r>
      <w:r w:rsidR="005E7567">
        <w:rPr>
          <w:rFonts w:hint="eastAsia"/>
        </w:rPr>
        <w:t>映射可以是一对一</w:t>
      </w:r>
      <w:r>
        <w:rPr>
          <w:rFonts w:hint="eastAsia"/>
        </w:rPr>
        <w:t>映射，也可以是一对多的映射，因为通常一篇文本可以同多个类别相关联</w:t>
      </w:r>
      <w:r w:rsidRPr="005806AF">
        <w:rPr>
          <w:vertAlign w:val="superscript"/>
        </w:rPr>
        <w:fldChar w:fldCharType="begin"/>
      </w:r>
      <w:r w:rsidRPr="005806AF">
        <w:rPr>
          <w:vertAlign w:val="superscript"/>
        </w:rPr>
        <w:instrText xml:space="preserve"> ADDIN NE.Ref.{23666D6F-3B9E-4AC1-AC37-75B546616311}</w:instrText>
      </w:r>
      <w:r w:rsidRPr="005806AF">
        <w:rPr>
          <w:vertAlign w:val="superscript"/>
        </w:rPr>
        <w:fldChar w:fldCharType="separate"/>
      </w:r>
      <w:r w:rsidR="00CD6283">
        <w:rPr>
          <w:snapToGrid/>
          <w:color w:val="080000"/>
          <w:kern w:val="0"/>
          <w:szCs w:val="24"/>
        </w:rPr>
        <w:t>[4]</w:t>
      </w:r>
      <w:r w:rsidRPr="005806AF">
        <w:rPr>
          <w:vertAlign w:val="superscript"/>
        </w:rPr>
        <w:fldChar w:fldCharType="end"/>
      </w:r>
      <w:r>
        <w:rPr>
          <w:rFonts w:hint="eastAsia"/>
        </w:rPr>
        <w:t>。</w:t>
      </w:r>
    </w:p>
    <w:p w:rsidR="003504CC" w:rsidRDefault="003504CC" w:rsidP="003504CC">
      <w:pPr>
        <w:pStyle w:val="2"/>
        <w:rPr>
          <w:rFonts w:hint="eastAsia"/>
        </w:rPr>
      </w:pPr>
      <w:r>
        <w:rPr>
          <w:rFonts w:hint="eastAsia"/>
        </w:rPr>
        <w:t>特征</w:t>
      </w:r>
      <w:r w:rsidR="00BF18C7">
        <w:rPr>
          <w:rFonts w:hint="eastAsia"/>
        </w:rPr>
        <w:t>的</w:t>
      </w:r>
      <w:r>
        <w:rPr>
          <w:rFonts w:hint="eastAsia"/>
        </w:rPr>
        <w:t>抽取</w:t>
      </w:r>
    </w:p>
    <w:p w:rsidR="0044373C" w:rsidRPr="0044373C" w:rsidRDefault="0044373C" w:rsidP="0044373C">
      <w:pPr>
        <w:pStyle w:val="a1"/>
      </w:pPr>
      <w:r>
        <w:rPr>
          <w:rFonts w:hint="eastAsia"/>
        </w:rPr>
        <w:t>现有的文本分类的方法可以分为基于外延的分类方法和基于语义的分类方法</w:t>
      </w:r>
      <w:r w:rsidRPr="00C34211">
        <w:rPr>
          <w:vertAlign w:val="superscript"/>
        </w:rPr>
        <w:fldChar w:fldCharType="begin"/>
      </w:r>
      <w:r w:rsidRPr="00C34211">
        <w:rPr>
          <w:vertAlign w:val="superscript"/>
        </w:rPr>
        <w:instrText xml:space="preserve"> ADDIN NE.Ref.{7A34DBF4-C08F-4FA6-933D-F34BFA930B49}</w:instrText>
      </w:r>
      <w:r w:rsidRPr="00C34211">
        <w:rPr>
          <w:vertAlign w:val="superscript"/>
        </w:rPr>
        <w:fldChar w:fldCharType="separate"/>
      </w:r>
      <w:r w:rsidR="00CD6283">
        <w:rPr>
          <w:snapToGrid/>
          <w:color w:val="080000"/>
          <w:kern w:val="0"/>
          <w:szCs w:val="24"/>
        </w:rPr>
        <w:t>[5]</w:t>
      </w:r>
      <w:r w:rsidRPr="00C34211">
        <w:rPr>
          <w:vertAlign w:val="superscript"/>
        </w:rPr>
        <w:fldChar w:fldCharType="end"/>
      </w:r>
      <w:r>
        <w:rPr>
          <w:rFonts w:hint="eastAsia"/>
        </w:rPr>
        <w:t>：</w:t>
      </w:r>
    </w:p>
    <w:p w:rsidR="0009006B" w:rsidRDefault="00A40C7A" w:rsidP="0009006B">
      <w:pPr>
        <w:pStyle w:val="a1"/>
      </w:pPr>
      <w:r>
        <w:rPr>
          <w:rFonts w:hint="eastAsia"/>
        </w:rPr>
        <w:t>基于外延的方法</w:t>
      </w:r>
      <w:r w:rsidR="0009006B">
        <w:rPr>
          <w:rFonts w:hint="eastAsia"/>
        </w:rPr>
        <w:t>不关心文本的语义，根据文本的外在特征进行分类。最常见的方法是基于向量空间模型（</w:t>
      </w:r>
      <w:r w:rsidR="0009006B">
        <w:rPr>
          <w:rFonts w:hint="eastAsia"/>
        </w:rPr>
        <w:t>Vector Space Module</w:t>
      </w:r>
      <w:r w:rsidR="0009006B">
        <w:rPr>
          <w:rFonts w:hint="eastAsia"/>
        </w:rPr>
        <w:t>）的方法，该方法的思想是：把文本表征成由特征项构成的向量空间中的一个点，通过计算向量之间的距离，来判定文本之间的相似程度。采用该模型的文本分类方法一般步骤是：先通过对训练语料的学习对每个类建立特征向量作为该类的表征，然后依次计算该向量和各个类的特性向量的距离，选取距离大小符合域值的类别作为该文本所属的最终类别。这种方法有了很多的应用，但是其不足之处也是显而易见的：</w:t>
      </w:r>
      <w:r w:rsidR="009343F4">
        <w:rPr>
          <w:rFonts w:hint="eastAsia"/>
        </w:rPr>
        <w:t xml:space="preserve">1. </w:t>
      </w:r>
      <w:r w:rsidR="0009006B">
        <w:rPr>
          <w:rFonts w:hint="eastAsia"/>
        </w:rPr>
        <w:t>正确率一般只能达到</w:t>
      </w:r>
      <w:r w:rsidR="0009006B">
        <w:rPr>
          <w:rFonts w:hint="eastAsia"/>
        </w:rPr>
        <w:t>80%</w:t>
      </w:r>
      <w:r w:rsidR="0009006B">
        <w:rPr>
          <w:rFonts w:hint="eastAsia"/>
        </w:rPr>
        <w:t>，且很难进一步向上发展</w:t>
      </w:r>
      <w:r w:rsidR="00006530">
        <w:rPr>
          <w:rFonts w:hint="eastAsia"/>
        </w:rPr>
        <w:t>。</w:t>
      </w:r>
      <w:r w:rsidR="0009006B">
        <w:rPr>
          <w:rFonts w:hint="eastAsia"/>
        </w:rPr>
        <w:t>2.</w:t>
      </w:r>
      <w:r w:rsidR="009343F4">
        <w:rPr>
          <w:rFonts w:hint="eastAsia"/>
        </w:rPr>
        <w:t xml:space="preserve"> </w:t>
      </w:r>
      <w:r w:rsidR="0009006B">
        <w:rPr>
          <w:rFonts w:hint="eastAsia"/>
        </w:rPr>
        <w:t>对于不同体材的文本，则其归类正确率更是大打折扣。</w:t>
      </w:r>
    </w:p>
    <w:p w:rsidR="0009006B" w:rsidRDefault="00A40C7A" w:rsidP="0009006B">
      <w:pPr>
        <w:pStyle w:val="a1"/>
      </w:pPr>
      <w:r w:rsidRPr="00A40C7A">
        <w:rPr>
          <w:rFonts w:hint="eastAsia"/>
        </w:rPr>
        <w:t>基于语义的分类方法</w:t>
      </w:r>
      <w:r w:rsidR="0009006B">
        <w:rPr>
          <w:rFonts w:hint="eastAsia"/>
        </w:rPr>
        <w:t>采用全部或部份理解文本的语义而进行归类。主要可以分为以下三类：</w:t>
      </w:r>
      <w:r w:rsidR="008D785B">
        <w:rPr>
          <w:rFonts w:hint="eastAsia"/>
        </w:rPr>
        <w:t xml:space="preserve">1. </w:t>
      </w:r>
      <w:r w:rsidR="0009006B">
        <w:rPr>
          <w:rFonts w:hint="eastAsia"/>
        </w:rPr>
        <w:t>基于词的归类技术</w:t>
      </w:r>
      <w:r w:rsidR="008D785B">
        <w:rPr>
          <w:rFonts w:hint="eastAsia"/>
        </w:rPr>
        <w:t>。</w:t>
      </w:r>
      <w:r w:rsidR="0009006B">
        <w:rPr>
          <w:rFonts w:hint="eastAsia"/>
        </w:rPr>
        <w:t>文本的语义是基于概念之上的，而词是概念的基本构成单位，从文本抽取出能反映出该文本的关键词，通过对关键词归类而进行归类，显然这种方法产生的归类其实并不是真正通过语义来进行归类，属于较早采用的技术。</w:t>
      </w:r>
      <w:r w:rsidR="008D785B">
        <w:rPr>
          <w:rFonts w:hint="eastAsia"/>
        </w:rPr>
        <w:t xml:space="preserve">2. </w:t>
      </w:r>
      <w:r w:rsidR="0009006B">
        <w:rPr>
          <w:rFonts w:hint="eastAsia"/>
        </w:rPr>
        <w:t>基于知识的归类技术</w:t>
      </w:r>
      <w:r w:rsidR="008D785B">
        <w:rPr>
          <w:rFonts w:hint="eastAsia"/>
        </w:rPr>
        <w:t>。</w:t>
      </w:r>
      <w:r w:rsidR="0009006B">
        <w:rPr>
          <w:rFonts w:hint="eastAsia"/>
        </w:rPr>
        <w:t>基于知识库的归类技术有一个明确的知识库，知识的表示方法主要有规则库、语义</w:t>
      </w:r>
      <w:r w:rsidR="0009006B">
        <w:rPr>
          <w:rFonts w:hint="eastAsia"/>
        </w:rPr>
        <w:lastRenderedPageBreak/>
        <w:t>模型或格框架等。基于知识的分类技术的显著特点是需要手工建造知识库，且建造的知识库领域性极强，移植非常困难。最近的研究工作表明，在一定的领域内，基于知识库的系统能够进行快速准确的分类。</w:t>
      </w:r>
      <w:r w:rsidR="008D785B">
        <w:rPr>
          <w:rFonts w:hint="eastAsia"/>
        </w:rPr>
        <w:t xml:space="preserve">3. </w:t>
      </w:r>
      <w:r w:rsidR="0009006B">
        <w:rPr>
          <w:rFonts w:hint="eastAsia"/>
        </w:rPr>
        <w:t>基于概念的归类技术</w:t>
      </w:r>
      <w:r w:rsidR="008D785B">
        <w:rPr>
          <w:rFonts w:hint="eastAsia"/>
        </w:rPr>
        <w:t>。</w:t>
      </w:r>
      <w:r w:rsidR="0009006B">
        <w:rPr>
          <w:rFonts w:hint="eastAsia"/>
        </w:rPr>
        <w:t>基于概念的归类技术是一种介于词的分类技术和基于知识的归类技术之间的技术，它只抽取那些对文本分类有用的概念，它抽取短语周围的文本和潜在的语义概念进行文本类别的确定。基于概念的归类技术并不需要理解全文的语义，这在当前对自然语言的理解水平尚处于初级阶段的现状来说无疑是一个较好的方法。</w:t>
      </w:r>
    </w:p>
    <w:p w:rsidR="000E358F" w:rsidRDefault="00014E16" w:rsidP="000E358F">
      <w:pPr>
        <w:pStyle w:val="2"/>
        <w:rPr>
          <w:rFonts w:hint="eastAsia"/>
        </w:rPr>
      </w:pPr>
      <w:r>
        <w:rPr>
          <w:rFonts w:hint="eastAsia"/>
        </w:rPr>
        <w:t>文本分类算法</w:t>
      </w:r>
    </w:p>
    <w:p w:rsidR="00C97D08" w:rsidRDefault="00087FD0" w:rsidP="00C97D08">
      <w:pPr>
        <w:pStyle w:val="a1"/>
        <w:rPr>
          <w:rFonts w:hint="eastAsia"/>
        </w:rPr>
      </w:pPr>
      <w:r>
        <w:rPr>
          <w:rFonts w:hint="eastAsia"/>
        </w:rPr>
        <w:t>在文本自动分类中</w:t>
      </w:r>
      <w:r w:rsidR="00140AC8">
        <w:rPr>
          <w:rFonts w:hint="eastAsia"/>
        </w:rPr>
        <w:t>，分类</w:t>
      </w:r>
      <w:r w:rsidR="00875809">
        <w:rPr>
          <w:rFonts w:hint="eastAsia"/>
        </w:rPr>
        <w:t>算法</w:t>
      </w:r>
      <w:r w:rsidR="00140AC8">
        <w:rPr>
          <w:rFonts w:hint="eastAsia"/>
        </w:rPr>
        <w:t>是其核心问题</w:t>
      </w:r>
      <w:r w:rsidR="00875809">
        <w:rPr>
          <w:rFonts w:hint="eastAsia"/>
        </w:rPr>
        <w:t>。现有的分类算法可分为：</w:t>
      </w:r>
      <w:r w:rsidR="005E63F9">
        <w:rPr>
          <w:rFonts w:hint="eastAsia"/>
        </w:rPr>
        <w:t>Rocchino</w:t>
      </w:r>
      <w:r w:rsidR="005E63F9" w:rsidRPr="005E63F9">
        <w:rPr>
          <w:rFonts w:hint="eastAsia"/>
        </w:rPr>
        <w:t>法及其变异方法、</w:t>
      </w:r>
      <w:r w:rsidR="003E6A94">
        <w:rPr>
          <w:rFonts w:hint="eastAsia"/>
        </w:rPr>
        <w:t>贝叶斯分类，</w:t>
      </w:r>
      <w:r w:rsidR="003E6A94">
        <w:rPr>
          <w:rFonts w:hint="eastAsia"/>
        </w:rPr>
        <w:t>K</w:t>
      </w:r>
      <w:r w:rsidR="003E6A94">
        <w:rPr>
          <w:rFonts w:hint="eastAsia"/>
        </w:rPr>
        <w:t>紧邻分类，支持向量机分类，决策树的方法</w:t>
      </w:r>
      <w:r w:rsidR="005F4232">
        <w:rPr>
          <w:rFonts w:hint="eastAsia"/>
        </w:rPr>
        <w:t>等</w:t>
      </w:r>
      <w:r w:rsidR="00D44FE8">
        <w:rPr>
          <w:rFonts w:hint="eastAsia"/>
        </w:rPr>
        <w:t>。</w:t>
      </w:r>
    </w:p>
    <w:p w:rsidR="001347E7" w:rsidRDefault="001347E7" w:rsidP="001347E7">
      <w:pPr>
        <w:pStyle w:val="3"/>
        <w:rPr>
          <w:rFonts w:hint="eastAsia"/>
        </w:rPr>
      </w:pPr>
      <w:r>
        <w:rPr>
          <w:rFonts w:hint="eastAsia"/>
        </w:rPr>
        <w:t>贝叶斯</w:t>
      </w:r>
      <w:r>
        <w:rPr>
          <w:rFonts w:hint="eastAsia"/>
        </w:rPr>
        <w:t>算法</w:t>
      </w:r>
    </w:p>
    <w:p w:rsidR="001347E7" w:rsidRDefault="00CC6625" w:rsidP="00CC6625">
      <w:pPr>
        <w:pStyle w:val="3"/>
        <w:ind w:left="0" w:firstLine="0"/>
        <w:rPr>
          <w:rFonts w:hint="eastAsia"/>
        </w:rPr>
      </w:pPr>
      <w:r w:rsidRPr="00CC6625">
        <w:t>K</w:t>
      </w:r>
      <w:r w:rsidRPr="00CC6625">
        <w:rPr>
          <w:rFonts w:hint="eastAsia"/>
        </w:rPr>
        <w:t>近邻算法</w:t>
      </w:r>
      <w:r w:rsidRPr="00CC6625">
        <w:t>( KNN)</w:t>
      </w:r>
    </w:p>
    <w:p w:rsidR="00CC6625" w:rsidRPr="00CC6625" w:rsidRDefault="00CC6625" w:rsidP="00CC6625">
      <w:pPr>
        <w:pStyle w:val="3"/>
        <w:ind w:left="0" w:firstLine="0"/>
        <w:rPr>
          <w:rFonts w:hint="eastAsia"/>
        </w:rPr>
      </w:pPr>
      <w:r w:rsidRPr="00CC6625">
        <w:rPr>
          <w:rFonts w:hint="eastAsia"/>
        </w:rPr>
        <w:t>支持向量机</w:t>
      </w:r>
    </w:p>
    <w:p w:rsidR="002760C2" w:rsidRDefault="002760C2" w:rsidP="002760C2">
      <w:pPr>
        <w:pStyle w:val="3"/>
        <w:ind w:left="0" w:firstLine="0"/>
        <w:rPr>
          <w:rFonts w:hint="eastAsia"/>
        </w:rPr>
      </w:pPr>
      <w:r>
        <w:rPr>
          <w:rFonts w:hint="eastAsia"/>
        </w:rPr>
        <w:t>决策树</w:t>
      </w:r>
    </w:p>
    <w:p w:rsidR="002760C2" w:rsidRDefault="002760C2" w:rsidP="002760C2">
      <w:pPr>
        <w:pStyle w:val="3"/>
        <w:ind w:left="0" w:firstLine="0"/>
        <w:rPr>
          <w:rFonts w:hint="eastAsia"/>
        </w:rPr>
      </w:pPr>
      <w:r>
        <w:rPr>
          <w:rFonts w:hint="eastAsia"/>
        </w:rPr>
        <w:t>其他</w:t>
      </w:r>
    </w:p>
    <w:p w:rsidR="002760C2" w:rsidRPr="002760C2" w:rsidRDefault="002912B1" w:rsidP="002760C2">
      <w:pPr>
        <w:pStyle w:val="2"/>
        <w:rPr>
          <w:rFonts w:hint="eastAsia"/>
        </w:rPr>
      </w:pPr>
      <w:r>
        <w:rPr>
          <w:rFonts w:hint="eastAsia"/>
        </w:rPr>
        <w:t>文本分类</w:t>
      </w:r>
      <w:r>
        <w:rPr>
          <w:rFonts w:hint="eastAsia"/>
        </w:rPr>
        <w:t>应用</w:t>
      </w:r>
    </w:p>
    <w:p w:rsidR="00BE7AA9" w:rsidRDefault="00BE7AA9" w:rsidP="00BE7AA9">
      <w:pPr>
        <w:pStyle w:val="1"/>
      </w:pPr>
      <w:r>
        <w:rPr>
          <w:rFonts w:hint="eastAsia"/>
        </w:rPr>
        <w:t>期望最大化算法</w:t>
      </w:r>
    </w:p>
    <w:p w:rsidR="0009006B" w:rsidRDefault="00E610F5" w:rsidP="0058284A">
      <w:pPr>
        <w:pStyle w:val="a1"/>
        <w:rPr>
          <w:rFonts w:hint="eastAsia"/>
        </w:rPr>
      </w:pPr>
      <w:r>
        <w:rPr>
          <w:rFonts w:hint="eastAsia"/>
        </w:rPr>
        <w:t>EM</w:t>
      </w:r>
      <w:r>
        <w:rPr>
          <w:rFonts w:hint="eastAsia"/>
        </w:rPr>
        <w:t>算法是</w:t>
      </w:r>
      <w:r w:rsidR="00E92CAE">
        <w:rPr>
          <w:rFonts w:hint="eastAsia"/>
        </w:rPr>
        <w:t>DemPster</w:t>
      </w:r>
      <w:r w:rsidR="00E92CAE" w:rsidRPr="00140AC8">
        <w:rPr>
          <w:vertAlign w:val="superscript"/>
        </w:rPr>
        <w:fldChar w:fldCharType="begin"/>
      </w:r>
      <w:r w:rsidR="00E92CAE" w:rsidRPr="00140AC8">
        <w:rPr>
          <w:vertAlign w:val="superscript"/>
        </w:rPr>
        <w:instrText xml:space="preserve"> ADDIN NE.Ref.{1A00730C-E163-450E-9EDD-4281E15C6C01}</w:instrText>
      </w:r>
      <w:r w:rsidR="00E92CAE" w:rsidRPr="00140AC8">
        <w:rPr>
          <w:vertAlign w:val="superscript"/>
        </w:rPr>
        <w:fldChar w:fldCharType="separate"/>
      </w:r>
      <w:r w:rsidR="00CD6283">
        <w:rPr>
          <w:snapToGrid/>
          <w:color w:val="080000"/>
          <w:kern w:val="0"/>
          <w:szCs w:val="24"/>
        </w:rPr>
        <w:t>[6]</w:t>
      </w:r>
      <w:r w:rsidR="00E92CAE" w:rsidRPr="00140AC8">
        <w:rPr>
          <w:vertAlign w:val="superscript"/>
        </w:rPr>
        <w:fldChar w:fldCharType="end"/>
      </w:r>
      <w:r>
        <w:rPr>
          <w:rFonts w:hint="eastAsia"/>
        </w:rPr>
        <w:t>等提出的一种求参数最大似然估计的迭代算法</w:t>
      </w:r>
      <w:r w:rsidR="00C25823">
        <w:rPr>
          <w:rFonts w:hint="eastAsia"/>
        </w:rPr>
        <w:t>，</w:t>
      </w:r>
      <w:r>
        <w:rPr>
          <w:rFonts w:hint="eastAsia"/>
        </w:rPr>
        <w:t>在不完全数据处理中</w:t>
      </w:r>
      <w:r w:rsidR="00C25823">
        <w:rPr>
          <w:rFonts w:hint="eastAsia"/>
        </w:rPr>
        <w:t>，</w:t>
      </w:r>
      <w:r>
        <w:rPr>
          <w:rFonts w:hint="eastAsia"/>
        </w:rPr>
        <w:t>有着广泛的应用</w:t>
      </w:r>
      <w:r w:rsidR="00C25823">
        <w:rPr>
          <w:rFonts w:hint="eastAsia"/>
        </w:rPr>
        <w:t>。</w:t>
      </w:r>
      <w:r>
        <w:rPr>
          <w:rFonts w:hint="eastAsia"/>
        </w:rPr>
        <w:t>它的每一次迭代由两步组成</w:t>
      </w:r>
      <w:r>
        <w:rPr>
          <w:rFonts w:hint="eastAsia"/>
        </w:rPr>
        <w:t>:E</w:t>
      </w:r>
      <w:r>
        <w:rPr>
          <w:rFonts w:hint="eastAsia"/>
        </w:rPr>
        <w:t>步</w:t>
      </w:r>
      <w:r w:rsidR="00C25823">
        <w:rPr>
          <w:rFonts w:hint="eastAsia"/>
        </w:rPr>
        <w:t>（</w:t>
      </w:r>
      <w:r>
        <w:rPr>
          <w:rFonts w:hint="eastAsia"/>
        </w:rPr>
        <w:t>期望步</w:t>
      </w:r>
      <w:r w:rsidR="00A060A6">
        <w:rPr>
          <w:rFonts w:hint="eastAsia"/>
        </w:rPr>
        <w:t>），</w:t>
      </w:r>
      <w:r>
        <w:rPr>
          <w:rFonts w:hint="eastAsia"/>
        </w:rPr>
        <w:t>M</w:t>
      </w:r>
      <w:r>
        <w:rPr>
          <w:rFonts w:hint="eastAsia"/>
        </w:rPr>
        <w:t>步</w:t>
      </w:r>
      <w:r>
        <w:rPr>
          <w:rFonts w:hint="eastAsia"/>
        </w:rPr>
        <w:t>(</w:t>
      </w:r>
      <w:r>
        <w:rPr>
          <w:rFonts w:hint="eastAsia"/>
        </w:rPr>
        <w:t>最大化步</w:t>
      </w:r>
      <w:r>
        <w:rPr>
          <w:rFonts w:hint="eastAsia"/>
        </w:rPr>
        <w:t>)"</w:t>
      </w:r>
      <w:r w:rsidR="0058284A">
        <w:rPr>
          <w:rFonts w:hint="eastAsia"/>
        </w:rPr>
        <w:t>。</w:t>
      </w:r>
      <w:r w:rsidR="0009006B">
        <w:rPr>
          <w:rFonts w:hint="eastAsia"/>
        </w:rPr>
        <w:t>E-</w:t>
      </w:r>
      <w:r w:rsidR="0009006B">
        <w:rPr>
          <w:rFonts w:hint="eastAsia"/>
        </w:rPr>
        <w:t>步的作用是根据某一段时间内观测到的输入数据和输出数据将该段时间内其他隐藏的状态估计出来。</w:t>
      </w:r>
      <w:r w:rsidR="0009006B">
        <w:rPr>
          <w:rFonts w:hint="eastAsia"/>
        </w:rPr>
        <w:t>M-</w:t>
      </w:r>
      <w:r w:rsidR="0009006B">
        <w:rPr>
          <w:rFonts w:hint="eastAsia"/>
        </w:rPr>
        <w:t>步的作用是利用</w:t>
      </w:r>
      <w:r w:rsidR="0009006B">
        <w:rPr>
          <w:rFonts w:hint="eastAsia"/>
        </w:rPr>
        <w:t>E-</w:t>
      </w:r>
      <w:r w:rsidR="0009006B">
        <w:rPr>
          <w:rFonts w:hint="eastAsia"/>
        </w:rPr>
        <w:t>步的结果重新估计该系统的参数</w:t>
      </w:r>
      <w:r w:rsidR="00520531">
        <w:fldChar w:fldCharType="begin"/>
      </w:r>
      <w:r w:rsidR="00520531">
        <w:instrText xml:space="preserve"> ADDIN NE.Ref.{29C18A66-79D3-48C8-BA56-880A2DE0E70A}</w:instrText>
      </w:r>
      <w:r w:rsidR="00520531">
        <w:fldChar w:fldCharType="separate"/>
      </w:r>
      <w:r w:rsidR="00CD6283">
        <w:rPr>
          <w:snapToGrid/>
          <w:color w:val="080000"/>
          <w:kern w:val="0"/>
          <w:szCs w:val="24"/>
        </w:rPr>
        <w:t>[7]</w:t>
      </w:r>
      <w:r w:rsidR="00520531">
        <w:fldChar w:fldCharType="end"/>
      </w:r>
      <w:r w:rsidR="001545F8">
        <w:rPr>
          <w:rFonts w:hint="eastAsia"/>
        </w:rPr>
        <w:t>。</w:t>
      </w:r>
    </w:p>
    <w:p w:rsidR="00C25823" w:rsidRPr="0009006B" w:rsidRDefault="00FD2785" w:rsidP="0058284A">
      <w:pPr>
        <w:pStyle w:val="a1"/>
      </w:pPr>
      <w:r w:rsidRPr="00FD2785">
        <w:rPr>
          <w:rFonts w:hint="eastAsia"/>
        </w:rPr>
        <w:t>期望最大化</w:t>
      </w:r>
      <w:r w:rsidRPr="00FD2785">
        <w:rPr>
          <w:rFonts w:hint="eastAsia"/>
        </w:rPr>
        <w:t>(EM)</w:t>
      </w:r>
      <w:r w:rsidRPr="00FD2785">
        <w:rPr>
          <w:rFonts w:hint="eastAsia"/>
        </w:rPr>
        <w:t>算法</w:t>
      </w:r>
      <w:r>
        <w:rPr>
          <w:rFonts w:hint="eastAsia"/>
        </w:rPr>
        <w:t>属于</w:t>
      </w:r>
      <w:r w:rsidRPr="00FD2785">
        <w:rPr>
          <w:rFonts w:hint="eastAsia"/>
        </w:rPr>
        <w:t>贝叶斯方法</w:t>
      </w:r>
      <w:r>
        <w:rPr>
          <w:rFonts w:hint="eastAsia"/>
        </w:rPr>
        <w:t>的一种</w:t>
      </w:r>
      <w:r w:rsidRPr="00FD2785">
        <w:rPr>
          <w:rFonts w:hint="eastAsia"/>
        </w:rPr>
        <w:t>，在解决包含非完整数据的统计估计和诸如混合估计</w:t>
      </w:r>
      <w:r w:rsidR="001C7301" w:rsidRPr="00651EE5">
        <w:rPr>
          <w:vertAlign w:val="superscript"/>
        </w:rPr>
        <w:fldChar w:fldCharType="begin"/>
      </w:r>
      <w:r w:rsidR="001C7301" w:rsidRPr="00651EE5">
        <w:rPr>
          <w:vertAlign w:val="superscript"/>
        </w:rPr>
        <w:instrText xml:space="preserve"> ADDIN NE.Ref.{05D09EBC-13CD-48D7-973C-DCD64D9504D7}</w:instrText>
      </w:r>
      <w:r w:rsidR="001C7301" w:rsidRPr="00651EE5">
        <w:rPr>
          <w:vertAlign w:val="superscript"/>
        </w:rPr>
        <w:fldChar w:fldCharType="separate"/>
      </w:r>
      <w:r w:rsidR="00CD6283">
        <w:rPr>
          <w:snapToGrid/>
          <w:color w:val="080000"/>
          <w:kern w:val="0"/>
          <w:szCs w:val="24"/>
        </w:rPr>
        <w:t>[8]</w:t>
      </w:r>
      <w:r w:rsidR="001C7301" w:rsidRPr="00651EE5">
        <w:rPr>
          <w:vertAlign w:val="superscript"/>
        </w:rPr>
        <w:fldChar w:fldCharType="end"/>
      </w:r>
      <w:r w:rsidRPr="00FD2785">
        <w:rPr>
          <w:rFonts w:hint="eastAsia"/>
        </w:rPr>
        <w:t>等类似的问题中是一个有效的工具</w:t>
      </w:r>
      <w:r w:rsidRPr="00140AC8">
        <w:rPr>
          <w:vertAlign w:val="superscript"/>
        </w:rPr>
        <w:fldChar w:fldCharType="begin"/>
      </w:r>
      <w:r w:rsidRPr="00140AC8">
        <w:rPr>
          <w:vertAlign w:val="superscript"/>
        </w:rPr>
        <w:instrText xml:space="preserve"> ADDIN NE.Ref.{67F3D43E-C6DF-4058-94A7-AF389F3F2D3B}</w:instrText>
      </w:r>
      <w:r w:rsidRPr="00140AC8">
        <w:rPr>
          <w:vertAlign w:val="superscript"/>
        </w:rPr>
        <w:fldChar w:fldCharType="separate"/>
      </w:r>
      <w:r w:rsidR="00CD6283">
        <w:rPr>
          <w:snapToGrid/>
          <w:color w:val="080000"/>
          <w:kern w:val="0"/>
          <w:szCs w:val="24"/>
        </w:rPr>
        <w:t>[9]</w:t>
      </w:r>
      <w:r w:rsidRPr="00140AC8">
        <w:rPr>
          <w:vertAlign w:val="superscript"/>
        </w:rPr>
        <w:fldChar w:fldCharType="end"/>
      </w:r>
      <w:r w:rsidRPr="00FD2785">
        <w:rPr>
          <w:rFonts w:hint="eastAsia"/>
        </w:rPr>
        <w:t>。</w:t>
      </w:r>
    </w:p>
    <w:p w:rsidR="00BE7AA9" w:rsidRDefault="00BE7AA9" w:rsidP="00BE7AA9">
      <w:pPr>
        <w:pStyle w:val="1"/>
        <w:rPr>
          <w:rFonts w:hint="eastAsia"/>
        </w:rPr>
      </w:pPr>
      <w:r>
        <w:rPr>
          <w:rFonts w:hint="eastAsia"/>
        </w:rPr>
        <w:lastRenderedPageBreak/>
        <w:t>期望最大化算法在文本分类中的应用</w:t>
      </w:r>
    </w:p>
    <w:p w:rsidR="00C744B5" w:rsidRDefault="003F065C" w:rsidP="00BE26AD">
      <w:pPr>
        <w:pStyle w:val="a1"/>
        <w:rPr>
          <w:rFonts w:hint="eastAsia"/>
        </w:rPr>
      </w:pPr>
      <w:r w:rsidRPr="003F065C">
        <w:rPr>
          <w:rFonts w:hint="eastAsia"/>
        </w:rPr>
        <w:t>对贝叶斯分类器采用</w:t>
      </w:r>
      <w:r w:rsidRPr="003F065C">
        <w:rPr>
          <w:rFonts w:hint="eastAsia"/>
        </w:rPr>
        <w:t>EM</w:t>
      </w:r>
      <w:r w:rsidRPr="003F065C">
        <w:rPr>
          <w:rFonts w:hint="eastAsia"/>
        </w:rPr>
        <w:t>算法的基本思路是首先利用由少量有类别标注的文档组成的原始训练集合</w:t>
      </w:r>
      <w:r w:rsidRPr="003F065C">
        <w:rPr>
          <w:rFonts w:hint="eastAsia"/>
        </w:rPr>
        <w:t>,</w:t>
      </w:r>
      <w:r w:rsidRPr="003F065C">
        <w:rPr>
          <w:rFonts w:hint="eastAsia"/>
        </w:rPr>
        <w:t>初始化贝叶斯分类器的参数</w:t>
      </w:r>
      <w:r w:rsidRPr="003F065C">
        <w:rPr>
          <w:rFonts w:hint="eastAsia"/>
        </w:rPr>
        <w:t>,</w:t>
      </w:r>
      <w:r w:rsidRPr="003F065C">
        <w:rPr>
          <w:rFonts w:hint="eastAsia"/>
        </w:rPr>
        <w:t>然后利用</w:t>
      </w:r>
      <w:r w:rsidRPr="003F065C">
        <w:rPr>
          <w:rFonts w:hint="eastAsia"/>
        </w:rPr>
        <w:t>EM</w:t>
      </w:r>
      <w:r w:rsidRPr="003F065C">
        <w:rPr>
          <w:rFonts w:hint="eastAsia"/>
        </w:rPr>
        <w:t>算法调整贝叶斯分类器</w:t>
      </w:r>
      <w:r w:rsidRPr="003F065C">
        <w:rPr>
          <w:rFonts w:hint="eastAsia"/>
        </w:rPr>
        <w:t>,</w:t>
      </w:r>
      <w:r w:rsidRPr="003F065C">
        <w:rPr>
          <w:rFonts w:hint="eastAsia"/>
        </w:rPr>
        <w:t>从而进一步优化贝叶斯分类器的参数</w:t>
      </w:r>
      <w:r w:rsidRPr="003F065C">
        <w:rPr>
          <w:rFonts w:hint="eastAsia"/>
        </w:rPr>
        <w:t>,</w:t>
      </w:r>
      <w:r w:rsidRPr="003F065C">
        <w:rPr>
          <w:rFonts w:hint="eastAsia"/>
        </w:rPr>
        <w:t>提高其分类性能。</w:t>
      </w:r>
    </w:p>
    <w:p w:rsidR="00385AB0" w:rsidRDefault="003A45B1" w:rsidP="00BE26AD">
      <w:pPr>
        <w:pStyle w:val="a1"/>
        <w:rPr>
          <w:rFonts w:hint="eastAsia"/>
        </w:rPr>
      </w:pPr>
      <w:r>
        <w:rPr>
          <w:rFonts w:hint="eastAsia"/>
        </w:rPr>
        <w:t>为了提高文本自动分类的效率和准确性，很多研究者提出了基于</w:t>
      </w:r>
      <w:r w:rsidR="00CF10B0">
        <w:rPr>
          <w:rFonts w:hint="eastAsia"/>
        </w:rPr>
        <w:t>各种模型</w:t>
      </w:r>
      <w:r>
        <w:rPr>
          <w:rFonts w:hint="eastAsia"/>
        </w:rPr>
        <w:t>EM</w:t>
      </w:r>
      <w:r>
        <w:rPr>
          <w:rFonts w:hint="eastAsia"/>
        </w:rPr>
        <w:t>算法</w:t>
      </w:r>
      <w:r w:rsidR="005C63B8">
        <w:rPr>
          <w:rFonts w:hint="eastAsia"/>
        </w:rPr>
        <w:t>。其改进分别针对</w:t>
      </w:r>
      <w:r w:rsidR="005C63B8">
        <w:rPr>
          <w:rFonts w:hint="eastAsia"/>
        </w:rPr>
        <w:t>E-step</w:t>
      </w:r>
      <w:r w:rsidR="005C63B8">
        <w:rPr>
          <w:rFonts w:hint="eastAsia"/>
        </w:rPr>
        <w:t>和</w:t>
      </w:r>
      <w:r w:rsidR="005C63B8">
        <w:rPr>
          <w:rFonts w:hint="eastAsia"/>
        </w:rPr>
        <w:t>M-step</w:t>
      </w:r>
      <w:r w:rsidR="00CF10B0">
        <w:rPr>
          <w:rFonts w:hint="eastAsia"/>
        </w:rPr>
        <w:t>。</w:t>
      </w:r>
    </w:p>
    <w:p w:rsidR="001932DC" w:rsidRDefault="00350A3F" w:rsidP="007940D8">
      <w:pPr>
        <w:ind w:firstLine="420"/>
        <w:rPr>
          <w:rFonts w:hint="eastAsia"/>
        </w:rPr>
      </w:pPr>
      <w:r>
        <w:rPr>
          <w:rFonts w:hint="eastAsia"/>
        </w:rPr>
        <w:t>文献</w:t>
      </w:r>
      <w:r w:rsidRPr="00C73DC6">
        <w:rPr>
          <w:vertAlign w:val="superscript"/>
        </w:rPr>
        <w:fldChar w:fldCharType="begin"/>
      </w:r>
      <w:r w:rsidRPr="00C73DC6">
        <w:rPr>
          <w:vertAlign w:val="superscript"/>
        </w:rPr>
        <w:instrText xml:space="preserve"> ADDIN NE.Ref.{A61EBBA1-F068-45B1-BE22-31E081FD860F}</w:instrText>
      </w:r>
      <w:r w:rsidRPr="00C73DC6">
        <w:rPr>
          <w:vertAlign w:val="superscript"/>
        </w:rPr>
        <w:fldChar w:fldCharType="separate"/>
      </w:r>
      <w:r w:rsidR="00CD6283">
        <w:rPr>
          <w:snapToGrid/>
          <w:color w:val="080000"/>
          <w:kern w:val="0"/>
          <w:szCs w:val="24"/>
        </w:rPr>
        <w:t>[10]</w:t>
      </w:r>
      <w:r w:rsidRPr="00C73DC6">
        <w:rPr>
          <w:vertAlign w:val="superscript"/>
        </w:rPr>
        <w:fldChar w:fldCharType="end"/>
      </w:r>
      <w:r>
        <w:rPr>
          <w:rFonts w:hint="eastAsia"/>
        </w:rPr>
        <w:t>提出了基于</w:t>
      </w:r>
      <w:r>
        <w:rPr>
          <w:rFonts w:hint="eastAsia"/>
        </w:rPr>
        <w:t>GMM(</w:t>
      </w:r>
      <w:r w:rsidRPr="00350A3F">
        <w:t>(Gaussian Mixture Model</w:t>
      </w:r>
      <w:r>
        <w:rPr>
          <w:rFonts w:hint="eastAsia"/>
        </w:rPr>
        <w:t>)</w:t>
      </w:r>
      <w:r>
        <w:rPr>
          <w:rFonts w:hint="eastAsia"/>
        </w:rPr>
        <w:t>模型的</w:t>
      </w:r>
      <w:r>
        <w:rPr>
          <w:rFonts w:hint="eastAsia"/>
        </w:rPr>
        <w:t>EM</w:t>
      </w:r>
      <w:r>
        <w:rPr>
          <w:rFonts w:hint="eastAsia"/>
        </w:rPr>
        <w:t>算法</w:t>
      </w:r>
      <w:r w:rsidR="00D96DAA">
        <w:rPr>
          <w:rFonts w:hint="eastAsia"/>
        </w:rPr>
        <w:t>，</w:t>
      </w:r>
      <w:r w:rsidR="0029082E">
        <w:rPr>
          <w:rFonts w:hint="eastAsia"/>
        </w:rPr>
        <w:t>并提出了</w:t>
      </w:r>
      <w:r w:rsidR="0029082E" w:rsidRPr="0029082E">
        <w:rPr>
          <w:rFonts w:cs="宋体" w:hint="eastAsia"/>
          <w:szCs w:val="20"/>
        </w:rPr>
        <w:t>半监督式</w:t>
      </w:r>
      <w:r w:rsidR="0029082E" w:rsidRPr="0029082E">
        <w:rPr>
          <w:rFonts w:cs="宋体" w:hint="eastAsia"/>
          <w:szCs w:val="20"/>
        </w:rPr>
        <w:t>EM</w:t>
      </w:r>
      <w:r w:rsidR="0029082E" w:rsidRPr="0029082E">
        <w:rPr>
          <w:rFonts w:cs="宋体" w:hint="eastAsia"/>
          <w:szCs w:val="20"/>
        </w:rPr>
        <w:t>重构训练集算法</w:t>
      </w:r>
      <w:r w:rsidR="0029082E">
        <w:rPr>
          <w:rFonts w:cs="宋体" w:hint="eastAsia"/>
          <w:szCs w:val="20"/>
        </w:rPr>
        <w:t>。</w:t>
      </w:r>
      <w:r w:rsidR="0029082E">
        <w:rPr>
          <w:rFonts w:hint="eastAsia"/>
        </w:rPr>
        <w:t>将</w:t>
      </w:r>
      <w:r w:rsidR="00D96DAA">
        <w:rPr>
          <w:rFonts w:hint="eastAsia"/>
        </w:rPr>
        <w:t>文本向量空间模型化，并用</w:t>
      </w:r>
      <w:r w:rsidR="00D96DAA">
        <w:rPr>
          <w:rFonts w:hint="eastAsia"/>
        </w:rPr>
        <w:t>EM</w:t>
      </w:r>
      <w:r w:rsidR="00D96DAA">
        <w:rPr>
          <w:rFonts w:hint="eastAsia"/>
        </w:rPr>
        <w:t>进行分类，用与</w:t>
      </w:r>
      <w:r w:rsidR="00D96DAA">
        <w:rPr>
          <w:rFonts w:hint="eastAsia"/>
        </w:rPr>
        <w:t>WEB</w:t>
      </w:r>
      <w:r w:rsidR="00D96DAA">
        <w:rPr>
          <w:rFonts w:hint="eastAsia"/>
        </w:rPr>
        <w:t>信息的抽取和分类。</w:t>
      </w:r>
      <w:r w:rsidR="00764EF5">
        <w:rPr>
          <w:rFonts w:hint="eastAsia"/>
        </w:rPr>
        <w:t>传统的高斯分布</w:t>
      </w:r>
      <w:r w:rsidR="00764EF5" w:rsidRPr="00764EF5">
        <w:rPr>
          <w:rFonts w:hint="eastAsia"/>
        </w:rPr>
        <w:t>描述了一种围绕某个聚集分布的随机变</w:t>
      </w:r>
      <w:r w:rsidR="00764EF5">
        <w:rPr>
          <w:rFonts w:hint="eastAsia"/>
        </w:rPr>
        <w:t>量，是一</w:t>
      </w:r>
      <w:r w:rsidR="00764EF5">
        <w:rPr>
          <w:rFonts w:hint="eastAsia"/>
        </w:rPr>
        <w:t>个单模态</w:t>
      </w:r>
      <w:r w:rsidR="00764EF5">
        <w:rPr>
          <w:rFonts w:hint="eastAsia"/>
        </w:rPr>
        <w:t>(</w:t>
      </w:r>
      <w:r w:rsidR="00764EF5">
        <w:rPr>
          <w:rFonts w:hint="eastAsia"/>
        </w:rPr>
        <w:t>只有一个最大值</w:t>
      </w:r>
      <w:r w:rsidR="00764EF5">
        <w:rPr>
          <w:rFonts w:hint="eastAsia"/>
        </w:rPr>
        <w:t>)</w:t>
      </w:r>
      <w:r w:rsidR="00764EF5">
        <w:rPr>
          <w:rFonts w:hint="eastAsia"/>
        </w:rPr>
        <w:t>的分布</w:t>
      </w:r>
      <w:r w:rsidR="00764EF5">
        <w:rPr>
          <w:rFonts w:hint="eastAsia"/>
        </w:rPr>
        <w:t>,</w:t>
      </w:r>
      <w:r w:rsidR="00764EF5">
        <w:rPr>
          <w:rFonts w:hint="eastAsia"/>
        </w:rPr>
        <w:t>不能对多模态的数据分布提供</w:t>
      </w:r>
      <w:r w:rsidR="00764EF5">
        <w:rPr>
          <w:rFonts w:hint="eastAsia"/>
        </w:rPr>
        <w:t>一</w:t>
      </w:r>
      <w:r w:rsidR="00764EF5">
        <w:rPr>
          <w:rFonts w:hint="eastAsia"/>
        </w:rPr>
        <w:t>个较好的近似。</w:t>
      </w:r>
      <w:r w:rsidR="001932DC">
        <w:rPr>
          <w:rFonts w:hint="eastAsia"/>
        </w:rPr>
        <w:t>高斯混合模型</w:t>
      </w:r>
      <w:r w:rsidR="001932DC">
        <w:rPr>
          <w:rFonts w:hint="eastAsia"/>
        </w:rPr>
        <w:t>(GMM)</w:t>
      </w:r>
      <w:r w:rsidR="001932DC">
        <w:rPr>
          <w:rFonts w:hint="eastAsia"/>
        </w:rPr>
        <w:t>将数据看作</w:t>
      </w:r>
      <w:r w:rsidR="001932DC">
        <w:rPr>
          <w:rFonts w:hint="eastAsia"/>
        </w:rPr>
        <w:t>从数个高斯分布中生成出来的</w:t>
      </w:r>
      <w:r w:rsidR="001932DC">
        <w:rPr>
          <w:rFonts w:hint="eastAsia"/>
        </w:rPr>
        <w:t>,GMM</w:t>
      </w:r>
      <w:r w:rsidR="00C73DC6">
        <w:rPr>
          <w:rFonts w:hint="eastAsia"/>
        </w:rPr>
        <w:t>可以变得任意复杂，</w:t>
      </w:r>
      <w:r w:rsidR="001932DC">
        <w:rPr>
          <w:rFonts w:hint="eastAsia"/>
        </w:rPr>
        <w:t>它可以通过增</w:t>
      </w:r>
      <w:r w:rsidR="001932DC">
        <w:rPr>
          <w:rFonts w:hint="eastAsia"/>
        </w:rPr>
        <w:t>加</w:t>
      </w:r>
      <w:r w:rsidR="001932DC">
        <w:rPr>
          <w:rFonts w:hint="eastAsia"/>
        </w:rPr>
        <w:t>Model</w:t>
      </w:r>
      <w:r w:rsidR="001932DC">
        <w:rPr>
          <w:rFonts w:hint="eastAsia"/>
        </w:rPr>
        <w:t>的</w:t>
      </w:r>
      <w:r w:rsidR="001932DC">
        <w:rPr>
          <w:rFonts w:hint="eastAsia"/>
        </w:rPr>
        <w:t>个数，任意逼近任何连续的概率密度分布。</w:t>
      </w:r>
      <w:r w:rsidR="008F5A64">
        <w:rPr>
          <w:rFonts w:hint="eastAsia"/>
        </w:rPr>
        <w:t>半督导的方式</w:t>
      </w:r>
      <w:r w:rsidR="007940D8">
        <w:rPr>
          <w:rFonts w:hint="eastAsia"/>
        </w:rPr>
        <w:t>既包括标注样本又包括未标注样本</w:t>
      </w:r>
      <w:r w:rsidR="007940D8">
        <w:rPr>
          <w:rFonts w:hint="eastAsia"/>
        </w:rPr>
        <w:t>,</w:t>
      </w:r>
      <w:r w:rsidR="007940D8">
        <w:rPr>
          <w:rFonts w:hint="eastAsia"/>
        </w:rPr>
        <w:t>它的思路是假设了同类别的已标注样本与未标注样本在文本特征空间上的“距离”的相近程度</w:t>
      </w:r>
      <w:r w:rsidR="007940D8">
        <w:rPr>
          <w:rFonts w:hint="eastAsia"/>
        </w:rPr>
        <w:t>，从而执行</w:t>
      </w:r>
      <w:r w:rsidR="007940D8">
        <w:rPr>
          <w:rFonts w:hint="eastAsia"/>
        </w:rPr>
        <w:t>EM</w:t>
      </w:r>
      <w:r w:rsidR="007940D8">
        <w:rPr>
          <w:rFonts w:hint="eastAsia"/>
        </w:rPr>
        <w:t>过程</w:t>
      </w:r>
      <w:r w:rsidR="00EA4824">
        <w:rPr>
          <w:rFonts w:hint="eastAsia"/>
        </w:rPr>
        <w:t>分类</w:t>
      </w:r>
      <w:r w:rsidR="007940D8">
        <w:rPr>
          <w:rFonts w:hint="eastAsia"/>
        </w:rPr>
        <w:t>。</w:t>
      </w:r>
    </w:p>
    <w:p w:rsidR="00631860" w:rsidRDefault="00631860" w:rsidP="00631860">
      <w:pPr>
        <w:ind w:firstLine="420"/>
        <w:rPr>
          <w:rFonts w:hint="eastAsia"/>
        </w:rPr>
      </w:pPr>
      <w:r w:rsidRPr="00625A26">
        <w:rPr>
          <w:rFonts w:hint="eastAsia"/>
        </w:rPr>
        <w:t>张博锋等人</w:t>
      </w:r>
      <w:r w:rsidRPr="00625A26">
        <w:fldChar w:fldCharType="begin"/>
      </w:r>
      <w:r w:rsidRPr="00625A26">
        <w:instrText xml:space="preserve"> ADDIN NE.Ref.{B1916519-BF68-4A99-B6B2-39644EE6661D}</w:instrText>
      </w:r>
      <w:r w:rsidRPr="00625A26">
        <w:fldChar w:fldCharType="separate"/>
      </w:r>
      <w:r w:rsidR="00CD6283">
        <w:rPr>
          <w:snapToGrid/>
          <w:color w:val="080000"/>
          <w:kern w:val="0"/>
          <w:szCs w:val="24"/>
        </w:rPr>
        <w:t>[11]</w:t>
      </w:r>
      <w:r w:rsidRPr="00625A26">
        <w:fldChar w:fldCharType="end"/>
      </w:r>
      <w:r w:rsidRPr="00625A26">
        <w:rPr>
          <w:rFonts w:hint="eastAsia"/>
        </w:rPr>
        <w:t>提出了基于自训练的改进的</w:t>
      </w:r>
      <w:r w:rsidRPr="00625A26">
        <w:rPr>
          <w:rFonts w:hint="eastAsia"/>
        </w:rPr>
        <w:t>EM</w:t>
      </w:r>
      <w:r w:rsidRPr="00625A26">
        <w:rPr>
          <w:rFonts w:hint="eastAsia"/>
        </w:rPr>
        <w:t>算法</w:t>
      </w:r>
      <w:r w:rsidRPr="00625A26">
        <w:rPr>
          <w:rFonts w:hint="eastAsia"/>
        </w:rPr>
        <w:t>STEM</w:t>
      </w:r>
      <w:r w:rsidRPr="00625A26">
        <w:rPr>
          <w:rFonts w:hint="eastAsia"/>
        </w:rPr>
        <w:t>，每步迭代的</w:t>
      </w:r>
      <w:r w:rsidRPr="00625A26">
        <w:rPr>
          <w:rFonts w:hint="eastAsia"/>
        </w:rPr>
        <w:t>E-step</w:t>
      </w:r>
      <w:r w:rsidRPr="00625A26">
        <w:rPr>
          <w:rFonts w:hint="eastAsia"/>
        </w:rPr>
        <w:t>中，将中间分类器最有把握对其类别进行预测的未标注样本转移至标注样本集，并应用到</w:t>
      </w:r>
      <w:r w:rsidRPr="00625A26">
        <w:rPr>
          <w:rFonts w:hint="eastAsia"/>
        </w:rPr>
        <w:t>M</w:t>
      </w:r>
      <w:r w:rsidRPr="00625A26">
        <w:rPr>
          <w:rFonts w:hint="eastAsia"/>
        </w:rPr>
        <w:t>．</w:t>
      </w:r>
      <w:r w:rsidRPr="00625A26">
        <w:rPr>
          <w:rFonts w:hint="eastAsia"/>
        </w:rPr>
        <w:t>step</w:t>
      </w:r>
      <w:r w:rsidRPr="00625A26">
        <w:rPr>
          <w:rFonts w:hint="eastAsia"/>
        </w:rPr>
        <w:t>中进行下一个中间分类器的训练，从而引入了利用中间结果的自训练机制。类实验表明</w:t>
      </w:r>
      <w:r w:rsidRPr="00625A26">
        <w:rPr>
          <w:rFonts w:hint="eastAsia"/>
        </w:rPr>
        <w:t>STEM</w:t>
      </w:r>
      <w:r w:rsidRPr="00625A26">
        <w:rPr>
          <w:rFonts w:hint="eastAsia"/>
        </w:rPr>
        <w:t>算法在大部分情况下的分类准确性都高于</w:t>
      </w:r>
      <w:r w:rsidRPr="00625A26">
        <w:rPr>
          <w:rFonts w:hint="eastAsia"/>
        </w:rPr>
        <w:t>EM</w:t>
      </w:r>
      <w:r w:rsidRPr="00625A26">
        <w:rPr>
          <w:rFonts w:hint="eastAsia"/>
        </w:rPr>
        <w:t>，并通过减少迭代提高了分类器学习的计算效率。</w:t>
      </w:r>
    </w:p>
    <w:p w:rsidR="00A21DA7" w:rsidRDefault="00A21DA7" w:rsidP="00A21DA7">
      <w:pPr>
        <w:ind w:firstLine="420"/>
        <w:rPr>
          <w:rFonts w:hint="eastAsia"/>
        </w:rPr>
      </w:pPr>
      <w:r>
        <w:rPr>
          <w:rFonts w:hint="eastAsia"/>
        </w:rPr>
        <w:t>文献</w:t>
      </w:r>
      <w:r>
        <w:fldChar w:fldCharType="begin"/>
      </w:r>
      <w:r>
        <w:instrText xml:space="preserve"> ADDIN NE.Ref.{0E13E6E1-5777-44F4-9DF6-95F75CEC6DC5}</w:instrText>
      </w:r>
      <w:r>
        <w:fldChar w:fldCharType="separate"/>
      </w:r>
      <w:r w:rsidR="00CD6283">
        <w:rPr>
          <w:snapToGrid/>
          <w:color w:val="080000"/>
          <w:kern w:val="0"/>
          <w:szCs w:val="24"/>
        </w:rPr>
        <w:t>[12]</w:t>
      </w:r>
      <w:r>
        <w:fldChar w:fldCharType="end"/>
      </w:r>
      <w:r>
        <w:rPr>
          <w:rFonts w:hint="eastAsia"/>
        </w:rPr>
        <w:t>将模拟退火算法和</w:t>
      </w:r>
      <w:r>
        <w:rPr>
          <w:rFonts w:hint="eastAsia"/>
        </w:rPr>
        <w:t xml:space="preserve">EM </w:t>
      </w:r>
      <w:r>
        <w:rPr>
          <w:rFonts w:hint="eastAsia"/>
        </w:rPr>
        <w:t>算法结合，形成</w:t>
      </w:r>
      <w:r>
        <w:rPr>
          <w:rFonts w:hint="eastAsia"/>
        </w:rPr>
        <w:t xml:space="preserve"> Annealing-</w:t>
      </w:r>
      <w:r>
        <w:rPr>
          <w:rFonts w:hint="eastAsia"/>
        </w:rPr>
        <w:t>改进</w:t>
      </w:r>
      <w:r>
        <w:rPr>
          <w:rFonts w:hint="eastAsia"/>
        </w:rPr>
        <w:t xml:space="preserve"> EM </w:t>
      </w:r>
      <w:r>
        <w:rPr>
          <w:rFonts w:hint="eastAsia"/>
        </w:rPr>
        <w:t>算法，再将遗传算法应用到改进</w:t>
      </w:r>
      <w:r>
        <w:rPr>
          <w:rFonts w:hint="eastAsia"/>
        </w:rPr>
        <w:t xml:space="preserve"> EM </w:t>
      </w:r>
      <w:r>
        <w:rPr>
          <w:rFonts w:hint="eastAsia"/>
        </w:rPr>
        <w:t>算法中，同时估计模型阶数和模型参数，有效克服协方差矩阵出现奇异，并将混合算法应用到聚类中，采用</w:t>
      </w:r>
      <w:r>
        <w:rPr>
          <w:rFonts w:hint="eastAsia"/>
        </w:rPr>
        <w:t xml:space="preserve"> UCI </w:t>
      </w:r>
      <w:r>
        <w:rPr>
          <w:rFonts w:hint="eastAsia"/>
        </w:rPr>
        <w:t>数据进行仿真，并比较查准率和查全率。</w:t>
      </w:r>
    </w:p>
    <w:p w:rsidR="00753C2F" w:rsidRDefault="00753C2F" w:rsidP="00CF7C31">
      <w:pPr>
        <w:pStyle w:val="a1"/>
        <w:rPr>
          <w:rFonts w:hint="eastAsia"/>
        </w:rPr>
      </w:pPr>
      <w:r>
        <w:rPr>
          <w:rFonts w:hint="eastAsia"/>
        </w:rPr>
        <w:t>2007</w:t>
      </w:r>
      <w:r>
        <w:rPr>
          <w:rFonts w:hint="eastAsia"/>
        </w:rPr>
        <w:t>年，</w:t>
      </w:r>
      <w:r>
        <w:rPr>
          <w:rFonts w:ascii="幼圆" w:eastAsia="幼圆" w:cs="幼圆"/>
          <w:snapToGrid/>
          <w:color w:val="000000"/>
          <w:kern w:val="0"/>
          <w:szCs w:val="24"/>
        </w:rPr>
        <w:t>Das,</w:t>
      </w:r>
      <w:r w:rsidRPr="00132C24">
        <w:rPr>
          <w:rFonts w:ascii="幼圆" w:eastAsia="幼圆" w:cs="幼圆"/>
          <w:snapToGrid/>
          <w:color w:val="000000"/>
          <w:kern w:val="0"/>
          <w:szCs w:val="24"/>
        </w:rPr>
        <w:t>A.S</w:t>
      </w:r>
      <w:r>
        <w:t xml:space="preserve"> </w:t>
      </w:r>
      <w:r>
        <w:fldChar w:fldCharType="begin"/>
      </w:r>
      <w:r>
        <w:instrText xml:space="preserve"> ADDIN NE.Ref.{C8B8CFBB-2D30-469F-807B-2A911B66F174}</w:instrText>
      </w:r>
      <w:r>
        <w:fldChar w:fldCharType="separate"/>
      </w:r>
      <w:r w:rsidR="00CD6283">
        <w:rPr>
          <w:snapToGrid/>
          <w:color w:val="080000"/>
          <w:kern w:val="0"/>
          <w:szCs w:val="24"/>
        </w:rPr>
        <w:t>[13]</w:t>
      </w:r>
      <w:r>
        <w:fldChar w:fldCharType="end"/>
      </w:r>
      <w:r>
        <w:rPr>
          <w:rFonts w:hint="eastAsia"/>
        </w:rPr>
        <w:t>等人提出了一种并行概率隐含语义分析的</w:t>
      </w:r>
      <w:r>
        <w:rPr>
          <w:rFonts w:hint="eastAsia"/>
        </w:rPr>
        <w:t xml:space="preserve">EM </w:t>
      </w:r>
      <w:r>
        <w:rPr>
          <w:rFonts w:hint="eastAsia"/>
        </w:rPr>
        <w:t>算法。</w:t>
      </w:r>
    </w:p>
    <w:p w:rsidR="00CD6283" w:rsidRDefault="00CD6283" w:rsidP="00CF7C31">
      <w:pPr>
        <w:pStyle w:val="a1"/>
        <w:rPr>
          <w:rFonts w:hint="eastAsia"/>
        </w:rPr>
      </w:pPr>
    </w:p>
    <w:p w:rsidR="00CD6283" w:rsidRPr="00CD6283" w:rsidRDefault="00CD6283" w:rsidP="00CF7C31">
      <w:pPr>
        <w:pStyle w:val="a1"/>
        <w:rPr>
          <w:rFonts w:hint="eastAsia"/>
        </w:rPr>
      </w:pPr>
      <w:r>
        <w:rPr>
          <w:rFonts w:hint="eastAsia"/>
        </w:rPr>
        <w:t>文献</w:t>
      </w:r>
      <w:r>
        <w:fldChar w:fldCharType="begin"/>
      </w:r>
      <w:r>
        <w:instrText xml:space="preserve"> ADDIN NE.Ref.{7B555E3B-7C50-461D-A6A5-4EC1F635D554}</w:instrText>
      </w:r>
      <w:r>
        <w:fldChar w:fldCharType="separate"/>
      </w:r>
      <w:r>
        <w:rPr>
          <w:snapToGrid/>
          <w:color w:val="080000"/>
          <w:kern w:val="0"/>
          <w:szCs w:val="24"/>
        </w:rPr>
        <w:t>[14]</w:t>
      </w:r>
      <w:r>
        <w:fldChar w:fldCharType="end"/>
      </w:r>
      <w:r>
        <w:rPr>
          <w:rFonts w:hint="eastAsia"/>
        </w:rPr>
        <w:t>提出了基于</w:t>
      </w:r>
      <w:r>
        <w:rPr>
          <w:rFonts w:hint="eastAsia"/>
        </w:rPr>
        <w:t>EM</w:t>
      </w:r>
      <w:r>
        <w:rPr>
          <w:rFonts w:hint="eastAsia"/>
        </w:rPr>
        <w:t>算法的缺失数据插补算法，用户</w:t>
      </w:r>
      <w:bookmarkStart w:id="1" w:name="_GoBack"/>
      <w:bookmarkEnd w:id="1"/>
    </w:p>
    <w:p w:rsidR="002756D7" w:rsidRDefault="002756D7" w:rsidP="002756D7">
      <w:pPr>
        <w:pStyle w:val="a1"/>
        <w:rPr>
          <w:rFonts w:hint="eastAsia"/>
        </w:rPr>
      </w:pPr>
      <w:r>
        <w:rPr>
          <w:rFonts w:hint="eastAsia"/>
        </w:rPr>
        <w:t>文本分类技术与其它技术相结合有很广泛的应用前景。主要有</w:t>
      </w:r>
      <w:r>
        <w:fldChar w:fldCharType="begin"/>
      </w:r>
      <w:r>
        <w:instrText xml:space="preserve"> ADDIN NE.Ref.{B93EAD71-AD42-43AE-9EFE-3F98B8606FA1}</w:instrText>
      </w:r>
      <w:r>
        <w:fldChar w:fldCharType="separate"/>
      </w:r>
      <w:r w:rsidR="00CD6283">
        <w:rPr>
          <w:snapToGrid/>
          <w:color w:val="080000"/>
          <w:kern w:val="0"/>
          <w:szCs w:val="24"/>
        </w:rPr>
        <w:t>[15]</w:t>
      </w:r>
      <w:r>
        <w:fldChar w:fldCharType="end"/>
      </w:r>
      <w:r>
        <w:rPr>
          <w:rFonts w:hint="eastAsia"/>
        </w:rPr>
        <w:t>:</w:t>
      </w:r>
    </w:p>
    <w:p w:rsidR="002756D7" w:rsidRDefault="002756D7" w:rsidP="002756D7">
      <w:pPr>
        <w:pStyle w:val="a1"/>
        <w:rPr>
          <w:rFonts w:hint="eastAsia"/>
        </w:rPr>
      </w:pPr>
      <w:r>
        <w:rPr>
          <w:rFonts w:hint="eastAsia"/>
        </w:rPr>
        <w:t>1.</w:t>
      </w:r>
      <w:r>
        <w:rPr>
          <w:rFonts w:hint="eastAsia"/>
        </w:rPr>
        <w:t>全文检索系统</w:t>
      </w:r>
    </w:p>
    <w:p w:rsidR="002756D7" w:rsidRDefault="002756D7" w:rsidP="002756D7">
      <w:pPr>
        <w:pStyle w:val="a1"/>
        <w:rPr>
          <w:rFonts w:hint="eastAsia"/>
        </w:rPr>
      </w:pPr>
      <w:r>
        <w:rPr>
          <w:rFonts w:hint="eastAsia"/>
        </w:rPr>
        <w:t>传统的信息检索系统大多是基于自由关键词和布尔模型的</w:t>
      </w:r>
      <w:r>
        <w:rPr>
          <w:rFonts w:hint="eastAsia"/>
        </w:rPr>
        <w:t>,</w:t>
      </w:r>
      <w:r>
        <w:rPr>
          <w:rFonts w:hint="eastAsia"/>
        </w:rPr>
        <w:t>这种系统的检索结果并不</w:t>
      </w:r>
      <w:r>
        <w:rPr>
          <w:rFonts w:hint="eastAsia"/>
        </w:rPr>
        <w:lastRenderedPageBreak/>
        <w:t>十分理想</w:t>
      </w:r>
      <w:r>
        <w:rPr>
          <w:rFonts w:hint="eastAsia"/>
        </w:rPr>
        <w:t>,</w:t>
      </w:r>
      <w:r>
        <w:rPr>
          <w:rFonts w:hint="eastAsia"/>
        </w:rPr>
        <w:t>因此必须发展基于中文信息处理和现代汉语研究基础的具备汉语语言理解能力的全文检索系统。这种系统除了涵盖传统检索技术及其改进技术外</w:t>
      </w:r>
      <w:r>
        <w:rPr>
          <w:rFonts w:hint="eastAsia"/>
        </w:rPr>
        <w:t>,</w:t>
      </w:r>
      <w:r>
        <w:rPr>
          <w:rFonts w:hint="eastAsia"/>
        </w:rPr>
        <w:t>还得应用中文文本分类技术以及中文自动摘要技术等最新的自然语言理解研究的成果。</w:t>
      </w:r>
    </w:p>
    <w:p w:rsidR="002756D7" w:rsidRDefault="002756D7" w:rsidP="002756D7">
      <w:pPr>
        <w:pStyle w:val="a1"/>
        <w:rPr>
          <w:rFonts w:hint="eastAsia"/>
        </w:rPr>
      </w:pPr>
      <w:r>
        <w:rPr>
          <w:rFonts w:hint="eastAsia"/>
        </w:rPr>
        <w:t>2.WEB</w:t>
      </w:r>
      <w:r>
        <w:rPr>
          <w:rFonts w:hint="eastAsia"/>
        </w:rPr>
        <w:t>信息检索系统</w:t>
      </w:r>
    </w:p>
    <w:p w:rsidR="002756D7" w:rsidRDefault="002756D7" w:rsidP="002756D7">
      <w:pPr>
        <w:pStyle w:val="a1"/>
        <w:rPr>
          <w:rFonts w:hint="eastAsia"/>
        </w:rPr>
      </w:pPr>
      <w:r>
        <w:rPr>
          <w:rFonts w:hint="eastAsia"/>
        </w:rPr>
        <w:t>WEB</w:t>
      </w:r>
      <w:r>
        <w:rPr>
          <w:rFonts w:hint="eastAsia"/>
        </w:rPr>
        <w:t>网页资源是一个海量的、动态的信息资源。如何从中获取信息</w:t>
      </w:r>
      <w:r>
        <w:rPr>
          <w:rFonts w:hint="eastAsia"/>
        </w:rPr>
        <w:t>,</w:t>
      </w:r>
      <w:r>
        <w:rPr>
          <w:rFonts w:hint="eastAsia"/>
        </w:rPr>
        <w:t>是当今信息研究领域中极富挑战性的工作。基于相对静态的全文检索技术不能完全满足这一应用的需要。还必须针对</w:t>
      </w:r>
      <w:r>
        <w:rPr>
          <w:rFonts w:hint="eastAsia"/>
        </w:rPr>
        <w:t>WEB</w:t>
      </w:r>
      <w:r>
        <w:rPr>
          <w:rFonts w:hint="eastAsia"/>
        </w:rPr>
        <w:t>网页特征</w:t>
      </w:r>
      <w:r>
        <w:rPr>
          <w:rFonts w:hint="eastAsia"/>
        </w:rPr>
        <w:t>,</w:t>
      </w:r>
      <w:r>
        <w:rPr>
          <w:rFonts w:hint="eastAsia"/>
        </w:rPr>
        <w:t>采用特殊的技术</w:t>
      </w:r>
      <w:r>
        <w:rPr>
          <w:rFonts w:hint="eastAsia"/>
        </w:rPr>
        <w:t>,</w:t>
      </w:r>
      <w:r>
        <w:rPr>
          <w:rFonts w:hint="eastAsia"/>
        </w:rPr>
        <w:t>以适应海量信息的检索应用。</w:t>
      </w:r>
    </w:p>
    <w:p w:rsidR="002756D7" w:rsidRDefault="002756D7" w:rsidP="002756D7">
      <w:pPr>
        <w:pStyle w:val="a1"/>
        <w:rPr>
          <w:rFonts w:hint="eastAsia"/>
        </w:rPr>
      </w:pPr>
      <w:r>
        <w:rPr>
          <w:rFonts w:hint="eastAsia"/>
        </w:rPr>
        <w:t>3.</w:t>
      </w:r>
      <w:r>
        <w:rPr>
          <w:rFonts w:hint="eastAsia"/>
        </w:rPr>
        <w:t>信息反馈系统</w:t>
      </w:r>
    </w:p>
    <w:p w:rsidR="002756D7" w:rsidRDefault="002756D7" w:rsidP="002756D7">
      <w:pPr>
        <w:pStyle w:val="a1"/>
        <w:rPr>
          <w:rFonts w:hint="eastAsia"/>
        </w:rPr>
      </w:pPr>
      <w:r>
        <w:rPr>
          <w:rFonts w:hint="eastAsia"/>
        </w:rPr>
        <w:t>如何利用计算机根据用户查询的一些信息</w:t>
      </w:r>
      <w:r>
        <w:rPr>
          <w:rFonts w:hint="eastAsia"/>
        </w:rPr>
        <w:t>,</w:t>
      </w:r>
      <w:r>
        <w:rPr>
          <w:rFonts w:hint="eastAsia"/>
        </w:rPr>
        <w:t>主动地反馈相关信息。这与信息检索系统有相似之处。</w:t>
      </w:r>
    </w:p>
    <w:p w:rsidR="002756D7" w:rsidRDefault="002756D7" w:rsidP="002756D7">
      <w:pPr>
        <w:pStyle w:val="a1"/>
        <w:rPr>
          <w:rFonts w:hint="eastAsia"/>
        </w:rPr>
      </w:pPr>
      <w:r>
        <w:rPr>
          <w:rFonts w:hint="eastAsia"/>
        </w:rPr>
        <w:t>4.</w:t>
      </w:r>
      <w:r>
        <w:rPr>
          <w:rFonts w:hint="eastAsia"/>
        </w:rPr>
        <w:t>网络信息过滤、萃取系统</w:t>
      </w:r>
    </w:p>
    <w:p w:rsidR="002756D7" w:rsidRDefault="002756D7" w:rsidP="002756D7">
      <w:pPr>
        <w:pStyle w:val="a1"/>
        <w:rPr>
          <w:rFonts w:hint="eastAsia"/>
        </w:rPr>
      </w:pPr>
      <w:r>
        <w:rPr>
          <w:rFonts w:hint="eastAsia"/>
        </w:rPr>
        <w:t>每一天</w:t>
      </w:r>
      <w:r>
        <w:rPr>
          <w:rFonts w:hint="eastAsia"/>
        </w:rPr>
        <w:t>,</w:t>
      </w:r>
      <w:r>
        <w:rPr>
          <w:rFonts w:hint="eastAsia"/>
        </w:rPr>
        <w:t>都会得到大量的网上信息</w:t>
      </w:r>
      <w:r>
        <w:rPr>
          <w:rFonts w:hint="eastAsia"/>
        </w:rPr>
        <w:t>,</w:t>
      </w:r>
      <w:r>
        <w:rPr>
          <w:rFonts w:hint="eastAsia"/>
        </w:rPr>
        <w:t>必须根据用户己经关心过的信息过滤网上信息</w:t>
      </w:r>
      <w:r>
        <w:rPr>
          <w:rFonts w:hint="eastAsia"/>
        </w:rPr>
        <w:t>,</w:t>
      </w:r>
      <w:r>
        <w:rPr>
          <w:rFonts w:hint="eastAsia"/>
        </w:rPr>
        <w:t>然后主动形成用户需要的信息。这就是网络信息过滤系统。另外</w:t>
      </w:r>
      <w:r>
        <w:rPr>
          <w:rFonts w:hint="eastAsia"/>
        </w:rPr>
        <w:t>,</w:t>
      </w:r>
      <w:r>
        <w:rPr>
          <w:rFonts w:hint="eastAsia"/>
        </w:rPr>
        <w:t>根据某种需要</w:t>
      </w:r>
      <w:r>
        <w:rPr>
          <w:rFonts w:hint="eastAsia"/>
        </w:rPr>
        <w:t>,</w:t>
      </w:r>
      <w:r>
        <w:rPr>
          <w:rFonts w:hint="eastAsia"/>
        </w:rPr>
        <w:t>自动分析网页信息</w:t>
      </w:r>
      <w:r>
        <w:rPr>
          <w:rFonts w:hint="eastAsia"/>
        </w:rPr>
        <w:t>,</w:t>
      </w:r>
      <w:r>
        <w:rPr>
          <w:rFonts w:hint="eastAsia"/>
        </w:rPr>
        <w:t>萃取某一特定内容</w:t>
      </w:r>
      <w:r>
        <w:rPr>
          <w:rFonts w:hint="eastAsia"/>
        </w:rPr>
        <w:t>,</w:t>
      </w:r>
      <w:r>
        <w:rPr>
          <w:rFonts w:hint="eastAsia"/>
        </w:rPr>
        <w:t>进行分析</w:t>
      </w:r>
      <w:r>
        <w:rPr>
          <w:rFonts w:hint="eastAsia"/>
        </w:rPr>
        <w:t>,</w:t>
      </w:r>
      <w:r>
        <w:rPr>
          <w:rFonts w:hint="eastAsia"/>
        </w:rPr>
        <w:t>这就是网络信息萃取系统。它们都将综合运用分类技术和摘要技术。</w:t>
      </w:r>
    </w:p>
    <w:p w:rsidR="002756D7" w:rsidRDefault="002756D7" w:rsidP="002756D7">
      <w:pPr>
        <w:pStyle w:val="a1"/>
        <w:rPr>
          <w:rFonts w:hint="eastAsia"/>
        </w:rPr>
      </w:pPr>
      <w:r>
        <w:rPr>
          <w:rFonts w:hint="eastAsia"/>
        </w:rPr>
        <w:t>5.</w:t>
      </w:r>
      <w:r>
        <w:rPr>
          <w:rFonts w:hint="eastAsia"/>
        </w:rPr>
        <w:t>文本库的建立与重建</w:t>
      </w:r>
    </w:p>
    <w:p w:rsidR="002756D7" w:rsidRPr="001347E7" w:rsidRDefault="002756D7" w:rsidP="002756D7">
      <w:pPr>
        <w:pStyle w:val="a1"/>
        <w:rPr>
          <w:rFonts w:hint="eastAsia"/>
        </w:rPr>
      </w:pPr>
      <w:r>
        <w:rPr>
          <w:rFonts w:hint="eastAsia"/>
        </w:rPr>
        <w:t>机构或个人都会面临建立文本库或重新归类大量文本的任务。这就需要根据指定的一些文本和类别结构</w:t>
      </w:r>
      <w:r>
        <w:rPr>
          <w:rFonts w:hint="eastAsia"/>
        </w:rPr>
        <w:t>,</w:t>
      </w:r>
      <w:r>
        <w:rPr>
          <w:rFonts w:hint="eastAsia"/>
        </w:rPr>
        <w:t>自动地将所有的文本归于合适的类。若是将新的文本加入合适的文本类别中也必须采用此技术。</w:t>
      </w:r>
    </w:p>
    <w:p w:rsidR="00A34ADE" w:rsidRDefault="00A34ADE" w:rsidP="00A34ADE">
      <w:pPr>
        <w:pStyle w:val="1"/>
      </w:pPr>
      <w:r>
        <w:rPr>
          <w:rFonts w:hint="eastAsia"/>
        </w:rPr>
        <w:t>总结</w:t>
      </w:r>
    </w:p>
    <w:p w:rsidR="00A34ADE" w:rsidRPr="00A34ADE" w:rsidRDefault="00A34ADE" w:rsidP="0001223E">
      <w:pPr>
        <w:pStyle w:val="a1"/>
      </w:pPr>
    </w:p>
    <w:p w:rsidR="00A42EA7" w:rsidRPr="00A42EA7" w:rsidRDefault="00A42EA7" w:rsidP="00A42EA7">
      <w:pPr>
        <w:pStyle w:val="a1"/>
      </w:pPr>
    </w:p>
    <w:p w:rsidR="00BE7AA9" w:rsidRPr="00BE7AA9" w:rsidRDefault="00BE7AA9" w:rsidP="00BE7AA9">
      <w:pPr>
        <w:pStyle w:val="a1"/>
      </w:pPr>
    </w:p>
    <w:p w:rsidR="00BE7AA9" w:rsidRPr="00BE7AA9" w:rsidRDefault="00BE7AA9" w:rsidP="001009CD">
      <w:pPr>
        <w:pStyle w:val="a1"/>
      </w:pPr>
    </w:p>
    <w:p w:rsidR="00CD6283" w:rsidRDefault="001009CD" w:rsidP="00CD6283">
      <w:pPr>
        <w:autoSpaceDE w:val="0"/>
        <w:autoSpaceDN w:val="0"/>
        <w:adjustRightInd w:val="0"/>
        <w:snapToGrid/>
        <w:spacing w:line="240" w:lineRule="auto"/>
        <w:jc w:val="left"/>
        <w:rPr>
          <w:snapToGrid/>
          <w:kern w:val="0"/>
          <w:szCs w:val="24"/>
        </w:rPr>
      </w:pPr>
      <w:r>
        <w:fldChar w:fldCharType="begin"/>
      </w:r>
      <w:r>
        <w:instrText xml:space="preserve"> ADDIN NE.Bib</w:instrText>
      </w:r>
      <w:r>
        <w:fldChar w:fldCharType="separate"/>
      </w:r>
    </w:p>
    <w:p w:rsidR="00CD6283" w:rsidRDefault="00CD6283" w:rsidP="00CD6283">
      <w:pPr>
        <w:autoSpaceDE w:val="0"/>
        <w:autoSpaceDN w:val="0"/>
        <w:adjustRightInd w:val="0"/>
        <w:snapToGrid/>
        <w:spacing w:line="240" w:lineRule="auto"/>
        <w:jc w:val="center"/>
        <w:rPr>
          <w:snapToGrid/>
          <w:kern w:val="0"/>
          <w:szCs w:val="24"/>
        </w:rPr>
      </w:pPr>
      <w:r>
        <w:rPr>
          <w:b/>
          <w:bCs/>
          <w:snapToGrid/>
          <w:color w:val="000000"/>
          <w:kern w:val="0"/>
          <w:sz w:val="40"/>
          <w:szCs w:val="40"/>
        </w:rPr>
        <w:t>References:</w:t>
      </w:r>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[1].</w:t>
      </w:r>
      <w:r>
        <w:rPr>
          <w:snapToGrid/>
          <w:color w:val="000000"/>
          <w:kern w:val="0"/>
          <w:sz w:val="20"/>
          <w:szCs w:val="20"/>
        </w:rPr>
        <w:tab/>
      </w:r>
      <w:bookmarkStart w:id="2" w:name="_neb4FA184F3_2F41_49FA_983F_D126C2740374"/>
      <w:r>
        <w:rPr>
          <w:rFonts w:ascii="宋体" w:cs="宋体" w:hint="eastAsia"/>
          <w:snapToGrid/>
          <w:color w:val="000000"/>
          <w:kern w:val="0"/>
          <w:sz w:val="20"/>
          <w:szCs w:val="20"/>
        </w:rPr>
        <w:t>张野与杨建林</w:t>
      </w:r>
      <w:r>
        <w:rPr>
          <w:snapToGrid/>
          <w:color w:val="000000"/>
          <w:kern w:val="0"/>
          <w:sz w:val="20"/>
          <w:szCs w:val="20"/>
        </w:rPr>
        <w:t xml:space="preserve">, </w:t>
      </w:r>
      <w:r>
        <w:rPr>
          <w:rFonts w:ascii="宋体" w:cs="宋体" w:hint="eastAsia"/>
          <w:snapToGrid/>
          <w:color w:val="000000"/>
          <w:kern w:val="0"/>
          <w:sz w:val="20"/>
          <w:szCs w:val="20"/>
        </w:rPr>
        <w:t>基于</w:t>
      </w:r>
      <w:r>
        <w:rPr>
          <w:snapToGrid/>
          <w:color w:val="000000"/>
          <w:kern w:val="0"/>
          <w:sz w:val="20"/>
          <w:szCs w:val="20"/>
        </w:rPr>
        <w:t>KNN</w:t>
      </w:r>
      <w:r>
        <w:rPr>
          <w:rFonts w:ascii="宋体" w:cs="宋体" w:hint="eastAsia"/>
          <w:snapToGrid/>
          <w:color w:val="000000"/>
          <w:kern w:val="0"/>
          <w:sz w:val="20"/>
          <w:szCs w:val="20"/>
        </w:rPr>
        <w:t>和</w:t>
      </w:r>
      <w:r>
        <w:rPr>
          <w:snapToGrid/>
          <w:color w:val="000000"/>
          <w:kern w:val="0"/>
          <w:sz w:val="20"/>
          <w:szCs w:val="20"/>
        </w:rPr>
        <w:t>SVM</w:t>
      </w:r>
      <w:r>
        <w:rPr>
          <w:rFonts w:ascii="宋体" w:cs="宋体" w:hint="eastAsia"/>
          <w:snapToGrid/>
          <w:color w:val="000000"/>
          <w:kern w:val="0"/>
          <w:sz w:val="20"/>
          <w:szCs w:val="20"/>
        </w:rPr>
        <w:t>的中文文本自动分类研究</w:t>
      </w:r>
      <w:r>
        <w:rPr>
          <w:snapToGrid/>
          <w:color w:val="000000"/>
          <w:kern w:val="0"/>
          <w:sz w:val="20"/>
          <w:szCs w:val="20"/>
        </w:rPr>
        <w:t xml:space="preserve">. </w:t>
      </w:r>
      <w:r>
        <w:rPr>
          <w:rFonts w:ascii="宋体" w:cs="宋体" w:hint="eastAsia"/>
          <w:snapToGrid/>
          <w:color w:val="000000"/>
          <w:kern w:val="0"/>
          <w:sz w:val="20"/>
          <w:szCs w:val="20"/>
        </w:rPr>
        <w:t>情报科学</w:t>
      </w:r>
      <w:r>
        <w:rPr>
          <w:snapToGrid/>
          <w:color w:val="000000"/>
          <w:kern w:val="0"/>
          <w:sz w:val="20"/>
          <w:szCs w:val="20"/>
        </w:rPr>
        <w:t xml:space="preserve">, 2011(09): </w:t>
      </w:r>
      <w:r>
        <w:rPr>
          <w:rFonts w:ascii="宋体" w:cs="宋体" w:hint="eastAsia"/>
          <w:snapToGrid/>
          <w:color w:val="000000"/>
          <w:kern w:val="0"/>
          <w:sz w:val="20"/>
          <w:szCs w:val="20"/>
        </w:rPr>
        <w:t>第</w:t>
      </w:r>
      <w:r>
        <w:rPr>
          <w:snapToGrid/>
          <w:color w:val="000000"/>
          <w:kern w:val="0"/>
          <w:sz w:val="20"/>
          <w:szCs w:val="20"/>
        </w:rPr>
        <w:t>1313-1317+1377</w:t>
      </w:r>
      <w:r>
        <w:rPr>
          <w:rFonts w:ascii="宋体" w:cs="宋体" w:hint="eastAsia"/>
          <w:snapToGrid/>
          <w:color w:val="000000"/>
          <w:kern w:val="0"/>
          <w:sz w:val="20"/>
          <w:szCs w:val="20"/>
        </w:rPr>
        <w:t>页</w:t>
      </w:r>
      <w:r>
        <w:rPr>
          <w:snapToGrid/>
          <w:color w:val="000000"/>
          <w:kern w:val="0"/>
          <w:sz w:val="20"/>
          <w:szCs w:val="20"/>
        </w:rPr>
        <w:t>.</w:t>
      </w:r>
      <w:bookmarkEnd w:id="2"/>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[2].</w:t>
      </w:r>
      <w:r>
        <w:rPr>
          <w:snapToGrid/>
          <w:color w:val="000000"/>
          <w:kern w:val="0"/>
          <w:sz w:val="20"/>
          <w:szCs w:val="20"/>
        </w:rPr>
        <w:tab/>
      </w:r>
      <w:bookmarkStart w:id="3" w:name="_neb8564C664_D8D4_4745_8C9A_D646303D0086"/>
      <w:r>
        <w:rPr>
          <w:rFonts w:ascii="宋体" w:cs="宋体" w:hint="eastAsia"/>
          <w:snapToGrid/>
          <w:color w:val="000000"/>
          <w:kern w:val="0"/>
          <w:sz w:val="20"/>
          <w:szCs w:val="20"/>
        </w:rPr>
        <w:t>王闰强与胡铁军</w:t>
      </w:r>
      <w:r>
        <w:rPr>
          <w:snapToGrid/>
          <w:color w:val="000000"/>
          <w:kern w:val="0"/>
          <w:sz w:val="20"/>
          <w:szCs w:val="20"/>
        </w:rPr>
        <w:t xml:space="preserve">, </w:t>
      </w:r>
      <w:r>
        <w:rPr>
          <w:rFonts w:ascii="宋体" w:cs="宋体" w:hint="eastAsia"/>
          <w:snapToGrid/>
          <w:color w:val="000000"/>
          <w:kern w:val="0"/>
          <w:sz w:val="20"/>
          <w:szCs w:val="20"/>
        </w:rPr>
        <w:t>中文文本自动分类研究进展</w:t>
      </w:r>
      <w:r>
        <w:rPr>
          <w:snapToGrid/>
          <w:color w:val="000000"/>
          <w:kern w:val="0"/>
          <w:sz w:val="20"/>
          <w:szCs w:val="20"/>
        </w:rPr>
        <w:t xml:space="preserve">. </w:t>
      </w:r>
      <w:r>
        <w:rPr>
          <w:rFonts w:ascii="宋体" w:cs="宋体" w:hint="eastAsia"/>
          <w:snapToGrid/>
          <w:color w:val="000000"/>
          <w:kern w:val="0"/>
          <w:sz w:val="20"/>
          <w:szCs w:val="20"/>
        </w:rPr>
        <w:t>医学情报工作</w:t>
      </w:r>
      <w:r>
        <w:rPr>
          <w:snapToGrid/>
          <w:color w:val="000000"/>
          <w:kern w:val="0"/>
          <w:sz w:val="20"/>
          <w:szCs w:val="20"/>
        </w:rPr>
        <w:t xml:space="preserve">, 2002(06): </w:t>
      </w:r>
      <w:r>
        <w:rPr>
          <w:rFonts w:ascii="宋体" w:cs="宋体" w:hint="eastAsia"/>
          <w:snapToGrid/>
          <w:color w:val="000000"/>
          <w:kern w:val="0"/>
          <w:sz w:val="20"/>
          <w:szCs w:val="20"/>
        </w:rPr>
        <w:t>第</w:t>
      </w:r>
      <w:r>
        <w:rPr>
          <w:snapToGrid/>
          <w:color w:val="000000"/>
          <w:kern w:val="0"/>
          <w:sz w:val="20"/>
          <w:szCs w:val="20"/>
        </w:rPr>
        <w:t>342-345+347</w:t>
      </w:r>
      <w:r>
        <w:rPr>
          <w:rFonts w:ascii="宋体" w:cs="宋体" w:hint="eastAsia"/>
          <w:snapToGrid/>
          <w:color w:val="000000"/>
          <w:kern w:val="0"/>
          <w:sz w:val="20"/>
          <w:szCs w:val="20"/>
        </w:rPr>
        <w:t>页</w:t>
      </w:r>
      <w:r>
        <w:rPr>
          <w:snapToGrid/>
          <w:color w:val="000000"/>
          <w:kern w:val="0"/>
          <w:sz w:val="20"/>
          <w:szCs w:val="20"/>
        </w:rPr>
        <w:t>.</w:t>
      </w:r>
      <w:bookmarkEnd w:id="3"/>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[3].</w:t>
      </w:r>
      <w:r>
        <w:rPr>
          <w:snapToGrid/>
          <w:color w:val="000000"/>
          <w:kern w:val="0"/>
          <w:sz w:val="20"/>
          <w:szCs w:val="20"/>
        </w:rPr>
        <w:tab/>
      </w:r>
      <w:bookmarkStart w:id="4" w:name="_nebA5B473D4_3FE7_482E_A79E_EA9F6C759DB6"/>
      <w:r>
        <w:rPr>
          <w:rFonts w:ascii="宋体" w:cs="宋体" w:hint="eastAsia"/>
          <w:snapToGrid/>
          <w:color w:val="000000"/>
          <w:kern w:val="0"/>
          <w:sz w:val="20"/>
          <w:szCs w:val="20"/>
        </w:rPr>
        <w:t>张冬慧等</w:t>
      </w:r>
      <w:r>
        <w:rPr>
          <w:snapToGrid/>
          <w:color w:val="000000"/>
          <w:kern w:val="0"/>
          <w:sz w:val="20"/>
          <w:szCs w:val="20"/>
        </w:rPr>
        <w:t xml:space="preserve">, </w:t>
      </w:r>
      <w:r>
        <w:rPr>
          <w:rFonts w:ascii="宋体" w:cs="宋体" w:hint="eastAsia"/>
          <w:snapToGrid/>
          <w:color w:val="000000"/>
          <w:kern w:val="0"/>
          <w:sz w:val="20"/>
          <w:szCs w:val="20"/>
        </w:rPr>
        <w:t>文本自动分类关键技术研究</w:t>
      </w:r>
      <w:r>
        <w:rPr>
          <w:snapToGrid/>
          <w:color w:val="000000"/>
          <w:kern w:val="0"/>
          <w:sz w:val="20"/>
          <w:szCs w:val="20"/>
        </w:rPr>
        <w:t xml:space="preserve">. </w:t>
      </w:r>
      <w:r>
        <w:rPr>
          <w:rFonts w:ascii="宋体" w:cs="宋体" w:hint="eastAsia"/>
          <w:snapToGrid/>
          <w:color w:val="000000"/>
          <w:kern w:val="0"/>
          <w:sz w:val="20"/>
          <w:szCs w:val="20"/>
        </w:rPr>
        <w:t>微计算机信息</w:t>
      </w:r>
      <w:r>
        <w:rPr>
          <w:snapToGrid/>
          <w:color w:val="000000"/>
          <w:kern w:val="0"/>
          <w:sz w:val="20"/>
          <w:szCs w:val="20"/>
        </w:rPr>
        <w:t xml:space="preserve">, 2008(06): </w:t>
      </w:r>
      <w:r>
        <w:rPr>
          <w:rFonts w:ascii="宋体" w:cs="宋体" w:hint="eastAsia"/>
          <w:snapToGrid/>
          <w:color w:val="000000"/>
          <w:kern w:val="0"/>
          <w:sz w:val="20"/>
          <w:szCs w:val="20"/>
        </w:rPr>
        <w:t>第</w:t>
      </w:r>
      <w:r>
        <w:rPr>
          <w:snapToGrid/>
          <w:color w:val="000000"/>
          <w:kern w:val="0"/>
          <w:sz w:val="20"/>
          <w:szCs w:val="20"/>
        </w:rPr>
        <w:t>197-199</w:t>
      </w:r>
      <w:r>
        <w:rPr>
          <w:rFonts w:ascii="宋体" w:cs="宋体" w:hint="eastAsia"/>
          <w:snapToGrid/>
          <w:color w:val="000000"/>
          <w:kern w:val="0"/>
          <w:sz w:val="20"/>
          <w:szCs w:val="20"/>
        </w:rPr>
        <w:t>页</w:t>
      </w:r>
      <w:r>
        <w:rPr>
          <w:snapToGrid/>
          <w:color w:val="000000"/>
          <w:kern w:val="0"/>
          <w:sz w:val="20"/>
          <w:szCs w:val="20"/>
        </w:rPr>
        <w:t>.</w:t>
      </w:r>
      <w:bookmarkEnd w:id="4"/>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lastRenderedPageBreak/>
        <w:t xml:space="preserve"> [4].</w:t>
      </w:r>
      <w:r>
        <w:rPr>
          <w:snapToGrid/>
          <w:color w:val="000000"/>
          <w:kern w:val="0"/>
          <w:sz w:val="20"/>
          <w:szCs w:val="20"/>
        </w:rPr>
        <w:tab/>
      </w:r>
      <w:bookmarkStart w:id="5" w:name="_neb6BF9F030_EA5A_48A6_873C_90CB47B922A7"/>
      <w:r>
        <w:rPr>
          <w:rFonts w:ascii="宋体" w:cs="宋体" w:hint="eastAsia"/>
          <w:snapToGrid/>
          <w:color w:val="000000"/>
          <w:kern w:val="0"/>
          <w:sz w:val="20"/>
          <w:szCs w:val="20"/>
        </w:rPr>
        <w:t>苏金树</w:t>
      </w:r>
      <w:r>
        <w:rPr>
          <w:snapToGrid/>
          <w:color w:val="000000"/>
          <w:kern w:val="0"/>
          <w:sz w:val="20"/>
          <w:szCs w:val="20"/>
        </w:rPr>
        <w:t xml:space="preserve">, </w:t>
      </w:r>
      <w:r>
        <w:rPr>
          <w:rFonts w:ascii="宋体" w:cs="宋体" w:hint="eastAsia"/>
          <w:snapToGrid/>
          <w:color w:val="000000"/>
          <w:kern w:val="0"/>
          <w:sz w:val="20"/>
          <w:szCs w:val="20"/>
        </w:rPr>
        <w:t>张博锋与徐昕</w:t>
      </w:r>
      <w:r>
        <w:rPr>
          <w:snapToGrid/>
          <w:color w:val="000000"/>
          <w:kern w:val="0"/>
          <w:sz w:val="20"/>
          <w:szCs w:val="20"/>
        </w:rPr>
        <w:t xml:space="preserve">, </w:t>
      </w:r>
      <w:r>
        <w:rPr>
          <w:rFonts w:ascii="宋体" w:cs="宋体" w:hint="eastAsia"/>
          <w:snapToGrid/>
          <w:color w:val="000000"/>
          <w:kern w:val="0"/>
          <w:sz w:val="20"/>
          <w:szCs w:val="20"/>
        </w:rPr>
        <w:t>基于机器学习的文本分类技术研究进展</w:t>
      </w:r>
      <w:r>
        <w:rPr>
          <w:snapToGrid/>
          <w:color w:val="000000"/>
          <w:kern w:val="0"/>
          <w:sz w:val="20"/>
          <w:szCs w:val="20"/>
        </w:rPr>
        <w:t xml:space="preserve">. </w:t>
      </w:r>
      <w:r>
        <w:rPr>
          <w:rFonts w:ascii="宋体" w:cs="宋体" w:hint="eastAsia"/>
          <w:snapToGrid/>
          <w:color w:val="000000"/>
          <w:kern w:val="0"/>
          <w:sz w:val="20"/>
          <w:szCs w:val="20"/>
        </w:rPr>
        <w:t>软件学报</w:t>
      </w:r>
      <w:r>
        <w:rPr>
          <w:snapToGrid/>
          <w:color w:val="000000"/>
          <w:kern w:val="0"/>
          <w:sz w:val="20"/>
          <w:szCs w:val="20"/>
        </w:rPr>
        <w:t xml:space="preserve">, 2006(09): </w:t>
      </w:r>
      <w:r>
        <w:rPr>
          <w:rFonts w:ascii="宋体" w:cs="宋体" w:hint="eastAsia"/>
          <w:snapToGrid/>
          <w:color w:val="000000"/>
          <w:kern w:val="0"/>
          <w:sz w:val="20"/>
          <w:szCs w:val="20"/>
        </w:rPr>
        <w:t>第</w:t>
      </w:r>
      <w:r>
        <w:rPr>
          <w:snapToGrid/>
          <w:color w:val="000000"/>
          <w:kern w:val="0"/>
          <w:sz w:val="20"/>
          <w:szCs w:val="20"/>
        </w:rPr>
        <w:t>1848-1859</w:t>
      </w:r>
      <w:r>
        <w:rPr>
          <w:rFonts w:ascii="宋体" w:cs="宋体" w:hint="eastAsia"/>
          <w:snapToGrid/>
          <w:color w:val="000000"/>
          <w:kern w:val="0"/>
          <w:sz w:val="20"/>
          <w:szCs w:val="20"/>
        </w:rPr>
        <w:t>页</w:t>
      </w:r>
      <w:r>
        <w:rPr>
          <w:snapToGrid/>
          <w:color w:val="000000"/>
          <w:kern w:val="0"/>
          <w:sz w:val="20"/>
          <w:szCs w:val="20"/>
        </w:rPr>
        <w:t>.</w:t>
      </w:r>
      <w:bookmarkEnd w:id="5"/>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[5].</w:t>
      </w:r>
      <w:r>
        <w:rPr>
          <w:snapToGrid/>
          <w:color w:val="000000"/>
          <w:kern w:val="0"/>
          <w:sz w:val="20"/>
          <w:szCs w:val="20"/>
        </w:rPr>
        <w:tab/>
      </w:r>
      <w:bookmarkStart w:id="6" w:name="_neb3AC1E431_D9F3_49BB_B22B_5BE33DF39F96"/>
      <w:r>
        <w:rPr>
          <w:rFonts w:ascii="宋体" w:cs="宋体" w:hint="eastAsia"/>
          <w:snapToGrid/>
          <w:color w:val="000000"/>
          <w:kern w:val="0"/>
          <w:sz w:val="20"/>
          <w:szCs w:val="20"/>
        </w:rPr>
        <w:t>苏伟峰</w:t>
      </w:r>
      <w:r>
        <w:rPr>
          <w:snapToGrid/>
          <w:color w:val="000000"/>
          <w:kern w:val="0"/>
          <w:sz w:val="20"/>
          <w:szCs w:val="20"/>
        </w:rPr>
        <w:t xml:space="preserve">, </w:t>
      </w:r>
      <w:r>
        <w:rPr>
          <w:rFonts w:ascii="宋体" w:cs="宋体" w:hint="eastAsia"/>
          <w:snapToGrid/>
          <w:color w:val="000000"/>
          <w:kern w:val="0"/>
          <w:sz w:val="20"/>
          <w:szCs w:val="20"/>
        </w:rPr>
        <w:t>李绍滋与李堂秋</w:t>
      </w:r>
      <w:r>
        <w:rPr>
          <w:snapToGrid/>
          <w:color w:val="000000"/>
          <w:kern w:val="0"/>
          <w:sz w:val="20"/>
          <w:szCs w:val="20"/>
        </w:rPr>
        <w:t xml:space="preserve">, </w:t>
      </w:r>
      <w:r>
        <w:rPr>
          <w:rFonts w:ascii="宋体" w:cs="宋体" w:hint="eastAsia"/>
          <w:snapToGrid/>
          <w:color w:val="000000"/>
          <w:kern w:val="0"/>
          <w:sz w:val="20"/>
          <w:szCs w:val="20"/>
        </w:rPr>
        <w:t>一个基于概念的中文文本分类模型</w:t>
      </w:r>
      <w:r>
        <w:rPr>
          <w:snapToGrid/>
          <w:color w:val="000000"/>
          <w:kern w:val="0"/>
          <w:sz w:val="20"/>
          <w:szCs w:val="20"/>
        </w:rPr>
        <w:t xml:space="preserve">. </w:t>
      </w:r>
      <w:r>
        <w:rPr>
          <w:rFonts w:ascii="宋体" w:cs="宋体" w:hint="eastAsia"/>
          <w:snapToGrid/>
          <w:color w:val="000000"/>
          <w:kern w:val="0"/>
          <w:sz w:val="20"/>
          <w:szCs w:val="20"/>
        </w:rPr>
        <w:t>计算机工程与应用</w:t>
      </w:r>
      <w:r>
        <w:rPr>
          <w:snapToGrid/>
          <w:color w:val="000000"/>
          <w:kern w:val="0"/>
          <w:sz w:val="20"/>
          <w:szCs w:val="20"/>
        </w:rPr>
        <w:t xml:space="preserve">, 2002. 38(6): </w:t>
      </w:r>
      <w:r>
        <w:rPr>
          <w:rFonts w:ascii="宋体" w:cs="宋体" w:hint="eastAsia"/>
          <w:snapToGrid/>
          <w:color w:val="000000"/>
          <w:kern w:val="0"/>
          <w:sz w:val="20"/>
          <w:szCs w:val="20"/>
        </w:rPr>
        <w:t>第</w:t>
      </w:r>
      <w:r>
        <w:rPr>
          <w:snapToGrid/>
          <w:color w:val="000000"/>
          <w:kern w:val="0"/>
          <w:sz w:val="20"/>
          <w:szCs w:val="20"/>
        </w:rPr>
        <w:t>193-195</w:t>
      </w:r>
      <w:r>
        <w:rPr>
          <w:rFonts w:ascii="宋体" w:cs="宋体" w:hint="eastAsia"/>
          <w:snapToGrid/>
          <w:color w:val="000000"/>
          <w:kern w:val="0"/>
          <w:sz w:val="20"/>
          <w:szCs w:val="20"/>
        </w:rPr>
        <w:t>页</w:t>
      </w:r>
      <w:r>
        <w:rPr>
          <w:snapToGrid/>
          <w:color w:val="000000"/>
          <w:kern w:val="0"/>
          <w:sz w:val="20"/>
          <w:szCs w:val="20"/>
        </w:rPr>
        <w:t>.</w:t>
      </w:r>
      <w:bookmarkEnd w:id="6"/>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[6].</w:t>
      </w:r>
      <w:r>
        <w:rPr>
          <w:snapToGrid/>
          <w:color w:val="000000"/>
          <w:kern w:val="0"/>
          <w:sz w:val="20"/>
          <w:szCs w:val="20"/>
        </w:rPr>
        <w:tab/>
      </w:r>
      <w:bookmarkStart w:id="7" w:name="_neb5A6D0AC9_1B85_4C0F_83B2_F96C165E52A9"/>
      <w:r>
        <w:rPr>
          <w:snapToGrid/>
          <w:color w:val="000000"/>
          <w:kern w:val="0"/>
          <w:sz w:val="20"/>
          <w:szCs w:val="20"/>
        </w:rPr>
        <w:t>Dempster, A.P., N.M. Laird and D.B. Rubin, Maximum likelihood from incomplete data via the EM algorithm. Journal of the Royal Statistical Society. Series B (Methodological), 1977: p. 1-38.</w:t>
      </w:r>
      <w:bookmarkEnd w:id="7"/>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[7].</w:t>
      </w:r>
      <w:r>
        <w:rPr>
          <w:snapToGrid/>
          <w:color w:val="000000"/>
          <w:kern w:val="0"/>
          <w:sz w:val="20"/>
          <w:szCs w:val="20"/>
        </w:rPr>
        <w:tab/>
      </w:r>
      <w:bookmarkStart w:id="8" w:name="_nebD8B3A93B_46CB_4CDD_B5E9_4481854F500D"/>
      <w:r>
        <w:rPr>
          <w:rFonts w:ascii="宋体" w:cs="宋体" w:hint="eastAsia"/>
          <w:snapToGrid/>
          <w:color w:val="000000"/>
          <w:kern w:val="0"/>
          <w:sz w:val="20"/>
          <w:szCs w:val="20"/>
        </w:rPr>
        <w:t>张欣等</w:t>
      </w:r>
      <w:r>
        <w:rPr>
          <w:snapToGrid/>
          <w:color w:val="000000"/>
          <w:kern w:val="0"/>
          <w:sz w:val="20"/>
          <w:szCs w:val="20"/>
        </w:rPr>
        <w:t xml:space="preserve">, </w:t>
      </w:r>
      <w:r>
        <w:rPr>
          <w:rFonts w:ascii="宋体" w:cs="宋体" w:hint="eastAsia"/>
          <w:snapToGrid/>
          <w:color w:val="000000"/>
          <w:kern w:val="0"/>
          <w:sz w:val="20"/>
          <w:szCs w:val="20"/>
        </w:rPr>
        <w:t>基于期望最大化算法的车载导航定位</w:t>
      </w:r>
      <w:r>
        <w:rPr>
          <w:snapToGrid/>
          <w:color w:val="000000"/>
          <w:kern w:val="0"/>
          <w:sz w:val="20"/>
          <w:szCs w:val="20"/>
        </w:rPr>
        <w:t xml:space="preserve">. </w:t>
      </w:r>
      <w:r>
        <w:rPr>
          <w:rFonts w:ascii="宋体" w:cs="宋体" w:hint="eastAsia"/>
          <w:snapToGrid/>
          <w:color w:val="000000"/>
          <w:kern w:val="0"/>
          <w:sz w:val="20"/>
          <w:szCs w:val="20"/>
        </w:rPr>
        <w:t>信息技术</w:t>
      </w:r>
      <w:r>
        <w:rPr>
          <w:snapToGrid/>
          <w:color w:val="000000"/>
          <w:kern w:val="0"/>
          <w:sz w:val="20"/>
          <w:szCs w:val="20"/>
        </w:rPr>
        <w:t xml:space="preserve">, 2008(07): </w:t>
      </w:r>
      <w:r>
        <w:rPr>
          <w:rFonts w:ascii="宋体" w:cs="宋体" w:hint="eastAsia"/>
          <w:snapToGrid/>
          <w:color w:val="000000"/>
          <w:kern w:val="0"/>
          <w:sz w:val="20"/>
          <w:szCs w:val="20"/>
        </w:rPr>
        <w:t>第</w:t>
      </w:r>
      <w:r>
        <w:rPr>
          <w:snapToGrid/>
          <w:color w:val="000000"/>
          <w:kern w:val="0"/>
          <w:sz w:val="20"/>
          <w:szCs w:val="20"/>
        </w:rPr>
        <w:t>85-88</w:t>
      </w:r>
      <w:r>
        <w:rPr>
          <w:rFonts w:ascii="宋体" w:cs="宋体" w:hint="eastAsia"/>
          <w:snapToGrid/>
          <w:color w:val="000000"/>
          <w:kern w:val="0"/>
          <w:sz w:val="20"/>
          <w:szCs w:val="20"/>
        </w:rPr>
        <w:t>页</w:t>
      </w:r>
      <w:r>
        <w:rPr>
          <w:snapToGrid/>
          <w:color w:val="000000"/>
          <w:kern w:val="0"/>
          <w:sz w:val="20"/>
          <w:szCs w:val="20"/>
        </w:rPr>
        <w:t>.</w:t>
      </w:r>
      <w:bookmarkEnd w:id="8"/>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[8].</w:t>
      </w:r>
      <w:r>
        <w:rPr>
          <w:snapToGrid/>
          <w:color w:val="000000"/>
          <w:kern w:val="0"/>
          <w:sz w:val="20"/>
          <w:szCs w:val="20"/>
        </w:rPr>
        <w:tab/>
      </w:r>
      <w:bookmarkStart w:id="9" w:name="_neb54E0DB5F_356A_48B2_A225_AA2F90A2B922"/>
      <w:r>
        <w:rPr>
          <w:snapToGrid/>
          <w:color w:val="000000"/>
          <w:kern w:val="0"/>
          <w:sz w:val="20"/>
          <w:szCs w:val="20"/>
        </w:rPr>
        <w:t>McLachlan, G. and T. Krishnan, The EM algorithm and extensions. Vol. 382. 2007: John Wiley &amp; Sons.</w:t>
      </w:r>
      <w:bookmarkEnd w:id="9"/>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 xml:space="preserve"> [9].</w:t>
      </w:r>
      <w:r>
        <w:rPr>
          <w:snapToGrid/>
          <w:color w:val="000000"/>
          <w:kern w:val="0"/>
          <w:sz w:val="20"/>
          <w:szCs w:val="20"/>
        </w:rPr>
        <w:tab/>
      </w:r>
      <w:bookmarkStart w:id="10" w:name="_neb1916DAE8_75DC_45AE_9EE7_6CA23B17179C"/>
      <w:r>
        <w:rPr>
          <w:rFonts w:ascii="宋体" w:cs="宋体" w:hint="eastAsia"/>
          <w:snapToGrid/>
          <w:color w:val="000000"/>
          <w:kern w:val="0"/>
          <w:sz w:val="20"/>
          <w:szCs w:val="20"/>
        </w:rPr>
        <w:t>张和发与李立萍</w:t>
      </w:r>
      <w:r>
        <w:rPr>
          <w:snapToGrid/>
          <w:color w:val="000000"/>
          <w:kern w:val="0"/>
          <w:sz w:val="20"/>
          <w:szCs w:val="20"/>
        </w:rPr>
        <w:t xml:space="preserve">, </w:t>
      </w:r>
      <w:r>
        <w:rPr>
          <w:rFonts w:ascii="宋体" w:cs="宋体" w:hint="eastAsia"/>
          <w:snapToGrid/>
          <w:color w:val="000000"/>
          <w:kern w:val="0"/>
          <w:sz w:val="20"/>
          <w:szCs w:val="20"/>
        </w:rPr>
        <w:t>含噪独立分量分析的期望最大化算法</w:t>
      </w:r>
      <w:r>
        <w:rPr>
          <w:snapToGrid/>
          <w:color w:val="000000"/>
          <w:kern w:val="0"/>
          <w:sz w:val="20"/>
          <w:szCs w:val="20"/>
        </w:rPr>
        <w:t xml:space="preserve">. </w:t>
      </w:r>
      <w:r>
        <w:rPr>
          <w:rFonts w:ascii="宋体" w:cs="宋体" w:hint="eastAsia"/>
          <w:snapToGrid/>
          <w:color w:val="000000"/>
          <w:kern w:val="0"/>
          <w:sz w:val="20"/>
          <w:szCs w:val="20"/>
        </w:rPr>
        <w:t>电子科技大学学报</w:t>
      </w:r>
      <w:r>
        <w:rPr>
          <w:snapToGrid/>
          <w:color w:val="000000"/>
          <w:kern w:val="0"/>
          <w:sz w:val="20"/>
          <w:szCs w:val="20"/>
        </w:rPr>
        <w:t xml:space="preserve">, 2012(04): </w:t>
      </w:r>
      <w:r>
        <w:rPr>
          <w:rFonts w:ascii="宋体" w:cs="宋体" w:hint="eastAsia"/>
          <w:snapToGrid/>
          <w:color w:val="000000"/>
          <w:kern w:val="0"/>
          <w:sz w:val="20"/>
          <w:szCs w:val="20"/>
        </w:rPr>
        <w:t>第</w:t>
      </w:r>
      <w:r>
        <w:rPr>
          <w:snapToGrid/>
          <w:color w:val="000000"/>
          <w:kern w:val="0"/>
          <w:sz w:val="20"/>
          <w:szCs w:val="20"/>
        </w:rPr>
        <w:t>527-531</w:t>
      </w:r>
      <w:r>
        <w:rPr>
          <w:rFonts w:ascii="宋体" w:cs="宋体" w:hint="eastAsia"/>
          <w:snapToGrid/>
          <w:color w:val="000000"/>
          <w:kern w:val="0"/>
          <w:sz w:val="20"/>
          <w:szCs w:val="20"/>
        </w:rPr>
        <w:t>页</w:t>
      </w:r>
      <w:r>
        <w:rPr>
          <w:snapToGrid/>
          <w:color w:val="000000"/>
          <w:kern w:val="0"/>
          <w:sz w:val="20"/>
          <w:szCs w:val="20"/>
        </w:rPr>
        <w:t>.</w:t>
      </w:r>
      <w:bookmarkEnd w:id="10"/>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[10].</w:t>
      </w:r>
      <w:r>
        <w:rPr>
          <w:snapToGrid/>
          <w:color w:val="000000"/>
          <w:kern w:val="0"/>
          <w:sz w:val="20"/>
          <w:szCs w:val="20"/>
        </w:rPr>
        <w:tab/>
      </w:r>
      <w:bookmarkStart w:id="11" w:name="_neb7D79E379_63EC_4B78_91ED_891CCFC9E35E"/>
      <w:r>
        <w:rPr>
          <w:rFonts w:ascii="宋体" w:cs="宋体" w:hint="eastAsia"/>
          <w:snapToGrid/>
          <w:color w:val="000000"/>
          <w:kern w:val="0"/>
          <w:sz w:val="20"/>
          <w:szCs w:val="20"/>
        </w:rPr>
        <w:t>乔爽爽</w:t>
      </w:r>
      <w:r>
        <w:rPr>
          <w:snapToGrid/>
          <w:color w:val="000000"/>
          <w:kern w:val="0"/>
          <w:sz w:val="20"/>
          <w:szCs w:val="20"/>
        </w:rPr>
        <w:t xml:space="preserve">, </w:t>
      </w:r>
      <w:r>
        <w:rPr>
          <w:rFonts w:ascii="宋体" w:cs="宋体" w:hint="eastAsia"/>
          <w:snapToGrid/>
          <w:color w:val="000000"/>
          <w:kern w:val="0"/>
          <w:sz w:val="20"/>
          <w:szCs w:val="20"/>
        </w:rPr>
        <w:t>基于</w:t>
      </w:r>
      <w:r>
        <w:rPr>
          <w:snapToGrid/>
          <w:color w:val="000000"/>
          <w:kern w:val="0"/>
          <w:sz w:val="20"/>
          <w:szCs w:val="20"/>
        </w:rPr>
        <w:t>EM</w:t>
      </w:r>
      <w:r>
        <w:rPr>
          <w:rFonts w:ascii="宋体" w:cs="宋体" w:hint="eastAsia"/>
          <w:snapToGrid/>
          <w:color w:val="000000"/>
          <w:kern w:val="0"/>
          <w:sz w:val="20"/>
          <w:szCs w:val="20"/>
        </w:rPr>
        <w:t>算法和</w:t>
      </w:r>
      <w:r>
        <w:rPr>
          <w:snapToGrid/>
          <w:color w:val="000000"/>
          <w:kern w:val="0"/>
          <w:sz w:val="20"/>
          <w:szCs w:val="20"/>
        </w:rPr>
        <w:t>DOM</w:t>
      </w:r>
      <w:r>
        <w:rPr>
          <w:rFonts w:ascii="宋体" w:cs="宋体" w:hint="eastAsia"/>
          <w:snapToGrid/>
          <w:color w:val="000000"/>
          <w:kern w:val="0"/>
          <w:sz w:val="20"/>
          <w:szCs w:val="20"/>
        </w:rPr>
        <w:t>树的</w:t>
      </w:r>
      <w:r>
        <w:rPr>
          <w:snapToGrid/>
          <w:color w:val="000000"/>
          <w:kern w:val="0"/>
          <w:sz w:val="20"/>
          <w:szCs w:val="20"/>
        </w:rPr>
        <w:t>WEB</w:t>
      </w:r>
      <w:r>
        <w:rPr>
          <w:rFonts w:ascii="宋体" w:cs="宋体" w:hint="eastAsia"/>
          <w:snapToGrid/>
          <w:color w:val="000000"/>
          <w:kern w:val="0"/>
          <w:sz w:val="20"/>
          <w:szCs w:val="20"/>
        </w:rPr>
        <w:t>信息抽取的研究</w:t>
      </w:r>
      <w:r>
        <w:rPr>
          <w:snapToGrid/>
          <w:color w:val="000000"/>
          <w:kern w:val="0"/>
          <w:sz w:val="20"/>
          <w:szCs w:val="20"/>
        </w:rPr>
        <w:t xml:space="preserve">, 2013, </w:t>
      </w:r>
      <w:r>
        <w:rPr>
          <w:rFonts w:ascii="宋体" w:cs="宋体" w:hint="eastAsia"/>
          <w:snapToGrid/>
          <w:color w:val="000000"/>
          <w:kern w:val="0"/>
          <w:sz w:val="20"/>
          <w:szCs w:val="20"/>
        </w:rPr>
        <w:t>大连海事大学</w:t>
      </w:r>
      <w:r>
        <w:rPr>
          <w:snapToGrid/>
          <w:color w:val="000000"/>
          <w:kern w:val="0"/>
          <w:sz w:val="20"/>
          <w:szCs w:val="20"/>
        </w:rPr>
        <w:t>.</w:t>
      </w:r>
      <w:bookmarkEnd w:id="11"/>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[11].</w:t>
      </w:r>
      <w:r>
        <w:rPr>
          <w:snapToGrid/>
          <w:color w:val="000000"/>
          <w:kern w:val="0"/>
          <w:sz w:val="20"/>
          <w:szCs w:val="20"/>
        </w:rPr>
        <w:tab/>
      </w:r>
      <w:bookmarkStart w:id="12" w:name="_neb6EACDBEF_A73B_4974_B878_B1DCFD09A4CF"/>
      <w:r>
        <w:rPr>
          <w:rFonts w:ascii="宋体" w:cs="宋体" w:hint="eastAsia"/>
          <w:snapToGrid/>
          <w:color w:val="000000"/>
          <w:kern w:val="0"/>
          <w:sz w:val="20"/>
          <w:szCs w:val="20"/>
        </w:rPr>
        <w:t>张博锋</w:t>
      </w:r>
      <w:r>
        <w:rPr>
          <w:snapToGrid/>
          <w:color w:val="000000"/>
          <w:kern w:val="0"/>
          <w:sz w:val="20"/>
          <w:szCs w:val="20"/>
        </w:rPr>
        <w:t xml:space="preserve">, </w:t>
      </w:r>
      <w:r>
        <w:rPr>
          <w:rFonts w:ascii="宋体" w:cs="宋体" w:hint="eastAsia"/>
          <w:snapToGrid/>
          <w:color w:val="000000"/>
          <w:kern w:val="0"/>
          <w:sz w:val="20"/>
          <w:szCs w:val="20"/>
        </w:rPr>
        <w:t>白冰与苏金树</w:t>
      </w:r>
      <w:r>
        <w:rPr>
          <w:snapToGrid/>
          <w:color w:val="000000"/>
          <w:kern w:val="0"/>
          <w:sz w:val="20"/>
          <w:szCs w:val="20"/>
        </w:rPr>
        <w:t xml:space="preserve">, </w:t>
      </w:r>
      <w:r>
        <w:rPr>
          <w:rFonts w:ascii="宋体" w:cs="宋体" w:hint="eastAsia"/>
          <w:snapToGrid/>
          <w:color w:val="000000"/>
          <w:kern w:val="0"/>
          <w:sz w:val="20"/>
          <w:szCs w:val="20"/>
        </w:rPr>
        <w:t>基于自训练</w:t>
      </w:r>
      <w:r>
        <w:rPr>
          <w:snapToGrid/>
          <w:color w:val="000000"/>
          <w:kern w:val="0"/>
          <w:sz w:val="20"/>
          <w:szCs w:val="20"/>
        </w:rPr>
        <w:t xml:space="preserve"> EM </w:t>
      </w:r>
      <w:r>
        <w:rPr>
          <w:rFonts w:ascii="宋体" w:cs="宋体" w:hint="eastAsia"/>
          <w:snapToGrid/>
          <w:color w:val="000000"/>
          <w:kern w:val="0"/>
          <w:sz w:val="20"/>
          <w:szCs w:val="20"/>
        </w:rPr>
        <w:t>算法的半监督文本分类</w:t>
      </w:r>
      <w:r>
        <w:rPr>
          <w:snapToGrid/>
          <w:color w:val="000000"/>
          <w:kern w:val="0"/>
          <w:sz w:val="20"/>
          <w:szCs w:val="20"/>
        </w:rPr>
        <w:t xml:space="preserve">. </w:t>
      </w:r>
      <w:r>
        <w:rPr>
          <w:rFonts w:ascii="宋体" w:cs="宋体" w:hint="eastAsia"/>
          <w:snapToGrid/>
          <w:color w:val="000000"/>
          <w:kern w:val="0"/>
          <w:sz w:val="20"/>
          <w:szCs w:val="20"/>
        </w:rPr>
        <w:t>国防科技大学学报</w:t>
      </w:r>
      <w:r>
        <w:rPr>
          <w:snapToGrid/>
          <w:color w:val="000000"/>
          <w:kern w:val="0"/>
          <w:sz w:val="20"/>
          <w:szCs w:val="20"/>
        </w:rPr>
        <w:t xml:space="preserve">, 2007. 29(6): </w:t>
      </w:r>
      <w:r>
        <w:rPr>
          <w:rFonts w:ascii="宋体" w:cs="宋体" w:hint="eastAsia"/>
          <w:snapToGrid/>
          <w:color w:val="000000"/>
          <w:kern w:val="0"/>
          <w:sz w:val="20"/>
          <w:szCs w:val="20"/>
        </w:rPr>
        <w:t>第</w:t>
      </w:r>
      <w:r>
        <w:rPr>
          <w:snapToGrid/>
          <w:color w:val="000000"/>
          <w:kern w:val="0"/>
          <w:sz w:val="20"/>
          <w:szCs w:val="20"/>
        </w:rPr>
        <w:t>65-69</w:t>
      </w:r>
      <w:r>
        <w:rPr>
          <w:rFonts w:ascii="宋体" w:cs="宋体" w:hint="eastAsia"/>
          <w:snapToGrid/>
          <w:color w:val="000000"/>
          <w:kern w:val="0"/>
          <w:sz w:val="20"/>
          <w:szCs w:val="20"/>
        </w:rPr>
        <w:t>页</w:t>
      </w:r>
      <w:r>
        <w:rPr>
          <w:snapToGrid/>
          <w:color w:val="000000"/>
          <w:kern w:val="0"/>
          <w:sz w:val="20"/>
          <w:szCs w:val="20"/>
        </w:rPr>
        <w:t>.</w:t>
      </w:r>
      <w:bookmarkEnd w:id="12"/>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[12].</w:t>
      </w:r>
      <w:r>
        <w:rPr>
          <w:snapToGrid/>
          <w:color w:val="000000"/>
          <w:kern w:val="0"/>
          <w:sz w:val="20"/>
          <w:szCs w:val="20"/>
        </w:rPr>
        <w:tab/>
      </w:r>
      <w:bookmarkStart w:id="13" w:name="_neb8FA72FBD_91E2_49C7_826E_128E23C97C3B"/>
      <w:r>
        <w:rPr>
          <w:rFonts w:ascii="宋体" w:cs="宋体" w:hint="eastAsia"/>
          <w:snapToGrid/>
          <w:color w:val="000000"/>
          <w:kern w:val="0"/>
          <w:sz w:val="20"/>
          <w:szCs w:val="20"/>
        </w:rPr>
        <w:t>曹红丽</w:t>
      </w:r>
      <w:r>
        <w:rPr>
          <w:snapToGrid/>
          <w:color w:val="000000"/>
          <w:kern w:val="0"/>
          <w:sz w:val="20"/>
          <w:szCs w:val="20"/>
        </w:rPr>
        <w:t xml:space="preserve">, </w:t>
      </w:r>
      <w:r>
        <w:rPr>
          <w:rFonts w:ascii="宋体" w:cs="宋体" w:hint="eastAsia"/>
          <w:snapToGrid/>
          <w:color w:val="000000"/>
          <w:kern w:val="0"/>
          <w:sz w:val="20"/>
          <w:szCs w:val="20"/>
        </w:rPr>
        <w:t>混合高斯模型的混合</w:t>
      </w:r>
      <w:r>
        <w:rPr>
          <w:snapToGrid/>
          <w:color w:val="000000"/>
          <w:kern w:val="0"/>
          <w:sz w:val="20"/>
          <w:szCs w:val="20"/>
        </w:rPr>
        <w:t xml:space="preserve"> EM </w:t>
      </w:r>
      <w:r>
        <w:rPr>
          <w:rFonts w:ascii="宋体" w:cs="宋体" w:hint="eastAsia"/>
          <w:snapToGrid/>
          <w:color w:val="000000"/>
          <w:kern w:val="0"/>
          <w:sz w:val="20"/>
          <w:szCs w:val="20"/>
        </w:rPr>
        <w:t>算法研究及聚类应用</w:t>
      </w:r>
      <w:r>
        <w:rPr>
          <w:snapToGrid/>
          <w:color w:val="000000"/>
          <w:kern w:val="0"/>
          <w:sz w:val="20"/>
          <w:szCs w:val="20"/>
        </w:rPr>
        <w:t xml:space="preserve"> [D], 2010, </w:t>
      </w:r>
      <w:r>
        <w:rPr>
          <w:rFonts w:ascii="宋体" w:cs="宋体" w:hint="eastAsia"/>
          <w:snapToGrid/>
          <w:color w:val="000000"/>
          <w:kern w:val="0"/>
          <w:sz w:val="20"/>
          <w:szCs w:val="20"/>
        </w:rPr>
        <w:t>新疆大学</w:t>
      </w:r>
      <w:r>
        <w:rPr>
          <w:snapToGrid/>
          <w:color w:val="000000"/>
          <w:kern w:val="0"/>
          <w:sz w:val="20"/>
          <w:szCs w:val="20"/>
        </w:rPr>
        <w:t>.</w:t>
      </w:r>
      <w:bookmarkEnd w:id="13"/>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[13].</w:t>
      </w:r>
      <w:r>
        <w:rPr>
          <w:snapToGrid/>
          <w:color w:val="000000"/>
          <w:kern w:val="0"/>
          <w:sz w:val="20"/>
          <w:szCs w:val="20"/>
        </w:rPr>
        <w:tab/>
      </w:r>
      <w:bookmarkStart w:id="14" w:name="_neb5FD00041_3D08_45B3_91DF_156A09100300"/>
      <w:r>
        <w:rPr>
          <w:snapToGrid/>
          <w:color w:val="000000"/>
          <w:kern w:val="0"/>
          <w:sz w:val="20"/>
          <w:szCs w:val="20"/>
        </w:rPr>
        <w:t>Das, A.S., et al. Google news personalization: scalable online collaborative filtering. in Proceedings of the 16th international conference on World Wide Web. 2007: ACM.</w:t>
      </w:r>
      <w:bookmarkEnd w:id="14"/>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[14].</w:t>
      </w:r>
      <w:r>
        <w:rPr>
          <w:snapToGrid/>
          <w:color w:val="000000"/>
          <w:kern w:val="0"/>
          <w:sz w:val="20"/>
          <w:szCs w:val="20"/>
        </w:rPr>
        <w:tab/>
      </w:r>
      <w:bookmarkStart w:id="15" w:name="_neb0B7BD3E8_931B_499C_A050_E2284205C559"/>
      <w:r>
        <w:rPr>
          <w:rFonts w:ascii="宋体" w:cs="宋体" w:hint="eastAsia"/>
          <w:snapToGrid/>
          <w:color w:val="000000"/>
          <w:kern w:val="0"/>
          <w:sz w:val="20"/>
          <w:szCs w:val="20"/>
        </w:rPr>
        <w:t>庄朋与孟凡荣</w:t>
      </w:r>
      <w:r>
        <w:rPr>
          <w:snapToGrid/>
          <w:color w:val="000000"/>
          <w:kern w:val="0"/>
          <w:sz w:val="20"/>
          <w:szCs w:val="20"/>
        </w:rPr>
        <w:t xml:space="preserve">, </w:t>
      </w:r>
      <w:r>
        <w:rPr>
          <w:rFonts w:ascii="宋体" w:cs="宋体" w:hint="eastAsia"/>
          <w:snapToGrid/>
          <w:color w:val="000000"/>
          <w:kern w:val="0"/>
          <w:sz w:val="20"/>
          <w:szCs w:val="20"/>
        </w:rPr>
        <w:t>一种基于</w:t>
      </w:r>
      <w:r>
        <w:rPr>
          <w:snapToGrid/>
          <w:color w:val="000000"/>
          <w:kern w:val="0"/>
          <w:sz w:val="20"/>
          <w:szCs w:val="20"/>
        </w:rPr>
        <w:t xml:space="preserve"> EM </w:t>
      </w:r>
      <w:r>
        <w:rPr>
          <w:rFonts w:ascii="宋体" w:cs="宋体" w:hint="eastAsia"/>
          <w:snapToGrid/>
          <w:color w:val="000000"/>
          <w:kern w:val="0"/>
          <w:sz w:val="20"/>
          <w:szCs w:val="20"/>
        </w:rPr>
        <w:t>算法的缺失数据插补算法</w:t>
      </w:r>
      <w:r>
        <w:rPr>
          <w:snapToGrid/>
          <w:color w:val="000000"/>
          <w:kern w:val="0"/>
          <w:sz w:val="20"/>
          <w:szCs w:val="20"/>
        </w:rPr>
        <w:t>. 2009.</w:t>
      </w:r>
      <w:bookmarkEnd w:id="15"/>
    </w:p>
    <w:p w:rsidR="00CD6283" w:rsidRDefault="00CD6283" w:rsidP="00CD6283">
      <w:pPr>
        <w:autoSpaceDE w:val="0"/>
        <w:autoSpaceDN w:val="0"/>
        <w:adjustRightInd w:val="0"/>
        <w:snapToGrid/>
        <w:spacing w:line="240" w:lineRule="auto"/>
        <w:rPr>
          <w:snapToGrid/>
          <w:kern w:val="0"/>
          <w:szCs w:val="24"/>
        </w:rPr>
      </w:pPr>
      <w:r>
        <w:rPr>
          <w:snapToGrid/>
          <w:color w:val="000000"/>
          <w:kern w:val="0"/>
          <w:sz w:val="20"/>
          <w:szCs w:val="20"/>
        </w:rPr>
        <w:t>[15].</w:t>
      </w:r>
      <w:r>
        <w:rPr>
          <w:snapToGrid/>
          <w:color w:val="000000"/>
          <w:kern w:val="0"/>
          <w:sz w:val="20"/>
          <w:szCs w:val="20"/>
        </w:rPr>
        <w:tab/>
      </w:r>
      <w:bookmarkStart w:id="16" w:name="_neb41B943B0_CA76_4ECA_8BB6_6F48C071CAE6"/>
      <w:r>
        <w:rPr>
          <w:rFonts w:ascii="宋体" w:cs="宋体" w:hint="eastAsia"/>
          <w:snapToGrid/>
          <w:color w:val="000000"/>
          <w:kern w:val="0"/>
          <w:sz w:val="20"/>
          <w:szCs w:val="20"/>
        </w:rPr>
        <w:t>孙丽华</w:t>
      </w:r>
      <w:r>
        <w:rPr>
          <w:snapToGrid/>
          <w:color w:val="000000"/>
          <w:kern w:val="0"/>
          <w:sz w:val="20"/>
          <w:szCs w:val="20"/>
        </w:rPr>
        <w:t xml:space="preserve">, </w:t>
      </w:r>
      <w:r>
        <w:rPr>
          <w:rFonts w:ascii="宋体" w:cs="宋体" w:hint="eastAsia"/>
          <w:snapToGrid/>
          <w:color w:val="000000"/>
          <w:kern w:val="0"/>
          <w:sz w:val="20"/>
          <w:szCs w:val="20"/>
        </w:rPr>
        <w:t>中文文本自动分类的研究</w:t>
      </w:r>
      <w:r>
        <w:rPr>
          <w:snapToGrid/>
          <w:color w:val="000000"/>
          <w:kern w:val="0"/>
          <w:sz w:val="20"/>
          <w:szCs w:val="20"/>
        </w:rPr>
        <w:t xml:space="preserve">, 2002, </w:t>
      </w:r>
      <w:r>
        <w:rPr>
          <w:rFonts w:ascii="宋体" w:cs="宋体" w:hint="eastAsia"/>
          <w:snapToGrid/>
          <w:color w:val="000000"/>
          <w:kern w:val="0"/>
          <w:sz w:val="20"/>
          <w:szCs w:val="20"/>
        </w:rPr>
        <w:t>哈尔滨工程大学</w:t>
      </w:r>
      <w:r>
        <w:rPr>
          <w:snapToGrid/>
          <w:color w:val="000000"/>
          <w:kern w:val="0"/>
          <w:sz w:val="20"/>
          <w:szCs w:val="20"/>
        </w:rPr>
        <w:t>.</w:t>
      </w:r>
      <w:bookmarkEnd w:id="16"/>
    </w:p>
    <w:p w:rsidR="005B197A" w:rsidRDefault="001009CD" w:rsidP="008D5CDA">
      <w:pPr>
        <w:pStyle w:val="a1"/>
        <w:rPr>
          <w:rFonts w:hint="eastAsia"/>
        </w:rPr>
      </w:pPr>
      <w:r>
        <w:fldChar w:fldCharType="end"/>
      </w:r>
    </w:p>
    <w:p w:rsidR="00C14C5C" w:rsidRDefault="00C14C5C" w:rsidP="008D5CDA">
      <w:pPr>
        <w:pStyle w:val="a1"/>
        <w:rPr>
          <w:rFonts w:hint="eastAsia"/>
        </w:rPr>
      </w:pPr>
    </w:p>
    <w:p w:rsidR="00C14C5C" w:rsidRDefault="00C14C5C" w:rsidP="00C14C5C">
      <w:pPr>
        <w:pStyle w:val="a1"/>
      </w:pPr>
    </w:p>
    <w:sectPr w:rsidR="00C14C5C">
      <w:headerReference w:type="default" r:id="rId9"/>
      <w:footerReference w:type="default" r:id="rId10"/>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2F9" w:rsidRDefault="00D842F9" w:rsidP="00D26FB8">
      <w:r>
        <w:separator/>
      </w:r>
    </w:p>
  </w:endnote>
  <w:endnote w:type="continuationSeparator" w:id="0">
    <w:p w:rsidR="00D842F9" w:rsidRDefault="00D842F9" w:rsidP="00D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Default="00CC07CD" w:rsidP="00E9690E">
    <w:pPr>
      <w:pStyle w:val="a6"/>
    </w:pPr>
    <w:r>
      <w:rPr>
        <w:rFonts w:hint="eastAsia"/>
      </w:rPr>
      <w:t>北京航空航天大学</w:t>
    </w:r>
    <w:r w:rsidR="00BB7630">
      <w:rPr>
        <w:rFonts w:hint="eastAsia"/>
      </w:rPr>
      <w:t xml:space="preserve"> </w:t>
    </w:r>
    <w:r>
      <w:rPr>
        <w:rFonts w:hint="eastAsia"/>
        <w:bCs/>
      </w:rPr>
      <w:t>网络技术</w:t>
    </w:r>
    <w:r w:rsidR="00BB7630">
      <w:rPr>
        <w:rFonts w:hint="eastAsia"/>
        <w:bCs/>
      </w:rPr>
      <w:t>北京市</w:t>
    </w:r>
    <w:r>
      <w:rPr>
        <w:rFonts w:hint="eastAsia"/>
        <w:bCs/>
      </w:rPr>
      <w:t>重点实验室</w:t>
    </w:r>
    <w:r>
      <w:rPr>
        <w:rFonts w:hint="eastAsia"/>
      </w:rPr>
      <w:t xml:space="preserve">                 </w:t>
    </w:r>
    <w:r>
      <w:rPr>
        <w:rFonts w:hint="eastAsia"/>
      </w:rPr>
      <w:t>打印时间：</w:t>
    </w:r>
    <w:r>
      <w:fldChar w:fldCharType="begin"/>
    </w:r>
    <w:r>
      <w:instrText xml:space="preserve"> TIME \@ "yyyy-M-d" </w:instrText>
    </w:r>
    <w:r>
      <w:fldChar w:fldCharType="separate"/>
    </w:r>
    <w:r w:rsidR="00D8798A">
      <w:rPr>
        <w:noProof/>
      </w:rPr>
      <w:t>2013-11-15</w:t>
    </w:r>
    <w:r>
      <w:fldChar w:fldCharType="end"/>
    </w:r>
    <w:r>
      <w:rPr>
        <w:rFonts w:hint="eastAsia"/>
      </w:rPr>
      <w:t xml:space="preserve"> </w:t>
    </w:r>
    <w:r>
      <w:fldChar w:fldCharType="begin"/>
    </w:r>
    <w:r>
      <w:instrText xml:space="preserve"> TIME \@ "AMPM hh:mm" </w:instrText>
    </w:r>
    <w:r>
      <w:fldChar w:fldCharType="separate"/>
    </w:r>
    <w:r w:rsidR="00D8798A">
      <w:rPr>
        <w:rFonts w:hint="eastAsia"/>
        <w:noProof/>
      </w:rPr>
      <w:t>下午</w:t>
    </w:r>
    <w:r w:rsidR="00D8798A">
      <w:rPr>
        <w:rFonts w:hint="eastAsia"/>
        <w:noProof/>
      </w:rPr>
      <w:t xml:space="preserve"> 08:28</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CD6283">
      <w:rPr>
        <w:rStyle w:val="a7"/>
        <w:noProof/>
      </w:rPr>
      <w:t>4</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CD6283">
      <w:rPr>
        <w:rStyle w:val="a7"/>
        <w:noProof/>
      </w:rPr>
      <w:t>6</w:t>
    </w:r>
    <w:r>
      <w:rPr>
        <w:rStyle w:val="a7"/>
      </w:rPr>
      <w:fldChar w:fldCharType="end"/>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2F9" w:rsidRDefault="00D842F9" w:rsidP="00D26FB8">
      <w:r>
        <w:separator/>
      </w:r>
    </w:p>
  </w:footnote>
  <w:footnote w:type="continuationSeparator" w:id="0">
    <w:p w:rsidR="00D842F9" w:rsidRDefault="00D842F9" w:rsidP="00D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Pr="00D72789" w:rsidRDefault="001E165C" w:rsidP="00D35C19">
    <w:pPr>
      <w:pStyle w:val="a5"/>
      <w:jc w:val="both"/>
    </w:pPr>
    <w:r>
      <w:rPr>
        <w:rFonts w:hint="eastAsia"/>
      </w:rPr>
      <w:t>NRDC1202</w:t>
    </w:r>
    <w:r w:rsidR="00CC07CD">
      <w:rPr>
        <w:rFonts w:hint="eastAsia"/>
      </w:rPr>
      <w:t>项目：正式文档</w:t>
    </w:r>
    <w:r w:rsidR="001C2176">
      <w:rPr>
        <w:rFonts w:hint="eastAsia"/>
      </w:rPr>
      <w:t xml:space="preserve"> </w:t>
    </w:r>
    <w:r w:rsidR="001C2176">
      <w:rPr>
        <w:rFonts w:hint="eastAsia"/>
      </w:rPr>
      <w:t>零</w:t>
    </w:r>
    <w:r w:rsidR="00693D54">
      <w:rPr>
        <w:rFonts w:hint="eastAsia"/>
      </w:rPr>
      <w:t xml:space="preserve">         </w:t>
    </w:r>
    <w:r w:rsidR="00CC07CD">
      <w:rPr>
        <w:rFonts w:hint="eastAsia"/>
      </w:rPr>
      <w:t xml:space="preserve">       </w:t>
    </w:r>
    <w:r w:rsidR="00693D54">
      <w:rPr>
        <w:rFonts w:hint="eastAsia"/>
      </w:rPr>
      <w:t xml:space="preserve">             </w:t>
    </w:r>
    <w:r w:rsidR="00693D54">
      <w:rPr>
        <w:rFonts w:hint="eastAsia"/>
      </w:rPr>
      <w:t>期望最大化算法在文本自动分类处理中的应用研究综述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FE749F2"/>
    <w:multiLevelType w:val="multilevel"/>
    <w:tmpl w:val="5E508BC0"/>
    <w:numStyleLink w:val="a"/>
  </w:abstractNum>
  <w:abstractNum w:abstractNumId="3">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89958A7"/>
    <w:multiLevelType w:val="multilevel"/>
    <w:tmpl w:val="5E508BC0"/>
    <w:numStyleLink w:val="a"/>
  </w:abstractNum>
  <w:abstractNum w:abstractNumId="6">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5523B1C"/>
    <w:multiLevelType w:val="multilevel"/>
    <w:tmpl w:val="5E508BC0"/>
    <w:numStyleLink w:val="a"/>
  </w:abstractNum>
  <w:abstractNum w:abstractNumId="10">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53E50C0"/>
    <w:multiLevelType w:val="hybridMultilevel"/>
    <w:tmpl w:val="56A206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F7656F4"/>
    <w:multiLevelType w:val="multilevel"/>
    <w:tmpl w:val="5E508BC0"/>
    <w:numStyleLink w:val="a"/>
  </w:abstractNum>
  <w:abstractNum w:abstractNumId="19">
    <w:nsid w:val="701817B6"/>
    <w:multiLevelType w:val="multilevel"/>
    <w:tmpl w:val="F5229D5A"/>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E886FCD"/>
    <w:multiLevelType w:val="multilevel"/>
    <w:tmpl w:val="5E508BC0"/>
    <w:numStyleLink w:val="a"/>
  </w:abstractNum>
  <w:num w:numId="1">
    <w:abstractNumId w:val="19"/>
  </w:num>
  <w:num w:numId="2">
    <w:abstractNumId w:val="6"/>
  </w:num>
  <w:num w:numId="3">
    <w:abstractNumId w:val="13"/>
  </w:num>
  <w:num w:numId="4">
    <w:abstractNumId w:val="4"/>
  </w:num>
  <w:num w:numId="5">
    <w:abstractNumId w:val="14"/>
  </w:num>
  <w:num w:numId="6">
    <w:abstractNumId w:val="1"/>
  </w:num>
  <w:num w:numId="7">
    <w:abstractNumId w:val="17"/>
  </w:num>
  <w:num w:numId="8">
    <w:abstractNumId w:val="20"/>
  </w:num>
  <w:num w:numId="9">
    <w:abstractNumId w:val="11"/>
  </w:num>
  <w:num w:numId="10">
    <w:abstractNumId w:val="15"/>
  </w:num>
  <w:num w:numId="11">
    <w:abstractNumId w:val="0"/>
  </w:num>
  <w:num w:numId="12">
    <w:abstractNumId w:val="3"/>
  </w:num>
  <w:num w:numId="13">
    <w:abstractNumId w:val="10"/>
  </w:num>
  <w:num w:numId="14">
    <w:abstractNumId w:val="9"/>
  </w:num>
  <w:num w:numId="15">
    <w:abstractNumId w:val="18"/>
  </w:num>
  <w:num w:numId="16">
    <w:abstractNumId w:val="2"/>
  </w:num>
  <w:num w:numId="17">
    <w:abstractNumId w:val="5"/>
  </w:num>
  <w:num w:numId="18">
    <w:abstractNumId w:val="21"/>
  </w:num>
  <w:num w:numId="19">
    <w:abstractNumId w:val="7"/>
  </w:num>
  <w:num w:numId="20">
    <w:abstractNumId w:val="12"/>
  </w:num>
  <w:num w:numId="21">
    <w:abstractNumId w:val="8"/>
  </w:num>
  <w:num w:numId="22">
    <w:abstractNumId w:val="16"/>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5D09EBC-13CD-48D7-973C-DCD64D9504D7}" w:val=" ADDIN NE.Ref.{05D09EBC-13CD-48D7-973C-DCD64D9504D7}&lt;Citation&gt;&lt;Group&gt;&lt;References&gt;&lt;Item&gt;&lt;ID&gt;654&lt;/ID&gt;&lt;UID&gt;{54E0DB5F-356A-48B2-A225-AA2F90A2B922}&lt;/UID&gt;&lt;Title&gt;The EM algorithm and extensions&lt;/Title&gt;&lt;Template&gt;Book&lt;/Template&gt;&lt;Star&gt;0&lt;/Star&gt;&lt;Tag&gt;0&lt;/Tag&gt;&lt;Author&gt;McLachlan, Geoffrey; Krishnan, Thriyambakam&lt;/Author&gt;&lt;Year&gt;2007&lt;/Year&gt;&lt;Details&gt;&lt;_isbn&gt;0470191600&lt;/_isbn&gt;&lt;_publisher&gt;John Wiley &amp;amp; Sons&lt;/_publisher&gt;&lt;_volume&gt;382&lt;/_volume&gt;&lt;_created&gt;59892277&lt;/_created&gt;&lt;_modified&gt;59892277&lt;/_modified&gt;&lt;/Details&gt;&lt;Extra&gt;&lt;DBUID&gt;{B2243A72-E803-41ED-8399-DFF242777CDD}&lt;/DBUID&gt;&lt;/Extra&gt;&lt;/Item&gt;&lt;/References&gt;&lt;/Group&gt;&lt;/Citation&gt;_x000a_"/>
    <w:docVar w:name="NE.Ref{0E13E6E1-5777-44F4-9DF6-95F75CEC6DC5}" w:val=" ADDIN NE.Ref.{0E13E6E1-5777-44F4-9DF6-95F75CEC6DC5}&lt;Citation&gt;&lt;Group&gt;&lt;References&gt;&lt;Item&gt;&lt;ID&gt;662&lt;/ID&gt;&lt;UID&gt;{8FA72FBD-91E2-49C7-826E-128E23C97C3B}&lt;/UID&gt;&lt;Title&gt;混合高斯模型的混合 EM 算法研究及聚类应用 [D]&lt;/Title&gt;&lt;Template&gt;Thesis&lt;/Template&gt;&lt;Star&gt;0&lt;/Star&gt;&lt;Tag&gt;0&lt;/Tag&gt;&lt;Author&gt;曹红丽&lt;/Author&gt;&lt;Year&gt;2010&lt;/Year&gt;&lt;Details&gt;&lt;_publisher&gt;新疆大学&lt;/_publisher&gt;&lt;_created&gt;59892375&lt;/_created&gt;&lt;_modified&gt;59892375&lt;/_modified&gt;&lt;/Details&gt;&lt;Extra&gt;&lt;DBUID&gt;{B2243A72-E803-41ED-8399-DFF242777CDD}&lt;/DBUID&gt;&lt;/Extra&gt;&lt;/Item&gt;&lt;/References&gt;&lt;/Group&gt;&lt;/Citation&gt;_x000a_"/>
    <w:docVar w:name="NE.Ref{18E691C3-A1BE-4C5B-B962-F352308A9A48}" w:val=" ADDIN NE.Ref.{18E691C3-A1BE-4C5B-B962-F352308A9A48}&lt;Citation&gt;&lt;Group&gt;&lt;References&gt;&lt;Item&gt;&lt;ID&gt;636&lt;/ID&gt;&lt;UID&gt;{60BFE7DD-720E-46A0-BEFA-EEF459FC5188}&lt;/UID&gt;&lt;Title&gt;基于概念的文本自动分类研究&lt;/Title&gt;&lt;Template&gt;Thesis&lt;/Template&gt;&lt;Star&gt;0&lt;/Star&gt;&lt;Tag&gt;0&lt;/Tag&gt;&lt;Author&gt;苏伟峰&lt;/Author&gt;&lt;Year&gt;2002&lt;/Year&gt;&lt;Details&gt;&lt;_created&gt;59888115&lt;/_created&gt;&lt;_db_provider&gt;CNKI: 硕士&lt;/_db_provider&gt;&lt;_db_updated&gt;CNKI - Reference&lt;/_db_updated&gt;&lt;_keywords&gt;文本分类;文本表示;kNN;知网;召回率;精确率;义原;可分义原;向量空间;向量&lt;/_keywords&gt;&lt;_modified&gt;59889356&lt;/_modified&gt;&lt;_pages&gt;56&lt;/_pages&gt;&lt;_publisher&gt;厦门大学&lt;/_publisher&gt;&lt;_tertiary_author&gt;李绍滋&lt;/_tertiary_author&gt;&lt;_url&gt;http://epub.cnki.net/kns/detail/detail.aspx?FileName=2003042376.nh&amp;amp;DbName=CMFD2002 _x000d__x000a_http://www.cnki.net/download.aspx?filename=2lVNhdzYvpGNPVzKiNUa6tSawtiU3NEOFplVxt0QppWeqJVWkZmMOhVWGFVa4AjcthjTxFkdh5mb5BFd18ES39GcXJFU0Uzbh5kWKJzcapXcTNHTUlnZlNkTNJ2Rmxkcr8UU3cTWDdkTap3MtZUV4UnTlRTeBJzY&amp;amp;dflag=nhdown&amp;amp;tablename=CMFD9908 全文链接_x000d__x000a_&lt;/_url&gt;&lt;_volume&gt;硕士&lt;/_volume&gt;&lt;/Details&gt;&lt;Extra&gt;&lt;DBUID&gt;{B2243A72-E803-41ED-8399-DFF242777CDD}&lt;/DBUID&gt;&lt;/Extra&gt;&lt;/Item&gt;&lt;/References&gt;&lt;/Group&gt;&lt;/Citation&gt;_x000a_"/>
    <w:docVar w:name="NE.Ref{1A00730C-E163-450E-9EDD-4281E15C6C01}" w:val=" ADDIN NE.Ref.{1A00730C-E163-450E-9EDD-4281E15C6C01}&lt;Citation&gt;&lt;Group&gt;&lt;References&gt;&lt;Item&gt;&lt;ID&gt;646&lt;/ID&gt;&lt;UID&gt;{5A6D0AC9-1B85-4C0F-83B2-F96C165E52A9}&lt;/UID&gt;&lt;Title&gt;Maximum likelihood from incomplete data via the EM algorithm&lt;/Title&gt;&lt;Template&gt;Journal Article&lt;/Template&gt;&lt;Star&gt;0&lt;/Star&gt;&lt;Tag&gt;0&lt;/Tag&gt;&lt;Author&gt;Dempster, Arthur P; Laird, Nan M; Rubin, Donald B&lt;/Author&gt;&lt;Year&gt;1977&lt;/Year&gt;&lt;Details&gt;&lt;_isbn&gt;0035-9246&lt;/_isbn&gt;&lt;_journal&gt;Journal of the Royal Statistical Society. Series B (Methodological)&lt;/_journal&gt;&lt;_pages&gt;1-38&lt;/_pages&gt;&lt;_created&gt;59889368&lt;/_created&gt;&lt;_modified&gt;59889368&lt;/_modified&gt;&lt;/Details&gt;&lt;Extra&gt;&lt;DBUID&gt;{B2243A72-E803-41ED-8399-DFF242777CDD}&lt;/DBUID&gt;&lt;/Extra&gt;&lt;/Item&gt;&lt;/References&gt;&lt;/Group&gt;&lt;/Citation&gt;_x000a_"/>
    <w:docVar w:name="NE.Ref{23666D6F-3B9E-4AC1-AC37-75B546616311}" w:val=" ADDIN NE.Ref.{23666D6F-3B9E-4AC1-AC37-75B546616311}&lt;Citation&gt;&lt;Group&gt;&lt;References&gt;&lt;Item&gt;&lt;ID&gt;645&lt;/ID&gt;&lt;UID&gt;{6BF9F030-EA5A-48A6-873C-90CB47B922A7}&lt;/UID&gt;&lt;Title&gt;基于机器学习的文本分类技术研究进展&lt;/Title&gt;&lt;Template&gt;Journal Article&lt;/Template&gt;&lt;Star&gt;0&lt;/Star&gt;&lt;Tag&gt;0&lt;/Tag&gt;&lt;Author&gt;苏金树; 张博锋; 徐昕&lt;/Author&gt;&lt;Year&gt;2006&lt;/Year&gt;&lt;Details&gt;&lt;_author_aff&gt;国防科学技术大学计算机学院;国防科学技术大学计算机学院;国防科学技术大学计算机学院 湖南长沙410073;湖南长沙410073;湖南长沙410073国防科学技术大学机电工程与自动化学院;湖南长沙410073)&lt;/_author_aff&gt;&lt;_date&gt;2006-09-30&lt;/_date&gt;&lt;_db_provider&gt;CNKI: 期刊&lt;/_db_provider&gt;&lt;_issue&gt;09&lt;/_issue&gt;&lt;_journal&gt;软件学报&lt;/_journal&gt;&lt;_keywords&gt;自动文本分类;机器学习;降维;核方法;未标注集;偏斜数据集;分级分类;大规模文本分类;Web页分类&lt;/_keywords&gt;&lt;_pages&gt;1848-1859&lt;/_pages&gt;&lt;_url&gt;http://epub.cnki.net/kns/detail/detail.aspx?FileName=RJXB200609005&amp;amp;DbName=CJFQ2006 _x000d__x000a_http://www.cnki.net/kcms/download.aspx?filename=INkS2hmMrE2KRJ1S1IzdOFkTkp1amZUURRXVWh1Yw8GeJdXdPp3R5JmdFVVNidDT392SapUWOdVTEtWeWVGMFVVOFllaoN0NQVVT3ZHRn9EVo1GS1h3dIllUWRGb2ZzU54GSGNTQ5UETKpmM3kjZQdTeENmd0plZ&amp;amp;tablename=CJFD0608&amp;amp;dflag=pdfdown 全文链接_x000d__x000a_&lt;/_url&gt;&lt;_created&gt;59889343&lt;/_created&gt;&lt;_modified&gt;59889343&lt;/_modified&gt;&lt;_db_updated&gt;CNKI - Reference&lt;/_db_updated&gt;&lt;/Details&gt;&lt;Extra&gt;&lt;DBUID&gt;{B2243A72-E803-41ED-8399-DFF242777CDD}&lt;/DBUID&gt;&lt;/Extra&gt;&lt;/Item&gt;&lt;/References&gt;&lt;/Group&gt;&lt;/Citation&gt;_x000a_"/>
    <w:docVar w:name="NE.Ref{29C18A66-79D3-48C8-BA56-880A2DE0E70A}" w:val=" ADDIN NE.Ref.{29C18A66-79D3-48C8-BA56-880A2DE0E70A}&lt;Citation&gt;&lt;Group&gt;&lt;References&gt;&lt;Item&gt;&lt;ID&gt;635&lt;/ID&gt;&lt;UID&gt;{D8B3A93B-46CB-4CDD-B5E9-4481854F500D}&lt;/UID&gt;&lt;Title&gt;基于期望最大化算法的车载导航定位&lt;/Title&gt;&lt;Template&gt;Journal Article&lt;/Template&gt;&lt;Star&gt;0&lt;/Star&gt;&lt;Tag&gt;0&lt;/Tag&gt;&lt;Author&gt;张欣; 战兴群; 翟传润; 张炎华&lt;/Author&gt;&lt;Year&gt;2008&lt;/Year&gt;&lt;Details&gt;&lt;_author_aff&gt;上海交通大学电子信息与电气工程学院;&lt;/_author_aff&gt;&lt;_created&gt;59882005&lt;/_created&gt;&lt;_date&gt;2008-07-25&lt;/_date&gt;&lt;_db_provider&gt;CNKI: 期刊&lt;/_db_provider&gt;&lt;_db_updated&gt;CNKI - Reference&lt;/_db_updated&gt;&lt;_issue&gt;07&lt;/_issue&gt;&lt;_journal&gt;信息技术&lt;/_journal&gt;&lt;_keywords&gt;车载导航;期望最大化算法;平淡卡尔曼滤波&lt;/_keywords&gt;&lt;_modified&gt;59882011&lt;/_modified&gt;&lt;_pages&gt;85-88&lt;/_pages&gt;&lt;_url&gt;http://epub.cnki.net/kns/detail/detail.aspx?FileName=HDZJ200807026&amp;amp;DbName=CJFQ2008 _x000d__x000a_http://www.cnki.net/kcms/download.aspx?filename=CFXWUR3UORnexczUap0cmtWVklkTyMDT6hXT3hzTvYnayhDRrdzdWNmak9EcHNTa4gld5tUUBFnVXF3VBFVSLtyURpHZCpnbhdFMw9WRMNWb29GVt1EayIVdt5EOIRjYG9UZSl0aVxUazkGOLJHWhp0ZKFVR3Z2b&amp;amp;tablename=CJFD0608&amp;amp;dflag=pdfdown 全文链接_x000d__x000a_&lt;/_url&gt;&lt;/Details&gt;&lt;Extra&gt;&lt;DBUID&gt;{B2243A72-E803-41ED-8399-DFF242777CDD}&lt;/DBUID&gt;&lt;/Extra&gt;&lt;/Item&gt;&lt;/References&gt;&lt;/Group&gt;&lt;/Citation&gt;_x000a_"/>
    <w:docVar w:name="NE.Ref{32E92800-2CF3-464A-8047-B6EE2416E96E}" w:val=" ADDIN NE.Ref.{32E92800-2CF3-464A-8047-B6EE2416E96E}&lt;Citation&gt;&lt;Group&gt;&lt;References&gt;&lt;Item&gt;&lt;ID&gt;613&lt;/ID&gt;&lt;UID&gt;{A5B473D4-3FE7-482E-A79E-EA9F6C759DB6}&lt;/UID&gt;&lt;Title&gt;文本自动分类关键技术研究&lt;/Title&gt;&lt;Template&gt;Journal Article&lt;/Template&gt;&lt;Star&gt;0&lt;/Star&gt;&lt;Tag&gt;0&lt;/Tag&gt;&lt;Author&gt;张冬慧; 孙波; 徐照财; 程显毅&lt;/Author&gt;&lt;Year&gt;2008&lt;/Year&gt;&lt;Details&gt;&lt;_author_aff&gt;北京师范大学教育技术学院;北京师范大学教育技术学院;镇江苏大学计算机科学与通信工程学院;镇江苏大学计算机科学与通信工程学院;&lt;/_author_aff&gt;&lt;_created&gt;59881968&lt;/_created&gt;&lt;_date&gt;2008-02-25&lt;/_date&gt;&lt;_db_provider&gt;CNKI: 期刊&lt;/_db_provider&gt;&lt;_db_updated&gt;CNKI - Reference&lt;/_db_updated&gt;&lt;_issue&gt;06&lt;/_issue&gt;&lt;_journal&gt;微计算机信息&lt;/_journal&gt;&lt;_keywords&gt;中文分词;向量空间模型;文本分类;支持向量机&lt;/_keywords&gt;&lt;_modified&gt;59881990&lt;/_modified&gt;&lt;_pages&gt;197-199&lt;/_pages&gt;&lt;_url&gt;http://epub.cnki.net/kns/detail/detail.aspx?FileName=WJSJ200806081&amp;amp;DbName=CJFQ2008 _x000d__x000a_http://www.cnki.net/kcms/download.aspx?filename=YdXca9kSKJjMuNDNMxUcB12RJ5ESONGaSNjY5t0ZXRXSZZFN1cXd6tCTY1GU5cnVmtSOExmcKFkbhB1RxRWbpxUUrlUSRVHNKlzNjRlSnhlczpmQapVS5IHTIJnZ0U0cG1EVx10MiB1KyEzaFtybJB3RRJkbw1Gc&amp;amp;tablename=CJFD0608&amp;amp;dflag=pdfdown 全文链接_x000d__x000a_&lt;/_url&gt;&lt;/Details&gt;&lt;Extra&gt;&lt;DBUID&gt;{B2243A72-E803-41ED-8399-DFF242777CDD}&lt;/DBUID&gt;&lt;/Extra&gt;&lt;/Item&gt;&lt;/References&gt;&lt;/Group&gt;&lt;/Citation&gt;_x000a_"/>
    <w:docVar w:name="NE.Ref{45ADD7C8-939F-450C-91EF-802D12114B9F}" w:val=" ADDIN NE.Ref.{45ADD7C8-939F-450C-91EF-802D12114B9F}&lt;Citation&gt;&lt;Group&gt;&lt;References&gt;&lt;Item&gt;&lt;ID&gt;615&lt;/ID&gt;&lt;UID&gt;{8564C664-D8D4-4745-8C9A-D646303D0086}&lt;/UID&gt;&lt;Title&gt;中文文本自动分类研究进展&lt;/Title&gt;&lt;Template&gt;Journal Article&lt;/Template&gt;&lt;Star&gt;0&lt;/Star&gt;&lt;Tag&gt;0&lt;/Tag&gt;&lt;Author&gt;王闰强; 胡铁军&lt;/Author&gt;&lt;Year&gt;2002&lt;/Year&gt;&lt;Details&gt;&lt;_author_aff&gt;中国医学科学院医学信息研究所;中国医学科学院医学信息研究所 北京 100020_x000d__x000a__x000d__x000a__x000d__x000a__x000d__x000a__x000d__x000a__x000d__x000a__x000d__x000a__x000d__x000a__x000d__x000a_;北京 100020&lt;/_author_aff&gt;&lt;_created&gt;59881968&lt;/_created&gt;&lt;_date&gt;2002-12-15&lt;/_date&gt;&lt;_db_provider&gt;CNKI: 期刊&lt;/_db_provider&gt;&lt;_db_updated&gt;CNKI - Reference&lt;/_db_updated&gt;&lt;_issue&gt;06&lt;/_issue&gt;&lt;_journal&gt;医学情报工作&lt;/_journal&gt;&lt;_keywords&gt;文本分类;自动分类;分类算法;中文文本;向量空间模型;潜在语义索引;自然语言处理&lt;/_keywords&gt;&lt;_modified&gt;59881990&lt;/_modified&gt;&lt;_pages&gt;342-345+347&lt;/_pages&gt;&lt;_url&gt;http://epub.cnki.net/kns/detail/detail.aspx?FileName=YXQB200206009&amp;amp;DbName=CJFQ2002 _x000d__x000a_http://www.cnki.net/kcms/download.aspx?filename=WW2E2RGhmZwh2LrR1MDdlSHd3dtpnewF0bNJDZyFmT0x0cYdEWMlXaTRneKx0bZlzb50Wav9WQT1WV=0zZCFVM3E1U0RDSaVzayomY152YBtWYolDTFNFMKh2MSRXYyNENOFGSyBzamRnV4YncmtWbNNTWrw&amp;amp;tablename=CJFD9902&amp;amp;dflag=pdfdown 全文链接_x000d__x000a_&lt;/_url&gt;&lt;/Details&gt;&lt;Extra&gt;&lt;DBUID&gt;{B2243A72-E803-41ED-8399-DFF242777CDD}&lt;/DBUID&gt;&lt;/Extra&gt;&lt;/Item&gt;&lt;/References&gt;&lt;/Group&gt;&lt;/Citation&gt;_x000a_"/>
    <w:docVar w:name="NE.Ref{4906FC88-FC5E-4911-B50E-D02B011D7250}" w:val=" ADDIN NE.Ref.{4906FC88-FC5E-4911-B50E-D02B011D7250}&lt;Citation&gt;&lt;Group&gt;&lt;References&gt;&lt;Item&gt;&lt;ID&gt;635&lt;/ID&gt;&lt;UID&gt;{D8B3A93B-46CB-4CDD-B5E9-4481854F500D}&lt;/UID&gt;&lt;Title&gt;基于期望最大化算法的车载导航定位&lt;/Title&gt;&lt;Template&gt;Journal Article&lt;/Template&gt;&lt;Star&gt;0&lt;/Star&gt;&lt;Tag&gt;0&lt;/Tag&gt;&lt;Author&gt;张欣; 战兴群; 翟传润; 张炎华&lt;/Author&gt;&lt;Year&gt;2008&lt;/Year&gt;&lt;Details&gt;&lt;_author_aff&gt;上海交通大学电子信息与电气工程学院;&lt;/_author_aff&gt;&lt;_created&gt;59882005&lt;/_created&gt;&lt;_date&gt;2008-07-25&lt;/_date&gt;&lt;_db_provider&gt;CNKI: 期刊&lt;/_db_provider&gt;&lt;_db_updated&gt;CNKI - Reference&lt;/_db_updated&gt;&lt;_issue&gt;07&lt;/_issue&gt;&lt;_journal&gt;信息技术&lt;/_journal&gt;&lt;_keywords&gt;车载导航;期望最大化算法;平淡卡尔曼滤波&lt;/_keywords&gt;&lt;_modified&gt;59882011&lt;/_modified&gt;&lt;_pages&gt;85-88&lt;/_pages&gt;&lt;_url&gt;http://epub.cnki.net/kns/detail/detail.aspx?FileName=HDZJ200807026&amp;amp;DbName=CJFQ2008 _x000d__x000a_http://www.cnki.net/kcms/download.aspx?filename=CFXWUR3UORnexczUap0cmtWVklkTyMDT6hXT3hzTvYnayhDRrdzdWNmak9EcHNTa4gld5tUUBFnVXF3VBFVSLtyURpHZCpnbhdFMw9WRMNWb29GVt1EayIVdt5EOIRjYG9UZSl0aVxUazkGOLJHWhp0ZKFVR3Z2b&amp;amp;tablename=CJFD0608&amp;amp;dflag=pdfdown 全文链接_x000d__x000a_&lt;/_url&gt;&lt;/Details&gt;&lt;Extra&gt;&lt;DBUID&gt;{B2243A72-E803-41ED-8399-DFF242777CDD}&lt;/DBUID&gt;&lt;/Extra&gt;&lt;/Item&gt;&lt;/References&gt;&lt;/Group&gt;&lt;/Citation&gt;_x000a_"/>
    <w:docVar w:name="NE.Ref{67F3D43E-C6DF-4058-94A7-AF389F3F2D3B}" w:val=" ADDIN NE.Ref.{67F3D43E-C6DF-4058-94A7-AF389F3F2D3B}&lt;Citation&gt;&lt;Group&gt;&lt;References&gt;&lt;Item&gt;&lt;ID&gt;627&lt;/ID&gt;&lt;UID&gt;{1916DAE8-75DC-45AE-9EE7-6CA23B17179C}&lt;/UID&gt;&lt;Title&gt;含噪独立分量分析的期望最大化算法&lt;/Title&gt;&lt;Template&gt;Journal Article&lt;/Template&gt;&lt;Star&gt;0&lt;/Star&gt;&lt;Tag&gt;0&lt;/Tag&gt;&lt;Author&gt;张和发; 李立萍&lt;/Author&gt;&lt;Year&gt;2012&lt;/Year&gt;&lt;Details&gt;&lt;_author_aff&gt;电子科技大学电子工程学院;&lt;/_author_aff&gt;&lt;_created&gt;59882005&lt;/_created&gt;&lt;_date&gt;2012-07-30&lt;/_date&gt;&lt;_db_provider&gt;CNKI: 期刊&lt;/_db_provider&gt;&lt;_db_updated&gt;CNKI - Reference&lt;/_db_updated&gt;&lt;_issue&gt;04&lt;/_issue&gt;&lt;_journal&gt;电子科技大学学报&lt;/_journal&gt;&lt;_keywords&gt;贝叶斯方法;盲源分离;期望最大化算法;独立分量分析&lt;/_keywords&gt;&lt;_modified&gt;59882008&lt;/_modified&gt;&lt;_pages&gt;527-531&lt;/_pages&gt;&lt;_url&gt;http://epub.cnki.net/kns/detail/detail.aspx?FileName=DKDX201204010&amp;amp;DbName=CJFQ2012 _x000d__x000a_http://www.cnki.net/kcms/download.aspx?filename=ESzlTMrgUTiZmN3gGMshGSqJFS3lnb5xkYHd2SnN0TNllYsllTSNkQuBXYZl3SUJzSrFkUXZ2UCJVR=0TTidDM0N0NvZ2ckNmd1Rzdt50RvFzTZBXTyZkanh2YiZDNxQmNj5UYahETzRTVjd0KiJlM4s0Qml&amp;amp;tablename=CJFD1112&amp;amp;dflag=pdfdown 全文链接_x000d__x000a_&lt;/_url&gt;&lt;/Details&gt;&lt;Extra&gt;&lt;DBUID&gt;{B2243A72-E803-41ED-8399-DFF242777CDD}&lt;/DBUID&gt;&lt;/Extra&gt;&lt;/Item&gt;&lt;/References&gt;&lt;/Group&gt;&lt;/Citation&gt;_x000a_"/>
    <w:docVar w:name="NE.Ref{7A34DBF4-C08F-4FA6-933D-F34BFA930B49}" w:val=" ADDIN NE.Ref.{7A34DBF4-C08F-4FA6-933D-F34BFA930B49}&lt;Citation&gt;&lt;Group&gt;&lt;References&gt;&lt;Item&gt;&lt;ID&gt;649&lt;/ID&gt;&lt;UID&gt;{3AC1E431-D9F3-49BB-B22B-5BE33DF39F96}&lt;/UID&gt;&lt;Title&gt;一个基于概念的中文文本分类模型&lt;/Title&gt;&lt;Template&gt;Journal Article&lt;/Template&gt;&lt;Star&gt;0&lt;/Star&gt;&lt;Tag&gt;0&lt;/Tag&gt;&lt;Author&gt;苏伟峰; 李绍滋; 李堂秋&lt;/Author&gt;&lt;Year&gt;2002&lt;/Year&gt;&lt;Details&gt;&lt;_issue&gt;6&lt;/_issue&gt;&lt;_journal&gt;计算机工程与应用&lt;/_journal&gt;&lt;_pages&gt;193-195&lt;/_pages&gt;&lt;_volume&gt;38&lt;/_volume&gt;&lt;_created&gt;59889536&lt;/_created&gt;&lt;_modified&gt;59889536&lt;/_modified&gt;&lt;/Details&gt;&lt;Extra&gt;&lt;DBUID&gt;{B2243A72-E803-41ED-8399-DFF242777CDD}&lt;/DBUID&gt;&lt;/Extra&gt;&lt;/Item&gt;&lt;/References&gt;&lt;/Group&gt;&lt;/Citation&gt;_x000a_"/>
    <w:docVar w:name="NE.Ref{7B555E3B-7C50-461D-A6A5-4EC1F635D554}" w:val=" ADDIN NE.Ref.{7B555E3B-7C50-461D-A6A5-4EC1F635D554}&lt;Citation&gt;&lt;Group&gt;&lt;References&gt;&lt;Item&gt;&lt;ID&gt;663&lt;/ID&gt;&lt;UID&gt;{0B7BD3E8-931B-499C-A050-E2284205C559}&lt;/UID&gt;&lt;Title&gt;一种基于 EM 算法的缺失数据插补算法&lt;/Title&gt;&lt;Template&gt;Journal Article&lt;/Template&gt;&lt;Star&gt;0&lt;/Star&gt;&lt;Tag&gt;0&lt;/Tag&gt;&lt;Author&gt;庄朋; 孟凡荣&lt;/Author&gt;&lt;Year&gt;2009&lt;/Year&gt;&lt;Details&gt;&lt;_created&gt;59892388&lt;/_created&gt;&lt;_modified&gt;59892388&lt;/_modified&gt;&lt;/Details&gt;&lt;Extra&gt;&lt;DBUID&gt;{B2243A72-E803-41ED-8399-DFF242777CDD}&lt;/DBUID&gt;&lt;/Extra&gt;&lt;/Item&gt;&lt;/References&gt;&lt;/Group&gt;&lt;/Citation&gt;_x000a_"/>
    <w:docVar w:name="NE.Ref{7D890991-DC64-4E69-BCF3-2061C97DB9B0}" w:val=" ADDIN NE.Ref.{7D890991-DC64-4E69-BCF3-2061C97DB9B0}&lt;Citation&gt;&lt;Group&gt;&lt;References&gt;&lt;Item&gt;&lt;ID&gt;576&lt;/ID&gt;&lt;UID&gt;{4FA184F3-2F41-49FA-983F-D126C2740374}&lt;/UID&gt;&lt;Title&gt;基于KNN和SVM的中文文本自动分类研究&lt;/Title&gt;&lt;Template&gt;Journal Article&lt;/Template&gt;&lt;Star&gt;0&lt;/Star&gt;&lt;Tag&gt;0&lt;/Tag&gt;&lt;Author&gt;张野; 杨建林&lt;/Author&gt;&lt;Year&gt;2011&lt;/Year&gt;&lt;Details&gt;&lt;_author_aff&gt;南京大学信息管理系;&lt;/_author_aff&gt;&lt;_created&gt;59881968&lt;/_created&gt;&lt;_date&gt;2011-09-05&lt;/_date&gt;&lt;_db_provider&gt;CNKI: 期刊&lt;/_db_provider&gt;&lt;_db_updated&gt;CNKI - Reference&lt;/_db_updated&gt;&lt;_issue&gt;09&lt;/_issue&gt;&lt;_journal&gt;情报科学&lt;/_journal&gt;&lt;_keywords&gt;自动分类;KNN;SVM;中文信息处理&lt;/_keywords&gt;&lt;_modified&gt;59881977&lt;/_modified&gt;&lt;_pages&gt;1313-1317+1377&lt;/_pages&gt;&lt;_url&gt;http://epub.cnki.net/kns/detail/detail.aspx?FileName=QBKX201109009&amp;amp;DbName=CJFQ2011 _x000d__x000a_http://www.cnki.net/kcms/download.aspx?filename=qxWZ1EmdNtGcDdHcBV2Rwp1RmlFOZhXZ2gmaCNTVa50L0lGWVJkWwYUWvAlS3E1YPVERjlWUMFUdYdlQPVzZPRUU5ZXM3JVVvEXcxpnYWJES59yZ2FHVklmYFhUaSRmTrY0LNRUZ2cESixWV2s0VNJHV29WQUJ0d&amp;amp;tablename=CJFD1112&amp;amp;dflag=pdfdown 全文链接_x000d__x000a_&lt;/_url&gt;&lt;/Details&gt;&lt;Extra&gt;&lt;DBUID&gt;{B2243A72-E803-41ED-8399-DFF242777CDD}&lt;/DBUID&gt;&lt;/Extra&gt;&lt;/Item&gt;&lt;/References&gt;&lt;/Group&gt;&lt;/Citation&gt;_x000a_"/>
    <w:docVar w:name="NE.Ref{A61EBBA1-F068-45B1-BE22-31E081FD860F}" w:val=" ADDIN NE.Ref.{A61EBBA1-F068-45B1-BE22-31E081FD860F}&lt;Citation&gt;&lt;Group&gt;&lt;References&gt;&lt;Item&gt;&lt;ID&gt;658&lt;/ID&gt;&lt;UID&gt;{7D79E379-63EC-4B78-91ED-891CCFC9E35E}&lt;/UID&gt;&lt;Title&gt;基于EM算法和DOM树的WEB信息抽取的研究&lt;/Title&gt;&lt;Template&gt;Thesis&lt;/Template&gt;&lt;Star&gt;0&lt;/Star&gt;&lt;Tag&gt;0&lt;/Tag&gt;&lt;Author&gt;乔爽爽&lt;/Author&gt;&lt;Year&gt;2013&lt;/Year&gt;&lt;Details&gt;&lt;_db_provider&gt;CNKI&lt;/_db_provider&gt;&lt;_keywords&gt;信息抽取;DOM树;EM算法;文本分类&lt;/_keywords&gt;&lt;_publisher&gt;大连海事大学&lt;/_publisher&gt;&lt;_tertiary_author&gt;李延珩&lt;/_tertiary_author&gt;&lt;_type_work&gt;硕士&lt;/_type_work&gt;&lt;_created&gt;59892334&lt;/_created&gt;&lt;_modified&gt;59892334&lt;/_modified&gt;&lt;/Details&gt;&lt;Extra&gt;&lt;DBUID&gt;{B2243A72-E803-41ED-8399-DFF242777CDD}&lt;/DBUID&gt;&lt;/Extra&gt;&lt;/Item&gt;&lt;/References&gt;&lt;/Group&gt;&lt;/Citation&gt;_x000a_"/>
    <w:docVar w:name="NE.Ref{B1916519-BF68-4A99-B6B2-39644EE6661D}" w:val=" ADDIN NE.Ref.{B1916519-BF68-4A99-B6B2-39644EE6661D}&lt;Citation&gt;&lt;Group&gt;&lt;References&gt;&lt;Item&gt;&lt;ID&gt;659&lt;/ID&gt;&lt;UID&gt;{6EACDBEF-A73B-4974-B878-B1DCFD09A4CF}&lt;/UID&gt;&lt;Title&gt;基于自训练 EM 算法的半监督文本分类&lt;/Title&gt;&lt;Template&gt;Journal Article&lt;/Template&gt;&lt;Star&gt;0&lt;/Star&gt;&lt;Tag&gt;0&lt;/Tag&gt;&lt;Author&gt;张博锋; 白冰; 苏金树&lt;/Author&gt;&lt;Year&gt;2007&lt;/Year&gt;&lt;Details&gt;&lt;_issue&gt;6&lt;/_issue&gt;&lt;_journal&gt;国防科技大学学报&lt;/_journal&gt;&lt;_pages&gt;65-69&lt;/_pages&gt;&lt;_volume&gt;29&lt;/_volume&gt;&lt;_created&gt;59892356&lt;/_created&gt;&lt;_modified&gt;59892356&lt;/_modified&gt;&lt;/Details&gt;&lt;Extra&gt;&lt;DBUID&gt;{B2243A72-E803-41ED-8399-DFF242777CDD}&lt;/DBUID&gt;&lt;/Extra&gt;&lt;/Item&gt;&lt;/References&gt;&lt;/Group&gt;&lt;/Citation&gt;_x000a_"/>
    <w:docVar w:name="NE.Ref{B93EAD71-AD42-43AE-9EFE-3F98B8606FA1}" w:val=" ADDIN NE.Ref.{B93EAD71-AD42-43AE-9EFE-3F98B8606FA1}&lt;Citation&gt;&lt;Group&gt;&lt;References&gt;&lt;Item&gt;&lt;ID&gt;655&lt;/ID&gt;&lt;UID&gt;{41B943B0-CA76-4ECA-8BB6-6F48C071CAE6}&lt;/UID&gt;&lt;Title&gt;中文文本自动分类的研究&lt;/Title&gt;&lt;Template&gt;Thesis&lt;/Template&gt;&lt;Star&gt;0&lt;/Star&gt;&lt;Tag&gt;0&lt;/Tag&gt;&lt;Author&gt;孙丽华&lt;/Author&gt;&lt;Year&gt;2002&lt;/Year&gt;&lt;Details&gt;&lt;_publisher&gt;哈尔滨工程大学&lt;/_publisher&gt;&lt;_created&gt;59892314&lt;/_created&gt;&lt;_modified&gt;59892314&lt;/_modified&gt;&lt;/Details&gt;&lt;Extra&gt;&lt;DBUID&gt;{B2243A72-E803-41ED-8399-DFF242777CDD}&lt;/DBUID&gt;&lt;/Extra&gt;&lt;/Item&gt;&lt;/References&gt;&lt;/Group&gt;&lt;/Citation&gt;_x000a_"/>
    <w:docVar w:name="NE.Ref{C8B8CFBB-2D30-469F-807B-2A911B66F174}" w:val=" ADDIN NE.Ref.{C8B8CFBB-2D30-469F-807B-2A911B66F174}&lt;Citation&gt;&lt;Group&gt;&lt;References&gt;&lt;Item&gt;&lt;ID&gt;648&lt;/ID&gt;&lt;UID&gt;{5FD00041-3D08-45B3-91DF-156A09100300}&lt;/UID&gt;&lt;Title&gt;Google news personalization: scalable online collaborative filtering&lt;/Title&gt;&lt;Template&gt;Conference Proceedings&lt;/Template&gt;&lt;Star&gt;0&lt;/Star&gt;&lt;Tag&gt;0&lt;/Tag&gt;&lt;Author&gt;Das, Abhinandan S; Datar, Mayur; Garg, Ashutosh; Rajaram, Shyam&lt;/Author&gt;&lt;Year&gt;2007&lt;/Year&gt;&lt;Details&gt;&lt;_isbn&gt;1595936548&lt;/_isbn&gt;&lt;_pages&gt;271-280&lt;/_pages&gt;&lt;_publisher&gt;ACM&lt;/_publisher&gt;&lt;_secondary_title&gt;Proceedings of the 16th international conference on World Wide Web&lt;/_secondary_title&gt;&lt;_created&gt;59889530&lt;/_created&gt;&lt;_modified&gt;59889532&lt;/_modified&gt;&lt;_accessed&gt;59889532&lt;/_accessed&gt;&lt;/Details&gt;&lt;Extra&gt;&lt;DBUID&gt;{B2243A72-E803-41ED-8399-DFF242777CDD}&lt;/DBUID&gt;&lt;/Extra&gt;&lt;/Item&gt;&lt;/References&gt;&lt;/Group&gt;&lt;/Citation&gt;_x000a_"/>
    <w:docVar w:name="ne_docsoft" w:val="MSWord"/>
    <w:docVar w:name="ne_docversion" w:val="NoteExpress 2.0"/>
    <w:docVar w:name="ne_stylename" w:val="Numbered(multilingual)"/>
  </w:docVars>
  <w:rsids>
    <w:rsidRoot w:val="0020220D"/>
    <w:rsid w:val="00006530"/>
    <w:rsid w:val="0001223E"/>
    <w:rsid w:val="00014E16"/>
    <w:rsid w:val="00021774"/>
    <w:rsid w:val="00087FD0"/>
    <w:rsid w:val="0009006B"/>
    <w:rsid w:val="0009060A"/>
    <w:rsid w:val="000C0E00"/>
    <w:rsid w:val="000C66D5"/>
    <w:rsid w:val="000D0E2E"/>
    <w:rsid w:val="000E358F"/>
    <w:rsid w:val="000E64EE"/>
    <w:rsid w:val="000E65A8"/>
    <w:rsid w:val="000F0A96"/>
    <w:rsid w:val="000F6490"/>
    <w:rsid w:val="001009CD"/>
    <w:rsid w:val="00110766"/>
    <w:rsid w:val="00114CCF"/>
    <w:rsid w:val="00127534"/>
    <w:rsid w:val="00132C24"/>
    <w:rsid w:val="001347E7"/>
    <w:rsid w:val="001354FB"/>
    <w:rsid w:val="00140AC8"/>
    <w:rsid w:val="0014516B"/>
    <w:rsid w:val="001545F8"/>
    <w:rsid w:val="00155E89"/>
    <w:rsid w:val="00161EC0"/>
    <w:rsid w:val="001932DC"/>
    <w:rsid w:val="001A0349"/>
    <w:rsid w:val="001A5C0C"/>
    <w:rsid w:val="001B3210"/>
    <w:rsid w:val="001B55C4"/>
    <w:rsid w:val="001C2176"/>
    <w:rsid w:val="001C5BC2"/>
    <w:rsid w:val="001C7301"/>
    <w:rsid w:val="001D2B04"/>
    <w:rsid w:val="001E165C"/>
    <w:rsid w:val="001E2F73"/>
    <w:rsid w:val="001E67D6"/>
    <w:rsid w:val="00200145"/>
    <w:rsid w:val="00201744"/>
    <w:rsid w:val="0020220D"/>
    <w:rsid w:val="00216C90"/>
    <w:rsid w:val="0022311D"/>
    <w:rsid w:val="002250D1"/>
    <w:rsid w:val="00232897"/>
    <w:rsid w:val="0024286C"/>
    <w:rsid w:val="0026167B"/>
    <w:rsid w:val="002756D7"/>
    <w:rsid w:val="002760C2"/>
    <w:rsid w:val="0029082E"/>
    <w:rsid w:val="002912B1"/>
    <w:rsid w:val="002A2E7D"/>
    <w:rsid w:val="002B15F3"/>
    <w:rsid w:val="002B6597"/>
    <w:rsid w:val="002D13D4"/>
    <w:rsid w:val="002E215D"/>
    <w:rsid w:val="00301125"/>
    <w:rsid w:val="00304CCB"/>
    <w:rsid w:val="00311B16"/>
    <w:rsid w:val="00334312"/>
    <w:rsid w:val="00337C6A"/>
    <w:rsid w:val="003504CC"/>
    <w:rsid w:val="00350A3F"/>
    <w:rsid w:val="00385AB0"/>
    <w:rsid w:val="003A09C6"/>
    <w:rsid w:val="003A45B1"/>
    <w:rsid w:val="003A77F4"/>
    <w:rsid w:val="003B63DB"/>
    <w:rsid w:val="003D3336"/>
    <w:rsid w:val="003D75FD"/>
    <w:rsid w:val="003E6A94"/>
    <w:rsid w:val="003F065C"/>
    <w:rsid w:val="003F65A6"/>
    <w:rsid w:val="0040035A"/>
    <w:rsid w:val="00402EAA"/>
    <w:rsid w:val="004159B1"/>
    <w:rsid w:val="00415A6B"/>
    <w:rsid w:val="0044373C"/>
    <w:rsid w:val="00476E0C"/>
    <w:rsid w:val="00485DF7"/>
    <w:rsid w:val="00492923"/>
    <w:rsid w:val="00495B86"/>
    <w:rsid w:val="004D23B2"/>
    <w:rsid w:val="004D7A98"/>
    <w:rsid w:val="004F2FCA"/>
    <w:rsid w:val="005022E1"/>
    <w:rsid w:val="0051795D"/>
    <w:rsid w:val="00520531"/>
    <w:rsid w:val="00530321"/>
    <w:rsid w:val="005555B9"/>
    <w:rsid w:val="0056372C"/>
    <w:rsid w:val="005806AF"/>
    <w:rsid w:val="0058284A"/>
    <w:rsid w:val="005968BF"/>
    <w:rsid w:val="005A0930"/>
    <w:rsid w:val="005A5EB8"/>
    <w:rsid w:val="005B197A"/>
    <w:rsid w:val="005B59E1"/>
    <w:rsid w:val="005C21C8"/>
    <w:rsid w:val="005C63B8"/>
    <w:rsid w:val="005E63F9"/>
    <w:rsid w:val="005E7567"/>
    <w:rsid w:val="005F2ABC"/>
    <w:rsid w:val="005F4232"/>
    <w:rsid w:val="00625A26"/>
    <w:rsid w:val="0063094D"/>
    <w:rsid w:val="00631860"/>
    <w:rsid w:val="00632D05"/>
    <w:rsid w:val="006331F5"/>
    <w:rsid w:val="00651EE5"/>
    <w:rsid w:val="00653796"/>
    <w:rsid w:val="00671879"/>
    <w:rsid w:val="00672CE3"/>
    <w:rsid w:val="00674433"/>
    <w:rsid w:val="00692972"/>
    <w:rsid w:val="00693D54"/>
    <w:rsid w:val="00697295"/>
    <w:rsid w:val="006A4976"/>
    <w:rsid w:val="006C0AD3"/>
    <w:rsid w:val="006C761D"/>
    <w:rsid w:val="006D67B3"/>
    <w:rsid w:val="006E0BA2"/>
    <w:rsid w:val="0075147B"/>
    <w:rsid w:val="00753C2F"/>
    <w:rsid w:val="00760742"/>
    <w:rsid w:val="00764EF5"/>
    <w:rsid w:val="00772ABE"/>
    <w:rsid w:val="00773CD9"/>
    <w:rsid w:val="00774825"/>
    <w:rsid w:val="00792297"/>
    <w:rsid w:val="007940D8"/>
    <w:rsid w:val="007B2FFF"/>
    <w:rsid w:val="007B3251"/>
    <w:rsid w:val="007B36D7"/>
    <w:rsid w:val="007E2149"/>
    <w:rsid w:val="007F2674"/>
    <w:rsid w:val="00803029"/>
    <w:rsid w:val="00811032"/>
    <w:rsid w:val="00813BA0"/>
    <w:rsid w:val="008404A8"/>
    <w:rsid w:val="008502B1"/>
    <w:rsid w:val="008570E3"/>
    <w:rsid w:val="00875809"/>
    <w:rsid w:val="00875FB2"/>
    <w:rsid w:val="00881394"/>
    <w:rsid w:val="00884B3B"/>
    <w:rsid w:val="008B01CA"/>
    <w:rsid w:val="008D349D"/>
    <w:rsid w:val="008D5CDA"/>
    <w:rsid w:val="008D785B"/>
    <w:rsid w:val="008F5A64"/>
    <w:rsid w:val="009343F4"/>
    <w:rsid w:val="00941823"/>
    <w:rsid w:val="00954B60"/>
    <w:rsid w:val="00966904"/>
    <w:rsid w:val="0097299E"/>
    <w:rsid w:val="00986FDC"/>
    <w:rsid w:val="00993700"/>
    <w:rsid w:val="009B7AD8"/>
    <w:rsid w:val="009C00D8"/>
    <w:rsid w:val="009C5B58"/>
    <w:rsid w:val="009D0AFD"/>
    <w:rsid w:val="00A060A6"/>
    <w:rsid w:val="00A13A01"/>
    <w:rsid w:val="00A21DA7"/>
    <w:rsid w:val="00A22A23"/>
    <w:rsid w:val="00A27447"/>
    <w:rsid w:val="00A30921"/>
    <w:rsid w:val="00A34ADE"/>
    <w:rsid w:val="00A40C7A"/>
    <w:rsid w:val="00A42EA7"/>
    <w:rsid w:val="00A45561"/>
    <w:rsid w:val="00A66665"/>
    <w:rsid w:val="00A76E50"/>
    <w:rsid w:val="00AA784C"/>
    <w:rsid w:val="00AB406A"/>
    <w:rsid w:val="00AB6CAF"/>
    <w:rsid w:val="00AB77AA"/>
    <w:rsid w:val="00AD21A4"/>
    <w:rsid w:val="00AD7D19"/>
    <w:rsid w:val="00B05B18"/>
    <w:rsid w:val="00B32D9D"/>
    <w:rsid w:val="00B3345C"/>
    <w:rsid w:val="00B70F05"/>
    <w:rsid w:val="00BB0EE6"/>
    <w:rsid w:val="00BB2A94"/>
    <w:rsid w:val="00BB7630"/>
    <w:rsid w:val="00BC3A67"/>
    <w:rsid w:val="00BC637C"/>
    <w:rsid w:val="00BE26AD"/>
    <w:rsid w:val="00BE7AA9"/>
    <w:rsid w:val="00BF18C7"/>
    <w:rsid w:val="00BF4C3A"/>
    <w:rsid w:val="00C14C5C"/>
    <w:rsid w:val="00C23DD3"/>
    <w:rsid w:val="00C25823"/>
    <w:rsid w:val="00C34211"/>
    <w:rsid w:val="00C45044"/>
    <w:rsid w:val="00C56B74"/>
    <w:rsid w:val="00C63E5A"/>
    <w:rsid w:val="00C73DC6"/>
    <w:rsid w:val="00C744B5"/>
    <w:rsid w:val="00C74AFD"/>
    <w:rsid w:val="00C75DEF"/>
    <w:rsid w:val="00C97D08"/>
    <w:rsid w:val="00CA110F"/>
    <w:rsid w:val="00CB7D49"/>
    <w:rsid w:val="00CC07CD"/>
    <w:rsid w:val="00CC6625"/>
    <w:rsid w:val="00CD6283"/>
    <w:rsid w:val="00CD62A4"/>
    <w:rsid w:val="00CE5B92"/>
    <w:rsid w:val="00CF10B0"/>
    <w:rsid w:val="00CF7C31"/>
    <w:rsid w:val="00D04419"/>
    <w:rsid w:val="00D07956"/>
    <w:rsid w:val="00D12B76"/>
    <w:rsid w:val="00D26FB8"/>
    <w:rsid w:val="00D2731A"/>
    <w:rsid w:val="00D35C19"/>
    <w:rsid w:val="00D35CDC"/>
    <w:rsid w:val="00D44FE8"/>
    <w:rsid w:val="00D535F5"/>
    <w:rsid w:val="00D549A8"/>
    <w:rsid w:val="00D61E12"/>
    <w:rsid w:val="00D626C6"/>
    <w:rsid w:val="00D72789"/>
    <w:rsid w:val="00D842F9"/>
    <w:rsid w:val="00D8798A"/>
    <w:rsid w:val="00D90864"/>
    <w:rsid w:val="00D908F0"/>
    <w:rsid w:val="00D96DAA"/>
    <w:rsid w:val="00D96FFB"/>
    <w:rsid w:val="00DB4BEB"/>
    <w:rsid w:val="00DB4D51"/>
    <w:rsid w:val="00DC3466"/>
    <w:rsid w:val="00DC4970"/>
    <w:rsid w:val="00E01B93"/>
    <w:rsid w:val="00E03D09"/>
    <w:rsid w:val="00E050B3"/>
    <w:rsid w:val="00E05A7E"/>
    <w:rsid w:val="00E105DF"/>
    <w:rsid w:val="00E148D1"/>
    <w:rsid w:val="00E24612"/>
    <w:rsid w:val="00E24AF9"/>
    <w:rsid w:val="00E3050A"/>
    <w:rsid w:val="00E37F7B"/>
    <w:rsid w:val="00E610F5"/>
    <w:rsid w:val="00E827A9"/>
    <w:rsid w:val="00E92CAE"/>
    <w:rsid w:val="00E938B6"/>
    <w:rsid w:val="00E9690E"/>
    <w:rsid w:val="00E97FC7"/>
    <w:rsid w:val="00EA4824"/>
    <w:rsid w:val="00ED59F9"/>
    <w:rsid w:val="00EE1C1C"/>
    <w:rsid w:val="00EF0BDA"/>
    <w:rsid w:val="00EF3069"/>
    <w:rsid w:val="00EF51DB"/>
    <w:rsid w:val="00F10F7D"/>
    <w:rsid w:val="00F470F7"/>
    <w:rsid w:val="00F5099C"/>
    <w:rsid w:val="00F52FA1"/>
    <w:rsid w:val="00F62424"/>
    <w:rsid w:val="00F71115"/>
    <w:rsid w:val="00F87685"/>
    <w:rsid w:val="00FB3C29"/>
    <w:rsid w:val="00FB7499"/>
    <w:rsid w:val="00FC715F"/>
    <w:rsid w:val="00FD2785"/>
    <w:rsid w:val="00FE1CA7"/>
    <w:rsid w:val="00FE2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paragraph" w:styleId="af3">
    <w:name w:val="Balloon Text"/>
    <w:basedOn w:val="a0"/>
    <w:link w:val="Char0"/>
    <w:rsid w:val="001009CD"/>
    <w:pPr>
      <w:spacing w:line="240" w:lineRule="auto"/>
    </w:pPr>
    <w:rPr>
      <w:sz w:val="18"/>
      <w:szCs w:val="18"/>
    </w:rPr>
  </w:style>
  <w:style w:type="character" w:customStyle="1" w:styleId="Char0">
    <w:name w:val="批注框文本 Char"/>
    <w:basedOn w:val="a2"/>
    <w:link w:val="af3"/>
    <w:rsid w:val="001009CD"/>
    <w:rPr>
      <w:snapToGrid w:val="0"/>
      <w:kern w:val="2"/>
      <w:sz w:val="18"/>
      <w:szCs w:val="18"/>
    </w:rPr>
  </w:style>
  <w:style w:type="paragraph" w:styleId="af4">
    <w:name w:val="Body Text Indent"/>
    <w:basedOn w:val="a0"/>
    <w:link w:val="Char1"/>
    <w:rsid w:val="00337C6A"/>
    <w:pPr>
      <w:tabs>
        <w:tab w:val="left" w:pos="360"/>
        <w:tab w:val="left" w:pos="420"/>
      </w:tabs>
      <w:snapToGrid/>
      <w:spacing w:line="240" w:lineRule="auto"/>
      <w:ind w:firstLineChars="171" w:firstLine="359"/>
    </w:pPr>
    <w:rPr>
      <w:snapToGrid/>
      <w:sz w:val="21"/>
      <w:szCs w:val="24"/>
    </w:rPr>
  </w:style>
  <w:style w:type="character" w:customStyle="1" w:styleId="Char1">
    <w:name w:val="正文文本缩进 Char"/>
    <w:basedOn w:val="a2"/>
    <w:link w:val="af4"/>
    <w:rsid w:val="00337C6A"/>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paragraph" w:styleId="af3">
    <w:name w:val="Balloon Text"/>
    <w:basedOn w:val="a0"/>
    <w:link w:val="Char0"/>
    <w:rsid w:val="001009CD"/>
    <w:pPr>
      <w:spacing w:line="240" w:lineRule="auto"/>
    </w:pPr>
    <w:rPr>
      <w:sz w:val="18"/>
      <w:szCs w:val="18"/>
    </w:rPr>
  </w:style>
  <w:style w:type="character" w:customStyle="1" w:styleId="Char0">
    <w:name w:val="批注框文本 Char"/>
    <w:basedOn w:val="a2"/>
    <w:link w:val="af3"/>
    <w:rsid w:val="001009CD"/>
    <w:rPr>
      <w:snapToGrid w:val="0"/>
      <w:kern w:val="2"/>
      <w:sz w:val="18"/>
      <w:szCs w:val="18"/>
    </w:rPr>
  </w:style>
  <w:style w:type="paragraph" w:styleId="af4">
    <w:name w:val="Body Text Indent"/>
    <w:basedOn w:val="a0"/>
    <w:link w:val="Char1"/>
    <w:rsid w:val="00337C6A"/>
    <w:pPr>
      <w:tabs>
        <w:tab w:val="left" w:pos="360"/>
        <w:tab w:val="left" w:pos="420"/>
      </w:tabs>
      <w:snapToGrid/>
      <w:spacing w:line="240" w:lineRule="auto"/>
      <w:ind w:firstLineChars="171" w:firstLine="359"/>
    </w:pPr>
    <w:rPr>
      <w:snapToGrid/>
      <w:sz w:val="21"/>
      <w:szCs w:val="24"/>
    </w:rPr>
  </w:style>
  <w:style w:type="character" w:customStyle="1" w:styleId="Char1">
    <w:name w:val="正文文本缩进 Char"/>
    <w:basedOn w:val="a2"/>
    <w:link w:val="af4"/>
    <w:rsid w:val="00337C6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6472;&#25991;&#38745;\&#27169;&#26495;\NRDC1202-TPL0-&#39033;&#30446;&#25991;&#26723;&#26631;&#2093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NRDC1202-TPL0-项目文档标准模板.dot</Template>
  <TotalTime>119</TotalTime>
  <Pages>6</Pages>
  <Words>786</Words>
  <Characters>4483</Characters>
  <Application>Microsoft Office Word</Application>
  <DocSecurity>0</DocSecurity>
  <Lines>37</Lines>
  <Paragraphs>10</Paragraphs>
  <ScaleCrop>false</ScaleCrop>
  <Manager>王海泉 朱涛</Manager>
  <Company>北京航空航天大学网络技术北京市重点实验室</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期望最大化算法在文本自动分类处理中的应用研究综述</dc:title>
  <dc:subject>综述</dc:subject>
  <dc:creator>杨文静</dc:creator>
  <cp:keywords>期望最大化算法 文本自动分类 应用 综述</cp:keywords>
  <dc:description>NE.Ref</dc:description>
  <cp:lastModifiedBy>yangwenjing</cp:lastModifiedBy>
  <cp:revision>81</cp:revision>
  <cp:lastPrinted>2001-02-11T03:56:00Z</cp:lastPrinted>
  <dcterms:created xsi:type="dcterms:W3CDTF">2013-11-15T12:31:00Z</dcterms:created>
  <dcterms:modified xsi:type="dcterms:W3CDTF">2013-11-15T14:30:00Z</dcterms:modified>
  <cp:category>正式文档 零</cp:category>
</cp:coreProperties>
</file>