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D4" w:rsidRPr="005126B1" w:rsidRDefault="00B878AF" w:rsidP="005126B1">
      <w:pPr>
        <w:pStyle w:val="Title"/>
        <w:rPr>
          <w:lang w:val="en-US"/>
        </w:rPr>
      </w:pPr>
      <w:r w:rsidRPr="005126B1">
        <w:rPr>
          <w:lang w:val="en-US"/>
        </w:rPr>
        <w:t>Context</w:t>
      </w:r>
      <w:r w:rsidR="005126B1" w:rsidRPr="005126B1">
        <w:rPr>
          <w:lang w:val="en-US"/>
        </w:rPr>
        <w:t xml:space="preserve"> of railways</w:t>
      </w:r>
      <w:r w:rsidRPr="005126B1">
        <w:rPr>
          <w:lang w:val="en-US"/>
        </w:rPr>
        <w:t>:</w:t>
      </w:r>
    </w:p>
    <w:p w:rsidR="00B878AF" w:rsidRDefault="00B878AF">
      <w:pPr>
        <w:rPr>
          <w:lang w:val="en-US"/>
        </w:rPr>
      </w:pPr>
      <w:r w:rsidRPr="00B878AF">
        <w:rPr>
          <w:lang w:val="en-US"/>
        </w:rPr>
        <w:t xml:space="preserve">One major characteristic of modern civilization is the availability of efficient transportation systems. </w:t>
      </w:r>
    </w:p>
    <w:p w:rsidR="00B878AF" w:rsidRDefault="00B878AF">
      <w:r w:rsidRPr="00B878AF">
        <w:t>&lt;&lt;ver info sobre impacto/percentage</w:t>
      </w:r>
      <w:r>
        <w:t>m</w:t>
      </w:r>
      <w:r w:rsidRPr="00B878AF">
        <w:t>/contribuiç</w:t>
      </w:r>
      <w:r>
        <w:t>ão da ferrovia para a mobilidade&gt;&gt;</w:t>
      </w:r>
    </w:p>
    <w:p w:rsidR="00B878AF" w:rsidRDefault="00B878AF">
      <w:pPr>
        <w:rPr>
          <w:lang w:val="en-US"/>
        </w:rPr>
      </w:pPr>
      <w:r>
        <w:rPr>
          <w:lang w:val="en-US"/>
        </w:rPr>
        <w:t>The railway transportation system</w:t>
      </w:r>
      <w:r w:rsidR="00322023">
        <w:rPr>
          <w:lang w:val="en-US"/>
        </w:rPr>
        <w:t xml:space="preserve"> (RTS)</w:t>
      </w:r>
      <w:r>
        <w:rPr>
          <w:lang w:val="en-US"/>
        </w:rPr>
        <w:t xml:space="preserve"> </w:t>
      </w:r>
      <w:r w:rsidR="00322023">
        <w:rPr>
          <w:lang w:val="en-US"/>
        </w:rPr>
        <w:t>has a very substantial importance and utility for the society.</w:t>
      </w:r>
    </w:p>
    <w:p w:rsidR="00322023" w:rsidRDefault="00322023">
      <w:pPr>
        <w:rPr>
          <w:lang w:val="en-US"/>
        </w:rPr>
      </w:pPr>
      <w:r>
        <w:rPr>
          <w:lang w:val="en-US"/>
        </w:rPr>
        <w:t xml:space="preserve">The RTS can be </w:t>
      </w:r>
      <w:r w:rsidR="00114DD0">
        <w:rPr>
          <w:lang w:val="en-US"/>
        </w:rPr>
        <w:t>divided in two major classes: Rolling stock and Infrastructure.</w:t>
      </w:r>
    </w:p>
    <w:p w:rsidR="00114DD0" w:rsidRDefault="00114DD0">
      <w:pPr>
        <w:rPr>
          <w:lang w:val="en-US"/>
        </w:rPr>
      </w:pPr>
      <w:r>
        <w:rPr>
          <w:lang w:val="en-US"/>
        </w:rPr>
        <w:t>The rolling stock comprises the moving part of RTS. His type can be divided into passenger and freight trains. Rolling stock components are listed as following:</w:t>
      </w:r>
    </w:p>
    <w:p w:rsidR="00114DD0" w:rsidRDefault="00114DD0" w:rsidP="00114DD0">
      <w:pPr>
        <w:rPr>
          <w:lang w:val="en-US"/>
        </w:rPr>
      </w:pPr>
      <w:r>
        <w:rPr>
          <w:lang w:val="en-US"/>
        </w:rPr>
        <w:t>Mechanical moving parts:</w:t>
      </w:r>
      <w:r w:rsidRPr="00114DD0">
        <w:rPr>
          <w:lang w:val="en-US"/>
        </w:rPr>
        <w:t xml:space="preserve"> </w:t>
      </w:r>
      <w:r>
        <w:rPr>
          <w:lang w:val="en-US"/>
        </w:rPr>
        <w:t xml:space="preserve">Wheels, bogies, strings, </w:t>
      </w:r>
      <w:proofErr w:type="spellStart"/>
      <w:r>
        <w:rPr>
          <w:lang w:val="en-US"/>
        </w:rPr>
        <w:t>etc</w:t>
      </w:r>
      <w:proofErr w:type="spellEnd"/>
    </w:p>
    <w:p w:rsidR="00114DD0" w:rsidRDefault="00114DD0">
      <w:pPr>
        <w:rPr>
          <w:lang w:val="en-US"/>
        </w:rPr>
      </w:pPr>
      <w:r>
        <w:rPr>
          <w:lang w:val="en-US"/>
        </w:rPr>
        <w:t>Doors</w:t>
      </w:r>
    </w:p>
    <w:p w:rsidR="00114DD0" w:rsidRDefault="00114DD0">
      <w:pPr>
        <w:rPr>
          <w:lang w:val="en-US"/>
        </w:rPr>
      </w:pPr>
      <w:r>
        <w:rPr>
          <w:lang w:val="en-US"/>
        </w:rPr>
        <w:t>Power unit</w:t>
      </w:r>
    </w:p>
    <w:p w:rsidR="00114DD0" w:rsidRDefault="00114DD0">
      <w:pPr>
        <w:rPr>
          <w:lang w:val="en-US"/>
        </w:rPr>
      </w:pPr>
      <w:r>
        <w:rPr>
          <w:lang w:val="en-US"/>
        </w:rPr>
        <w:t>Pantograph</w:t>
      </w:r>
    </w:p>
    <w:p w:rsidR="00114DD0" w:rsidRDefault="00114DD0">
      <w:pPr>
        <w:rPr>
          <w:lang w:val="en-US"/>
        </w:rPr>
      </w:pPr>
      <w:r>
        <w:rPr>
          <w:lang w:val="en-US"/>
        </w:rPr>
        <w:t>Coupler</w:t>
      </w:r>
    </w:p>
    <w:p w:rsidR="00B6093E" w:rsidRDefault="00B6093E">
      <w:pPr>
        <w:rPr>
          <w:lang w:val="en-US"/>
        </w:rPr>
      </w:pPr>
      <w:r>
        <w:rPr>
          <w:lang w:val="en-US"/>
        </w:rPr>
        <w:t>Wagons</w:t>
      </w:r>
    </w:p>
    <w:p w:rsidR="00114DD0" w:rsidRDefault="00114DD0">
      <w:pPr>
        <w:rPr>
          <w:lang w:val="en-US"/>
        </w:rPr>
      </w:pPr>
      <w:r>
        <w:rPr>
          <w:lang w:val="en-US"/>
        </w:rPr>
        <w:t xml:space="preserve">The </w:t>
      </w:r>
      <w:r w:rsidR="00062C3E">
        <w:rPr>
          <w:lang w:val="en-US"/>
        </w:rPr>
        <w:t>unmovable</w:t>
      </w:r>
      <w:r>
        <w:rPr>
          <w:lang w:val="en-US"/>
        </w:rPr>
        <w:t xml:space="preserve"> part of the RTS is </w:t>
      </w:r>
      <w:r w:rsidR="00062C3E">
        <w:rPr>
          <w:lang w:val="en-US"/>
        </w:rPr>
        <w:t>the infrastructure.</w:t>
      </w:r>
      <w:r w:rsidR="001F471D">
        <w:rPr>
          <w:lang w:val="en-US"/>
        </w:rPr>
        <w:t xml:space="preserve"> </w:t>
      </w:r>
      <w:r w:rsidR="005126B1">
        <w:rPr>
          <w:lang w:val="en-US"/>
        </w:rPr>
        <w:t>His components are listed in above:</w:t>
      </w:r>
    </w:p>
    <w:p w:rsidR="005126B1" w:rsidRDefault="005126B1">
      <w:pPr>
        <w:rPr>
          <w:lang w:val="en-US"/>
        </w:rPr>
      </w:pPr>
      <w:r>
        <w:rPr>
          <w:lang w:val="en-US"/>
        </w:rPr>
        <w:t>Track</w:t>
      </w:r>
      <w:r w:rsidR="00B7611C">
        <w:rPr>
          <w:lang w:val="en-US"/>
        </w:rPr>
        <w:t>:</w:t>
      </w:r>
      <w:r>
        <w:rPr>
          <w:lang w:val="en-US"/>
        </w:rPr>
        <w:t xml:space="preserve"> rail, ballast</w:t>
      </w:r>
      <w:r w:rsidR="00B7611C">
        <w:rPr>
          <w:lang w:val="en-US"/>
        </w:rPr>
        <w:t>, sub-grade, sleeper</w:t>
      </w:r>
    </w:p>
    <w:p w:rsidR="005126B1" w:rsidRDefault="005126B1">
      <w:pPr>
        <w:rPr>
          <w:lang w:val="en-US"/>
        </w:rPr>
      </w:pPr>
      <w:r>
        <w:rPr>
          <w:lang w:val="en-US"/>
        </w:rPr>
        <w:t xml:space="preserve">Bridges, </w:t>
      </w:r>
      <w:r w:rsidR="00B7611C">
        <w:rPr>
          <w:lang w:val="en-US"/>
        </w:rPr>
        <w:t>Tunnels,</w:t>
      </w:r>
      <w:r>
        <w:rPr>
          <w:lang w:val="en-US"/>
        </w:rPr>
        <w:t xml:space="preserve"> structures</w:t>
      </w:r>
      <w:r w:rsidR="00B7611C">
        <w:rPr>
          <w:lang w:val="en-US"/>
        </w:rPr>
        <w:t>, switches and crossings</w:t>
      </w:r>
    </w:p>
    <w:p w:rsidR="00B7611C" w:rsidRDefault="005126B1">
      <w:pPr>
        <w:rPr>
          <w:lang w:val="en-US"/>
        </w:rPr>
      </w:pPr>
      <w:r>
        <w:rPr>
          <w:lang w:val="en-US"/>
        </w:rPr>
        <w:t>AC overhead</w:t>
      </w:r>
      <w:r w:rsidR="00B7611C">
        <w:rPr>
          <w:lang w:val="en-US"/>
        </w:rPr>
        <w:t xml:space="preserve"> and t</w:t>
      </w:r>
      <w:r>
        <w:rPr>
          <w:lang w:val="en-US"/>
        </w:rPr>
        <w:t>raction substations,</w:t>
      </w:r>
    </w:p>
    <w:p w:rsidR="005126B1" w:rsidRDefault="00B7611C">
      <w:pPr>
        <w:rPr>
          <w:lang w:val="en-US"/>
        </w:rPr>
      </w:pPr>
      <w:r>
        <w:rPr>
          <w:lang w:val="en-US"/>
        </w:rPr>
        <w:t>Stations, Depots and Workshops</w:t>
      </w:r>
      <w:r w:rsidR="005126B1">
        <w:rPr>
          <w:lang w:val="en-US"/>
        </w:rPr>
        <w:br w:type="page"/>
      </w:r>
    </w:p>
    <w:p w:rsidR="005126B1" w:rsidRDefault="005126B1" w:rsidP="005126B1">
      <w:pPr>
        <w:pStyle w:val="Title"/>
        <w:rPr>
          <w:lang w:val="en-US"/>
        </w:rPr>
      </w:pPr>
      <w:r w:rsidRPr="005126B1">
        <w:rPr>
          <w:lang w:val="en-US"/>
        </w:rPr>
        <w:lastRenderedPageBreak/>
        <w:t>Context on maintenance:</w:t>
      </w:r>
    </w:p>
    <w:p w:rsidR="005126B1" w:rsidRDefault="005126B1" w:rsidP="00512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Major part of life cycle cost</w:t>
      </w:r>
    </w:p>
    <w:p w:rsidR="005126B1" w:rsidRDefault="005126B1" w:rsidP="00512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preventive:</w:t>
      </w:r>
    </w:p>
    <w:p w:rsidR="005126B1" w:rsidRDefault="005126B1" w:rsidP="00512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Routine inspection</w:t>
      </w:r>
    </w:p>
    <w:p w:rsidR="005126B1" w:rsidRDefault="005126B1" w:rsidP="00512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</w:t>
      </w:r>
      <w:r w:rsidR="00EC54DF">
        <w:rPr>
          <w:lang w:val="en-US"/>
        </w:rPr>
        <w:t>li</w:t>
      </w:r>
      <w:r>
        <w:rPr>
          <w:lang w:val="en-US"/>
        </w:rPr>
        <w:t>ability centered</w:t>
      </w:r>
    </w:p>
    <w:p w:rsidR="005126B1" w:rsidRDefault="005126B1" w:rsidP="00512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Risk based</w:t>
      </w:r>
    </w:p>
    <w:p w:rsidR="005126B1" w:rsidRDefault="005126B1" w:rsidP="00512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Condition-based</w:t>
      </w:r>
      <w:bookmarkStart w:id="0" w:name="_GoBack"/>
      <w:bookmarkEnd w:id="0"/>
    </w:p>
    <w:p w:rsidR="005126B1" w:rsidRDefault="005126B1" w:rsidP="00512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Computerized maintenance management </w:t>
      </w:r>
      <w:r w:rsidR="00EC54DF">
        <w:rPr>
          <w:lang w:val="en-US"/>
        </w:rPr>
        <w:t>system</w:t>
      </w:r>
    </w:p>
    <w:p w:rsidR="00B7611C" w:rsidRDefault="00B7611C" w:rsidP="00B7611C">
      <w:pPr>
        <w:pStyle w:val="ListParagraph"/>
        <w:ind w:left="1440"/>
        <w:rPr>
          <w:lang w:val="en-US"/>
        </w:rPr>
      </w:pPr>
    </w:p>
    <w:p w:rsidR="00B7611C" w:rsidRPr="00B7611C" w:rsidRDefault="00B7611C" w:rsidP="00B7611C">
      <w:pPr>
        <w:pStyle w:val="Title"/>
        <w:rPr>
          <w:lang w:val="en-US"/>
        </w:rPr>
      </w:pPr>
      <w:r>
        <w:rPr>
          <w:lang w:val="en-US"/>
        </w:rPr>
        <w:t>Context on energy efficiency</w:t>
      </w:r>
    </w:p>
    <w:p w:rsidR="005126B1" w:rsidRDefault="005126B1">
      <w:pPr>
        <w:rPr>
          <w:lang w:val="en-US"/>
        </w:rPr>
      </w:pPr>
    </w:p>
    <w:p w:rsidR="005126B1" w:rsidRPr="00B878AF" w:rsidRDefault="005126B1">
      <w:pPr>
        <w:rPr>
          <w:lang w:val="en-US"/>
        </w:rPr>
      </w:pPr>
    </w:p>
    <w:sectPr w:rsidR="005126B1" w:rsidRPr="00B87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868AF"/>
    <w:multiLevelType w:val="hybridMultilevel"/>
    <w:tmpl w:val="866C5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76"/>
    <w:rsid w:val="00062C3E"/>
    <w:rsid w:val="00107D05"/>
    <w:rsid w:val="00114DD0"/>
    <w:rsid w:val="001F471D"/>
    <w:rsid w:val="00322023"/>
    <w:rsid w:val="005126B1"/>
    <w:rsid w:val="007D3376"/>
    <w:rsid w:val="00A35ED4"/>
    <w:rsid w:val="00B6093E"/>
    <w:rsid w:val="00B7611C"/>
    <w:rsid w:val="00B878AF"/>
    <w:rsid w:val="00E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98F2"/>
  <w15:chartTrackingRefBased/>
  <w15:docId w15:val="{4A419230-CDA3-4304-B356-22B62863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5</cp:revision>
  <dcterms:created xsi:type="dcterms:W3CDTF">2017-07-13T08:52:00Z</dcterms:created>
  <dcterms:modified xsi:type="dcterms:W3CDTF">2017-07-13T13:26:00Z</dcterms:modified>
</cp:coreProperties>
</file>