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72843" w14:textId="1D50691F" w:rsidR="007F4AD3" w:rsidRPr="007F4AD3" w:rsidRDefault="007F4AD3" w:rsidP="007F4AD3">
      <w:pPr>
        <w:spacing w:beforeLines="50" w:before="156" w:afterLines="50" w:after="156" w:line="300" w:lineRule="exact"/>
        <w:rPr>
          <w:rStyle w:val="af2"/>
          <w:rFonts w:ascii="Times New Roman" w:hAnsi="Times New Roman"/>
          <w:b/>
          <w:color w:val="000000" w:themeColor="text1"/>
          <w:sz w:val="18"/>
          <w:szCs w:val="18"/>
          <w:u w:val="none"/>
        </w:rPr>
      </w:pPr>
      <w:r w:rsidRPr="007F4AD3">
        <w:rPr>
          <w:rStyle w:val="af2"/>
          <w:rFonts w:ascii="Times New Roman" w:hAnsi="Times New Roman" w:hint="eastAsia"/>
          <w:b/>
          <w:color w:val="000000" w:themeColor="text1"/>
          <w:sz w:val="18"/>
          <w:szCs w:val="18"/>
          <w:u w:val="none"/>
        </w:rPr>
        <w:t>App</w:t>
      </w:r>
      <w:r w:rsidRPr="007F4AD3">
        <w:rPr>
          <w:rStyle w:val="af2"/>
          <w:rFonts w:ascii="Times New Roman" w:hAnsi="Times New Roman"/>
          <w:b/>
          <w:color w:val="000000" w:themeColor="text1"/>
          <w:sz w:val="18"/>
          <w:szCs w:val="18"/>
          <w:u w:val="none"/>
        </w:rPr>
        <w:t xml:space="preserve">endix </w:t>
      </w:r>
      <w:r w:rsidR="00032C2D">
        <w:rPr>
          <w:rStyle w:val="af2"/>
          <w:rFonts w:ascii="Times New Roman" w:hAnsi="Times New Roman" w:hint="eastAsia"/>
          <w:b/>
          <w:color w:val="000000" w:themeColor="text1"/>
          <w:sz w:val="18"/>
          <w:szCs w:val="18"/>
          <w:u w:val="none"/>
        </w:rPr>
        <w:t>E</w:t>
      </w:r>
      <w:r w:rsidR="00094A47">
        <w:rPr>
          <w:rStyle w:val="af2"/>
          <w:rFonts w:ascii="Times New Roman" w:hAnsi="Times New Roman" w:hint="eastAsia"/>
          <w:b/>
          <w:color w:val="000000" w:themeColor="text1"/>
          <w:sz w:val="18"/>
          <w:szCs w:val="18"/>
          <w:u w:val="none"/>
        </w:rPr>
        <w:t xml:space="preserve">: </w:t>
      </w:r>
      <w:r w:rsidRPr="007F4AD3">
        <w:rPr>
          <w:rFonts w:ascii="Times New Roman" w:hAnsi="Times New Roman"/>
          <w:color w:val="000000" w:themeColor="text1"/>
          <w:sz w:val="18"/>
          <w:szCs w:val="18"/>
        </w:rPr>
        <w:t>The method for generating simulated image sequences.</w:t>
      </w:r>
    </w:p>
    <w:p w14:paraId="5E306BE1" w14:textId="24377266" w:rsidR="007F4AD3" w:rsidRPr="006A7D42" w:rsidRDefault="007F4AD3" w:rsidP="007F4AD3">
      <w:pPr>
        <w:ind w:firstLine="420"/>
        <w:rPr>
          <w:rFonts w:ascii="Times New Roman" w:hAnsi="Times New Roman"/>
          <w:sz w:val="18"/>
          <w:szCs w:val="18"/>
        </w:rPr>
      </w:pPr>
      <w:r w:rsidRPr="00322C55">
        <w:rPr>
          <w:rFonts w:ascii="Times New Roman" w:hAnsi="Times New Roman"/>
          <w:sz w:val="18"/>
          <w:szCs w:val="18"/>
        </w:rPr>
        <w:t xml:space="preserve">In Figure 2(b), the set of image points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r w:rsidRPr="006A7D42">
        <w:rPr>
          <w:rFonts w:ascii="Times New Roman" w:hAnsi="Times New Roman"/>
          <w:i/>
          <w:sz w:val="18"/>
          <w:szCs w:val="18"/>
        </w:rPr>
        <w:t>P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sz w:val="18"/>
          <w:szCs w:val="18"/>
        </w:rPr>
        <w:t>|</w:t>
      </w:r>
      <w:r w:rsidRPr="006A7D42">
        <w:rPr>
          <w:rFonts w:ascii="Times New Roman" w:hAnsi="Times New Roman"/>
          <w:i/>
          <w:sz w:val="18"/>
          <w:szCs w:val="18"/>
        </w:rPr>
        <w:t>k</w:t>
      </w:r>
      <w:r w:rsidRPr="006A7D42">
        <w:rPr>
          <w:rFonts w:ascii="Times New Roman" w:hAnsi="Times New Roman"/>
          <w:sz w:val="18"/>
          <w:szCs w:val="18"/>
        </w:rPr>
        <w:t>=1</w:t>
      </w:r>
      <w:r w:rsidRPr="006A7D42">
        <w:rPr>
          <w:rFonts w:ascii="Times New Roman" w:hAnsi="Times New Roman"/>
          <w:sz w:val="18"/>
          <w:szCs w:val="18"/>
        </w:rPr>
        <w:sym w:font="Symbol" w:char="F0AE"/>
      </w:r>
      <w:r w:rsidRPr="006A7D42">
        <w:rPr>
          <w:rFonts w:ascii="Times New Roman" w:hAnsi="Times New Roman"/>
          <w:i/>
          <w:sz w:val="18"/>
          <w:szCs w:val="18"/>
        </w:rPr>
        <w:t>K</w:t>
      </w:r>
      <w:r w:rsidRPr="006A7D42">
        <w:rPr>
          <w:rFonts w:ascii="Times New Roman" w:hAnsi="Times New Roman"/>
          <w:sz w:val="18"/>
          <w:szCs w:val="18"/>
        </w:rPr>
        <w:t>}</w:t>
      </w:r>
      <w:r w:rsidRPr="00322C55">
        <w:rPr>
          <w:rFonts w:ascii="Times New Roman" w:hAnsi="Times New Roman"/>
          <w:sz w:val="18"/>
          <w:szCs w:val="18"/>
        </w:rPr>
        <w:t xml:space="preserve"> represents the center points of blurred circles with </w:t>
      </w:r>
      <w:r w:rsidR="006F5CFC">
        <w:rPr>
          <w:rFonts w:ascii="Times New Roman" w:hAnsi="Times New Roman" w:hint="eastAsia"/>
          <w:sz w:val="18"/>
          <w:szCs w:val="18"/>
        </w:rPr>
        <w:t>varying</w:t>
      </w:r>
      <w:r w:rsidRPr="00322C55">
        <w:rPr>
          <w:rFonts w:ascii="Times New Roman" w:hAnsi="Times New Roman"/>
          <w:sz w:val="18"/>
          <w:szCs w:val="18"/>
        </w:rPr>
        <w:t xml:space="preserve"> diameters. These correspond to a set of pixels in the image sequence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r w:rsidRPr="006A7D42">
        <w:rPr>
          <w:rFonts w:ascii="Times New Roman" w:hAnsi="Times New Roman"/>
          <w:i/>
          <w:sz w:val="18"/>
          <w:szCs w:val="18"/>
        </w:rPr>
        <w:t>I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sz w:val="18"/>
          <w:szCs w:val="18"/>
        </w:rPr>
        <w:t>|</w:t>
      </w:r>
      <w:r w:rsidRPr="006A7D42">
        <w:rPr>
          <w:rFonts w:ascii="Times New Roman" w:hAnsi="Times New Roman"/>
          <w:i/>
          <w:sz w:val="18"/>
          <w:szCs w:val="18"/>
        </w:rPr>
        <w:t>k</w:t>
      </w:r>
      <w:r w:rsidRPr="006A7D42">
        <w:rPr>
          <w:rFonts w:ascii="Times New Roman" w:hAnsi="Times New Roman"/>
          <w:sz w:val="18"/>
          <w:szCs w:val="18"/>
        </w:rPr>
        <w:t>=1</w:t>
      </w:r>
      <w:r w:rsidRPr="006A7D42">
        <w:rPr>
          <w:rFonts w:ascii="Times New Roman" w:hAnsi="Times New Roman"/>
          <w:sz w:val="18"/>
          <w:szCs w:val="18"/>
        </w:rPr>
        <w:sym w:font="Symbol" w:char="F0AE"/>
      </w:r>
      <w:r w:rsidRPr="006A7D42">
        <w:rPr>
          <w:rFonts w:ascii="Times New Roman" w:hAnsi="Times New Roman"/>
          <w:i/>
          <w:sz w:val="18"/>
          <w:szCs w:val="18"/>
        </w:rPr>
        <w:t>K</w:t>
      </w:r>
      <w:r w:rsidRPr="006A7D42">
        <w:rPr>
          <w:rFonts w:ascii="Times New Roman" w:hAnsi="Times New Roman"/>
          <w:sz w:val="18"/>
          <w:szCs w:val="18"/>
        </w:rPr>
        <w:t>}</w:t>
      </w:r>
      <w:r w:rsidRPr="00322C55">
        <w:rPr>
          <w:rFonts w:ascii="Times New Roman" w:hAnsi="Times New Roman"/>
          <w:sz w:val="18"/>
          <w:szCs w:val="18"/>
        </w:rPr>
        <w:t xml:space="preserve"> that are aligned along the optical axis and positioned accordingly. The set of their grayscale values is denoted as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r w:rsidRPr="006A7D42">
        <w:rPr>
          <w:rFonts w:ascii="Times New Roman" w:hAnsi="Times New Roman"/>
          <w:i/>
          <w:sz w:val="18"/>
          <w:szCs w:val="18"/>
        </w:rPr>
        <w:t>f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sz w:val="18"/>
          <w:szCs w:val="18"/>
        </w:rPr>
        <w:t>}</w:t>
      </w:r>
      <w:r w:rsidRPr="00322C55">
        <w:rPr>
          <w:rFonts w:ascii="Times New Roman" w:hAnsi="Times New Roman"/>
          <w:sz w:val="18"/>
          <w:szCs w:val="18"/>
        </w:rPr>
        <w:t xml:space="preserve">, where the image frame with the most focused pixel has index </w:t>
      </w:r>
      <w:r w:rsidRPr="006A7D42">
        <w:rPr>
          <w:rFonts w:ascii="Times New Roman" w:hAnsi="Times New Roman" w:hint="eastAsia"/>
          <w:i/>
          <w:sz w:val="18"/>
          <w:szCs w:val="18"/>
        </w:rPr>
        <w:t>k</w:t>
      </w:r>
      <w:r w:rsidRPr="006A7D42">
        <w:rPr>
          <w:rFonts w:ascii="Times New Roman" w:hAnsi="Times New Roman"/>
          <w:sz w:val="18"/>
          <w:szCs w:val="18"/>
        </w:rPr>
        <w:t>=</w:t>
      </w:r>
      <w:r w:rsidRPr="006A7D42">
        <w:rPr>
          <w:rFonts w:ascii="Times New Roman" w:hAnsi="Times New Roman" w:hint="eastAsia"/>
          <w:i/>
          <w:sz w:val="18"/>
          <w:szCs w:val="18"/>
        </w:rPr>
        <w:t>p</w:t>
      </w:r>
      <w:r w:rsidRPr="00322C55">
        <w:rPr>
          <w:rFonts w:ascii="Times New Roman" w:hAnsi="Times New Roman"/>
          <w:sz w:val="18"/>
          <w:szCs w:val="18"/>
        </w:rPr>
        <w:t xml:space="preserve">, with </w:t>
      </w:r>
      <m:oMath>
        <m:r>
          <w:rPr>
            <w:rFonts w:ascii="Cambria Math" w:hAnsi="Cambria Math"/>
            <w:sz w:val="18"/>
            <w:szCs w:val="18"/>
          </w:rPr>
          <m:t>p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∈[1,</m:t>
        </m:r>
        <m:r>
          <w:rPr>
            <w:rFonts w:ascii="Cambria Math" w:hAnsi="Cambria Math"/>
            <w:sz w:val="18"/>
            <w:szCs w:val="18"/>
          </w:rPr>
          <m:t>K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]</m:t>
        </m:r>
      </m:oMath>
      <w:r w:rsidRPr="00322C55">
        <w:rPr>
          <w:rFonts w:ascii="Times New Roman" w:hAnsi="Times New Roman"/>
          <w:sz w:val="18"/>
          <w:szCs w:val="18"/>
        </w:rPr>
        <w:t xml:space="preserve">. </w:t>
      </w:r>
      <w:r w:rsidRPr="006A7D42">
        <w:rPr>
          <w:rFonts w:ascii="Times New Roman" w:hAnsi="Times New Roman"/>
          <w:i/>
          <w:sz w:val="18"/>
          <w:szCs w:val="18"/>
        </w:rPr>
        <w:t>P</w:t>
      </w:r>
      <w:r w:rsidRPr="006A7D42">
        <w:rPr>
          <w:rFonts w:ascii="Times New Roman" w:hAnsi="Times New Roman"/>
          <w:i/>
          <w:sz w:val="18"/>
          <w:szCs w:val="18"/>
          <w:vertAlign w:val="subscript"/>
        </w:rPr>
        <w:t>p</w:t>
      </w:r>
      <w:r w:rsidRPr="00322C55">
        <w:rPr>
          <w:rFonts w:ascii="Times New Roman" w:hAnsi="Times New Roman"/>
          <w:sz w:val="18"/>
          <w:szCs w:val="18"/>
        </w:rPr>
        <w:t xml:space="preserve">​ represents the most focused pixel, </w:t>
      </w:r>
      <w:r w:rsidR="006F5CFC">
        <w:rPr>
          <w:rFonts w:ascii="Times New Roman" w:hAnsi="Times New Roman" w:hint="eastAsia"/>
          <w:sz w:val="18"/>
          <w:szCs w:val="18"/>
        </w:rPr>
        <w:t>with a</w:t>
      </w:r>
      <w:r w:rsidRPr="00322C55">
        <w:rPr>
          <w:rFonts w:ascii="Times New Roman" w:hAnsi="Times New Roman"/>
          <w:sz w:val="18"/>
          <w:szCs w:val="18"/>
        </w:rPr>
        <w:t xml:space="preserve"> grayscale value </w:t>
      </w:r>
      <w:r w:rsidR="006F5CFC">
        <w:rPr>
          <w:rFonts w:ascii="Times New Roman" w:hAnsi="Times New Roman" w:hint="eastAsia"/>
          <w:sz w:val="18"/>
          <w:szCs w:val="18"/>
        </w:rPr>
        <w:t>of</w:t>
      </w:r>
      <w:r w:rsidRPr="00322C55">
        <w:rPr>
          <w:rFonts w:ascii="Times New Roman" w:hAnsi="Times New Roman"/>
          <w:sz w:val="18"/>
          <w:szCs w:val="18"/>
        </w:rPr>
        <w:t xml:space="preserve"> </w:t>
      </w:r>
      <w:r w:rsidRPr="006A7D42">
        <w:rPr>
          <w:rFonts w:ascii="Times New Roman" w:hAnsi="Times New Roman"/>
          <w:i/>
          <w:sz w:val="18"/>
          <w:szCs w:val="18"/>
        </w:rPr>
        <w:t>f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p</w:t>
      </w:r>
      <w:r w:rsidRPr="00322C55">
        <w:rPr>
          <w:rFonts w:ascii="Times New Roman" w:hAnsi="Times New Roman"/>
          <w:sz w:val="18"/>
          <w:szCs w:val="18"/>
        </w:rPr>
        <w:t xml:space="preserve">​, and its corresponding </w:t>
      </w:r>
      <w:r w:rsidRPr="006A7D42">
        <w:rPr>
          <w:rFonts w:ascii="Times New Roman" w:hAnsi="Times New Roman" w:hint="eastAsia"/>
          <w:i/>
          <w:sz w:val="18"/>
          <w:szCs w:val="18"/>
        </w:rPr>
        <w:t>Z</w:t>
      </w:r>
      <w:r w:rsidRPr="00322C55">
        <w:rPr>
          <w:rFonts w:ascii="Times New Roman" w:hAnsi="Times New Roman"/>
          <w:sz w:val="18"/>
          <w:szCs w:val="18"/>
        </w:rPr>
        <w:t xml:space="preserve">-axis coordinate is </w:t>
      </w:r>
      <w:r w:rsidRPr="006A7D42">
        <w:rPr>
          <w:rFonts w:ascii="Times New Roman" w:hAnsi="Times New Roman" w:hint="eastAsia"/>
          <w:i/>
          <w:sz w:val="18"/>
          <w:szCs w:val="18"/>
        </w:rPr>
        <w:t>Z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p</w:t>
      </w:r>
      <w:r w:rsidRPr="00322C55">
        <w:rPr>
          <w:rFonts w:ascii="Times New Roman" w:hAnsi="Times New Roman"/>
          <w:sz w:val="18"/>
          <w:szCs w:val="18"/>
        </w:rPr>
        <w:t xml:space="preserve">​. The set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r w:rsidRPr="006A7D42">
        <w:rPr>
          <w:rFonts w:ascii="Times New Roman" w:hAnsi="Times New Roman"/>
          <w:i/>
          <w:sz w:val="18"/>
          <w:szCs w:val="18"/>
        </w:rPr>
        <w:t>f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sz w:val="18"/>
          <w:szCs w:val="18"/>
        </w:rPr>
        <w:t>}</w:t>
      </w:r>
      <w:r w:rsidRPr="00322C55">
        <w:rPr>
          <w:rFonts w:ascii="Times New Roman" w:hAnsi="Times New Roman"/>
          <w:sz w:val="18"/>
          <w:szCs w:val="18"/>
        </w:rPr>
        <w:t xml:space="preserve"> is simulated and generated </w:t>
      </w:r>
      <w:r w:rsidR="006F5CFC">
        <w:rPr>
          <w:rFonts w:ascii="Times New Roman" w:hAnsi="Times New Roman" w:hint="eastAsia"/>
          <w:sz w:val="18"/>
          <w:szCs w:val="18"/>
        </w:rPr>
        <w:t>using a method</w:t>
      </w:r>
      <w:r w:rsidRPr="00322C55">
        <w:rPr>
          <w:rFonts w:ascii="Times New Roman" w:hAnsi="Times New Roman"/>
          <w:sz w:val="18"/>
          <w:szCs w:val="18"/>
        </w:rPr>
        <w:t xml:space="preserve"> divided into three modules: the first module </w:t>
      </w:r>
      <w:r w:rsidR="001D493F">
        <w:rPr>
          <w:rFonts w:ascii="Times New Roman" w:hAnsi="Times New Roman"/>
          <w:sz w:val="18"/>
          <w:szCs w:val="18"/>
        </w:rPr>
        <w:t>initializes</w:t>
      </w:r>
      <w:r w:rsidRPr="00322C55">
        <w:rPr>
          <w:rFonts w:ascii="Times New Roman" w:hAnsi="Times New Roman"/>
          <w:sz w:val="18"/>
          <w:szCs w:val="18"/>
        </w:rPr>
        <w:t xml:space="preserve"> </w:t>
      </w:r>
      <w:r w:rsidRPr="006A7D42">
        <w:rPr>
          <w:rFonts w:ascii="Times New Roman" w:hAnsi="Times New Roman" w:hint="eastAsia"/>
          <w:i/>
          <w:sz w:val="18"/>
          <w:szCs w:val="18"/>
        </w:rPr>
        <w:t>p</w:t>
      </w:r>
      <w:r w:rsidRPr="00322C55">
        <w:rPr>
          <w:rFonts w:ascii="Times New Roman" w:hAnsi="Times New Roman"/>
          <w:sz w:val="18"/>
          <w:szCs w:val="18"/>
        </w:rPr>
        <w:t xml:space="preserve">, </w:t>
      </w:r>
      <w:r w:rsidRPr="006A7D42">
        <w:rPr>
          <w:rFonts w:ascii="Times New Roman" w:hAnsi="Times New Roman" w:hint="eastAsia"/>
          <w:i/>
          <w:sz w:val="18"/>
          <w:szCs w:val="18"/>
        </w:rPr>
        <w:t>Z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p</w:t>
      </w:r>
      <w:r w:rsidRPr="00322C55">
        <w:rPr>
          <w:rFonts w:ascii="Times New Roman" w:hAnsi="Times New Roman"/>
          <w:sz w:val="18"/>
          <w:szCs w:val="18"/>
        </w:rPr>
        <w:t xml:space="preserve">​, and </w:t>
      </w:r>
      <w:r w:rsidRPr="006A7D42">
        <w:rPr>
          <w:rFonts w:ascii="Times New Roman" w:hAnsi="Times New Roman"/>
          <w:i/>
          <w:sz w:val="18"/>
          <w:szCs w:val="18"/>
        </w:rPr>
        <w:t>f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p</w:t>
      </w:r>
      <w:r w:rsidRPr="00322C55">
        <w:rPr>
          <w:rFonts w:ascii="Times New Roman" w:hAnsi="Times New Roman"/>
          <w:sz w:val="18"/>
          <w:szCs w:val="18"/>
        </w:rPr>
        <w:t xml:space="preserve">​; the second module </w:t>
      </w:r>
      <w:r w:rsidR="001D493F">
        <w:rPr>
          <w:rFonts w:ascii="Times New Roman" w:hAnsi="Times New Roman"/>
          <w:sz w:val="18"/>
          <w:szCs w:val="18"/>
        </w:rPr>
        <w:t>generates</w:t>
      </w:r>
      <w:r w:rsidRPr="00322C55">
        <w:rPr>
          <w:rFonts w:ascii="Times New Roman" w:hAnsi="Times New Roman"/>
          <w:sz w:val="18"/>
          <w:szCs w:val="18"/>
        </w:rPr>
        <w:t xml:space="preserve">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r w:rsidRPr="006A7D42">
        <w:rPr>
          <w:rFonts w:ascii="Times New Roman" w:hAnsi="Times New Roman"/>
          <w:i/>
          <w:sz w:val="18"/>
          <w:szCs w:val="18"/>
        </w:rPr>
        <w:t>f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sz w:val="18"/>
          <w:szCs w:val="18"/>
        </w:rPr>
        <w:t>}</w:t>
      </w:r>
      <w:r w:rsidRPr="00322C55">
        <w:rPr>
          <w:rFonts w:ascii="Times New Roman" w:hAnsi="Times New Roman"/>
          <w:sz w:val="18"/>
          <w:szCs w:val="18"/>
        </w:rPr>
        <w:t xml:space="preserve">; and the third module </w:t>
      </w:r>
      <w:r w:rsidR="001D493F">
        <w:rPr>
          <w:rFonts w:ascii="Times New Roman" w:hAnsi="Times New Roman"/>
          <w:sz w:val="18"/>
          <w:szCs w:val="18"/>
        </w:rPr>
        <w:t>creates</w:t>
      </w:r>
      <w:r w:rsidRPr="00322C55">
        <w:rPr>
          <w:rFonts w:ascii="Times New Roman" w:hAnsi="Times New Roman"/>
          <w:sz w:val="18"/>
          <w:szCs w:val="18"/>
        </w:rPr>
        <w:t xml:space="preserve"> the simulated image sequence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r w:rsidRPr="006A7D42">
        <w:rPr>
          <w:rFonts w:ascii="Times New Roman" w:hAnsi="Times New Roman"/>
          <w:i/>
          <w:sz w:val="18"/>
          <w:szCs w:val="18"/>
        </w:rPr>
        <w:t>I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sz w:val="18"/>
          <w:szCs w:val="18"/>
        </w:rPr>
        <w:t>}</w:t>
      </w:r>
      <w:r w:rsidRPr="00322C55">
        <w:rPr>
          <w:rFonts w:ascii="Times New Roman" w:hAnsi="Times New Roman"/>
          <w:sz w:val="18"/>
          <w:szCs w:val="18"/>
        </w:rPr>
        <w:t>.</w:t>
      </w:r>
    </w:p>
    <w:p w14:paraId="02A772E7" w14:textId="1F89734F" w:rsidR="007F4AD3" w:rsidRPr="00F50EF5" w:rsidRDefault="007F4AD3" w:rsidP="007F4AD3">
      <w:pPr>
        <w:spacing w:beforeLines="50" w:before="156" w:afterLines="50" w:after="156"/>
        <w:ind w:firstLine="420"/>
        <w:rPr>
          <w:rFonts w:ascii="Times New Roman" w:hAnsi="Times New Roman"/>
          <w:bCs/>
          <w:sz w:val="18"/>
          <w:szCs w:val="18"/>
        </w:rPr>
      </w:pPr>
      <w:r w:rsidRPr="006A7D42">
        <w:rPr>
          <w:rFonts w:ascii="Times New Roman" w:hAnsi="Times New Roman" w:hint="eastAsia"/>
          <w:b/>
          <w:i/>
          <w:sz w:val="18"/>
          <w:szCs w:val="18"/>
        </w:rPr>
        <w:t>Module</w:t>
      </w:r>
      <w:r w:rsidRPr="006A7D42">
        <w:rPr>
          <w:rFonts w:ascii="Times New Roman" w:hAnsi="Times New Roman"/>
          <w:b/>
          <w:i/>
          <w:sz w:val="18"/>
          <w:szCs w:val="18"/>
        </w:rPr>
        <w:t xml:space="preserve"> </w:t>
      </w:r>
      <w:r w:rsidRPr="006A7D42">
        <w:rPr>
          <w:rFonts w:ascii="Times New Roman" w:hAnsi="Times New Roman"/>
          <w:b/>
          <w:sz w:val="18"/>
          <w:szCs w:val="18"/>
        </w:rPr>
        <w:t xml:space="preserve">1: </w:t>
      </w:r>
      <w:r w:rsidRPr="00F50EF5">
        <w:rPr>
          <w:rFonts w:ascii="Times New Roman" w:hAnsi="Times New Roman"/>
          <w:bCs/>
          <w:sz w:val="18"/>
          <w:szCs w:val="18"/>
        </w:rPr>
        <w:t xml:space="preserve">The initialization method for </w:t>
      </w:r>
      <w:r w:rsidRPr="00F50EF5">
        <w:rPr>
          <w:rFonts w:ascii="Times New Roman" w:hAnsi="Times New Roman" w:hint="eastAsia"/>
          <w:bCs/>
          <w:i/>
          <w:sz w:val="18"/>
          <w:szCs w:val="18"/>
        </w:rPr>
        <w:t>p</w:t>
      </w:r>
      <w:r w:rsidRPr="00F50EF5">
        <w:rPr>
          <w:rFonts w:ascii="Times New Roman" w:hAnsi="Times New Roman"/>
          <w:bCs/>
          <w:sz w:val="18"/>
          <w:szCs w:val="18"/>
        </w:rPr>
        <w:t xml:space="preserve">, </w:t>
      </w:r>
      <w:r w:rsidRPr="00F50EF5">
        <w:rPr>
          <w:rFonts w:ascii="Times New Roman" w:hAnsi="Times New Roman" w:hint="eastAsia"/>
          <w:bCs/>
          <w:i/>
          <w:sz w:val="18"/>
          <w:szCs w:val="18"/>
        </w:rPr>
        <w:t>Z</w:t>
      </w:r>
      <w:r w:rsidRPr="00F50EF5">
        <w:rPr>
          <w:rFonts w:ascii="Times New Roman" w:hAnsi="Times New Roman" w:hint="eastAsia"/>
          <w:bCs/>
          <w:i/>
          <w:sz w:val="18"/>
          <w:szCs w:val="18"/>
          <w:vertAlign w:val="subscript"/>
        </w:rPr>
        <w:t>p</w:t>
      </w:r>
      <w:r w:rsidRPr="00F50EF5">
        <w:rPr>
          <w:rFonts w:ascii="Times New Roman" w:hAnsi="Times New Roman"/>
          <w:bCs/>
          <w:sz w:val="18"/>
          <w:szCs w:val="18"/>
        </w:rPr>
        <w:t xml:space="preserve">​, and </w:t>
      </w:r>
      <w:r w:rsidRPr="00F50EF5">
        <w:rPr>
          <w:rFonts w:ascii="Times New Roman" w:hAnsi="Times New Roman"/>
          <w:bCs/>
          <w:i/>
          <w:sz w:val="18"/>
          <w:szCs w:val="18"/>
        </w:rPr>
        <w:t>f</w:t>
      </w:r>
      <w:r w:rsidRPr="00F50EF5">
        <w:rPr>
          <w:rFonts w:ascii="Times New Roman" w:hAnsi="Times New Roman" w:hint="eastAsia"/>
          <w:bCs/>
          <w:i/>
          <w:sz w:val="18"/>
          <w:szCs w:val="18"/>
          <w:vertAlign w:val="subscript"/>
        </w:rPr>
        <w:t>p</w:t>
      </w:r>
      <w:r w:rsidRPr="00F50EF5">
        <w:rPr>
          <w:rFonts w:ascii="Times New Roman" w:hAnsi="Times New Roman"/>
          <w:bCs/>
          <w:sz w:val="18"/>
          <w:szCs w:val="18"/>
        </w:rPr>
        <w:t>​:</w:t>
      </w:r>
    </w:p>
    <w:p w14:paraId="6CEFCB6D" w14:textId="0D7CA4AB" w:rsidR="007F4AD3" w:rsidRPr="006A7D42" w:rsidRDefault="007F4AD3" w:rsidP="007F4AD3">
      <w:pPr>
        <w:ind w:firstLine="420"/>
        <w:rPr>
          <w:rFonts w:ascii="Times New Roman" w:hAnsi="Times New Roman"/>
          <w:sz w:val="18"/>
          <w:szCs w:val="18"/>
        </w:rPr>
      </w:pPr>
      <w:r w:rsidRPr="006A7D42">
        <w:rPr>
          <w:rFonts w:ascii="Times New Roman" w:hAnsi="Times New Roman"/>
          <w:i/>
          <w:color w:val="000000" w:themeColor="text1"/>
          <w:sz w:val="18"/>
          <w:szCs w:val="18"/>
        </w:rPr>
        <w:t xml:space="preserve">Step 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>1:</w:t>
      </w:r>
      <w:r w:rsidRPr="006A7D42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</w:t>
      </w:r>
      <w:r w:rsidR="001A1AD1" w:rsidRPr="001A1AD1">
        <w:rPr>
          <w:rFonts w:ascii="Times New Roman" w:hAnsi="Times New Roman"/>
          <w:sz w:val="18"/>
          <w:szCs w:val="18"/>
        </w:rPr>
        <w:t xml:space="preserve">Create a surface model and discretize it. In the software platform, define a virtual coordinate system </w:t>
      </w:r>
      <w:r w:rsidR="001A1AD1"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O</w:t>
      </w:r>
      <w:r w:rsidR="001A1AD1" w:rsidRPr="006A7D42">
        <w:rPr>
          <w:rFonts w:ascii="Times New Roman" w:hAnsi="Times New Roman"/>
          <w:i/>
          <w:color w:val="000000" w:themeColor="text1"/>
          <w:sz w:val="18"/>
          <w:szCs w:val="18"/>
        </w:rPr>
        <w:t>-XYZ</w:t>
      </w:r>
      <w:r w:rsidR="001A1AD1" w:rsidRPr="001A1AD1">
        <w:rPr>
          <w:rFonts w:ascii="Times New Roman" w:hAnsi="Times New Roman"/>
          <w:sz w:val="18"/>
          <w:szCs w:val="18"/>
        </w:rPr>
        <w:t xml:space="preserve">, in which the three-dimensional surface model </w:t>
      </w:r>
      <w:r w:rsidR="001A1AD1" w:rsidRPr="006A7D42">
        <w:rPr>
          <w:rFonts w:ascii="Times New Roman" w:hAnsi="Times New Roman" w:hint="eastAsia"/>
          <w:i/>
          <w:iCs/>
          <w:color w:val="000000" w:themeColor="text1"/>
          <w:sz w:val="18"/>
          <w:szCs w:val="18"/>
        </w:rPr>
        <w:t>U</w:t>
      </w:r>
      <w:r w:rsidR="001A1AD1" w:rsidRPr="001A1AD1">
        <w:rPr>
          <w:rFonts w:ascii="Times New Roman" w:hAnsi="Times New Roman"/>
          <w:sz w:val="18"/>
          <w:szCs w:val="18"/>
        </w:rPr>
        <w:t xml:space="preserve"> is constructed. The dimensions of the minimum circumscribed cuboid of </w:t>
      </w:r>
      <w:r w:rsidR="001A1AD1" w:rsidRPr="006A7D42">
        <w:rPr>
          <w:rFonts w:ascii="Times New Roman" w:hAnsi="Times New Roman" w:hint="eastAsia"/>
          <w:i/>
          <w:iCs/>
          <w:color w:val="000000" w:themeColor="text1"/>
          <w:sz w:val="18"/>
          <w:szCs w:val="18"/>
        </w:rPr>
        <w:t>U</w:t>
      </w:r>
      <w:r w:rsidR="001A1AD1" w:rsidRPr="001A1AD1">
        <w:rPr>
          <w:rFonts w:ascii="Times New Roman" w:hAnsi="Times New Roman"/>
          <w:sz w:val="18"/>
          <w:szCs w:val="18"/>
        </w:rPr>
        <w:t xml:space="preserve"> are represented as </w:t>
      </w:r>
      <w:r w:rsidR="001A1AD1"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L</w:t>
      </w:r>
      <w:r w:rsidR="001A1AD1" w:rsidRPr="006A7D42">
        <w:rPr>
          <w:rFonts w:ascii="Times New Roman" w:hAnsi="Times New Roman" w:hint="eastAsia"/>
          <w:color w:val="000000" w:themeColor="text1"/>
          <w:sz w:val="18"/>
          <w:szCs w:val="18"/>
        </w:rPr>
        <w:sym w:font="Symbol" w:char="F0B4"/>
      </w:r>
      <w:r w:rsidR="001A1AD1"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W</w:t>
      </w:r>
      <w:r w:rsidR="001A1AD1" w:rsidRPr="006A7D42">
        <w:rPr>
          <w:rFonts w:ascii="Times New Roman" w:hAnsi="Times New Roman" w:hint="eastAsia"/>
          <w:color w:val="000000" w:themeColor="text1"/>
          <w:sz w:val="18"/>
          <w:szCs w:val="18"/>
        </w:rPr>
        <w:sym w:font="Symbol" w:char="F0B4"/>
      </w:r>
      <w:r w:rsidR="001A1AD1"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H</w:t>
      </w:r>
      <w:r w:rsidR="001A1AD1" w:rsidRPr="001A1AD1">
        <w:rPr>
          <w:rFonts w:ascii="Times New Roman" w:hAnsi="Times New Roman"/>
          <w:sz w:val="18"/>
          <w:szCs w:val="18"/>
        </w:rPr>
        <w:t xml:space="preserve">. The circumscribed cuboid space is divided into </w:t>
      </w:r>
      <w:r w:rsidR="001A1AD1"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M</w:t>
      </w:r>
      <w:r w:rsidR="001A1AD1" w:rsidRPr="006A7D42">
        <w:rPr>
          <w:rFonts w:ascii="Times New Roman" w:hAnsi="Times New Roman" w:hint="eastAsia"/>
          <w:color w:val="000000" w:themeColor="text1"/>
          <w:sz w:val="18"/>
          <w:szCs w:val="18"/>
        </w:rPr>
        <w:sym w:font="Symbol" w:char="F0B4"/>
      </w:r>
      <w:r w:rsidR="001A1AD1" w:rsidRPr="006A7D42">
        <w:rPr>
          <w:rFonts w:ascii="Times New Roman" w:hAnsi="Times New Roman"/>
          <w:i/>
          <w:color w:val="000000" w:themeColor="text1"/>
          <w:sz w:val="18"/>
          <w:szCs w:val="18"/>
        </w:rPr>
        <w:t>N</w:t>
      </w:r>
      <w:r w:rsidR="001A1AD1" w:rsidRPr="006A7D42">
        <w:rPr>
          <w:rFonts w:ascii="Times New Roman" w:hAnsi="Times New Roman" w:hint="eastAsia"/>
          <w:color w:val="000000" w:themeColor="text1"/>
          <w:sz w:val="18"/>
          <w:szCs w:val="18"/>
        </w:rPr>
        <w:sym w:font="Symbol" w:char="F0B4"/>
      </w:r>
      <w:r w:rsidR="001A1AD1" w:rsidRPr="006A7D42">
        <w:rPr>
          <w:rFonts w:ascii="Times New Roman" w:hAnsi="Times New Roman"/>
          <w:i/>
          <w:color w:val="000000" w:themeColor="text1"/>
          <w:sz w:val="18"/>
          <w:szCs w:val="18"/>
        </w:rPr>
        <w:t>K</w:t>
      </w:r>
      <w:r w:rsidR="001A1AD1" w:rsidRPr="001A1AD1">
        <w:rPr>
          <w:rFonts w:ascii="Times New Roman" w:hAnsi="Times New Roman"/>
          <w:sz w:val="18"/>
          <w:szCs w:val="18"/>
        </w:rPr>
        <w:t xml:space="preserve"> small cuboid grids, with the set of center points of these grids denoted as </w:t>
      </w:r>
      <w:r w:rsidR="001A1AD1" w:rsidRPr="006A7D42">
        <w:rPr>
          <w:rFonts w:ascii="Times New Roman" w:hAnsi="Times New Roman" w:hint="eastAsia"/>
          <w:color w:val="000000" w:themeColor="text1"/>
          <w:sz w:val="18"/>
          <w:szCs w:val="18"/>
        </w:rPr>
        <w:t>{</w:t>
      </w:r>
      <w:proofErr w:type="gramStart"/>
      <w:r w:rsidR="001A1AD1" w:rsidRPr="006A7D42">
        <w:rPr>
          <w:rFonts w:ascii="Times New Roman" w:hAnsi="Times New Roman"/>
          <w:i/>
          <w:color w:val="000000" w:themeColor="text1"/>
          <w:sz w:val="18"/>
          <w:szCs w:val="18"/>
        </w:rPr>
        <w:t>Q</w:t>
      </w:r>
      <w:r w:rsidR="001A1AD1" w:rsidRPr="006A7D42">
        <w:rPr>
          <w:rFonts w:ascii="Times New Roman" w:hAnsi="Times New Roman"/>
          <w:i/>
          <w:color w:val="000000" w:themeColor="text1"/>
          <w:sz w:val="18"/>
          <w:szCs w:val="18"/>
          <w:vertAlign w:val="subscript"/>
        </w:rPr>
        <w:t>k</w:t>
      </w:r>
      <w:r w:rsidR="001A1AD1" w:rsidRPr="006A7D42">
        <w:rPr>
          <w:rFonts w:ascii="Times New Roman" w:hAnsi="Times New Roman" w:hint="eastAsia"/>
          <w:color w:val="000000" w:themeColor="text1"/>
          <w:sz w:val="18"/>
          <w:szCs w:val="18"/>
        </w:rPr>
        <w:t>(</w:t>
      </w:r>
      <w:proofErr w:type="gramEnd"/>
      <w:r w:rsidR="001A1AD1" w:rsidRPr="006A7D42">
        <w:rPr>
          <w:rFonts w:ascii="Times New Roman" w:hAnsi="Times New Roman"/>
          <w:i/>
          <w:color w:val="000000" w:themeColor="text1"/>
          <w:sz w:val="18"/>
          <w:szCs w:val="18"/>
        </w:rPr>
        <w:t>m</w:t>
      </w:r>
      <w:r w:rsidR="001A1AD1"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gramStart"/>
      <w:r w:rsidR="001A1AD1"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n</w:t>
      </w:r>
      <w:r w:rsidR="001A1AD1" w:rsidRPr="006A7D42">
        <w:rPr>
          <w:rFonts w:ascii="Times New Roman" w:hAnsi="Times New Roman"/>
          <w:color w:val="000000" w:themeColor="text1"/>
          <w:sz w:val="18"/>
          <w:szCs w:val="18"/>
        </w:rPr>
        <w:t>)|</w:t>
      </w:r>
      <w:proofErr w:type="gramEnd"/>
      <w:r w:rsidR="001A1AD1" w:rsidRPr="006A7D42">
        <w:rPr>
          <w:rFonts w:ascii="Times New Roman" w:hAnsi="Times New Roman"/>
          <w:i/>
          <w:sz w:val="18"/>
          <w:szCs w:val="18"/>
        </w:rPr>
        <w:t xml:space="preserve"> m</w:t>
      </w:r>
      <w:r w:rsidR="001A1AD1" w:rsidRPr="006A7D42">
        <w:rPr>
          <w:rFonts w:ascii="Times New Roman" w:hAnsi="Times New Roman"/>
          <w:sz w:val="18"/>
          <w:szCs w:val="18"/>
        </w:rPr>
        <w:t>=1</w:t>
      </w:r>
      <w:r w:rsidR="001A1AD1" w:rsidRPr="006A7D42">
        <w:rPr>
          <w:rFonts w:ascii="Times New Roman" w:hAnsi="Times New Roman"/>
          <w:sz w:val="18"/>
          <w:szCs w:val="18"/>
        </w:rPr>
        <w:sym w:font="Symbol" w:char="F0AE"/>
      </w:r>
      <w:r w:rsidR="001A1AD1" w:rsidRPr="006A7D42">
        <w:rPr>
          <w:rFonts w:ascii="Times New Roman" w:hAnsi="Times New Roman"/>
          <w:i/>
          <w:sz w:val="18"/>
          <w:szCs w:val="18"/>
        </w:rPr>
        <w:t>M</w:t>
      </w:r>
      <w:r w:rsidR="001A1AD1" w:rsidRPr="006A7D42">
        <w:rPr>
          <w:rFonts w:ascii="Times New Roman" w:hAnsi="Times New Roman"/>
          <w:color w:val="000000" w:themeColor="text1"/>
          <w:sz w:val="18"/>
          <w:szCs w:val="18"/>
        </w:rPr>
        <w:t>,</w:t>
      </w:r>
      <w:r w:rsidR="001A1AD1" w:rsidRPr="006A7D42">
        <w:rPr>
          <w:rFonts w:ascii="Times New Roman" w:hAnsi="Times New Roman" w:hint="eastAsia"/>
          <w:i/>
          <w:sz w:val="18"/>
          <w:szCs w:val="18"/>
        </w:rPr>
        <w:t xml:space="preserve"> n</w:t>
      </w:r>
      <w:r w:rsidR="001A1AD1" w:rsidRPr="006A7D42">
        <w:rPr>
          <w:rFonts w:ascii="Times New Roman" w:hAnsi="Times New Roman"/>
          <w:sz w:val="18"/>
          <w:szCs w:val="18"/>
        </w:rPr>
        <w:t>=1</w:t>
      </w:r>
      <w:r w:rsidR="001A1AD1" w:rsidRPr="006A7D42">
        <w:rPr>
          <w:rFonts w:ascii="Times New Roman" w:hAnsi="Times New Roman"/>
          <w:sz w:val="18"/>
          <w:szCs w:val="18"/>
        </w:rPr>
        <w:sym w:font="Symbol" w:char="F0AE"/>
      </w:r>
      <w:r w:rsidR="001A1AD1" w:rsidRPr="006A7D42">
        <w:rPr>
          <w:rFonts w:ascii="Times New Roman" w:hAnsi="Times New Roman"/>
          <w:i/>
          <w:sz w:val="18"/>
          <w:szCs w:val="18"/>
        </w:rPr>
        <w:t>N</w:t>
      </w:r>
      <w:r w:rsidR="001A1AD1" w:rsidRPr="006A7D42">
        <w:rPr>
          <w:rFonts w:ascii="Times New Roman" w:hAnsi="Times New Roman"/>
          <w:color w:val="000000" w:themeColor="text1"/>
          <w:sz w:val="18"/>
          <w:szCs w:val="18"/>
        </w:rPr>
        <w:t>,</w:t>
      </w:r>
      <w:r w:rsidR="001A1AD1" w:rsidRPr="006A7D42">
        <w:rPr>
          <w:rFonts w:ascii="Times New Roman" w:hAnsi="Times New Roman" w:hint="eastAsia"/>
          <w:i/>
          <w:sz w:val="18"/>
          <w:szCs w:val="18"/>
        </w:rPr>
        <w:t xml:space="preserve"> </w:t>
      </w:r>
      <w:r w:rsidR="001A1AD1" w:rsidRPr="006A7D42">
        <w:rPr>
          <w:rFonts w:ascii="Times New Roman" w:hAnsi="Times New Roman"/>
          <w:i/>
          <w:sz w:val="18"/>
          <w:szCs w:val="18"/>
        </w:rPr>
        <w:t>k</w:t>
      </w:r>
      <w:r w:rsidR="001A1AD1" w:rsidRPr="006A7D42">
        <w:rPr>
          <w:rFonts w:ascii="Times New Roman" w:hAnsi="Times New Roman"/>
          <w:sz w:val="18"/>
          <w:szCs w:val="18"/>
        </w:rPr>
        <w:t>=1</w:t>
      </w:r>
      <w:r w:rsidR="001A1AD1" w:rsidRPr="006A7D42">
        <w:rPr>
          <w:rFonts w:ascii="Times New Roman" w:hAnsi="Times New Roman"/>
          <w:sz w:val="18"/>
          <w:szCs w:val="18"/>
        </w:rPr>
        <w:sym w:font="Symbol" w:char="F0AE"/>
      </w:r>
      <w:r w:rsidR="001A1AD1" w:rsidRPr="006A7D42">
        <w:rPr>
          <w:rFonts w:ascii="Times New Roman" w:hAnsi="Times New Roman"/>
          <w:i/>
          <w:sz w:val="18"/>
          <w:szCs w:val="18"/>
        </w:rPr>
        <w:t>K</w:t>
      </w:r>
      <w:r w:rsidR="001A1AD1" w:rsidRPr="006A7D42">
        <w:rPr>
          <w:rFonts w:ascii="Times New Roman" w:hAnsi="Times New Roman"/>
          <w:color w:val="000000" w:themeColor="text1"/>
          <w:sz w:val="18"/>
          <w:szCs w:val="18"/>
        </w:rPr>
        <w:t>}</w:t>
      </w:r>
      <w:r w:rsidR="001A1AD1" w:rsidRPr="001A1AD1">
        <w:rPr>
          <w:rFonts w:ascii="Times New Roman" w:hAnsi="Times New Roman"/>
          <w:sz w:val="18"/>
          <w:szCs w:val="18"/>
        </w:rPr>
        <w:t xml:space="preserve">. The set </w:t>
      </w:r>
      <w:r w:rsidR="001A1AD1" w:rsidRPr="006A7D42">
        <w:rPr>
          <w:rFonts w:ascii="Times New Roman" w:hAnsi="Times New Roman" w:hint="eastAsia"/>
          <w:color w:val="000000" w:themeColor="text1"/>
          <w:sz w:val="18"/>
          <w:szCs w:val="18"/>
        </w:rPr>
        <w:t>{</w:t>
      </w:r>
      <w:proofErr w:type="gramStart"/>
      <w:r w:rsidR="001A1AD1" w:rsidRPr="006A7D42">
        <w:rPr>
          <w:rFonts w:ascii="Times New Roman" w:hAnsi="Times New Roman"/>
          <w:i/>
          <w:color w:val="000000" w:themeColor="text1"/>
          <w:sz w:val="18"/>
          <w:szCs w:val="18"/>
        </w:rPr>
        <w:t>Q</w:t>
      </w:r>
      <w:r w:rsidR="001A1AD1" w:rsidRPr="006A7D42">
        <w:rPr>
          <w:rFonts w:ascii="Times New Roman" w:hAnsi="Times New Roman"/>
          <w:i/>
          <w:color w:val="000000" w:themeColor="text1"/>
          <w:sz w:val="18"/>
          <w:szCs w:val="18"/>
          <w:vertAlign w:val="subscript"/>
        </w:rPr>
        <w:t>k</w:t>
      </w:r>
      <w:r w:rsidR="001A1AD1" w:rsidRPr="006A7D42">
        <w:rPr>
          <w:rFonts w:ascii="Times New Roman" w:hAnsi="Times New Roman" w:hint="eastAsia"/>
          <w:color w:val="000000" w:themeColor="text1"/>
          <w:sz w:val="18"/>
          <w:szCs w:val="18"/>
        </w:rPr>
        <w:t>(</w:t>
      </w:r>
      <w:proofErr w:type="gramEnd"/>
      <w:r w:rsidR="001A1AD1" w:rsidRPr="006A7D42">
        <w:rPr>
          <w:rFonts w:ascii="Times New Roman" w:hAnsi="Times New Roman"/>
          <w:i/>
          <w:color w:val="000000" w:themeColor="text1"/>
          <w:sz w:val="18"/>
          <w:szCs w:val="18"/>
        </w:rPr>
        <w:t>m</w:t>
      </w:r>
      <w:r w:rsidR="001A1AD1"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gramStart"/>
      <w:r w:rsidR="001A1AD1"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n</w:t>
      </w:r>
      <w:r w:rsidR="001A1AD1" w:rsidRPr="006A7D42">
        <w:rPr>
          <w:rFonts w:ascii="Times New Roman" w:hAnsi="Times New Roman"/>
          <w:color w:val="000000" w:themeColor="text1"/>
          <w:sz w:val="18"/>
          <w:szCs w:val="18"/>
        </w:rPr>
        <w:t>)|</w:t>
      </w:r>
      <w:proofErr w:type="gramEnd"/>
      <w:r w:rsidR="001A1AD1" w:rsidRPr="006A7D42">
        <w:rPr>
          <w:rFonts w:ascii="Times New Roman" w:hAnsi="Times New Roman"/>
          <w:i/>
          <w:sz w:val="18"/>
          <w:szCs w:val="18"/>
        </w:rPr>
        <w:t xml:space="preserve"> k</w:t>
      </w:r>
      <w:r w:rsidR="001A1AD1" w:rsidRPr="006A7D42">
        <w:rPr>
          <w:rFonts w:ascii="Times New Roman" w:hAnsi="Times New Roman"/>
          <w:sz w:val="18"/>
          <w:szCs w:val="18"/>
        </w:rPr>
        <w:t>=1</w:t>
      </w:r>
      <w:r w:rsidR="001A1AD1" w:rsidRPr="006A7D42">
        <w:rPr>
          <w:rFonts w:ascii="Times New Roman" w:hAnsi="Times New Roman"/>
          <w:sz w:val="18"/>
          <w:szCs w:val="18"/>
        </w:rPr>
        <w:sym w:font="Symbol" w:char="F0AE"/>
      </w:r>
      <w:r w:rsidR="001A1AD1" w:rsidRPr="006A7D42">
        <w:rPr>
          <w:rFonts w:ascii="Times New Roman" w:hAnsi="Times New Roman"/>
          <w:i/>
          <w:sz w:val="18"/>
          <w:szCs w:val="18"/>
        </w:rPr>
        <w:t>K</w:t>
      </w:r>
      <w:r w:rsidR="001A1AD1" w:rsidRPr="006A7D42">
        <w:rPr>
          <w:rFonts w:ascii="Times New Roman" w:hAnsi="Times New Roman"/>
          <w:color w:val="000000" w:themeColor="text1"/>
          <w:sz w:val="18"/>
          <w:szCs w:val="18"/>
        </w:rPr>
        <w:t>}</w:t>
      </w:r>
      <w:r w:rsidR="001A1AD1" w:rsidRPr="001A1AD1">
        <w:rPr>
          <w:rFonts w:ascii="Times New Roman" w:hAnsi="Times New Roman"/>
          <w:sz w:val="18"/>
          <w:szCs w:val="18"/>
        </w:rPr>
        <w:t xml:space="preserve"> represents the trajectory of the object points along the </w:t>
      </w:r>
      <w:r w:rsidR="001A1AD1" w:rsidRPr="001A1AD1">
        <w:rPr>
          <w:rFonts w:ascii="Times New Roman" w:hAnsi="Times New Roman"/>
          <w:i/>
          <w:iCs/>
          <w:sz w:val="18"/>
          <w:szCs w:val="18"/>
        </w:rPr>
        <w:t>Z</w:t>
      </w:r>
      <w:r w:rsidR="001A1AD1" w:rsidRPr="001A1AD1">
        <w:rPr>
          <w:rFonts w:ascii="Times New Roman" w:hAnsi="Times New Roman"/>
          <w:sz w:val="18"/>
          <w:szCs w:val="18"/>
        </w:rPr>
        <w:t xml:space="preserve">-axis, while </w:t>
      </w:r>
      <w:r w:rsidR="001A1AD1" w:rsidRPr="006A7D42">
        <w:rPr>
          <w:rFonts w:ascii="Times New Roman" w:hAnsi="Times New Roman"/>
          <w:i/>
          <w:sz w:val="18"/>
          <w:szCs w:val="18"/>
        </w:rPr>
        <w:t>M</w:t>
      </w:r>
      <w:r w:rsidR="001A1AD1" w:rsidRPr="006A7D42">
        <w:rPr>
          <w:rFonts w:ascii="Times New Roman" w:hAnsi="Times New Roman"/>
          <w:color w:val="000000" w:themeColor="text1"/>
          <w:sz w:val="18"/>
          <w:szCs w:val="18"/>
        </w:rPr>
        <w:sym w:font="Symbol" w:char="F0B4"/>
      </w:r>
      <w:r w:rsidR="001A1AD1" w:rsidRPr="006A7D42">
        <w:rPr>
          <w:rFonts w:ascii="Times New Roman" w:hAnsi="Times New Roman"/>
          <w:i/>
          <w:sz w:val="18"/>
          <w:szCs w:val="18"/>
        </w:rPr>
        <w:t>N</w:t>
      </w:r>
      <w:r w:rsidR="001A1AD1" w:rsidRPr="001A1AD1">
        <w:rPr>
          <w:rFonts w:ascii="Times New Roman" w:hAnsi="Times New Roman"/>
          <w:sz w:val="18"/>
          <w:szCs w:val="18"/>
        </w:rPr>
        <w:t xml:space="preserve"> corresponds to the resolution of a single image frame.</w:t>
      </w:r>
    </w:p>
    <w:p w14:paraId="465C07B1" w14:textId="4DF36EBC" w:rsidR="007F4AD3" w:rsidRPr="006A7D42" w:rsidRDefault="007F4AD3" w:rsidP="007F4AD3">
      <w:pPr>
        <w:ind w:firstLine="420"/>
        <w:rPr>
          <w:rFonts w:ascii="Times New Roman" w:hAnsi="Times New Roman"/>
          <w:sz w:val="18"/>
          <w:szCs w:val="18"/>
        </w:rPr>
      </w:pPr>
      <w:r w:rsidRPr="006A7D42">
        <w:rPr>
          <w:rFonts w:ascii="Times New Roman" w:hAnsi="Times New Roman"/>
          <w:i/>
          <w:color w:val="000000" w:themeColor="text1"/>
          <w:sz w:val="18"/>
          <w:szCs w:val="18"/>
        </w:rPr>
        <w:t xml:space="preserve">Step 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>2:</w:t>
      </w:r>
      <w:r w:rsidRPr="006A7D42">
        <w:rPr>
          <w:rFonts w:ascii="Times New Roman" w:hAnsi="Times New Roman" w:hint="eastAsia"/>
          <w:sz w:val="18"/>
          <w:szCs w:val="18"/>
        </w:rPr>
        <w:t xml:space="preserve"> 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The values of </w:t>
      </w:r>
      <w:r w:rsidRPr="006A7D42">
        <w:rPr>
          <w:rFonts w:ascii="Times New Roman" w:hAnsi="Times New Roman" w:hint="eastAsia"/>
          <w:i/>
          <w:sz w:val="18"/>
          <w:szCs w:val="18"/>
        </w:rPr>
        <w:t>p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 w:rsidRPr="006A7D42">
        <w:rPr>
          <w:rFonts w:ascii="Times New Roman" w:hAnsi="Times New Roman" w:hint="eastAsia"/>
          <w:i/>
          <w:sz w:val="18"/>
          <w:szCs w:val="18"/>
        </w:rPr>
        <w:t>Z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p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, and </w:t>
      </w:r>
      <w:r w:rsidRPr="006A7D42">
        <w:rPr>
          <w:rFonts w:ascii="Times New Roman" w:hAnsi="Times New Roman"/>
          <w:i/>
          <w:sz w:val="18"/>
          <w:szCs w:val="18"/>
        </w:rPr>
        <w:t>f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p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. If the trajectory of the object point </w:t>
      </w:r>
      <w:r w:rsidRPr="006A7D42">
        <w:rPr>
          <w:rFonts w:ascii="Times New Roman" w:hAnsi="Times New Roman" w:hint="eastAsia"/>
          <w:i/>
          <w:iCs/>
          <w:color w:val="000000" w:themeColor="text1"/>
          <w:sz w:val="18"/>
          <w:szCs w:val="18"/>
        </w:rPr>
        <w:t>G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 on the surface model is </w:t>
      </w:r>
      <w:r w:rsidRPr="006A7D42">
        <w:rPr>
          <w:rFonts w:ascii="Times New Roman" w:hAnsi="Times New Roman" w:hint="eastAsia"/>
          <w:color w:val="000000" w:themeColor="text1"/>
          <w:sz w:val="18"/>
          <w:szCs w:val="18"/>
        </w:rPr>
        <w:t>{</w:t>
      </w:r>
      <w:r w:rsidRPr="006A7D42">
        <w:rPr>
          <w:rFonts w:ascii="Times New Roman" w:hAnsi="Times New Roman"/>
          <w:i/>
          <w:color w:val="000000" w:themeColor="text1"/>
          <w:sz w:val="18"/>
          <w:szCs w:val="18"/>
        </w:rPr>
        <w:t>Q</w:t>
      </w:r>
      <w:r w:rsidRPr="006A7D42">
        <w:rPr>
          <w:rFonts w:ascii="Times New Roman" w:hAnsi="Times New Roman"/>
          <w:i/>
          <w:color w:val="000000" w:themeColor="text1"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>}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, the corresponding set of </w:t>
      </w:r>
      <w:r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Z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-axis coordinates is </w:t>
      </w:r>
      <w:r w:rsidRPr="006A7D42">
        <w:rPr>
          <w:rFonts w:ascii="Times New Roman" w:hAnsi="Times New Roman" w:hint="eastAsia"/>
          <w:color w:val="000000" w:themeColor="text1"/>
          <w:sz w:val="18"/>
          <w:szCs w:val="18"/>
        </w:rPr>
        <w:t>{</w:t>
      </w:r>
      <w:r w:rsidRPr="006A7D42">
        <w:rPr>
          <w:rFonts w:ascii="Times New Roman" w:hAnsi="Times New Roman"/>
          <w:i/>
          <w:color w:val="000000" w:themeColor="text1"/>
          <w:sz w:val="18"/>
          <w:szCs w:val="18"/>
        </w:rPr>
        <w:t>Z</w:t>
      </w:r>
      <w:r w:rsidRPr="006A7D42">
        <w:rPr>
          <w:rFonts w:ascii="Times New Roman" w:hAnsi="Times New Roman"/>
          <w:i/>
          <w:color w:val="000000" w:themeColor="text1"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>}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, then in </w:t>
      </w:r>
      <w:r w:rsidRPr="00037817">
        <w:rPr>
          <w:rFonts w:ascii="Times New Roman" w:hAnsi="Times New Roman"/>
          <w:i/>
          <w:iCs/>
          <w:color w:val="000000" w:themeColor="text1"/>
          <w:sz w:val="18"/>
          <w:szCs w:val="18"/>
        </w:rPr>
        <w:t>Step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 1, the index </w:t>
      </w:r>
      <w:r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p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 of the </w:t>
      </w:r>
      <w:r w:rsidRPr="00F50EF5">
        <w:rPr>
          <w:rFonts w:ascii="Times New Roman" w:hAnsi="Times New Roman"/>
          <w:sz w:val="18"/>
          <w:szCs w:val="18"/>
        </w:rPr>
        <w:t>cuboid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 grid containing point </w:t>
      </w:r>
      <w:r w:rsidRPr="006A7D42">
        <w:rPr>
          <w:rFonts w:ascii="Times New Roman" w:hAnsi="Times New Roman" w:hint="eastAsia"/>
          <w:i/>
          <w:iCs/>
          <w:color w:val="000000" w:themeColor="text1"/>
          <w:sz w:val="18"/>
          <w:szCs w:val="18"/>
        </w:rPr>
        <w:t>G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 and its corresponding </w:t>
      </w:r>
      <w:r w:rsidRPr="006A7D42">
        <w:rPr>
          <w:rFonts w:ascii="Times New Roman" w:hAnsi="Times New Roman" w:hint="eastAsia"/>
          <w:i/>
          <w:iCs/>
          <w:color w:val="000000" w:themeColor="text1"/>
          <w:sz w:val="18"/>
          <w:szCs w:val="18"/>
        </w:rPr>
        <w:t>Z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-axis coordinate </w:t>
      </w:r>
      <w:r w:rsidRPr="006A7D42">
        <w:rPr>
          <w:rFonts w:ascii="Times New Roman" w:hAnsi="Times New Roman"/>
          <w:i/>
          <w:color w:val="000000" w:themeColor="text1"/>
          <w:sz w:val="18"/>
          <w:szCs w:val="18"/>
        </w:rPr>
        <w:t>Z</w:t>
      </w:r>
      <w:r w:rsidRPr="006A7D42">
        <w:rPr>
          <w:rFonts w:ascii="Times New Roman" w:hAnsi="Times New Roman"/>
          <w:i/>
          <w:color w:val="000000" w:themeColor="text1"/>
          <w:sz w:val="18"/>
          <w:szCs w:val="18"/>
          <w:vertAlign w:val="subscript"/>
        </w:rPr>
        <w:t>p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​ can be determined. The initial grayscale value </w:t>
      </w:r>
      <w:r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f</w:t>
      </w:r>
      <w:r w:rsidRPr="006A7D42">
        <w:rPr>
          <w:rFonts w:ascii="Times New Roman" w:hAnsi="Times New Roman"/>
          <w:i/>
          <w:color w:val="000000" w:themeColor="text1"/>
          <w:sz w:val="18"/>
          <w:szCs w:val="18"/>
          <w:vertAlign w:val="subscript"/>
        </w:rPr>
        <w:t>p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 of the focused pixel corresponding to point </w:t>
      </w:r>
      <w:r w:rsidRPr="006A7D42">
        <w:rPr>
          <w:rFonts w:ascii="Times New Roman" w:hAnsi="Times New Roman" w:hint="eastAsia"/>
          <w:i/>
          <w:iCs/>
          <w:color w:val="000000" w:themeColor="text1"/>
          <w:sz w:val="18"/>
          <w:szCs w:val="18"/>
        </w:rPr>
        <w:t>G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 can then be </w:t>
      </w:r>
      <w:r w:rsidR="005B5CB8">
        <w:rPr>
          <w:rFonts w:ascii="Times New Roman" w:hAnsi="Times New Roman" w:hint="eastAsia"/>
          <w:color w:val="000000" w:themeColor="text1"/>
          <w:sz w:val="18"/>
          <w:szCs w:val="18"/>
        </w:rPr>
        <w:t>expressed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 as:</w:t>
      </w:r>
    </w:p>
    <w:p w14:paraId="539FDBDB" w14:textId="77777777" w:rsidR="007F4AD3" w:rsidRPr="006A7D42" w:rsidRDefault="007F4AD3" w:rsidP="007F4AD3">
      <w:pPr>
        <w:spacing w:beforeLines="20" w:before="62" w:afterLines="20" w:after="62"/>
        <w:jc w:val="right"/>
        <w:rPr>
          <w:rStyle w:val="af2"/>
          <w:rFonts w:ascii="Times New Roman" w:hAnsi="Times New Roman"/>
          <w:color w:val="000000" w:themeColor="text1"/>
          <w:sz w:val="18"/>
          <w:szCs w:val="18"/>
        </w:rPr>
      </w:pPr>
      <w:r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f</w:t>
      </w:r>
      <w:r w:rsidRPr="006A7D42">
        <w:rPr>
          <w:rFonts w:ascii="Times New Roman" w:hAnsi="Times New Roman"/>
          <w:i/>
          <w:color w:val="000000" w:themeColor="text1"/>
          <w:sz w:val="18"/>
          <w:szCs w:val="18"/>
          <w:vertAlign w:val="subscript"/>
        </w:rPr>
        <w:t>p</w:t>
      </w:r>
      <w:r w:rsidRPr="006A7D42">
        <w:rPr>
          <w:rFonts w:ascii="Times New Roman" w:hAnsi="Times New Roman" w:hint="eastAsia"/>
          <w:sz w:val="18"/>
          <w:szCs w:val="18"/>
        </w:rPr>
        <w:t>=</w:t>
      </w:r>
      <w:r w:rsidRPr="006A7D42">
        <w:rPr>
          <w:rFonts w:ascii="Times New Roman" w:hAnsi="Times New Roman" w:hint="eastAsia"/>
          <w:i/>
          <w:sz w:val="18"/>
          <w:szCs w:val="18"/>
        </w:rPr>
        <w:t>g</w:t>
      </w:r>
      <w:r w:rsidRPr="006A7D42">
        <w:rPr>
          <w:rFonts w:ascii="Times New Roman" w:hAnsi="Times New Roman"/>
          <w:sz w:val="18"/>
          <w:szCs w:val="18"/>
          <w:vertAlign w:val="subscript"/>
        </w:rPr>
        <w:t>1</w:t>
      </w:r>
      <w:r w:rsidRPr="006A7D42">
        <w:rPr>
          <w:rFonts w:ascii="Times New Roman" w:hAnsi="Times New Roman"/>
          <w:sz w:val="18"/>
          <w:szCs w:val="18"/>
        </w:rPr>
        <w:sym w:font="Symbol" w:char="F0B4"/>
      </w:r>
      <w:r w:rsidRPr="006A7D42">
        <w:rPr>
          <w:rFonts w:ascii="Times New Roman" w:hAnsi="Times New Roman"/>
          <w:sz w:val="18"/>
          <w:szCs w:val="18"/>
        </w:rPr>
        <w:t>(</w:t>
      </w:r>
      <w:r w:rsidRPr="006A7D42">
        <w:rPr>
          <w:rFonts w:ascii="Times New Roman" w:hAnsi="Times New Roman"/>
          <w:i/>
          <w:sz w:val="18"/>
          <w:szCs w:val="18"/>
          <w:vertAlign w:val="superscript"/>
        </w:rPr>
        <w:t xml:space="preserve"> </w:t>
      </w:r>
      <w:r w:rsidRPr="006A7D42">
        <w:rPr>
          <w:rFonts w:ascii="Times New Roman" w:hAnsi="Times New Roman"/>
          <w:i/>
          <w:sz w:val="18"/>
          <w:szCs w:val="18"/>
        </w:rPr>
        <w:t>p</w:t>
      </w:r>
      <w:r w:rsidRPr="006A7D42">
        <w:rPr>
          <w:rFonts w:ascii="Times New Roman" w:hAnsi="Times New Roman"/>
          <w:sz w:val="18"/>
          <w:szCs w:val="18"/>
        </w:rPr>
        <w:t>-1)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>/(</w:t>
      </w:r>
      <w:r w:rsidRPr="006A7D42">
        <w:rPr>
          <w:rFonts w:ascii="Times New Roman" w:hAnsi="Times New Roman"/>
          <w:i/>
          <w:color w:val="000000" w:themeColor="text1"/>
          <w:sz w:val="18"/>
          <w:szCs w:val="18"/>
        </w:rPr>
        <w:t>K-</w:t>
      </w:r>
      <w:proofErr w:type="gramStart"/>
      <w:r w:rsidRPr="006A7D42">
        <w:rPr>
          <w:rFonts w:ascii="Times New Roman" w:hAnsi="Times New Roman"/>
          <w:color w:val="000000" w:themeColor="text1"/>
          <w:sz w:val="18"/>
          <w:szCs w:val="18"/>
        </w:rPr>
        <w:t>1)+</w:t>
      </w:r>
      <w:proofErr w:type="gramEnd"/>
      <w:r w:rsidRPr="006A7D42">
        <w:rPr>
          <w:rFonts w:ascii="Times New Roman" w:hAnsi="Times New Roman" w:hint="eastAsia"/>
          <w:i/>
          <w:sz w:val="18"/>
          <w:szCs w:val="18"/>
        </w:rPr>
        <w:t xml:space="preserve"> g</w:t>
      </w:r>
      <w:r w:rsidRPr="006A7D42">
        <w:rPr>
          <w:rFonts w:ascii="Times New Roman" w:hAnsi="Times New Roman"/>
          <w:sz w:val="18"/>
          <w:szCs w:val="18"/>
          <w:vertAlign w:val="subscript"/>
        </w:rPr>
        <w:t>0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                                 </w:t>
      </w:r>
      <w:proofErr w:type="gramStart"/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  (</w:t>
      </w:r>
      <w:proofErr w:type="gramEnd"/>
      <w:r w:rsidRPr="006A7D42">
        <w:rPr>
          <w:rFonts w:ascii="Times New Roman" w:hAnsi="Times New Roman"/>
          <w:color w:val="000000" w:themeColor="text1"/>
          <w:sz w:val="18"/>
          <w:szCs w:val="18"/>
        </w:rPr>
        <w:t>A3-1)</w:t>
      </w:r>
    </w:p>
    <w:p w14:paraId="36C23022" w14:textId="2D21AC15" w:rsidR="007F4AD3" w:rsidRPr="006A7D42" w:rsidRDefault="00D51B34" w:rsidP="000543AB">
      <w:pPr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z w:val="18"/>
          <w:szCs w:val="18"/>
        </w:rPr>
        <w:t xml:space="preserve">Where </w:t>
      </w:r>
      <w:r w:rsidRPr="006A7D42">
        <w:rPr>
          <w:rFonts w:ascii="Times New Roman" w:hAnsi="Times New Roman" w:hint="eastAsia"/>
          <w:i/>
          <w:sz w:val="18"/>
          <w:szCs w:val="18"/>
        </w:rPr>
        <w:t>g</w:t>
      </w:r>
      <w:r w:rsidRPr="006A7D42">
        <w:rPr>
          <w:rFonts w:ascii="Times New Roman" w:hAnsi="Times New Roman"/>
          <w:sz w:val="18"/>
          <w:szCs w:val="18"/>
          <w:vertAlign w:val="subscript"/>
        </w:rPr>
        <w:t>0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 represents the desired minimum grayscale value, while </w:t>
      </w:r>
      <w:r w:rsidRPr="006A7D42">
        <w:rPr>
          <w:rFonts w:ascii="Times New Roman" w:hAnsi="Times New Roman" w:hint="eastAsia"/>
          <w:i/>
          <w:sz w:val="18"/>
          <w:szCs w:val="18"/>
        </w:rPr>
        <w:t>g</w:t>
      </w:r>
      <w:r w:rsidRPr="006A7D42">
        <w:rPr>
          <w:rFonts w:ascii="Times New Roman" w:hAnsi="Times New Roman"/>
          <w:sz w:val="18"/>
          <w:szCs w:val="18"/>
          <w:vertAlign w:val="subscript"/>
        </w:rPr>
        <w:t>1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 indicates the maximum grayscale difference in the image. The grayscale range of the simulated image is </w:t>
      </w:r>
      <w:r w:rsidRPr="006A7D42">
        <w:rPr>
          <w:rFonts w:ascii="Times New Roman" w:hAnsi="Times New Roman" w:hint="eastAsia"/>
          <w:color w:val="000000" w:themeColor="text1"/>
          <w:sz w:val="18"/>
          <w:szCs w:val="18"/>
        </w:rPr>
        <w:t>[</w:t>
      </w:r>
      <w:r w:rsidRPr="006A7D42">
        <w:rPr>
          <w:rFonts w:ascii="Times New Roman" w:hAnsi="Times New Roman" w:hint="eastAsia"/>
          <w:i/>
          <w:sz w:val="18"/>
          <w:szCs w:val="18"/>
        </w:rPr>
        <w:t>g</w:t>
      </w:r>
      <w:r w:rsidRPr="006A7D42">
        <w:rPr>
          <w:rFonts w:ascii="Times New Roman" w:hAnsi="Times New Roman"/>
          <w:sz w:val="18"/>
          <w:szCs w:val="18"/>
          <w:vertAlign w:val="subscript"/>
        </w:rPr>
        <w:t>0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 w:rsidRPr="006A7D42">
        <w:rPr>
          <w:rFonts w:ascii="Times New Roman" w:hAnsi="Times New Roman" w:hint="eastAsia"/>
          <w:i/>
          <w:sz w:val="18"/>
          <w:szCs w:val="18"/>
        </w:rPr>
        <w:t>g</w:t>
      </w:r>
      <w:r w:rsidRPr="006A7D42">
        <w:rPr>
          <w:rFonts w:ascii="Times New Roman" w:hAnsi="Times New Roman"/>
          <w:sz w:val="18"/>
          <w:szCs w:val="18"/>
          <w:vertAlign w:val="subscript"/>
        </w:rPr>
        <w:t>0</w:t>
      </w:r>
      <w:r>
        <w:rPr>
          <w:rFonts w:ascii="Times New Roman" w:hAnsi="Times New Roman" w:hint="eastAsia"/>
          <w:sz w:val="18"/>
          <w:szCs w:val="18"/>
          <w:vertAlign w:val="subscript"/>
        </w:rPr>
        <w:t xml:space="preserve"> </w:t>
      </w:r>
      <w:r w:rsidRPr="006A7D42">
        <w:rPr>
          <w:rFonts w:ascii="Times New Roman" w:hAnsi="Times New Roman"/>
          <w:sz w:val="18"/>
          <w:szCs w:val="18"/>
        </w:rPr>
        <w:t>+</w:t>
      </w:r>
      <w:r w:rsidRPr="006A7D42">
        <w:rPr>
          <w:rFonts w:ascii="Times New Roman" w:hAnsi="Times New Roman" w:hint="eastAsia"/>
          <w:i/>
          <w:sz w:val="18"/>
          <w:szCs w:val="18"/>
        </w:rPr>
        <w:t xml:space="preserve"> g</w:t>
      </w:r>
      <w:r w:rsidRPr="006A7D42">
        <w:rPr>
          <w:rFonts w:ascii="Times New Roman" w:hAnsi="Times New Roman"/>
          <w:sz w:val="18"/>
          <w:szCs w:val="18"/>
          <w:vertAlign w:val="subscript"/>
        </w:rPr>
        <w:t>1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>]</w:t>
      </w:r>
      <w:r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14:paraId="52BD5E71" w14:textId="5E137FFB" w:rsidR="007F4AD3" w:rsidRPr="006A7D42" w:rsidRDefault="007F4AD3" w:rsidP="007F4AD3">
      <w:pPr>
        <w:ind w:firstLineChars="200" w:firstLine="360"/>
        <w:rPr>
          <w:rFonts w:ascii="Times New Roman" w:hAnsi="Times New Roman"/>
          <w:color w:val="000000" w:themeColor="text1"/>
          <w:sz w:val="18"/>
          <w:szCs w:val="18"/>
        </w:rPr>
      </w:pPr>
      <w:r w:rsidRPr="006A7D42">
        <w:rPr>
          <w:rFonts w:ascii="Times New Roman" w:hAnsi="Times New Roman"/>
          <w:i/>
          <w:color w:val="000000" w:themeColor="text1"/>
          <w:sz w:val="18"/>
          <w:szCs w:val="18"/>
        </w:rPr>
        <w:t>Step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3: </w:t>
      </w:r>
      <w:r w:rsidR="00D51B34">
        <w:rPr>
          <w:rFonts w:ascii="Times New Roman" w:hAnsi="Times New Roman"/>
          <w:color w:val="000000" w:themeColor="text1"/>
          <w:sz w:val="18"/>
          <w:szCs w:val="18"/>
        </w:rPr>
        <w:t xml:space="preserve">Simulate the all-focus image </w:t>
      </w:r>
      <w:r w:rsidR="00D51B34"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I</w:t>
      </w:r>
      <w:r w:rsidR="00D51B34" w:rsidRPr="006A7D42">
        <w:rPr>
          <w:rFonts w:ascii="Times New Roman" w:hAnsi="Times New Roman"/>
          <w:color w:val="000000" w:themeColor="text1"/>
          <w:sz w:val="18"/>
          <w:szCs w:val="18"/>
          <w:vertAlign w:val="subscript"/>
        </w:rPr>
        <w:t>0</w:t>
      </w:r>
      <w:r w:rsidR="00D51B34">
        <w:rPr>
          <w:rFonts w:ascii="Times New Roman" w:hAnsi="Times New Roman"/>
          <w:color w:val="000000" w:themeColor="text1"/>
          <w:sz w:val="18"/>
          <w:szCs w:val="18"/>
        </w:rPr>
        <w:t xml:space="preserve">. The set </w:t>
      </w:r>
      <w:r w:rsidR="00D51B34" w:rsidRPr="006A7D42">
        <w:rPr>
          <w:rFonts w:ascii="Times New Roman" w:hAnsi="Times New Roman" w:hint="eastAsia"/>
          <w:color w:val="000000" w:themeColor="text1"/>
          <w:sz w:val="18"/>
          <w:szCs w:val="18"/>
        </w:rPr>
        <w:t>{</w:t>
      </w:r>
      <w:r w:rsidR="00D51B34" w:rsidRPr="006A7D42">
        <w:rPr>
          <w:rFonts w:ascii="Times New Roman" w:hAnsi="Times New Roman"/>
          <w:i/>
          <w:color w:val="000000" w:themeColor="text1"/>
          <w:sz w:val="18"/>
          <w:szCs w:val="18"/>
        </w:rPr>
        <w:t>I</w:t>
      </w:r>
      <w:r w:rsidR="00D51B34" w:rsidRPr="006A7D42">
        <w:rPr>
          <w:rFonts w:ascii="Times New Roman" w:hAnsi="Times New Roman" w:hint="eastAsia"/>
          <w:i/>
          <w:color w:val="000000" w:themeColor="text1"/>
          <w:sz w:val="18"/>
          <w:szCs w:val="18"/>
          <w:vertAlign w:val="subscript"/>
        </w:rPr>
        <w:t>k</w:t>
      </w:r>
      <w:r w:rsidR="00D51B34" w:rsidRPr="006A7D42">
        <w:rPr>
          <w:rFonts w:ascii="Times New Roman" w:hAnsi="Times New Roman"/>
          <w:color w:val="000000" w:themeColor="text1"/>
          <w:sz w:val="18"/>
          <w:szCs w:val="18"/>
        </w:rPr>
        <w:t>}</w:t>
      </w:r>
      <w:r w:rsidR="00D51B34">
        <w:rPr>
          <w:rFonts w:ascii="Times New Roman" w:hAnsi="Times New Roman"/>
          <w:color w:val="000000" w:themeColor="text1"/>
          <w:sz w:val="18"/>
          <w:szCs w:val="18"/>
        </w:rPr>
        <w:t xml:space="preserve"> contains </w:t>
      </w:r>
      <w:r w:rsidR="00D51B34" w:rsidRPr="006A7D42">
        <w:rPr>
          <w:rFonts w:ascii="Times New Roman" w:hAnsi="Times New Roman"/>
          <w:i/>
          <w:sz w:val="18"/>
          <w:szCs w:val="18"/>
        </w:rPr>
        <w:t>M</w:t>
      </w:r>
      <w:r w:rsidR="00D51B34" w:rsidRPr="006A7D42">
        <w:rPr>
          <w:rFonts w:ascii="Times New Roman" w:hAnsi="Times New Roman"/>
          <w:color w:val="000000" w:themeColor="text1"/>
          <w:sz w:val="18"/>
          <w:szCs w:val="18"/>
        </w:rPr>
        <w:sym w:font="Symbol" w:char="F0B4"/>
      </w:r>
      <w:r w:rsidR="00D51B34" w:rsidRPr="006A7D42">
        <w:rPr>
          <w:rFonts w:ascii="Times New Roman" w:hAnsi="Times New Roman"/>
          <w:i/>
          <w:sz w:val="18"/>
          <w:szCs w:val="18"/>
        </w:rPr>
        <w:t>N</w:t>
      </w:r>
      <w:r w:rsidR="00D51B34">
        <w:rPr>
          <w:rFonts w:ascii="Times New Roman" w:hAnsi="Times New Roman"/>
          <w:color w:val="000000" w:themeColor="text1"/>
          <w:sz w:val="18"/>
          <w:szCs w:val="18"/>
        </w:rPr>
        <w:t xml:space="preserve"> focused pixels, which construct a frame </w:t>
      </w:r>
      <w:r w:rsidR="00D51B34">
        <w:rPr>
          <w:rFonts w:ascii="Times New Roman" w:hAnsi="Times New Roman" w:hint="eastAsia"/>
          <w:color w:val="000000" w:themeColor="text1"/>
          <w:sz w:val="18"/>
          <w:szCs w:val="18"/>
        </w:rPr>
        <w:t>of</w:t>
      </w:r>
      <w:r w:rsidR="00D51B34">
        <w:rPr>
          <w:rFonts w:ascii="Times New Roman" w:hAnsi="Times New Roman"/>
          <w:color w:val="000000" w:themeColor="text1"/>
          <w:sz w:val="18"/>
          <w:szCs w:val="18"/>
        </w:rPr>
        <w:t xml:space="preserve"> the all-focus image </w:t>
      </w:r>
      <w:r w:rsidR="00D51B34"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I</w:t>
      </w:r>
      <w:r w:rsidR="00D51B34" w:rsidRPr="006A7D42">
        <w:rPr>
          <w:rFonts w:ascii="Times New Roman" w:hAnsi="Times New Roman"/>
          <w:color w:val="000000" w:themeColor="text1"/>
          <w:sz w:val="18"/>
          <w:szCs w:val="18"/>
          <w:vertAlign w:val="subscript"/>
        </w:rPr>
        <w:t>0</w:t>
      </w:r>
      <w:r w:rsidR="00D51B34">
        <w:rPr>
          <w:rFonts w:ascii="Times New Roman" w:hAnsi="Times New Roman"/>
          <w:color w:val="000000" w:themeColor="text1"/>
          <w:sz w:val="18"/>
          <w:szCs w:val="18"/>
        </w:rPr>
        <w:t xml:space="preserve">. Formula </w:t>
      </w:r>
      <w:r w:rsidR="00D51B34" w:rsidRPr="006A7D42">
        <w:rPr>
          <w:rFonts w:ascii="Times New Roman" w:hAnsi="Times New Roman"/>
          <w:color w:val="000000" w:themeColor="text1"/>
          <w:sz w:val="18"/>
          <w:szCs w:val="18"/>
        </w:rPr>
        <w:t>(A3-1)</w:t>
      </w:r>
      <w:r w:rsidR="00D51B34">
        <w:rPr>
          <w:rFonts w:ascii="Times New Roman" w:hAnsi="Times New Roman"/>
          <w:color w:val="000000" w:themeColor="text1"/>
          <w:sz w:val="18"/>
          <w:szCs w:val="18"/>
        </w:rPr>
        <w:t xml:space="preserve"> is used to calculate and simulate the grayscale values of the pixels in </w:t>
      </w:r>
      <w:r w:rsidR="00D51B34"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I</w:t>
      </w:r>
      <w:r w:rsidR="00D51B34" w:rsidRPr="006A7D42">
        <w:rPr>
          <w:rFonts w:ascii="Times New Roman" w:hAnsi="Times New Roman"/>
          <w:color w:val="000000" w:themeColor="text1"/>
          <w:sz w:val="18"/>
          <w:szCs w:val="18"/>
          <w:vertAlign w:val="subscript"/>
        </w:rPr>
        <w:t>0</w:t>
      </w:r>
      <w:r w:rsidR="00D51B34">
        <w:rPr>
          <w:rFonts w:ascii="Times New Roman" w:hAnsi="Times New Roman"/>
          <w:color w:val="000000" w:themeColor="text1"/>
          <w:sz w:val="18"/>
          <w:szCs w:val="18"/>
        </w:rPr>
        <w:t xml:space="preserve">, which are then utilized to determine the grayscale values of the blurred pixels in </w:t>
      </w:r>
      <w:r w:rsidR="00D51B34" w:rsidRPr="006A7D42">
        <w:rPr>
          <w:rFonts w:ascii="Times New Roman" w:hAnsi="Times New Roman" w:hint="eastAsia"/>
          <w:b/>
          <w:i/>
          <w:sz w:val="18"/>
          <w:szCs w:val="18"/>
        </w:rPr>
        <w:t>Module</w:t>
      </w:r>
      <w:r w:rsidR="00D51B34" w:rsidRPr="006A7D42">
        <w:rPr>
          <w:rFonts w:ascii="Times New Roman" w:hAnsi="Times New Roman"/>
          <w:b/>
          <w:sz w:val="18"/>
          <w:szCs w:val="18"/>
        </w:rPr>
        <w:t xml:space="preserve"> 2</w:t>
      </w:r>
      <w:r w:rsidR="00D51B34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14:paraId="45DD09F0" w14:textId="27C57B2F" w:rsidR="007F4AD3" w:rsidRPr="006A7D42" w:rsidRDefault="007F4AD3" w:rsidP="007F4AD3">
      <w:pPr>
        <w:spacing w:beforeLines="50" w:before="156" w:afterLines="50" w:after="156"/>
        <w:ind w:firstLine="420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6A7D42">
        <w:rPr>
          <w:rFonts w:ascii="Times New Roman" w:hAnsi="Times New Roman" w:hint="eastAsia"/>
          <w:b/>
          <w:i/>
          <w:sz w:val="18"/>
          <w:szCs w:val="18"/>
        </w:rPr>
        <w:t>Module</w:t>
      </w:r>
      <w:r w:rsidRPr="006A7D42">
        <w:rPr>
          <w:rFonts w:ascii="Times New Roman" w:hAnsi="Times New Roman"/>
          <w:b/>
          <w:sz w:val="18"/>
          <w:szCs w:val="18"/>
        </w:rPr>
        <w:t xml:space="preserve"> 2: </w:t>
      </w:r>
      <w:r w:rsidRPr="00352298">
        <w:rPr>
          <w:rFonts w:ascii="Times New Roman" w:hAnsi="Times New Roman"/>
          <w:sz w:val="18"/>
          <w:szCs w:val="18"/>
        </w:rPr>
        <w:t xml:space="preserve">The calculation of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r w:rsidRPr="006A7D42">
        <w:rPr>
          <w:rFonts w:ascii="Times New Roman" w:hAnsi="Times New Roman"/>
          <w:i/>
          <w:sz w:val="18"/>
          <w:szCs w:val="18"/>
        </w:rPr>
        <w:t>f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sz w:val="18"/>
          <w:szCs w:val="18"/>
        </w:rPr>
        <w:t>}</w:t>
      </w:r>
    </w:p>
    <w:p w14:paraId="4BD323D0" w14:textId="606D2112" w:rsidR="007F4AD3" w:rsidRPr="00352298" w:rsidRDefault="007F4AD3" w:rsidP="007F4AD3">
      <w:pPr>
        <w:ind w:firstLineChars="200" w:firstLine="360"/>
        <w:rPr>
          <w:rFonts w:ascii="Times New Roman" w:hAnsi="Times New Roman"/>
          <w:sz w:val="18"/>
          <w:szCs w:val="18"/>
        </w:rPr>
      </w:pPr>
      <w:r w:rsidRPr="006A7D42">
        <w:rPr>
          <w:rFonts w:ascii="Times New Roman" w:hAnsi="Times New Roman"/>
          <w:i/>
          <w:color w:val="000000" w:themeColor="text1"/>
          <w:sz w:val="18"/>
          <w:szCs w:val="18"/>
        </w:rPr>
        <w:t>Step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1</w:t>
      </w:r>
      <w:r w:rsidRPr="006A7D42">
        <w:rPr>
          <w:rFonts w:ascii="Times New Roman" w:hAnsi="Times New Roman" w:hint="eastAsia"/>
          <w:color w:val="000000" w:themeColor="text1"/>
          <w:sz w:val="18"/>
          <w:szCs w:val="18"/>
        </w:rPr>
        <w:t>: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2298">
        <w:rPr>
          <w:rFonts w:ascii="Times New Roman" w:hAnsi="Times New Roman"/>
          <w:sz w:val="18"/>
          <w:szCs w:val="18"/>
        </w:rPr>
        <w:t xml:space="preserve">The calculation of the radius </w:t>
      </w:r>
      <w:r w:rsidRPr="006A7D42">
        <w:rPr>
          <w:rFonts w:ascii="Times New Roman" w:hAnsi="Times New Roman" w:hint="eastAsia"/>
          <w:color w:val="000000" w:themeColor="text1"/>
          <w:sz w:val="18"/>
          <w:szCs w:val="18"/>
        </w:rPr>
        <w:t>{</w:t>
      </w:r>
      <w:r w:rsidRPr="006A7D42">
        <w:rPr>
          <w:rFonts w:ascii="Times New Roman" w:hAnsi="Times New Roman"/>
          <w:i/>
          <w:sz w:val="18"/>
          <w:szCs w:val="18"/>
        </w:rPr>
        <w:t>r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>}</w:t>
      </w:r>
      <w:r w:rsidRPr="00352298">
        <w:rPr>
          <w:rFonts w:ascii="Times New Roman" w:hAnsi="Times New Roman"/>
          <w:sz w:val="18"/>
          <w:szCs w:val="18"/>
        </w:rPr>
        <w:t xml:space="preserve"> of the blurred circle corresponding to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r w:rsidRPr="006A7D42">
        <w:rPr>
          <w:rFonts w:ascii="Times New Roman" w:hAnsi="Times New Roman"/>
          <w:i/>
          <w:sz w:val="18"/>
          <w:szCs w:val="18"/>
        </w:rPr>
        <w:t>P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sz w:val="18"/>
          <w:szCs w:val="18"/>
        </w:rPr>
        <w:t>}</w:t>
      </w:r>
      <w:r w:rsidRPr="00352298">
        <w:rPr>
          <w:rFonts w:ascii="Times New Roman" w:hAnsi="Times New Roman"/>
          <w:sz w:val="18"/>
          <w:szCs w:val="18"/>
        </w:rPr>
        <w:t xml:space="preserve">. The radius of the blurred circle, </w:t>
      </w:r>
      <w:r w:rsidRPr="006A7D42">
        <w:rPr>
          <w:rFonts w:ascii="Times New Roman" w:hAnsi="Times New Roman"/>
          <w:i/>
          <w:sz w:val="18"/>
          <w:szCs w:val="18"/>
        </w:rPr>
        <w:t>r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r w:rsidRPr="00352298">
        <w:rPr>
          <w:rFonts w:ascii="Times New Roman" w:hAnsi="Times New Roman"/>
          <w:sz w:val="18"/>
          <w:szCs w:val="18"/>
        </w:rPr>
        <w:t>​, can be estimated using the thin lens model as follows:</w:t>
      </w:r>
    </w:p>
    <w:p w14:paraId="7E11C46A" w14:textId="77777777" w:rsidR="007F4AD3" w:rsidRPr="006A7D42" w:rsidRDefault="00000000" w:rsidP="007F4AD3">
      <w:pPr>
        <w:jc w:val="right"/>
        <w:rPr>
          <w:rFonts w:asciiTheme="minorHAnsi" w:eastAsiaTheme="minorEastAsia" w:hAnsiTheme="minorHAnsi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hint="eastAsia"/>
                <w:color w:val="000000" w:themeColor="text1"/>
                <w:sz w:val="18"/>
                <w:szCs w:val="1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Bidi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Bidi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Bidi" w:hint="eastAsia"/>
                    <w:sz w:val="18"/>
                    <w:szCs w:val="18"/>
                  </w:rPr>
                  <m:t>o</m:t>
                </m:r>
              </m:sub>
              <m:sup>
                <m:r>
                  <w:rPr>
                    <w:rFonts w:ascii="Cambria Math" w:eastAsiaTheme="minorEastAsia" w:hAnsi="Cambria Math" w:cstheme="minorBidi"/>
                    <w:sz w:val="18"/>
                    <w:szCs w:val="18"/>
                  </w:rPr>
                  <m:t>2</m:t>
                </m:r>
              </m:sup>
            </m:sSub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Bidi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18"/>
                <w:szCs w:val="1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(</m:t>
            </m:r>
            <m:r>
              <w:rPr>
                <w:rFonts w:ascii="Cambria Math" w:hAnsi="Cambria Math"/>
                <w:sz w:val="18"/>
                <w:szCs w:val="1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)</m:t>
            </m:r>
          </m:den>
        </m:f>
      </m:oMath>
      <w:r w:rsidR="007F4AD3" w:rsidRPr="006A7D42">
        <w:rPr>
          <w:rFonts w:hAnsi="Cambria Math"/>
          <w:sz w:val="18"/>
          <w:szCs w:val="18"/>
        </w:rPr>
        <w:t xml:space="preserve">                                                          </w:t>
      </w:r>
      <w:r w:rsidR="007F4AD3" w:rsidRPr="006A7D42">
        <w:rPr>
          <w:rFonts w:ascii="Times New Roman" w:hAnsi="Times New Roman"/>
          <w:sz w:val="18"/>
          <w:szCs w:val="18"/>
        </w:rPr>
        <w:t>(</w:t>
      </w:r>
      <w:r w:rsidR="007F4AD3" w:rsidRPr="006A7D42">
        <w:rPr>
          <w:rFonts w:ascii="Times New Roman" w:hAnsi="Times New Roman"/>
          <w:color w:val="000000" w:themeColor="text1"/>
          <w:sz w:val="18"/>
          <w:szCs w:val="18"/>
        </w:rPr>
        <w:t>A3-2</w:t>
      </w:r>
      <w:r w:rsidR="007F4AD3" w:rsidRPr="006A7D42">
        <w:rPr>
          <w:rFonts w:ascii="Times New Roman" w:hAnsi="Times New Roman"/>
          <w:sz w:val="18"/>
          <w:szCs w:val="18"/>
        </w:rPr>
        <w:t>)</w:t>
      </w:r>
      <w:r w:rsidR="007F4AD3" w:rsidRPr="006A7D42">
        <w:rPr>
          <w:rFonts w:hAnsi="Cambria Math"/>
          <w:sz w:val="18"/>
          <w:szCs w:val="18"/>
        </w:rPr>
        <w:t xml:space="preserve">           </w:t>
      </w:r>
    </w:p>
    <w:p w14:paraId="0AA91F41" w14:textId="37C09E77" w:rsidR="007F4AD3" w:rsidRPr="006A7D42" w:rsidRDefault="00094A47" w:rsidP="000543AB">
      <w:pPr>
        <w:rPr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 xml:space="preserve">Where </w:t>
      </w:r>
      <w:r w:rsidR="007F4AD3" w:rsidRPr="006A7D42">
        <w:rPr>
          <w:rFonts w:ascii="Times New Roman" w:hAnsi="Times New Roman"/>
          <w:i/>
          <w:iCs/>
          <w:sz w:val="18"/>
          <w:szCs w:val="18"/>
        </w:rPr>
        <w:t>f</w:t>
      </w:r>
      <w:r w:rsidR="007F4AD3" w:rsidRPr="006A7D42">
        <w:rPr>
          <w:rFonts w:ascii="Times New Roman" w:hAnsi="Times New Roman"/>
          <w:i/>
          <w:iCs/>
          <w:sz w:val="18"/>
          <w:szCs w:val="18"/>
          <w:vertAlign w:val="subscript"/>
        </w:rPr>
        <w:t>o</w:t>
      </w:r>
      <w:r w:rsidR="007F4AD3" w:rsidRPr="00352298">
        <w:rPr>
          <w:rFonts w:ascii="Times New Roman" w:hAnsi="Times New Roman"/>
          <w:sz w:val="18"/>
          <w:szCs w:val="18"/>
        </w:rPr>
        <w:t xml:space="preserve">​ is the focal length of the optical system, and </w:t>
      </w:r>
      <w:r w:rsidR="007F4AD3" w:rsidRPr="006A7D42">
        <w:rPr>
          <w:rFonts w:ascii="Times New Roman" w:hAnsi="Times New Roman"/>
          <w:i/>
          <w:sz w:val="18"/>
          <w:szCs w:val="18"/>
        </w:rPr>
        <w:t>F</w:t>
      </w:r>
      <w:r w:rsidR="007F4AD3" w:rsidRPr="00352298">
        <w:rPr>
          <w:rFonts w:ascii="Times New Roman" w:hAnsi="Times New Roman"/>
          <w:sz w:val="18"/>
          <w:szCs w:val="18"/>
        </w:rPr>
        <w:t xml:space="preserve"> is the aperture factor.</w:t>
      </w:r>
    </w:p>
    <w:p w14:paraId="1520C720" w14:textId="227B78AB" w:rsidR="007F4AD3" w:rsidRPr="00352298" w:rsidRDefault="007F4AD3" w:rsidP="007F4AD3">
      <w:pPr>
        <w:ind w:firstLineChars="200" w:firstLine="360"/>
        <w:rPr>
          <w:rFonts w:ascii="Times New Roman" w:hAnsi="Times New Roman"/>
          <w:sz w:val="18"/>
          <w:szCs w:val="18"/>
        </w:rPr>
      </w:pPr>
      <w:r w:rsidRPr="006A7D42">
        <w:rPr>
          <w:rFonts w:ascii="Times New Roman" w:hAnsi="Times New Roman"/>
          <w:i/>
          <w:color w:val="000000" w:themeColor="text1"/>
          <w:sz w:val="18"/>
          <w:szCs w:val="18"/>
        </w:rPr>
        <w:t>Step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2</w:t>
      </w:r>
      <w:r w:rsidRPr="006A7D42">
        <w:rPr>
          <w:rFonts w:ascii="Times New Roman" w:hAnsi="Times New Roman" w:hint="eastAsia"/>
          <w:color w:val="000000" w:themeColor="text1"/>
          <w:sz w:val="18"/>
          <w:szCs w:val="18"/>
        </w:rPr>
        <w:t>: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2298">
        <w:rPr>
          <w:rFonts w:ascii="Times New Roman" w:hAnsi="Times New Roman"/>
          <w:sz w:val="18"/>
          <w:szCs w:val="18"/>
        </w:rPr>
        <w:t xml:space="preserve">Calculate the convolution window radius </w:t>
      </w:r>
      <w:r w:rsidRPr="006A7D42">
        <w:rPr>
          <w:rFonts w:ascii="Times New Roman" w:hAnsi="Times New Roman" w:hint="eastAsia"/>
          <w:color w:val="000000" w:themeColor="text1"/>
          <w:sz w:val="18"/>
          <w:szCs w:val="18"/>
        </w:rPr>
        <w:t>{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hint="eastAsia"/>
                <w:color w:val="000000" w:themeColor="text1"/>
                <w:sz w:val="18"/>
                <w:szCs w:val="18"/>
              </w:rPr>
              <m:t>k</m:t>
            </m:r>
          </m:sub>
        </m:sSub>
      </m:oMath>
      <w:r w:rsidRPr="006A7D42">
        <w:rPr>
          <w:rFonts w:ascii="Times New Roman" w:hAnsi="Times New Roman"/>
          <w:color w:val="000000" w:themeColor="text1"/>
          <w:sz w:val="18"/>
          <w:szCs w:val="18"/>
        </w:rPr>
        <w:t>}</w:t>
      </w:r>
      <w:r w:rsidRPr="00352298">
        <w:rPr>
          <w:rFonts w:ascii="Times New Roman" w:hAnsi="Times New Roman"/>
          <w:sz w:val="18"/>
          <w:szCs w:val="18"/>
        </w:rPr>
        <w:t xml:space="preserve">​ corresponding to the parameter set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r w:rsidRPr="006A7D42">
        <w:rPr>
          <w:rFonts w:ascii="Times New Roman" w:hAnsi="Times New Roman"/>
          <w:i/>
          <w:sz w:val="18"/>
          <w:szCs w:val="18"/>
        </w:rPr>
        <w:t>P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sz w:val="18"/>
          <w:szCs w:val="18"/>
        </w:rPr>
        <w:t>}</w:t>
      </w:r>
      <w:r w:rsidRPr="00352298">
        <w:rPr>
          <w:rFonts w:ascii="Times New Roman" w:hAnsi="Times New Roman"/>
          <w:sz w:val="18"/>
          <w:szCs w:val="18"/>
        </w:rPr>
        <w:t xml:space="preserve">​. The radius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hint="eastAsia"/>
                <w:color w:val="000000" w:themeColor="text1"/>
                <w:sz w:val="18"/>
                <w:szCs w:val="18"/>
              </w:rPr>
              <m:t>k</m:t>
            </m:r>
          </m:sub>
        </m:sSub>
      </m:oMath>
      <w:r w:rsidRPr="00352298">
        <w:rPr>
          <w:rFonts w:ascii="Times New Roman" w:hAnsi="Times New Roman"/>
          <w:sz w:val="18"/>
          <w:szCs w:val="18"/>
        </w:rPr>
        <w:t xml:space="preserve">​ is calculated by </w:t>
      </w:r>
      <w:r w:rsidRPr="006A7D42">
        <w:rPr>
          <w:rFonts w:ascii="Times New Roman" w:hAnsi="Times New Roman"/>
          <w:i/>
          <w:sz w:val="18"/>
          <w:szCs w:val="18"/>
        </w:rPr>
        <w:t>r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r w:rsidRPr="00352298">
        <w:rPr>
          <w:rFonts w:ascii="Times New Roman" w:hAnsi="Times New Roman"/>
          <w:sz w:val="18"/>
          <w:szCs w:val="18"/>
        </w:rPr>
        <w:t>​, and the formula is as follows:</w:t>
      </w:r>
    </w:p>
    <w:p w14:paraId="2583C72E" w14:textId="77777777" w:rsidR="007F4AD3" w:rsidRPr="006A7D42" w:rsidRDefault="00000000" w:rsidP="007F4AD3">
      <w:pPr>
        <w:jc w:val="right"/>
        <w:rPr>
          <w:rFonts w:ascii="Times New Roman" w:hAnsi="Times New Roman"/>
          <w:color w:val="000000" w:themeColor="text1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hint="eastAsia"/>
                <w:color w:val="000000" w:themeColor="text1"/>
                <w:sz w:val="18"/>
                <w:szCs w:val="18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r>
          <w:rPr>
            <w:rFonts w:ascii="Cambria Math" w:hAnsi="Cambria Math" w:hint="eastAsia"/>
            <w:color w:val="000000" w:themeColor="text1"/>
            <w:sz w:val="18"/>
            <w:szCs w:val="18"/>
          </w:rPr>
          <m:t>a</m:t>
        </m:r>
        <m:r>
          <w:rPr>
            <w:rFonts w:ascii="Cambria Math" w:hAnsi="Cambria Math"/>
            <w:color w:val="000000" w:themeColor="text1"/>
            <w:sz w:val="18"/>
            <w:szCs w:val="18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>+1</m:t>
        </m:r>
      </m:oMath>
      <w:r w:rsidR="007F4AD3" w:rsidRPr="006A7D42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</w:t>
      </w:r>
      <w:r w:rsidR="007F4AD3"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                                                        (A3-3)</w:t>
      </w:r>
    </w:p>
    <w:p w14:paraId="4B7CFE29" w14:textId="49C0A466" w:rsidR="007F4AD3" w:rsidRPr="006A7D42" w:rsidRDefault="00094A47" w:rsidP="000543AB">
      <w:pPr>
        <w:rPr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 xml:space="preserve">Where </w:t>
      </w:r>
      <w:r w:rsidR="007F4AD3" w:rsidRPr="006A7D42">
        <w:rPr>
          <w:rFonts w:ascii="Times New Roman" w:hAnsi="Times New Roman"/>
          <w:i/>
          <w:sz w:val="18"/>
          <w:szCs w:val="18"/>
        </w:rPr>
        <w:t>a</w:t>
      </w:r>
      <w:r w:rsidR="007F4AD3" w:rsidRPr="00352298">
        <w:rPr>
          <w:rFonts w:ascii="Times New Roman" w:hAnsi="Times New Roman"/>
          <w:sz w:val="18"/>
          <w:szCs w:val="18"/>
        </w:rPr>
        <w:t xml:space="preserve"> is a tuning parameter, for example, </w:t>
      </w:r>
      <w:r w:rsidR="007F4AD3" w:rsidRPr="006A7D42">
        <w:rPr>
          <w:rFonts w:ascii="Times New Roman" w:hAnsi="Times New Roman"/>
          <w:i/>
          <w:sz w:val="18"/>
          <w:szCs w:val="18"/>
        </w:rPr>
        <w:t>a</w:t>
      </w:r>
      <w:r w:rsidR="007F4AD3" w:rsidRPr="006A7D42">
        <w:rPr>
          <w:rFonts w:ascii="Times New Roman" w:hAnsi="Times New Roman"/>
          <w:sz w:val="18"/>
          <w:szCs w:val="18"/>
        </w:rPr>
        <w:t>=0.5</w:t>
      </w:r>
      <w:r w:rsidR="007F4AD3" w:rsidRPr="00352298">
        <w:rPr>
          <w:rFonts w:ascii="Times New Roman" w:hAnsi="Times New Roman"/>
          <w:sz w:val="18"/>
          <w:szCs w:val="18"/>
        </w:rPr>
        <w:t xml:space="preserve">.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hint="eastAsia"/>
                <w:color w:val="000000" w:themeColor="text1"/>
                <w:sz w:val="18"/>
                <w:szCs w:val="18"/>
              </w:rPr>
              <m:t>k</m:t>
            </m:r>
          </m:sub>
        </m:sSub>
      </m:oMath>
      <w:r w:rsidR="007F4AD3" w:rsidRPr="00352298">
        <w:rPr>
          <w:rFonts w:ascii="Times New Roman" w:hAnsi="Times New Roman"/>
          <w:sz w:val="18"/>
          <w:szCs w:val="18"/>
        </w:rPr>
        <w:t>​ determines the size of the convolution window, which affects the degree of pixel blurring.</w:t>
      </w:r>
    </w:p>
    <w:p w14:paraId="152F4B8E" w14:textId="64545257" w:rsidR="007F4AD3" w:rsidRPr="006A7D42" w:rsidRDefault="007F4AD3" w:rsidP="007F4AD3">
      <w:pPr>
        <w:ind w:firstLineChars="200" w:firstLine="360"/>
        <w:rPr>
          <w:rFonts w:ascii="Times New Roman" w:hAnsi="Times New Roman"/>
          <w:color w:val="000000" w:themeColor="text1"/>
          <w:sz w:val="18"/>
          <w:szCs w:val="18"/>
        </w:rPr>
      </w:pPr>
      <w:r w:rsidRPr="006A7D42">
        <w:rPr>
          <w:rFonts w:ascii="Times New Roman" w:hAnsi="Times New Roman"/>
          <w:i/>
          <w:color w:val="000000" w:themeColor="text1"/>
          <w:sz w:val="18"/>
          <w:szCs w:val="18"/>
        </w:rPr>
        <w:t>Step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3</w:t>
      </w:r>
      <w:r w:rsidRPr="006A7D42">
        <w:rPr>
          <w:rFonts w:ascii="Times New Roman" w:hAnsi="Times New Roman" w:hint="eastAsia"/>
          <w:color w:val="000000" w:themeColor="text1"/>
          <w:sz w:val="18"/>
          <w:szCs w:val="18"/>
        </w:rPr>
        <w:t>: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037817">
        <w:rPr>
          <w:rFonts w:ascii="Times New Roman" w:hAnsi="Times New Roman"/>
          <w:color w:val="000000" w:themeColor="text1"/>
          <w:sz w:val="18"/>
          <w:szCs w:val="18"/>
        </w:rPr>
        <w:t xml:space="preserve">Calculate the blur kernel </w:t>
      </w:r>
      <w:r w:rsidRPr="006A7D42">
        <w:rPr>
          <w:rFonts w:ascii="Times New Roman" w:hAnsi="Times New Roman" w:hint="eastAsia"/>
          <w:color w:val="000000" w:themeColor="text1"/>
          <w:sz w:val="18"/>
          <w:szCs w:val="18"/>
        </w:rPr>
        <w:t>{</w:t>
      </w: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18"/>
                <w:szCs w:val="18"/>
              </w:rPr>
              <m:t>k</m:t>
            </m:r>
          </m:sub>
        </m:sSub>
      </m:oMath>
      <w:r w:rsidRPr="006A7D42">
        <w:rPr>
          <w:rFonts w:ascii="Times New Roman" w:hAnsi="Times New Roman"/>
          <w:color w:val="000000" w:themeColor="text1"/>
          <w:sz w:val="18"/>
          <w:szCs w:val="18"/>
        </w:rPr>
        <w:t>}</w:t>
      </w:r>
      <w:r w:rsidRPr="00037817">
        <w:rPr>
          <w:rFonts w:ascii="Times New Roman" w:hAnsi="Times New Roman"/>
          <w:color w:val="000000" w:themeColor="text1"/>
          <w:sz w:val="18"/>
          <w:szCs w:val="18"/>
        </w:rPr>
        <w:t xml:space="preserve">. </w:t>
      </w:r>
      <w:r w:rsidRPr="006A7D42">
        <w:rPr>
          <w:rFonts w:ascii="Times New Roman" w:hAnsi="Times New Roman" w:hint="eastAsia"/>
          <w:b/>
          <w:i/>
          <w:color w:val="000000" w:themeColor="text1"/>
          <w:sz w:val="18"/>
          <w:szCs w:val="18"/>
        </w:rPr>
        <w:t>h</w:t>
      </w:r>
      <w:r w:rsidRPr="006A7D42">
        <w:rPr>
          <w:rFonts w:ascii="Times New Roman" w:hAnsi="Times New Roman" w:hint="eastAsia"/>
          <w:b/>
          <w:i/>
          <w:color w:val="000000" w:themeColor="text1"/>
          <w:sz w:val="18"/>
          <w:szCs w:val="18"/>
          <w:vertAlign w:val="subscript"/>
        </w:rPr>
        <w:t>k</w:t>
      </w:r>
      <w:r w:rsidRPr="00037817">
        <w:rPr>
          <w:rFonts w:ascii="Times New Roman" w:hAnsi="Times New Roman"/>
          <w:color w:val="000000" w:themeColor="text1"/>
          <w:sz w:val="18"/>
          <w:szCs w:val="18"/>
        </w:rPr>
        <w:t xml:space="preserve">​ represents the blur kernel used in the calculation of </w:t>
      </w:r>
      <w:r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f</w:t>
      </w:r>
      <w:r w:rsidRPr="006A7D42">
        <w:rPr>
          <w:rFonts w:ascii="Times New Roman" w:hAnsi="Times New Roman"/>
          <w:i/>
          <w:color w:val="000000" w:themeColor="text1"/>
          <w:sz w:val="18"/>
          <w:szCs w:val="18"/>
          <w:vertAlign w:val="subscript"/>
        </w:rPr>
        <w:t>k</w:t>
      </w:r>
      <w:r w:rsidRPr="00037817">
        <w:rPr>
          <w:rFonts w:ascii="Times New Roman" w:hAnsi="Times New Roman"/>
          <w:color w:val="000000" w:themeColor="text1"/>
          <w:sz w:val="18"/>
          <w:szCs w:val="18"/>
        </w:rPr>
        <w:t xml:space="preserve">​. It is a matrix with dimensions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2ρ</m:t>
            </m:r>
          </m:e>
          <m:sub>
            <m:r>
              <w:rPr>
                <w:rFonts w:ascii="Cambria Math" w:hAnsi="Cambria Math" w:hint="eastAsia"/>
                <w:color w:val="000000" w:themeColor="text1"/>
                <w:sz w:val="18"/>
                <w:szCs w:val="18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>+1</m:t>
        </m:r>
      </m:oMath>
      <w:r w:rsidRPr="00037817">
        <w:rPr>
          <w:rFonts w:ascii="Times New Roman" w:hAnsi="Times New Roman"/>
          <w:color w:val="000000" w:themeColor="text1"/>
          <w:sz w:val="18"/>
          <w:szCs w:val="18"/>
        </w:rPr>
        <w:t>, and its elements are calculated using the Gaussian function:</w:t>
      </w:r>
    </w:p>
    <w:p w14:paraId="52724633" w14:textId="77777777" w:rsidR="007F4AD3" w:rsidRPr="006A7D42" w:rsidRDefault="007F4AD3" w:rsidP="007F4AD3">
      <w:pPr>
        <w:jc w:val="right"/>
        <w:rPr>
          <w:rFonts w:ascii="Times New Roman" w:hAnsi="Times New Roman"/>
          <w:color w:val="000000" w:themeColor="text1"/>
          <w:sz w:val="18"/>
          <w:szCs w:val="18"/>
        </w:rPr>
      </w:pPr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18"/>
                <w:szCs w:val="18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,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j</m:t>
                </m:r>
              </m:e>
            </m:d>
          </m:e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,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j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=</m:t>
            </m:r>
            <m:f>
              <m:f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18"/>
                <w:szCs w:val="18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&amp;</m:t>
            </m:r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j∈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  <w:sz w:val="18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t</m:t>
                    </m:r>
                  </m:sub>
                </m:sSub>
              </m:e>
            </m:d>
          </m:e>
        </m:d>
      </m:oMath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                    </w:t>
      </w:r>
      <w:r w:rsidRPr="006A7D42">
        <w:rPr>
          <w:rFonts w:ascii="Times New Roman" w:hAnsi="Times New Roman" w:hint="eastAsia"/>
          <w:color w:val="000000" w:themeColor="text1"/>
          <w:sz w:val="18"/>
          <w:szCs w:val="18"/>
        </w:rPr>
        <w:t>(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>A3-4)</w:t>
      </w:r>
    </w:p>
    <w:p w14:paraId="04FBF48A" w14:textId="5AD6C71F" w:rsidR="007F4AD3" w:rsidRPr="00037817" w:rsidRDefault="00094A47" w:rsidP="000543AB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Where</w:t>
      </w:r>
      <w:r w:rsidR="007F4AD3" w:rsidRPr="00037817">
        <w:rPr>
          <w:rFonts w:ascii="Times New Roman" w:hAnsi="Times New Roman"/>
          <w:sz w:val="18"/>
          <w:szCs w:val="18"/>
        </w:rPr>
        <w:t xml:space="preserve"> </w:t>
      </w:r>
      <w:r w:rsidR="007F4AD3" w:rsidRPr="006A7D42">
        <w:rPr>
          <w:sz w:val="18"/>
          <w:szCs w:val="18"/>
        </w:rPr>
        <w:t>σ</w:t>
      </w:r>
      <w:r w:rsidR="007F4AD3" w:rsidRPr="00037817">
        <w:rPr>
          <w:rFonts w:ascii="Times New Roman" w:hAnsi="Times New Roman"/>
          <w:sz w:val="18"/>
          <w:szCs w:val="18"/>
        </w:rPr>
        <w:t xml:space="preserve"> represents the standard deviation.</w:t>
      </w:r>
    </w:p>
    <w:p w14:paraId="613F9EC2" w14:textId="14D4577C" w:rsidR="007F4AD3" w:rsidRPr="006A7D42" w:rsidRDefault="007F4AD3" w:rsidP="000543AB">
      <w:pPr>
        <w:ind w:firstLineChars="200" w:firstLine="360"/>
        <w:rPr>
          <w:rFonts w:ascii="Times New Roman" w:hAnsi="Times New Roman"/>
          <w:sz w:val="18"/>
          <w:szCs w:val="18"/>
        </w:rPr>
      </w:pPr>
      <w:r w:rsidRPr="006A7D42">
        <w:rPr>
          <w:rFonts w:ascii="Times New Roman" w:hAnsi="Times New Roman"/>
          <w:i/>
          <w:color w:val="000000" w:themeColor="text1"/>
          <w:sz w:val="18"/>
          <w:szCs w:val="18"/>
        </w:rPr>
        <w:lastRenderedPageBreak/>
        <w:t>Step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4</w:t>
      </w:r>
      <w:r w:rsidRPr="006A7D42">
        <w:rPr>
          <w:rFonts w:ascii="Times New Roman" w:hAnsi="Times New Roman" w:hint="eastAsia"/>
          <w:color w:val="000000" w:themeColor="text1"/>
          <w:sz w:val="18"/>
          <w:szCs w:val="18"/>
        </w:rPr>
        <w:t>: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037817">
        <w:rPr>
          <w:rFonts w:ascii="Times New Roman" w:hAnsi="Times New Roman"/>
          <w:sz w:val="18"/>
          <w:szCs w:val="18"/>
        </w:rPr>
        <w:t xml:space="preserve">Compute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r w:rsidRPr="006A7D42">
        <w:rPr>
          <w:rFonts w:ascii="Times New Roman" w:hAnsi="Times New Roman"/>
          <w:i/>
          <w:sz w:val="18"/>
          <w:szCs w:val="18"/>
        </w:rPr>
        <w:t>f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sz w:val="18"/>
          <w:szCs w:val="18"/>
        </w:rPr>
        <w:t>}</w:t>
      </w:r>
      <w:r w:rsidRPr="00037817">
        <w:rPr>
          <w:rFonts w:ascii="Times New Roman" w:hAnsi="Times New Roman"/>
          <w:sz w:val="18"/>
          <w:szCs w:val="18"/>
        </w:rPr>
        <w:t xml:space="preserve"> based on the Gaussian blur principle.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r w:rsidRPr="006A7D42">
        <w:rPr>
          <w:rFonts w:ascii="Times New Roman" w:hAnsi="Times New Roman"/>
          <w:i/>
          <w:sz w:val="18"/>
          <w:szCs w:val="18"/>
        </w:rPr>
        <w:t>f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sz w:val="18"/>
          <w:szCs w:val="18"/>
        </w:rPr>
        <w:t>}</w:t>
      </w:r>
      <w:r w:rsidRPr="00037817">
        <w:rPr>
          <w:rFonts w:ascii="Times New Roman" w:hAnsi="Times New Roman"/>
          <w:sz w:val="18"/>
          <w:szCs w:val="18"/>
        </w:rPr>
        <w:t xml:space="preserve"> is given by the following equation:</w:t>
      </w:r>
    </w:p>
    <w:p w14:paraId="60BA6F89" w14:textId="77777777" w:rsidR="007F4AD3" w:rsidRPr="006A7D42" w:rsidRDefault="007F4AD3" w:rsidP="007F4AD3">
      <w:pPr>
        <w:ind w:firstLine="420"/>
        <w:jc w:val="right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hint="eastAsia"/>
                <w:color w:val="000000" w:themeColor="text1"/>
                <w:sz w:val="18"/>
                <w:szCs w:val="18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18"/>
                <w:szCs w:val="18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18"/>
            <w:szCs w:val="18"/>
          </w:rPr>
          <m:t xml:space="preserve">,  </m:t>
        </m:r>
        <m:r>
          <w:rPr>
            <w:rFonts w:ascii="Cambria Math" w:hAnsi="Cambria Math"/>
            <w:color w:val="000000" w:themeColor="text1"/>
            <w:sz w:val="18"/>
            <w:szCs w:val="18"/>
          </w:rPr>
          <m:t>k∈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1,K</m:t>
            </m:r>
          </m:e>
        </m:d>
        <m:r>
          <w:rPr>
            <w:rFonts w:ascii="Cambria Math" w:hAnsi="Cambria Math"/>
            <w:color w:val="000000" w:themeColor="text1"/>
            <w:sz w:val="18"/>
            <w:szCs w:val="18"/>
          </w:rPr>
          <m:t xml:space="preserve"> </m:t>
        </m:r>
      </m:oMath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                                              </w:t>
      </w:r>
      <w:r w:rsidRPr="006A7D42">
        <w:rPr>
          <w:rFonts w:ascii="Times New Roman" w:hAnsi="Times New Roman" w:hint="eastAsia"/>
          <w:color w:val="000000" w:themeColor="text1"/>
          <w:sz w:val="18"/>
          <w:szCs w:val="18"/>
        </w:rPr>
        <w:t>(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>A3-5)</w:t>
      </w:r>
    </w:p>
    <w:p w14:paraId="6B55CCA9" w14:textId="5A0A4F43" w:rsidR="007F4AD3" w:rsidRPr="006A7D42" w:rsidRDefault="00094A47" w:rsidP="000543AB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Where</w:t>
      </w:r>
      <w:r w:rsidR="007F4AD3" w:rsidRPr="00037817">
        <w:rPr>
          <w:rFonts w:ascii="Times New Roman" w:hAnsi="Times New Roman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000000" w:themeColor="text1"/>
            <w:sz w:val="18"/>
            <w:szCs w:val="18"/>
          </w:rPr>
          <m:t>⨂</m:t>
        </m:r>
      </m:oMath>
      <w:r w:rsidR="007F4AD3" w:rsidRPr="00037817">
        <w:rPr>
          <w:rFonts w:ascii="Times New Roman" w:hAnsi="Times New Roman"/>
          <w:sz w:val="18"/>
          <w:szCs w:val="18"/>
        </w:rPr>
        <w:t xml:space="preserve"> represents the convolution operation, and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Θ</m:t>
            </m:r>
          </m:e>
          <m:sub>
            <m:r>
              <w:rPr>
                <w:rFonts w:ascii="Cambria Math" w:hAnsi="Cambria Math" w:hint="eastAsia"/>
                <w:color w:val="000000" w:themeColor="text1"/>
                <w:sz w:val="18"/>
                <w:szCs w:val="18"/>
              </w:rPr>
              <m:t>k</m:t>
            </m:r>
          </m:sub>
        </m:sSub>
      </m:oMath>
      <w:r w:rsidR="007F4AD3" w:rsidRPr="00037817">
        <w:rPr>
          <w:rFonts w:ascii="Times New Roman" w:hAnsi="Times New Roman"/>
          <w:sz w:val="18"/>
          <w:szCs w:val="18"/>
        </w:rPr>
        <w:t xml:space="preserve">​ is a sub-image taken from </w:t>
      </w:r>
      <w:r w:rsidR="007F4AD3"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I</w:t>
      </w:r>
      <w:r w:rsidR="007F4AD3" w:rsidRPr="006A7D42">
        <w:rPr>
          <w:rFonts w:ascii="Times New Roman" w:hAnsi="Times New Roman"/>
          <w:color w:val="000000" w:themeColor="text1"/>
          <w:sz w:val="18"/>
          <w:szCs w:val="18"/>
          <w:vertAlign w:val="subscript"/>
        </w:rPr>
        <w:t>0</w:t>
      </w:r>
      <w:r w:rsidR="007F4AD3" w:rsidRPr="00037817">
        <w:rPr>
          <w:rFonts w:ascii="Times New Roman" w:hAnsi="Times New Roman"/>
          <w:sz w:val="18"/>
          <w:szCs w:val="18"/>
        </w:rPr>
        <w:t xml:space="preserve">​, with its center pixel at </w:t>
      </w:r>
      <w:r w:rsidR="007F4AD3"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P</w:t>
      </w:r>
      <w:r w:rsidR="007F4AD3" w:rsidRPr="006A7D42">
        <w:rPr>
          <w:rFonts w:ascii="Times New Roman" w:hAnsi="Times New Roman"/>
          <w:i/>
          <w:color w:val="000000" w:themeColor="text1"/>
          <w:sz w:val="18"/>
          <w:szCs w:val="18"/>
          <w:vertAlign w:val="subscript"/>
        </w:rPr>
        <w:t>p</w:t>
      </w:r>
      <w:r w:rsidR="007F4AD3" w:rsidRPr="00037817">
        <w:rPr>
          <w:rFonts w:ascii="Times New Roman" w:hAnsi="Times New Roman"/>
          <w:sz w:val="18"/>
          <w:szCs w:val="18"/>
        </w:rPr>
        <w:t xml:space="preserve">​, and its size matches that of </w:t>
      </w:r>
      <w:r w:rsidR="007F4AD3" w:rsidRPr="006A7D42">
        <w:rPr>
          <w:rFonts w:ascii="Times New Roman" w:hAnsi="Times New Roman" w:hint="eastAsia"/>
          <w:b/>
          <w:i/>
          <w:color w:val="000000" w:themeColor="text1"/>
          <w:sz w:val="18"/>
          <w:szCs w:val="18"/>
        </w:rPr>
        <w:t>h</w:t>
      </w:r>
      <w:r w:rsidR="007F4AD3" w:rsidRPr="006A7D42">
        <w:rPr>
          <w:rFonts w:ascii="Times New Roman" w:hAnsi="Times New Roman" w:hint="eastAsia"/>
          <w:b/>
          <w:i/>
          <w:color w:val="000000" w:themeColor="text1"/>
          <w:sz w:val="18"/>
          <w:szCs w:val="18"/>
          <w:vertAlign w:val="subscript"/>
        </w:rPr>
        <w:t>k</w:t>
      </w:r>
      <w:r w:rsidR="007F4AD3" w:rsidRPr="00037817">
        <w:rPr>
          <w:rFonts w:ascii="Times New Roman" w:hAnsi="Times New Roman"/>
          <w:sz w:val="18"/>
          <w:szCs w:val="18"/>
        </w:rPr>
        <w:t>​.</w:t>
      </w:r>
    </w:p>
    <w:p w14:paraId="55994CD4" w14:textId="5C9A8DB2" w:rsidR="007F4AD3" w:rsidRPr="006A7D42" w:rsidRDefault="007F4AD3" w:rsidP="00094A47">
      <w:pPr>
        <w:spacing w:beforeLines="50" w:before="156" w:afterLines="50" w:after="156"/>
        <w:ind w:firstLine="420"/>
        <w:rPr>
          <w:rFonts w:ascii="Times New Roman" w:hAnsi="Times New Roman"/>
          <w:sz w:val="18"/>
          <w:szCs w:val="18"/>
        </w:rPr>
      </w:pPr>
      <w:r w:rsidRPr="006A7D42">
        <w:rPr>
          <w:rFonts w:ascii="Times New Roman" w:hAnsi="Times New Roman" w:hint="eastAsia"/>
          <w:b/>
          <w:i/>
          <w:sz w:val="18"/>
          <w:szCs w:val="18"/>
        </w:rPr>
        <w:t>Module</w:t>
      </w:r>
      <w:r w:rsidRPr="00094A47">
        <w:rPr>
          <w:rFonts w:ascii="Times New Roman" w:hAnsi="Times New Roman"/>
          <w:b/>
          <w:iCs/>
          <w:sz w:val="18"/>
          <w:szCs w:val="18"/>
        </w:rPr>
        <w:t xml:space="preserve"> 3:</w:t>
      </w:r>
      <w:r w:rsidRPr="006A7D42">
        <w:rPr>
          <w:rFonts w:ascii="Times New Roman" w:hAnsi="Times New Roman"/>
          <w:b/>
          <w:sz w:val="18"/>
          <w:szCs w:val="18"/>
        </w:rPr>
        <w:t xml:space="preserve"> </w:t>
      </w:r>
      <w:r w:rsidRPr="00037817">
        <w:rPr>
          <w:rFonts w:ascii="Times New Roman" w:hAnsi="Times New Roman"/>
          <w:sz w:val="18"/>
          <w:szCs w:val="18"/>
        </w:rPr>
        <w:t xml:space="preserve">Generate Image Sequence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r w:rsidRPr="006A7D42">
        <w:rPr>
          <w:rFonts w:ascii="Times New Roman" w:hAnsi="Times New Roman"/>
          <w:i/>
          <w:sz w:val="18"/>
          <w:szCs w:val="18"/>
        </w:rPr>
        <w:t>I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sz w:val="18"/>
          <w:szCs w:val="18"/>
        </w:rPr>
        <w:t>}</w:t>
      </w:r>
    </w:p>
    <w:p w14:paraId="75254E55" w14:textId="1E478520" w:rsidR="007F4AD3" w:rsidRPr="006A7D42" w:rsidRDefault="007F4AD3" w:rsidP="000543AB">
      <w:pPr>
        <w:ind w:firstLineChars="200" w:firstLine="360"/>
        <w:rPr>
          <w:rFonts w:ascii="Times New Roman" w:hAnsi="Times New Roman"/>
          <w:sz w:val="18"/>
          <w:szCs w:val="18"/>
        </w:rPr>
      </w:pPr>
      <w:r w:rsidRPr="00037817">
        <w:rPr>
          <w:rFonts w:ascii="Times New Roman" w:hAnsi="Times New Roman"/>
          <w:sz w:val="18"/>
          <w:szCs w:val="18"/>
        </w:rPr>
        <w:t xml:space="preserve">The grayscale simulation method from </w:t>
      </w:r>
      <w:r w:rsidRPr="006A7D42">
        <w:rPr>
          <w:rFonts w:ascii="Times New Roman" w:hAnsi="Times New Roman"/>
          <w:b/>
          <w:i/>
          <w:sz w:val="18"/>
          <w:szCs w:val="18"/>
        </w:rPr>
        <w:t>M</w:t>
      </w:r>
      <w:r w:rsidRPr="006A7D42">
        <w:rPr>
          <w:rFonts w:ascii="Times New Roman" w:hAnsi="Times New Roman" w:hint="eastAsia"/>
          <w:b/>
          <w:i/>
          <w:sz w:val="18"/>
          <w:szCs w:val="18"/>
        </w:rPr>
        <w:t>od</w:t>
      </w:r>
      <w:r w:rsidRPr="006A7D42">
        <w:rPr>
          <w:rFonts w:ascii="Times New Roman" w:hAnsi="Times New Roman"/>
          <w:b/>
          <w:i/>
          <w:sz w:val="18"/>
          <w:szCs w:val="18"/>
        </w:rPr>
        <w:t>ule 2</w:t>
      </w:r>
      <w:r w:rsidRPr="00037817">
        <w:rPr>
          <w:rFonts w:ascii="Times New Roman" w:hAnsi="Times New Roman"/>
          <w:sz w:val="18"/>
          <w:szCs w:val="18"/>
        </w:rPr>
        <w:t xml:space="preserve"> applied to the single-pixel sequence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r w:rsidRPr="006A7D42">
        <w:rPr>
          <w:rFonts w:ascii="Times New Roman" w:hAnsi="Times New Roman"/>
          <w:i/>
          <w:sz w:val="18"/>
          <w:szCs w:val="18"/>
        </w:rPr>
        <w:t>P</w:t>
      </w:r>
      <w:r w:rsidRPr="006A7D42">
        <w:rPr>
          <w:rFonts w:ascii="Times New Roman" w:hAnsi="Times New Roman"/>
          <w:i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sz w:val="18"/>
          <w:szCs w:val="18"/>
        </w:rPr>
        <w:t>}</w:t>
      </w:r>
      <w:r w:rsidRPr="00037817">
        <w:rPr>
          <w:rFonts w:ascii="Times New Roman" w:hAnsi="Times New Roman"/>
          <w:sz w:val="18"/>
          <w:szCs w:val="18"/>
        </w:rPr>
        <w:t xml:space="preserve"> is extended to all pixel sequences to generate the simulated image sequence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r w:rsidRPr="006A7D42">
        <w:rPr>
          <w:rFonts w:ascii="Times New Roman" w:hAnsi="Times New Roman"/>
          <w:i/>
          <w:sz w:val="18"/>
          <w:szCs w:val="18"/>
        </w:rPr>
        <w:t>I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sz w:val="18"/>
          <w:szCs w:val="18"/>
        </w:rPr>
        <w:t>}</w:t>
      </w:r>
      <w:r w:rsidRPr="00037817">
        <w:rPr>
          <w:rFonts w:ascii="Times New Roman" w:hAnsi="Times New Roman"/>
          <w:sz w:val="18"/>
          <w:szCs w:val="18"/>
        </w:rPr>
        <w:t xml:space="preserve">. To minimize the discrepancy between the simulated and real image sequences, a certain proportion of Gaussian noise is added to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r w:rsidRPr="006A7D42">
        <w:rPr>
          <w:rFonts w:ascii="Times New Roman" w:hAnsi="Times New Roman"/>
          <w:i/>
          <w:sz w:val="18"/>
          <w:szCs w:val="18"/>
        </w:rPr>
        <w:t>I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sz w:val="18"/>
          <w:szCs w:val="18"/>
        </w:rPr>
        <w:t>}</w:t>
      </w:r>
      <w:r w:rsidRPr="00037817">
        <w:rPr>
          <w:rFonts w:ascii="Times New Roman" w:hAnsi="Times New Roman"/>
          <w:sz w:val="18"/>
          <w:szCs w:val="18"/>
        </w:rPr>
        <w:t>, thus producing a more realistic simulated image sequence.</w:t>
      </w:r>
    </w:p>
    <w:p w14:paraId="1E886362" w14:textId="77777777" w:rsidR="00887C5C" w:rsidRDefault="00887C5C"/>
    <w:sectPr w:rsidR="00887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0872E" w14:textId="77777777" w:rsidR="007834D9" w:rsidRDefault="007834D9" w:rsidP="007F4AD3">
      <w:r>
        <w:separator/>
      </w:r>
    </w:p>
  </w:endnote>
  <w:endnote w:type="continuationSeparator" w:id="0">
    <w:p w14:paraId="55E37022" w14:textId="77777777" w:rsidR="007834D9" w:rsidRDefault="007834D9" w:rsidP="007F4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1CD94" w14:textId="77777777" w:rsidR="007834D9" w:rsidRDefault="007834D9" w:rsidP="007F4AD3">
      <w:r>
        <w:separator/>
      </w:r>
    </w:p>
  </w:footnote>
  <w:footnote w:type="continuationSeparator" w:id="0">
    <w:p w14:paraId="68E9EA3E" w14:textId="77777777" w:rsidR="007834D9" w:rsidRDefault="007834D9" w:rsidP="007F4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DE"/>
    <w:rsid w:val="000300F8"/>
    <w:rsid w:val="00032C2D"/>
    <w:rsid w:val="000543AB"/>
    <w:rsid w:val="00094A47"/>
    <w:rsid w:val="000A3F01"/>
    <w:rsid w:val="0015650B"/>
    <w:rsid w:val="001A1AD1"/>
    <w:rsid w:val="001C1766"/>
    <w:rsid w:val="001D493F"/>
    <w:rsid w:val="002D7BBE"/>
    <w:rsid w:val="00473043"/>
    <w:rsid w:val="00580DDE"/>
    <w:rsid w:val="005B5CB8"/>
    <w:rsid w:val="006D2182"/>
    <w:rsid w:val="006D7B09"/>
    <w:rsid w:val="006F5CFC"/>
    <w:rsid w:val="007834D9"/>
    <w:rsid w:val="007F4AD3"/>
    <w:rsid w:val="00887C5C"/>
    <w:rsid w:val="00A54BB1"/>
    <w:rsid w:val="00AF588F"/>
    <w:rsid w:val="00B93B86"/>
    <w:rsid w:val="00C27639"/>
    <w:rsid w:val="00D51B34"/>
    <w:rsid w:val="00E84DCF"/>
    <w:rsid w:val="00E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7E4A0E"/>
  <w15:chartTrackingRefBased/>
  <w15:docId w15:val="{933143AE-9B59-4575-B76B-CE5D9D05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AD3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580DD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D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DDE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DDE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DDE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DDE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DDE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DDE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0DD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0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0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0DD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0DD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80DD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0DD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0DD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0DD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0DD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0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DD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0D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0DDE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</w:rPr>
  </w:style>
  <w:style w:type="character" w:customStyle="1" w:styleId="a8">
    <w:name w:val="引用 字符"/>
    <w:basedOn w:val="a0"/>
    <w:link w:val="a7"/>
    <w:uiPriority w:val="29"/>
    <w:rsid w:val="00580D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0DDE"/>
    <w:pPr>
      <w:ind w:left="720"/>
      <w:contextualSpacing/>
    </w:pPr>
    <w:rPr>
      <w:rFonts w:asciiTheme="minorHAnsi" w:eastAsiaTheme="minorEastAsia" w:hAnsiTheme="minorHAnsi" w:cstheme="minorBidi"/>
      <w:szCs w:val="22"/>
    </w:rPr>
  </w:style>
  <w:style w:type="character" w:styleId="aa">
    <w:name w:val="Intense Emphasis"/>
    <w:basedOn w:val="a0"/>
    <w:uiPriority w:val="21"/>
    <w:qFormat/>
    <w:rsid w:val="00580D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0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2"/>
    </w:rPr>
  </w:style>
  <w:style w:type="character" w:customStyle="1" w:styleId="ac">
    <w:name w:val="明显引用 字符"/>
    <w:basedOn w:val="a0"/>
    <w:link w:val="ab"/>
    <w:uiPriority w:val="30"/>
    <w:rsid w:val="00580D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0DD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F4AD3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F4AD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F4AD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F4AD3"/>
    <w:rPr>
      <w:sz w:val="18"/>
      <w:szCs w:val="18"/>
    </w:rPr>
  </w:style>
  <w:style w:type="character" w:styleId="af2">
    <w:name w:val="Hyperlink"/>
    <w:basedOn w:val="a0"/>
    <w:uiPriority w:val="99"/>
    <w:unhideWhenUsed/>
    <w:rsid w:val="007F4A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1555</Words>
  <Characters>2831</Characters>
  <Application>Microsoft Office Word</Application>
  <DocSecurity>0</DocSecurity>
  <Lines>157</Lines>
  <Paragraphs>175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少航 王</dc:creator>
  <cp:keywords/>
  <dc:description/>
  <cp:lastModifiedBy>少航 王</cp:lastModifiedBy>
  <cp:revision>7</cp:revision>
  <dcterms:created xsi:type="dcterms:W3CDTF">2025-02-13T08:15:00Z</dcterms:created>
  <dcterms:modified xsi:type="dcterms:W3CDTF">2025-04-25T09:58:00Z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ad3e7dcc96be45a96ee63d1d843bf72efdf3083cc93e0d8d1913ab5a2bfda142</vt:lpwstr>
  </property>
</Properties>
</file>