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96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430"/>
        <w:gridCol w:w="2700"/>
        <w:gridCol w:w="3330"/>
        <w:gridCol w:w="2736"/>
      </w:tblGrid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>
              <w:rPr>
                <w:b/>
              </w:rPr>
              <w:t>GENERAL INFORMATION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Pr="00EB6ED2" w:rsidRDefault="00EB6ED2" w:rsidP="00EB6ED2">
            <w:pPr>
              <w:rPr>
                <w:b/>
              </w:rPr>
            </w:pPr>
            <w:r>
              <w:rPr>
                <w:b/>
              </w:rPr>
              <w:t>Test Type:</w:t>
            </w:r>
          </w:p>
        </w:tc>
        <w:tc>
          <w:tcPr>
            <w:tcW w:w="8766" w:type="dxa"/>
            <w:gridSpan w:val="3"/>
          </w:tcPr>
          <w:tbl>
            <w:tblPr>
              <w:tblStyle w:val="TableGrid"/>
              <w:tblW w:w="9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18"/>
              <w:gridCol w:w="3318"/>
              <w:gridCol w:w="3318"/>
            </w:tblGrid>
            <w:tr w:rsidR="00EB6ED2" w:rsidTr="00EB6ED2">
              <w:tc>
                <w:tcPr>
                  <w:tcW w:w="3318" w:type="dxa"/>
                </w:tcPr>
                <w:p w:rsidR="00EB6ED2" w:rsidRDefault="002950AD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2140491646"/>
                    </w:sdtPr>
                    <w:sdtEndPr/>
                    <w:sdtContent>
                      <w:r w:rsidR="006456E6">
                        <w:rPr>
                          <w:rFonts w:ascii="MS Gothic" w:eastAsia="MS Gothic" w:hAnsi="MS Gothic" w:hint="eastAsia"/>
                        </w:rPr>
                        <w:t>☒</w:t>
                      </w:r>
                    </w:sdtContent>
                  </w:sdt>
                  <w:r w:rsidR="00EB6ED2">
                    <w:t>Functionality</w:t>
                  </w:r>
                </w:p>
              </w:tc>
              <w:tc>
                <w:tcPr>
                  <w:tcW w:w="3318" w:type="dxa"/>
                </w:tcPr>
                <w:p w:rsidR="00EB6ED2" w:rsidRDefault="002950AD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206072660"/>
                    </w:sdtPr>
                    <w:sdtEndPr/>
                    <w:sdtContent>
                      <w:r w:rsidR="006456E6">
                        <w:rPr>
                          <w:rFonts w:ascii="MS Gothic" w:eastAsia="MS Gothic" w:hAnsi="MS Gothic" w:hint="eastAsia"/>
                        </w:rPr>
                        <w:t>☒</w:t>
                      </w:r>
                    </w:sdtContent>
                  </w:sdt>
                  <w:r w:rsidR="00EB6ED2">
                    <w:t>Positive</w:t>
                  </w:r>
                </w:p>
              </w:tc>
              <w:tc>
                <w:tcPr>
                  <w:tcW w:w="3318" w:type="dxa"/>
                </w:tcPr>
                <w:p w:rsidR="00EB6ED2" w:rsidRDefault="002950AD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1673173070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Negative</w:t>
                  </w:r>
                </w:p>
              </w:tc>
            </w:tr>
            <w:tr w:rsidR="00EB6ED2" w:rsidTr="00EB6ED2">
              <w:tc>
                <w:tcPr>
                  <w:tcW w:w="3318" w:type="dxa"/>
                </w:tcPr>
                <w:p w:rsidR="00EB6ED2" w:rsidRDefault="002950AD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894882090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Performance</w:t>
                  </w:r>
                </w:p>
              </w:tc>
              <w:tc>
                <w:tcPr>
                  <w:tcW w:w="3318" w:type="dxa"/>
                </w:tcPr>
                <w:p w:rsidR="00EB6ED2" w:rsidRDefault="002950AD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920866627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Regression</w:t>
                  </w:r>
                </w:p>
              </w:tc>
              <w:tc>
                <w:tcPr>
                  <w:tcW w:w="3318" w:type="dxa"/>
                </w:tcPr>
                <w:p w:rsidR="00EB6ED2" w:rsidRDefault="002950AD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2131225686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Overload</w:t>
                  </w:r>
                </w:p>
              </w:tc>
            </w:tr>
          </w:tbl>
          <w:p w:rsidR="00EB6ED2" w:rsidRDefault="00EB6ED2" w:rsidP="00EB6ED2">
            <w:pPr>
              <w:tabs>
                <w:tab w:val="left" w:pos="936"/>
              </w:tabs>
            </w:pP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Default="00EB6ED2" w:rsidP="00C40024">
            <w:r w:rsidRPr="00EB6ED2">
              <w:rPr>
                <w:b/>
              </w:rPr>
              <w:t>Test Number:</w:t>
            </w:r>
          </w:p>
        </w:tc>
        <w:tc>
          <w:tcPr>
            <w:tcW w:w="2700" w:type="dxa"/>
            <w:vAlign w:val="center"/>
          </w:tcPr>
          <w:p w:rsidR="00EB6ED2" w:rsidRDefault="006456E6" w:rsidP="00C40024">
            <w:r>
              <w:t>1</w:t>
            </w:r>
          </w:p>
        </w:tc>
        <w:tc>
          <w:tcPr>
            <w:tcW w:w="3330" w:type="dxa"/>
            <w:vAlign w:val="center"/>
          </w:tcPr>
          <w:p w:rsidR="00EB6ED2" w:rsidRDefault="00EB6ED2" w:rsidP="00C40024">
            <w:r w:rsidRPr="00EB6ED2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  <w:r w:rsidRPr="00EB6ED2">
              <w:rPr>
                <w:b/>
              </w:rPr>
              <w:t>:</w:t>
            </w:r>
          </w:p>
        </w:tc>
        <w:tc>
          <w:tcPr>
            <w:tcW w:w="2736" w:type="dxa"/>
            <w:vAlign w:val="center"/>
          </w:tcPr>
          <w:p w:rsidR="00EB6ED2" w:rsidRDefault="00EB6ED2" w:rsidP="00C40024"/>
        </w:tc>
      </w:tr>
      <w:tr w:rsidR="004E0591" w:rsidTr="006456E6">
        <w:trPr>
          <w:trHeight w:val="720"/>
        </w:trPr>
        <w:tc>
          <w:tcPr>
            <w:tcW w:w="2430" w:type="dxa"/>
            <w:vAlign w:val="center"/>
          </w:tcPr>
          <w:p w:rsidR="004E0591" w:rsidRPr="00EB6ED2" w:rsidRDefault="004E0591" w:rsidP="00C40024">
            <w:pPr>
              <w:rPr>
                <w:b/>
              </w:rPr>
            </w:pPr>
            <w:r w:rsidRPr="00EB6ED2">
              <w:rPr>
                <w:b/>
              </w:rPr>
              <w:t xml:space="preserve">Test Case Description: </w:t>
            </w:r>
          </w:p>
        </w:tc>
        <w:tc>
          <w:tcPr>
            <w:tcW w:w="8766" w:type="dxa"/>
            <w:gridSpan w:val="3"/>
          </w:tcPr>
          <w:p w:rsidR="006456E6" w:rsidRDefault="006456E6" w:rsidP="006456E6">
            <w:r>
              <w:t>Verify that user is able to provide simple search criteria to Loan &amp; Grant system and then submit the same to the SBA API.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 w:rsidRPr="00EB6ED2">
              <w:rPr>
                <w:b/>
              </w:rPr>
              <w:t>Results:</w:t>
            </w:r>
          </w:p>
        </w:tc>
        <w:tc>
          <w:tcPr>
            <w:tcW w:w="8766" w:type="dxa"/>
            <w:gridSpan w:val="3"/>
            <w:vAlign w:val="center"/>
          </w:tcPr>
          <w:tbl>
            <w:tblPr>
              <w:tblStyle w:val="TableGrid"/>
              <w:tblW w:w="9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2"/>
              <w:gridCol w:w="9072"/>
            </w:tblGrid>
            <w:tr w:rsidR="00EB6ED2" w:rsidTr="00EB6ED2">
              <w:tc>
                <w:tcPr>
                  <w:tcW w:w="882" w:type="dxa"/>
                </w:tcPr>
                <w:p w:rsidR="00EB6ED2" w:rsidRDefault="002950AD" w:rsidP="00C40024">
                  <w:pPr>
                    <w:tabs>
                      <w:tab w:val="left" w:pos="936"/>
                    </w:tabs>
                  </w:pPr>
                  <w:sdt>
                    <w:sdtPr>
                      <w:id w:val="-815880253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Pass</w:t>
                  </w:r>
                </w:p>
              </w:tc>
              <w:tc>
                <w:tcPr>
                  <w:tcW w:w="9072" w:type="dxa"/>
                </w:tcPr>
                <w:p w:rsidR="00EB6ED2" w:rsidRDefault="002950AD" w:rsidP="00C40024">
                  <w:pPr>
                    <w:tabs>
                      <w:tab w:val="left" w:pos="936"/>
                    </w:tabs>
                  </w:pPr>
                  <w:sdt>
                    <w:sdtPr>
                      <w:id w:val="1431617802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Fail</w:t>
                  </w:r>
                </w:p>
              </w:tc>
            </w:tr>
          </w:tbl>
          <w:p w:rsidR="00EB6ED2" w:rsidRDefault="00EB6ED2" w:rsidP="00C40024"/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Default="00EB6ED2" w:rsidP="00EB6ED2">
            <w:pPr>
              <w:jc w:val="center"/>
            </w:pPr>
            <w:r>
              <w:rPr>
                <w:b/>
              </w:rPr>
              <w:t>INTRODUCTION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>
              <w:rPr>
                <w:b/>
              </w:rPr>
              <w:t>Requirement(s) to be tested:</w:t>
            </w:r>
          </w:p>
        </w:tc>
        <w:tc>
          <w:tcPr>
            <w:tcW w:w="8766" w:type="dxa"/>
            <w:gridSpan w:val="3"/>
            <w:vAlign w:val="center"/>
          </w:tcPr>
          <w:p w:rsidR="006456E6" w:rsidRDefault="006456E6" w:rsidP="006456E6">
            <w:r>
              <w:t>All relevant data is provided to SBA API from Loan &amp; Grant System.</w:t>
            </w:r>
          </w:p>
          <w:p w:rsidR="006456E6" w:rsidRDefault="006456E6" w:rsidP="006456E6"/>
          <w:p w:rsidR="00EB6ED2" w:rsidRDefault="006456E6" w:rsidP="006456E6">
            <w:r>
              <w:t>Related to use cases 002 and may be expanded to include 005</w:t>
            </w:r>
          </w:p>
        </w:tc>
      </w:tr>
      <w:tr w:rsidR="00EB6ED2" w:rsidTr="006456E6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>
              <w:rPr>
                <w:b/>
              </w:rPr>
              <w:t>Set Up and Constraints:</w:t>
            </w:r>
          </w:p>
        </w:tc>
        <w:tc>
          <w:tcPr>
            <w:tcW w:w="8766" w:type="dxa"/>
            <w:gridSpan w:val="3"/>
          </w:tcPr>
          <w:p w:rsidR="00EB6ED2" w:rsidRDefault="006456E6" w:rsidP="006456E6">
            <w:r>
              <w:t>To complete this test user must have an internet connection and the ability to review the response returned from SBA</w:t>
            </w:r>
            <w:r w:rsidR="002950AD">
              <w:t>.</w:t>
            </w:r>
            <w:bookmarkStart w:id="0" w:name="_GoBack"/>
            <w:bookmarkEnd w:id="0"/>
          </w:p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 w:rsidRPr="00EB6ED2">
              <w:rPr>
                <w:b/>
              </w:rPr>
              <w:t>TEST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Input:</w:t>
            </w:r>
          </w:p>
        </w:tc>
        <w:tc>
          <w:tcPr>
            <w:tcW w:w="8766" w:type="dxa"/>
            <w:gridSpan w:val="3"/>
          </w:tcPr>
          <w:p w:rsidR="006456E6" w:rsidRDefault="006456E6">
            <w:r>
              <w:t>The user will enter the following values within the text box on the Home Page of the Loan &amp; Grant System.</w:t>
            </w:r>
          </w:p>
          <w:p w:rsidR="006456E6" w:rsidRDefault="006456E6"/>
          <w:p w:rsidR="00EB6ED2" w:rsidRDefault="006456E6">
            <w:r>
              <w:rPr>
                <w:noProof/>
              </w:rPr>
              <w:drawing>
                <wp:anchor distT="0" distB="0" distL="114300" distR="114300" simplePos="0" relativeHeight="251658239" behindDoc="1" locked="0" layoutInCell="1" allowOverlap="1">
                  <wp:simplePos x="0" y="0"/>
                  <wp:positionH relativeFrom="column">
                    <wp:posOffset>424271</wp:posOffset>
                  </wp:positionH>
                  <wp:positionV relativeFrom="paragraph">
                    <wp:posOffset>118110</wp:posOffset>
                  </wp:positionV>
                  <wp:extent cx="4410075" cy="2066925"/>
                  <wp:effectExtent l="114300" t="114300" r="104775" b="142875"/>
                  <wp:wrapTight wrapText="bothSides">
                    <wp:wrapPolygon edited="0">
                      <wp:start x="-560" y="-1194"/>
                      <wp:lineTo x="-560" y="22894"/>
                      <wp:lineTo x="22020" y="22894"/>
                      <wp:lineTo x="22020" y="-1194"/>
                      <wp:lineTo x="-560" y="-1194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0075" cy="20669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  <w:p w:rsidR="00EB6ED2" w:rsidRDefault="002950AD" w:rsidP="00EB6ED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3017520</wp:posOffset>
                      </wp:positionH>
                      <wp:positionV relativeFrom="paragraph">
                        <wp:posOffset>535940</wp:posOffset>
                      </wp:positionV>
                      <wp:extent cx="870585" cy="707390"/>
                      <wp:effectExtent l="38100" t="0" r="24765" b="5461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870585" cy="7073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CB142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237.6pt;margin-top:42.2pt;width:68.55pt;height:55.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" strokecolor="red" strokeweight="1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  <w:p w:rsidR="00EB6ED2" w:rsidRDefault="006456E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Loan</w:t>
            </w:r>
          </w:p>
          <w:p w:rsidR="00EB6ED2" w:rsidRDefault="006456E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Grant</w:t>
            </w:r>
          </w:p>
          <w:p w:rsidR="006456E6" w:rsidRDefault="006456E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Null</w:t>
            </w:r>
            <w:r w:rsidR="00770E2C">
              <w:t xml:space="preserve"> (no information is provided to text box)</w:t>
            </w:r>
          </w:p>
          <w:p w:rsidR="006456E6" w:rsidRDefault="006456E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$500,000</w:t>
            </w:r>
          </w:p>
          <w:p w:rsidR="006456E6" w:rsidRDefault="006456E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500000</w:t>
            </w:r>
          </w:p>
          <w:p w:rsidR="006456E6" w:rsidRDefault="006456E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Five Hundred Thousand</w:t>
            </w:r>
          </w:p>
          <w:p w:rsidR="006456E6" w:rsidRDefault="006456E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Half a million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Procedural Steps:</w:t>
            </w:r>
          </w:p>
        </w:tc>
        <w:tc>
          <w:tcPr>
            <w:tcW w:w="8766" w:type="dxa"/>
            <w:gridSpan w:val="3"/>
          </w:tcPr>
          <w:p w:rsidR="00EB6ED2" w:rsidRDefault="006456E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Enter search term in text box</w:t>
            </w:r>
          </w:p>
          <w:p w:rsidR="00EB6ED2" w:rsidRDefault="006456E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Click “Submit”</w:t>
            </w:r>
          </w:p>
          <w:p w:rsidR="006456E6" w:rsidRDefault="006456E6" w:rsidP="00BE0C63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Confirm succe</w:t>
            </w:r>
            <w:r w:rsidR="00094164">
              <w:t xml:space="preserve">ssful transmission of data by </w:t>
            </w:r>
            <w:r>
              <w:t xml:space="preserve">viewing </w:t>
            </w:r>
            <w:r w:rsidR="00BE0C63">
              <w:t>the data return</w:t>
            </w:r>
            <w:r w:rsidR="002950AD">
              <w:t>ed</w:t>
            </w:r>
            <w:r w:rsidR="00BE0C63">
              <w:t xml:space="preserve"> by the web site.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Expected Results:</w:t>
            </w:r>
          </w:p>
        </w:tc>
        <w:tc>
          <w:tcPr>
            <w:tcW w:w="8766" w:type="dxa"/>
            <w:gridSpan w:val="3"/>
          </w:tcPr>
          <w:p w:rsidR="00EB6ED2" w:rsidRDefault="00770E2C" w:rsidP="00EB6ED2">
            <w:r>
              <w:t xml:space="preserve">The user will successfully provide simple search input to the text box and transmit the </w:t>
            </w:r>
            <w:r>
              <w:lastRenderedPageBreak/>
              <w:t>information to the SBA API.</w:t>
            </w:r>
          </w:p>
          <w:p w:rsidR="00EB6ED2" w:rsidRDefault="00EB6ED2" w:rsidP="00EB6ED2"/>
          <w:p w:rsidR="00EB6ED2" w:rsidRDefault="000F2CE5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Successful transmission of search criteria</w:t>
            </w:r>
          </w:p>
          <w:p w:rsidR="000F2CE5" w:rsidRDefault="000F2CE5" w:rsidP="000F2CE5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Successful transmission of search criteria</w:t>
            </w:r>
          </w:p>
          <w:p w:rsidR="000F2CE5" w:rsidRDefault="000F2CE5" w:rsidP="000F2CE5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Successful transmission of search criteria</w:t>
            </w:r>
            <w:r w:rsidRPr="000F2CE5">
              <w:rPr>
                <w:b/>
                <w:color w:val="FF0000"/>
              </w:rPr>
              <w:t xml:space="preserve"> </w:t>
            </w:r>
          </w:p>
          <w:p w:rsidR="000F2CE5" w:rsidRDefault="000F2CE5" w:rsidP="000F2CE5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Successful transmission of search criteria</w:t>
            </w:r>
          </w:p>
          <w:p w:rsidR="000F2CE5" w:rsidRDefault="000F2CE5" w:rsidP="000F2CE5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Successful transmission of search criteria</w:t>
            </w:r>
          </w:p>
          <w:p w:rsidR="000F2CE5" w:rsidRDefault="000F2CE5" w:rsidP="000F2CE5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Successful transmission of search criteria</w:t>
            </w:r>
          </w:p>
          <w:p w:rsidR="00EB6ED2" w:rsidRDefault="000F2CE5" w:rsidP="000F2CE5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Successful transmission of search criteria</w:t>
            </w:r>
          </w:p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ACTUAL RESULTS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Pr="00EB6ED2" w:rsidRDefault="00EB6ED2" w:rsidP="00EB6ED2">
            <w:pPr>
              <w:rPr>
                <w:b/>
              </w:rPr>
            </w:pPr>
            <w:r>
              <w:rPr>
                <w:b/>
              </w:rPr>
              <w:t>Actual Results:</w:t>
            </w:r>
          </w:p>
        </w:tc>
        <w:tc>
          <w:tcPr>
            <w:tcW w:w="8766" w:type="dxa"/>
            <w:gridSpan w:val="3"/>
          </w:tcPr>
          <w:p w:rsidR="00EB6ED2" w:rsidRDefault="00EB6ED2">
            <w:r>
              <w:t>Relevant outputs from the procedural steps:</w:t>
            </w:r>
          </w:p>
          <w:p w:rsidR="007E54F1" w:rsidRDefault="007E54F1"/>
          <w:p w:rsidR="00EB6ED2" w:rsidRDefault="007E54F1">
            <w:r>
              <w:t>Step 1:</w:t>
            </w:r>
          </w:p>
          <w:p w:rsidR="007E54F1" w:rsidRDefault="007E54F1">
            <w:r>
              <w:t xml:space="preserve">Step 2: </w:t>
            </w:r>
          </w:p>
          <w:p w:rsidR="007E54F1" w:rsidRDefault="007E54F1">
            <w:r>
              <w:t xml:space="preserve">Step 3: 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Default="007E54F1" w:rsidP="007E54F1">
            <w:pPr>
              <w:rPr>
                <w:b/>
              </w:rPr>
            </w:pPr>
            <w:r>
              <w:rPr>
                <w:b/>
              </w:rPr>
              <w:t>Comments:</w:t>
            </w:r>
          </w:p>
        </w:tc>
        <w:tc>
          <w:tcPr>
            <w:tcW w:w="8766" w:type="dxa"/>
            <w:gridSpan w:val="3"/>
          </w:tcPr>
          <w:p w:rsidR="00EB6ED2" w:rsidRDefault="00EB6ED2"/>
        </w:tc>
      </w:tr>
    </w:tbl>
    <w:p w:rsidR="001204F2" w:rsidRDefault="001204F2"/>
    <w:sectPr w:rsidR="001204F2" w:rsidSect="0021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40EA4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326556"/>
    <w:multiLevelType w:val="hybridMultilevel"/>
    <w:tmpl w:val="AEF8D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96BA5"/>
    <w:multiLevelType w:val="hybridMultilevel"/>
    <w:tmpl w:val="AF52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B3046"/>
    <w:multiLevelType w:val="hybridMultilevel"/>
    <w:tmpl w:val="56AEA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93386"/>
    <w:multiLevelType w:val="hybridMultilevel"/>
    <w:tmpl w:val="BCBA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A17C8"/>
    <w:multiLevelType w:val="hybridMultilevel"/>
    <w:tmpl w:val="27C4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D2"/>
    <w:rsid w:val="0000402F"/>
    <w:rsid w:val="000178D9"/>
    <w:rsid w:val="00041A5C"/>
    <w:rsid w:val="000640D0"/>
    <w:rsid w:val="00065C7A"/>
    <w:rsid w:val="00082086"/>
    <w:rsid w:val="000870C0"/>
    <w:rsid w:val="00091064"/>
    <w:rsid w:val="00094164"/>
    <w:rsid w:val="000944A2"/>
    <w:rsid w:val="000B18C9"/>
    <w:rsid w:val="000B2BA0"/>
    <w:rsid w:val="000C2383"/>
    <w:rsid w:val="000C33A3"/>
    <w:rsid w:val="000C45FB"/>
    <w:rsid w:val="000C5DE3"/>
    <w:rsid w:val="000C6418"/>
    <w:rsid w:val="000C6B3C"/>
    <w:rsid w:val="000D44AC"/>
    <w:rsid w:val="000D64DB"/>
    <w:rsid w:val="000D66F9"/>
    <w:rsid w:val="000E6C5F"/>
    <w:rsid w:val="000E77EB"/>
    <w:rsid w:val="000F003A"/>
    <w:rsid w:val="000F2CE5"/>
    <w:rsid w:val="000F3A16"/>
    <w:rsid w:val="001037BB"/>
    <w:rsid w:val="001111A2"/>
    <w:rsid w:val="001204F2"/>
    <w:rsid w:val="0012059F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3C11"/>
    <w:rsid w:val="001974C8"/>
    <w:rsid w:val="001A230E"/>
    <w:rsid w:val="001B42B6"/>
    <w:rsid w:val="001B615A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5D34"/>
    <w:rsid w:val="00217446"/>
    <w:rsid w:val="00231074"/>
    <w:rsid w:val="002430E9"/>
    <w:rsid w:val="00252CC4"/>
    <w:rsid w:val="0025427D"/>
    <w:rsid w:val="00256C92"/>
    <w:rsid w:val="00263C27"/>
    <w:rsid w:val="00280666"/>
    <w:rsid w:val="00281A94"/>
    <w:rsid w:val="0028693A"/>
    <w:rsid w:val="0028734E"/>
    <w:rsid w:val="00290B7B"/>
    <w:rsid w:val="00291EED"/>
    <w:rsid w:val="00292E42"/>
    <w:rsid w:val="002950AD"/>
    <w:rsid w:val="00296011"/>
    <w:rsid w:val="002C14F7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0670D"/>
    <w:rsid w:val="0031221A"/>
    <w:rsid w:val="0031234E"/>
    <w:rsid w:val="00321199"/>
    <w:rsid w:val="003259E3"/>
    <w:rsid w:val="00332B30"/>
    <w:rsid w:val="0033571E"/>
    <w:rsid w:val="00336C24"/>
    <w:rsid w:val="003457BA"/>
    <w:rsid w:val="00351EFE"/>
    <w:rsid w:val="00352DB9"/>
    <w:rsid w:val="003542A4"/>
    <w:rsid w:val="00363F3B"/>
    <w:rsid w:val="0038106F"/>
    <w:rsid w:val="00386873"/>
    <w:rsid w:val="00394F92"/>
    <w:rsid w:val="003A0C57"/>
    <w:rsid w:val="003A6F73"/>
    <w:rsid w:val="003A7A5C"/>
    <w:rsid w:val="003B5439"/>
    <w:rsid w:val="003C3B79"/>
    <w:rsid w:val="003D65DA"/>
    <w:rsid w:val="003E38AE"/>
    <w:rsid w:val="003F4D8A"/>
    <w:rsid w:val="003F6C51"/>
    <w:rsid w:val="00412143"/>
    <w:rsid w:val="0044061F"/>
    <w:rsid w:val="004603AB"/>
    <w:rsid w:val="004665C3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3AD7"/>
    <w:rsid w:val="004D4AFF"/>
    <w:rsid w:val="004D6BF8"/>
    <w:rsid w:val="004E0591"/>
    <w:rsid w:val="004E4075"/>
    <w:rsid w:val="004E4AA2"/>
    <w:rsid w:val="004E7375"/>
    <w:rsid w:val="004F1872"/>
    <w:rsid w:val="004F5FB2"/>
    <w:rsid w:val="00517E0D"/>
    <w:rsid w:val="00520B30"/>
    <w:rsid w:val="005228BB"/>
    <w:rsid w:val="005330E0"/>
    <w:rsid w:val="00547C65"/>
    <w:rsid w:val="00555189"/>
    <w:rsid w:val="005617D5"/>
    <w:rsid w:val="00572598"/>
    <w:rsid w:val="00593918"/>
    <w:rsid w:val="005949E8"/>
    <w:rsid w:val="0059647D"/>
    <w:rsid w:val="005A0B36"/>
    <w:rsid w:val="005A5748"/>
    <w:rsid w:val="005A7492"/>
    <w:rsid w:val="005B18D1"/>
    <w:rsid w:val="005B2E23"/>
    <w:rsid w:val="005B7EB3"/>
    <w:rsid w:val="005C3AA0"/>
    <w:rsid w:val="005D31B1"/>
    <w:rsid w:val="005E319F"/>
    <w:rsid w:val="005F50E8"/>
    <w:rsid w:val="005F5664"/>
    <w:rsid w:val="005F57B9"/>
    <w:rsid w:val="005F7374"/>
    <w:rsid w:val="0060197A"/>
    <w:rsid w:val="006168BB"/>
    <w:rsid w:val="0062270B"/>
    <w:rsid w:val="00622B9D"/>
    <w:rsid w:val="00636B32"/>
    <w:rsid w:val="006400AA"/>
    <w:rsid w:val="00643B4F"/>
    <w:rsid w:val="006456E6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6146"/>
    <w:rsid w:val="00707E14"/>
    <w:rsid w:val="00717FEB"/>
    <w:rsid w:val="00757FB7"/>
    <w:rsid w:val="007640BD"/>
    <w:rsid w:val="00767141"/>
    <w:rsid w:val="00770E2C"/>
    <w:rsid w:val="00772455"/>
    <w:rsid w:val="00790D79"/>
    <w:rsid w:val="00790DE1"/>
    <w:rsid w:val="0079116F"/>
    <w:rsid w:val="007A5103"/>
    <w:rsid w:val="007A744A"/>
    <w:rsid w:val="007B2B55"/>
    <w:rsid w:val="007B6FA3"/>
    <w:rsid w:val="007B76BC"/>
    <w:rsid w:val="007E1331"/>
    <w:rsid w:val="007E2F22"/>
    <w:rsid w:val="007E54F1"/>
    <w:rsid w:val="007E5E89"/>
    <w:rsid w:val="007F1D84"/>
    <w:rsid w:val="007F4851"/>
    <w:rsid w:val="00802199"/>
    <w:rsid w:val="008050F8"/>
    <w:rsid w:val="00805488"/>
    <w:rsid w:val="00816BCF"/>
    <w:rsid w:val="008221A2"/>
    <w:rsid w:val="008223C1"/>
    <w:rsid w:val="008326BC"/>
    <w:rsid w:val="008364FC"/>
    <w:rsid w:val="008421A3"/>
    <w:rsid w:val="00844918"/>
    <w:rsid w:val="008519D5"/>
    <w:rsid w:val="008548BE"/>
    <w:rsid w:val="008640C3"/>
    <w:rsid w:val="00866063"/>
    <w:rsid w:val="008707C8"/>
    <w:rsid w:val="008749EB"/>
    <w:rsid w:val="00875B1A"/>
    <w:rsid w:val="008801FB"/>
    <w:rsid w:val="00886B22"/>
    <w:rsid w:val="00892BE3"/>
    <w:rsid w:val="00894D85"/>
    <w:rsid w:val="008A0CAD"/>
    <w:rsid w:val="008B5A8E"/>
    <w:rsid w:val="008B5D71"/>
    <w:rsid w:val="008B6D76"/>
    <w:rsid w:val="008C09C8"/>
    <w:rsid w:val="008C19EE"/>
    <w:rsid w:val="008C1DD2"/>
    <w:rsid w:val="008C24C6"/>
    <w:rsid w:val="008C397D"/>
    <w:rsid w:val="008D38E8"/>
    <w:rsid w:val="008F3B81"/>
    <w:rsid w:val="008F57E0"/>
    <w:rsid w:val="0090517F"/>
    <w:rsid w:val="00923858"/>
    <w:rsid w:val="00931BD9"/>
    <w:rsid w:val="00940CA5"/>
    <w:rsid w:val="00943C65"/>
    <w:rsid w:val="0095342A"/>
    <w:rsid w:val="00963008"/>
    <w:rsid w:val="00965910"/>
    <w:rsid w:val="00971281"/>
    <w:rsid w:val="00973CE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07AFD"/>
    <w:rsid w:val="00A10EB0"/>
    <w:rsid w:val="00A12379"/>
    <w:rsid w:val="00A12642"/>
    <w:rsid w:val="00A15541"/>
    <w:rsid w:val="00A159D3"/>
    <w:rsid w:val="00A220FA"/>
    <w:rsid w:val="00A376F3"/>
    <w:rsid w:val="00A379E8"/>
    <w:rsid w:val="00A42048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9237F"/>
    <w:rsid w:val="00AA0054"/>
    <w:rsid w:val="00AA6529"/>
    <w:rsid w:val="00AA702F"/>
    <w:rsid w:val="00AB326C"/>
    <w:rsid w:val="00AB76CC"/>
    <w:rsid w:val="00AB778A"/>
    <w:rsid w:val="00AC19A5"/>
    <w:rsid w:val="00AD54D6"/>
    <w:rsid w:val="00AD7AE2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576C7"/>
    <w:rsid w:val="00B7031D"/>
    <w:rsid w:val="00B7551E"/>
    <w:rsid w:val="00B76087"/>
    <w:rsid w:val="00B76B9D"/>
    <w:rsid w:val="00B919A4"/>
    <w:rsid w:val="00BB502E"/>
    <w:rsid w:val="00BD5E3B"/>
    <w:rsid w:val="00BD7670"/>
    <w:rsid w:val="00BE095D"/>
    <w:rsid w:val="00BE0C63"/>
    <w:rsid w:val="00C03844"/>
    <w:rsid w:val="00C0761F"/>
    <w:rsid w:val="00C13B3D"/>
    <w:rsid w:val="00C14A48"/>
    <w:rsid w:val="00C15482"/>
    <w:rsid w:val="00C40024"/>
    <w:rsid w:val="00C42F6E"/>
    <w:rsid w:val="00C47C5A"/>
    <w:rsid w:val="00C5557E"/>
    <w:rsid w:val="00C651FD"/>
    <w:rsid w:val="00C67661"/>
    <w:rsid w:val="00C741BD"/>
    <w:rsid w:val="00C80737"/>
    <w:rsid w:val="00C816BF"/>
    <w:rsid w:val="00C84541"/>
    <w:rsid w:val="00C856EC"/>
    <w:rsid w:val="00C91A01"/>
    <w:rsid w:val="00C91CAF"/>
    <w:rsid w:val="00CB2CA7"/>
    <w:rsid w:val="00CD4C98"/>
    <w:rsid w:val="00CE25E2"/>
    <w:rsid w:val="00CE3654"/>
    <w:rsid w:val="00CE5610"/>
    <w:rsid w:val="00CE7A3F"/>
    <w:rsid w:val="00D05768"/>
    <w:rsid w:val="00D10220"/>
    <w:rsid w:val="00D11487"/>
    <w:rsid w:val="00D27D95"/>
    <w:rsid w:val="00D300CB"/>
    <w:rsid w:val="00D32EE2"/>
    <w:rsid w:val="00D33AD4"/>
    <w:rsid w:val="00D51E1E"/>
    <w:rsid w:val="00D57E8B"/>
    <w:rsid w:val="00D644E2"/>
    <w:rsid w:val="00D6739E"/>
    <w:rsid w:val="00D70854"/>
    <w:rsid w:val="00D877B0"/>
    <w:rsid w:val="00DA7769"/>
    <w:rsid w:val="00DB4F12"/>
    <w:rsid w:val="00DB7B49"/>
    <w:rsid w:val="00DE580C"/>
    <w:rsid w:val="00E208F2"/>
    <w:rsid w:val="00E2214E"/>
    <w:rsid w:val="00E32E27"/>
    <w:rsid w:val="00E4015A"/>
    <w:rsid w:val="00E52F2C"/>
    <w:rsid w:val="00E54BE6"/>
    <w:rsid w:val="00E61F91"/>
    <w:rsid w:val="00E63A87"/>
    <w:rsid w:val="00E83CCD"/>
    <w:rsid w:val="00E87E7E"/>
    <w:rsid w:val="00E948FF"/>
    <w:rsid w:val="00EA07C1"/>
    <w:rsid w:val="00EA4727"/>
    <w:rsid w:val="00EA61B2"/>
    <w:rsid w:val="00EA6869"/>
    <w:rsid w:val="00EB1B60"/>
    <w:rsid w:val="00EB6ED2"/>
    <w:rsid w:val="00EB7524"/>
    <w:rsid w:val="00EC433A"/>
    <w:rsid w:val="00EC56E0"/>
    <w:rsid w:val="00EC6DBE"/>
    <w:rsid w:val="00ED188E"/>
    <w:rsid w:val="00ED6C2E"/>
    <w:rsid w:val="00ED7657"/>
    <w:rsid w:val="00EF3E95"/>
    <w:rsid w:val="00EF3FBE"/>
    <w:rsid w:val="00F12DDB"/>
    <w:rsid w:val="00F2099A"/>
    <w:rsid w:val="00F2357F"/>
    <w:rsid w:val="00F27740"/>
    <w:rsid w:val="00F40E3E"/>
    <w:rsid w:val="00F439C2"/>
    <w:rsid w:val="00F544A8"/>
    <w:rsid w:val="00F80D64"/>
    <w:rsid w:val="00F8472C"/>
    <w:rsid w:val="00F857F5"/>
    <w:rsid w:val="00FA398E"/>
    <w:rsid w:val="00FA4E28"/>
    <w:rsid w:val="00FA7A70"/>
    <w:rsid w:val="00FC3D6C"/>
    <w:rsid w:val="00FD030E"/>
    <w:rsid w:val="00FD440A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107C1F-770D-4422-989E-B645FA40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EB6ED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B6E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O'Neal</dc:creator>
  <cp:lastModifiedBy>Eddie O'Neal</cp:lastModifiedBy>
  <cp:revision>2</cp:revision>
  <dcterms:created xsi:type="dcterms:W3CDTF">2015-06-20T01:12:00Z</dcterms:created>
  <dcterms:modified xsi:type="dcterms:W3CDTF">2015-06-20T01:12:00Z</dcterms:modified>
</cp:coreProperties>
</file>