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tool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instead of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tool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tool accelerating a team and an AI coding tool quietly</w:t>
      </w:r>
      <w:r>
        <w:t xml:space="preserve"> </w:t>
      </w:r>
      <w:r>
        <w:t xml:space="preserve">filling a codebase with</w:t>
      </w:r>
      <w:r>
        <w:t xml:space="preserve"> </w:t>
      </w:r>
      <w:r>
        <w:rPr>
          <w:b/>
          <w:bCs/>
        </w:rPr>
        <w:t xml:space="preserve">code of unknown provenance</w:t>
      </w:r>
      <w:r>
        <w:t xml:space="preserve"> </w:t>
      </w:r>
      <w:r>
        <w:t xml:space="preserve">-- code whose behavior nobody on the team</w:t>
      </w:r>
      <w:r>
        <w:t xml:space="preserve"> </w:t>
      </w:r>
      <w:r>
        <w:t xml:space="preserve">can account for. The failure it prevents is a documented one: developers who can produce</w:t>
      </w:r>
      <w:r>
        <w:t xml:space="preserve"> </w:t>
      </w:r>
      <w:r>
        <w:t xml:space="preserve">working-looking code but cannot reason about, fix, or maintain it. You discover this during an</w:t>
      </w:r>
      <w:r>
        <w:t xml:space="preserve"> </w:t>
      </w:r>
      <w:r>
        <w:t xml:space="preserve">incident, which is the 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Write down what "you can explain it" is allowed to mean here.</w:t>
      </w:r>
      <w:r>
        <w:t xml:space="preserve"> </w:t>
      </w:r>
      <w:r>
        <w:t xml:space="preserve">This document accepts an</w:t>
      </w:r>
      <w:r>
        <w:t xml:space="preserve"> </w:t>
      </w:r>
      <w:r>
        <w:t xml:space="preserve">explanation you reached with the tool's help. The stricter alternative is that a person must be</w:t>
      </w:r>
      <w:r>
        <w:t xml:space="preserve"> </w:t>
      </w:r>
      <w:r>
        <w:t xml:space="preserve">able to explain the code unaided. Either is defensible; pick one, record which one, and hold</w:t>
      </w:r>
      <w:r>
        <w:t xml:space="preserve"> </w:t>
      </w:r>
      <w:r>
        <w:t xml:space="preserve">everyone to it. The failure is not choosing the looser reading -- it is different people applying</w:t>
      </w:r>
      <w:r>
        <w:t xml:space="preserve"> </w:t>
      </w:r>
      <w:r>
        <w:t xml:space="preserve">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2026-08-06T02:10:29Z</dcterms:created>
  <dcterms:modified xsi:type="dcterms:W3CDTF">2026-08-06T02:10:29Z</dcterms:modified>
</cp:coreProperties>
</file>

<file path=docProps/custom.xml><?xml version="1.0" encoding="utf-8"?>
<Properties xmlns="http://schemas.openxmlformats.org/officeDocument/2006/custom-properties" xmlns:vt="http://schemas.openxmlformats.org/officeDocument/2006/docPropsVTypes"/>
</file>