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11E88" w:rsidRDefault="00BD683C">
      <w:pPr>
        <w:spacing w:after="120"/>
        <w:jc w:val="center"/>
        <w:rPr>
          <w:lang w:eastAsia="zh-CN"/>
        </w:rPr>
      </w:pPr>
      <w:r>
        <w:rPr>
          <w:b/>
          <w:color w:val="1F4E79"/>
          <w:sz w:val="34"/>
          <w:lang w:eastAsia="zh-CN"/>
        </w:rPr>
        <w:t>旭森智造</w:t>
      </w:r>
      <w:r>
        <w:rPr>
          <w:b/>
          <w:color w:val="1F4E79"/>
          <w:sz w:val="34"/>
          <w:lang w:eastAsia="zh-CN"/>
        </w:rPr>
        <w:t xml:space="preserve"> </w:t>
      </w:r>
      <w:r>
        <w:rPr>
          <w:b/>
          <w:color w:val="1F4E79"/>
          <w:sz w:val="34"/>
          <w:lang w:eastAsia="zh-CN"/>
        </w:rPr>
        <w:t>木板检测机</w:t>
      </w:r>
      <w:r>
        <w:rPr>
          <w:b/>
          <w:color w:val="1F4E79"/>
          <w:sz w:val="34"/>
          <w:lang w:eastAsia="zh-CN"/>
        </w:rPr>
        <w:t xml:space="preserve"> · </w:t>
      </w:r>
      <w:r>
        <w:rPr>
          <w:b/>
          <w:color w:val="1F4E79"/>
          <w:sz w:val="34"/>
          <w:lang w:eastAsia="zh-CN"/>
        </w:rPr>
        <w:t>工人操作手册</w:t>
      </w:r>
    </w:p>
    <w:p w:rsidR="00211E88" w:rsidRDefault="00BD683C">
      <w:pPr>
        <w:pBdr>
          <w:bottom w:val="single" w:sz="8" w:space="2" w:color="1F4E79"/>
        </w:pBdr>
        <w:spacing w:before="120" w:after="40"/>
      </w:pPr>
      <w:proofErr w:type="spellStart"/>
      <w:r>
        <w:rPr>
          <w:b/>
          <w:color w:val="1F4E79"/>
          <w:sz w:val="24"/>
        </w:rPr>
        <w:t>一、屏幕上怎么看</w:t>
      </w:r>
      <w:proofErr w:type="spellEnd"/>
    </w:p>
    <w:p w:rsidR="00211E88" w:rsidRDefault="00BD683C">
      <w:pPr>
        <w:pStyle w:val="a0"/>
        <w:ind w:left="283" w:hanging="170"/>
        <w:rPr>
          <w:lang w:eastAsia="zh-CN"/>
        </w:rPr>
      </w:pPr>
      <w:r>
        <w:rPr>
          <w:lang w:eastAsia="zh-CN"/>
        </w:rPr>
        <w:t>判定结果：绿色</w:t>
      </w:r>
      <w:r>
        <w:rPr>
          <w:lang w:eastAsia="zh-CN"/>
        </w:rPr>
        <w:t xml:space="preserve"> OK = </w:t>
      </w:r>
      <w:r>
        <w:rPr>
          <w:lang w:eastAsia="zh-CN"/>
        </w:rPr>
        <w:t>好板；红色</w:t>
      </w:r>
      <w:r>
        <w:rPr>
          <w:lang w:eastAsia="zh-CN"/>
        </w:rPr>
        <w:t xml:space="preserve"> NG = </w:t>
      </w:r>
      <w:r>
        <w:rPr>
          <w:lang w:eastAsia="zh-CN"/>
        </w:rPr>
        <w:t>坏板（板会走</w:t>
      </w:r>
      <w:r>
        <w:rPr>
          <w:lang w:eastAsia="zh-CN"/>
        </w:rPr>
        <w:t xml:space="preserve"> NG </w:t>
      </w:r>
      <w:r>
        <w:rPr>
          <w:lang w:eastAsia="zh-CN"/>
        </w:rPr>
        <w:t>那边）。</w:t>
      </w:r>
    </w:p>
    <w:p w:rsidR="00211E88" w:rsidRDefault="00BD683C">
      <w:pPr>
        <w:pStyle w:val="a0"/>
        <w:ind w:left="283" w:hanging="170"/>
        <w:rPr>
          <w:lang w:eastAsia="zh-CN"/>
        </w:rPr>
      </w:pPr>
      <w:r>
        <w:rPr>
          <w:lang w:eastAsia="zh-CN"/>
        </w:rPr>
        <w:t>结果下面那行红字</w:t>
      </w:r>
      <w:r>
        <w:rPr>
          <w:lang w:eastAsia="zh-CN"/>
        </w:rPr>
        <w:t xml:space="preserve"> = </w:t>
      </w:r>
      <w:r>
        <w:rPr>
          <w:lang w:eastAsia="zh-CN"/>
        </w:rPr>
        <w:t>为什么判</w:t>
      </w:r>
      <w:r>
        <w:rPr>
          <w:lang w:eastAsia="zh-CN"/>
        </w:rPr>
        <w:t xml:space="preserve"> NG</w:t>
      </w:r>
      <w:r>
        <w:rPr>
          <w:lang w:eastAsia="zh-CN"/>
        </w:rPr>
        <w:t>，例如：死节</w:t>
      </w:r>
      <w:r>
        <w:rPr>
          <w:lang w:eastAsia="zh-CN"/>
        </w:rPr>
        <w:t>&gt;2(30mm</w:t>
      </w:r>
      <w:r>
        <w:rPr>
          <w:lang w:eastAsia="zh-CN"/>
        </w:rPr>
        <w:t>以上</w:t>
      </w:r>
      <w:r>
        <w:rPr>
          <w:lang w:eastAsia="zh-CN"/>
        </w:rPr>
        <w:t>)</w:t>
      </w:r>
      <w:r>
        <w:rPr>
          <w:lang w:eastAsia="zh-CN"/>
        </w:rPr>
        <w:t>。</w:t>
      </w:r>
    </w:p>
    <w:p w:rsidR="00211E88" w:rsidRDefault="00BD683C">
      <w:pPr>
        <w:pStyle w:val="a0"/>
        <w:ind w:left="283" w:hanging="170"/>
        <w:rPr>
          <w:lang w:eastAsia="zh-CN"/>
        </w:rPr>
      </w:pPr>
      <w:r>
        <w:rPr>
          <w:lang w:eastAsia="zh-CN"/>
        </w:rPr>
        <w:t>图上的方框：亮框</w:t>
      </w:r>
      <w:r>
        <w:rPr>
          <w:lang w:eastAsia="zh-CN"/>
        </w:rPr>
        <w:t xml:space="preserve"> = </w:t>
      </w:r>
      <w:r>
        <w:rPr>
          <w:lang w:eastAsia="zh-CN"/>
        </w:rPr>
        <w:t>算数的；暗框</w:t>
      </w:r>
      <w:r>
        <w:rPr>
          <w:lang w:eastAsia="zh-CN"/>
        </w:rPr>
        <w:t xml:space="preserve"> = </w:t>
      </w:r>
      <w:r>
        <w:rPr>
          <w:lang w:eastAsia="zh-CN"/>
        </w:rPr>
        <w:t>不算数（太小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lang w:eastAsia="zh-CN"/>
        </w:rPr>
        <w:t>把握不够），不用管它。</w:t>
      </w:r>
    </w:p>
    <w:p w:rsidR="00211E88" w:rsidRDefault="00BD683C">
      <w:pPr>
        <w:pStyle w:val="a0"/>
        <w:ind w:left="283" w:hanging="170"/>
        <w:rPr>
          <w:lang w:eastAsia="zh-CN"/>
        </w:rPr>
      </w:pPr>
      <w:r>
        <w:rPr>
          <w:lang w:eastAsia="zh-CN"/>
        </w:rPr>
        <w:t>左下角小图</w:t>
      </w:r>
      <w:r>
        <w:rPr>
          <w:lang w:eastAsia="zh-CN"/>
        </w:rPr>
        <w:t xml:space="preserve"> = </w:t>
      </w:r>
      <w:r>
        <w:rPr>
          <w:lang w:eastAsia="zh-CN"/>
        </w:rPr>
        <w:t>最近几块板，绿条</w:t>
      </w:r>
      <w:r>
        <w:rPr>
          <w:lang w:eastAsia="zh-CN"/>
        </w:rPr>
        <w:t xml:space="preserve"> OK</w:t>
      </w:r>
      <w:r>
        <w:rPr>
          <w:lang w:eastAsia="zh-CN"/>
        </w:rPr>
        <w:t>、红条</w:t>
      </w:r>
      <w:r>
        <w:rPr>
          <w:lang w:eastAsia="zh-CN"/>
        </w:rPr>
        <w:t xml:space="preserve"> NG</w:t>
      </w:r>
      <w:r>
        <w:rPr>
          <w:lang w:eastAsia="zh-CN"/>
        </w:rPr>
        <w:t>。</w:t>
      </w:r>
    </w:p>
    <w:p w:rsidR="00211E88" w:rsidRDefault="00BD683C">
      <w:pPr>
        <w:pBdr>
          <w:bottom w:val="single" w:sz="8" w:space="2" w:color="1F4E79"/>
        </w:pBdr>
        <w:spacing w:before="120" w:after="40"/>
        <w:rPr>
          <w:lang w:eastAsia="zh-CN"/>
        </w:rPr>
      </w:pPr>
      <w:r>
        <w:rPr>
          <w:b/>
          <w:color w:val="1F4E79"/>
          <w:sz w:val="24"/>
          <w:lang w:eastAsia="zh-CN"/>
        </w:rPr>
        <w:t>二、工人设置（改这里，判定马上跟着变）</w:t>
      </w:r>
    </w:p>
    <w:p w:rsidR="00211E88" w:rsidRDefault="00BD683C">
      <w:pPr>
        <w:spacing w:after="40"/>
        <w:rPr>
          <w:lang w:eastAsia="zh-CN"/>
        </w:rPr>
      </w:pPr>
      <w:r>
        <w:rPr>
          <w:color w:val="606060"/>
          <w:sz w:val="17"/>
          <w:lang w:eastAsia="zh-CN"/>
        </w:rPr>
        <w:t>左边</w:t>
      </w:r>
      <w:r>
        <w:rPr>
          <w:color w:val="606060"/>
          <w:sz w:val="17"/>
          <w:lang w:eastAsia="zh-CN"/>
        </w:rPr>
        <w:t xml:space="preserve"> = </w:t>
      </w:r>
      <w:r>
        <w:rPr>
          <w:color w:val="606060"/>
          <w:sz w:val="17"/>
          <w:lang w:eastAsia="zh-CN"/>
        </w:rPr>
        <w:t>项目，中间</w:t>
      </w:r>
      <w:r>
        <w:rPr>
          <w:color w:val="606060"/>
          <w:sz w:val="17"/>
          <w:lang w:eastAsia="zh-CN"/>
        </w:rPr>
        <w:t xml:space="preserve"> = </w:t>
      </w:r>
      <w:r>
        <w:rPr>
          <w:color w:val="606060"/>
          <w:sz w:val="17"/>
          <w:lang w:eastAsia="zh-CN"/>
        </w:rPr>
        <w:t>什么意思，右边</w:t>
      </w:r>
      <w:r>
        <w:rPr>
          <w:color w:val="606060"/>
          <w:sz w:val="17"/>
          <w:lang w:eastAsia="zh-CN"/>
        </w:rPr>
        <w:t xml:space="preserve"> = </w:t>
      </w:r>
      <w:r>
        <w:rPr>
          <w:color w:val="606060"/>
          <w:sz w:val="17"/>
          <w:lang w:eastAsia="zh-CN"/>
        </w:rPr>
        <w:t>现在填的数。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989"/>
        <w:gridCol w:w="1814"/>
      </w:tblGrid>
      <w:tr w:rsidR="00211E88">
        <w:trPr>
          <w:trHeight w:val="283"/>
          <w:jc w:val="center"/>
        </w:trPr>
        <w:tc>
          <w:tcPr>
            <w:tcW w:w="3402" w:type="dxa"/>
          </w:tcPr>
          <w:p w:rsidR="00211E88" w:rsidRDefault="00BD683C">
            <w:pPr>
              <w:spacing w:before="10" w:after="10"/>
            </w:pPr>
            <w:proofErr w:type="spellStart"/>
            <w:r>
              <w:rPr>
                <w:b/>
                <w:sz w:val="18"/>
              </w:rPr>
              <w:t>活节</w:t>
            </w:r>
            <w:proofErr w:type="spellEnd"/>
            <w:r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jieba</w:t>
            </w:r>
            <w:proofErr w:type="spellEnd"/>
            <w:r>
              <w:rPr>
                <w:b/>
                <w:sz w:val="18"/>
              </w:rPr>
              <w:t xml:space="preserve">) </w:t>
            </w:r>
            <w:proofErr w:type="spellStart"/>
            <w:r>
              <w:rPr>
                <w:b/>
                <w:sz w:val="18"/>
              </w:rPr>
              <w:t>数量大于</w:t>
            </w:r>
            <w:proofErr w:type="spellEnd"/>
          </w:p>
        </w:tc>
        <w:tc>
          <w:tcPr>
            <w:tcW w:w="4989" w:type="dxa"/>
          </w:tcPr>
          <w:p w:rsidR="00211E88" w:rsidRDefault="00BD683C">
            <w:pPr>
              <w:spacing w:before="10" w:after="10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整板活节超过几个算多</w:t>
            </w:r>
          </w:p>
        </w:tc>
        <w:tc>
          <w:tcPr>
            <w:tcW w:w="1814" w:type="dxa"/>
          </w:tcPr>
          <w:p w:rsidR="00211E88" w:rsidRPr="004C67F7" w:rsidRDefault="00BD683C">
            <w:pPr>
              <w:spacing w:before="10" w:after="10"/>
              <w:jc w:val="center"/>
              <w:rPr>
                <w:b/>
              </w:rPr>
            </w:pPr>
            <w:r w:rsidRPr="004C67F7">
              <w:rPr>
                <w:b/>
                <w:sz w:val="18"/>
              </w:rPr>
              <w:t>50</w:t>
            </w:r>
          </w:p>
        </w:tc>
      </w:tr>
      <w:tr w:rsidR="00211E88">
        <w:trPr>
          <w:trHeight w:val="283"/>
          <w:jc w:val="center"/>
        </w:trPr>
        <w:tc>
          <w:tcPr>
            <w:tcW w:w="3402" w:type="dxa"/>
          </w:tcPr>
          <w:p w:rsidR="00211E88" w:rsidRDefault="00BD683C">
            <w:pPr>
              <w:spacing w:before="10" w:after="10"/>
            </w:pPr>
            <w:r>
              <w:rPr>
                <w:b/>
                <w:sz w:val="18"/>
              </w:rPr>
              <w:t>死节</w:t>
            </w:r>
            <w:r>
              <w:rPr>
                <w:b/>
                <w:sz w:val="18"/>
              </w:rPr>
              <w:t xml:space="preserve">(dongba) </w:t>
            </w:r>
            <w:r>
              <w:rPr>
                <w:b/>
                <w:sz w:val="18"/>
              </w:rPr>
              <w:t>数量大于</w:t>
            </w:r>
          </w:p>
        </w:tc>
        <w:tc>
          <w:tcPr>
            <w:tcW w:w="4989" w:type="dxa"/>
          </w:tcPr>
          <w:p w:rsidR="00211E88" w:rsidRDefault="00BD683C">
            <w:pPr>
              <w:spacing w:before="10" w:after="10"/>
              <w:rPr>
                <w:lang w:eastAsia="zh-CN"/>
              </w:rPr>
            </w:pPr>
            <w:r>
              <w:rPr>
                <w:sz w:val="18"/>
                <w:lang w:eastAsia="zh-CN"/>
              </w:rPr>
              <w:t>超过几个算多（只数大于</w:t>
            </w:r>
            <w:r>
              <w:rPr>
                <w:sz w:val="18"/>
                <w:lang w:eastAsia="zh-CN"/>
              </w:rPr>
              <w:t xml:space="preserve"> 30mm </w:t>
            </w:r>
            <w:r>
              <w:rPr>
                <w:sz w:val="18"/>
                <w:lang w:eastAsia="zh-CN"/>
              </w:rPr>
              <w:t>的）</w:t>
            </w:r>
          </w:p>
        </w:tc>
        <w:tc>
          <w:tcPr>
            <w:tcW w:w="1814" w:type="dxa"/>
          </w:tcPr>
          <w:p w:rsidR="00211E88" w:rsidRPr="004C67F7" w:rsidRDefault="00E9717C">
            <w:pPr>
              <w:spacing w:before="10" w:after="10"/>
              <w:jc w:val="center"/>
              <w:rPr>
                <w:rFonts w:hint="eastAsia"/>
                <w:b/>
                <w:lang w:eastAsia="zh-CN"/>
              </w:rPr>
            </w:pPr>
            <w:r w:rsidRPr="004C67F7">
              <w:rPr>
                <w:rFonts w:hint="eastAsia"/>
                <w:b/>
                <w:lang w:eastAsia="zh-CN"/>
              </w:rPr>
              <w:t>3</w:t>
            </w:r>
          </w:p>
        </w:tc>
      </w:tr>
      <w:tr w:rsidR="00211E88">
        <w:trPr>
          <w:trHeight w:val="283"/>
          <w:jc w:val="center"/>
        </w:trPr>
        <w:tc>
          <w:tcPr>
            <w:tcW w:w="3402" w:type="dxa"/>
          </w:tcPr>
          <w:p w:rsidR="00211E88" w:rsidRDefault="00BD683C">
            <w:pPr>
              <w:spacing w:before="10" w:after="10"/>
            </w:pPr>
            <w:r>
              <w:rPr>
                <w:b/>
                <w:sz w:val="18"/>
              </w:rPr>
              <w:t>小油疤</w:t>
            </w:r>
            <w:r>
              <w:rPr>
                <w:b/>
                <w:sz w:val="18"/>
              </w:rPr>
              <w:t xml:space="preserve">(heiba) </w:t>
            </w:r>
            <w:r>
              <w:rPr>
                <w:b/>
                <w:sz w:val="18"/>
              </w:rPr>
              <w:t>数量大于</w:t>
            </w:r>
          </w:p>
        </w:tc>
        <w:tc>
          <w:tcPr>
            <w:tcW w:w="4989" w:type="dxa"/>
          </w:tcPr>
          <w:p w:rsidR="00211E88" w:rsidRDefault="00BD683C">
            <w:pPr>
              <w:spacing w:before="10" w:after="10"/>
            </w:pPr>
            <w:r>
              <w:rPr>
                <w:sz w:val="18"/>
              </w:rPr>
              <w:t>超过几个算多</w:t>
            </w:r>
          </w:p>
        </w:tc>
        <w:tc>
          <w:tcPr>
            <w:tcW w:w="1814" w:type="dxa"/>
          </w:tcPr>
          <w:p w:rsidR="00211E88" w:rsidRPr="004C67F7" w:rsidRDefault="007744A4">
            <w:pPr>
              <w:spacing w:before="10" w:after="10"/>
              <w:jc w:val="center"/>
              <w:rPr>
                <w:b/>
              </w:rPr>
            </w:pPr>
            <w:r w:rsidRPr="004C67F7">
              <w:rPr>
                <w:b/>
                <w:sz w:val="18"/>
              </w:rPr>
              <w:t>40</w:t>
            </w:r>
          </w:p>
        </w:tc>
      </w:tr>
      <w:tr w:rsidR="00211E88">
        <w:trPr>
          <w:trHeight w:val="283"/>
          <w:jc w:val="center"/>
        </w:trPr>
        <w:tc>
          <w:tcPr>
            <w:tcW w:w="3402" w:type="dxa"/>
          </w:tcPr>
          <w:p w:rsidR="00211E88" w:rsidRDefault="00BD683C">
            <w:pPr>
              <w:spacing w:before="10" w:after="10"/>
            </w:pPr>
            <w:r>
              <w:rPr>
                <w:b/>
                <w:sz w:val="18"/>
              </w:rPr>
              <w:t>破洞</w:t>
            </w:r>
            <w:r>
              <w:rPr>
                <w:b/>
                <w:sz w:val="18"/>
              </w:rPr>
              <w:t xml:space="preserve">(dongban) </w:t>
            </w:r>
            <w:r>
              <w:rPr>
                <w:b/>
                <w:sz w:val="18"/>
              </w:rPr>
              <w:t>数量大于</w:t>
            </w:r>
          </w:p>
        </w:tc>
        <w:tc>
          <w:tcPr>
            <w:tcW w:w="4989" w:type="dxa"/>
          </w:tcPr>
          <w:p w:rsidR="00211E88" w:rsidRDefault="00BD683C">
            <w:pPr>
              <w:spacing w:before="10" w:after="10"/>
              <w:rPr>
                <w:lang w:eastAsia="zh-CN"/>
              </w:rPr>
            </w:pPr>
            <w:r>
              <w:rPr>
                <w:sz w:val="18"/>
                <w:lang w:eastAsia="zh-CN"/>
              </w:rPr>
              <w:t>超过几个算多（只数大于</w:t>
            </w:r>
            <w:r>
              <w:rPr>
                <w:sz w:val="18"/>
                <w:lang w:eastAsia="zh-CN"/>
              </w:rPr>
              <w:t xml:space="preserve"> 30mm </w:t>
            </w:r>
            <w:r>
              <w:rPr>
                <w:sz w:val="18"/>
                <w:lang w:eastAsia="zh-CN"/>
              </w:rPr>
              <w:t>的）</w:t>
            </w:r>
          </w:p>
        </w:tc>
        <w:tc>
          <w:tcPr>
            <w:tcW w:w="1814" w:type="dxa"/>
          </w:tcPr>
          <w:p w:rsidR="00211E88" w:rsidRPr="004C67F7" w:rsidRDefault="00BD683C">
            <w:pPr>
              <w:spacing w:before="10" w:after="10"/>
              <w:jc w:val="center"/>
              <w:rPr>
                <w:b/>
              </w:rPr>
            </w:pPr>
            <w:r w:rsidRPr="004C67F7">
              <w:rPr>
                <w:b/>
                <w:sz w:val="18"/>
              </w:rPr>
              <w:t>2</w:t>
            </w:r>
          </w:p>
        </w:tc>
      </w:tr>
      <w:tr w:rsidR="00211E88">
        <w:trPr>
          <w:trHeight w:val="283"/>
          <w:jc w:val="center"/>
        </w:trPr>
        <w:tc>
          <w:tcPr>
            <w:tcW w:w="3402" w:type="dxa"/>
          </w:tcPr>
          <w:p w:rsidR="00211E88" w:rsidRDefault="00BD683C">
            <w:pPr>
              <w:spacing w:before="10" w:after="10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大破洞或大油疤</w:t>
            </w:r>
            <w:r>
              <w:rPr>
                <w:b/>
                <w:sz w:val="18"/>
                <w:lang w:eastAsia="zh-CN"/>
              </w:rPr>
              <w:t xml:space="preserve"> </w:t>
            </w:r>
            <w:r>
              <w:rPr>
                <w:b/>
                <w:sz w:val="18"/>
                <w:lang w:eastAsia="zh-CN"/>
              </w:rPr>
              <w:t>数量大于</w:t>
            </w:r>
          </w:p>
        </w:tc>
        <w:tc>
          <w:tcPr>
            <w:tcW w:w="4989" w:type="dxa"/>
          </w:tcPr>
          <w:p w:rsidR="00211E88" w:rsidRDefault="00BD683C">
            <w:pPr>
              <w:spacing w:before="10" w:after="1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一个大的就算多（只数大于</w:t>
            </w:r>
            <w:r>
              <w:rPr>
                <w:sz w:val="18"/>
                <w:lang w:eastAsia="zh-CN"/>
              </w:rPr>
              <w:t xml:space="preserve"> 40mm </w:t>
            </w:r>
            <w:r>
              <w:rPr>
                <w:sz w:val="18"/>
                <w:lang w:eastAsia="zh-CN"/>
              </w:rPr>
              <w:t>的）</w:t>
            </w:r>
          </w:p>
        </w:tc>
        <w:tc>
          <w:tcPr>
            <w:tcW w:w="1814" w:type="dxa"/>
          </w:tcPr>
          <w:p w:rsidR="00211E88" w:rsidRPr="004C67F7" w:rsidRDefault="00186D97">
            <w:pPr>
              <w:spacing w:before="10" w:after="10"/>
              <w:jc w:val="center"/>
              <w:rPr>
                <w:rFonts w:hint="eastAsia"/>
                <w:b/>
                <w:lang w:eastAsia="zh-CN"/>
              </w:rPr>
            </w:pPr>
            <w:r w:rsidRPr="004C67F7">
              <w:rPr>
                <w:rFonts w:hint="eastAsia"/>
                <w:b/>
                <w:lang w:eastAsia="zh-CN"/>
              </w:rPr>
              <w:t>0</w:t>
            </w:r>
          </w:p>
        </w:tc>
      </w:tr>
      <w:tr w:rsidR="00211E88">
        <w:trPr>
          <w:trHeight w:val="283"/>
          <w:jc w:val="center"/>
        </w:trPr>
        <w:tc>
          <w:tcPr>
            <w:tcW w:w="3402" w:type="dxa"/>
          </w:tcPr>
          <w:p w:rsidR="00211E88" w:rsidRDefault="00BD683C">
            <w:pPr>
              <w:spacing w:before="10" w:after="10"/>
            </w:pPr>
            <w:r>
              <w:rPr>
                <w:b/>
                <w:sz w:val="18"/>
              </w:rPr>
              <w:t>缺边</w:t>
            </w:r>
            <w:r>
              <w:rPr>
                <w:b/>
                <w:sz w:val="18"/>
              </w:rPr>
              <w:t xml:space="preserve">(quebian) </w:t>
            </w:r>
            <w:r>
              <w:rPr>
                <w:b/>
                <w:sz w:val="18"/>
              </w:rPr>
              <w:t>数量大于</w:t>
            </w:r>
          </w:p>
        </w:tc>
        <w:tc>
          <w:tcPr>
            <w:tcW w:w="4989" w:type="dxa"/>
          </w:tcPr>
          <w:p w:rsidR="00211E88" w:rsidRDefault="00BD683C">
            <w:pPr>
              <w:spacing w:before="10" w:after="10"/>
              <w:rPr>
                <w:lang w:eastAsia="zh-CN"/>
              </w:rPr>
            </w:pPr>
            <w:r>
              <w:rPr>
                <w:sz w:val="18"/>
                <w:lang w:eastAsia="zh-CN"/>
              </w:rPr>
              <w:t>超过几处算多（只数大于</w:t>
            </w:r>
            <w:r>
              <w:rPr>
                <w:sz w:val="18"/>
                <w:lang w:eastAsia="zh-CN"/>
              </w:rPr>
              <w:t xml:space="preserve"> 30mm </w:t>
            </w:r>
            <w:r>
              <w:rPr>
                <w:sz w:val="18"/>
                <w:lang w:eastAsia="zh-CN"/>
              </w:rPr>
              <w:t>的）</w:t>
            </w:r>
          </w:p>
        </w:tc>
        <w:tc>
          <w:tcPr>
            <w:tcW w:w="1814" w:type="dxa"/>
          </w:tcPr>
          <w:p w:rsidR="00211E88" w:rsidRPr="004C67F7" w:rsidRDefault="00C31AB6">
            <w:pPr>
              <w:spacing w:before="10" w:after="10"/>
              <w:jc w:val="center"/>
              <w:rPr>
                <w:rFonts w:hint="eastAsia"/>
                <w:b/>
                <w:lang w:eastAsia="zh-CN"/>
              </w:rPr>
            </w:pPr>
            <w:r w:rsidRPr="004C67F7">
              <w:rPr>
                <w:rFonts w:hint="eastAsia"/>
                <w:b/>
                <w:lang w:eastAsia="zh-CN"/>
              </w:rPr>
              <w:t>0</w:t>
            </w:r>
          </w:p>
        </w:tc>
      </w:tr>
      <w:tr w:rsidR="00211E88">
        <w:trPr>
          <w:trHeight w:val="283"/>
          <w:jc w:val="center"/>
        </w:trPr>
        <w:tc>
          <w:tcPr>
            <w:tcW w:w="3402" w:type="dxa"/>
          </w:tcPr>
          <w:p w:rsidR="00211E88" w:rsidRDefault="00BD683C">
            <w:pPr>
              <w:spacing w:before="10" w:after="10"/>
            </w:pPr>
            <w:r>
              <w:rPr>
                <w:b/>
                <w:sz w:val="18"/>
              </w:rPr>
              <w:t>树皮</w:t>
            </w:r>
            <w:r>
              <w:rPr>
                <w:b/>
                <w:sz w:val="18"/>
              </w:rPr>
              <w:t xml:space="preserve">(shupi) </w:t>
            </w:r>
            <w:r>
              <w:rPr>
                <w:b/>
                <w:sz w:val="18"/>
              </w:rPr>
              <w:t>数量大于</w:t>
            </w:r>
          </w:p>
        </w:tc>
        <w:tc>
          <w:tcPr>
            <w:tcW w:w="4989" w:type="dxa"/>
          </w:tcPr>
          <w:p w:rsidR="00211E88" w:rsidRDefault="00BD683C">
            <w:pPr>
              <w:spacing w:before="10" w:after="10"/>
              <w:rPr>
                <w:lang w:eastAsia="zh-CN"/>
              </w:rPr>
            </w:pPr>
            <w:r>
              <w:rPr>
                <w:sz w:val="18"/>
                <w:lang w:eastAsia="zh-CN"/>
              </w:rPr>
              <w:t>超过几处算多；填</w:t>
            </w:r>
            <w:r>
              <w:rPr>
                <w:sz w:val="18"/>
                <w:lang w:eastAsia="zh-CN"/>
              </w:rPr>
              <w:t xml:space="preserve"> 0 = </w:t>
            </w:r>
            <w:r>
              <w:rPr>
                <w:sz w:val="18"/>
                <w:lang w:eastAsia="zh-CN"/>
              </w:rPr>
              <w:t>有一个就判</w:t>
            </w:r>
          </w:p>
        </w:tc>
        <w:tc>
          <w:tcPr>
            <w:tcW w:w="1814" w:type="dxa"/>
          </w:tcPr>
          <w:p w:rsidR="00211E88" w:rsidRPr="004C67F7" w:rsidRDefault="00BD683C">
            <w:pPr>
              <w:spacing w:before="10" w:after="10"/>
              <w:jc w:val="center"/>
              <w:rPr>
                <w:b/>
              </w:rPr>
            </w:pPr>
            <w:r w:rsidRPr="004C67F7">
              <w:rPr>
                <w:b/>
                <w:sz w:val="18"/>
              </w:rPr>
              <w:t>0</w:t>
            </w:r>
          </w:p>
        </w:tc>
      </w:tr>
      <w:tr w:rsidR="00211E88">
        <w:trPr>
          <w:trHeight w:val="283"/>
          <w:jc w:val="center"/>
        </w:trPr>
        <w:tc>
          <w:tcPr>
            <w:tcW w:w="3402" w:type="dxa"/>
          </w:tcPr>
          <w:p w:rsidR="00211E88" w:rsidRDefault="00BD683C">
            <w:pPr>
              <w:spacing w:before="10" w:after="10"/>
            </w:pPr>
            <w:r>
              <w:rPr>
                <w:b/>
                <w:sz w:val="18"/>
              </w:rPr>
              <w:t>发白</w:t>
            </w:r>
            <w:r>
              <w:rPr>
                <w:b/>
                <w:sz w:val="18"/>
              </w:rPr>
              <w:t xml:space="preserve">(fabai) </w:t>
            </w:r>
            <w:r>
              <w:rPr>
                <w:b/>
                <w:sz w:val="18"/>
              </w:rPr>
              <w:t>数量大于</w:t>
            </w:r>
          </w:p>
        </w:tc>
        <w:tc>
          <w:tcPr>
            <w:tcW w:w="4989" w:type="dxa"/>
          </w:tcPr>
          <w:p w:rsidR="00211E88" w:rsidRDefault="00BD683C">
            <w:pPr>
              <w:spacing w:before="10" w:after="10"/>
              <w:rPr>
                <w:lang w:eastAsia="zh-CN"/>
              </w:rPr>
            </w:pPr>
            <w:r>
              <w:rPr>
                <w:sz w:val="18"/>
                <w:lang w:eastAsia="zh-CN"/>
              </w:rPr>
              <w:t>超过几处算多；填</w:t>
            </w:r>
            <w:r>
              <w:rPr>
                <w:sz w:val="18"/>
                <w:lang w:eastAsia="zh-CN"/>
              </w:rPr>
              <w:t xml:space="preserve"> 0 = </w:t>
            </w:r>
            <w:r>
              <w:rPr>
                <w:sz w:val="18"/>
                <w:lang w:eastAsia="zh-CN"/>
              </w:rPr>
              <w:t>有一个就判</w:t>
            </w:r>
          </w:p>
        </w:tc>
        <w:tc>
          <w:tcPr>
            <w:tcW w:w="1814" w:type="dxa"/>
          </w:tcPr>
          <w:p w:rsidR="00211E88" w:rsidRPr="004C67F7" w:rsidRDefault="00BD683C">
            <w:pPr>
              <w:spacing w:before="10" w:after="10"/>
              <w:jc w:val="center"/>
              <w:rPr>
                <w:b/>
              </w:rPr>
            </w:pPr>
            <w:r w:rsidRPr="004C67F7">
              <w:rPr>
                <w:b/>
                <w:sz w:val="18"/>
              </w:rPr>
              <w:t>0</w:t>
            </w:r>
          </w:p>
        </w:tc>
      </w:tr>
      <w:tr w:rsidR="00211E88">
        <w:trPr>
          <w:trHeight w:val="283"/>
          <w:jc w:val="center"/>
        </w:trPr>
        <w:tc>
          <w:tcPr>
            <w:tcW w:w="3402" w:type="dxa"/>
          </w:tcPr>
          <w:p w:rsidR="00211E88" w:rsidRDefault="00BD683C">
            <w:pPr>
              <w:spacing w:before="10" w:after="10"/>
            </w:pPr>
            <w:r>
              <w:rPr>
                <w:b/>
                <w:sz w:val="18"/>
              </w:rPr>
              <w:t>破洞概率</w:t>
            </w:r>
            <w:r>
              <w:rPr>
                <w:b/>
                <w:sz w:val="18"/>
              </w:rPr>
              <w:t>(</w:t>
            </w:r>
            <w:r>
              <w:rPr>
                <w:b/>
                <w:sz w:val="18"/>
              </w:rPr>
              <w:t>置信度</w:t>
            </w:r>
            <w:r>
              <w:rPr>
                <w:b/>
                <w:sz w:val="18"/>
              </w:rPr>
              <w:t>)</w:t>
            </w:r>
            <w:r>
              <w:rPr>
                <w:b/>
                <w:sz w:val="18"/>
              </w:rPr>
              <w:t>大于</w:t>
            </w:r>
          </w:p>
        </w:tc>
        <w:tc>
          <w:tcPr>
            <w:tcW w:w="4989" w:type="dxa"/>
          </w:tcPr>
          <w:p w:rsidR="00211E88" w:rsidRDefault="00AA1054">
            <w:pPr>
              <w:spacing w:before="10" w:after="1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表示超过4成把握认为是破洞才算破洞</w:t>
            </w:r>
          </w:p>
        </w:tc>
        <w:tc>
          <w:tcPr>
            <w:tcW w:w="1814" w:type="dxa"/>
          </w:tcPr>
          <w:p w:rsidR="00211E88" w:rsidRPr="004C67F7" w:rsidRDefault="00BD683C">
            <w:pPr>
              <w:spacing w:before="10" w:after="10"/>
              <w:jc w:val="center"/>
              <w:rPr>
                <w:b/>
              </w:rPr>
            </w:pPr>
            <w:r w:rsidRPr="004C67F7">
              <w:rPr>
                <w:b/>
                <w:sz w:val="18"/>
              </w:rPr>
              <w:t>0.4</w:t>
            </w:r>
          </w:p>
        </w:tc>
      </w:tr>
      <w:tr w:rsidR="00211E88">
        <w:trPr>
          <w:trHeight w:val="283"/>
          <w:jc w:val="center"/>
        </w:trPr>
        <w:tc>
          <w:tcPr>
            <w:tcW w:w="3402" w:type="dxa"/>
          </w:tcPr>
          <w:p w:rsidR="00211E88" w:rsidRDefault="00BD683C">
            <w:pPr>
              <w:spacing w:before="10" w:after="10"/>
            </w:pPr>
            <w:r>
              <w:rPr>
                <w:b/>
                <w:sz w:val="18"/>
              </w:rPr>
              <w:t>树皮概率</w:t>
            </w:r>
            <w:r>
              <w:rPr>
                <w:b/>
                <w:sz w:val="18"/>
              </w:rPr>
              <w:t>(</w:t>
            </w:r>
            <w:r>
              <w:rPr>
                <w:b/>
                <w:sz w:val="18"/>
              </w:rPr>
              <w:t>置信度</w:t>
            </w:r>
            <w:r>
              <w:rPr>
                <w:b/>
                <w:sz w:val="18"/>
              </w:rPr>
              <w:t>)</w:t>
            </w:r>
            <w:r>
              <w:rPr>
                <w:b/>
                <w:sz w:val="18"/>
              </w:rPr>
              <w:t>大于</w:t>
            </w:r>
          </w:p>
        </w:tc>
        <w:tc>
          <w:tcPr>
            <w:tcW w:w="4989" w:type="dxa"/>
          </w:tcPr>
          <w:p w:rsidR="00211E88" w:rsidRDefault="00CF3959">
            <w:pPr>
              <w:spacing w:before="10" w:after="1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表示超过4成把握认为是</w:t>
            </w:r>
            <w:r>
              <w:rPr>
                <w:rFonts w:hint="eastAsia"/>
                <w:lang w:eastAsia="zh-CN"/>
              </w:rPr>
              <w:t>树皮</w:t>
            </w:r>
            <w:r>
              <w:rPr>
                <w:rFonts w:hint="eastAsia"/>
                <w:lang w:eastAsia="zh-CN"/>
              </w:rPr>
              <w:t>才算</w:t>
            </w:r>
            <w:r w:rsidR="00D62C4A">
              <w:rPr>
                <w:rFonts w:hint="eastAsia"/>
                <w:lang w:eastAsia="zh-CN"/>
              </w:rPr>
              <w:t>树皮</w:t>
            </w:r>
          </w:p>
        </w:tc>
        <w:tc>
          <w:tcPr>
            <w:tcW w:w="1814" w:type="dxa"/>
          </w:tcPr>
          <w:p w:rsidR="00211E88" w:rsidRPr="004C67F7" w:rsidRDefault="00BD683C">
            <w:pPr>
              <w:spacing w:before="10" w:after="10"/>
              <w:jc w:val="center"/>
              <w:rPr>
                <w:b/>
              </w:rPr>
            </w:pPr>
            <w:r w:rsidRPr="004C67F7">
              <w:rPr>
                <w:b/>
                <w:sz w:val="18"/>
              </w:rPr>
              <w:t>0.4</w:t>
            </w:r>
          </w:p>
        </w:tc>
      </w:tr>
      <w:tr w:rsidR="00211E88">
        <w:trPr>
          <w:trHeight w:val="283"/>
          <w:jc w:val="center"/>
        </w:trPr>
        <w:tc>
          <w:tcPr>
            <w:tcW w:w="3402" w:type="dxa"/>
          </w:tcPr>
          <w:p w:rsidR="00211E88" w:rsidRDefault="00BD683C">
            <w:pPr>
              <w:spacing w:before="10" w:after="10"/>
            </w:pPr>
            <w:proofErr w:type="spellStart"/>
            <w:r>
              <w:rPr>
                <w:b/>
                <w:sz w:val="18"/>
              </w:rPr>
              <w:t>发白概率</w:t>
            </w:r>
            <w:proofErr w:type="spellEnd"/>
            <w:r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置信度</w:t>
            </w:r>
            <w:proofErr w:type="spellEnd"/>
            <w:r>
              <w:rPr>
                <w:b/>
                <w:sz w:val="18"/>
              </w:rPr>
              <w:t>)</w:t>
            </w:r>
            <w:proofErr w:type="spellStart"/>
            <w:r>
              <w:rPr>
                <w:b/>
                <w:sz w:val="18"/>
              </w:rPr>
              <w:t>大于</w:t>
            </w:r>
            <w:proofErr w:type="spellEnd"/>
          </w:p>
        </w:tc>
        <w:tc>
          <w:tcPr>
            <w:tcW w:w="4989" w:type="dxa"/>
          </w:tcPr>
          <w:p w:rsidR="00211E88" w:rsidRDefault="00CF3959">
            <w:pPr>
              <w:spacing w:before="10" w:after="1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表示超过</w:t>
            </w:r>
            <w:r>
              <w:rPr>
                <w:rFonts w:hint="eastAsia"/>
                <w:lang w:eastAsia="zh-CN"/>
              </w:rPr>
              <w:t>6</w:t>
            </w:r>
            <w:r>
              <w:rPr>
                <w:rFonts w:hint="eastAsia"/>
                <w:lang w:eastAsia="zh-CN"/>
              </w:rPr>
              <w:t>成把握认为是</w:t>
            </w:r>
            <w:r w:rsidR="00D62C4A">
              <w:rPr>
                <w:rFonts w:hint="eastAsia"/>
                <w:lang w:eastAsia="zh-CN"/>
              </w:rPr>
              <w:t>发白</w:t>
            </w:r>
            <w:r>
              <w:rPr>
                <w:rFonts w:hint="eastAsia"/>
                <w:lang w:eastAsia="zh-CN"/>
              </w:rPr>
              <w:t>才算</w:t>
            </w:r>
            <w:r w:rsidR="00D62C4A">
              <w:rPr>
                <w:rFonts w:hint="eastAsia"/>
                <w:lang w:eastAsia="zh-CN"/>
              </w:rPr>
              <w:t>发白</w:t>
            </w:r>
          </w:p>
        </w:tc>
        <w:tc>
          <w:tcPr>
            <w:tcW w:w="1814" w:type="dxa"/>
          </w:tcPr>
          <w:p w:rsidR="00211E88" w:rsidRPr="004C67F7" w:rsidRDefault="00BD683C">
            <w:pPr>
              <w:spacing w:before="10" w:after="10"/>
              <w:jc w:val="center"/>
              <w:rPr>
                <w:b/>
              </w:rPr>
            </w:pPr>
            <w:r w:rsidRPr="004C67F7">
              <w:rPr>
                <w:b/>
                <w:sz w:val="18"/>
              </w:rPr>
              <w:t>0.6</w:t>
            </w:r>
          </w:p>
        </w:tc>
      </w:tr>
      <w:tr w:rsidR="00211E88">
        <w:trPr>
          <w:trHeight w:val="283"/>
          <w:jc w:val="center"/>
        </w:trPr>
        <w:tc>
          <w:tcPr>
            <w:tcW w:w="3402" w:type="dxa"/>
          </w:tcPr>
          <w:p w:rsidR="00211E88" w:rsidRDefault="00BD683C">
            <w:pPr>
              <w:spacing w:before="10" w:after="10"/>
            </w:pPr>
            <w:r>
              <w:rPr>
                <w:b/>
                <w:sz w:val="18"/>
              </w:rPr>
              <w:t>板长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板宽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小于</w:t>
            </w:r>
          </w:p>
        </w:tc>
        <w:tc>
          <w:tcPr>
            <w:tcW w:w="4989" w:type="dxa"/>
          </w:tcPr>
          <w:p w:rsidR="00211E88" w:rsidRDefault="00BD683C">
            <w:pPr>
              <w:spacing w:before="10" w:after="10"/>
              <w:rPr>
                <w:lang w:eastAsia="zh-CN"/>
              </w:rPr>
            </w:pPr>
            <w:r>
              <w:rPr>
                <w:sz w:val="18"/>
                <w:lang w:eastAsia="zh-CN"/>
              </w:rPr>
              <w:t>量出来比这个短就算短</w:t>
            </w:r>
          </w:p>
        </w:tc>
        <w:tc>
          <w:tcPr>
            <w:tcW w:w="1814" w:type="dxa"/>
          </w:tcPr>
          <w:p w:rsidR="00211E88" w:rsidRPr="004C67F7" w:rsidRDefault="00BD683C">
            <w:pPr>
              <w:spacing w:before="10" w:after="10"/>
              <w:jc w:val="center"/>
              <w:rPr>
                <w:b/>
              </w:rPr>
            </w:pPr>
            <w:r w:rsidRPr="004C67F7">
              <w:rPr>
                <w:b/>
                <w:sz w:val="18"/>
              </w:rPr>
              <w:t>1200 / 600</w:t>
            </w:r>
          </w:p>
        </w:tc>
      </w:tr>
    </w:tbl>
    <w:p w:rsidR="00211E88" w:rsidRDefault="00BD683C">
      <w:pPr>
        <w:spacing w:before="80"/>
        <w:rPr>
          <w:lang w:eastAsia="zh-CN"/>
        </w:rPr>
      </w:pPr>
      <w:r>
        <w:rPr>
          <w:b/>
          <w:color w:val="1F4E79"/>
          <w:lang w:eastAsia="zh-CN"/>
        </w:rPr>
        <w:t>改数口诀：</w:t>
      </w:r>
      <w:r>
        <w:rPr>
          <w:lang w:eastAsia="zh-CN"/>
        </w:rPr>
        <w:t>改完立刻生效，不用重启。</w:t>
      </w:r>
    </w:p>
    <w:p w:rsidR="00211E88" w:rsidRDefault="00BD683C">
      <w:pPr>
        <w:pStyle w:val="a0"/>
        <w:ind w:left="283" w:hanging="170"/>
        <w:rPr>
          <w:lang w:eastAsia="zh-CN"/>
        </w:rPr>
      </w:pPr>
      <w:r>
        <w:rPr>
          <w:lang w:eastAsia="zh-CN"/>
        </w:rPr>
        <w:t>数字改大</w:t>
      </w:r>
      <w:r>
        <w:rPr>
          <w:lang w:eastAsia="zh-CN"/>
        </w:rPr>
        <w:t xml:space="preserve"> = </w:t>
      </w:r>
      <w:r>
        <w:rPr>
          <w:lang w:eastAsia="zh-CN"/>
        </w:rPr>
        <w:t>放松（少判</w:t>
      </w:r>
      <w:r>
        <w:rPr>
          <w:lang w:eastAsia="zh-CN"/>
        </w:rPr>
        <w:t xml:space="preserve"> NG</w:t>
      </w:r>
      <w:r>
        <w:rPr>
          <w:lang w:eastAsia="zh-CN"/>
        </w:rPr>
        <w:t>）；改小</w:t>
      </w:r>
      <w:r>
        <w:rPr>
          <w:lang w:eastAsia="zh-CN"/>
        </w:rPr>
        <w:t xml:space="preserve"> = </w:t>
      </w:r>
      <w:r>
        <w:rPr>
          <w:lang w:eastAsia="zh-CN"/>
        </w:rPr>
        <w:t>收紧（多判</w:t>
      </w:r>
      <w:r>
        <w:rPr>
          <w:lang w:eastAsia="zh-CN"/>
        </w:rPr>
        <w:t xml:space="preserve"> NG</w:t>
      </w:r>
      <w:r>
        <w:rPr>
          <w:lang w:eastAsia="zh-CN"/>
        </w:rPr>
        <w:t>）。</w:t>
      </w:r>
    </w:p>
    <w:p w:rsidR="00211E88" w:rsidRDefault="00BD683C" w:rsidP="00BD683C">
      <w:pPr>
        <w:pStyle w:val="a0"/>
        <w:ind w:left="283" w:hanging="170"/>
        <w:rPr>
          <w:lang w:eastAsia="zh-CN"/>
        </w:rPr>
      </w:pPr>
      <w:r>
        <w:rPr>
          <w:lang w:eastAsia="zh-CN"/>
        </w:rPr>
        <w:t>数量填</w:t>
      </w:r>
      <w:r>
        <w:rPr>
          <w:lang w:eastAsia="zh-CN"/>
        </w:rPr>
        <w:t xml:space="preserve"> 99 = </w:t>
      </w:r>
      <w:r>
        <w:rPr>
          <w:lang w:eastAsia="zh-CN"/>
        </w:rPr>
        <w:t>这条不判</w:t>
      </w:r>
      <w:r>
        <w:rPr>
          <w:lang w:eastAsia="zh-CN"/>
        </w:rPr>
        <w:t>。</w:t>
      </w:r>
    </w:p>
    <w:p w:rsidR="004C67F7" w:rsidRDefault="007744A4" w:rsidP="004C67F7">
      <w:pPr>
        <w:pStyle w:val="a0"/>
        <w:ind w:left="283" w:hanging="170"/>
        <w:rPr>
          <w:lang w:eastAsia="zh-CN"/>
        </w:rPr>
      </w:pPr>
      <w:r>
        <w:rPr>
          <w:rFonts w:hint="eastAsia"/>
          <w:lang w:eastAsia="zh-CN"/>
        </w:rPr>
        <w:t>比如死节</w:t>
      </w:r>
      <w:r>
        <w:rPr>
          <w:lang w:eastAsia="zh-CN"/>
        </w:rPr>
        <w:t>(</w:t>
      </w:r>
      <w:proofErr w:type="spellStart"/>
      <w:r>
        <w:rPr>
          <w:lang w:eastAsia="zh-CN"/>
        </w:rPr>
        <w:t>dongba</w:t>
      </w:r>
      <w:proofErr w:type="spellEnd"/>
      <w:r>
        <w:rPr>
          <w:lang w:eastAsia="zh-CN"/>
        </w:rPr>
        <w:t>)</w:t>
      </w:r>
      <w:r>
        <w:rPr>
          <w:rFonts w:hint="eastAsia"/>
          <w:lang w:eastAsia="zh-CN"/>
        </w:rPr>
        <w:t xml:space="preserve"> </w:t>
      </w:r>
      <w:r w:rsidR="004C67F7">
        <w:rPr>
          <w:rFonts w:hint="eastAsia"/>
          <w:lang w:eastAsia="zh-CN"/>
        </w:rPr>
        <w:t xml:space="preserve"> 这里配置大于</w:t>
      </w:r>
      <w:r w:rsidR="004C67F7">
        <w:rPr>
          <w:lang w:eastAsia="zh-CN"/>
        </w:rPr>
        <w:t>3</w:t>
      </w:r>
      <w:r w:rsidR="004C67F7">
        <w:rPr>
          <w:rFonts w:hint="eastAsia"/>
          <w:lang w:eastAsia="zh-CN"/>
        </w:rPr>
        <w:t>个表示，只要有4个就算不合格。配置3</w:t>
      </w:r>
      <w:r w:rsidR="004C67F7">
        <w:rPr>
          <w:lang w:eastAsia="zh-CN"/>
        </w:rPr>
        <w:t>0mm</w:t>
      </w:r>
      <w:r w:rsidR="004C67F7">
        <w:rPr>
          <w:rFonts w:hint="eastAsia"/>
          <w:lang w:eastAsia="zh-CN"/>
        </w:rPr>
        <w:t>， 表示如果有6个死节，里面如果有5个小于3</w:t>
      </w:r>
      <w:r w:rsidR="004C67F7">
        <w:rPr>
          <w:lang w:eastAsia="zh-CN"/>
        </w:rPr>
        <w:t>0mm</w:t>
      </w:r>
      <w:r w:rsidR="004C67F7">
        <w:rPr>
          <w:rFonts w:hint="eastAsia"/>
          <w:lang w:eastAsia="zh-CN"/>
        </w:rPr>
        <w:t>的，</w:t>
      </w:r>
      <w:r w:rsidR="004C67F7">
        <w:rPr>
          <w:lang w:eastAsia="zh-CN"/>
        </w:rPr>
        <w:t>1</w:t>
      </w:r>
      <w:r w:rsidR="004C67F7">
        <w:rPr>
          <w:rFonts w:hint="eastAsia"/>
          <w:lang w:eastAsia="zh-CN"/>
        </w:rPr>
        <w:t>个大于3</w:t>
      </w:r>
      <w:r w:rsidR="004C67F7">
        <w:rPr>
          <w:lang w:eastAsia="zh-CN"/>
        </w:rPr>
        <w:t>0mm</w:t>
      </w:r>
      <w:r w:rsidR="004C67F7">
        <w:rPr>
          <w:rFonts w:hint="eastAsia"/>
          <w:lang w:eastAsia="zh-CN"/>
        </w:rPr>
        <w:t>的，则只算1个，又因为1个</w:t>
      </w:r>
      <w:r w:rsidR="004C67F7">
        <w:rPr>
          <w:lang w:eastAsia="zh-CN"/>
        </w:rPr>
        <w:t>&lt;</w:t>
      </w:r>
      <w:r w:rsidR="004C67F7">
        <w:rPr>
          <w:rFonts w:hint="eastAsia"/>
          <w:lang w:eastAsia="zh-CN"/>
        </w:rPr>
        <w:t>配的</w:t>
      </w:r>
      <w:r w:rsidR="004C67F7">
        <w:rPr>
          <w:lang w:eastAsia="zh-CN"/>
        </w:rPr>
        <w:t>3</w:t>
      </w:r>
      <w:r w:rsidR="004C67F7">
        <w:rPr>
          <w:rFonts w:hint="eastAsia"/>
          <w:lang w:eastAsia="zh-CN"/>
        </w:rPr>
        <w:t>个所以这个木板是合格板子。 这个配置</w:t>
      </w:r>
      <w:r w:rsidR="004C67F7">
        <w:rPr>
          <w:lang w:eastAsia="zh-CN"/>
        </w:rPr>
        <w:t>30mm</w:t>
      </w:r>
      <w:r w:rsidR="004C67F7">
        <w:rPr>
          <w:rFonts w:hint="eastAsia"/>
          <w:lang w:eastAsia="zh-CN"/>
        </w:rPr>
        <w:t>相当于漏斗，会过滤掉小于3</w:t>
      </w:r>
      <w:r w:rsidR="004C67F7">
        <w:rPr>
          <w:lang w:eastAsia="zh-CN"/>
        </w:rPr>
        <w:t>0mm</w:t>
      </w:r>
      <w:r w:rsidR="004C67F7">
        <w:rPr>
          <w:rFonts w:hint="eastAsia"/>
          <w:lang w:eastAsia="zh-CN"/>
        </w:rPr>
        <w:t>的死节， 不计数，不计算在内。</w:t>
      </w:r>
    </w:p>
    <w:p w:rsidR="00C37126" w:rsidRDefault="00C37126" w:rsidP="004C67F7">
      <w:pPr>
        <w:pStyle w:val="a0"/>
        <w:ind w:left="283" w:hanging="170"/>
        <w:rPr>
          <w:rFonts w:hint="eastAsia"/>
          <w:lang w:eastAsia="zh-CN"/>
        </w:rPr>
      </w:pPr>
      <w:r>
        <w:rPr>
          <w:rFonts w:hint="eastAsia"/>
          <w:lang w:eastAsia="zh-CN"/>
        </w:rPr>
        <w:t>概率（置信度）</w:t>
      </w:r>
      <w:r w:rsidR="00FF2EA2">
        <w:rPr>
          <w:rFonts w:hint="eastAsia"/>
          <w:lang w:eastAsia="zh-CN"/>
        </w:rPr>
        <w:t>因为模型也看不准到底是不是发白。比如有反光。</w:t>
      </w:r>
      <w:r w:rsidR="00E16AFA">
        <w:rPr>
          <w:rFonts w:hint="eastAsia"/>
          <w:lang w:eastAsia="zh-CN"/>
        </w:rPr>
        <w:t>概率置信度配0</w:t>
      </w:r>
      <w:r w:rsidR="00E16AFA">
        <w:rPr>
          <w:lang w:eastAsia="zh-CN"/>
        </w:rPr>
        <w:t>.4</w:t>
      </w:r>
      <w:r w:rsidR="00E16AFA">
        <w:rPr>
          <w:rFonts w:hint="eastAsia"/>
          <w:lang w:eastAsia="zh-CN"/>
        </w:rPr>
        <w:t>认为有4成把握是发白就是发白。 这个配的越低越严格。配的越高越松。</w:t>
      </w:r>
      <w:r w:rsidR="00BD683C">
        <w:rPr>
          <w:rFonts w:hint="eastAsia"/>
          <w:lang w:eastAsia="zh-CN"/>
        </w:rPr>
        <w:t>比如配0</w:t>
      </w:r>
      <w:r w:rsidR="00BD683C">
        <w:rPr>
          <w:lang w:eastAsia="zh-CN"/>
        </w:rPr>
        <w:t xml:space="preserve">.1 </w:t>
      </w:r>
      <w:r w:rsidR="00BD683C">
        <w:rPr>
          <w:rFonts w:hint="eastAsia"/>
          <w:lang w:eastAsia="zh-CN"/>
        </w:rPr>
        <w:t>认为有1成把握是发白就是发白了。 会被干掉认为是不合格的板子</w:t>
      </w:r>
    </w:p>
    <w:p w:rsidR="00211E88" w:rsidRDefault="00BD683C">
      <w:pPr>
        <w:pBdr>
          <w:bottom w:val="single" w:sz="8" w:space="2" w:color="1F4E79"/>
        </w:pBdr>
        <w:spacing w:before="120" w:after="40"/>
      </w:pPr>
      <w:proofErr w:type="spellStart"/>
      <w:r>
        <w:rPr>
          <w:b/>
          <w:color w:val="1F4E79"/>
          <w:sz w:val="24"/>
        </w:rPr>
        <w:t>三、别乱动的东西</w:t>
      </w:r>
      <w:proofErr w:type="spellEnd"/>
    </w:p>
    <w:p w:rsidR="00211E88" w:rsidRDefault="00BD683C">
      <w:pPr>
        <w:pStyle w:val="a0"/>
        <w:ind w:left="283" w:hanging="170"/>
      </w:pPr>
      <w:r>
        <w:rPr>
          <w:color w:val="C0392B"/>
          <w:lang w:eastAsia="zh-CN"/>
        </w:rPr>
        <w:t>相机调参（曝光</w:t>
      </w:r>
      <w:r>
        <w:rPr>
          <w:color w:val="C0392B"/>
          <w:lang w:eastAsia="zh-CN"/>
        </w:rPr>
        <w:t xml:space="preserve"> / </w:t>
      </w:r>
      <w:r>
        <w:rPr>
          <w:color w:val="C0392B"/>
          <w:lang w:eastAsia="zh-CN"/>
        </w:rPr>
        <w:t>增益）：默认</w:t>
      </w:r>
      <w:r>
        <w:rPr>
          <w:color w:val="C0392B"/>
          <w:lang w:eastAsia="zh-CN"/>
        </w:rPr>
        <w:t xml:space="preserve"> 6000 / 0</w:t>
      </w:r>
      <w:r>
        <w:rPr>
          <w:color w:val="C0392B"/>
          <w:lang w:eastAsia="zh-CN"/>
        </w:rPr>
        <w:t>。画面太暗先调曝光；增益会亮但会糊，尽量别动。</w:t>
      </w:r>
      <w:proofErr w:type="spellStart"/>
      <w:r>
        <w:rPr>
          <w:color w:val="C0392B"/>
        </w:rPr>
        <w:t>要调找工程师</w:t>
      </w:r>
      <w:proofErr w:type="spellEnd"/>
      <w:r>
        <w:rPr>
          <w:color w:val="C0392B"/>
        </w:rPr>
        <w:t>。</w:t>
      </w:r>
    </w:p>
    <w:p w:rsidR="00211E88" w:rsidRDefault="00BD683C">
      <w:pPr>
        <w:pStyle w:val="a0"/>
        <w:ind w:left="283" w:hanging="170"/>
        <w:rPr>
          <w:lang w:eastAsia="zh-CN"/>
        </w:rPr>
      </w:pPr>
      <w:r>
        <w:rPr>
          <w:color w:val="C0392B"/>
          <w:lang w:eastAsia="zh-CN"/>
        </w:rPr>
        <w:t>开发者模式（存图开关）：要密码，平时关着，别开。</w:t>
      </w:r>
    </w:p>
    <w:p w:rsidR="00211E88" w:rsidRDefault="00BD683C">
      <w:pPr>
        <w:pStyle w:val="a0"/>
        <w:ind w:left="283" w:hanging="170"/>
        <w:rPr>
          <w:lang w:eastAsia="zh-CN"/>
        </w:rPr>
      </w:pPr>
      <w:r>
        <w:rPr>
          <w:color w:val="C0392B"/>
          <w:lang w:eastAsia="zh-CN"/>
        </w:rPr>
        <w:t>关机</w:t>
      </w:r>
      <w:r>
        <w:rPr>
          <w:color w:val="C0392B"/>
          <w:lang w:eastAsia="zh-CN"/>
        </w:rPr>
        <w:t xml:space="preserve"> / </w:t>
      </w:r>
      <w:r>
        <w:rPr>
          <w:color w:val="C0392B"/>
          <w:lang w:eastAsia="zh-CN"/>
        </w:rPr>
        <w:t>重启电脑：一按就停机，确认没人干活了再按。</w:t>
      </w:r>
    </w:p>
    <w:p w:rsidR="00211E88" w:rsidRDefault="00BD683C">
      <w:pPr>
        <w:pBdr>
          <w:bottom w:val="single" w:sz="8" w:space="2" w:color="1F4E79"/>
        </w:pBdr>
        <w:spacing w:before="120" w:after="40"/>
      </w:pPr>
      <w:proofErr w:type="spellStart"/>
      <w:r>
        <w:rPr>
          <w:b/>
          <w:color w:val="1F4E79"/>
          <w:sz w:val="24"/>
        </w:rPr>
        <w:t>四、四个按钮</w:t>
      </w:r>
      <w:proofErr w:type="spellEnd"/>
    </w:p>
    <w:p w:rsidR="00211E88" w:rsidRDefault="00BD683C">
      <w:pPr>
        <w:pStyle w:val="a0"/>
        <w:ind w:left="283" w:hanging="170"/>
        <w:rPr>
          <w:lang w:eastAsia="zh-CN"/>
        </w:rPr>
      </w:pPr>
      <w:r>
        <w:rPr>
          <w:lang w:eastAsia="zh-CN"/>
        </w:rPr>
        <w:t>手动拍照：手动拍一块板试机用（不计入合格率）。</w:t>
      </w:r>
    </w:p>
    <w:p w:rsidR="00211E88" w:rsidRDefault="00BD683C" w:rsidP="00BD683C">
      <w:pPr>
        <w:pStyle w:val="a0"/>
        <w:ind w:left="283" w:hanging="170"/>
        <w:rPr>
          <w:lang w:eastAsia="zh-CN"/>
        </w:rPr>
      </w:pPr>
      <w:r>
        <w:rPr>
          <w:lang w:eastAsia="zh-CN"/>
        </w:rPr>
        <w:t>最小化：退回电脑桌面，检测照常不停；点屏幕角上的绿条回来。</w:t>
      </w:r>
      <w:r>
        <w:rPr>
          <w:lang w:eastAsia="zh-CN"/>
        </w:rPr>
        <w:t>关机</w:t>
      </w:r>
      <w:r>
        <w:rPr>
          <w:lang w:eastAsia="zh-CN"/>
        </w:rPr>
        <w:t xml:space="preserve"> / </w:t>
      </w:r>
      <w:r>
        <w:rPr>
          <w:lang w:eastAsia="zh-CN"/>
        </w:rPr>
        <w:t>重启电脑：停机、维护用。</w:t>
      </w:r>
    </w:p>
    <w:p w:rsidR="00211E88" w:rsidRDefault="00BD683C">
      <w:pPr>
        <w:pBdr>
          <w:bottom w:val="single" w:sz="8" w:space="2" w:color="1F4E79"/>
        </w:pBdr>
        <w:spacing w:before="120" w:after="40"/>
      </w:pPr>
      <w:proofErr w:type="spellStart"/>
      <w:r>
        <w:rPr>
          <w:b/>
          <w:color w:val="1F4E79"/>
          <w:sz w:val="24"/>
        </w:rPr>
        <w:t>五、出问题怎么办</w:t>
      </w:r>
      <w:proofErr w:type="spellEnd"/>
    </w:p>
    <w:p w:rsidR="00211E88" w:rsidRDefault="00BD683C">
      <w:pPr>
        <w:pStyle w:val="a0"/>
        <w:ind w:left="283" w:hanging="170"/>
        <w:rPr>
          <w:lang w:eastAsia="zh-CN"/>
        </w:rPr>
      </w:pPr>
      <w:r>
        <w:rPr>
          <w:lang w:eastAsia="zh-CN"/>
        </w:rPr>
        <w:t>右上角「系统状态」三个灯（</w:t>
      </w:r>
      <w:r>
        <w:rPr>
          <w:lang w:eastAsia="zh-CN"/>
        </w:rPr>
        <w:t xml:space="preserve">PLC </w:t>
      </w:r>
      <w:r>
        <w:rPr>
          <w:lang w:eastAsia="zh-CN"/>
        </w:rPr>
        <w:t>连接</w:t>
      </w:r>
      <w:r>
        <w:rPr>
          <w:lang w:eastAsia="zh-CN"/>
        </w:rPr>
        <w:t xml:space="preserve"> / </w:t>
      </w:r>
      <w:r>
        <w:rPr>
          <w:lang w:eastAsia="zh-CN"/>
        </w:rPr>
        <w:t>相机</w:t>
      </w:r>
      <w:r>
        <w:rPr>
          <w:lang w:eastAsia="zh-CN"/>
        </w:rPr>
        <w:t xml:space="preserve"> / AI </w:t>
      </w:r>
      <w:r>
        <w:rPr>
          <w:lang w:eastAsia="zh-CN"/>
        </w:rPr>
        <w:t>引擎）有一个不绿，叫工程师。</w:t>
      </w:r>
    </w:p>
    <w:p w:rsidR="00211E88" w:rsidRDefault="00BD683C">
      <w:pPr>
        <w:pStyle w:val="a0"/>
        <w:ind w:left="283" w:hanging="170"/>
        <w:rPr>
          <w:lang w:eastAsia="zh-CN"/>
        </w:rPr>
      </w:pPr>
      <w:r>
        <w:rPr>
          <w:lang w:eastAsia="zh-CN"/>
        </w:rPr>
        <w:t>判定觉得不对</w:t>
      </w:r>
      <w:r>
        <w:rPr>
          <w:lang w:eastAsia="zh-CN"/>
        </w:rPr>
        <w:t>：先别自己乱调，记下板号和那行红字，叫工程师。</w:t>
      </w:r>
    </w:p>
    <w:sectPr w:rsidR="00211E88" w:rsidSect="00034616">
      <w:pgSz w:w="11906" w:h="16838"/>
      <w:pgMar w:top="624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D97"/>
    <w:rsid w:val="00211E88"/>
    <w:rsid w:val="0029639D"/>
    <w:rsid w:val="00326F90"/>
    <w:rsid w:val="004C67F7"/>
    <w:rsid w:val="007744A4"/>
    <w:rsid w:val="00903462"/>
    <w:rsid w:val="00AA1054"/>
    <w:rsid w:val="00AA1D8D"/>
    <w:rsid w:val="00B47730"/>
    <w:rsid w:val="00BD683C"/>
    <w:rsid w:val="00C31AB6"/>
    <w:rsid w:val="00C37126"/>
    <w:rsid w:val="00CB0664"/>
    <w:rsid w:val="00CF3959"/>
    <w:rsid w:val="00D62C4A"/>
    <w:rsid w:val="00E16AFA"/>
    <w:rsid w:val="00E9717C"/>
    <w:rsid w:val="00FC693F"/>
    <w:rsid w:val="00FF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72316"/>
  <w14:defaultImageDpi w14:val="300"/>
  <w15:docId w15:val="{175F7475-10D9-D942-8A44-7C564A1F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" w:line="240" w:lineRule="auto"/>
    </w:pPr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33</cp:revision>
  <dcterms:created xsi:type="dcterms:W3CDTF">2013-12-23T23:15:00Z</dcterms:created>
  <dcterms:modified xsi:type="dcterms:W3CDTF">2026-10-02T06:19:00Z</dcterms:modified>
  <cp:category/>
</cp:coreProperties>
</file>