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8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4.19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4.26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/>
            <w:r>
              <w:rPr>
                <w:lang w:eastAsia="ko-KR"/>
                <w:rFonts w:hint="eastAsia"/>
                <w:rtl w:val="off"/>
              </w:rPr>
              <w:t>충돌체크를 보여주기 위해 충돌 시에 오브젝트를 띄워 충돌중이다 라는 것을 보여주기 위해 작업을 실시 했다.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충돌체크를 보여주기 위해 충돌 시에 오브젝트를 띄워 충돌중이다 라는 것을 보여주기 위해 작업을 실시 했다. 주먹의 좌표와 상대방 몸체 또는 머리의 좌표를 비교하여 충돌 연산을 하였다.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2021-05-07T14:44:20Z</dcterms:modified>
  <cp:version>0900.0001.01</cp:version>
</cp:coreProperties>
</file>