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48" w:rsidRDefault="00435726">
      <w:pPr>
        <w:pStyle w:val="Heading1"/>
        <w:numPr>
          <w:ilvl w:val="0"/>
          <w:numId w:val="0"/>
        </w:numPr>
        <w:spacing w:before="0" w:after="0"/>
      </w:pPr>
      <w:bookmarkStart w:id="0" w:name="_Toc279426995"/>
      <w:r>
        <w:t>Requirements and Design Criteria for Cargo Restraint Systems</w:t>
      </w:r>
      <w:bookmarkEnd w:id="0"/>
    </w:p>
    <w:p w:rsidR="003E3948" w:rsidRDefault="003E3948"/>
    <w:p w:rsidR="003E3948" w:rsidRDefault="00435726">
      <w:pPr>
        <w:ind w:firstLine="0"/>
        <w:jc w:val="center"/>
      </w:pPr>
      <w:r>
        <w:t>Will Kong</w:t>
      </w:r>
      <w:r w:rsidR="0008197B" w:rsidRPr="0008197B">
        <w:rPr>
          <w:vertAlign w:val="superscript"/>
        </w:rPr>
        <w:t>1</w:t>
      </w:r>
      <w:r>
        <w:t>, Michael A. Yukish</w:t>
      </w:r>
      <w:r w:rsidR="0008197B" w:rsidRPr="0008197B">
        <w:rPr>
          <w:vertAlign w:val="superscript"/>
        </w:rPr>
        <w:t>2</w:t>
      </w:r>
      <w:r>
        <w:t>, Edward C. Smith</w:t>
      </w:r>
      <w:r w:rsidR="0008197B" w:rsidRPr="0008197B">
        <w:rPr>
          <w:vertAlign w:val="superscript"/>
        </w:rPr>
        <w:t>2</w:t>
      </w:r>
      <w:r>
        <w:t>, and Charles E. Bakis</w:t>
      </w:r>
      <w:r w:rsidR="0008197B" w:rsidRPr="0008197B">
        <w:rPr>
          <w:vertAlign w:val="superscript"/>
        </w:rPr>
        <w:t>2</w:t>
      </w:r>
    </w:p>
    <w:p w:rsidR="003E3948" w:rsidRDefault="0008197B">
      <w:pPr>
        <w:ind w:firstLine="0"/>
        <w:jc w:val="center"/>
      </w:pPr>
      <w:r w:rsidRPr="0008197B">
        <w:rPr>
          <w:vertAlign w:val="superscript"/>
        </w:rPr>
        <w:t>1</w:t>
      </w:r>
      <w:r w:rsidR="00435726">
        <w:t>Sikorsky Aircraft Corp.</w:t>
      </w:r>
    </w:p>
    <w:p w:rsidR="003E3948" w:rsidRDefault="0008197B">
      <w:pPr>
        <w:ind w:firstLine="0"/>
        <w:jc w:val="center"/>
      </w:pPr>
      <w:smartTag w:uri="urn:schemas-microsoft-com:office:smarttags" w:element="PlaceName">
        <w:smartTag w:uri="urn:schemas-microsoft-com:office:smarttags" w:element="place">
          <w:r w:rsidRPr="0008197B">
            <w:rPr>
              <w:vertAlign w:val="superscript"/>
            </w:rPr>
            <w:t>2</w:t>
          </w:r>
          <w:r w:rsidR="00435726">
            <w:t>Penn</w:t>
          </w:r>
        </w:smartTag>
        <w:r w:rsidR="00435726">
          <w:t xml:space="preserve"> </w:t>
        </w:r>
        <w:smartTag w:uri="urn:schemas-microsoft-com:office:smarttags" w:element="PlaceType">
          <w:r w:rsidR="00435726">
            <w:t>State</w:t>
          </w:r>
        </w:smartTag>
        <w:r w:rsidR="00435726">
          <w:t xml:space="preserve"> </w:t>
        </w:r>
        <w:smartTag w:uri="urn:schemas-microsoft-com:office:smarttags" w:element="PlaceType">
          <w:r w:rsidR="00435726">
            <w:t>University</w:t>
          </w:r>
        </w:smartTag>
      </w:smartTag>
      <w:r w:rsidR="00435726">
        <w:t xml:space="preserve"> (contact: </w:t>
      </w:r>
      <w:r w:rsidR="00435726" w:rsidRPr="005774CE">
        <w:t>ecs5@psu.edu</w:t>
      </w:r>
      <w:r w:rsidR="00435726">
        <w:t>)</w:t>
      </w:r>
    </w:p>
    <w:p w:rsidR="003E3948" w:rsidRDefault="00435726">
      <w:pPr>
        <w:ind w:firstLine="0"/>
        <w:jc w:val="center"/>
      </w:pPr>
      <w:r>
        <w:t>5 February 2011</w:t>
      </w:r>
    </w:p>
    <w:p w:rsidR="003E3948" w:rsidRDefault="003E3948">
      <w:pPr>
        <w:jc w:val="center"/>
      </w:pPr>
    </w:p>
    <w:p w:rsidR="00435726" w:rsidRDefault="00435726" w:rsidP="00502376">
      <w:pPr>
        <w:pStyle w:val="Heading2"/>
      </w:pPr>
      <w:r w:rsidRPr="00502376">
        <w:t>Introduction</w:t>
      </w:r>
    </w:p>
    <w:p w:rsidR="00435726" w:rsidRPr="005A3C2D" w:rsidRDefault="00435726" w:rsidP="00C2201D">
      <w:pPr>
        <w:pStyle w:val="NoSpacing"/>
      </w:pPr>
    </w:p>
    <w:p w:rsidR="00435726" w:rsidRDefault="00435726" w:rsidP="00234855">
      <w:r>
        <w:t xml:space="preserve">The objective of this document is to outline design conditions and requirements for cargo restraint systems and to provide guidance to cargo handlers for using energy absorbing cargo restraints. Energy absorbing cargo restraints must satisfy requirements pertaining to normal maneuvering flight conditions and crash conditions. Guidelines for cargo handlers with regards to load preparation are provided through restraint tables that can be used for several different cargo handling scenarios. Regression models were also created from the restraint table data to provide cargo handlers with a set of equations to use to configure a crashworthy energy absorbing cargo restraint system. </w:t>
      </w:r>
    </w:p>
    <w:p w:rsidR="00435726" w:rsidRDefault="00435726" w:rsidP="009E592C">
      <w:bookmarkStart w:id="1" w:name="_Toc279426996"/>
    </w:p>
    <w:p w:rsidR="00435726" w:rsidRDefault="00435726" w:rsidP="009E592C">
      <w:r>
        <w:t>Load limiters are incorporated to create energy absorbing restraints to replace elastic restraints (e.g., steel chains, nylon straps). Using load limiters allows restraints to dissipate energy and reduce forces</w:t>
      </w:r>
      <w:r w:rsidRPr="001B1A2A">
        <w:t xml:space="preserve"> </w:t>
      </w:r>
      <w:r>
        <w:t>transmitted to the airframe, but with a certain amount of stroke</w:t>
      </w:r>
      <w:r w:rsidRPr="00EC2C4C">
        <w:t xml:space="preserve"> </w:t>
      </w:r>
      <w:r>
        <w:t xml:space="preserve">as shown in </w:t>
      </w:r>
      <w:r w:rsidR="003E3948">
        <w:fldChar w:fldCharType="begin"/>
      </w:r>
      <w:r>
        <w:instrText xml:space="preserve"> REF _Ref284257739 \h </w:instrText>
      </w:r>
      <w:r w:rsidR="003E3948">
        <w:fldChar w:fldCharType="separate"/>
      </w:r>
      <w:r>
        <w:t xml:space="preserve">Figure </w:t>
      </w:r>
      <w:r>
        <w:rPr>
          <w:noProof/>
        </w:rPr>
        <w:t>1</w:t>
      </w:r>
      <w:r w:rsidR="003E3948">
        <w:fldChar w:fldCharType="end"/>
      </w:r>
      <w:r>
        <w:t xml:space="preserve">. The cargo restraint configuration is selected in a manner that prevents cargo displacement in normal flight conditions. Furthermore, the amount of allowable cargo displacement – which is also dependent on the cargo restraint configuration – is constrained by cabin space, cargo placement, and crew seat locations. </w:t>
      </w:r>
    </w:p>
    <w:p w:rsidR="00435726" w:rsidRDefault="00435726" w:rsidP="009E592C"/>
    <w:tbl>
      <w:tblPr>
        <w:tblW w:w="0" w:type="auto"/>
        <w:jc w:val="center"/>
        <w:tblLook w:val="00A0"/>
      </w:tblPr>
      <w:tblGrid>
        <w:gridCol w:w="8116"/>
      </w:tblGrid>
      <w:tr w:rsidR="00435726" w:rsidTr="00625B48">
        <w:trPr>
          <w:trHeight w:val="1890"/>
          <w:jc w:val="center"/>
        </w:trPr>
        <w:tc>
          <w:tcPr>
            <w:tcW w:w="0" w:type="auto"/>
            <w:vAlign w:val="center"/>
          </w:tcPr>
          <w:p w:rsidR="00435726" w:rsidRDefault="005E4833" w:rsidP="00625B48">
            <w:pPr>
              <w:keepNext/>
              <w:ind w:firstLine="0"/>
              <w:jc w:val="center"/>
            </w:pPr>
            <w:r>
              <w:rPr>
                <w:noProof/>
              </w:rPr>
              <w:drawing>
                <wp:anchor distT="0" distB="0" distL="114300" distR="114300" simplePos="0" relativeHeight="251657216" behindDoc="0" locked="0" layoutInCell="1" allowOverlap="1">
                  <wp:simplePos x="0" y="0"/>
                  <wp:positionH relativeFrom="column">
                    <wp:posOffset>942975</wp:posOffset>
                  </wp:positionH>
                  <wp:positionV relativeFrom="paragraph">
                    <wp:posOffset>3810</wp:posOffset>
                  </wp:positionV>
                  <wp:extent cx="2716530" cy="1607820"/>
                  <wp:effectExtent l="0" t="0" r="0" b="0"/>
                  <wp:wrapSquare wrapText="bothSides"/>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b="3410"/>
                          <a:stretch>
                            <a:fillRect/>
                          </a:stretch>
                        </pic:blipFill>
                        <pic:spPr bwMode="auto">
                          <a:xfrm>
                            <a:off x="0" y="0"/>
                            <a:ext cx="2716530" cy="1607820"/>
                          </a:xfrm>
                          <a:prstGeom prst="rect">
                            <a:avLst/>
                          </a:prstGeom>
                          <a:noFill/>
                        </pic:spPr>
                      </pic:pic>
                    </a:graphicData>
                  </a:graphic>
                </wp:anchor>
              </w:drawing>
            </w:r>
          </w:p>
        </w:tc>
      </w:tr>
      <w:tr w:rsidR="00435726" w:rsidTr="00625B48">
        <w:trPr>
          <w:trHeight w:val="64"/>
          <w:jc w:val="center"/>
        </w:trPr>
        <w:tc>
          <w:tcPr>
            <w:tcW w:w="0" w:type="auto"/>
            <w:vAlign w:val="center"/>
          </w:tcPr>
          <w:p w:rsidR="00435726" w:rsidRDefault="00435726" w:rsidP="00C26590">
            <w:pPr>
              <w:pStyle w:val="NoSpacing"/>
            </w:pPr>
            <w:bookmarkStart w:id="2" w:name="_Ref262146989"/>
          </w:p>
          <w:p w:rsidR="00435726" w:rsidRDefault="00435726" w:rsidP="00392DBC">
            <w:pPr>
              <w:pStyle w:val="Caption"/>
            </w:pPr>
            <w:bookmarkStart w:id="3" w:name="_Ref284257739"/>
            <w:bookmarkStart w:id="4" w:name="_Toc279427020"/>
            <w:bookmarkEnd w:id="2"/>
            <w:r>
              <w:t xml:space="preserve">Figure </w:t>
            </w:r>
            <w:r w:rsidR="003E3948">
              <w:fldChar w:fldCharType="begin"/>
            </w:r>
            <w:r w:rsidR="003E3948">
              <w:instrText xml:space="preserve"> SEQ Figure \* ARABIC </w:instrText>
            </w:r>
            <w:r w:rsidR="003E3948">
              <w:fldChar w:fldCharType="separate"/>
            </w:r>
            <w:r>
              <w:rPr>
                <w:noProof/>
              </w:rPr>
              <w:t>1</w:t>
            </w:r>
            <w:r w:rsidR="003E3948">
              <w:fldChar w:fldCharType="end"/>
            </w:r>
            <w:bookmarkEnd w:id="3"/>
            <w:r>
              <w:t>. Comparison of force-stroke response for elastic and energy absorbing restraints.</w:t>
            </w:r>
            <w:bookmarkEnd w:id="4"/>
            <w:r>
              <w:t xml:space="preserve"> </w:t>
            </w:r>
          </w:p>
        </w:tc>
      </w:tr>
    </w:tbl>
    <w:p w:rsidR="00435726" w:rsidRDefault="00435726" w:rsidP="00502376">
      <w:pPr>
        <w:pStyle w:val="Heading2"/>
      </w:pPr>
    </w:p>
    <w:p w:rsidR="00435726" w:rsidRDefault="00435726" w:rsidP="00502376">
      <w:pPr>
        <w:pStyle w:val="Heading2"/>
      </w:pPr>
      <w:r>
        <w:t>Design Conditions and Requirements</w:t>
      </w:r>
      <w:bookmarkEnd w:id="1"/>
    </w:p>
    <w:p w:rsidR="00435726" w:rsidRPr="00992F32" w:rsidRDefault="00435726" w:rsidP="00992F32">
      <w:pPr>
        <w:pStyle w:val="NoSpacing"/>
      </w:pPr>
    </w:p>
    <w:p w:rsidR="00435726" w:rsidRDefault="00435726" w:rsidP="00234855">
      <w:r>
        <w:t xml:space="preserve">A crash is a singular event and is considered the worst-case scenario which drives cargo restraint system design.  Cargo restraint systems, however, must also be designed to provide safety in situations which may produce lower acceleratory loads, but occur on a regular basis. Therefore, the requirements for cargo restraint systems are twofold: 1) Restrain cargo to a fixed position in normal maneuvering flight conditions; 2) Arrest cargo motion within an allowable displacement in a crash. </w:t>
      </w:r>
    </w:p>
    <w:p w:rsidR="00435726" w:rsidRDefault="00435726" w:rsidP="00360FA6">
      <w:pPr>
        <w:pStyle w:val="NoSpacing"/>
        <w:jc w:val="both"/>
      </w:pPr>
    </w:p>
    <w:p w:rsidR="00435726" w:rsidRPr="00360FA6" w:rsidRDefault="00435726" w:rsidP="00CD3F5B">
      <w:pPr>
        <w:pStyle w:val="Heading3"/>
      </w:pPr>
      <w:bookmarkStart w:id="5" w:name="_Toc279426997"/>
      <w:r w:rsidRPr="000F466A">
        <w:t>Normal Maneuvering Flight Conditions</w:t>
      </w:r>
      <w:bookmarkEnd w:id="5"/>
    </w:p>
    <w:p w:rsidR="00435726" w:rsidRDefault="00435726" w:rsidP="00143F96">
      <w:r>
        <w:t xml:space="preserve">For the requirements proposed in this report, the normal maneuvering flight conditions are defined as the conditions experienced in recurring flight operations; where the loads on the cargo are induced by the acceleration from takeoff, maneuvers, gusts, and landing. The cargo restraint system must restrain the cargo to a fixed position, within some tolerance due to elongation of the lanyards, and while </w:t>
      </w:r>
      <w:r>
        <w:lastRenderedPageBreak/>
        <w:t xml:space="preserve">keeping the restraint forces below the activation force of the load limiter. The amount the cargo is allowed to displace due to lanyard elongation will be dependent on the mission and cargo handling scenario. </w:t>
      </w:r>
    </w:p>
    <w:p w:rsidR="00435726" w:rsidRDefault="00435726" w:rsidP="00143F96"/>
    <w:p w:rsidR="00435726" w:rsidRDefault="00435726" w:rsidP="00143F96">
      <w:r>
        <w:t xml:space="preserve">Prohibiting cargo movement in normal maneuvering flight operations will prevent injuries and avoid interference with crew operations which may require personnel to move around inside the cargo cabin area. The load factors to be used in the static analysis can be obtained from existing load preparation documents. The FM 55-450-2 field manual in particular provides load factors of 4 G and 1.5 G in the longitudinal and lateral directions, respectively. These load factors are based upon the operating conditions experienced on U.S. Army rotorcraft. </w:t>
      </w:r>
      <w:bookmarkStart w:id="6" w:name="_Toc279426998"/>
    </w:p>
    <w:p w:rsidR="00435726" w:rsidRPr="0058310B" w:rsidRDefault="00435726" w:rsidP="00143F96"/>
    <w:p w:rsidR="00435726" w:rsidRPr="0058310B" w:rsidRDefault="00435726" w:rsidP="00CD3F5B">
      <w:pPr>
        <w:pStyle w:val="Heading3"/>
      </w:pPr>
      <w:r w:rsidRPr="00F71E32">
        <w:t>Crash Conditions</w:t>
      </w:r>
      <w:bookmarkEnd w:id="6"/>
    </w:p>
    <w:p w:rsidR="00435726" w:rsidRDefault="00435726" w:rsidP="00234855">
      <w:pPr>
        <w:ind w:firstLine="0"/>
      </w:pPr>
      <w:r>
        <w:tab/>
        <w:t>The crash conditions refer to an event which can result in significant damage to the aircraft, occupant injuries and/or fatalities. The Aircraft Crash Survival Design Guide and MIL-STD-1290 are used as a reference for the crash conditions and loads to be used in the design of cargo restraint systems. The velocity change requirements at impact are 13 m/s and 6.5 m/s in the longitudinal and lateral directions, respectively. The acceleration at the cabin floor is approximated as a triangular pulse with a peak of 16 G and 10 G in the longitudinal and lateral directions, respectively.</w:t>
      </w:r>
    </w:p>
    <w:p w:rsidR="00435726" w:rsidRDefault="00435726" w:rsidP="00234855">
      <w:pPr>
        <w:ind w:firstLine="0"/>
      </w:pPr>
    </w:p>
    <w:p w:rsidR="00435726" w:rsidRDefault="00435726" w:rsidP="004B467A">
      <w:pPr>
        <w:ind w:firstLine="0"/>
      </w:pPr>
      <w:r>
        <w:tab/>
        <w:t xml:space="preserve">For energy absorbing cargo restraint systems, the key requirement in crash conditions is to be able to arrest the motion of the cargo without violating an allowable displacement constraint. The allowable displacement can be unique to each cargo handling scenario and is dependent on several factors including aircraft type, location of the cargo, and location of occupants. At the very least, the cargo displacement must be constrained to prevent the cargo from moving into occupied space and injuring crew members. Additionally, the cargo should not be allowed to impinge on areas of the airframe structure which are essential to providing a protective occupant envelope. </w:t>
      </w:r>
    </w:p>
    <w:p w:rsidR="00435726" w:rsidRDefault="00435726" w:rsidP="004B467A">
      <w:pPr>
        <w:ind w:firstLine="0"/>
      </w:pPr>
    </w:p>
    <w:p w:rsidR="00435726" w:rsidRDefault="00435726" w:rsidP="00DA4375">
      <w:pPr>
        <w:pStyle w:val="Heading2"/>
      </w:pPr>
      <w:r>
        <w:t>Usage Guidance</w:t>
      </w:r>
    </w:p>
    <w:p w:rsidR="00435726" w:rsidRPr="00237549" w:rsidRDefault="00435726" w:rsidP="00DA4375"/>
    <w:p w:rsidR="00435726" w:rsidRDefault="00435726" w:rsidP="00DA4375">
      <w:r>
        <w:t xml:space="preserve">It is unlikely that cargo handlers will have the time or resources to conduct analytical studies prior to load preparation. One possible solution is the use of prepared tables to provide guidance on configuring restraint systems for a variety of cargo handling scenarios. An example restraint table was created which features energy absorbing restraints combining nylon straps and steel chain with a tear webbing device (i.e., load limiter). A cargo dynamics simulation is used to generate the restraint tables and the input parameters which define the cargo handling scenarios are shown in </w:t>
      </w:r>
      <w:r w:rsidR="003E3948">
        <w:fldChar w:fldCharType="begin"/>
      </w:r>
      <w:r>
        <w:instrText xml:space="preserve"> REF _Ref284258427 \h </w:instrText>
      </w:r>
      <w:r w:rsidR="003E3948">
        <w:fldChar w:fldCharType="separate"/>
      </w:r>
      <w:r>
        <w:t xml:space="preserve">Table </w:t>
      </w:r>
      <w:r>
        <w:rPr>
          <w:noProof/>
        </w:rPr>
        <w:t>1</w:t>
      </w:r>
      <w:r w:rsidR="003E3948">
        <w:fldChar w:fldCharType="end"/>
      </w:r>
      <w:r>
        <w:t xml:space="preserve">. The tear webbing device has an activation force of 44.5 kN and a maximum load limiter stroke of 1.2 m. Furthermore, the tie-down configurations were simplified to be doubly symmetric. All restraints were tied down at an angle of 30/30. </w:t>
      </w:r>
    </w:p>
    <w:p w:rsidR="00435726" w:rsidRDefault="00435726" w:rsidP="004B467A">
      <w:pPr>
        <w:ind w:firstLine="0"/>
      </w:pPr>
    </w:p>
    <w:p w:rsidR="00435726" w:rsidRDefault="00435726" w:rsidP="002E3C9D">
      <w:pPr>
        <w:pStyle w:val="NoSpacing"/>
      </w:pPr>
      <w:bookmarkStart w:id="7" w:name="_Ref284258427"/>
      <w:r>
        <w:t xml:space="preserve">Table </w:t>
      </w:r>
      <w:r w:rsidR="003E3948">
        <w:fldChar w:fldCharType="begin"/>
      </w:r>
      <w:r w:rsidR="003E3948">
        <w:instrText xml:space="preserve"> SEQ Table \* ARABIC </w:instrText>
      </w:r>
      <w:r w:rsidR="003E3948">
        <w:fldChar w:fldCharType="separate"/>
      </w:r>
      <w:r>
        <w:rPr>
          <w:noProof/>
        </w:rPr>
        <w:t>1</w:t>
      </w:r>
      <w:r w:rsidR="003E3948">
        <w:fldChar w:fldCharType="end"/>
      </w:r>
      <w:bookmarkEnd w:id="7"/>
      <w:r>
        <w:t xml:space="preserve">. </w:t>
      </w:r>
      <w:bookmarkStart w:id="8" w:name="_Toc279427081"/>
      <w:r>
        <w:t>Restraint table parameters and values.</w:t>
      </w:r>
      <w:bookmarkEnd w:id="8"/>
    </w:p>
    <w:tbl>
      <w:tblPr>
        <w:tblW w:w="0" w:type="auto"/>
        <w:jc w:val="center"/>
        <w:tblInd w:w="-431" w:type="dxa"/>
        <w:tblBorders>
          <w:top w:val="single" w:sz="18" w:space="0" w:color="000000"/>
          <w:left w:val="single" w:sz="18" w:space="0" w:color="000000"/>
          <w:bottom w:val="single" w:sz="18" w:space="0" w:color="000000"/>
          <w:right w:val="single" w:sz="18" w:space="0" w:color="000000"/>
          <w:insideH w:val="single" w:sz="8" w:space="0" w:color="000000"/>
          <w:insideV w:val="single" w:sz="18" w:space="0" w:color="000000"/>
        </w:tblBorders>
        <w:tblLook w:val="00A0"/>
      </w:tblPr>
      <w:tblGrid>
        <w:gridCol w:w="1873"/>
        <w:gridCol w:w="5416"/>
      </w:tblGrid>
      <w:tr w:rsidR="00435726" w:rsidTr="00625B48">
        <w:trPr>
          <w:trHeight w:val="31"/>
          <w:jc w:val="center"/>
        </w:trPr>
        <w:tc>
          <w:tcPr>
            <w:tcW w:w="1873" w:type="dxa"/>
            <w:tcBorders>
              <w:top w:val="single" w:sz="18" w:space="0" w:color="000000"/>
              <w:bottom w:val="single" w:sz="18" w:space="0" w:color="000000"/>
            </w:tcBorders>
            <w:vAlign w:val="center"/>
          </w:tcPr>
          <w:p w:rsidR="00435726" w:rsidRPr="00625B48" w:rsidRDefault="00435726" w:rsidP="00E333DC">
            <w:pPr>
              <w:pStyle w:val="NoSpacing"/>
              <w:rPr>
                <w:sz w:val="20"/>
                <w:szCs w:val="20"/>
              </w:rPr>
            </w:pPr>
            <w:r w:rsidRPr="00625B48">
              <w:rPr>
                <w:sz w:val="20"/>
                <w:szCs w:val="20"/>
              </w:rPr>
              <w:t>Parameter</w:t>
            </w:r>
          </w:p>
        </w:tc>
        <w:tc>
          <w:tcPr>
            <w:tcW w:w="5416" w:type="dxa"/>
            <w:tcBorders>
              <w:top w:val="single" w:sz="18" w:space="0" w:color="000000"/>
              <w:bottom w:val="single" w:sz="18" w:space="0" w:color="000000"/>
            </w:tcBorders>
            <w:vAlign w:val="center"/>
          </w:tcPr>
          <w:p w:rsidR="00435726" w:rsidRPr="00625B48" w:rsidRDefault="00435726" w:rsidP="00E333DC">
            <w:pPr>
              <w:pStyle w:val="NoSpacing"/>
              <w:rPr>
                <w:sz w:val="20"/>
                <w:szCs w:val="20"/>
              </w:rPr>
            </w:pPr>
            <w:smartTag w:uri="urn:schemas-microsoft-com:office:smarttags" w:element="PlaceType">
              <w:smartTag w:uri="urn:schemas-microsoft-com:office:smarttags" w:element="PlaceType">
                <w:r w:rsidRPr="00625B48">
                  <w:rPr>
                    <w:sz w:val="20"/>
                    <w:szCs w:val="20"/>
                  </w:rPr>
                  <w:t>Range</w:t>
                </w:r>
              </w:smartTag>
              <w:r w:rsidRPr="00625B48">
                <w:rPr>
                  <w:sz w:val="20"/>
                  <w:szCs w:val="20"/>
                </w:rPr>
                <w:t xml:space="preserve"> of </w:t>
              </w:r>
              <w:smartTag w:uri="urn:schemas-microsoft-com:office:smarttags" w:element="PlaceType">
                <w:r w:rsidRPr="00625B48">
                  <w:rPr>
                    <w:sz w:val="20"/>
                    <w:szCs w:val="20"/>
                  </w:rPr>
                  <w:t>Values</w:t>
                </w:r>
              </w:smartTag>
            </w:smartTag>
          </w:p>
        </w:tc>
      </w:tr>
      <w:tr w:rsidR="00435726" w:rsidTr="00625B48">
        <w:trPr>
          <w:trHeight w:val="31"/>
          <w:jc w:val="center"/>
        </w:trPr>
        <w:tc>
          <w:tcPr>
            <w:tcW w:w="1873" w:type="dxa"/>
            <w:tcBorders>
              <w:top w:val="single" w:sz="18" w:space="0" w:color="000000"/>
            </w:tcBorders>
            <w:vAlign w:val="center"/>
          </w:tcPr>
          <w:p w:rsidR="00435726" w:rsidRPr="00625B48" w:rsidRDefault="00435726" w:rsidP="00873073">
            <w:pPr>
              <w:pStyle w:val="NoSpacing"/>
              <w:rPr>
                <w:sz w:val="20"/>
                <w:szCs w:val="20"/>
              </w:rPr>
            </w:pPr>
            <w:r w:rsidRPr="00625B48">
              <w:rPr>
                <w:sz w:val="20"/>
                <w:szCs w:val="20"/>
              </w:rPr>
              <w:t>Activation Force</w:t>
            </w:r>
          </w:p>
        </w:tc>
        <w:tc>
          <w:tcPr>
            <w:tcW w:w="5416" w:type="dxa"/>
            <w:tcBorders>
              <w:top w:val="single" w:sz="18" w:space="0" w:color="000000"/>
            </w:tcBorders>
            <w:vAlign w:val="center"/>
          </w:tcPr>
          <w:p w:rsidR="00435726" w:rsidRPr="00625B48" w:rsidRDefault="00435726" w:rsidP="00873073">
            <w:pPr>
              <w:pStyle w:val="NoSpacing"/>
              <w:rPr>
                <w:sz w:val="20"/>
                <w:szCs w:val="20"/>
              </w:rPr>
            </w:pPr>
            <w:r w:rsidRPr="00625B48">
              <w:rPr>
                <w:sz w:val="20"/>
                <w:szCs w:val="20"/>
              </w:rPr>
              <w:t>44.5 kN</w:t>
            </w:r>
          </w:p>
        </w:tc>
      </w:tr>
      <w:tr w:rsidR="00435726" w:rsidTr="00625B48">
        <w:trPr>
          <w:trHeight w:val="56"/>
          <w:jc w:val="center"/>
        </w:trPr>
        <w:tc>
          <w:tcPr>
            <w:tcW w:w="1873" w:type="dxa"/>
            <w:vAlign w:val="center"/>
          </w:tcPr>
          <w:p w:rsidR="00435726" w:rsidRPr="00625B48" w:rsidRDefault="00435726" w:rsidP="00873073">
            <w:pPr>
              <w:pStyle w:val="NoSpacing"/>
              <w:rPr>
                <w:sz w:val="20"/>
                <w:szCs w:val="20"/>
              </w:rPr>
            </w:pPr>
            <w:r w:rsidRPr="00625B48">
              <w:rPr>
                <w:sz w:val="20"/>
                <w:szCs w:val="20"/>
              </w:rPr>
              <w:t>Max. Stroke</w:t>
            </w:r>
          </w:p>
        </w:tc>
        <w:tc>
          <w:tcPr>
            <w:tcW w:w="5416" w:type="dxa"/>
            <w:vAlign w:val="center"/>
          </w:tcPr>
          <w:p w:rsidR="00435726" w:rsidRPr="00625B48" w:rsidRDefault="00435726" w:rsidP="00873073">
            <w:pPr>
              <w:pStyle w:val="NoSpacing"/>
              <w:rPr>
                <w:sz w:val="20"/>
                <w:szCs w:val="20"/>
              </w:rPr>
            </w:pPr>
            <w:r w:rsidRPr="00625B48">
              <w:rPr>
                <w:sz w:val="20"/>
                <w:szCs w:val="20"/>
              </w:rPr>
              <w:t>1.2 m</w:t>
            </w:r>
          </w:p>
        </w:tc>
      </w:tr>
      <w:tr w:rsidR="00435726" w:rsidTr="00625B48">
        <w:trPr>
          <w:trHeight w:val="56"/>
          <w:jc w:val="center"/>
        </w:trPr>
        <w:tc>
          <w:tcPr>
            <w:tcW w:w="1873" w:type="dxa"/>
            <w:vAlign w:val="center"/>
          </w:tcPr>
          <w:p w:rsidR="00435726" w:rsidRPr="00625B48" w:rsidRDefault="00435726" w:rsidP="00873073">
            <w:pPr>
              <w:pStyle w:val="NoSpacing"/>
              <w:rPr>
                <w:sz w:val="20"/>
                <w:szCs w:val="20"/>
              </w:rPr>
            </w:pPr>
            <w:r w:rsidRPr="00625B48">
              <w:rPr>
                <w:sz w:val="20"/>
                <w:szCs w:val="20"/>
              </w:rPr>
              <w:t>Restraint Type</w:t>
            </w:r>
          </w:p>
        </w:tc>
        <w:tc>
          <w:tcPr>
            <w:tcW w:w="5416" w:type="dxa"/>
            <w:vAlign w:val="center"/>
          </w:tcPr>
          <w:p w:rsidR="00435726" w:rsidRPr="00625B48" w:rsidRDefault="00435726" w:rsidP="0082638A">
            <w:pPr>
              <w:pStyle w:val="NoSpacing"/>
              <w:rPr>
                <w:sz w:val="20"/>
                <w:szCs w:val="20"/>
              </w:rPr>
            </w:pPr>
            <w:r w:rsidRPr="00625B48">
              <w:rPr>
                <w:sz w:val="20"/>
                <w:szCs w:val="20"/>
              </w:rPr>
              <w:t>Steel Chain/Tear Webbing,  Nylon Strap/Tear Webbing</w:t>
            </w:r>
          </w:p>
        </w:tc>
      </w:tr>
      <w:tr w:rsidR="00435726" w:rsidTr="00625B48">
        <w:trPr>
          <w:trHeight w:val="56"/>
          <w:jc w:val="center"/>
        </w:trPr>
        <w:tc>
          <w:tcPr>
            <w:tcW w:w="1873" w:type="dxa"/>
            <w:vAlign w:val="center"/>
          </w:tcPr>
          <w:p w:rsidR="00435726" w:rsidRPr="00625B48" w:rsidRDefault="00435726" w:rsidP="00873073">
            <w:pPr>
              <w:pStyle w:val="NoSpacing"/>
              <w:rPr>
                <w:sz w:val="20"/>
                <w:szCs w:val="20"/>
              </w:rPr>
            </w:pPr>
            <w:r w:rsidRPr="00625B48">
              <w:rPr>
                <w:sz w:val="20"/>
                <w:szCs w:val="20"/>
              </w:rPr>
              <w:t>Direction</w:t>
            </w:r>
          </w:p>
        </w:tc>
        <w:tc>
          <w:tcPr>
            <w:tcW w:w="5416" w:type="dxa"/>
            <w:vAlign w:val="center"/>
          </w:tcPr>
          <w:p w:rsidR="00435726" w:rsidRPr="00625B48" w:rsidRDefault="00435726" w:rsidP="000C2127">
            <w:pPr>
              <w:pStyle w:val="NoSpacing"/>
              <w:rPr>
                <w:sz w:val="20"/>
                <w:szCs w:val="20"/>
              </w:rPr>
            </w:pPr>
            <w:r w:rsidRPr="00625B48">
              <w:rPr>
                <w:sz w:val="20"/>
                <w:szCs w:val="20"/>
              </w:rPr>
              <w:t>Longitudinal,</w:t>
            </w:r>
            <w:r w:rsidR="006D600F">
              <w:rPr>
                <w:sz w:val="20"/>
                <w:szCs w:val="20"/>
              </w:rPr>
              <w:t xml:space="preserve"> </w:t>
            </w:r>
            <w:r w:rsidRPr="00625B48">
              <w:rPr>
                <w:sz w:val="20"/>
                <w:szCs w:val="20"/>
              </w:rPr>
              <w:t>Lateral</w:t>
            </w:r>
          </w:p>
        </w:tc>
      </w:tr>
      <w:tr w:rsidR="00435726" w:rsidTr="00625B48">
        <w:trPr>
          <w:trHeight w:val="56"/>
          <w:jc w:val="center"/>
        </w:trPr>
        <w:tc>
          <w:tcPr>
            <w:tcW w:w="1873" w:type="dxa"/>
            <w:vAlign w:val="center"/>
          </w:tcPr>
          <w:p w:rsidR="00435726" w:rsidRPr="00625B48" w:rsidRDefault="00435726" w:rsidP="00873073">
            <w:pPr>
              <w:pStyle w:val="NoSpacing"/>
              <w:rPr>
                <w:sz w:val="20"/>
                <w:szCs w:val="20"/>
              </w:rPr>
            </w:pPr>
            <w:r w:rsidRPr="00625B48">
              <w:rPr>
                <w:sz w:val="20"/>
                <w:szCs w:val="20"/>
              </w:rPr>
              <w:t>Cargo Weight</w:t>
            </w:r>
          </w:p>
        </w:tc>
        <w:tc>
          <w:tcPr>
            <w:tcW w:w="5416" w:type="dxa"/>
            <w:vAlign w:val="center"/>
          </w:tcPr>
          <w:p w:rsidR="00435726" w:rsidRPr="00625B48" w:rsidRDefault="00435726" w:rsidP="00873073">
            <w:pPr>
              <w:pStyle w:val="NoSpacing"/>
              <w:rPr>
                <w:sz w:val="20"/>
                <w:szCs w:val="20"/>
              </w:rPr>
            </w:pPr>
            <w:r w:rsidRPr="00625B48">
              <w:rPr>
                <w:sz w:val="20"/>
                <w:szCs w:val="20"/>
              </w:rPr>
              <w:t xml:space="preserve">22.2 kN </w:t>
            </w:r>
            <w:r w:rsidRPr="00625B48">
              <w:rPr>
                <w:sz w:val="20"/>
                <w:szCs w:val="20"/>
              </w:rPr>
              <w:sym w:font="Wingdings" w:char="F0E0"/>
            </w:r>
            <w:r w:rsidRPr="00625B48">
              <w:rPr>
                <w:sz w:val="20"/>
                <w:szCs w:val="20"/>
              </w:rPr>
              <w:t xml:space="preserve"> 88.9 kN</w:t>
            </w:r>
          </w:p>
        </w:tc>
      </w:tr>
      <w:tr w:rsidR="00435726" w:rsidTr="00625B48">
        <w:trPr>
          <w:trHeight w:val="56"/>
          <w:jc w:val="center"/>
        </w:trPr>
        <w:tc>
          <w:tcPr>
            <w:tcW w:w="1873" w:type="dxa"/>
            <w:vAlign w:val="center"/>
          </w:tcPr>
          <w:p w:rsidR="00435726" w:rsidRPr="00625B48" w:rsidRDefault="00435726" w:rsidP="00E333DC">
            <w:pPr>
              <w:pStyle w:val="NoSpacing"/>
              <w:rPr>
                <w:sz w:val="20"/>
                <w:szCs w:val="20"/>
              </w:rPr>
            </w:pPr>
            <w:smartTag w:uri="urn:schemas-microsoft-com:office:smarttags" w:element="PlaceType">
              <w:smartTag w:uri="urn:schemas-microsoft-com:office:smarttags" w:element="PlaceType">
                <w:r w:rsidRPr="00625B48">
                  <w:rPr>
                    <w:sz w:val="20"/>
                    <w:szCs w:val="20"/>
                  </w:rPr>
                  <w:t>Crash</w:t>
                </w:r>
              </w:smartTag>
              <w:r w:rsidRPr="00625B48">
                <w:rPr>
                  <w:sz w:val="20"/>
                  <w:szCs w:val="20"/>
                </w:rPr>
                <w:t xml:space="preserve"> </w:t>
              </w:r>
              <w:smartTag w:uri="urn:schemas-microsoft-com:office:smarttags" w:element="PlaceType">
                <w:r w:rsidRPr="00625B48">
                  <w:rPr>
                    <w:sz w:val="20"/>
                    <w:szCs w:val="20"/>
                  </w:rPr>
                  <w:t>Pulse</w:t>
                </w:r>
              </w:smartTag>
              <w:r w:rsidRPr="00625B48">
                <w:rPr>
                  <w:sz w:val="20"/>
                  <w:szCs w:val="20"/>
                </w:rPr>
                <w:t xml:space="preserve"> </w:t>
              </w:r>
              <w:smartTag w:uri="urn:schemas-microsoft-com:office:smarttags" w:element="PlaceType">
                <w:r w:rsidRPr="00625B48">
                  <w:rPr>
                    <w:sz w:val="20"/>
                    <w:szCs w:val="20"/>
                  </w:rPr>
                  <w:t>Peak</w:t>
                </w:r>
              </w:smartTag>
            </w:smartTag>
          </w:p>
        </w:tc>
        <w:tc>
          <w:tcPr>
            <w:tcW w:w="5416" w:type="dxa"/>
            <w:vAlign w:val="center"/>
          </w:tcPr>
          <w:p w:rsidR="00435726" w:rsidRPr="00625B48" w:rsidRDefault="00435726" w:rsidP="00E072BD">
            <w:pPr>
              <w:pStyle w:val="NoSpacing"/>
              <w:rPr>
                <w:sz w:val="20"/>
                <w:szCs w:val="20"/>
              </w:rPr>
            </w:pPr>
            <w:r w:rsidRPr="00625B48">
              <w:rPr>
                <w:sz w:val="20"/>
                <w:szCs w:val="20"/>
              </w:rPr>
              <w:t xml:space="preserve">4 G </w:t>
            </w:r>
            <w:r w:rsidRPr="00625B48">
              <w:rPr>
                <w:sz w:val="20"/>
                <w:szCs w:val="20"/>
              </w:rPr>
              <w:sym w:font="Wingdings" w:char="F0E0"/>
            </w:r>
            <w:r w:rsidRPr="00625B48">
              <w:rPr>
                <w:sz w:val="20"/>
                <w:szCs w:val="20"/>
              </w:rPr>
              <w:t xml:space="preserve"> 16 G (Longitudinal), 1.5 G </w:t>
            </w:r>
            <w:r w:rsidRPr="00625B48">
              <w:rPr>
                <w:sz w:val="20"/>
                <w:szCs w:val="20"/>
              </w:rPr>
              <w:sym w:font="Wingdings" w:char="F0E0"/>
            </w:r>
            <w:r w:rsidRPr="00625B48">
              <w:rPr>
                <w:sz w:val="20"/>
                <w:szCs w:val="20"/>
              </w:rPr>
              <w:t xml:space="preserve"> 10 G (Lateral)</w:t>
            </w:r>
          </w:p>
        </w:tc>
      </w:tr>
      <w:tr w:rsidR="00435726" w:rsidTr="00625B48">
        <w:trPr>
          <w:trHeight w:val="56"/>
          <w:jc w:val="center"/>
        </w:trPr>
        <w:tc>
          <w:tcPr>
            <w:tcW w:w="1873" w:type="dxa"/>
            <w:vAlign w:val="center"/>
          </w:tcPr>
          <w:p w:rsidR="00435726" w:rsidRPr="00625B48" w:rsidRDefault="00435726" w:rsidP="00E333DC">
            <w:pPr>
              <w:pStyle w:val="NoSpacing"/>
              <w:rPr>
                <w:sz w:val="20"/>
                <w:szCs w:val="20"/>
              </w:rPr>
            </w:pPr>
            <w:r w:rsidRPr="00625B48">
              <w:rPr>
                <w:sz w:val="20"/>
                <w:szCs w:val="20"/>
              </w:rPr>
              <w:t>Impact Velocity</w:t>
            </w:r>
          </w:p>
        </w:tc>
        <w:tc>
          <w:tcPr>
            <w:tcW w:w="5416" w:type="dxa"/>
            <w:vAlign w:val="center"/>
          </w:tcPr>
          <w:p w:rsidR="00435726" w:rsidRPr="00625B48" w:rsidRDefault="00435726" w:rsidP="00625B48">
            <w:pPr>
              <w:pStyle w:val="NoSpacing"/>
              <w:ind w:firstLine="0"/>
              <w:rPr>
                <w:sz w:val="20"/>
                <w:szCs w:val="20"/>
              </w:rPr>
            </w:pPr>
            <w:r w:rsidRPr="00625B48">
              <w:rPr>
                <w:sz w:val="20"/>
                <w:szCs w:val="20"/>
              </w:rPr>
              <w:t xml:space="preserve">10 m/s </w:t>
            </w:r>
            <w:r w:rsidRPr="00625B48">
              <w:rPr>
                <w:sz w:val="20"/>
                <w:szCs w:val="20"/>
              </w:rPr>
              <w:sym w:font="Wingdings" w:char="F0E0"/>
            </w:r>
            <w:r w:rsidRPr="00625B48">
              <w:rPr>
                <w:sz w:val="20"/>
                <w:szCs w:val="20"/>
              </w:rPr>
              <w:t xml:space="preserve"> 13 m/s (Longitudinal),4.4 m/s </w:t>
            </w:r>
            <w:r w:rsidRPr="00625B48">
              <w:rPr>
                <w:sz w:val="20"/>
                <w:szCs w:val="20"/>
              </w:rPr>
              <w:sym w:font="Wingdings" w:char="F0E0"/>
            </w:r>
            <w:r w:rsidRPr="00625B48">
              <w:rPr>
                <w:sz w:val="20"/>
                <w:szCs w:val="20"/>
              </w:rPr>
              <w:t xml:space="preserve"> 6.4 m/s (Lateral)</w:t>
            </w:r>
          </w:p>
        </w:tc>
      </w:tr>
      <w:tr w:rsidR="00435726" w:rsidTr="00625B48">
        <w:trPr>
          <w:trHeight w:val="56"/>
          <w:jc w:val="center"/>
        </w:trPr>
        <w:tc>
          <w:tcPr>
            <w:tcW w:w="1873" w:type="dxa"/>
            <w:tcBorders>
              <w:bottom w:val="single" w:sz="18" w:space="0" w:color="000000"/>
            </w:tcBorders>
            <w:vAlign w:val="center"/>
          </w:tcPr>
          <w:p w:rsidR="00435726" w:rsidRPr="00625B48" w:rsidRDefault="00435726" w:rsidP="00E333DC">
            <w:pPr>
              <w:pStyle w:val="NoSpacing"/>
              <w:rPr>
                <w:sz w:val="20"/>
                <w:szCs w:val="20"/>
              </w:rPr>
            </w:pPr>
            <w:r w:rsidRPr="00625B48">
              <w:rPr>
                <w:sz w:val="20"/>
                <w:szCs w:val="20"/>
              </w:rPr>
              <w:t>Cargo Displacement</w:t>
            </w:r>
          </w:p>
        </w:tc>
        <w:tc>
          <w:tcPr>
            <w:tcW w:w="5416" w:type="dxa"/>
            <w:tcBorders>
              <w:bottom w:val="single" w:sz="18" w:space="0" w:color="000000"/>
            </w:tcBorders>
            <w:vAlign w:val="center"/>
          </w:tcPr>
          <w:p w:rsidR="00435726" w:rsidRPr="00625B48" w:rsidRDefault="00435726" w:rsidP="00B7478A">
            <w:pPr>
              <w:pStyle w:val="NoSpacing"/>
              <w:rPr>
                <w:sz w:val="20"/>
                <w:szCs w:val="20"/>
              </w:rPr>
            </w:pPr>
            <w:r w:rsidRPr="00625B48">
              <w:rPr>
                <w:sz w:val="20"/>
                <w:szCs w:val="20"/>
              </w:rPr>
              <w:t xml:space="preserve">10 cm </w:t>
            </w:r>
            <w:r w:rsidRPr="00625B48">
              <w:rPr>
                <w:sz w:val="20"/>
                <w:szCs w:val="20"/>
              </w:rPr>
              <w:sym w:font="Wingdings" w:char="F0E0"/>
            </w:r>
            <w:r w:rsidRPr="00625B48">
              <w:rPr>
                <w:sz w:val="20"/>
                <w:szCs w:val="20"/>
              </w:rPr>
              <w:t xml:space="preserve"> 150 cm (Steel Chain/Tear Webbing), </w:t>
            </w:r>
          </w:p>
          <w:p w:rsidR="00435726" w:rsidRPr="00625B48" w:rsidRDefault="00435726" w:rsidP="00B7478A">
            <w:pPr>
              <w:pStyle w:val="NoSpacing"/>
              <w:rPr>
                <w:sz w:val="20"/>
                <w:szCs w:val="20"/>
              </w:rPr>
            </w:pPr>
            <w:r w:rsidRPr="00625B48">
              <w:rPr>
                <w:sz w:val="20"/>
                <w:szCs w:val="20"/>
              </w:rPr>
              <w:t xml:space="preserve">50 cm </w:t>
            </w:r>
            <w:r w:rsidRPr="00625B48">
              <w:rPr>
                <w:sz w:val="20"/>
                <w:szCs w:val="20"/>
              </w:rPr>
              <w:sym w:font="Wingdings" w:char="F0E0"/>
            </w:r>
            <w:r w:rsidRPr="00625B48">
              <w:rPr>
                <w:sz w:val="20"/>
                <w:szCs w:val="20"/>
              </w:rPr>
              <w:t xml:space="preserve"> 200 cm (Nylon Strap/Tear Webbing)</w:t>
            </w:r>
          </w:p>
        </w:tc>
      </w:tr>
    </w:tbl>
    <w:p w:rsidR="00435726" w:rsidRDefault="00435726" w:rsidP="00EC21FD"/>
    <w:p w:rsidR="00435726" w:rsidRDefault="00435726" w:rsidP="00854DFB">
      <w:r>
        <w:t xml:space="preserve">A sample restraint table is shown in </w:t>
      </w:r>
      <w:r w:rsidR="003E3948">
        <w:fldChar w:fldCharType="begin"/>
      </w:r>
      <w:r>
        <w:instrText xml:space="preserve"> REF _Ref269404571 \h </w:instrText>
      </w:r>
      <w:r w:rsidR="003E3948">
        <w:fldChar w:fldCharType="separate"/>
      </w:r>
      <w:r>
        <w:t xml:space="preserve">Table </w:t>
      </w:r>
      <w:r>
        <w:rPr>
          <w:noProof/>
        </w:rPr>
        <w:t>2</w:t>
      </w:r>
      <w:r w:rsidR="003E3948">
        <w:fldChar w:fldCharType="end"/>
      </w:r>
      <w:r>
        <w:t xml:space="preserve">. The output of the restraint table is the number of restraints required and the corresponding maximum load limiter stroke of each restraint. The number of </w:t>
      </w:r>
      <w:r>
        <w:lastRenderedPageBreak/>
        <w:t xml:space="preserve">restraints is rounded up to the nearest multiple of four to have a doubly symmetric tie-down configuration. The example presented here requires more information regarding inputs that would be required in the field. Cargo handlers would not be required to define the crash condition parameters (e.g., pulse peak, impact velocity). The only information the cargo handlers will need to provide is the cargo weight, restraint type, and amount of allowable displacement. </w:t>
      </w:r>
    </w:p>
    <w:p w:rsidR="00435726" w:rsidRDefault="00435726" w:rsidP="007D72BC"/>
    <w:p w:rsidR="00435726" w:rsidRDefault="00435726" w:rsidP="007D2B30">
      <w:pPr>
        <w:pStyle w:val="NoSpacing"/>
      </w:pPr>
      <w:bookmarkStart w:id="9" w:name="_Ref269404571"/>
      <w:bookmarkStart w:id="10" w:name="_Toc279427082"/>
      <w:r>
        <w:t xml:space="preserve">Table </w:t>
      </w:r>
      <w:r w:rsidR="003E3948">
        <w:fldChar w:fldCharType="begin"/>
      </w:r>
      <w:r w:rsidR="003E3948">
        <w:instrText xml:space="preserve"> SEQ Table \* ARABIC </w:instrText>
      </w:r>
      <w:r w:rsidR="003E3948">
        <w:fldChar w:fldCharType="separate"/>
      </w:r>
      <w:r>
        <w:rPr>
          <w:noProof/>
        </w:rPr>
        <w:t>2</w:t>
      </w:r>
      <w:r w:rsidR="003E3948">
        <w:fldChar w:fldCharType="end"/>
      </w:r>
      <w:bookmarkEnd w:id="9"/>
      <w:r>
        <w:t>. Sample restraint table for longitudinal impacts.</w:t>
      </w:r>
      <w:bookmarkEnd w:id="10"/>
    </w:p>
    <w:tbl>
      <w:tblPr>
        <w:tblW w:w="9329" w:type="dxa"/>
        <w:jc w:val="center"/>
        <w:tblInd w:w="-754" w:type="dxa"/>
        <w:tblCellMar>
          <w:left w:w="0" w:type="dxa"/>
          <w:right w:w="0" w:type="dxa"/>
        </w:tblCellMar>
        <w:tblLook w:val="00A0"/>
      </w:tblPr>
      <w:tblGrid>
        <w:gridCol w:w="2522"/>
        <w:gridCol w:w="643"/>
        <w:gridCol w:w="532"/>
        <w:gridCol w:w="556"/>
        <w:gridCol w:w="593"/>
        <w:gridCol w:w="603"/>
        <w:gridCol w:w="596"/>
        <w:gridCol w:w="552"/>
        <w:gridCol w:w="552"/>
        <w:gridCol w:w="552"/>
        <w:gridCol w:w="552"/>
        <w:gridCol w:w="524"/>
        <w:gridCol w:w="552"/>
      </w:tblGrid>
      <w:tr w:rsidR="00435726" w:rsidRPr="00345C44" w:rsidTr="0078096D">
        <w:trPr>
          <w:trHeight w:val="23"/>
          <w:jc w:val="center"/>
        </w:trPr>
        <w:tc>
          <w:tcPr>
            <w:tcW w:w="252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Restraint Type</w:t>
            </w:r>
          </w:p>
        </w:tc>
        <w:tc>
          <w:tcPr>
            <w:tcW w:w="6807" w:type="dxa"/>
            <w:gridSpan w:val="12"/>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4D6FBB">
            <w:pPr>
              <w:pStyle w:val="NoSpacing"/>
              <w:rPr>
                <w:sz w:val="20"/>
                <w:szCs w:val="20"/>
              </w:rPr>
            </w:pPr>
            <w:r w:rsidRPr="00C17A4C">
              <w:rPr>
                <w:sz w:val="20"/>
                <w:szCs w:val="20"/>
              </w:rPr>
              <w:t>Steel Chain/Tear Webbing  (Impact Velocity = 13 m/s)</w:t>
            </w:r>
          </w:p>
        </w:tc>
      </w:tr>
      <w:tr w:rsidR="00435726" w:rsidRPr="00345C44" w:rsidTr="0078096D">
        <w:trPr>
          <w:trHeight w:val="36"/>
          <w:jc w:val="center"/>
        </w:trPr>
        <w:tc>
          <w:tcPr>
            <w:tcW w:w="252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BC798F">
            <w:pPr>
              <w:pStyle w:val="NoSpacing"/>
              <w:rPr>
                <w:sz w:val="20"/>
                <w:szCs w:val="20"/>
              </w:rPr>
            </w:pPr>
            <w:r w:rsidRPr="00C17A4C">
              <w:rPr>
                <w:sz w:val="20"/>
                <w:szCs w:val="20"/>
              </w:rPr>
              <w:t>Longitudinal</w:t>
            </w:r>
            <w:r>
              <w:rPr>
                <w:sz w:val="20"/>
                <w:szCs w:val="20"/>
              </w:rPr>
              <w:t xml:space="preserve"> </w:t>
            </w:r>
            <w:smartTag w:uri="urn:schemas-microsoft-com:office:smarttags" w:element="PlaceType">
              <w:smartTag w:uri="urn:schemas-microsoft-com:office:smarttags" w:element="PlaceType">
                <w:r w:rsidRPr="00C17A4C">
                  <w:rPr>
                    <w:sz w:val="20"/>
                    <w:szCs w:val="20"/>
                  </w:rPr>
                  <w:t>Pulse</w:t>
                </w:r>
              </w:smartTag>
              <w:r w:rsidRPr="00C17A4C">
                <w:rPr>
                  <w:sz w:val="20"/>
                  <w:szCs w:val="20"/>
                </w:rPr>
                <w:t xml:space="preserve"> </w:t>
              </w:r>
              <w:smartTag w:uri="urn:schemas-microsoft-com:office:smarttags" w:element="PlaceType">
                <w:r w:rsidRPr="00C17A4C">
                  <w:rPr>
                    <w:sz w:val="20"/>
                    <w:szCs w:val="20"/>
                  </w:rPr>
                  <w:t>Peak</w:t>
                </w:r>
              </w:smartTag>
            </w:smartTag>
          </w:p>
        </w:tc>
        <w:tc>
          <w:tcPr>
            <w:tcW w:w="1731" w:type="dxa"/>
            <w:gridSpan w:val="3"/>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 G</w:t>
            </w:r>
          </w:p>
        </w:tc>
        <w:tc>
          <w:tcPr>
            <w:tcW w:w="1792" w:type="dxa"/>
            <w:gridSpan w:val="3"/>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 G</w:t>
            </w:r>
          </w:p>
        </w:tc>
        <w:tc>
          <w:tcPr>
            <w:tcW w:w="1656" w:type="dxa"/>
            <w:gridSpan w:val="3"/>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10 G</w:t>
            </w:r>
          </w:p>
        </w:tc>
        <w:tc>
          <w:tcPr>
            <w:tcW w:w="1628" w:type="dxa"/>
            <w:gridSpan w:val="3"/>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 G</w:t>
            </w:r>
          </w:p>
        </w:tc>
      </w:tr>
      <w:tr w:rsidR="00435726" w:rsidRPr="00345C44" w:rsidTr="0078096D">
        <w:trPr>
          <w:trHeight w:val="23"/>
          <w:jc w:val="center"/>
        </w:trPr>
        <w:tc>
          <w:tcPr>
            <w:tcW w:w="252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Allowable Displacement [m]</w:t>
            </w:r>
          </w:p>
        </w:tc>
        <w:tc>
          <w:tcPr>
            <w:tcW w:w="643"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0.1</w:t>
            </w:r>
          </w:p>
        </w:tc>
        <w:tc>
          <w:tcPr>
            <w:tcW w:w="53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1.0</w:t>
            </w:r>
          </w:p>
        </w:tc>
        <w:tc>
          <w:tcPr>
            <w:tcW w:w="556"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 xml:space="preserve">&lt; 1.5 </w:t>
            </w:r>
          </w:p>
        </w:tc>
        <w:tc>
          <w:tcPr>
            <w:tcW w:w="593"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 xml:space="preserve">&lt; 0.1 </w:t>
            </w:r>
          </w:p>
        </w:tc>
        <w:tc>
          <w:tcPr>
            <w:tcW w:w="603"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 xml:space="preserve">&lt; 1.0 </w:t>
            </w:r>
          </w:p>
        </w:tc>
        <w:tc>
          <w:tcPr>
            <w:tcW w:w="596"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 xml:space="preserve">&lt; 1.5 </w:t>
            </w:r>
          </w:p>
        </w:tc>
        <w:tc>
          <w:tcPr>
            <w:tcW w:w="55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0.1</w:t>
            </w:r>
          </w:p>
        </w:tc>
        <w:tc>
          <w:tcPr>
            <w:tcW w:w="55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1.0</w:t>
            </w:r>
          </w:p>
        </w:tc>
        <w:tc>
          <w:tcPr>
            <w:tcW w:w="55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1.5</w:t>
            </w:r>
          </w:p>
        </w:tc>
        <w:tc>
          <w:tcPr>
            <w:tcW w:w="55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0.1</w:t>
            </w:r>
          </w:p>
        </w:tc>
        <w:tc>
          <w:tcPr>
            <w:tcW w:w="524"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1.0</w:t>
            </w:r>
          </w:p>
        </w:tc>
        <w:tc>
          <w:tcPr>
            <w:tcW w:w="55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&lt; 1.5</w:t>
            </w:r>
          </w:p>
        </w:tc>
      </w:tr>
      <w:tr w:rsidR="00435726" w:rsidRPr="00345C44" w:rsidTr="0078096D">
        <w:trPr>
          <w:trHeight w:val="23"/>
          <w:jc w:val="center"/>
        </w:trPr>
        <w:tc>
          <w:tcPr>
            <w:tcW w:w="2522" w:type="dxa"/>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Cargo Weight</w:t>
            </w:r>
          </w:p>
        </w:tc>
        <w:tc>
          <w:tcPr>
            <w:tcW w:w="6807" w:type="dxa"/>
            <w:gridSpan w:val="12"/>
            <w:tcBorders>
              <w:top w:val="single" w:sz="1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Number of Restraints Required</w:t>
            </w:r>
          </w:p>
        </w:tc>
      </w:tr>
      <w:tr w:rsidR="00435726" w:rsidRPr="00345C44" w:rsidTr="0078096D">
        <w:trPr>
          <w:trHeight w:val="20"/>
          <w:jc w:val="center"/>
        </w:trPr>
        <w:tc>
          <w:tcPr>
            <w:tcW w:w="252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22.2 kN</w:t>
            </w:r>
          </w:p>
        </w:tc>
        <w:tc>
          <w:tcPr>
            <w:tcW w:w="643"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3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w:t>
            </w:r>
          </w:p>
        </w:tc>
        <w:tc>
          <w:tcPr>
            <w:tcW w:w="556"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w:t>
            </w:r>
          </w:p>
        </w:tc>
        <w:tc>
          <w:tcPr>
            <w:tcW w:w="593"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603"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96"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w:t>
            </w:r>
          </w:p>
        </w:tc>
        <w:tc>
          <w:tcPr>
            <w:tcW w:w="55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w:t>
            </w:r>
          </w:p>
        </w:tc>
        <w:tc>
          <w:tcPr>
            <w:tcW w:w="55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24"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2" w:type="dxa"/>
            <w:tcBorders>
              <w:top w:val="single" w:sz="1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r>
      <w:tr w:rsidR="00435726" w:rsidRPr="00345C44" w:rsidTr="0078096D">
        <w:trPr>
          <w:trHeight w:val="48"/>
          <w:jc w:val="center"/>
        </w:trPr>
        <w:tc>
          <w:tcPr>
            <w:tcW w:w="252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44.5 kN</w:t>
            </w:r>
          </w:p>
        </w:tc>
        <w:tc>
          <w:tcPr>
            <w:tcW w:w="64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3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6"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9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60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96"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24</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28</w:t>
            </w:r>
          </w:p>
        </w:tc>
        <w:tc>
          <w:tcPr>
            <w:tcW w:w="524"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r>
      <w:tr w:rsidR="00435726" w:rsidRPr="00345C44" w:rsidTr="0078096D">
        <w:trPr>
          <w:trHeight w:val="46"/>
          <w:jc w:val="center"/>
        </w:trPr>
        <w:tc>
          <w:tcPr>
            <w:tcW w:w="252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66.7 kN</w:t>
            </w:r>
          </w:p>
        </w:tc>
        <w:tc>
          <w:tcPr>
            <w:tcW w:w="64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3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56"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w:t>
            </w:r>
          </w:p>
        </w:tc>
        <w:tc>
          <w:tcPr>
            <w:tcW w:w="59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24</w:t>
            </w:r>
          </w:p>
        </w:tc>
        <w:tc>
          <w:tcPr>
            <w:tcW w:w="603"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96"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32</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44</w:t>
            </w:r>
          </w:p>
        </w:tc>
        <w:tc>
          <w:tcPr>
            <w:tcW w:w="524"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52" w:type="dxa"/>
            <w:tcBorders>
              <w:top w:val="single" w:sz="8" w:space="0" w:color="000000"/>
              <w:left w:val="single" w:sz="18" w:space="0" w:color="000000"/>
              <w:bottom w:val="single" w:sz="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r>
      <w:tr w:rsidR="00435726" w:rsidRPr="00027EF2" w:rsidTr="0078096D">
        <w:trPr>
          <w:trHeight w:val="46"/>
          <w:jc w:val="center"/>
        </w:trPr>
        <w:tc>
          <w:tcPr>
            <w:tcW w:w="252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88.9 kN</w:t>
            </w:r>
          </w:p>
        </w:tc>
        <w:tc>
          <w:tcPr>
            <w:tcW w:w="643"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20</w:t>
            </w:r>
          </w:p>
        </w:tc>
        <w:tc>
          <w:tcPr>
            <w:tcW w:w="53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56"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12</w:t>
            </w:r>
          </w:p>
        </w:tc>
        <w:tc>
          <w:tcPr>
            <w:tcW w:w="593"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32</w:t>
            </w:r>
          </w:p>
        </w:tc>
        <w:tc>
          <w:tcPr>
            <w:tcW w:w="603"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20</w:t>
            </w:r>
          </w:p>
        </w:tc>
        <w:tc>
          <w:tcPr>
            <w:tcW w:w="596"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5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44</w:t>
            </w:r>
          </w:p>
        </w:tc>
        <w:tc>
          <w:tcPr>
            <w:tcW w:w="55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20</w:t>
            </w:r>
          </w:p>
        </w:tc>
        <w:tc>
          <w:tcPr>
            <w:tcW w:w="55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16</w:t>
            </w:r>
          </w:p>
        </w:tc>
        <w:tc>
          <w:tcPr>
            <w:tcW w:w="55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56</w:t>
            </w:r>
          </w:p>
        </w:tc>
        <w:tc>
          <w:tcPr>
            <w:tcW w:w="524"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28</w:t>
            </w:r>
          </w:p>
        </w:tc>
        <w:tc>
          <w:tcPr>
            <w:tcW w:w="552" w:type="dxa"/>
            <w:tcBorders>
              <w:top w:val="single" w:sz="8" w:space="0" w:color="000000"/>
              <w:left w:val="single" w:sz="18" w:space="0" w:color="000000"/>
              <w:bottom w:val="single" w:sz="18" w:space="0" w:color="000000"/>
              <w:right w:val="single" w:sz="18" w:space="0" w:color="000000"/>
            </w:tcBorders>
            <w:shd w:val="clear" w:color="auto" w:fill="FFFFFF"/>
            <w:tcMar>
              <w:top w:w="8" w:type="dxa"/>
              <w:left w:w="8" w:type="dxa"/>
              <w:bottom w:w="0" w:type="dxa"/>
              <w:right w:w="8" w:type="dxa"/>
            </w:tcMar>
            <w:vAlign w:val="center"/>
          </w:tcPr>
          <w:p w:rsidR="00435726" w:rsidRPr="00C17A4C" w:rsidRDefault="00435726" w:rsidP="00FA3052">
            <w:pPr>
              <w:pStyle w:val="NoSpacing"/>
              <w:rPr>
                <w:sz w:val="20"/>
                <w:szCs w:val="20"/>
              </w:rPr>
            </w:pPr>
            <w:r w:rsidRPr="00C17A4C">
              <w:rPr>
                <w:sz w:val="20"/>
                <w:szCs w:val="20"/>
              </w:rPr>
              <w:t>20</w:t>
            </w:r>
          </w:p>
        </w:tc>
      </w:tr>
    </w:tbl>
    <w:p w:rsidR="00435726" w:rsidRDefault="00435726" w:rsidP="00502376">
      <w:pPr>
        <w:pStyle w:val="Heading2"/>
      </w:pPr>
    </w:p>
    <w:p w:rsidR="00435726" w:rsidRDefault="00435726" w:rsidP="00502376">
      <w:pPr>
        <w:pStyle w:val="Heading2"/>
      </w:pPr>
      <w:r>
        <w:t>Regression Model</w:t>
      </w:r>
    </w:p>
    <w:p w:rsidR="00435726" w:rsidRPr="009B6B17" w:rsidRDefault="00435726" w:rsidP="009B6B17"/>
    <w:p w:rsidR="00435726" w:rsidRDefault="00435726" w:rsidP="00817E7F">
      <w:r>
        <w:t xml:space="preserve">Although the restraint tables eliminate the need to conduct a detailed analysis, cargo handlers will still have to sort through a large archive of restraint tables for one that corresponds to the desired scenario. To make things simpler, a regression analysis was conducted for the restraint table data to create a small set of simple equations which the cargo handlers can use to quickly select and configure the energy absorbing cargo restraint systems.  A quadratic function with four input variables is used to model the dataset with four different equations corresponding to the two types of energy absorbing cargo restraints (steel chain/tear webbing, </w:t>
      </w:r>
      <w:r w:rsidRPr="00FD698D">
        <w:t>nylon strap/tear webbing</w:t>
      </w:r>
      <w:r>
        <w:t xml:space="preserve">) and two impact directions (longitudinal, lateral). The input variables of each equation include cargo weight, crash pulse peak, impact velocity, and allowable cargo displacement. The number of restraints required is the dependent variable of the regression model. The general form of the regression model is provided by the following equation: </w:t>
      </w:r>
    </w:p>
    <w:p w:rsidR="00435726" w:rsidRDefault="00435726" w:rsidP="00EE3BEF">
      <w:pPr>
        <w:pStyle w:val="NoSpacing"/>
      </w:pPr>
    </w:p>
    <w:tbl>
      <w:tblPr>
        <w:tblW w:w="0" w:type="auto"/>
        <w:jc w:val="center"/>
        <w:tblLook w:val="00A0"/>
      </w:tblPr>
      <w:tblGrid>
        <w:gridCol w:w="8203"/>
        <w:gridCol w:w="653"/>
      </w:tblGrid>
      <w:tr w:rsidR="00435726" w:rsidTr="00625B48">
        <w:trPr>
          <w:jc w:val="center"/>
        </w:trPr>
        <w:tc>
          <w:tcPr>
            <w:tcW w:w="8203" w:type="dxa"/>
          </w:tcPr>
          <w:p w:rsidR="00435726" w:rsidRDefault="00435726" w:rsidP="00873073">
            <w:pPr>
              <w:pStyle w:val="NoSpacing"/>
            </w:pPr>
          </w:p>
          <w:p w:rsidR="00435726" w:rsidRDefault="00435726" w:rsidP="00873073">
            <w:pPr>
              <w:pStyle w:val="NoSpacing"/>
            </w:pPr>
          </w:p>
          <w:p w:rsidR="00435726" w:rsidRPr="00625B48" w:rsidRDefault="003E3948" w:rsidP="00873073">
            <w:pPr>
              <w:pStyle w:val="NoSpacing"/>
              <w:rPr>
                <w:iCs/>
              </w:rPr>
            </w:pPr>
            <w:r w:rsidRPr="003E394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5.25pt;width:265.3pt;height:54.2pt;z-index:-251658240;mso-position-horizontal:center" wrapcoords="18305 900 244 1500 0 5100 2258 5700 1708 9900 1647 13500 5308 15300 1769 15900 1586 19200 2075 20400 16841 20400 19525 19200 19403 16200 10800 15300 18305 13800 21417 12300 21295 10200 16780 5700 19159 5100 19464 3600 18610 900 18305 900">
                  <v:imagedata r:id="rId8" o:title=""/>
                  <w10:wrap type="tight"/>
                </v:shape>
                <o:OLEObject Type="Embed" ProgID="Equation.3" ShapeID="_x0000_s1027" DrawAspect="Content" ObjectID="_1358512534" r:id="rId9"/>
              </w:pict>
            </w:r>
          </w:p>
        </w:tc>
        <w:tc>
          <w:tcPr>
            <w:tcW w:w="653" w:type="dxa"/>
            <w:vAlign w:val="center"/>
          </w:tcPr>
          <w:p w:rsidR="00435726" w:rsidRDefault="00435726" w:rsidP="0047271D">
            <w:pPr>
              <w:pStyle w:val="NoSpacing"/>
            </w:pPr>
            <w:bookmarkStart w:id="11" w:name="_Ref269288211"/>
            <w:r>
              <w:t>(</w:t>
            </w:r>
            <w:r w:rsidR="003E3948">
              <w:fldChar w:fldCharType="begin"/>
            </w:r>
            <w:r w:rsidR="003E3948">
              <w:instrText xml:space="preserve"> SEQ Equation \* ARABIC \s 1 </w:instrText>
            </w:r>
            <w:r w:rsidR="003E3948">
              <w:fldChar w:fldCharType="separate"/>
            </w:r>
            <w:r>
              <w:rPr>
                <w:noProof/>
              </w:rPr>
              <w:t>1</w:t>
            </w:r>
            <w:r w:rsidR="003E3948">
              <w:fldChar w:fldCharType="end"/>
            </w:r>
            <w:r>
              <w:t>)</w:t>
            </w:r>
            <w:bookmarkEnd w:id="11"/>
          </w:p>
        </w:tc>
      </w:tr>
    </w:tbl>
    <w:p w:rsidR="00435726" w:rsidRDefault="00435726" w:rsidP="008D3EDF">
      <w:pPr>
        <w:pStyle w:val="NoSpacing"/>
      </w:pPr>
    </w:p>
    <w:p w:rsidR="00435726" w:rsidRDefault="00435726" w:rsidP="00535106">
      <w:pPr>
        <w:ind w:firstLine="0"/>
      </w:pPr>
      <w:r>
        <w:t xml:space="preserve">where </w:t>
      </w:r>
      <w:r>
        <w:rPr>
          <w:i/>
        </w:rPr>
        <w:t>N</w:t>
      </w:r>
      <w:r>
        <w:t xml:space="preserve"> is the number of restraints required, </w:t>
      </w:r>
      <w:r w:rsidR="0008197B" w:rsidRPr="0008197B">
        <w:rPr>
          <w:i/>
        </w:rPr>
        <w:t>W</w:t>
      </w:r>
      <w:r>
        <w:t xml:space="preserve"> is the cargo weight, </w:t>
      </w:r>
      <w:r w:rsidRPr="00CB2FA9">
        <w:rPr>
          <w:i/>
        </w:rPr>
        <w:t>P</w:t>
      </w:r>
      <w:r w:rsidRPr="00CB2FA9">
        <w:rPr>
          <w:i/>
          <w:vertAlign w:val="subscript"/>
        </w:rPr>
        <w:t>G</w:t>
      </w:r>
      <w:r>
        <w:t xml:space="preserve"> is the crash pulse peak, </w:t>
      </w:r>
      <w:r>
        <w:rPr>
          <w:i/>
        </w:rPr>
        <w:t xml:space="preserve">D </w:t>
      </w:r>
      <w:r>
        <w:t xml:space="preserve">is the allowable cargo displacement, and </w:t>
      </w:r>
      <w:r>
        <w:rPr>
          <w:i/>
        </w:rPr>
        <w:t>V</w:t>
      </w:r>
      <w:r>
        <w:t xml:space="preserve"> is the impact velocity. The range of values for the allowable cargo displacement and impact velocity are dependent upon on the direction of impact. The coefficients (</w:t>
      </w:r>
      <w:r>
        <w:rPr>
          <w:i/>
        </w:rPr>
        <w:t>b</w:t>
      </w:r>
      <w:r>
        <w:rPr>
          <w:i/>
          <w:vertAlign w:val="subscript"/>
        </w:rPr>
        <w:t>i</w:t>
      </w:r>
      <w:r w:rsidRPr="00DD7F83">
        <w:t>)</w:t>
      </w:r>
      <w:r>
        <w:t xml:space="preserve"> of Eq. </w:t>
      </w:r>
      <w:r w:rsidR="003E3948">
        <w:fldChar w:fldCharType="begin"/>
      </w:r>
      <w:r>
        <w:instrText xml:space="preserve"> REF _Ref269288211 \h </w:instrText>
      </w:r>
      <w:r w:rsidR="003E3948">
        <w:fldChar w:fldCharType="separate"/>
      </w:r>
      <w:r>
        <w:t>(</w:t>
      </w:r>
      <w:r>
        <w:rPr>
          <w:noProof/>
        </w:rPr>
        <w:t>1</w:t>
      </w:r>
      <w:r>
        <w:t>)</w:t>
      </w:r>
      <w:r w:rsidR="003E3948">
        <w:fldChar w:fldCharType="end"/>
      </w:r>
      <w:r>
        <w:t xml:space="preserve"> for all four models can be found in </w:t>
      </w:r>
      <w:r w:rsidR="003E3948">
        <w:fldChar w:fldCharType="begin"/>
      </w:r>
      <w:r>
        <w:instrText xml:space="preserve"> REF _Ref283999653 \h </w:instrText>
      </w:r>
      <w:r w:rsidR="003E3948">
        <w:fldChar w:fldCharType="separate"/>
      </w:r>
      <w:r>
        <w:t xml:space="preserve">Table </w:t>
      </w:r>
      <w:r>
        <w:rPr>
          <w:noProof/>
        </w:rPr>
        <w:t>3</w:t>
      </w:r>
      <w:r w:rsidR="003E3948">
        <w:fldChar w:fldCharType="end"/>
      </w:r>
      <w:r>
        <w:t xml:space="preserve">. </w:t>
      </w:r>
    </w:p>
    <w:p w:rsidR="00435726" w:rsidRDefault="00435726" w:rsidP="00535106">
      <w:pPr>
        <w:ind w:firstLine="0"/>
      </w:pPr>
    </w:p>
    <w:p w:rsidR="00435726" w:rsidRDefault="00435726" w:rsidP="00535106">
      <w:pPr>
        <w:ind w:firstLine="0"/>
      </w:pPr>
      <w:r>
        <w:tab/>
        <w:t>Using the regression model is similar to the restraint tables. First, the user (e.g., cargo handler) must first choose a restraint type. The user will then calculate the number of restraints required for longitudinal and lateral impacts. For example, if the user chooses steel chain/tear webbing restraints (SC/TW), then the “SC/TW – Long.” and “SC/TW – Lateral” regression models will be used to determine the number of restraints required. The nylon strap/tear webbing regression models are labeled "NS/TW – Long." and "NS/TW – Lateral". However, the output of each regression model is the number of restraints required to satisfy the conditions for a single direction. Therefore, the larger of the two regression model solutions will determine the final number of restraints required to ensure that the restraint system is able to provide adequate safety in both directions.</w:t>
      </w:r>
    </w:p>
    <w:p w:rsidR="00435726" w:rsidRDefault="00435726" w:rsidP="00535106">
      <w:pPr>
        <w:ind w:firstLine="0"/>
      </w:pPr>
    </w:p>
    <w:p w:rsidR="00435726" w:rsidRDefault="00435726" w:rsidP="00535106">
      <w:pPr>
        <w:ind w:firstLine="0"/>
      </w:pPr>
    </w:p>
    <w:p w:rsidR="00435726" w:rsidRDefault="00435726" w:rsidP="00535106">
      <w:pPr>
        <w:ind w:firstLine="0"/>
      </w:pPr>
    </w:p>
    <w:p w:rsidR="00435726" w:rsidRDefault="00435726" w:rsidP="00535106">
      <w:pPr>
        <w:ind w:firstLine="0"/>
      </w:pPr>
    </w:p>
    <w:p w:rsidR="00435726" w:rsidRDefault="00435726" w:rsidP="000F2C9D">
      <w:pPr>
        <w:pStyle w:val="Caption"/>
        <w:keepNext/>
      </w:pPr>
      <w:bookmarkStart w:id="12" w:name="_Ref283999653"/>
      <w:r>
        <w:t xml:space="preserve">Table </w:t>
      </w:r>
      <w:r w:rsidR="003E3948">
        <w:fldChar w:fldCharType="begin"/>
      </w:r>
      <w:r w:rsidR="003E3948">
        <w:instrText xml:space="preserve"> SEQ Table \* ARABIC </w:instrText>
      </w:r>
      <w:r w:rsidR="003E3948">
        <w:fldChar w:fldCharType="separate"/>
      </w:r>
      <w:r>
        <w:rPr>
          <w:noProof/>
        </w:rPr>
        <w:t>3</w:t>
      </w:r>
      <w:r w:rsidR="003E3948">
        <w:fldChar w:fldCharType="end"/>
      </w:r>
      <w:bookmarkEnd w:id="12"/>
      <w:r>
        <w:t xml:space="preserve">. Regression models coefficients for steel chain/tear webbing (SC/TW) and nylon strap/tear webbing (NS/TW) for impact in the longitudinal and lateral directions. </w:t>
      </w:r>
    </w:p>
    <w:tbl>
      <w:tblPr>
        <w:tblW w:w="8378" w:type="dxa"/>
        <w:jc w:val="center"/>
        <w:tblInd w:w="-606" w:type="dxa"/>
        <w:tblLook w:val="00A0"/>
      </w:tblPr>
      <w:tblGrid>
        <w:gridCol w:w="1789"/>
        <w:gridCol w:w="1523"/>
        <w:gridCol w:w="1535"/>
        <w:gridCol w:w="1898"/>
        <w:gridCol w:w="1633"/>
      </w:tblGrid>
      <w:tr w:rsidR="00435726" w:rsidRPr="005A17BE" w:rsidTr="00426803">
        <w:trPr>
          <w:trHeight w:val="46"/>
          <w:jc w:val="center"/>
        </w:trPr>
        <w:tc>
          <w:tcPr>
            <w:tcW w:w="1789" w:type="dxa"/>
            <w:tcBorders>
              <w:top w:val="single" w:sz="12" w:space="0" w:color="auto"/>
              <w:left w:val="single" w:sz="12" w:space="0" w:color="auto"/>
              <w:bottom w:val="nil"/>
              <w:right w:val="single" w:sz="12" w:space="0" w:color="auto"/>
            </w:tcBorders>
            <w:vAlign w:val="center"/>
          </w:tcPr>
          <w:p w:rsidR="00435726" w:rsidRPr="005A17BE" w:rsidRDefault="00435726" w:rsidP="00481234">
            <w:pPr>
              <w:tabs>
                <w:tab w:val="clear" w:pos="720"/>
              </w:tabs>
              <w:suppressAutoHyphens w:val="0"/>
              <w:ind w:firstLine="0"/>
              <w:jc w:val="center"/>
              <w:rPr>
                <w:rFonts w:ascii="Calibri" w:hAnsi="Calibri"/>
                <w:b/>
                <w:bCs/>
                <w:color w:val="000000"/>
                <w:sz w:val="20"/>
                <w:szCs w:val="20"/>
              </w:rPr>
            </w:pPr>
            <w:r w:rsidRPr="005A17BE">
              <w:rPr>
                <w:rFonts w:ascii="Calibri" w:hAnsi="Calibri"/>
                <w:b/>
                <w:bCs/>
                <w:color w:val="000000"/>
                <w:sz w:val="20"/>
                <w:szCs w:val="20"/>
              </w:rPr>
              <w:t>Coefficients</w:t>
            </w:r>
            <w:r>
              <w:rPr>
                <w:rFonts w:ascii="Calibri" w:hAnsi="Calibri"/>
                <w:b/>
                <w:bCs/>
                <w:color w:val="000000"/>
                <w:sz w:val="20"/>
                <w:szCs w:val="20"/>
              </w:rPr>
              <w:t xml:space="preserve"> </w:t>
            </w:r>
            <w:r w:rsidRPr="005A17BE">
              <w:rPr>
                <w:rFonts w:ascii="Calibri" w:hAnsi="Calibri"/>
                <w:b/>
                <w:bCs/>
                <w:color w:val="000000"/>
                <w:sz w:val="20"/>
                <w:szCs w:val="20"/>
              </w:rPr>
              <w:t>[units]</w:t>
            </w:r>
          </w:p>
        </w:tc>
        <w:tc>
          <w:tcPr>
            <w:tcW w:w="1523" w:type="dxa"/>
            <w:tcBorders>
              <w:top w:val="single" w:sz="12" w:space="0" w:color="auto"/>
              <w:left w:val="nil"/>
              <w:bottom w:val="nil"/>
              <w:right w:val="single" w:sz="12" w:space="0" w:color="auto"/>
            </w:tcBorders>
            <w:vAlign w:val="center"/>
          </w:tcPr>
          <w:p w:rsidR="00435726" w:rsidRPr="005A17BE" w:rsidRDefault="00435726" w:rsidP="00B13A37">
            <w:pPr>
              <w:tabs>
                <w:tab w:val="clear" w:pos="720"/>
              </w:tabs>
              <w:suppressAutoHyphens w:val="0"/>
              <w:ind w:firstLine="0"/>
              <w:jc w:val="center"/>
              <w:rPr>
                <w:rFonts w:ascii="Calibri" w:hAnsi="Calibri"/>
                <w:b/>
                <w:bCs/>
                <w:color w:val="000000"/>
                <w:sz w:val="20"/>
                <w:szCs w:val="20"/>
              </w:rPr>
            </w:pPr>
            <w:r w:rsidRPr="005A17BE">
              <w:rPr>
                <w:rFonts w:ascii="Calibri" w:hAnsi="Calibri"/>
                <w:b/>
                <w:bCs/>
                <w:color w:val="000000"/>
                <w:sz w:val="20"/>
                <w:szCs w:val="20"/>
              </w:rPr>
              <w:t xml:space="preserve">SC/TW </w:t>
            </w:r>
            <w:r>
              <w:rPr>
                <w:rFonts w:ascii="Calibri" w:hAnsi="Calibri"/>
                <w:b/>
                <w:bCs/>
                <w:color w:val="000000"/>
                <w:sz w:val="20"/>
                <w:szCs w:val="20"/>
              </w:rPr>
              <w:t>–</w:t>
            </w:r>
            <w:r w:rsidRPr="005A17BE">
              <w:rPr>
                <w:rFonts w:ascii="Calibri" w:hAnsi="Calibri"/>
                <w:b/>
                <w:bCs/>
                <w:color w:val="000000"/>
                <w:sz w:val="20"/>
                <w:szCs w:val="20"/>
              </w:rPr>
              <w:t xml:space="preserve"> Long</w:t>
            </w:r>
            <w:r>
              <w:rPr>
                <w:rFonts w:ascii="Calibri" w:hAnsi="Calibri"/>
                <w:b/>
                <w:bCs/>
                <w:color w:val="000000"/>
                <w:sz w:val="20"/>
                <w:szCs w:val="20"/>
              </w:rPr>
              <w:t>.</w:t>
            </w:r>
          </w:p>
        </w:tc>
        <w:tc>
          <w:tcPr>
            <w:tcW w:w="1535"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b/>
                <w:bCs/>
                <w:color w:val="000000"/>
                <w:sz w:val="20"/>
                <w:szCs w:val="20"/>
              </w:rPr>
            </w:pPr>
            <w:r w:rsidRPr="005A17BE">
              <w:rPr>
                <w:rFonts w:ascii="Calibri" w:hAnsi="Calibri"/>
                <w:b/>
                <w:bCs/>
                <w:color w:val="000000"/>
                <w:sz w:val="20"/>
                <w:szCs w:val="20"/>
              </w:rPr>
              <w:t>SC/TW - Lateral</w:t>
            </w:r>
          </w:p>
        </w:tc>
        <w:tc>
          <w:tcPr>
            <w:tcW w:w="1898" w:type="dxa"/>
            <w:tcBorders>
              <w:top w:val="single" w:sz="12" w:space="0" w:color="auto"/>
              <w:left w:val="nil"/>
              <w:bottom w:val="nil"/>
              <w:right w:val="single" w:sz="12" w:space="0" w:color="auto"/>
            </w:tcBorders>
            <w:vAlign w:val="center"/>
          </w:tcPr>
          <w:p w:rsidR="00435726" w:rsidRPr="005A17BE" w:rsidRDefault="00435726" w:rsidP="00B13A37">
            <w:pPr>
              <w:tabs>
                <w:tab w:val="clear" w:pos="720"/>
              </w:tabs>
              <w:suppressAutoHyphens w:val="0"/>
              <w:ind w:firstLine="0"/>
              <w:jc w:val="center"/>
              <w:rPr>
                <w:rFonts w:ascii="Calibri" w:hAnsi="Calibri"/>
                <w:b/>
                <w:bCs/>
                <w:color w:val="000000"/>
                <w:sz w:val="20"/>
                <w:szCs w:val="20"/>
              </w:rPr>
            </w:pPr>
            <w:r>
              <w:rPr>
                <w:rFonts w:ascii="Calibri" w:hAnsi="Calibri"/>
                <w:b/>
                <w:bCs/>
                <w:color w:val="000000"/>
                <w:sz w:val="20"/>
                <w:szCs w:val="20"/>
              </w:rPr>
              <w:t>NS/TW – Long.</w:t>
            </w:r>
          </w:p>
        </w:tc>
        <w:tc>
          <w:tcPr>
            <w:tcW w:w="1633"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b/>
                <w:bCs/>
                <w:color w:val="000000"/>
                <w:sz w:val="20"/>
                <w:szCs w:val="20"/>
              </w:rPr>
            </w:pPr>
            <w:r w:rsidRPr="005A17BE">
              <w:rPr>
                <w:rFonts w:ascii="Calibri" w:hAnsi="Calibri"/>
                <w:b/>
                <w:bCs/>
                <w:color w:val="000000"/>
                <w:sz w:val="20"/>
                <w:szCs w:val="20"/>
              </w:rPr>
              <w:t>NS/TW - Lateral</w:t>
            </w:r>
          </w:p>
        </w:tc>
      </w:tr>
      <w:tr w:rsidR="00435726" w:rsidRPr="005A17BE" w:rsidTr="00426803">
        <w:trPr>
          <w:trHeight w:val="46"/>
          <w:jc w:val="center"/>
        </w:trPr>
        <w:tc>
          <w:tcPr>
            <w:tcW w:w="1789" w:type="dxa"/>
            <w:tcBorders>
              <w:top w:val="single" w:sz="12" w:space="0" w:color="000000"/>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1</w:t>
            </w:r>
          </w:p>
        </w:tc>
        <w:tc>
          <w:tcPr>
            <w:tcW w:w="1523"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1.956E+00</w:t>
            </w:r>
          </w:p>
        </w:tc>
        <w:tc>
          <w:tcPr>
            <w:tcW w:w="1535"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2.072E+00</w:t>
            </w:r>
          </w:p>
        </w:tc>
        <w:tc>
          <w:tcPr>
            <w:tcW w:w="1898"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3.294E+00</w:t>
            </w:r>
          </w:p>
        </w:tc>
        <w:tc>
          <w:tcPr>
            <w:tcW w:w="1633" w:type="dxa"/>
            <w:tcBorders>
              <w:top w:val="single" w:sz="12" w:space="0" w:color="auto"/>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6.265E+00</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2</w:t>
            </w:r>
            <w:r w:rsidRPr="005A17BE">
              <w:rPr>
                <w:color w:val="000000"/>
                <w:sz w:val="20"/>
                <w:szCs w:val="20"/>
              </w:rPr>
              <w:t xml:space="preserve"> [N</w:t>
            </w:r>
            <w:r w:rsidRPr="005A17BE">
              <w:rPr>
                <w:color w:val="000000"/>
                <w:sz w:val="20"/>
                <w:szCs w:val="20"/>
                <w:vertAlign w:val="superscript"/>
              </w:rPr>
              <w:t>-1</w:t>
            </w:r>
            <w:r w:rsidRPr="005A17BE">
              <w:rPr>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2.986E-04</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8.857E-06</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1.269E-03</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1.153E-03</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3 </w:t>
            </w:r>
            <w:r w:rsidRPr="005A17BE">
              <w:rPr>
                <w:iCs/>
                <w:color w:val="000000"/>
                <w:sz w:val="20"/>
                <w:szCs w:val="20"/>
              </w:rPr>
              <w:t>[</w:t>
            </w:r>
            <w:r w:rsidRPr="005A17BE">
              <w:rPr>
                <w:color w:val="000000"/>
                <w:sz w:val="20"/>
                <w:szCs w:val="20"/>
              </w:rPr>
              <w:t>m</w:t>
            </w:r>
            <w:r w:rsidRPr="005A17BE">
              <w:rPr>
                <w:color w:val="000000"/>
                <w:sz w:val="20"/>
                <w:szCs w:val="20"/>
                <w:vertAlign w:val="superscript"/>
              </w:rPr>
              <w:t>-1</w:t>
            </w:r>
            <w:r w:rsidRPr="005A17BE">
              <w:rPr>
                <w:color w:val="000000"/>
                <w:sz w:val="20"/>
                <w:szCs w:val="20"/>
              </w:rPr>
              <w:t xml:space="preserve"> s</w:t>
            </w:r>
            <w:r w:rsidRPr="005A17BE">
              <w:rPr>
                <w:color w:val="000000"/>
                <w:sz w:val="20"/>
                <w:szCs w:val="20"/>
                <w:vertAlign w:val="superscript"/>
              </w:rPr>
              <w:t>2</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2.690E-01</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5.815E-01</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1.285E+00</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1.389E+00</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Cs/>
                <w:color w:val="000000"/>
                <w:sz w:val="20"/>
                <w:szCs w:val="20"/>
              </w:rPr>
            </w:pPr>
            <w:r w:rsidRPr="005A17BE">
              <w:rPr>
                <w:i/>
                <w:iCs/>
                <w:color w:val="000000"/>
                <w:sz w:val="20"/>
                <w:szCs w:val="20"/>
              </w:rPr>
              <w:t>b</w:t>
            </w:r>
            <w:r w:rsidRPr="005A17BE">
              <w:rPr>
                <w:i/>
                <w:iCs/>
                <w:color w:val="000000"/>
                <w:sz w:val="20"/>
                <w:szCs w:val="20"/>
                <w:vertAlign w:val="subscript"/>
              </w:rPr>
              <w:t>4</w:t>
            </w:r>
            <w:r w:rsidRPr="005A17BE">
              <w:rPr>
                <w:i/>
                <w:iCs/>
                <w:color w:val="000000"/>
                <w:sz w:val="20"/>
                <w:szCs w:val="20"/>
              </w:rPr>
              <w:t xml:space="preserve"> </w:t>
            </w:r>
            <w:r w:rsidRPr="005A17BE">
              <w:rPr>
                <w:iCs/>
                <w:color w:val="000000"/>
                <w:sz w:val="20"/>
                <w:szCs w:val="20"/>
              </w:rPr>
              <w:t>[</w:t>
            </w:r>
            <w:r w:rsidRPr="005A17BE">
              <w:rPr>
                <w:color w:val="000000"/>
                <w:sz w:val="20"/>
                <w:szCs w:val="20"/>
              </w:rPr>
              <w:t>m</w:t>
            </w:r>
            <w:r w:rsidRPr="005A17BE">
              <w:rPr>
                <w:color w:val="000000"/>
                <w:sz w:val="20"/>
                <w:szCs w:val="20"/>
                <w:vertAlign w:val="superscript"/>
              </w:rPr>
              <w:t>-1</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1.481E+00</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-4.272E+00</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-3.523E+01</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-3.247E+01</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5 </w:t>
            </w:r>
            <w:r w:rsidRPr="005A17BE">
              <w:rPr>
                <w:iCs/>
                <w:color w:val="000000"/>
                <w:sz w:val="20"/>
                <w:szCs w:val="20"/>
              </w:rPr>
              <w:t>[</w:t>
            </w:r>
            <w:r w:rsidRPr="005A17BE">
              <w:rPr>
                <w:color w:val="000000"/>
                <w:sz w:val="20"/>
                <w:szCs w:val="20"/>
              </w:rPr>
              <w:t>m</w:t>
            </w:r>
            <w:r w:rsidRPr="005A17BE">
              <w:rPr>
                <w:color w:val="000000"/>
                <w:sz w:val="20"/>
                <w:szCs w:val="20"/>
                <w:vertAlign w:val="superscript"/>
              </w:rPr>
              <w:t xml:space="preserve">-1 </w:t>
            </w:r>
            <w:r w:rsidRPr="005A17BE">
              <w:rPr>
                <w:color w:val="000000"/>
                <w:sz w:val="20"/>
                <w:szCs w:val="20"/>
              </w:rPr>
              <w:t>s</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-4.359E-01</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-1.447E-01</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1.792E+00</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2.636E+00</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6 </w:t>
            </w:r>
            <w:r w:rsidRPr="005A17BE">
              <w:rPr>
                <w:iCs/>
                <w:color w:val="000000"/>
                <w:sz w:val="20"/>
                <w:szCs w:val="20"/>
              </w:rPr>
              <w:t>[</w:t>
            </w:r>
            <w:r w:rsidRPr="005A17BE">
              <w:rPr>
                <w:color w:val="000000"/>
                <w:sz w:val="20"/>
                <w:szCs w:val="20"/>
              </w:rPr>
              <w:t>N</w:t>
            </w:r>
            <w:r w:rsidRPr="005A17BE">
              <w:rPr>
                <w:color w:val="000000"/>
                <w:sz w:val="20"/>
                <w:szCs w:val="20"/>
                <w:vertAlign w:val="superscript"/>
              </w:rPr>
              <w:t>-2</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2.500E-09</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5.333E-09</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1.563E-10</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1.042E-09</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7 </w:t>
            </w:r>
            <w:r w:rsidRPr="005A17BE">
              <w:rPr>
                <w:iCs/>
                <w:color w:val="000000"/>
                <w:sz w:val="20"/>
                <w:szCs w:val="20"/>
              </w:rPr>
              <w:t>[</w:t>
            </w:r>
            <w:r w:rsidRPr="005A17BE">
              <w:rPr>
                <w:color w:val="000000"/>
                <w:sz w:val="20"/>
                <w:szCs w:val="20"/>
              </w:rPr>
              <w:t>m</w:t>
            </w:r>
            <w:r w:rsidRPr="005A17BE">
              <w:rPr>
                <w:color w:val="000000"/>
                <w:sz w:val="20"/>
                <w:szCs w:val="20"/>
                <w:vertAlign w:val="superscript"/>
              </w:rPr>
              <w:t>-2</w:t>
            </w:r>
            <w:r w:rsidRPr="005A17BE">
              <w:rPr>
                <w:color w:val="000000"/>
                <w:sz w:val="20"/>
                <w:szCs w:val="20"/>
              </w:rPr>
              <w:t xml:space="preserve"> s</w:t>
            </w:r>
            <w:r w:rsidRPr="005A17BE">
              <w:rPr>
                <w:color w:val="000000"/>
                <w:sz w:val="20"/>
                <w:szCs w:val="20"/>
                <w:vertAlign w:val="superscript"/>
              </w:rPr>
              <w:t>4</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-1.944E-02</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-5.493E-02</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-8.281E-02</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-1.432E-01</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8 </w:t>
            </w:r>
            <w:r w:rsidRPr="005A17BE">
              <w:rPr>
                <w:iCs/>
                <w:color w:val="000000"/>
                <w:sz w:val="20"/>
                <w:szCs w:val="20"/>
              </w:rPr>
              <w:t>[</w:t>
            </w:r>
            <w:r w:rsidRPr="005A17BE">
              <w:rPr>
                <w:color w:val="000000"/>
                <w:sz w:val="20"/>
                <w:szCs w:val="20"/>
              </w:rPr>
              <w:t>m</w:t>
            </w:r>
            <w:r w:rsidRPr="005A17BE">
              <w:rPr>
                <w:color w:val="000000"/>
                <w:sz w:val="20"/>
                <w:szCs w:val="20"/>
                <w:vertAlign w:val="superscript"/>
              </w:rPr>
              <w:t>-2</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6.915E+00</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1.078E+01</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2.501E+01</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2.944E+01</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9 </w:t>
            </w:r>
            <w:r w:rsidRPr="005A17BE">
              <w:rPr>
                <w:iCs/>
                <w:color w:val="000000"/>
                <w:sz w:val="20"/>
                <w:szCs w:val="20"/>
              </w:rPr>
              <w:t>[</w:t>
            </w:r>
            <w:r w:rsidRPr="005A17BE">
              <w:rPr>
                <w:color w:val="000000"/>
                <w:sz w:val="20"/>
                <w:szCs w:val="20"/>
              </w:rPr>
              <w:t>m</w:t>
            </w:r>
            <w:r w:rsidRPr="005A17BE">
              <w:rPr>
                <w:color w:val="000000"/>
                <w:sz w:val="20"/>
                <w:szCs w:val="20"/>
                <w:vertAlign w:val="superscript"/>
              </w:rPr>
              <w:t xml:space="preserve">-2 </w:t>
            </w:r>
            <w:r w:rsidRPr="005A17BE">
              <w:rPr>
                <w:color w:val="000000"/>
                <w:sz w:val="20"/>
                <w:szCs w:val="20"/>
              </w:rPr>
              <w:t>s</w:t>
            </w:r>
            <w:r w:rsidRPr="005A17BE">
              <w:rPr>
                <w:color w:val="000000"/>
                <w:sz w:val="20"/>
                <w:szCs w:val="20"/>
                <w:vertAlign w:val="superscript"/>
              </w:rPr>
              <w:t>2</w:t>
            </w:r>
            <w:r w:rsidRPr="005A17BE">
              <w:rPr>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-1.250E-02</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-6.667E-02</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-1.445E-01</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1.641E-01</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10 </w:t>
            </w:r>
            <w:r w:rsidRPr="005A17BE">
              <w:rPr>
                <w:iCs/>
                <w:color w:val="000000"/>
                <w:sz w:val="20"/>
                <w:szCs w:val="20"/>
              </w:rPr>
              <w:t>[m</w:t>
            </w:r>
            <w:r w:rsidRPr="005A17BE">
              <w:rPr>
                <w:iCs/>
                <w:color w:val="000000"/>
                <w:sz w:val="20"/>
                <w:szCs w:val="20"/>
                <w:vertAlign w:val="superscript"/>
              </w:rPr>
              <w:t xml:space="preserve">-2 </w:t>
            </w:r>
            <w:r w:rsidRPr="005A17BE">
              <w:rPr>
                <w:iCs/>
                <w:color w:val="000000"/>
                <w:sz w:val="20"/>
                <w:szCs w:val="20"/>
              </w:rPr>
              <w:t>N</w:t>
            </w:r>
            <w:r w:rsidRPr="005A17BE">
              <w:rPr>
                <w:iCs/>
                <w:color w:val="000000"/>
                <w:sz w:val="20"/>
                <w:szCs w:val="20"/>
                <w:vertAlign w:val="superscript"/>
              </w:rPr>
              <w:t xml:space="preserve">-1 </w:t>
            </w:r>
            <w:r w:rsidRPr="005A17BE">
              <w:rPr>
                <w:iCs/>
                <w:color w:val="000000"/>
                <w:sz w:val="20"/>
                <w:szCs w:val="20"/>
              </w:rPr>
              <w:t>s</w:t>
            </w:r>
            <w:r w:rsidRPr="005A17BE">
              <w:rPr>
                <w:iCs/>
                <w:color w:val="000000"/>
                <w:sz w:val="20"/>
                <w:szCs w:val="20"/>
                <w:vertAlign w:val="superscript"/>
              </w:rPr>
              <w:t>2</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6.108E-05</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6.567E-05</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9.513E-05</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5.914E-05</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11 </w:t>
            </w:r>
            <w:r w:rsidRPr="005A17BE">
              <w:rPr>
                <w:iCs/>
                <w:color w:val="000000"/>
                <w:sz w:val="20"/>
                <w:szCs w:val="20"/>
              </w:rPr>
              <w:t>[N</w:t>
            </w:r>
            <w:r w:rsidRPr="005A17BE">
              <w:rPr>
                <w:iCs/>
                <w:color w:val="000000"/>
                <w:sz w:val="20"/>
                <w:szCs w:val="20"/>
                <w:vertAlign w:val="superscript"/>
              </w:rPr>
              <w:t>-1</w:t>
            </w:r>
            <w:r w:rsidRPr="005A17BE">
              <w:rPr>
                <w:iCs/>
                <w:color w:val="000000"/>
                <w:sz w:val="20"/>
                <w:szCs w:val="20"/>
              </w:rPr>
              <w:t xml:space="preserve"> m</w:t>
            </w:r>
            <w:r w:rsidRPr="005A17BE">
              <w:rPr>
                <w:iCs/>
                <w:color w:val="000000"/>
                <w:sz w:val="20"/>
                <w:szCs w:val="20"/>
                <w:vertAlign w:val="superscript"/>
              </w:rPr>
              <w:t>-1</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-6.680E-04</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-7.650E-04</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-1.811E-03</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-1.688E-03</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12 </w:t>
            </w:r>
            <w:r w:rsidRPr="005A17BE">
              <w:rPr>
                <w:iCs/>
                <w:color w:val="000000"/>
                <w:sz w:val="20"/>
                <w:szCs w:val="20"/>
              </w:rPr>
              <w:t>[N</w:t>
            </w:r>
            <w:r w:rsidRPr="005A17BE">
              <w:rPr>
                <w:iCs/>
                <w:color w:val="000000"/>
                <w:sz w:val="20"/>
                <w:szCs w:val="20"/>
                <w:vertAlign w:val="superscript"/>
              </w:rPr>
              <w:t>-1</w:t>
            </w:r>
            <w:r w:rsidRPr="005A17BE">
              <w:rPr>
                <w:iCs/>
                <w:color w:val="000000"/>
                <w:sz w:val="20"/>
                <w:szCs w:val="20"/>
              </w:rPr>
              <w:t xml:space="preserve"> m</w:t>
            </w:r>
            <w:r w:rsidRPr="005A17BE">
              <w:rPr>
                <w:iCs/>
                <w:color w:val="000000"/>
                <w:sz w:val="20"/>
                <w:szCs w:val="20"/>
                <w:vertAlign w:val="superscript"/>
              </w:rPr>
              <w:t xml:space="preserve">-1 </w:t>
            </w:r>
            <w:r w:rsidRPr="005A17BE">
              <w:rPr>
                <w:iCs/>
                <w:color w:val="000000"/>
                <w:sz w:val="20"/>
                <w:szCs w:val="20"/>
              </w:rPr>
              <w:t>s]</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5.987E-05</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1.267E-04</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1.509E-04</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2.919E-04</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13 </w:t>
            </w:r>
            <w:r w:rsidRPr="005A17BE">
              <w:rPr>
                <w:iCs/>
                <w:color w:val="000000"/>
                <w:sz w:val="20"/>
                <w:szCs w:val="20"/>
              </w:rPr>
              <w:t>[m</w:t>
            </w:r>
            <w:r w:rsidRPr="005A17BE">
              <w:rPr>
                <w:iCs/>
                <w:color w:val="000000"/>
                <w:sz w:val="20"/>
                <w:szCs w:val="20"/>
                <w:vertAlign w:val="superscript"/>
              </w:rPr>
              <w:t xml:space="preserve">-3 </w:t>
            </w:r>
            <w:r w:rsidRPr="005A17BE">
              <w:rPr>
                <w:iCs/>
                <w:color w:val="000000"/>
                <w:sz w:val="20"/>
                <w:szCs w:val="20"/>
              </w:rPr>
              <w:t>s</w:t>
            </w:r>
            <w:r w:rsidRPr="005A17BE">
              <w:rPr>
                <w:iCs/>
                <w:color w:val="000000"/>
                <w:sz w:val="20"/>
                <w:szCs w:val="20"/>
                <w:vertAlign w:val="superscript"/>
              </w:rPr>
              <w:t>2</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-9.508E-01</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-1.478E+00</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-2.030E+00</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-1.741E+00</w:t>
            </w:r>
          </w:p>
        </w:tc>
      </w:tr>
      <w:tr w:rsidR="00435726" w:rsidRPr="005A17BE" w:rsidTr="00426803">
        <w:trPr>
          <w:trHeight w:val="76"/>
          <w:jc w:val="center"/>
        </w:trPr>
        <w:tc>
          <w:tcPr>
            <w:tcW w:w="1789" w:type="dxa"/>
            <w:tcBorders>
              <w:top w:val="nil"/>
              <w:left w:val="single" w:sz="12" w:space="0" w:color="000000"/>
              <w:bottom w:val="nil"/>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14 </w:t>
            </w:r>
            <w:r w:rsidRPr="005A17BE">
              <w:rPr>
                <w:iCs/>
                <w:color w:val="000000"/>
                <w:sz w:val="20"/>
                <w:szCs w:val="20"/>
              </w:rPr>
              <w:t>[m</w:t>
            </w:r>
            <w:r w:rsidRPr="005A17BE">
              <w:rPr>
                <w:iCs/>
                <w:color w:val="000000"/>
                <w:sz w:val="20"/>
                <w:szCs w:val="20"/>
                <w:vertAlign w:val="superscript"/>
              </w:rPr>
              <w:t xml:space="preserve">-2 </w:t>
            </w:r>
            <w:r w:rsidRPr="005A17BE">
              <w:rPr>
                <w:iCs/>
                <w:color w:val="000000"/>
                <w:sz w:val="20"/>
                <w:szCs w:val="20"/>
              </w:rPr>
              <w:t>s</w:t>
            </w:r>
            <w:r w:rsidRPr="005A17BE">
              <w:rPr>
                <w:iCs/>
                <w:color w:val="000000"/>
                <w:sz w:val="20"/>
                <w:szCs w:val="20"/>
                <w:vertAlign w:val="superscript"/>
              </w:rPr>
              <w:t>3</w:t>
            </w:r>
            <w:r w:rsidRPr="005A17BE">
              <w:rPr>
                <w:iCs/>
                <w:color w:val="000000"/>
                <w:sz w:val="20"/>
                <w:szCs w:val="20"/>
              </w:rPr>
              <w:t>]</w:t>
            </w:r>
          </w:p>
        </w:tc>
        <w:tc>
          <w:tcPr>
            <w:tcW w:w="152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8.289E-02</w:t>
            </w:r>
          </w:p>
        </w:tc>
        <w:tc>
          <w:tcPr>
            <w:tcW w:w="1535"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2.195E-01</w:t>
            </w:r>
          </w:p>
        </w:tc>
        <w:tc>
          <w:tcPr>
            <w:tcW w:w="1898"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2.565E-01</w:t>
            </w:r>
          </w:p>
        </w:tc>
        <w:tc>
          <w:tcPr>
            <w:tcW w:w="1633" w:type="dxa"/>
            <w:tcBorders>
              <w:top w:val="nil"/>
              <w:left w:val="nil"/>
              <w:bottom w:val="nil"/>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4.513E-01</w:t>
            </w:r>
          </w:p>
        </w:tc>
      </w:tr>
      <w:tr w:rsidR="00435726" w:rsidRPr="005A17BE" w:rsidTr="00FC19CE">
        <w:trPr>
          <w:trHeight w:val="89"/>
          <w:jc w:val="center"/>
        </w:trPr>
        <w:tc>
          <w:tcPr>
            <w:tcW w:w="1789" w:type="dxa"/>
            <w:tcBorders>
              <w:top w:val="nil"/>
              <w:left w:val="single" w:sz="12" w:space="0" w:color="000000"/>
              <w:bottom w:val="single" w:sz="12" w:space="0" w:color="000000"/>
              <w:right w:val="single" w:sz="12" w:space="0" w:color="000000"/>
            </w:tcBorders>
            <w:vAlign w:val="center"/>
          </w:tcPr>
          <w:p w:rsidR="00435726" w:rsidRPr="005A17BE" w:rsidRDefault="00435726" w:rsidP="00945EDB">
            <w:pPr>
              <w:tabs>
                <w:tab w:val="clear" w:pos="720"/>
              </w:tabs>
              <w:suppressAutoHyphens w:val="0"/>
              <w:ind w:left="230" w:hanging="180"/>
              <w:rPr>
                <w:i/>
                <w:iCs/>
                <w:color w:val="000000"/>
                <w:sz w:val="20"/>
                <w:szCs w:val="20"/>
              </w:rPr>
            </w:pPr>
            <w:r w:rsidRPr="005A17BE">
              <w:rPr>
                <w:i/>
                <w:iCs/>
                <w:color w:val="000000"/>
                <w:sz w:val="20"/>
                <w:szCs w:val="20"/>
              </w:rPr>
              <w:t>b</w:t>
            </w:r>
            <w:r w:rsidRPr="005A17BE">
              <w:rPr>
                <w:i/>
                <w:iCs/>
                <w:color w:val="000000"/>
                <w:sz w:val="20"/>
                <w:szCs w:val="20"/>
                <w:vertAlign w:val="subscript"/>
              </w:rPr>
              <w:t xml:space="preserve">15 </w:t>
            </w:r>
            <w:r w:rsidRPr="005A17BE">
              <w:rPr>
                <w:iCs/>
                <w:color w:val="000000"/>
                <w:sz w:val="20"/>
                <w:szCs w:val="20"/>
              </w:rPr>
              <w:t>[m</w:t>
            </w:r>
            <w:r w:rsidRPr="005A17BE">
              <w:rPr>
                <w:iCs/>
                <w:color w:val="000000"/>
                <w:sz w:val="20"/>
                <w:szCs w:val="20"/>
                <w:vertAlign w:val="superscript"/>
              </w:rPr>
              <w:t xml:space="preserve">-2 </w:t>
            </w:r>
            <w:r w:rsidRPr="005A17BE">
              <w:rPr>
                <w:iCs/>
                <w:color w:val="000000"/>
                <w:sz w:val="20"/>
                <w:szCs w:val="20"/>
              </w:rPr>
              <w:t>s]</w:t>
            </w:r>
          </w:p>
        </w:tc>
        <w:tc>
          <w:tcPr>
            <w:tcW w:w="1523" w:type="dxa"/>
            <w:tcBorders>
              <w:top w:val="nil"/>
              <w:left w:val="nil"/>
              <w:bottom w:val="single" w:sz="12" w:space="0" w:color="auto"/>
              <w:right w:val="single" w:sz="12" w:space="0" w:color="auto"/>
            </w:tcBorders>
            <w:vAlign w:val="center"/>
          </w:tcPr>
          <w:p w:rsidR="00435726" w:rsidRPr="005A17BE" w:rsidRDefault="00435726" w:rsidP="00945EDB">
            <w:pPr>
              <w:tabs>
                <w:tab w:val="clear" w:pos="720"/>
              </w:tabs>
              <w:suppressAutoHyphens w:val="0"/>
              <w:ind w:firstLine="0"/>
              <w:jc w:val="center"/>
              <w:rPr>
                <w:color w:val="000000"/>
                <w:sz w:val="20"/>
                <w:szCs w:val="20"/>
              </w:rPr>
            </w:pPr>
            <w:r w:rsidRPr="005A17BE">
              <w:rPr>
                <w:color w:val="000000"/>
                <w:sz w:val="20"/>
                <w:szCs w:val="20"/>
              </w:rPr>
              <w:t>6.339E-02</w:t>
            </w:r>
          </w:p>
        </w:tc>
        <w:tc>
          <w:tcPr>
            <w:tcW w:w="1535" w:type="dxa"/>
            <w:tcBorders>
              <w:top w:val="nil"/>
              <w:left w:val="nil"/>
              <w:bottom w:val="single" w:sz="12" w:space="0" w:color="auto"/>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-7.188E-01</w:t>
            </w:r>
          </w:p>
        </w:tc>
        <w:tc>
          <w:tcPr>
            <w:tcW w:w="1898" w:type="dxa"/>
            <w:tcBorders>
              <w:top w:val="nil"/>
              <w:left w:val="nil"/>
              <w:bottom w:val="single" w:sz="12" w:space="0" w:color="auto"/>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-7.033E-01</w:t>
            </w:r>
          </w:p>
        </w:tc>
        <w:tc>
          <w:tcPr>
            <w:tcW w:w="1633" w:type="dxa"/>
            <w:tcBorders>
              <w:top w:val="nil"/>
              <w:left w:val="nil"/>
              <w:bottom w:val="single" w:sz="12" w:space="0" w:color="auto"/>
              <w:right w:val="single" w:sz="12" w:space="0" w:color="auto"/>
            </w:tcBorders>
            <w:vAlign w:val="center"/>
          </w:tcPr>
          <w:p w:rsidR="00435726" w:rsidRPr="005A17BE" w:rsidRDefault="00435726" w:rsidP="00945EDB">
            <w:pPr>
              <w:tabs>
                <w:tab w:val="clear" w:pos="720"/>
              </w:tabs>
              <w:suppressAutoHyphens w:val="0"/>
              <w:ind w:firstLine="0"/>
              <w:jc w:val="center"/>
              <w:rPr>
                <w:rFonts w:ascii="Calibri" w:hAnsi="Calibri"/>
                <w:color w:val="000000"/>
                <w:sz w:val="20"/>
                <w:szCs w:val="20"/>
              </w:rPr>
            </w:pPr>
            <w:r w:rsidRPr="005A17BE">
              <w:rPr>
                <w:rFonts w:ascii="Calibri" w:hAnsi="Calibri"/>
                <w:color w:val="000000"/>
                <w:sz w:val="20"/>
                <w:szCs w:val="20"/>
              </w:rPr>
              <w:t>-5.660E+00</w:t>
            </w:r>
          </w:p>
        </w:tc>
      </w:tr>
    </w:tbl>
    <w:p w:rsidR="00435726" w:rsidRDefault="00435726" w:rsidP="00535106">
      <w:pPr>
        <w:ind w:firstLine="0"/>
      </w:pPr>
    </w:p>
    <w:p w:rsidR="00435726" w:rsidRDefault="00435726" w:rsidP="00673FAD">
      <w:pPr>
        <w:ind w:firstLine="0"/>
      </w:pPr>
      <w:r>
        <w:tab/>
        <w:t xml:space="preserve">The error of the regression model is calculated using Eq. </w:t>
      </w:r>
      <w:r w:rsidR="003E3948">
        <w:fldChar w:fldCharType="begin"/>
      </w:r>
      <w:r>
        <w:instrText xml:space="preserve"> REF _Ref269292700 \h </w:instrText>
      </w:r>
      <w:r w:rsidR="003E3948">
        <w:fldChar w:fldCharType="separate"/>
      </w:r>
      <w:r>
        <w:t>(</w:t>
      </w:r>
      <w:r>
        <w:rPr>
          <w:noProof/>
        </w:rPr>
        <w:t>2</w:t>
      </w:r>
      <w:r>
        <w:t>)</w:t>
      </w:r>
      <w:r w:rsidR="003E3948">
        <w:fldChar w:fldCharType="end"/>
      </w:r>
      <w:r>
        <w:t xml:space="preserve">, where </w:t>
      </w:r>
      <w:r w:rsidRPr="006F17CC">
        <w:rPr>
          <w:i/>
        </w:rPr>
        <w:t>P</w:t>
      </w:r>
      <w:r>
        <w:rPr>
          <w:i/>
        </w:rPr>
        <w:t>redicted N</w:t>
      </w:r>
      <w:r>
        <w:t xml:space="preserve"> is the </w:t>
      </w:r>
    </w:p>
    <w:p w:rsidR="00435726" w:rsidRDefault="00435726" w:rsidP="00E0576A">
      <w:pPr>
        <w:pStyle w:val="NoSpacing"/>
        <w:tabs>
          <w:tab w:val="clear" w:pos="720"/>
        </w:tabs>
        <w:jc w:val="both"/>
      </w:pPr>
      <w:r>
        <w:t xml:space="preserve">output from the regression model and </w:t>
      </w:r>
      <w:r>
        <w:rPr>
          <w:i/>
        </w:rPr>
        <w:t>Actual N</w:t>
      </w:r>
      <w:r>
        <w:t xml:space="preserve"> is the data from the restraint tables. </w:t>
      </w:r>
    </w:p>
    <w:p w:rsidR="00435726" w:rsidRDefault="00435726" w:rsidP="00E0576A">
      <w:pPr>
        <w:pStyle w:val="NoSpacing"/>
        <w:tabs>
          <w:tab w:val="clear" w:pos="720"/>
        </w:tabs>
        <w:jc w:val="both"/>
      </w:pPr>
    </w:p>
    <w:tbl>
      <w:tblPr>
        <w:tblW w:w="0" w:type="auto"/>
        <w:jc w:val="center"/>
        <w:tblLook w:val="00A0"/>
      </w:tblPr>
      <w:tblGrid>
        <w:gridCol w:w="8200"/>
        <w:gridCol w:w="656"/>
      </w:tblGrid>
      <w:tr w:rsidR="00435726" w:rsidTr="00625B48">
        <w:trPr>
          <w:jc w:val="center"/>
        </w:trPr>
        <w:tc>
          <w:tcPr>
            <w:tcW w:w="8200" w:type="dxa"/>
            <w:vAlign w:val="center"/>
          </w:tcPr>
          <w:p w:rsidR="00435726" w:rsidRPr="00625B48" w:rsidRDefault="00435726" w:rsidP="00E333DC">
            <w:pPr>
              <w:pStyle w:val="NoSpacing"/>
              <w:rPr>
                <w:i/>
              </w:rPr>
            </w:pPr>
            <w:r w:rsidRPr="00625B48">
              <w:rPr>
                <w:i/>
              </w:rPr>
              <w:t>Error = (Predicted N) – (Actual N)</w:t>
            </w:r>
          </w:p>
        </w:tc>
        <w:tc>
          <w:tcPr>
            <w:tcW w:w="656" w:type="dxa"/>
            <w:vAlign w:val="center"/>
          </w:tcPr>
          <w:p w:rsidR="00435726" w:rsidRDefault="00435726" w:rsidP="00203308">
            <w:pPr>
              <w:pStyle w:val="NoSpacing"/>
            </w:pPr>
            <w:bookmarkStart w:id="13" w:name="_Ref269292641"/>
            <w:bookmarkStart w:id="14" w:name="_Ref269292700"/>
            <w:r>
              <w:t>(</w:t>
            </w:r>
            <w:r w:rsidR="003E3948">
              <w:fldChar w:fldCharType="begin"/>
            </w:r>
            <w:r w:rsidR="003E3948">
              <w:instrText xml:space="preserve"> SEQ Equation \* ARABIC \s 1 </w:instrText>
            </w:r>
            <w:r w:rsidR="003E3948">
              <w:fldChar w:fldCharType="separate"/>
            </w:r>
            <w:r>
              <w:rPr>
                <w:noProof/>
              </w:rPr>
              <w:t>2</w:t>
            </w:r>
            <w:r w:rsidR="003E3948">
              <w:fldChar w:fldCharType="end"/>
            </w:r>
            <w:r>
              <w:t>)</w:t>
            </w:r>
            <w:bookmarkEnd w:id="13"/>
            <w:bookmarkEnd w:id="14"/>
          </w:p>
        </w:tc>
      </w:tr>
      <w:tr w:rsidR="00435726" w:rsidTr="00625B48">
        <w:trPr>
          <w:jc w:val="center"/>
        </w:trPr>
        <w:tc>
          <w:tcPr>
            <w:tcW w:w="8200" w:type="dxa"/>
            <w:vAlign w:val="center"/>
          </w:tcPr>
          <w:p w:rsidR="00435726" w:rsidRPr="00625B48" w:rsidRDefault="00435726" w:rsidP="00E333DC">
            <w:pPr>
              <w:pStyle w:val="NoSpacing"/>
              <w:rPr>
                <w:i/>
              </w:rPr>
            </w:pPr>
          </w:p>
        </w:tc>
        <w:tc>
          <w:tcPr>
            <w:tcW w:w="656" w:type="dxa"/>
            <w:vAlign w:val="center"/>
          </w:tcPr>
          <w:p w:rsidR="00435726" w:rsidRDefault="00435726" w:rsidP="00203308">
            <w:pPr>
              <w:pStyle w:val="NoSpacing"/>
            </w:pPr>
          </w:p>
        </w:tc>
      </w:tr>
    </w:tbl>
    <w:p w:rsidR="00435726" w:rsidRDefault="00435726" w:rsidP="007E694A">
      <w:pPr>
        <w:ind w:firstLine="0"/>
      </w:pPr>
      <w:r>
        <w:t xml:space="preserve">A negative error value corresponds to the model under-predicting the number of restraints required. A sample histogram depicts a Gaussian distribution in the error as shown in </w:t>
      </w:r>
      <w:r w:rsidR="003E3948">
        <w:fldChar w:fldCharType="begin"/>
      </w:r>
      <w:r>
        <w:instrText xml:space="preserve"> REF _Ref284344489 \h </w:instrText>
      </w:r>
      <w:r w:rsidR="003E3948">
        <w:fldChar w:fldCharType="separate"/>
      </w:r>
      <w:r>
        <w:t xml:space="preserve">Figure </w:t>
      </w:r>
      <w:r>
        <w:rPr>
          <w:noProof/>
        </w:rPr>
        <w:t>2</w:t>
      </w:r>
      <w:r w:rsidR="003E3948">
        <w:fldChar w:fldCharType="end"/>
      </w:r>
      <w:r>
        <w:t>. The same distribution can be seen in the histograms for the remaining three models. A low</w:t>
      </w:r>
      <w:r w:rsidR="006D600F">
        <w:t>er</w:t>
      </w:r>
      <w:r>
        <w:t xml:space="preserve"> standard deviation would decrease the likelihood of under-predicting the number of restraints required to provide adequate safety. Future efforts should incorporate statistical methodologies to ensure sufficient safety. A single load factor simply applied to all model predictions may prevent safety issues from under-predicting the number of restraints required, but there will be a higher probability of over-predicting the number of restraints required and creating issues regarding load preparation time and restraint system weight. </w:t>
      </w:r>
    </w:p>
    <w:p w:rsidR="00435726" w:rsidRDefault="00435726" w:rsidP="007E694A">
      <w:pPr>
        <w:ind w:firstLine="0"/>
      </w:pPr>
    </w:p>
    <w:tbl>
      <w:tblPr>
        <w:tblW w:w="0" w:type="auto"/>
        <w:tblLook w:val="00A0"/>
      </w:tblPr>
      <w:tblGrid>
        <w:gridCol w:w="8856"/>
      </w:tblGrid>
      <w:tr w:rsidR="00435726" w:rsidTr="00435726">
        <w:trPr>
          <w:trHeight w:val="3420"/>
        </w:trPr>
        <w:tc>
          <w:tcPr>
            <w:tcW w:w="8856" w:type="dxa"/>
          </w:tcPr>
          <w:p w:rsidR="00435726" w:rsidRDefault="005E4833" w:rsidP="005774CE">
            <w:pPr>
              <w:keepNext/>
              <w:ind w:firstLine="0"/>
              <w:jc w:val="center"/>
            </w:pPr>
            <w:r>
              <w:rPr>
                <w:noProof/>
              </w:rPr>
              <w:drawing>
                <wp:inline distT="0" distB="0" distL="0" distR="0">
                  <wp:extent cx="2790825" cy="20288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4688" t="4160" r="11322" b="1616"/>
                          <a:stretch>
                            <a:fillRect/>
                          </a:stretch>
                        </pic:blipFill>
                        <pic:spPr bwMode="auto">
                          <a:xfrm>
                            <a:off x="0" y="0"/>
                            <a:ext cx="2790825" cy="2028825"/>
                          </a:xfrm>
                          <a:prstGeom prst="rect">
                            <a:avLst/>
                          </a:prstGeom>
                          <a:noFill/>
                          <a:ln w="9525">
                            <a:noFill/>
                            <a:miter lim="800000"/>
                            <a:headEnd/>
                            <a:tailEnd/>
                          </a:ln>
                        </pic:spPr>
                      </pic:pic>
                    </a:graphicData>
                  </a:graphic>
                </wp:inline>
              </w:drawing>
            </w:r>
          </w:p>
        </w:tc>
      </w:tr>
      <w:tr w:rsidR="00435726" w:rsidTr="00625B48">
        <w:tblPrEx>
          <w:jc w:val="center"/>
        </w:tblPrEx>
        <w:trPr>
          <w:jc w:val="center"/>
        </w:trPr>
        <w:tc>
          <w:tcPr>
            <w:tcW w:w="8856" w:type="dxa"/>
          </w:tcPr>
          <w:p w:rsidR="00435726" w:rsidRDefault="00435726" w:rsidP="00833176">
            <w:pPr>
              <w:pStyle w:val="NoSpacing"/>
            </w:pPr>
            <w:bookmarkStart w:id="15" w:name="_Ref284344489"/>
            <w:bookmarkStart w:id="16" w:name="_Toc279427068"/>
            <w:r>
              <w:t xml:space="preserve">Figure </w:t>
            </w:r>
            <w:r w:rsidR="003E3948">
              <w:fldChar w:fldCharType="begin"/>
            </w:r>
            <w:r w:rsidR="003E3948">
              <w:instrText xml:space="preserve"> SEQ Figure \* ARABIC </w:instrText>
            </w:r>
            <w:r w:rsidR="003E3948">
              <w:fldChar w:fldCharType="separate"/>
            </w:r>
            <w:r>
              <w:rPr>
                <w:noProof/>
              </w:rPr>
              <w:t>2</w:t>
            </w:r>
            <w:r w:rsidR="003E3948">
              <w:fldChar w:fldCharType="end"/>
            </w:r>
            <w:bookmarkEnd w:id="15"/>
            <w:r>
              <w:t>. Histogram plot of the error from “SC/TW – Longitudinal” regression model</w:t>
            </w:r>
            <w:bookmarkEnd w:id="16"/>
            <w:r>
              <w:t>.</w:t>
            </w:r>
          </w:p>
        </w:tc>
      </w:tr>
    </w:tbl>
    <w:p w:rsidR="00435726" w:rsidRDefault="00435726" w:rsidP="005774CE">
      <w:pPr>
        <w:tabs>
          <w:tab w:val="clear" w:pos="720"/>
        </w:tabs>
        <w:suppressAutoHyphens w:val="0"/>
        <w:ind w:firstLine="0"/>
      </w:pPr>
    </w:p>
    <w:sectPr w:rsidR="00435726" w:rsidSect="00802FA9">
      <w:headerReference w:type="default" r:id="rId11"/>
      <w:type w:val="continuous"/>
      <w:pgSz w:w="12240" w:h="15840"/>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417" w:rsidRDefault="00947417">
      <w:r>
        <w:separator/>
      </w:r>
    </w:p>
  </w:endnote>
  <w:endnote w:type="continuationSeparator" w:id="0">
    <w:p w:rsidR="00947417" w:rsidRDefault="009474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417" w:rsidRDefault="00947417">
      <w:r>
        <w:separator/>
      </w:r>
    </w:p>
  </w:footnote>
  <w:footnote w:type="continuationSeparator" w:id="0">
    <w:p w:rsidR="00947417" w:rsidRDefault="009474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726" w:rsidRDefault="003E3948">
    <w:pPr>
      <w:pStyle w:val="Header"/>
      <w:jc w:val="right"/>
    </w:pPr>
    <w:r>
      <w:rPr>
        <w:rStyle w:val="PageNumber"/>
      </w:rPr>
      <w:fldChar w:fldCharType="begin"/>
    </w:r>
    <w:r w:rsidR="00435726">
      <w:rPr>
        <w:rStyle w:val="PageNumber"/>
      </w:rPr>
      <w:instrText xml:space="preserve"> PAGE </w:instrText>
    </w:r>
    <w:r>
      <w:rPr>
        <w:rStyle w:val="PageNumber"/>
      </w:rPr>
      <w:fldChar w:fldCharType="separate"/>
    </w:r>
    <w:r w:rsidR="002C7DCA">
      <w:rPr>
        <w:rStyle w:val="PageNumber"/>
        <w:noProof/>
      </w:rPr>
      <w:t>4</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D0F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70ADFF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646CCC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652AF0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D7057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20B3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8FCE0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C0DF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8209F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2849F10"/>
    <w:lvl w:ilvl="0">
      <w:start w:val="1"/>
      <w:numFmt w:val="bullet"/>
      <w:lvlText w:val=""/>
      <w:lvlJc w:val="left"/>
      <w:pPr>
        <w:tabs>
          <w:tab w:val="num" w:pos="360"/>
        </w:tabs>
        <w:ind w:left="360" w:hanging="360"/>
      </w:pPr>
      <w:rPr>
        <w:rFonts w:ascii="Symbol" w:hAnsi="Symbol" w:hint="default"/>
      </w:rPr>
    </w:lvl>
  </w:abstractNum>
  <w:abstractNum w:abstractNumId="10">
    <w:nsid w:val="08596A1E"/>
    <w:multiLevelType w:val="multilevel"/>
    <w:tmpl w:val="3F7255E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57B3472"/>
    <w:multiLevelType w:val="multilevel"/>
    <w:tmpl w:val="04090029"/>
    <w:lvl w:ilvl="0">
      <w:start w:val="1"/>
      <w:numFmt w:val="decimal"/>
      <w:suff w:val="space"/>
      <w:lvlText w:val="Chapter %1"/>
      <w:lvlJc w:val="left"/>
      <w:pPr>
        <w:ind w:left="2430"/>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2">
    <w:nsid w:val="1F5C3709"/>
    <w:multiLevelType w:val="multilevel"/>
    <w:tmpl w:val="319C9BAA"/>
    <w:lvl w:ilvl="0">
      <w:start w:val="1"/>
      <w:numFmt w:val="none"/>
      <w:lvlText w:val=""/>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3">
    <w:nsid w:val="25457C7D"/>
    <w:multiLevelType w:val="multilevel"/>
    <w:tmpl w:val="04090029"/>
    <w:lvl w:ilvl="0">
      <w:start w:val="1"/>
      <w:numFmt w:val="decimal"/>
      <w:suff w:val="space"/>
      <w:lvlText w:val="Chapter %1"/>
      <w:lvlJc w:val="left"/>
      <w:pPr>
        <w:ind w:left="2430"/>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4">
    <w:nsid w:val="26F54AC9"/>
    <w:multiLevelType w:val="hybridMultilevel"/>
    <w:tmpl w:val="8D36C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8825026"/>
    <w:multiLevelType w:val="multilevel"/>
    <w:tmpl w:val="929048A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A890CD6"/>
    <w:multiLevelType w:val="multilevel"/>
    <w:tmpl w:val="79E47E56"/>
    <w:lvl w:ilvl="0">
      <w:start w:val="1"/>
      <w:numFmt w:val="decimal"/>
      <w:lvlText w:val="%1"/>
      <w:lvlJc w:val="left"/>
      <w:pPr>
        <w:ind w:left="360" w:hanging="360"/>
      </w:pPr>
      <w:rPr>
        <w:rFonts w:cs="Times New Roman" w:hint="default"/>
      </w:rPr>
    </w:lvl>
    <w:lvl w:ilvl="1">
      <w:start w:val="1"/>
      <w:numFmt w:val="decimal"/>
      <w:suff w:val="space"/>
      <w:lvlText w:val="%1.%2"/>
      <w:lvlJc w:val="left"/>
      <w:pPr>
        <w:ind w:left="4500" w:hanging="360"/>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suff w:val="space"/>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7">
    <w:nsid w:val="2C7119C4"/>
    <w:multiLevelType w:val="hybridMultilevel"/>
    <w:tmpl w:val="2622350A"/>
    <w:lvl w:ilvl="0" w:tplc="9B6883AC">
      <w:start w:val="1"/>
      <w:numFmt w:val="decimal"/>
      <w:lvlText w:val="(%1)"/>
      <w:lvlJc w:val="left"/>
      <w:pPr>
        <w:ind w:left="810" w:hanging="360"/>
      </w:pPr>
      <w:rPr>
        <w:rFonts w:cs="Times New Roman" w:hint="default"/>
      </w:rPr>
    </w:lvl>
    <w:lvl w:ilvl="1" w:tplc="C5C6CD0E" w:tentative="1">
      <w:start w:val="1"/>
      <w:numFmt w:val="lowerLetter"/>
      <w:lvlText w:val="%2."/>
      <w:lvlJc w:val="left"/>
      <w:pPr>
        <w:ind w:left="1530" w:hanging="360"/>
      </w:pPr>
      <w:rPr>
        <w:rFonts w:cs="Times New Roman"/>
      </w:rPr>
    </w:lvl>
    <w:lvl w:ilvl="2" w:tplc="0EAC432A" w:tentative="1">
      <w:start w:val="1"/>
      <w:numFmt w:val="lowerRoman"/>
      <w:lvlText w:val="%3."/>
      <w:lvlJc w:val="right"/>
      <w:pPr>
        <w:ind w:left="2250" w:hanging="180"/>
      </w:pPr>
      <w:rPr>
        <w:rFonts w:cs="Times New Roman"/>
      </w:rPr>
    </w:lvl>
    <w:lvl w:ilvl="3" w:tplc="FC0C06FE" w:tentative="1">
      <w:start w:val="1"/>
      <w:numFmt w:val="decimal"/>
      <w:lvlText w:val="%4."/>
      <w:lvlJc w:val="left"/>
      <w:pPr>
        <w:ind w:left="2970" w:hanging="360"/>
      </w:pPr>
      <w:rPr>
        <w:rFonts w:cs="Times New Roman"/>
      </w:rPr>
    </w:lvl>
    <w:lvl w:ilvl="4" w:tplc="822A268A" w:tentative="1">
      <w:start w:val="1"/>
      <w:numFmt w:val="lowerLetter"/>
      <w:lvlText w:val="%5."/>
      <w:lvlJc w:val="left"/>
      <w:pPr>
        <w:ind w:left="3690" w:hanging="360"/>
      </w:pPr>
      <w:rPr>
        <w:rFonts w:cs="Times New Roman"/>
      </w:rPr>
    </w:lvl>
    <w:lvl w:ilvl="5" w:tplc="04522A7A" w:tentative="1">
      <w:start w:val="1"/>
      <w:numFmt w:val="lowerRoman"/>
      <w:lvlText w:val="%6."/>
      <w:lvlJc w:val="right"/>
      <w:pPr>
        <w:ind w:left="4410" w:hanging="180"/>
      </w:pPr>
      <w:rPr>
        <w:rFonts w:cs="Times New Roman"/>
      </w:rPr>
    </w:lvl>
    <w:lvl w:ilvl="6" w:tplc="DB6E9586" w:tentative="1">
      <w:start w:val="1"/>
      <w:numFmt w:val="decimal"/>
      <w:lvlText w:val="%7."/>
      <w:lvlJc w:val="left"/>
      <w:pPr>
        <w:ind w:left="5130" w:hanging="360"/>
      </w:pPr>
      <w:rPr>
        <w:rFonts w:cs="Times New Roman"/>
      </w:rPr>
    </w:lvl>
    <w:lvl w:ilvl="7" w:tplc="A82417C8" w:tentative="1">
      <w:start w:val="1"/>
      <w:numFmt w:val="lowerLetter"/>
      <w:lvlText w:val="%8."/>
      <w:lvlJc w:val="left"/>
      <w:pPr>
        <w:ind w:left="5850" w:hanging="360"/>
      </w:pPr>
      <w:rPr>
        <w:rFonts w:cs="Times New Roman"/>
      </w:rPr>
    </w:lvl>
    <w:lvl w:ilvl="8" w:tplc="AC46A12A" w:tentative="1">
      <w:start w:val="1"/>
      <w:numFmt w:val="lowerRoman"/>
      <w:lvlText w:val="%9."/>
      <w:lvlJc w:val="right"/>
      <w:pPr>
        <w:ind w:left="6570" w:hanging="180"/>
      </w:pPr>
      <w:rPr>
        <w:rFonts w:cs="Times New Roman"/>
      </w:rPr>
    </w:lvl>
  </w:abstractNum>
  <w:abstractNum w:abstractNumId="18">
    <w:nsid w:val="2DB40A62"/>
    <w:multiLevelType w:val="hybridMultilevel"/>
    <w:tmpl w:val="BA945516"/>
    <w:lvl w:ilvl="0" w:tplc="0BAE7432">
      <w:numFmt w:val="bullet"/>
      <w:lvlText w:val=""/>
      <w:lvlJc w:val="left"/>
      <w:pPr>
        <w:ind w:left="1080" w:hanging="360"/>
      </w:pPr>
      <w:rPr>
        <w:rFonts w:ascii="Symbol" w:eastAsia="Times New Roman" w:hAnsi="Symbol" w:hint="default"/>
      </w:rPr>
    </w:lvl>
    <w:lvl w:ilvl="1" w:tplc="04090019" w:tentative="1">
      <w:start w:val="1"/>
      <w:numFmt w:val="bullet"/>
      <w:lvlText w:val="o"/>
      <w:lvlJc w:val="left"/>
      <w:pPr>
        <w:ind w:left="1800" w:hanging="360"/>
      </w:pPr>
      <w:rPr>
        <w:rFonts w:ascii="Courier New" w:hAnsi="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9">
    <w:nsid w:val="343814E0"/>
    <w:multiLevelType w:val="multilevel"/>
    <w:tmpl w:val="92F09F1E"/>
    <w:lvl w:ilvl="0">
      <w:start w:val="1"/>
      <w:numFmt w:val="decimal"/>
      <w:pStyle w:val="Heading1"/>
      <w:suff w:val="space"/>
      <w:lvlText w:val="Chapter %1"/>
      <w:lvlJc w:val="left"/>
      <w:pPr>
        <w:ind w:left="2430"/>
      </w:pPr>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pStyle w:val="Heading4"/>
      <w:suff w:val="nothing"/>
      <w:lvlText w:val=""/>
      <w:lvlJc w:val="left"/>
      <w:rPr>
        <w:rFonts w:cs="Times New Roman" w:hint="default"/>
      </w:rPr>
    </w:lvl>
    <w:lvl w:ilvl="4">
      <w:start w:val="1"/>
      <w:numFmt w:val="none"/>
      <w:pStyle w:val="Heading5"/>
      <w:suff w:val="nothing"/>
      <w:lvlText w:val=""/>
      <w:lvlJc w:val="left"/>
      <w:rPr>
        <w:rFonts w:cs="Times New Roman" w:hint="default"/>
      </w:rPr>
    </w:lvl>
    <w:lvl w:ilvl="5">
      <w:start w:val="1"/>
      <w:numFmt w:val="upperLetter"/>
      <w:suff w:val="nothing"/>
      <w:lvlText w:val="Appendix %6"/>
      <w:lvlJc w:val="left"/>
      <w:pPr>
        <w:ind w:left="3870"/>
      </w:pPr>
      <w:rPr>
        <w:rFonts w:cs="Times New Roman" w:hint="default"/>
      </w:rPr>
    </w:lvl>
    <w:lvl w:ilvl="6">
      <w:start w:val="1"/>
      <w:numFmt w:val="none"/>
      <w:pStyle w:val="Heading7"/>
      <w:suff w:val="nothing"/>
      <w:lvlText w:val=""/>
      <w:lvlJc w:val="left"/>
      <w:rPr>
        <w:rFonts w:cs="Times New Roman" w:hint="default"/>
      </w:rPr>
    </w:lvl>
    <w:lvl w:ilvl="7">
      <w:start w:val="1"/>
      <w:numFmt w:val="none"/>
      <w:pStyle w:val="Heading8"/>
      <w:suff w:val="nothing"/>
      <w:lvlText w:val=""/>
      <w:lvlJc w:val="left"/>
      <w:rPr>
        <w:rFonts w:cs="Times New Roman" w:hint="default"/>
      </w:rPr>
    </w:lvl>
    <w:lvl w:ilvl="8">
      <w:start w:val="1"/>
      <w:numFmt w:val="none"/>
      <w:pStyle w:val="Heading9"/>
      <w:suff w:val="nothing"/>
      <w:lvlText w:val=""/>
      <w:lvlJc w:val="left"/>
      <w:rPr>
        <w:rFonts w:cs="Times New Roman" w:hint="default"/>
      </w:rPr>
    </w:lvl>
  </w:abstractNum>
  <w:abstractNum w:abstractNumId="20">
    <w:nsid w:val="37A3269D"/>
    <w:multiLevelType w:val="hybridMultilevel"/>
    <w:tmpl w:val="167871A6"/>
    <w:lvl w:ilvl="0" w:tplc="6FD83F74">
      <w:start w:val="1"/>
      <w:numFmt w:val="decimal"/>
      <w:lvlText w:val="1.%1"/>
      <w:lvlJc w:val="left"/>
      <w:pPr>
        <w:ind w:left="3763" w:hanging="360"/>
      </w:pPr>
      <w:rPr>
        <w:rFonts w:cs="Times New Roman" w:hint="default"/>
      </w:rPr>
    </w:lvl>
    <w:lvl w:ilvl="1" w:tplc="C4BE421A" w:tentative="1">
      <w:start w:val="1"/>
      <w:numFmt w:val="lowerLetter"/>
      <w:lvlText w:val="%2."/>
      <w:lvlJc w:val="left"/>
      <w:pPr>
        <w:ind w:left="4483" w:hanging="360"/>
      </w:pPr>
      <w:rPr>
        <w:rFonts w:cs="Times New Roman"/>
      </w:rPr>
    </w:lvl>
    <w:lvl w:ilvl="2" w:tplc="5D74A028" w:tentative="1">
      <w:start w:val="1"/>
      <w:numFmt w:val="lowerRoman"/>
      <w:lvlText w:val="%3."/>
      <w:lvlJc w:val="right"/>
      <w:pPr>
        <w:ind w:left="5203" w:hanging="180"/>
      </w:pPr>
      <w:rPr>
        <w:rFonts w:cs="Times New Roman"/>
      </w:rPr>
    </w:lvl>
    <w:lvl w:ilvl="3" w:tplc="C898F6EE" w:tentative="1">
      <w:start w:val="1"/>
      <w:numFmt w:val="decimal"/>
      <w:lvlText w:val="%4."/>
      <w:lvlJc w:val="left"/>
      <w:pPr>
        <w:ind w:left="5923" w:hanging="360"/>
      </w:pPr>
      <w:rPr>
        <w:rFonts w:cs="Times New Roman"/>
      </w:rPr>
    </w:lvl>
    <w:lvl w:ilvl="4" w:tplc="D46AA274" w:tentative="1">
      <w:start w:val="1"/>
      <w:numFmt w:val="lowerLetter"/>
      <w:lvlText w:val="%5."/>
      <w:lvlJc w:val="left"/>
      <w:pPr>
        <w:ind w:left="6643" w:hanging="360"/>
      </w:pPr>
      <w:rPr>
        <w:rFonts w:cs="Times New Roman"/>
      </w:rPr>
    </w:lvl>
    <w:lvl w:ilvl="5" w:tplc="CB4A4DCC" w:tentative="1">
      <w:start w:val="1"/>
      <w:numFmt w:val="lowerRoman"/>
      <w:lvlText w:val="%6."/>
      <w:lvlJc w:val="right"/>
      <w:pPr>
        <w:ind w:left="7363" w:hanging="180"/>
      </w:pPr>
      <w:rPr>
        <w:rFonts w:cs="Times New Roman"/>
      </w:rPr>
    </w:lvl>
    <w:lvl w:ilvl="6" w:tplc="03669D02" w:tentative="1">
      <w:start w:val="1"/>
      <w:numFmt w:val="decimal"/>
      <w:lvlText w:val="%7."/>
      <w:lvlJc w:val="left"/>
      <w:pPr>
        <w:ind w:left="8083" w:hanging="360"/>
      </w:pPr>
      <w:rPr>
        <w:rFonts w:cs="Times New Roman"/>
      </w:rPr>
    </w:lvl>
    <w:lvl w:ilvl="7" w:tplc="E7FC4B96" w:tentative="1">
      <w:start w:val="1"/>
      <w:numFmt w:val="lowerLetter"/>
      <w:lvlText w:val="%8."/>
      <w:lvlJc w:val="left"/>
      <w:pPr>
        <w:ind w:left="8803" w:hanging="360"/>
      </w:pPr>
      <w:rPr>
        <w:rFonts w:cs="Times New Roman"/>
      </w:rPr>
    </w:lvl>
    <w:lvl w:ilvl="8" w:tplc="2318B500" w:tentative="1">
      <w:start w:val="1"/>
      <w:numFmt w:val="lowerRoman"/>
      <w:lvlText w:val="%9."/>
      <w:lvlJc w:val="right"/>
      <w:pPr>
        <w:ind w:left="9523" w:hanging="180"/>
      </w:pPr>
      <w:rPr>
        <w:rFonts w:cs="Times New Roman"/>
      </w:rPr>
    </w:lvl>
  </w:abstractNum>
  <w:abstractNum w:abstractNumId="21">
    <w:nsid w:val="3C775437"/>
    <w:multiLevelType w:val="hybridMultilevel"/>
    <w:tmpl w:val="F1BA2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DF69D2"/>
    <w:multiLevelType w:val="hybridMultilevel"/>
    <w:tmpl w:val="DA1C1F9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3">
    <w:nsid w:val="47BD67F2"/>
    <w:multiLevelType w:val="multilevel"/>
    <w:tmpl w:val="073A918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4">
    <w:nsid w:val="61A71A6B"/>
    <w:multiLevelType w:val="multilevel"/>
    <w:tmpl w:val="7D4C6DA8"/>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25">
    <w:nsid w:val="6CA42573"/>
    <w:multiLevelType w:val="hybridMultilevel"/>
    <w:tmpl w:val="D3BEAB8A"/>
    <w:lvl w:ilvl="0" w:tplc="62A02A3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0DA1BFB"/>
    <w:multiLevelType w:val="hybridMultilevel"/>
    <w:tmpl w:val="39388B10"/>
    <w:lvl w:ilvl="0" w:tplc="7E2CF1D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5922C6C"/>
    <w:multiLevelType w:val="hybridMultilevel"/>
    <w:tmpl w:val="E898B150"/>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28">
    <w:nsid w:val="775B3EE0"/>
    <w:multiLevelType w:val="hybridMultilevel"/>
    <w:tmpl w:val="C38662CE"/>
    <w:lvl w:ilvl="0" w:tplc="1C1E0F18">
      <w:start w:val="1"/>
      <w:numFmt w:val="decimal"/>
      <w:lvlText w:val="2.%1"/>
      <w:lvlJc w:val="left"/>
      <w:pPr>
        <w:ind w:left="720" w:hanging="360"/>
      </w:pPr>
      <w:rPr>
        <w:rFonts w:cs="Times New Roman" w:hint="default"/>
      </w:rPr>
    </w:lvl>
    <w:lvl w:ilvl="1" w:tplc="5A4EE084">
      <w:start w:val="1"/>
      <w:numFmt w:val="decimal"/>
      <w:lvlText w:val="1.%2"/>
      <w:lvlJc w:val="left"/>
      <w:pPr>
        <w:ind w:left="1440" w:hanging="360"/>
      </w:pPr>
      <w:rPr>
        <w:rFonts w:cs="Times New Roman" w:hint="default"/>
      </w:rPr>
    </w:lvl>
    <w:lvl w:ilvl="2" w:tplc="D890CE58" w:tentative="1">
      <w:start w:val="1"/>
      <w:numFmt w:val="lowerRoman"/>
      <w:lvlText w:val="%3."/>
      <w:lvlJc w:val="right"/>
      <w:pPr>
        <w:ind w:left="2160" w:hanging="180"/>
      </w:pPr>
      <w:rPr>
        <w:rFonts w:cs="Times New Roman"/>
      </w:rPr>
    </w:lvl>
    <w:lvl w:ilvl="3" w:tplc="C2F0E2E6" w:tentative="1">
      <w:start w:val="1"/>
      <w:numFmt w:val="decimal"/>
      <w:lvlText w:val="%4."/>
      <w:lvlJc w:val="left"/>
      <w:pPr>
        <w:ind w:left="2880" w:hanging="360"/>
      </w:pPr>
      <w:rPr>
        <w:rFonts w:cs="Times New Roman"/>
      </w:rPr>
    </w:lvl>
    <w:lvl w:ilvl="4" w:tplc="34306E38" w:tentative="1">
      <w:start w:val="1"/>
      <w:numFmt w:val="lowerLetter"/>
      <w:lvlText w:val="%5."/>
      <w:lvlJc w:val="left"/>
      <w:pPr>
        <w:ind w:left="3600" w:hanging="360"/>
      </w:pPr>
      <w:rPr>
        <w:rFonts w:cs="Times New Roman"/>
      </w:rPr>
    </w:lvl>
    <w:lvl w:ilvl="5" w:tplc="E174BC98" w:tentative="1">
      <w:start w:val="1"/>
      <w:numFmt w:val="lowerRoman"/>
      <w:lvlText w:val="%6."/>
      <w:lvlJc w:val="right"/>
      <w:pPr>
        <w:ind w:left="4320" w:hanging="180"/>
      </w:pPr>
      <w:rPr>
        <w:rFonts w:cs="Times New Roman"/>
      </w:rPr>
    </w:lvl>
    <w:lvl w:ilvl="6" w:tplc="AE6273BE" w:tentative="1">
      <w:start w:val="1"/>
      <w:numFmt w:val="decimal"/>
      <w:lvlText w:val="%7."/>
      <w:lvlJc w:val="left"/>
      <w:pPr>
        <w:ind w:left="5040" w:hanging="360"/>
      </w:pPr>
      <w:rPr>
        <w:rFonts w:cs="Times New Roman"/>
      </w:rPr>
    </w:lvl>
    <w:lvl w:ilvl="7" w:tplc="A8846E9E" w:tentative="1">
      <w:start w:val="1"/>
      <w:numFmt w:val="lowerLetter"/>
      <w:lvlText w:val="%8."/>
      <w:lvlJc w:val="left"/>
      <w:pPr>
        <w:ind w:left="5760" w:hanging="360"/>
      </w:pPr>
      <w:rPr>
        <w:rFonts w:cs="Times New Roman"/>
      </w:rPr>
    </w:lvl>
    <w:lvl w:ilvl="8" w:tplc="1A020D06" w:tentative="1">
      <w:start w:val="1"/>
      <w:numFmt w:val="lowerRoman"/>
      <w:lvlText w:val="%9."/>
      <w:lvlJc w:val="right"/>
      <w:pPr>
        <w:ind w:left="6480" w:hanging="180"/>
      </w:pPr>
      <w:rPr>
        <w:rFonts w:cs="Times New Roman"/>
      </w:rPr>
    </w:lvl>
  </w:abstractNum>
  <w:abstractNum w:abstractNumId="29">
    <w:nsid w:val="7D266D99"/>
    <w:multiLevelType w:val="hybridMultilevel"/>
    <w:tmpl w:val="0D86386E"/>
    <w:lvl w:ilvl="0" w:tplc="257439DC">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D18CE96" w:tentative="1">
      <w:start w:val="1"/>
      <w:numFmt w:val="lowerLetter"/>
      <w:lvlText w:val="%2."/>
      <w:lvlJc w:val="left"/>
      <w:pPr>
        <w:ind w:left="1440" w:hanging="360"/>
      </w:pPr>
      <w:rPr>
        <w:rFonts w:cs="Times New Roman"/>
      </w:rPr>
    </w:lvl>
    <w:lvl w:ilvl="2" w:tplc="0F9E7092" w:tentative="1">
      <w:start w:val="1"/>
      <w:numFmt w:val="lowerRoman"/>
      <w:lvlText w:val="%3."/>
      <w:lvlJc w:val="right"/>
      <w:pPr>
        <w:ind w:left="2160" w:hanging="180"/>
      </w:pPr>
      <w:rPr>
        <w:rFonts w:cs="Times New Roman"/>
      </w:rPr>
    </w:lvl>
    <w:lvl w:ilvl="3" w:tplc="041853B8" w:tentative="1">
      <w:start w:val="1"/>
      <w:numFmt w:val="decimal"/>
      <w:lvlText w:val="%4."/>
      <w:lvlJc w:val="left"/>
      <w:pPr>
        <w:ind w:left="2880" w:hanging="360"/>
      </w:pPr>
      <w:rPr>
        <w:rFonts w:cs="Times New Roman"/>
      </w:rPr>
    </w:lvl>
    <w:lvl w:ilvl="4" w:tplc="2ACE70B4" w:tentative="1">
      <w:start w:val="1"/>
      <w:numFmt w:val="lowerLetter"/>
      <w:lvlText w:val="%5."/>
      <w:lvlJc w:val="left"/>
      <w:pPr>
        <w:ind w:left="3600" w:hanging="360"/>
      </w:pPr>
      <w:rPr>
        <w:rFonts w:cs="Times New Roman"/>
      </w:rPr>
    </w:lvl>
    <w:lvl w:ilvl="5" w:tplc="2A3EDD60" w:tentative="1">
      <w:start w:val="1"/>
      <w:numFmt w:val="lowerRoman"/>
      <w:lvlText w:val="%6."/>
      <w:lvlJc w:val="right"/>
      <w:pPr>
        <w:ind w:left="4320" w:hanging="180"/>
      </w:pPr>
      <w:rPr>
        <w:rFonts w:cs="Times New Roman"/>
      </w:rPr>
    </w:lvl>
    <w:lvl w:ilvl="6" w:tplc="3384A928" w:tentative="1">
      <w:start w:val="1"/>
      <w:numFmt w:val="decimal"/>
      <w:lvlText w:val="%7."/>
      <w:lvlJc w:val="left"/>
      <w:pPr>
        <w:ind w:left="5040" w:hanging="360"/>
      </w:pPr>
      <w:rPr>
        <w:rFonts w:cs="Times New Roman"/>
      </w:rPr>
    </w:lvl>
    <w:lvl w:ilvl="7" w:tplc="D05620DC" w:tentative="1">
      <w:start w:val="1"/>
      <w:numFmt w:val="lowerLetter"/>
      <w:lvlText w:val="%8."/>
      <w:lvlJc w:val="left"/>
      <w:pPr>
        <w:ind w:left="5760" w:hanging="360"/>
      </w:pPr>
      <w:rPr>
        <w:rFonts w:cs="Times New Roman"/>
      </w:rPr>
    </w:lvl>
    <w:lvl w:ilvl="8" w:tplc="D800F03A" w:tentative="1">
      <w:start w:val="1"/>
      <w:numFmt w:val="lowerRoman"/>
      <w:lvlText w:val="%9."/>
      <w:lvlJc w:val="right"/>
      <w:pPr>
        <w:ind w:left="6480" w:hanging="180"/>
      </w:pPr>
      <w:rPr>
        <w:rFonts w:cs="Times New Roman"/>
      </w:rPr>
    </w:lvl>
  </w:abstractNum>
  <w:num w:numId="1">
    <w:abstractNumId w:val="19"/>
  </w:num>
  <w:num w:numId="2">
    <w:abstractNumId w:val="13"/>
  </w:num>
  <w:num w:numId="3">
    <w:abstractNumId w:val="11"/>
  </w:num>
  <w:num w:numId="4">
    <w:abstractNumId w:val="29"/>
  </w:num>
  <w:num w:numId="5">
    <w:abstractNumId w:val="25"/>
  </w:num>
  <w:num w:numId="6">
    <w:abstractNumId w:val="23"/>
  </w:num>
  <w:num w:numId="7">
    <w:abstractNumId w:val="16"/>
  </w:num>
  <w:num w:numId="8">
    <w:abstractNumId w:val="24"/>
  </w:num>
  <w:num w:numId="9">
    <w:abstractNumId w:val="15"/>
  </w:num>
  <w:num w:numId="10">
    <w:abstractNumId w:val="28"/>
  </w:num>
  <w:num w:numId="11">
    <w:abstractNumId w:val="20"/>
  </w:num>
  <w:num w:numId="12">
    <w:abstractNumId w:val="10"/>
  </w:num>
  <w:num w:numId="13">
    <w:abstractNumId w:val="18"/>
  </w:num>
  <w:num w:numId="14">
    <w:abstractNumId w:val="17"/>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6"/>
  </w:num>
  <w:num w:numId="22">
    <w:abstractNumId w:val="5"/>
  </w:num>
  <w:num w:numId="23">
    <w:abstractNumId w:val="4"/>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4"/>
  </w:num>
  <w:num w:numId="27">
    <w:abstractNumId w:val="27"/>
  </w:num>
  <w:num w:numId="28">
    <w:abstractNumId w:val="21"/>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94254"/>
    <w:rsid w:val="00000566"/>
    <w:rsid w:val="000011AF"/>
    <w:rsid w:val="000015DC"/>
    <w:rsid w:val="00001E99"/>
    <w:rsid w:val="00001FFB"/>
    <w:rsid w:val="00002C75"/>
    <w:rsid w:val="00003F09"/>
    <w:rsid w:val="000040C0"/>
    <w:rsid w:val="00004583"/>
    <w:rsid w:val="000049FE"/>
    <w:rsid w:val="0000552F"/>
    <w:rsid w:val="000069C5"/>
    <w:rsid w:val="000074E6"/>
    <w:rsid w:val="00007695"/>
    <w:rsid w:val="000078F3"/>
    <w:rsid w:val="00007C4A"/>
    <w:rsid w:val="0001022B"/>
    <w:rsid w:val="00010717"/>
    <w:rsid w:val="00010C0D"/>
    <w:rsid w:val="00011823"/>
    <w:rsid w:val="00011B1A"/>
    <w:rsid w:val="00011DEF"/>
    <w:rsid w:val="0001235E"/>
    <w:rsid w:val="0001263E"/>
    <w:rsid w:val="00013239"/>
    <w:rsid w:val="00013500"/>
    <w:rsid w:val="000135DB"/>
    <w:rsid w:val="00013823"/>
    <w:rsid w:val="00013EEA"/>
    <w:rsid w:val="000145CB"/>
    <w:rsid w:val="000148EE"/>
    <w:rsid w:val="000149BD"/>
    <w:rsid w:val="00014DB7"/>
    <w:rsid w:val="00014DE6"/>
    <w:rsid w:val="00015015"/>
    <w:rsid w:val="0001643A"/>
    <w:rsid w:val="00016701"/>
    <w:rsid w:val="00016741"/>
    <w:rsid w:val="0001699C"/>
    <w:rsid w:val="000176A5"/>
    <w:rsid w:val="000200E6"/>
    <w:rsid w:val="00020F3F"/>
    <w:rsid w:val="00021B47"/>
    <w:rsid w:val="00021DB6"/>
    <w:rsid w:val="0002223F"/>
    <w:rsid w:val="000227D2"/>
    <w:rsid w:val="000240F3"/>
    <w:rsid w:val="00024687"/>
    <w:rsid w:val="00025962"/>
    <w:rsid w:val="00025CE3"/>
    <w:rsid w:val="00026D4F"/>
    <w:rsid w:val="00027305"/>
    <w:rsid w:val="00027333"/>
    <w:rsid w:val="00027EF2"/>
    <w:rsid w:val="00027F82"/>
    <w:rsid w:val="0003015B"/>
    <w:rsid w:val="00030C43"/>
    <w:rsid w:val="00030CC1"/>
    <w:rsid w:val="00030EAC"/>
    <w:rsid w:val="000313EA"/>
    <w:rsid w:val="00031624"/>
    <w:rsid w:val="00031C73"/>
    <w:rsid w:val="00031FBE"/>
    <w:rsid w:val="000333F8"/>
    <w:rsid w:val="00033F2B"/>
    <w:rsid w:val="000341F9"/>
    <w:rsid w:val="0003551F"/>
    <w:rsid w:val="0003566C"/>
    <w:rsid w:val="000359D7"/>
    <w:rsid w:val="00035BC2"/>
    <w:rsid w:val="00035FDD"/>
    <w:rsid w:val="00036A0F"/>
    <w:rsid w:val="00037863"/>
    <w:rsid w:val="000404C1"/>
    <w:rsid w:val="00040721"/>
    <w:rsid w:val="00040A21"/>
    <w:rsid w:val="00040BFE"/>
    <w:rsid w:val="00040C31"/>
    <w:rsid w:val="00040FB5"/>
    <w:rsid w:val="000416D8"/>
    <w:rsid w:val="00042158"/>
    <w:rsid w:val="00043219"/>
    <w:rsid w:val="00043769"/>
    <w:rsid w:val="00044261"/>
    <w:rsid w:val="000445B1"/>
    <w:rsid w:val="00044D23"/>
    <w:rsid w:val="00044DCD"/>
    <w:rsid w:val="0004509A"/>
    <w:rsid w:val="00045BFB"/>
    <w:rsid w:val="0004751D"/>
    <w:rsid w:val="00047559"/>
    <w:rsid w:val="000477DB"/>
    <w:rsid w:val="0004794F"/>
    <w:rsid w:val="00047F6B"/>
    <w:rsid w:val="00051439"/>
    <w:rsid w:val="0005193F"/>
    <w:rsid w:val="00052B59"/>
    <w:rsid w:val="00053B92"/>
    <w:rsid w:val="000540CE"/>
    <w:rsid w:val="0005484B"/>
    <w:rsid w:val="00054881"/>
    <w:rsid w:val="00054C72"/>
    <w:rsid w:val="00054F30"/>
    <w:rsid w:val="00055034"/>
    <w:rsid w:val="0005665B"/>
    <w:rsid w:val="00056876"/>
    <w:rsid w:val="00056E6F"/>
    <w:rsid w:val="00057197"/>
    <w:rsid w:val="000574BF"/>
    <w:rsid w:val="00057FD6"/>
    <w:rsid w:val="000614D2"/>
    <w:rsid w:val="000619C2"/>
    <w:rsid w:val="00062C2F"/>
    <w:rsid w:val="00063068"/>
    <w:rsid w:val="000631DB"/>
    <w:rsid w:val="000637AE"/>
    <w:rsid w:val="00064445"/>
    <w:rsid w:val="00064764"/>
    <w:rsid w:val="00064815"/>
    <w:rsid w:val="00064CE2"/>
    <w:rsid w:val="00064DA2"/>
    <w:rsid w:val="00064E82"/>
    <w:rsid w:val="000653FC"/>
    <w:rsid w:val="00065732"/>
    <w:rsid w:val="000666C0"/>
    <w:rsid w:val="00066E80"/>
    <w:rsid w:val="00066F28"/>
    <w:rsid w:val="00066FB7"/>
    <w:rsid w:val="000672D1"/>
    <w:rsid w:val="000677E6"/>
    <w:rsid w:val="00067837"/>
    <w:rsid w:val="00067C49"/>
    <w:rsid w:val="00067E06"/>
    <w:rsid w:val="000706C8"/>
    <w:rsid w:val="00070872"/>
    <w:rsid w:val="00070A55"/>
    <w:rsid w:val="00070CE3"/>
    <w:rsid w:val="0007101D"/>
    <w:rsid w:val="000711F8"/>
    <w:rsid w:val="000718E6"/>
    <w:rsid w:val="00071C46"/>
    <w:rsid w:val="00072219"/>
    <w:rsid w:val="00072551"/>
    <w:rsid w:val="00072815"/>
    <w:rsid w:val="00074317"/>
    <w:rsid w:val="00074A3F"/>
    <w:rsid w:val="00074C73"/>
    <w:rsid w:val="000751C0"/>
    <w:rsid w:val="000762CB"/>
    <w:rsid w:val="000768B2"/>
    <w:rsid w:val="00076997"/>
    <w:rsid w:val="000774F6"/>
    <w:rsid w:val="00077CEB"/>
    <w:rsid w:val="00080C72"/>
    <w:rsid w:val="00081094"/>
    <w:rsid w:val="00081222"/>
    <w:rsid w:val="0008197B"/>
    <w:rsid w:val="00081D27"/>
    <w:rsid w:val="000826D3"/>
    <w:rsid w:val="00082ABC"/>
    <w:rsid w:val="0008332E"/>
    <w:rsid w:val="000848F7"/>
    <w:rsid w:val="000852BD"/>
    <w:rsid w:val="0008546E"/>
    <w:rsid w:val="00085B5C"/>
    <w:rsid w:val="00086123"/>
    <w:rsid w:val="0008669D"/>
    <w:rsid w:val="00086CD3"/>
    <w:rsid w:val="00086F9D"/>
    <w:rsid w:val="000872AC"/>
    <w:rsid w:val="00087FC5"/>
    <w:rsid w:val="00091FFB"/>
    <w:rsid w:val="00092126"/>
    <w:rsid w:val="000925BD"/>
    <w:rsid w:val="00093111"/>
    <w:rsid w:val="0009393C"/>
    <w:rsid w:val="00094196"/>
    <w:rsid w:val="00094F75"/>
    <w:rsid w:val="00096119"/>
    <w:rsid w:val="00096FBF"/>
    <w:rsid w:val="000974F3"/>
    <w:rsid w:val="000975D4"/>
    <w:rsid w:val="00097FD3"/>
    <w:rsid w:val="000A01FE"/>
    <w:rsid w:val="000A0233"/>
    <w:rsid w:val="000A04C5"/>
    <w:rsid w:val="000A0717"/>
    <w:rsid w:val="000A109B"/>
    <w:rsid w:val="000A12E1"/>
    <w:rsid w:val="000A1CDB"/>
    <w:rsid w:val="000A3622"/>
    <w:rsid w:val="000A415A"/>
    <w:rsid w:val="000A4B8A"/>
    <w:rsid w:val="000A6185"/>
    <w:rsid w:val="000A7388"/>
    <w:rsid w:val="000A791E"/>
    <w:rsid w:val="000A7C56"/>
    <w:rsid w:val="000A7F89"/>
    <w:rsid w:val="000B04A3"/>
    <w:rsid w:val="000B0E68"/>
    <w:rsid w:val="000B116D"/>
    <w:rsid w:val="000B13E9"/>
    <w:rsid w:val="000B32AB"/>
    <w:rsid w:val="000B3911"/>
    <w:rsid w:val="000B3C89"/>
    <w:rsid w:val="000B4684"/>
    <w:rsid w:val="000B4BA9"/>
    <w:rsid w:val="000B51BF"/>
    <w:rsid w:val="000B65F8"/>
    <w:rsid w:val="000B6C0D"/>
    <w:rsid w:val="000B6DD9"/>
    <w:rsid w:val="000B7CC8"/>
    <w:rsid w:val="000B7D41"/>
    <w:rsid w:val="000C052A"/>
    <w:rsid w:val="000C0B7A"/>
    <w:rsid w:val="000C0C03"/>
    <w:rsid w:val="000C18DB"/>
    <w:rsid w:val="000C1B52"/>
    <w:rsid w:val="000C2127"/>
    <w:rsid w:val="000C27D4"/>
    <w:rsid w:val="000C27E4"/>
    <w:rsid w:val="000C3ACA"/>
    <w:rsid w:val="000C4401"/>
    <w:rsid w:val="000C4628"/>
    <w:rsid w:val="000C4ABD"/>
    <w:rsid w:val="000C4E1D"/>
    <w:rsid w:val="000C5030"/>
    <w:rsid w:val="000C5210"/>
    <w:rsid w:val="000C5752"/>
    <w:rsid w:val="000C6004"/>
    <w:rsid w:val="000C6E0F"/>
    <w:rsid w:val="000C79FD"/>
    <w:rsid w:val="000C7BA6"/>
    <w:rsid w:val="000D0083"/>
    <w:rsid w:val="000D0DD2"/>
    <w:rsid w:val="000D1062"/>
    <w:rsid w:val="000D1903"/>
    <w:rsid w:val="000D1FB3"/>
    <w:rsid w:val="000D2566"/>
    <w:rsid w:val="000D270A"/>
    <w:rsid w:val="000D3801"/>
    <w:rsid w:val="000D3E6A"/>
    <w:rsid w:val="000D5074"/>
    <w:rsid w:val="000D5795"/>
    <w:rsid w:val="000D5D20"/>
    <w:rsid w:val="000D6512"/>
    <w:rsid w:val="000D67FF"/>
    <w:rsid w:val="000D691E"/>
    <w:rsid w:val="000D6A6A"/>
    <w:rsid w:val="000E083F"/>
    <w:rsid w:val="000E093E"/>
    <w:rsid w:val="000E0BC4"/>
    <w:rsid w:val="000E1555"/>
    <w:rsid w:val="000E1990"/>
    <w:rsid w:val="000E2C9A"/>
    <w:rsid w:val="000E355B"/>
    <w:rsid w:val="000E4479"/>
    <w:rsid w:val="000E4A5B"/>
    <w:rsid w:val="000E508D"/>
    <w:rsid w:val="000E59C8"/>
    <w:rsid w:val="000E5D0E"/>
    <w:rsid w:val="000E6133"/>
    <w:rsid w:val="000E6670"/>
    <w:rsid w:val="000E6A55"/>
    <w:rsid w:val="000E77D4"/>
    <w:rsid w:val="000F001C"/>
    <w:rsid w:val="000F0CB5"/>
    <w:rsid w:val="000F1063"/>
    <w:rsid w:val="000F1CC8"/>
    <w:rsid w:val="000F1F38"/>
    <w:rsid w:val="000F2122"/>
    <w:rsid w:val="000F29A3"/>
    <w:rsid w:val="000F2A55"/>
    <w:rsid w:val="000F2C29"/>
    <w:rsid w:val="000F2C9D"/>
    <w:rsid w:val="000F3049"/>
    <w:rsid w:val="000F3133"/>
    <w:rsid w:val="000F36CA"/>
    <w:rsid w:val="000F36E7"/>
    <w:rsid w:val="000F3CC0"/>
    <w:rsid w:val="000F3E25"/>
    <w:rsid w:val="000F466A"/>
    <w:rsid w:val="000F4680"/>
    <w:rsid w:val="000F4CC7"/>
    <w:rsid w:val="000F4DBE"/>
    <w:rsid w:val="000F4E8F"/>
    <w:rsid w:val="000F52AA"/>
    <w:rsid w:val="000F53C7"/>
    <w:rsid w:val="000F6079"/>
    <w:rsid w:val="000F6A6E"/>
    <w:rsid w:val="000F6BA0"/>
    <w:rsid w:val="00100BC9"/>
    <w:rsid w:val="001024C3"/>
    <w:rsid w:val="001025D5"/>
    <w:rsid w:val="001031B2"/>
    <w:rsid w:val="00103459"/>
    <w:rsid w:val="00103500"/>
    <w:rsid w:val="001053FB"/>
    <w:rsid w:val="00106B1B"/>
    <w:rsid w:val="00107463"/>
    <w:rsid w:val="00110ABD"/>
    <w:rsid w:val="00110D5C"/>
    <w:rsid w:val="00111CD0"/>
    <w:rsid w:val="00112281"/>
    <w:rsid w:val="00112F1A"/>
    <w:rsid w:val="001135DA"/>
    <w:rsid w:val="001137BD"/>
    <w:rsid w:val="001137DB"/>
    <w:rsid w:val="001147F6"/>
    <w:rsid w:val="00114BE9"/>
    <w:rsid w:val="00114FEE"/>
    <w:rsid w:val="001155FC"/>
    <w:rsid w:val="001159C6"/>
    <w:rsid w:val="00120489"/>
    <w:rsid w:val="00121878"/>
    <w:rsid w:val="00121B30"/>
    <w:rsid w:val="001221FD"/>
    <w:rsid w:val="00122DB9"/>
    <w:rsid w:val="001231B2"/>
    <w:rsid w:val="00123267"/>
    <w:rsid w:val="001235ED"/>
    <w:rsid w:val="00123785"/>
    <w:rsid w:val="00124075"/>
    <w:rsid w:val="00125356"/>
    <w:rsid w:val="0012552B"/>
    <w:rsid w:val="00125EB0"/>
    <w:rsid w:val="0012604E"/>
    <w:rsid w:val="00126182"/>
    <w:rsid w:val="001261B2"/>
    <w:rsid w:val="00126C28"/>
    <w:rsid w:val="00127C3A"/>
    <w:rsid w:val="001300DE"/>
    <w:rsid w:val="0013014A"/>
    <w:rsid w:val="001305D6"/>
    <w:rsid w:val="00130D1A"/>
    <w:rsid w:val="00130F65"/>
    <w:rsid w:val="0013113B"/>
    <w:rsid w:val="00131823"/>
    <w:rsid w:val="0013186A"/>
    <w:rsid w:val="00131F34"/>
    <w:rsid w:val="001323A4"/>
    <w:rsid w:val="00132793"/>
    <w:rsid w:val="001328E0"/>
    <w:rsid w:val="001332FF"/>
    <w:rsid w:val="0013350A"/>
    <w:rsid w:val="00133778"/>
    <w:rsid w:val="00133A7A"/>
    <w:rsid w:val="00133C1A"/>
    <w:rsid w:val="0013483E"/>
    <w:rsid w:val="00135D0D"/>
    <w:rsid w:val="00135D99"/>
    <w:rsid w:val="00135F74"/>
    <w:rsid w:val="0013695E"/>
    <w:rsid w:val="001400EC"/>
    <w:rsid w:val="00140721"/>
    <w:rsid w:val="001409F6"/>
    <w:rsid w:val="00140A78"/>
    <w:rsid w:val="001414D4"/>
    <w:rsid w:val="00141512"/>
    <w:rsid w:val="0014269E"/>
    <w:rsid w:val="001427E8"/>
    <w:rsid w:val="00142934"/>
    <w:rsid w:val="0014293B"/>
    <w:rsid w:val="00142DFD"/>
    <w:rsid w:val="00143B1B"/>
    <w:rsid w:val="00143F96"/>
    <w:rsid w:val="001442BC"/>
    <w:rsid w:val="00145906"/>
    <w:rsid w:val="00145ED6"/>
    <w:rsid w:val="00146370"/>
    <w:rsid w:val="00146FD6"/>
    <w:rsid w:val="0014711A"/>
    <w:rsid w:val="001500C2"/>
    <w:rsid w:val="001504F3"/>
    <w:rsid w:val="00150731"/>
    <w:rsid w:val="00150774"/>
    <w:rsid w:val="00151658"/>
    <w:rsid w:val="001517E5"/>
    <w:rsid w:val="00151D15"/>
    <w:rsid w:val="00151FEF"/>
    <w:rsid w:val="00152312"/>
    <w:rsid w:val="00152873"/>
    <w:rsid w:val="0015290F"/>
    <w:rsid w:val="00152B66"/>
    <w:rsid w:val="00153066"/>
    <w:rsid w:val="00153561"/>
    <w:rsid w:val="00153721"/>
    <w:rsid w:val="00153EBE"/>
    <w:rsid w:val="00154EC9"/>
    <w:rsid w:val="00155044"/>
    <w:rsid w:val="00155610"/>
    <w:rsid w:val="00155F3F"/>
    <w:rsid w:val="001564A7"/>
    <w:rsid w:val="00156736"/>
    <w:rsid w:val="0015675D"/>
    <w:rsid w:val="00156798"/>
    <w:rsid w:val="00157319"/>
    <w:rsid w:val="00157F98"/>
    <w:rsid w:val="00160B4B"/>
    <w:rsid w:val="0016194B"/>
    <w:rsid w:val="001623D0"/>
    <w:rsid w:val="0016277C"/>
    <w:rsid w:val="00162C40"/>
    <w:rsid w:val="0016331B"/>
    <w:rsid w:val="001638DC"/>
    <w:rsid w:val="00163B02"/>
    <w:rsid w:val="00164DA0"/>
    <w:rsid w:val="001654C0"/>
    <w:rsid w:val="001654DC"/>
    <w:rsid w:val="001655BD"/>
    <w:rsid w:val="00167A36"/>
    <w:rsid w:val="00167ACD"/>
    <w:rsid w:val="00167BB9"/>
    <w:rsid w:val="00167CAD"/>
    <w:rsid w:val="0017016C"/>
    <w:rsid w:val="00170488"/>
    <w:rsid w:val="001711B8"/>
    <w:rsid w:val="0017189B"/>
    <w:rsid w:val="00172908"/>
    <w:rsid w:val="00172EAA"/>
    <w:rsid w:val="0017332A"/>
    <w:rsid w:val="00173FA3"/>
    <w:rsid w:val="001744FF"/>
    <w:rsid w:val="00175750"/>
    <w:rsid w:val="00175C7C"/>
    <w:rsid w:val="001775FE"/>
    <w:rsid w:val="00177D62"/>
    <w:rsid w:val="00177D75"/>
    <w:rsid w:val="00177FF9"/>
    <w:rsid w:val="001813F9"/>
    <w:rsid w:val="00181639"/>
    <w:rsid w:val="00182087"/>
    <w:rsid w:val="0018327C"/>
    <w:rsid w:val="00183F22"/>
    <w:rsid w:val="00184EAD"/>
    <w:rsid w:val="00184FC0"/>
    <w:rsid w:val="00185625"/>
    <w:rsid w:val="00185853"/>
    <w:rsid w:val="00185AA6"/>
    <w:rsid w:val="00186056"/>
    <w:rsid w:val="0018615F"/>
    <w:rsid w:val="001867D0"/>
    <w:rsid w:val="00186E18"/>
    <w:rsid w:val="001870AA"/>
    <w:rsid w:val="00190308"/>
    <w:rsid w:val="001907C6"/>
    <w:rsid w:val="00190AD9"/>
    <w:rsid w:val="0019133C"/>
    <w:rsid w:val="00191392"/>
    <w:rsid w:val="001913AE"/>
    <w:rsid w:val="00191706"/>
    <w:rsid w:val="00192733"/>
    <w:rsid w:val="00192882"/>
    <w:rsid w:val="00192B46"/>
    <w:rsid w:val="0019483D"/>
    <w:rsid w:val="00194969"/>
    <w:rsid w:val="00194C7B"/>
    <w:rsid w:val="001954AA"/>
    <w:rsid w:val="00195C2C"/>
    <w:rsid w:val="00196365"/>
    <w:rsid w:val="00196375"/>
    <w:rsid w:val="00197321"/>
    <w:rsid w:val="001A183B"/>
    <w:rsid w:val="001A234B"/>
    <w:rsid w:val="001A28BC"/>
    <w:rsid w:val="001A353A"/>
    <w:rsid w:val="001A398B"/>
    <w:rsid w:val="001A44D7"/>
    <w:rsid w:val="001A454F"/>
    <w:rsid w:val="001A479D"/>
    <w:rsid w:val="001A48B2"/>
    <w:rsid w:val="001A4C4C"/>
    <w:rsid w:val="001A52B7"/>
    <w:rsid w:val="001A54B5"/>
    <w:rsid w:val="001A676B"/>
    <w:rsid w:val="001A6824"/>
    <w:rsid w:val="001A701C"/>
    <w:rsid w:val="001B0135"/>
    <w:rsid w:val="001B0821"/>
    <w:rsid w:val="001B19F1"/>
    <w:rsid w:val="001B19F5"/>
    <w:rsid w:val="001B1A2A"/>
    <w:rsid w:val="001B1EE8"/>
    <w:rsid w:val="001B35D3"/>
    <w:rsid w:val="001B4C68"/>
    <w:rsid w:val="001B5348"/>
    <w:rsid w:val="001B64E8"/>
    <w:rsid w:val="001B6731"/>
    <w:rsid w:val="001B7545"/>
    <w:rsid w:val="001B7E1C"/>
    <w:rsid w:val="001B7F20"/>
    <w:rsid w:val="001B7F80"/>
    <w:rsid w:val="001C0138"/>
    <w:rsid w:val="001C0F8F"/>
    <w:rsid w:val="001C10AB"/>
    <w:rsid w:val="001C10E9"/>
    <w:rsid w:val="001C16FB"/>
    <w:rsid w:val="001C1F9A"/>
    <w:rsid w:val="001C1FF0"/>
    <w:rsid w:val="001C21F1"/>
    <w:rsid w:val="001C2201"/>
    <w:rsid w:val="001C2DC5"/>
    <w:rsid w:val="001C2DCF"/>
    <w:rsid w:val="001C4E37"/>
    <w:rsid w:val="001C4FBD"/>
    <w:rsid w:val="001C5B44"/>
    <w:rsid w:val="001C5F9C"/>
    <w:rsid w:val="001C6F7E"/>
    <w:rsid w:val="001C7789"/>
    <w:rsid w:val="001D080B"/>
    <w:rsid w:val="001D0A5C"/>
    <w:rsid w:val="001D1025"/>
    <w:rsid w:val="001D10E3"/>
    <w:rsid w:val="001D1C96"/>
    <w:rsid w:val="001D2573"/>
    <w:rsid w:val="001D2796"/>
    <w:rsid w:val="001D27CA"/>
    <w:rsid w:val="001D33B3"/>
    <w:rsid w:val="001D4A98"/>
    <w:rsid w:val="001D55B8"/>
    <w:rsid w:val="001D5F27"/>
    <w:rsid w:val="001D65BB"/>
    <w:rsid w:val="001D67E9"/>
    <w:rsid w:val="001D7137"/>
    <w:rsid w:val="001E1343"/>
    <w:rsid w:val="001E138D"/>
    <w:rsid w:val="001E2D07"/>
    <w:rsid w:val="001E4A72"/>
    <w:rsid w:val="001E56F3"/>
    <w:rsid w:val="001E595A"/>
    <w:rsid w:val="001E5FCA"/>
    <w:rsid w:val="001E6354"/>
    <w:rsid w:val="001E6955"/>
    <w:rsid w:val="001E6971"/>
    <w:rsid w:val="001E69D6"/>
    <w:rsid w:val="001E6A19"/>
    <w:rsid w:val="001E7AC1"/>
    <w:rsid w:val="001F0C1A"/>
    <w:rsid w:val="001F1D9F"/>
    <w:rsid w:val="001F238B"/>
    <w:rsid w:val="001F2932"/>
    <w:rsid w:val="001F307B"/>
    <w:rsid w:val="001F3553"/>
    <w:rsid w:val="001F3995"/>
    <w:rsid w:val="001F422C"/>
    <w:rsid w:val="001F430E"/>
    <w:rsid w:val="001F4501"/>
    <w:rsid w:val="001F4760"/>
    <w:rsid w:val="001F5D91"/>
    <w:rsid w:val="001F603F"/>
    <w:rsid w:val="001F6812"/>
    <w:rsid w:val="001F7369"/>
    <w:rsid w:val="001F7586"/>
    <w:rsid w:val="001F7595"/>
    <w:rsid w:val="001F7A1E"/>
    <w:rsid w:val="001F7D1A"/>
    <w:rsid w:val="00200092"/>
    <w:rsid w:val="00200AE5"/>
    <w:rsid w:val="002014CE"/>
    <w:rsid w:val="002015D0"/>
    <w:rsid w:val="00201618"/>
    <w:rsid w:val="00201DC6"/>
    <w:rsid w:val="002020E8"/>
    <w:rsid w:val="0020235B"/>
    <w:rsid w:val="0020236A"/>
    <w:rsid w:val="0020297C"/>
    <w:rsid w:val="00203308"/>
    <w:rsid w:val="00203955"/>
    <w:rsid w:val="002039AF"/>
    <w:rsid w:val="00203B20"/>
    <w:rsid w:val="00204544"/>
    <w:rsid w:val="0020454B"/>
    <w:rsid w:val="0020482C"/>
    <w:rsid w:val="0020592E"/>
    <w:rsid w:val="00206192"/>
    <w:rsid w:val="00207692"/>
    <w:rsid w:val="00207710"/>
    <w:rsid w:val="00210C92"/>
    <w:rsid w:val="00211374"/>
    <w:rsid w:val="00211895"/>
    <w:rsid w:val="00211BBE"/>
    <w:rsid w:val="00211FD3"/>
    <w:rsid w:val="00212189"/>
    <w:rsid w:val="00212488"/>
    <w:rsid w:val="00212DB2"/>
    <w:rsid w:val="002133BD"/>
    <w:rsid w:val="002138A5"/>
    <w:rsid w:val="002139A8"/>
    <w:rsid w:val="00214BAA"/>
    <w:rsid w:val="00216277"/>
    <w:rsid w:val="002170E7"/>
    <w:rsid w:val="00217D39"/>
    <w:rsid w:val="00220AE3"/>
    <w:rsid w:val="00220D80"/>
    <w:rsid w:val="002212B3"/>
    <w:rsid w:val="0022244A"/>
    <w:rsid w:val="00222805"/>
    <w:rsid w:val="002229E5"/>
    <w:rsid w:val="00222C4A"/>
    <w:rsid w:val="00222D93"/>
    <w:rsid w:val="0022440E"/>
    <w:rsid w:val="00224CF3"/>
    <w:rsid w:val="00225AEB"/>
    <w:rsid w:val="00226317"/>
    <w:rsid w:val="002272A2"/>
    <w:rsid w:val="00227C99"/>
    <w:rsid w:val="0023064B"/>
    <w:rsid w:val="002306D8"/>
    <w:rsid w:val="00230A9A"/>
    <w:rsid w:val="002318BB"/>
    <w:rsid w:val="00231F39"/>
    <w:rsid w:val="00232498"/>
    <w:rsid w:val="0023251D"/>
    <w:rsid w:val="00232FBA"/>
    <w:rsid w:val="002335EB"/>
    <w:rsid w:val="002339CB"/>
    <w:rsid w:val="00233E09"/>
    <w:rsid w:val="002347F1"/>
    <w:rsid w:val="00234855"/>
    <w:rsid w:val="00234E26"/>
    <w:rsid w:val="00234F42"/>
    <w:rsid w:val="002356C5"/>
    <w:rsid w:val="00236013"/>
    <w:rsid w:val="00236A38"/>
    <w:rsid w:val="00237142"/>
    <w:rsid w:val="00237549"/>
    <w:rsid w:val="002375FC"/>
    <w:rsid w:val="00237AAB"/>
    <w:rsid w:val="00237BAB"/>
    <w:rsid w:val="00237C33"/>
    <w:rsid w:val="00240598"/>
    <w:rsid w:val="00240F12"/>
    <w:rsid w:val="002414D4"/>
    <w:rsid w:val="00242038"/>
    <w:rsid w:val="002420D3"/>
    <w:rsid w:val="00242535"/>
    <w:rsid w:val="002429D8"/>
    <w:rsid w:val="002431F2"/>
    <w:rsid w:val="002436DE"/>
    <w:rsid w:val="00243AA1"/>
    <w:rsid w:val="00243B50"/>
    <w:rsid w:val="00243E7F"/>
    <w:rsid w:val="002447C9"/>
    <w:rsid w:val="0024541F"/>
    <w:rsid w:val="002462E5"/>
    <w:rsid w:val="00246700"/>
    <w:rsid w:val="00246E96"/>
    <w:rsid w:val="00247588"/>
    <w:rsid w:val="00247720"/>
    <w:rsid w:val="00247E2F"/>
    <w:rsid w:val="002502C1"/>
    <w:rsid w:val="00250717"/>
    <w:rsid w:val="00250A7C"/>
    <w:rsid w:val="00250FD0"/>
    <w:rsid w:val="0025120E"/>
    <w:rsid w:val="002516BC"/>
    <w:rsid w:val="00252358"/>
    <w:rsid w:val="002526EB"/>
    <w:rsid w:val="00252E76"/>
    <w:rsid w:val="0025520E"/>
    <w:rsid w:val="002566D0"/>
    <w:rsid w:val="00257E01"/>
    <w:rsid w:val="002616C1"/>
    <w:rsid w:val="002622B4"/>
    <w:rsid w:val="002624DC"/>
    <w:rsid w:val="00262746"/>
    <w:rsid w:val="00263356"/>
    <w:rsid w:val="002646A3"/>
    <w:rsid w:val="0026501E"/>
    <w:rsid w:val="00265248"/>
    <w:rsid w:val="002654B7"/>
    <w:rsid w:val="00265AF5"/>
    <w:rsid w:val="00265D0E"/>
    <w:rsid w:val="00265F4B"/>
    <w:rsid w:val="00265FED"/>
    <w:rsid w:val="00266A48"/>
    <w:rsid w:val="00266EEC"/>
    <w:rsid w:val="00266FC2"/>
    <w:rsid w:val="0026719B"/>
    <w:rsid w:val="002676FC"/>
    <w:rsid w:val="00267BCC"/>
    <w:rsid w:val="00267C4F"/>
    <w:rsid w:val="00267DF6"/>
    <w:rsid w:val="00270414"/>
    <w:rsid w:val="00271E2F"/>
    <w:rsid w:val="0027228E"/>
    <w:rsid w:val="00272BAC"/>
    <w:rsid w:val="002736FD"/>
    <w:rsid w:val="0027416B"/>
    <w:rsid w:val="002744A9"/>
    <w:rsid w:val="00274B51"/>
    <w:rsid w:val="00275048"/>
    <w:rsid w:val="002755A8"/>
    <w:rsid w:val="00275984"/>
    <w:rsid w:val="00275C1D"/>
    <w:rsid w:val="00276E29"/>
    <w:rsid w:val="0027742D"/>
    <w:rsid w:val="0027784E"/>
    <w:rsid w:val="00280360"/>
    <w:rsid w:val="002816D1"/>
    <w:rsid w:val="002821E7"/>
    <w:rsid w:val="00282762"/>
    <w:rsid w:val="00282AD7"/>
    <w:rsid w:val="00282C55"/>
    <w:rsid w:val="002833D8"/>
    <w:rsid w:val="00284127"/>
    <w:rsid w:val="00284431"/>
    <w:rsid w:val="00284CB9"/>
    <w:rsid w:val="00284FAD"/>
    <w:rsid w:val="00284FBD"/>
    <w:rsid w:val="00285395"/>
    <w:rsid w:val="002853B3"/>
    <w:rsid w:val="002860C0"/>
    <w:rsid w:val="00287513"/>
    <w:rsid w:val="00287575"/>
    <w:rsid w:val="0028778C"/>
    <w:rsid w:val="00291594"/>
    <w:rsid w:val="002918E9"/>
    <w:rsid w:val="002921F7"/>
    <w:rsid w:val="00292DEC"/>
    <w:rsid w:val="002933C4"/>
    <w:rsid w:val="00293CF3"/>
    <w:rsid w:val="002944AF"/>
    <w:rsid w:val="00294686"/>
    <w:rsid w:val="00294D68"/>
    <w:rsid w:val="00295001"/>
    <w:rsid w:val="00295005"/>
    <w:rsid w:val="00295A85"/>
    <w:rsid w:val="002963B8"/>
    <w:rsid w:val="00296613"/>
    <w:rsid w:val="002971D8"/>
    <w:rsid w:val="002971DF"/>
    <w:rsid w:val="00297937"/>
    <w:rsid w:val="00297B83"/>
    <w:rsid w:val="002A00A2"/>
    <w:rsid w:val="002A02E3"/>
    <w:rsid w:val="002A07C6"/>
    <w:rsid w:val="002A08CB"/>
    <w:rsid w:val="002A11BA"/>
    <w:rsid w:val="002A198C"/>
    <w:rsid w:val="002A1D94"/>
    <w:rsid w:val="002A21AE"/>
    <w:rsid w:val="002A27A9"/>
    <w:rsid w:val="002A349D"/>
    <w:rsid w:val="002A35E0"/>
    <w:rsid w:val="002A3C71"/>
    <w:rsid w:val="002A3DAD"/>
    <w:rsid w:val="002A40B4"/>
    <w:rsid w:val="002A4141"/>
    <w:rsid w:val="002A44D0"/>
    <w:rsid w:val="002A4789"/>
    <w:rsid w:val="002A4CCB"/>
    <w:rsid w:val="002A542B"/>
    <w:rsid w:val="002A5A37"/>
    <w:rsid w:val="002A5BCE"/>
    <w:rsid w:val="002A5C10"/>
    <w:rsid w:val="002A5CE2"/>
    <w:rsid w:val="002A5D52"/>
    <w:rsid w:val="002A6672"/>
    <w:rsid w:val="002A7576"/>
    <w:rsid w:val="002A7F59"/>
    <w:rsid w:val="002B038D"/>
    <w:rsid w:val="002B062A"/>
    <w:rsid w:val="002B0C3A"/>
    <w:rsid w:val="002B114C"/>
    <w:rsid w:val="002B1333"/>
    <w:rsid w:val="002B227C"/>
    <w:rsid w:val="002B22D0"/>
    <w:rsid w:val="002B43F9"/>
    <w:rsid w:val="002B4F07"/>
    <w:rsid w:val="002B521A"/>
    <w:rsid w:val="002B557E"/>
    <w:rsid w:val="002B5680"/>
    <w:rsid w:val="002B6E1D"/>
    <w:rsid w:val="002B7274"/>
    <w:rsid w:val="002B728E"/>
    <w:rsid w:val="002B72B0"/>
    <w:rsid w:val="002B7DD8"/>
    <w:rsid w:val="002C0600"/>
    <w:rsid w:val="002C0F0D"/>
    <w:rsid w:val="002C1FD0"/>
    <w:rsid w:val="002C274C"/>
    <w:rsid w:val="002C3000"/>
    <w:rsid w:val="002C317C"/>
    <w:rsid w:val="002C381C"/>
    <w:rsid w:val="002C383E"/>
    <w:rsid w:val="002C43AA"/>
    <w:rsid w:val="002C4566"/>
    <w:rsid w:val="002C4EE2"/>
    <w:rsid w:val="002C500D"/>
    <w:rsid w:val="002C505F"/>
    <w:rsid w:val="002C544E"/>
    <w:rsid w:val="002C5606"/>
    <w:rsid w:val="002C594D"/>
    <w:rsid w:val="002C5CEE"/>
    <w:rsid w:val="002C6CDE"/>
    <w:rsid w:val="002C6D9D"/>
    <w:rsid w:val="002C7783"/>
    <w:rsid w:val="002C7DCA"/>
    <w:rsid w:val="002D037C"/>
    <w:rsid w:val="002D0CCB"/>
    <w:rsid w:val="002D1A0F"/>
    <w:rsid w:val="002D1F05"/>
    <w:rsid w:val="002D2156"/>
    <w:rsid w:val="002D2598"/>
    <w:rsid w:val="002D2724"/>
    <w:rsid w:val="002D30E7"/>
    <w:rsid w:val="002D43E2"/>
    <w:rsid w:val="002D548F"/>
    <w:rsid w:val="002D5605"/>
    <w:rsid w:val="002D58AE"/>
    <w:rsid w:val="002D5AF8"/>
    <w:rsid w:val="002D5FC2"/>
    <w:rsid w:val="002D68D5"/>
    <w:rsid w:val="002D6B85"/>
    <w:rsid w:val="002D6E6F"/>
    <w:rsid w:val="002D736F"/>
    <w:rsid w:val="002D7EE1"/>
    <w:rsid w:val="002E00C9"/>
    <w:rsid w:val="002E0347"/>
    <w:rsid w:val="002E073C"/>
    <w:rsid w:val="002E11B5"/>
    <w:rsid w:val="002E1521"/>
    <w:rsid w:val="002E1EE1"/>
    <w:rsid w:val="002E2DB6"/>
    <w:rsid w:val="002E3278"/>
    <w:rsid w:val="002E3307"/>
    <w:rsid w:val="002E3C9D"/>
    <w:rsid w:val="002E3CFA"/>
    <w:rsid w:val="002E4F9B"/>
    <w:rsid w:val="002E4FBB"/>
    <w:rsid w:val="002E57B1"/>
    <w:rsid w:val="002E58E0"/>
    <w:rsid w:val="002E6074"/>
    <w:rsid w:val="002E623F"/>
    <w:rsid w:val="002E6DCA"/>
    <w:rsid w:val="002E704D"/>
    <w:rsid w:val="002E760C"/>
    <w:rsid w:val="002E7DDB"/>
    <w:rsid w:val="002E7F30"/>
    <w:rsid w:val="002F0327"/>
    <w:rsid w:val="002F0DB4"/>
    <w:rsid w:val="002F0F3F"/>
    <w:rsid w:val="002F1F56"/>
    <w:rsid w:val="002F257A"/>
    <w:rsid w:val="002F26A8"/>
    <w:rsid w:val="002F33B7"/>
    <w:rsid w:val="002F38CE"/>
    <w:rsid w:val="002F40A7"/>
    <w:rsid w:val="002F4334"/>
    <w:rsid w:val="002F4510"/>
    <w:rsid w:val="002F48CC"/>
    <w:rsid w:val="002F4D46"/>
    <w:rsid w:val="002F617F"/>
    <w:rsid w:val="002F6899"/>
    <w:rsid w:val="002F68F8"/>
    <w:rsid w:val="002F72EE"/>
    <w:rsid w:val="002F7D92"/>
    <w:rsid w:val="00300067"/>
    <w:rsid w:val="003008C7"/>
    <w:rsid w:val="003008ED"/>
    <w:rsid w:val="0030104D"/>
    <w:rsid w:val="00301537"/>
    <w:rsid w:val="0030173B"/>
    <w:rsid w:val="00301945"/>
    <w:rsid w:val="00301C4C"/>
    <w:rsid w:val="003020A3"/>
    <w:rsid w:val="00303671"/>
    <w:rsid w:val="00303681"/>
    <w:rsid w:val="00305388"/>
    <w:rsid w:val="003053C5"/>
    <w:rsid w:val="003055D4"/>
    <w:rsid w:val="00305ECF"/>
    <w:rsid w:val="003065ED"/>
    <w:rsid w:val="003069F2"/>
    <w:rsid w:val="0030735B"/>
    <w:rsid w:val="00307385"/>
    <w:rsid w:val="003108B1"/>
    <w:rsid w:val="003110AA"/>
    <w:rsid w:val="003138B4"/>
    <w:rsid w:val="00313C52"/>
    <w:rsid w:val="00313E3A"/>
    <w:rsid w:val="003145ED"/>
    <w:rsid w:val="00314A07"/>
    <w:rsid w:val="0031512D"/>
    <w:rsid w:val="003157E4"/>
    <w:rsid w:val="00317ADA"/>
    <w:rsid w:val="00317D96"/>
    <w:rsid w:val="0032080D"/>
    <w:rsid w:val="00320978"/>
    <w:rsid w:val="0032144E"/>
    <w:rsid w:val="00321FAE"/>
    <w:rsid w:val="0032527A"/>
    <w:rsid w:val="0032537D"/>
    <w:rsid w:val="00325702"/>
    <w:rsid w:val="00325D1E"/>
    <w:rsid w:val="003268C5"/>
    <w:rsid w:val="00326A23"/>
    <w:rsid w:val="00326C8E"/>
    <w:rsid w:val="00326D14"/>
    <w:rsid w:val="00326EB4"/>
    <w:rsid w:val="00326F44"/>
    <w:rsid w:val="003270D4"/>
    <w:rsid w:val="00327462"/>
    <w:rsid w:val="00330A0E"/>
    <w:rsid w:val="003311D1"/>
    <w:rsid w:val="00331752"/>
    <w:rsid w:val="00332038"/>
    <w:rsid w:val="003320BE"/>
    <w:rsid w:val="003324FD"/>
    <w:rsid w:val="003335D2"/>
    <w:rsid w:val="003346DD"/>
    <w:rsid w:val="00334CAE"/>
    <w:rsid w:val="00335361"/>
    <w:rsid w:val="003355E5"/>
    <w:rsid w:val="00335878"/>
    <w:rsid w:val="00335A7B"/>
    <w:rsid w:val="00336C55"/>
    <w:rsid w:val="003371E5"/>
    <w:rsid w:val="003371EC"/>
    <w:rsid w:val="00337F10"/>
    <w:rsid w:val="0034007E"/>
    <w:rsid w:val="003407C8"/>
    <w:rsid w:val="0034197F"/>
    <w:rsid w:val="003420A4"/>
    <w:rsid w:val="0034259B"/>
    <w:rsid w:val="00343579"/>
    <w:rsid w:val="00343A00"/>
    <w:rsid w:val="00343ABC"/>
    <w:rsid w:val="00344898"/>
    <w:rsid w:val="00345C44"/>
    <w:rsid w:val="00346B01"/>
    <w:rsid w:val="00346D69"/>
    <w:rsid w:val="003470AF"/>
    <w:rsid w:val="00347594"/>
    <w:rsid w:val="003478DE"/>
    <w:rsid w:val="00347B9F"/>
    <w:rsid w:val="00350A24"/>
    <w:rsid w:val="00351949"/>
    <w:rsid w:val="00351B0A"/>
    <w:rsid w:val="00351DFD"/>
    <w:rsid w:val="00352118"/>
    <w:rsid w:val="00353459"/>
    <w:rsid w:val="00355500"/>
    <w:rsid w:val="00355777"/>
    <w:rsid w:val="003560CA"/>
    <w:rsid w:val="0035617B"/>
    <w:rsid w:val="003562C6"/>
    <w:rsid w:val="003563F1"/>
    <w:rsid w:val="003570F0"/>
    <w:rsid w:val="003571F8"/>
    <w:rsid w:val="003577F0"/>
    <w:rsid w:val="003578A0"/>
    <w:rsid w:val="00357B19"/>
    <w:rsid w:val="0036094E"/>
    <w:rsid w:val="00360FA6"/>
    <w:rsid w:val="00361E80"/>
    <w:rsid w:val="0036221A"/>
    <w:rsid w:val="00362788"/>
    <w:rsid w:val="00362B7B"/>
    <w:rsid w:val="003635C8"/>
    <w:rsid w:val="003644C2"/>
    <w:rsid w:val="00364544"/>
    <w:rsid w:val="00364F83"/>
    <w:rsid w:val="003657F3"/>
    <w:rsid w:val="00365B44"/>
    <w:rsid w:val="00365C0B"/>
    <w:rsid w:val="00365E25"/>
    <w:rsid w:val="00366210"/>
    <w:rsid w:val="003673A4"/>
    <w:rsid w:val="003676A7"/>
    <w:rsid w:val="00367C41"/>
    <w:rsid w:val="00370E15"/>
    <w:rsid w:val="0037102D"/>
    <w:rsid w:val="0037132F"/>
    <w:rsid w:val="00371EBB"/>
    <w:rsid w:val="00372000"/>
    <w:rsid w:val="00372D65"/>
    <w:rsid w:val="0037374F"/>
    <w:rsid w:val="00374458"/>
    <w:rsid w:val="00374CEA"/>
    <w:rsid w:val="00375641"/>
    <w:rsid w:val="003756E2"/>
    <w:rsid w:val="00375734"/>
    <w:rsid w:val="00375ECF"/>
    <w:rsid w:val="00375EF3"/>
    <w:rsid w:val="003766CE"/>
    <w:rsid w:val="00376A9B"/>
    <w:rsid w:val="00376E35"/>
    <w:rsid w:val="00376F8C"/>
    <w:rsid w:val="003774ED"/>
    <w:rsid w:val="00377580"/>
    <w:rsid w:val="00380634"/>
    <w:rsid w:val="00380F39"/>
    <w:rsid w:val="00382248"/>
    <w:rsid w:val="00382887"/>
    <w:rsid w:val="00382983"/>
    <w:rsid w:val="00382B7A"/>
    <w:rsid w:val="00383427"/>
    <w:rsid w:val="00383798"/>
    <w:rsid w:val="003841ED"/>
    <w:rsid w:val="00384BB4"/>
    <w:rsid w:val="003852B8"/>
    <w:rsid w:val="00385D92"/>
    <w:rsid w:val="003861C0"/>
    <w:rsid w:val="003877CA"/>
    <w:rsid w:val="00387EB2"/>
    <w:rsid w:val="00390BE3"/>
    <w:rsid w:val="0039150E"/>
    <w:rsid w:val="00392953"/>
    <w:rsid w:val="00392DBC"/>
    <w:rsid w:val="00393FE8"/>
    <w:rsid w:val="00394247"/>
    <w:rsid w:val="003958DC"/>
    <w:rsid w:val="0039771E"/>
    <w:rsid w:val="003977DA"/>
    <w:rsid w:val="003978AC"/>
    <w:rsid w:val="00397A65"/>
    <w:rsid w:val="00397C7E"/>
    <w:rsid w:val="003A0733"/>
    <w:rsid w:val="003A13DC"/>
    <w:rsid w:val="003A1704"/>
    <w:rsid w:val="003A1A7F"/>
    <w:rsid w:val="003A207B"/>
    <w:rsid w:val="003A36A8"/>
    <w:rsid w:val="003A4EB2"/>
    <w:rsid w:val="003A503E"/>
    <w:rsid w:val="003A52C7"/>
    <w:rsid w:val="003A5A0B"/>
    <w:rsid w:val="003A5DAD"/>
    <w:rsid w:val="003A6205"/>
    <w:rsid w:val="003A692D"/>
    <w:rsid w:val="003A69A1"/>
    <w:rsid w:val="003A6D86"/>
    <w:rsid w:val="003A7DD9"/>
    <w:rsid w:val="003A7EAF"/>
    <w:rsid w:val="003B0C99"/>
    <w:rsid w:val="003B0D36"/>
    <w:rsid w:val="003B0E54"/>
    <w:rsid w:val="003B3050"/>
    <w:rsid w:val="003B31B6"/>
    <w:rsid w:val="003B391F"/>
    <w:rsid w:val="003B3BA8"/>
    <w:rsid w:val="003B476C"/>
    <w:rsid w:val="003B4C08"/>
    <w:rsid w:val="003B5274"/>
    <w:rsid w:val="003B52A2"/>
    <w:rsid w:val="003B5BF1"/>
    <w:rsid w:val="003B6887"/>
    <w:rsid w:val="003B6926"/>
    <w:rsid w:val="003B6D1E"/>
    <w:rsid w:val="003C08F5"/>
    <w:rsid w:val="003C09B7"/>
    <w:rsid w:val="003C0A49"/>
    <w:rsid w:val="003C16E0"/>
    <w:rsid w:val="003C38BB"/>
    <w:rsid w:val="003C3FEA"/>
    <w:rsid w:val="003C468A"/>
    <w:rsid w:val="003C4F62"/>
    <w:rsid w:val="003C5696"/>
    <w:rsid w:val="003C65FF"/>
    <w:rsid w:val="003C6698"/>
    <w:rsid w:val="003C696F"/>
    <w:rsid w:val="003C6E06"/>
    <w:rsid w:val="003C77A2"/>
    <w:rsid w:val="003C7EE1"/>
    <w:rsid w:val="003D1094"/>
    <w:rsid w:val="003D12F2"/>
    <w:rsid w:val="003D15D7"/>
    <w:rsid w:val="003D1CC6"/>
    <w:rsid w:val="003D2E9E"/>
    <w:rsid w:val="003D30DA"/>
    <w:rsid w:val="003D34D6"/>
    <w:rsid w:val="003D3A24"/>
    <w:rsid w:val="003D43FF"/>
    <w:rsid w:val="003D4911"/>
    <w:rsid w:val="003D5D9B"/>
    <w:rsid w:val="003D610E"/>
    <w:rsid w:val="003D6207"/>
    <w:rsid w:val="003D64CD"/>
    <w:rsid w:val="003D6935"/>
    <w:rsid w:val="003D6EBA"/>
    <w:rsid w:val="003D739A"/>
    <w:rsid w:val="003D75D2"/>
    <w:rsid w:val="003D76DC"/>
    <w:rsid w:val="003D7939"/>
    <w:rsid w:val="003E0155"/>
    <w:rsid w:val="003E0E1D"/>
    <w:rsid w:val="003E178D"/>
    <w:rsid w:val="003E29E1"/>
    <w:rsid w:val="003E2F94"/>
    <w:rsid w:val="003E3579"/>
    <w:rsid w:val="003E3948"/>
    <w:rsid w:val="003E3B53"/>
    <w:rsid w:val="003E3D7D"/>
    <w:rsid w:val="003E3E42"/>
    <w:rsid w:val="003E446F"/>
    <w:rsid w:val="003E5250"/>
    <w:rsid w:val="003E52B1"/>
    <w:rsid w:val="003E5747"/>
    <w:rsid w:val="003E5C0C"/>
    <w:rsid w:val="003E6CDE"/>
    <w:rsid w:val="003E6CFD"/>
    <w:rsid w:val="003E6EDB"/>
    <w:rsid w:val="003E6F36"/>
    <w:rsid w:val="003F0D8A"/>
    <w:rsid w:val="003F0E68"/>
    <w:rsid w:val="003F1939"/>
    <w:rsid w:val="003F197D"/>
    <w:rsid w:val="003F1B32"/>
    <w:rsid w:val="003F230F"/>
    <w:rsid w:val="003F23DE"/>
    <w:rsid w:val="003F2A03"/>
    <w:rsid w:val="003F2EAB"/>
    <w:rsid w:val="003F308C"/>
    <w:rsid w:val="003F36ED"/>
    <w:rsid w:val="003F3AAB"/>
    <w:rsid w:val="003F510A"/>
    <w:rsid w:val="003F5594"/>
    <w:rsid w:val="003F7004"/>
    <w:rsid w:val="003F70B6"/>
    <w:rsid w:val="0040012D"/>
    <w:rsid w:val="004001FC"/>
    <w:rsid w:val="00401EA4"/>
    <w:rsid w:val="00401FC4"/>
    <w:rsid w:val="0040274A"/>
    <w:rsid w:val="00402995"/>
    <w:rsid w:val="00402B96"/>
    <w:rsid w:val="00403142"/>
    <w:rsid w:val="004034D5"/>
    <w:rsid w:val="004046EE"/>
    <w:rsid w:val="00404C6A"/>
    <w:rsid w:val="00404D19"/>
    <w:rsid w:val="0040602D"/>
    <w:rsid w:val="00407199"/>
    <w:rsid w:val="00407A94"/>
    <w:rsid w:val="00410931"/>
    <w:rsid w:val="00410F24"/>
    <w:rsid w:val="0041154F"/>
    <w:rsid w:val="00411E42"/>
    <w:rsid w:val="00412B9F"/>
    <w:rsid w:val="00412C78"/>
    <w:rsid w:val="00413431"/>
    <w:rsid w:val="004162C1"/>
    <w:rsid w:val="004166B8"/>
    <w:rsid w:val="00416D5D"/>
    <w:rsid w:val="00417056"/>
    <w:rsid w:val="00417924"/>
    <w:rsid w:val="00417B8A"/>
    <w:rsid w:val="0042190A"/>
    <w:rsid w:val="00421FA7"/>
    <w:rsid w:val="00422908"/>
    <w:rsid w:val="00423FB1"/>
    <w:rsid w:val="004241F5"/>
    <w:rsid w:val="004244BE"/>
    <w:rsid w:val="00424A1D"/>
    <w:rsid w:val="00424D00"/>
    <w:rsid w:val="004262C5"/>
    <w:rsid w:val="00426803"/>
    <w:rsid w:val="00426F30"/>
    <w:rsid w:val="00427798"/>
    <w:rsid w:val="00427C03"/>
    <w:rsid w:val="00427FFD"/>
    <w:rsid w:val="004305F1"/>
    <w:rsid w:val="00430E85"/>
    <w:rsid w:val="0043152B"/>
    <w:rsid w:val="00432200"/>
    <w:rsid w:val="00432C37"/>
    <w:rsid w:val="004337C9"/>
    <w:rsid w:val="00433A4E"/>
    <w:rsid w:val="00434455"/>
    <w:rsid w:val="00435169"/>
    <w:rsid w:val="00435275"/>
    <w:rsid w:val="00435726"/>
    <w:rsid w:val="0043575C"/>
    <w:rsid w:val="00435A50"/>
    <w:rsid w:val="00435F18"/>
    <w:rsid w:val="00436CE9"/>
    <w:rsid w:val="00437C3A"/>
    <w:rsid w:val="00440A37"/>
    <w:rsid w:val="00442B99"/>
    <w:rsid w:val="004431C4"/>
    <w:rsid w:val="00443A85"/>
    <w:rsid w:val="00444A1B"/>
    <w:rsid w:val="004456B8"/>
    <w:rsid w:val="00446987"/>
    <w:rsid w:val="00446A72"/>
    <w:rsid w:val="004473DB"/>
    <w:rsid w:val="00447724"/>
    <w:rsid w:val="004500FC"/>
    <w:rsid w:val="004505EC"/>
    <w:rsid w:val="00450721"/>
    <w:rsid w:val="004510B2"/>
    <w:rsid w:val="00451FBB"/>
    <w:rsid w:val="004522C7"/>
    <w:rsid w:val="0045293D"/>
    <w:rsid w:val="004529BF"/>
    <w:rsid w:val="00452DBB"/>
    <w:rsid w:val="00452F61"/>
    <w:rsid w:val="00453770"/>
    <w:rsid w:val="00453B02"/>
    <w:rsid w:val="00453C96"/>
    <w:rsid w:val="00453E6B"/>
    <w:rsid w:val="00454405"/>
    <w:rsid w:val="00454F83"/>
    <w:rsid w:val="004566B7"/>
    <w:rsid w:val="00456A32"/>
    <w:rsid w:val="00456E8C"/>
    <w:rsid w:val="00457245"/>
    <w:rsid w:val="0045726E"/>
    <w:rsid w:val="00457E26"/>
    <w:rsid w:val="00460B6A"/>
    <w:rsid w:val="0046120F"/>
    <w:rsid w:val="004629FB"/>
    <w:rsid w:val="00463045"/>
    <w:rsid w:val="004630F7"/>
    <w:rsid w:val="00463AEF"/>
    <w:rsid w:val="00463CBA"/>
    <w:rsid w:val="00464494"/>
    <w:rsid w:val="004651E9"/>
    <w:rsid w:val="00465B7D"/>
    <w:rsid w:val="004665F0"/>
    <w:rsid w:val="0046666F"/>
    <w:rsid w:val="00466867"/>
    <w:rsid w:val="00466D97"/>
    <w:rsid w:val="0046720B"/>
    <w:rsid w:val="00470B46"/>
    <w:rsid w:val="004711DB"/>
    <w:rsid w:val="004712CE"/>
    <w:rsid w:val="00471D7C"/>
    <w:rsid w:val="00471F8D"/>
    <w:rsid w:val="00472495"/>
    <w:rsid w:val="0047271D"/>
    <w:rsid w:val="00474B3E"/>
    <w:rsid w:val="00475E29"/>
    <w:rsid w:val="00477B6A"/>
    <w:rsid w:val="0048023F"/>
    <w:rsid w:val="0048078E"/>
    <w:rsid w:val="004807B8"/>
    <w:rsid w:val="004807EC"/>
    <w:rsid w:val="004810E3"/>
    <w:rsid w:val="00481234"/>
    <w:rsid w:val="00481370"/>
    <w:rsid w:val="00482E5B"/>
    <w:rsid w:val="00483EB7"/>
    <w:rsid w:val="0048425B"/>
    <w:rsid w:val="00484E46"/>
    <w:rsid w:val="00484F9D"/>
    <w:rsid w:val="00485B5A"/>
    <w:rsid w:val="00486082"/>
    <w:rsid w:val="0048634E"/>
    <w:rsid w:val="00486AA2"/>
    <w:rsid w:val="00486EBF"/>
    <w:rsid w:val="004875D3"/>
    <w:rsid w:val="0048775F"/>
    <w:rsid w:val="0049070C"/>
    <w:rsid w:val="004910CF"/>
    <w:rsid w:val="00491934"/>
    <w:rsid w:val="004919FB"/>
    <w:rsid w:val="00491ADE"/>
    <w:rsid w:val="00492368"/>
    <w:rsid w:val="00492BF4"/>
    <w:rsid w:val="00493AB7"/>
    <w:rsid w:val="004951E3"/>
    <w:rsid w:val="00495D55"/>
    <w:rsid w:val="0049650E"/>
    <w:rsid w:val="00496E22"/>
    <w:rsid w:val="00496FF9"/>
    <w:rsid w:val="00497F22"/>
    <w:rsid w:val="004A12CE"/>
    <w:rsid w:val="004A18AC"/>
    <w:rsid w:val="004A2041"/>
    <w:rsid w:val="004A3A38"/>
    <w:rsid w:val="004A423C"/>
    <w:rsid w:val="004A452F"/>
    <w:rsid w:val="004A4CFB"/>
    <w:rsid w:val="004A59F4"/>
    <w:rsid w:val="004A5AE8"/>
    <w:rsid w:val="004A6F44"/>
    <w:rsid w:val="004A70D7"/>
    <w:rsid w:val="004A7AC5"/>
    <w:rsid w:val="004B034A"/>
    <w:rsid w:val="004B06A4"/>
    <w:rsid w:val="004B0C93"/>
    <w:rsid w:val="004B0CF7"/>
    <w:rsid w:val="004B0D41"/>
    <w:rsid w:val="004B0E49"/>
    <w:rsid w:val="004B15DF"/>
    <w:rsid w:val="004B2966"/>
    <w:rsid w:val="004B2BFD"/>
    <w:rsid w:val="004B3608"/>
    <w:rsid w:val="004B467A"/>
    <w:rsid w:val="004B4C0D"/>
    <w:rsid w:val="004B5BAF"/>
    <w:rsid w:val="004B790D"/>
    <w:rsid w:val="004C049D"/>
    <w:rsid w:val="004C060E"/>
    <w:rsid w:val="004C10D6"/>
    <w:rsid w:val="004C1505"/>
    <w:rsid w:val="004C1726"/>
    <w:rsid w:val="004C1E4C"/>
    <w:rsid w:val="004C26DA"/>
    <w:rsid w:val="004C287B"/>
    <w:rsid w:val="004C2918"/>
    <w:rsid w:val="004C31FD"/>
    <w:rsid w:val="004C4DFF"/>
    <w:rsid w:val="004C55FF"/>
    <w:rsid w:val="004C579C"/>
    <w:rsid w:val="004C67C5"/>
    <w:rsid w:val="004C6CAE"/>
    <w:rsid w:val="004D06C9"/>
    <w:rsid w:val="004D0BF2"/>
    <w:rsid w:val="004D13F8"/>
    <w:rsid w:val="004D1411"/>
    <w:rsid w:val="004D19EE"/>
    <w:rsid w:val="004D1E42"/>
    <w:rsid w:val="004D25BE"/>
    <w:rsid w:val="004D26C1"/>
    <w:rsid w:val="004D2A6C"/>
    <w:rsid w:val="004D309D"/>
    <w:rsid w:val="004D3655"/>
    <w:rsid w:val="004D3A8E"/>
    <w:rsid w:val="004D4C07"/>
    <w:rsid w:val="004D503F"/>
    <w:rsid w:val="004D5C07"/>
    <w:rsid w:val="004D5D95"/>
    <w:rsid w:val="004D6207"/>
    <w:rsid w:val="004D6D1C"/>
    <w:rsid w:val="004D6FBB"/>
    <w:rsid w:val="004D7073"/>
    <w:rsid w:val="004D71DD"/>
    <w:rsid w:val="004D7200"/>
    <w:rsid w:val="004E010B"/>
    <w:rsid w:val="004E0A41"/>
    <w:rsid w:val="004E12D6"/>
    <w:rsid w:val="004E194F"/>
    <w:rsid w:val="004E316D"/>
    <w:rsid w:val="004E394F"/>
    <w:rsid w:val="004E3C63"/>
    <w:rsid w:val="004E47D2"/>
    <w:rsid w:val="004E481F"/>
    <w:rsid w:val="004E5760"/>
    <w:rsid w:val="004E5C99"/>
    <w:rsid w:val="004E64E7"/>
    <w:rsid w:val="004E6F5B"/>
    <w:rsid w:val="004E7257"/>
    <w:rsid w:val="004E7CBB"/>
    <w:rsid w:val="004F26B8"/>
    <w:rsid w:val="004F3C72"/>
    <w:rsid w:val="004F44AD"/>
    <w:rsid w:val="004F51BB"/>
    <w:rsid w:val="004F536F"/>
    <w:rsid w:val="004F5409"/>
    <w:rsid w:val="004F62CE"/>
    <w:rsid w:val="004F65E1"/>
    <w:rsid w:val="004F7B4B"/>
    <w:rsid w:val="004F7B8E"/>
    <w:rsid w:val="0050063C"/>
    <w:rsid w:val="005010BC"/>
    <w:rsid w:val="005012D4"/>
    <w:rsid w:val="00501FB5"/>
    <w:rsid w:val="00502376"/>
    <w:rsid w:val="00502AD7"/>
    <w:rsid w:val="00502EF0"/>
    <w:rsid w:val="005037A2"/>
    <w:rsid w:val="0050418E"/>
    <w:rsid w:val="005046C5"/>
    <w:rsid w:val="005049B3"/>
    <w:rsid w:val="00504CE1"/>
    <w:rsid w:val="00504E4A"/>
    <w:rsid w:val="00505623"/>
    <w:rsid w:val="005057D1"/>
    <w:rsid w:val="0050594D"/>
    <w:rsid w:val="005062B0"/>
    <w:rsid w:val="00506639"/>
    <w:rsid w:val="00506849"/>
    <w:rsid w:val="00507089"/>
    <w:rsid w:val="00507639"/>
    <w:rsid w:val="0051056F"/>
    <w:rsid w:val="00510C4E"/>
    <w:rsid w:val="00510CBF"/>
    <w:rsid w:val="00511395"/>
    <w:rsid w:val="00511BBC"/>
    <w:rsid w:val="005122B8"/>
    <w:rsid w:val="00512396"/>
    <w:rsid w:val="00512665"/>
    <w:rsid w:val="00512CDF"/>
    <w:rsid w:val="0051372D"/>
    <w:rsid w:val="00514201"/>
    <w:rsid w:val="0051456D"/>
    <w:rsid w:val="005154FE"/>
    <w:rsid w:val="005155F0"/>
    <w:rsid w:val="00515F64"/>
    <w:rsid w:val="00515FBE"/>
    <w:rsid w:val="00516714"/>
    <w:rsid w:val="00516FBA"/>
    <w:rsid w:val="00517AAB"/>
    <w:rsid w:val="00517FDA"/>
    <w:rsid w:val="00520428"/>
    <w:rsid w:val="005215C5"/>
    <w:rsid w:val="00521F7A"/>
    <w:rsid w:val="005222DD"/>
    <w:rsid w:val="00523243"/>
    <w:rsid w:val="005232D4"/>
    <w:rsid w:val="0052346C"/>
    <w:rsid w:val="005235E6"/>
    <w:rsid w:val="00523E2D"/>
    <w:rsid w:val="00523ED1"/>
    <w:rsid w:val="0052452C"/>
    <w:rsid w:val="00524577"/>
    <w:rsid w:val="005245EC"/>
    <w:rsid w:val="00525190"/>
    <w:rsid w:val="00525A61"/>
    <w:rsid w:val="00525CEC"/>
    <w:rsid w:val="00526071"/>
    <w:rsid w:val="005266F1"/>
    <w:rsid w:val="00527A1D"/>
    <w:rsid w:val="0053074D"/>
    <w:rsid w:val="005312A7"/>
    <w:rsid w:val="00531773"/>
    <w:rsid w:val="00531CBF"/>
    <w:rsid w:val="0053218F"/>
    <w:rsid w:val="00532FDF"/>
    <w:rsid w:val="005334A4"/>
    <w:rsid w:val="00533815"/>
    <w:rsid w:val="0053455B"/>
    <w:rsid w:val="00535106"/>
    <w:rsid w:val="005356E1"/>
    <w:rsid w:val="005361B6"/>
    <w:rsid w:val="00537225"/>
    <w:rsid w:val="005378C0"/>
    <w:rsid w:val="00537D1F"/>
    <w:rsid w:val="0054083C"/>
    <w:rsid w:val="00540BC1"/>
    <w:rsid w:val="00541787"/>
    <w:rsid w:val="0054193D"/>
    <w:rsid w:val="00541B9D"/>
    <w:rsid w:val="00541C1C"/>
    <w:rsid w:val="00541CE5"/>
    <w:rsid w:val="00542122"/>
    <w:rsid w:val="00542CC6"/>
    <w:rsid w:val="00542F59"/>
    <w:rsid w:val="0054316B"/>
    <w:rsid w:val="005435DD"/>
    <w:rsid w:val="0054377B"/>
    <w:rsid w:val="005438F6"/>
    <w:rsid w:val="00543FF7"/>
    <w:rsid w:val="005455B6"/>
    <w:rsid w:val="00545CC5"/>
    <w:rsid w:val="005462FA"/>
    <w:rsid w:val="00546ED0"/>
    <w:rsid w:val="00547187"/>
    <w:rsid w:val="005471B3"/>
    <w:rsid w:val="005476EB"/>
    <w:rsid w:val="00547DC6"/>
    <w:rsid w:val="00550997"/>
    <w:rsid w:val="0055114B"/>
    <w:rsid w:val="00551215"/>
    <w:rsid w:val="005518E8"/>
    <w:rsid w:val="00551C64"/>
    <w:rsid w:val="0055265F"/>
    <w:rsid w:val="00553D2A"/>
    <w:rsid w:val="00553F0F"/>
    <w:rsid w:val="00554312"/>
    <w:rsid w:val="00554380"/>
    <w:rsid w:val="0055455F"/>
    <w:rsid w:val="00554A5B"/>
    <w:rsid w:val="00556173"/>
    <w:rsid w:val="00556204"/>
    <w:rsid w:val="0055773A"/>
    <w:rsid w:val="005603E6"/>
    <w:rsid w:val="00560EA7"/>
    <w:rsid w:val="005630AA"/>
    <w:rsid w:val="005633B3"/>
    <w:rsid w:val="00563830"/>
    <w:rsid w:val="00563986"/>
    <w:rsid w:val="00563A78"/>
    <w:rsid w:val="00564A80"/>
    <w:rsid w:val="00564B6D"/>
    <w:rsid w:val="005659B3"/>
    <w:rsid w:val="00565FB4"/>
    <w:rsid w:val="0056660D"/>
    <w:rsid w:val="00566692"/>
    <w:rsid w:val="00567115"/>
    <w:rsid w:val="005720C9"/>
    <w:rsid w:val="005720FF"/>
    <w:rsid w:val="0057299A"/>
    <w:rsid w:val="0057358F"/>
    <w:rsid w:val="00573D6F"/>
    <w:rsid w:val="00574359"/>
    <w:rsid w:val="005750AC"/>
    <w:rsid w:val="0057594B"/>
    <w:rsid w:val="00576439"/>
    <w:rsid w:val="00576E72"/>
    <w:rsid w:val="00576FD2"/>
    <w:rsid w:val="00577372"/>
    <w:rsid w:val="005774CE"/>
    <w:rsid w:val="00577928"/>
    <w:rsid w:val="00577D01"/>
    <w:rsid w:val="00580291"/>
    <w:rsid w:val="00580D8E"/>
    <w:rsid w:val="00581885"/>
    <w:rsid w:val="00581F2D"/>
    <w:rsid w:val="005830B7"/>
    <w:rsid w:val="0058310B"/>
    <w:rsid w:val="00583226"/>
    <w:rsid w:val="00583805"/>
    <w:rsid w:val="005839F1"/>
    <w:rsid w:val="00583B87"/>
    <w:rsid w:val="005844AE"/>
    <w:rsid w:val="005848C5"/>
    <w:rsid w:val="00586094"/>
    <w:rsid w:val="00587753"/>
    <w:rsid w:val="00587A0A"/>
    <w:rsid w:val="00587F9E"/>
    <w:rsid w:val="0059039E"/>
    <w:rsid w:val="005908A7"/>
    <w:rsid w:val="00592898"/>
    <w:rsid w:val="00593518"/>
    <w:rsid w:val="005945A0"/>
    <w:rsid w:val="0059484D"/>
    <w:rsid w:val="00594A70"/>
    <w:rsid w:val="00594D17"/>
    <w:rsid w:val="00594E76"/>
    <w:rsid w:val="00595026"/>
    <w:rsid w:val="00595844"/>
    <w:rsid w:val="0059655F"/>
    <w:rsid w:val="00596685"/>
    <w:rsid w:val="0059674C"/>
    <w:rsid w:val="00597506"/>
    <w:rsid w:val="00597F0C"/>
    <w:rsid w:val="005A04C3"/>
    <w:rsid w:val="005A17BE"/>
    <w:rsid w:val="005A22EF"/>
    <w:rsid w:val="005A3C2D"/>
    <w:rsid w:val="005A495C"/>
    <w:rsid w:val="005A4BD5"/>
    <w:rsid w:val="005A50AD"/>
    <w:rsid w:val="005A650D"/>
    <w:rsid w:val="005A66A1"/>
    <w:rsid w:val="005A6911"/>
    <w:rsid w:val="005B025A"/>
    <w:rsid w:val="005B028C"/>
    <w:rsid w:val="005B06BA"/>
    <w:rsid w:val="005B0927"/>
    <w:rsid w:val="005B18C1"/>
    <w:rsid w:val="005B221B"/>
    <w:rsid w:val="005B2264"/>
    <w:rsid w:val="005B289C"/>
    <w:rsid w:val="005B2B21"/>
    <w:rsid w:val="005B2ED9"/>
    <w:rsid w:val="005B2FB6"/>
    <w:rsid w:val="005B2FFA"/>
    <w:rsid w:val="005B3C3E"/>
    <w:rsid w:val="005B43B1"/>
    <w:rsid w:val="005B4881"/>
    <w:rsid w:val="005B4C92"/>
    <w:rsid w:val="005B57AC"/>
    <w:rsid w:val="005B5F07"/>
    <w:rsid w:val="005B5FDC"/>
    <w:rsid w:val="005B6073"/>
    <w:rsid w:val="005B7DCC"/>
    <w:rsid w:val="005C0256"/>
    <w:rsid w:val="005C0345"/>
    <w:rsid w:val="005C0BA8"/>
    <w:rsid w:val="005C0C33"/>
    <w:rsid w:val="005C0D02"/>
    <w:rsid w:val="005C23B1"/>
    <w:rsid w:val="005C3686"/>
    <w:rsid w:val="005C437C"/>
    <w:rsid w:val="005C58D3"/>
    <w:rsid w:val="005C6794"/>
    <w:rsid w:val="005C69BC"/>
    <w:rsid w:val="005C6EF2"/>
    <w:rsid w:val="005C7AE2"/>
    <w:rsid w:val="005C7BF8"/>
    <w:rsid w:val="005D10E9"/>
    <w:rsid w:val="005D202D"/>
    <w:rsid w:val="005D216A"/>
    <w:rsid w:val="005D2285"/>
    <w:rsid w:val="005D2590"/>
    <w:rsid w:val="005D34D5"/>
    <w:rsid w:val="005D3D38"/>
    <w:rsid w:val="005D3D55"/>
    <w:rsid w:val="005D4BBD"/>
    <w:rsid w:val="005D4D07"/>
    <w:rsid w:val="005D510D"/>
    <w:rsid w:val="005D7053"/>
    <w:rsid w:val="005D729A"/>
    <w:rsid w:val="005D7C32"/>
    <w:rsid w:val="005D7FAC"/>
    <w:rsid w:val="005E0FF6"/>
    <w:rsid w:val="005E1DCE"/>
    <w:rsid w:val="005E239D"/>
    <w:rsid w:val="005E2683"/>
    <w:rsid w:val="005E32C5"/>
    <w:rsid w:val="005E38D3"/>
    <w:rsid w:val="005E3CCA"/>
    <w:rsid w:val="005E4833"/>
    <w:rsid w:val="005E4F2A"/>
    <w:rsid w:val="005E569F"/>
    <w:rsid w:val="005E6E4D"/>
    <w:rsid w:val="005E7792"/>
    <w:rsid w:val="005F0236"/>
    <w:rsid w:val="005F06CA"/>
    <w:rsid w:val="005F1177"/>
    <w:rsid w:val="005F12DA"/>
    <w:rsid w:val="005F1880"/>
    <w:rsid w:val="005F2794"/>
    <w:rsid w:val="005F2B4A"/>
    <w:rsid w:val="005F369B"/>
    <w:rsid w:val="005F5C7D"/>
    <w:rsid w:val="00600E2E"/>
    <w:rsid w:val="00601539"/>
    <w:rsid w:val="0060167F"/>
    <w:rsid w:val="00601BFF"/>
    <w:rsid w:val="0060230B"/>
    <w:rsid w:val="006026B2"/>
    <w:rsid w:val="00602832"/>
    <w:rsid w:val="0060297F"/>
    <w:rsid w:val="00602B5C"/>
    <w:rsid w:val="0060389B"/>
    <w:rsid w:val="00604382"/>
    <w:rsid w:val="00604725"/>
    <w:rsid w:val="00604844"/>
    <w:rsid w:val="00604D34"/>
    <w:rsid w:val="00604DF4"/>
    <w:rsid w:val="006057EA"/>
    <w:rsid w:val="00606494"/>
    <w:rsid w:val="00606F12"/>
    <w:rsid w:val="00610506"/>
    <w:rsid w:val="006116AE"/>
    <w:rsid w:val="0061197D"/>
    <w:rsid w:val="006123BF"/>
    <w:rsid w:val="00612E1F"/>
    <w:rsid w:val="00613069"/>
    <w:rsid w:val="006130CE"/>
    <w:rsid w:val="00613268"/>
    <w:rsid w:val="006139FE"/>
    <w:rsid w:val="006141D5"/>
    <w:rsid w:val="006145CE"/>
    <w:rsid w:val="00614679"/>
    <w:rsid w:val="00614A39"/>
    <w:rsid w:val="00615649"/>
    <w:rsid w:val="00615837"/>
    <w:rsid w:val="00615F62"/>
    <w:rsid w:val="006160AD"/>
    <w:rsid w:val="00616335"/>
    <w:rsid w:val="00617022"/>
    <w:rsid w:val="0061716C"/>
    <w:rsid w:val="00620182"/>
    <w:rsid w:val="006202F8"/>
    <w:rsid w:val="00621534"/>
    <w:rsid w:val="00621A58"/>
    <w:rsid w:val="00621BB8"/>
    <w:rsid w:val="00622A48"/>
    <w:rsid w:val="00622DAC"/>
    <w:rsid w:val="00623A69"/>
    <w:rsid w:val="006242C6"/>
    <w:rsid w:val="0062586A"/>
    <w:rsid w:val="00625B48"/>
    <w:rsid w:val="006262BD"/>
    <w:rsid w:val="00626401"/>
    <w:rsid w:val="00626B27"/>
    <w:rsid w:val="006277B9"/>
    <w:rsid w:val="00627F6C"/>
    <w:rsid w:val="0063006A"/>
    <w:rsid w:val="006304F5"/>
    <w:rsid w:val="00630546"/>
    <w:rsid w:val="0063069C"/>
    <w:rsid w:val="00631442"/>
    <w:rsid w:val="00632304"/>
    <w:rsid w:val="00632FA4"/>
    <w:rsid w:val="00633D50"/>
    <w:rsid w:val="00633F92"/>
    <w:rsid w:val="00634782"/>
    <w:rsid w:val="00634BA8"/>
    <w:rsid w:val="00635AAC"/>
    <w:rsid w:val="006368D2"/>
    <w:rsid w:val="00636FC3"/>
    <w:rsid w:val="0063753E"/>
    <w:rsid w:val="00637640"/>
    <w:rsid w:val="006400AE"/>
    <w:rsid w:val="006409F1"/>
    <w:rsid w:val="006411E9"/>
    <w:rsid w:val="00641378"/>
    <w:rsid w:val="006418A1"/>
    <w:rsid w:val="00642780"/>
    <w:rsid w:val="00642A11"/>
    <w:rsid w:val="006437B2"/>
    <w:rsid w:val="0064470D"/>
    <w:rsid w:val="006447ED"/>
    <w:rsid w:val="00645717"/>
    <w:rsid w:val="0064579D"/>
    <w:rsid w:val="00645EC9"/>
    <w:rsid w:val="00646440"/>
    <w:rsid w:val="006473ED"/>
    <w:rsid w:val="00650330"/>
    <w:rsid w:val="00651071"/>
    <w:rsid w:val="00651F63"/>
    <w:rsid w:val="006549AD"/>
    <w:rsid w:val="00654D49"/>
    <w:rsid w:val="00655006"/>
    <w:rsid w:val="00655474"/>
    <w:rsid w:val="00655985"/>
    <w:rsid w:val="00655E9C"/>
    <w:rsid w:val="00655EB2"/>
    <w:rsid w:val="00655EC1"/>
    <w:rsid w:val="00655EE6"/>
    <w:rsid w:val="00656A2D"/>
    <w:rsid w:val="00656A53"/>
    <w:rsid w:val="00656D16"/>
    <w:rsid w:val="00656DE6"/>
    <w:rsid w:val="0065751F"/>
    <w:rsid w:val="006575CB"/>
    <w:rsid w:val="0066035F"/>
    <w:rsid w:val="00660403"/>
    <w:rsid w:val="006604B0"/>
    <w:rsid w:val="006615F1"/>
    <w:rsid w:val="00661628"/>
    <w:rsid w:val="00661C78"/>
    <w:rsid w:val="006629A2"/>
    <w:rsid w:val="00662C8C"/>
    <w:rsid w:val="0066318A"/>
    <w:rsid w:val="00663333"/>
    <w:rsid w:val="00664504"/>
    <w:rsid w:val="00665C52"/>
    <w:rsid w:val="0066699D"/>
    <w:rsid w:val="00667608"/>
    <w:rsid w:val="006700D0"/>
    <w:rsid w:val="006711C9"/>
    <w:rsid w:val="006711F0"/>
    <w:rsid w:val="0067258B"/>
    <w:rsid w:val="00673FAD"/>
    <w:rsid w:val="00674D54"/>
    <w:rsid w:val="00675101"/>
    <w:rsid w:val="0067564F"/>
    <w:rsid w:val="006756C8"/>
    <w:rsid w:val="0067591F"/>
    <w:rsid w:val="006761CE"/>
    <w:rsid w:val="00676673"/>
    <w:rsid w:val="00676BFB"/>
    <w:rsid w:val="00676CB1"/>
    <w:rsid w:val="00677418"/>
    <w:rsid w:val="00677A56"/>
    <w:rsid w:val="0068082D"/>
    <w:rsid w:val="0068084F"/>
    <w:rsid w:val="00681772"/>
    <w:rsid w:val="006817A8"/>
    <w:rsid w:val="006820E8"/>
    <w:rsid w:val="00682381"/>
    <w:rsid w:val="00682433"/>
    <w:rsid w:val="00683075"/>
    <w:rsid w:val="006830E9"/>
    <w:rsid w:val="00683644"/>
    <w:rsid w:val="00683B9A"/>
    <w:rsid w:val="0068427B"/>
    <w:rsid w:val="006842F7"/>
    <w:rsid w:val="00684A69"/>
    <w:rsid w:val="00685AE9"/>
    <w:rsid w:val="00685AEE"/>
    <w:rsid w:val="006864CA"/>
    <w:rsid w:val="006864E6"/>
    <w:rsid w:val="00686670"/>
    <w:rsid w:val="00686B8C"/>
    <w:rsid w:val="00686E0F"/>
    <w:rsid w:val="00686EBB"/>
    <w:rsid w:val="006878DE"/>
    <w:rsid w:val="00687CE0"/>
    <w:rsid w:val="00687E8F"/>
    <w:rsid w:val="00691B16"/>
    <w:rsid w:val="00691E01"/>
    <w:rsid w:val="00691FAA"/>
    <w:rsid w:val="00693878"/>
    <w:rsid w:val="00693B57"/>
    <w:rsid w:val="00693D16"/>
    <w:rsid w:val="00694943"/>
    <w:rsid w:val="00694A4F"/>
    <w:rsid w:val="00694A90"/>
    <w:rsid w:val="00695417"/>
    <w:rsid w:val="0069552E"/>
    <w:rsid w:val="00695598"/>
    <w:rsid w:val="006959B7"/>
    <w:rsid w:val="00695D59"/>
    <w:rsid w:val="00696CEB"/>
    <w:rsid w:val="00696D69"/>
    <w:rsid w:val="00697903"/>
    <w:rsid w:val="006A0C6B"/>
    <w:rsid w:val="006A1DF1"/>
    <w:rsid w:val="006A1FF7"/>
    <w:rsid w:val="006A2AFF"/>
    <w:rsid w:val="006A41C8"/>
    <w:rsid w:val="006A4752"/>
    <w:rsid w:val="006A4FB0"/>
    <w:rsid w:val="006A500C"/>
    <w:rsid w:val="006A52F6"/>
    <w:rsid w:val="006A5765"/>
    <w:rsid w:val="006A5CED"/>
    <w:rsid w:val="006A73B2"/>
    <w:rsid w:val="006B0248"/>
    <w:rsid w:val="006B0618"/>
    <w:rsid w:val="006B0B4C"/>
    <w:rsid w:val="006B0CA2"/>
    <w:rsid w:val="006B22EE"/>
    <w:rsid w:val="006B306B"/>
    <w:rsid w:val="006B3809"/>
    <w:rsid w:val="006B38EC"/>
    <w:rsid w:val="006B3EB6"/>
    <w:rsid w:val="006B42ED"/>
    <w:rsid w:val="006B4AF3"/>
    <w:rsid w:val="006B5060"/>
    <w:rsid w:val="006B588B"/>
    <w:rsid w:val="006B654B"/>
    <w:rsid w:val="006B669C"/>
    <w:rsid w:val="006B6A9B"/>
    <w:rsid w:val="006C0128"/>
    <w:rsid w:val="006C04CB"/>
    <w:rsid w:val="006C0A82"/>
    <w:rsid w:val="006C0EB8"/>
    <w:rsid w:val="006C1977"/>
    <w:rsid w:val="006C217B"/>
    <w:rsid w:val="006C22AD"/>
    <w:rsid w:val="006C2BD5"/>
    <w:rsid w:val="006C2D44"/>
    <w:rsid w:val="006C3414"/>
    <w:rsid w:val="006C4B7F"/>
    <w:rsid w:val="006C4D85"/>
    <w:rsid w:val="006C57E9"/>
    <w:rsid w:val="006C5D09"/>
    <w:rsid w:val="006C5D6B"/>
    <w:rsid w:val="006C62AB"/>
    <w:rsid w:val="006C63E5"/>
    <w:rsid w:val="006C64B0"/>
    <w:rsid w:val="006C694E"/>
    <w:rsid w:val="006C72C0"/>
    <w:rsid w:val="006C79C2"/>
    <w:rsid w:val="006C79DD"/>
    <w:rsid w:val="006C7F2A"/>
    <w:rsid w:val="006D2567"/>
    <w:rsid w:val="006D2E7C"/>
    <w:rsid w:val="006D3A3F"/>
    <w:rsid w:val="006D3F2C"/>
    <w:rsid w:val="006D4B05"/>
    <w:rsid w:val="006D5DC5"/>
    <w:rsid w:val="006D600F"/>
    <w:rsid w:val="006D6311"/>
    <w:rsid w:val="006D65FC"/>
    <w:rsid w:val="006D67E7"/>
    <w:rsid w:val="006D74C0"/>
    <w:rsid w:val="006D7C45"/>
    <w:rsid w:val="006D7CBD"/>
    <w:rsid w:val="006E0FEE"/>
    <w:rsid w:val="006E10F4"/>
    <w:rsid w:val="006E254A"/>
    <w:rsid w:val="006E2854"/>
    <w:rsid w:val="006E430F"/>
    <w:rsid w:val="006E4941"/>
    <w:rsid w:val="006E4ACA"/>
    <w:rsid w:val="006E4C1C"/>
    <w:rsid w:val="006E4C76"/>
    <w:rsid w:val="006E5676"/>
    <w:rsid w:val="006E58F5"/>
    <w:rsid w:val="006E5A6E"/>
    <w:rsid w:val="006E61BE"/>
    <w:rsid w:val="006E6713"/>
    <w:rsid w:val="006E7252"/>
    <w:rsid w:val="006E73CF"/>
    <w:rsid w:val="006F0792"/>
    <w:rsid w:val="006F0D03"/>
    <w:rsid w:val="006F162B"/>
    <w:rsid w:val="006F17CC"/>
    <w:rsid w:val="006F1D18"/>
    <w:rsid w:val="006F2C86"/>
    <w:rsid w:val="006F2CF0"/>
    <w:rsid w:val="006F2F55"/>
    <w:rsid w:val="006F32DD"/>
    <w:rsid w:val="006F3753"/>
    <w:rsid w:val="006F3D87"/>
    <w:rsid w:val="006F52AA"/>
    <w:rsid w:val="006F6C63"/>
    <w:rsid w:val="006F6EF4"/>
    <w:rsid w:val="006F6F19"/>
    <w:rsid w:val="006F737C"/>
    <w:rsid w:val="006F765F"/>
    <w:rsid w:val="006F7D5E"/>
    <w:rsid w:val="00700304"/>
    <w:rsid w:val="00701ECD"/>
    <w:rsid w:val="007027B5"/>
    <w:rsid w:val="00702F6D"/>
    <w:rsid w:val="00703173"/>
    <w:rsid w:val="007036D9"/>
    <w:rsid w:val="007036F9"/>
    <w:rsid w:val="00704154"/>
    <w:rsid w:val="0070450B"/>
    <w:rsid w:val="007045F7"/>
    <w:rsid w:val="00704EC8"/>
    <w:rsid w:val="00704FDB"/>
    <w:rsid w:val="00705E91"/>
    <w:rsid w:val="007062FE"/>
    <w:rsid w:val="007078FE"/>
    <w:rsid w:val="00707A74"/>
    <w:rsid w:val="00707CC6"/>
    <w:rsid w:val="007100A0"/>
    <w:rsid w:val="007102EB"/>
    <w:rsid w:val="00710E7F"/>
    <w:rsid w:val="00711782"/>
    <w:rsid w:val="00711D4F"/>
    <w:rsid w:val="00712323"/>
    <w:rsid w:val="007129B9"/>
    <w:rsid w:val="00712E74"/>
    <w:rsid w:val="00713636"/>
    <w:rsid w:val="00714921"/>
    <w:rsid w:val="00714B5F"/>
    <w:rsid w:val="00715D80"/>
    <w:rsid w:val="0071689F"/>
    <w:rsid w:val="00716A62"/>
    <w:rsid w:val="00716A70"/>
    <w:rsid w:val="00716E55"/>
    <w:rsid w:val="0071790D"/>
    <w:rsid w:val="00717B6C"/>
    <w:rsid w:val="00717BE7"/>
    <w:rsid w:val="00717ECF"/>
    <w:rsid w:val="0072072E"/>
    <w:rsid w:val="00720F96"/>
    <w:rsid w:val="00721DBF"/>
    <w:rsid w:val="00722963"/>
    <w:rsid w:val="00722998"/>
    <w:rsid w:val="0072327E"/>
    <w:rsid w:val="00723465"/>
    <w:rsid w:val="0072381A"/>
    <w:rsid w:val="00723931"/>
    <w:rsid w:val="00724178"/>
    <w:rsid w:val="007241A2"/>
    <w:rsid w:val="00725E32"/>
    <w:rsid w:val="00725E5E"/>
    <w:rsid w:val="00726029"/>
    <w:rsid w:val="00726A3E"/>
    <w:rsid w:val="00727287"/>
    <w:rsid w:val="00727817"/>
    <w:rsid w:val="007301B3"/>
    <w:rsid w:val="00731506"/>
    <w:rsid w:val="00732019"/>
    <w:rsid w:val="007324AD"/>
    <w:rsid w:val="007329B1"/>
    <w:rsid w:val="007329E8"/>
    <w:rsid w:val="00732BA7"/>
    <w:rsid w:val="007334BE"/>
    <w:rsid w:val="007340F2"/>
    <w:rsid w:val="00734431"/>
    <w:rsid w:val="00734826"/>
    <w:rsid w:val="00734BC2"/>
    <w:rsid w:val="00734CE3"/>
    <w:rsid w:val="007351D1"/>
    <w:rsid w:val="007352B6"/>
    <w:rsid w:val="007352F3"/>
    <w:rsid w:val="00735981"/>
    <w:rsid w:val="00737B3D"/>
    <w:rsid w:val="00737DC7"/>
    <w:rsid w:val="00737DFA"/>
    <w:rsid w:val="00741B01"/>
    <w:rsid w:val="00741C37"/>
    <w:rsid w:val="007420DD"/>
    <w:rsid w:val="00742192"/>
    <w:rsid w:val="00742913"/>
    <w:rsid w:val="007429C7"/>
    <w:rsid w:val="00743648"/>
    <w:rsid w:val="00743846"/>
    <w:rsid w:val="00743A0A"/>
    <w:rsid w:val="00743E5C"/>
    <w:rsid w:val="00744574"/>
    <w:rsid w:val="0074499A"/>
    <w:rsid w:val="00744ABA"/>
    <w:rsid w:val="00745301"/>
    <w:rsid w:val="00745ACF"/>
    <w:rsid w:val="00746235"/>
    <w:rsid w:val="0074640C"/>
    <w:rsid w:val="00746B48"/>
    <w:rsid w:val="00747040"/>
    <w:rsid w:val="0074764D"/>
    <w:rsid w:val="00747C0D"/>
    <w:rsid w:val="007503E4"/>
    <w:rsid w:val="00750765"/>
    <w:rsid w:val="00750A6D"/>
    <w:rsid w:val="007517ED"/>
    <w:rsid w:val="0075190A"/>
    <w:rsid w:val="007521C0"/>
    <w:rsid w:val="00752449"/>
    <w:rsid w:val="0075244E"/>
    <w:rsid w:val="00752582"/>
    <w:rsid w:val="00752B29"/>
    <w:rsid w:val="00753476"/>
    <w:rsid w:val="007538B1"/>
    <w:rsid w:val="00753950"/>
    <w:rsid w:val="00753CE2"/>
    <w:rsid w:val="0075471F"/>
    <w:rsid w:val="00754862"/>
    <w:rsid w:val="00756EFD"/>
    <w:rsid w:val="007572C7"/>
    <w:rsid w:val="00757C09"/>
    <w:rsid w:val="00760E2E"/>
    <w:rsid w:val="00760E8E"/>
    <w:rsid w:val="00761364"/>
    <w:rsid w:val="00761AAA"/>
    <w:rsid w:val="00761B78"/>
    <w:rsid w:val="00761F31"/>
    <w:rsid w:val="007646F0"/>
    <w:rsid w:val="007650AB"/>
    <w:rsid w:val="007658B0"/>
    <w:rsid w:val="00766117"/>
    <w:rsid w:val="007663CE"/>
    <w:rsid w:val="007667E0"/>
    <w:rsid w:val="00766DCB"/>
    <w:rsid w:val="0076705F"/>
    <w:rsid w:val="007670A2"/>
    <w:rsid w:val="007670AE"/>
    <w:rsid w:val="007677DA"/>
    <w:rsid w:val="007678F9"/>
    <w:rsid w:val="007679A7"/>
    <w:rsid w:val="007700B5"/>
    <w:rsid w:val="00770229"/>
    <w:rsid w:val="0077052F"/>
    <w:rsid w:val="00770749"/>
    <w:rsid w:val="00770881"/>
    <w:rsid w:val="00770AE9"/>
    <w:rsid w:val="00770C62"/>
    <w:rsid w:val="007713A3"/>
    <w:rsid w:val="007714F8"/>
    <w:rsid w:val="00771F43"/>
    <w:rsid w:val="007721DF"/>
    <w:rsid w:val="00773175"/>
    <w:rsid w:val="00773855"/>
    <w:rsid w:val="00773AA0"/>
    <w:rsid w:val="00774EF3"/>
    <w:rsid w:val="00775293"/>
    <w:rsid w:val="007754EE"/>
    <w:rsid w:val="00776B69"/>
    <w:rsid w:val="00780083"/>
    <w:rsid w:val="007807B2"/>
    <w:rsid w:val="0078096D"/>
    <w:rsid w:val="0078123A"/>
    <w:rsid w:val="00782409"/>
    <w:rsid w:val="00782848"/>
    <w:rsid w:val="007831AE"/>
    <w:rsid w:val="00783505"/>
    <w:rsid w:val="007838B9"/>
    <w:rsid w:val="007845E4"/>
    <w:rsid w:val="0078559D"/>
    <w:rsid w:val="00785A87"/>
    <w:rsid w:val="007867F1"/>
    <w:rsid w:val="00786DC6"/>
    <w:rsid w:val="00786F2B"/>
    <w:rsid w:val="0078704A"/>
    <w:rsid w:val="00787109"/>
    <w:rsid w:val="007872D0"/>
    <w:rsid w:val="00787550"/>
    <w:rsid w:val="00787966"/>
    <w:rsid w:val="007903B7"/>
    <w:rsid w:val="00790C63"/>
    <w:rsid w:val="00791E35"/>
    <w:rsid w:val="00791F36"/>
    <w:rsid w:val="007921C3"/>
    <w:rsid w:val="007924E3"/>
    <w:rsid w:val="00793045"/>
    <w:rsid w:val="0079327D"/>
    <w:rsid w:val="007936E3"/>
    <w:rsid w:val="00793AFB"/>
    <w:rsid w:val="00793D99"/>
    <w:rsid w:val="00793F1D"/>
    <w:rsid w:val="00793FC2"/>
    <w:rsid w:val="00794FF8"/>
    <w:rsid w:val="0079577C"/>
    <w:rsid w:val="00796153"/>
    <w:rsid w:val="007961B8"/>
    <w:rsid w:val="00796203"/>
    <w:rsid w:val="0079659C"/>
    <w:rsid w:val="00797145"/>
    <w:rsid w:val="00797830"/>
    <w:rsid w:val="007A04C3"/>
    <w:rsid w:val="007A0EA1"/>
    <w:rsid w:val="007A142A"/>
    <w:rsid w:val="007A234B"/>
    <w:rsid w:val="007A23BD"/>
    <w:rsid w:val="007A2409"/>
    <w:rsid w:val="007A28BE"/>
    <w:rsid w:val="007A3ABF"/>
    <w:rsid w:val="007A3C97"/>
    <w:rsid w:val="007A431B"/>
    <w:rsid w:val="007A485A"/>
    <w:rsid w:val="007A4BB9"/>
    <w:rsid w:val="007A5912"/>
    <w:rsid w:val="007A6EFC"/>
    <w:rsid w:val="007A7072"/>
    <w:rsid w:val="007A77DB"/>
    <w:rsid w:val="007A7B0C"/>
    <w:rsid w:val="007A7B63"/>
    <w:rsid w:val="007B0427"/>
    <w:rsid w:val="007B0B80"/>
    <w:rsid w:val="007B0D24"/>
    <w:rsid w:val="007B0D77"/>
    <w:rsid w:val="007B1062"/>
    <w:rsid w:val="007B150B"/>
    <w:rsid w:val="007B28EA"/>
    <w:rsid w:val="007B3A4F"/>
    <w:rsid w:val="007B3D79"/>
    <w:rsid w:val="007B4934"/>
    <w:rsid w:val="007B49BD"/>
    <w:rsid w:val="007B568A"/>
    <w:rsid w:val="007B5CFC"/>
    <w:rsid w:val="007B626D"/>
    <w:rsid w:val="007B6296"/>
    <w:rsid w:val="007B63E9"/>
    <w:rsid w:val="007B6753"/>
    <w:rsid w:val="007B6F35"/>
    <w:rsid w:val="007B6FD8"/>
    <w:rsid w:val="007B7487"/>
    <w:rsid w:val="007B7604"/>
    <w:rsid w:val="007C01C7"/>
    <w:rsid w:val="007C1AF5"/>
    <w:rsid w:val="007C2240"/>
    <w:rsid w:val="007C23C0"/>
    <w:rsid w:val="007C2D28"/>
    <w:rsid w:val="007C3048"/>
    <w:rsid w:val="007C3068"/>
    <w:rsid w:val="007C34E0"/>
    <w:rsid w:val="007C46C2"/>
    <w:rsid w:val="007C475A"/>
    <w:rsid w:val="007C51EA"/>
    <w:rsid w:val="007C52E6"/>
    <w:rsid w:val="007C597A"/>
    <w:rsid w:val="007C5F71"/>
    <w:rsid w:val="007C651F"/>
    <w:rsid w:val="007D0204"/>
    <w:rsid w:val="007D0777"/>
    <w:rsid w:val="007D0943"/>
    <w:rsid w:val="007D0C6B"/>
    <w:rsid w:val="007D0D64"/>
    <w:rsid w:val="007D1EEA"/>
    <w:rsid w:val="007D1F57"/>
    <w:rsid w:val="007D2B30"/>
    <w:rsid w:val="007D3665"/>
    <w:rsid w:val="007D376D"/>
    <w:rsid w:val="007D4A67"/>
    <w:rsid w:val="007D4BC6"/>
    <w:rsid w:val="007D4E3F"/>
    <w:rsid w:val="007D5495"/>
    <w:rsid w:val="007D58EE"/>
    <w:rsid w:val="007D5936"/>
    <w:rsid w:val="007D60EF"/>
    <w:rsid w:val="007D6559"/>
    <w:rsid w:val="007D7060"/>
    <w:rsid w:val="007D72BC"/>
    <w:rsid w:val="007D7547"/>
    <w:rsid w:val="007E06A8"/>
    <w:rsid w:val="007E0840"/>
    <w:rsid w:val="007E0DE1"/>
    <w:rsid w:val="007E0DE6"/>
    <w:rsid w:val="007E10BE"/>
    <w:rsid w:val="007E12AA"/>
    <w:rsid w:val="007E139D"/>
    <w:rsid w:val="007E1982"/>
    <w:rsid w:val="007E1A94"/>
    <w:rsid w:val="007E1C98"/>
    <w:rsid w:val="007E2252"/>
    <w:rsid w:val="007E2497"/>
    <w:rsid w:val="007E2C47"/>
    <w:rsid w:val="007E303A"/>
    <w:rsid w:val="007E4A6F"/>
    <w:rsid w:val="007E4C81"/>
    <w:rsid w:val="007E4D25"/>
    <w:rsid w:val="007E5041"/>
    <w:rsid w:val="007E53D3"/>
    <w:rsid w:val="007E62B2"/>
    <w:rsid w:val="007E694A"/>
    <w:rsid w:val="007E7214"/>
    <w:rsid w:val="007F00FC"/>
    <w:rsid w:val="007F0213"/>
    <w:rsid w:val="007F0CCE"/>
    <w:rsid w:val="007F17AF"/>
    <w:rsid w:val="007F1840"/>
    <w:rsid w:val="007F2643"/>
    <w:rsid w:val="007F2820"/>
    <w:rsid w:val="007F2C58"/>
    <w:rsid w:val="007F2F8F"/>
    <w:rsid w:val="007F3AFA"/>
    <w:rsid w:val="007F4185"/>
    <w:rsid w:val="007F47F4"/>
    <w:rsid w:val="007F4A0D"/>
    <w:rsid w:val="007F5889"/>
    <w:rsid w:val="007F65CD"/>
    <w:rsid w:val="007F6A9A"/>
    <w:rsid w:val="007F7306"/>
    <w:rsid w:val="007F7313"/>
    <w:rsid w:val="007F77C0"/>
    <w:rsid w:val="007F7818"/>
    <w:rsid w:val="007F7938"/>
    <w:rsid w:val="007F7FB9"/>
    <w:rsid w:val="008009C4"/>
    <w:rsid w:val="00800D5E"/>
    <w:rsid w:val="00801634"/>
    <w:rsid w:val="00802190"/>
    <w:rsid w:val="00802C14"/>
    <w:rsid w:val="00802FA9"/>
    <w:rsid w:val="0080391D"/>
    <w:rsid w:val="00803BF7"/>
    <w:rsid w:val="0080426C"/>
    <w:rsid w:val="00804F93"/>
    <w:rsid w:val="00805D87"/>
    <w:rsid w:val="008064E8"/>
    <w:rsid w:val="0080651B"/>
    <w:rsid w:val="00806EB3"/>
    <w:rsid w:val="00807609"/>
    <w:rsid w:val="00812437"/>
    <w:rsid w:val="008143D4"/>
    <w:rsid w:val="00814B55"/>
    <w:rsid w:val="00814C5F"/>
    <w:rsid w:val="008150AC"/>
    <w:rsid w:val="008155D3"/>
    <w:rsid w:val="00817867"/>
    <w:rsid w:val="00817946"/>
    <w:rsid w:val="00817E45"/>
    <w:rsid w:val="00817E7F"/>
    <w:rsid w:val="00817F57"/>
    <w:rsid w:val="0082031D"/>
    <w:rsid w:val="008207B1"/>
    <w:rsid w:val="00820B9E"/>
    <w:rsid w:val="00820D77"/>
    <w:rsid w:val="00820ED6"/>
    <w:rsid w:val="008211BF"/>
    <w:rsid w:val="0082141E"/>
    <w:rsid w:val="00821A2A"/>
    <w:rsid w:val="00821D7B"/>
    <w:rsid w:val="00822739"/>
    <w:rsid w:val="008238BF"/>
    <w:rsid w:val="008239F5"/>
    <w:rsid w:val="00823C8E"/>
    <w:rsid w:val="00823CFC"/>
    <w:rsid w:val="00824163"/>
    <w:rsid w:val="00824AEB"/>
    <w:rsid w:val="00824F63"/>
    <w:rsid w:val="00825567"/>
    <w:rsid w:val="00825AD3"/>
    <w:rsid w:val="00825CF2"/>
    <w:rsid w:val="008262CC"/>
    <w:rsid w:val="0082638A"/>
    <w:rsid w:val="00826526"/>
    <w:rsid w:val="00830752"/>
    <w:rsid w:val="00830A68"/>
    <w:rsid w:val="00831786"/>
    <w:rsid w:val="00832588"/>
    <w:rsid w:val="00832BC9"/>
    <w:rsid w:val="00833176"/>
    <w:rsid w:val="008335C5"/>
    <w:rsid w:val="00833692"/>
    <w:rsid w:val="00833CB8"/>
    <w:rsid w:val="00834034"/>
    <w:rsid w:val="00834042"/>
    <w:rsid w:val="0083409F"/>
    <w:rsid w:val="0083411D"/>
    <w:rsid w:val="00834EEB"/>
    <w:rsid w:val="00835C4F"/>
    <w:rsid w:val="00835D6E"/>
    <w:rsid w:val="008360FC"/>
    <w:rsid w:val="00836D93"/>
    <w:rsid w:val="00840597"/>
    <w:rsid w:val="008407CA"/>
    <w:rsid w:val="00840AD6"/>
    <w:rsid w:val="008412B4"/>
    <w:rsid w:val="00841FAF"/>
    <w:rsid w:val="00843120"/>
    <w:rsid w:val="008435DB"/>
    <w:rsid w:val="00843DE4"/>
    <w:rsid w:val="00843EB8"/>
    <w:rsid w:val="00844325"/>
    <w:rsid w:val="0084477D"/>
    <w:rsid w:val="008470F8"/>
    <w:rsid w:val="00850171"/>
    <w:rsid w:val="008501D2"/>
    <w:rsid w:val="008516F2"/>
    <w:rsid w:val="0085188E"/>
    <w:rsid w:val="008523D5"/>
    <w:rsid w:val="00852488"/>
    <w:rsid w:val="00852991"/>
    <w:rsid w:val="008530DA"/>
    <w:rsid w:val="00853271"/>
    <w:rsid w:val="008543D2"/>
    <w:rsid w:val="00854593"/>
    <w:rsid w:val="00854895"/>
    <w:rsid w:val="008549D2"/>
    <w:rsid w:val="00854DFB"/>
    <w:rsid w:val="008554B2"/>
    <w:rsid w:val="00855BE4"/>
    <w:rsid w:val="0085769B"/>
    <w:rsid w:val="008577A8"/>
    <w:rsid w:val="008603E2"/>
    <w:rsid w:val="008603FB"/>
    <w:rsid w:val="00860A80"/>
    <w:rsid w:val="00861F4C"/>
    <w:rsid w:val="00862FE1"/>
    <w:rsid w:val="00863165"/>
    <w:rsid w:val="0086359D"/>
    <w:rsid w:val="008643A5"/>
    <w:rsid w:val="00864437"/>
    <w:rsid w:val="00864497"/>
    <w:rsid w:val="00865052"/>
    <w:rsid w:val="00865ABE"/>
    <w:rsid w:val="00867256"/>
    <w:rsid w:val="0087030C"/>
    <w:rsid w:val="00871684"/>
    <w:rsid w:val="00871B6F"/>
    <w:rsid w:val="00871D4C"/>
    <w:rsid w:val="00871EDE"/>
    <w:rsid w:val="00872092"/>
    <w:rsid w:val="00872F88"/>
    <w:rsid w:val="00873073"/>
    <w:rsid w:val="00873285"/>
    <w:rsid w:val="00873D28"/>
    <w:rsid w:val="008743F3"/>
    <w:rsid w:val="00874A5A"/>
    <w:rsid w:val="00875152"/>
    <w:rsid w:val="00875E2A"/>
    <w:rsid w:val="0087602B"/>
    <w:rsid w:val="0087642A"/>
    <w:rsid w:val="0087658C"/>
    <w:rsid w:val="008766B2"/>
    <w:rsid w:val="00876966"/>
    <w:rsid w:val="00876C00"/>
    <w:rsid w:val="00877634"/>
    <w:rsid w:val="00877699"/>
    <w:rsid w:val="00880208"/>
    <w:rsid w:val="00881013"/>
    <w:rsid w:val="0088141D"/>
    <w:rsid w:val="00881801"/>
    <w:rsid w:val="008818C7"/>
    <w:rsid w:val="00881932"/>
    <w:rsid w:val="00881DD6"/>
    <w:rsid w:val="00882211"/>
    <w:rsid w:val="00882A01"/>
    <w:rsid w:val="008837BF"/>
    <w:rsid w:val="008838D9"/>
    <w:rsid w:val="00885868"/>
    <w:rsid w:val="00885D37"/>
    <w:rsid w:val="00885DCC"/>
    <w:rsid w:val="0088626D"/>
    <w:rsid w:val="008874D1"/>
    <w:rsid w:val="008876E4"/>
    <w:rsid w:val="008906E1"/>
    <w:rsid w:val="0089070C"/>
    <w:rsid w:val="0089128F"/>
    <w:rsid w:val="008913FD"/>
    <w:rsid w:val="00891ACC"/>
    <w:rsid w:val="008923C9"/>
    <w:rsid w:val="00892503"/>
    <w:rsid w:val="00892781"/>
    <w:rsid w:val="00893AED"/>
    <w:rsid w:val="00894622"/>
    <w:rsid w:val="00894A7F"/>
    <w:rsid w:val="008955BF"/>
    <w:rsid w:val="008956F4"/>
    <w:rsid w:val="00895ACA"/>
    <w:rsid w:val="00895CA1"/>
    <w:rsid w:val="00895D63"/>
    <w:rsid w:val="00895E2E"/>
    <w:rsid w:val="008970E0"/>
    <w:rsid w:val="008974E6"/>
    <w:rsid w:val="00897A2C"/>
    <w:rsid w:val="00897BE8"/>
    <w:rsid w:val="00897CF0"/>
    <w:rsid w:val="00897F88"/>
    <w:rsid w:val="008A1A93"/>
    <w:rsid w:val="008A1AAE"/>
    <w:rsid w:val="008A1CD3"/>
    <w:rsid w:val="008A2157"/>
    <w:rsid w:val="008A246D"/>
    <w:rsid w:val="008A2567"/>
    <w:rsid w:val="008A260C"/>
    <w:rsid w:val="008A2B73"/>
    <w:rsid w:val="008A30CB"/>
    <w:rsid w:val="008A4399"/>
    <w:rsid w:val="008A44E3"/>
    <w:rsid w:val="008A44F5"/>
    <w:rsid w:val="008A4943"/>
    <w:rsid w:val="008A650C"/>
    <w:rsid w:val="008A6931"/>
    <w:rsid w:val="008A6C9F"/>
    <w:rsid w:val="008A6CEA"/>
    <w:rsid w:val="008A7690"/>
    <w:rsid w:val="008A79D3"/>
    <w:rsid w:val="008A7C81"/>
    <w:rsid w:val="008A7D53"/>
    <w:rsid w:val="008A7EF8"/>
    <w:rsid w:val="008B013B"/>
    <w:rsid w:val="008B014F"/>
    <w:rsid w:val="008B04E1"/>
    <w:rsid w:val="008B1055"/>
    <w:rsid w:val="008B1246"/>
    <w:rsid w:val="008B2688"/>
    <w:rsid w:val="008B2C65"/>
    <w:rsid w:val="008B4B77"/>
    <w:rsid w:val="008B5198"/>
    <w:rsid w:val="008B5415"/>
    <w:rsid w:val="008B5518"/>
    <w:rsid w:val="008B6BDB"/>
    <w:rsid w:val="008B7373"/>
    <w:rsid w:val="008C038C"/>
    <w:rsid w:val="008C1638"/>
    <w:rsid w:val="008C1FDC"/>
    <w:rsid w:val="008C28CF"/>
    <w:rsid w:val="008C305C"/>
    <w:rsid w:val="008C3104"/>
    <w:rsid w:val="008C468C"/>
    <w:rsid w:val="008C5019"/>
    <w:rsid w:val="008C5AB2"/>
    <w:rsid w:val="008C5D5D"/>
    <w:rsid w:val="008C62DE"/>
    <w:rsid w:val="008C67C5"/>
    <w:rsid w:val="008C7482"/>
    <w:rsid w:val="008D05B5"/>
    <w:rsid w:val="008D0616"/>
    <w:rsid w:val="008D1A2B"/>
    <w:rsid w:val="008D1EA5"/>
    <w:rsid w:val="008D1EA8"/>
    <w:rsid w:val="008D2123"/>
    <w:rsid w:val="008D2EC1"/>
    <w:rsid w:val="008D3660"/>
    <w:rsid w:val="008D3A8C"/>
    <w:rsid w:val="008D3EDF"/>
    <w:rsid w:val="008D3F14"/>
    <w:rsid w:val="008D452F"/>
    <w:rsid w:val="008D4E53"/>
    <w:rsid w:val="008D50C8"/>
    <w:rsid w:val="008D5389"/>
    <w:rsid w:val="008D54FD"/>
    <w:rsid w:val="008D59D9"/>
    <w:rsid w:val="008D5EB0"/>
    <w:rsid w:val="008D6A53"/>
    <w:rsid w:val="008D6D5C"/>
    <w:rsid w:val="008D756C"/>
    <w:rsid w:val="008D75D8"/>
    <w:rsid w:val="008D774D"/>
    <w:rsid w:val="008E001F"/>
    <w:rsid w:val="008E0631"/>
    <w:rsid w:val="008E1413"/>
    <w:rsid w:val="008E16C1"/>
    <w:rsid w:val="008E1FBB"/>
    <w:rsid w:val="008E33A4"/>
    <w:rsid w:val="008E5442"/>
    <w:rsid w:val="008E5673"/>
    <w:rsid w:val="008E5AA1"/>
    <w:rsid w:val="008E5F87"/>
    <w:rsid w:val="008E7208"/>
    <w:rsid w:val="008E7F0A"/>
    <w:rsid w:val="008F022C"/>
    <w:rsid w:val="008F14E9"/>
    <w:rsid w:val="008F2774"/>
    <w:rsid w:val="008F2D86"/>
    <w:rsid w:val="008F3363"/>
    <w:rsid w:val="008F58D7"/>
    <w:rsid w:val="008F5AE5"/>
    <w:rsid w:val="008F6112"/>
    <w:rsid w:val="008F63FA"/>
    <w:rsid w:val="008F6E33"/>
    <w:rsid w:val="008F7B38"/>
    <w:rsid w:val="008F7F78"/>
    <w:rsid w:val="0090001C"/>
    <w:rsid w:val="0090031D"/>
    <w:rsid w:val="00900AC4"/>
    <w:rsid w:val="0090136A"/>
    <w:rsid w:val="009013ED"/>
    <w:rsid w:val="0090195E"/>
    <w:rsid w:val="00901C75"/>
    <w:rsid w:val="009022DD"/>
    <w:rsid w:val="00902F1F"/>
    <w:rsid w:val="00903B73"/>
    <w:rsid w:val="009040D5"/>
    <w:rsid w:val="00904715"/>
    <w:rsid w:val="00905D1E"/>
    <w:rsid w:val="00906135"/>
    <w:rsid w:val="0090624C"/>
    <w:rsid w:val="00910B6C"/>
    <w:rsid w:val="00910F81"/>
    <w:rsid w:val="0091197D"/>
    <w:rsid w:val="00911F75"/>
    <w:rsid w:val="009121D3"/>
    <w:rsid w:val="00912338"/>
    <w:rsid w:val="009126D2"/>
    <w:rsid w:val="0091363B"/>
    <w:rsid w:val="00913901"/>
    <w:rsid w:val="00914F13"/>
    <w:rsid w:val="009153BA"/>
    <w:rsid w:val="00915454"/>
    <w:rsid w:val="0091549D"/>
    <w:rsid w:val="00915B75"/>
    <w:rsid w:val="00915C35"/>
    <w:rsid w:val="00916747"/>
    <w:rsid w:val="009169C5"/>
    <w:rsid w:val="00917CEC"/>
    <w:rsid w:val="009202C9"/>
    <w:rsid w:val="00920458"/>
    <w:rsid w:val="00921C9A"/>
    <w:rsid w:val="00922501"/>
    <w:rsid w:val="00922A2B"/>
    <w:rsid w:val="00922E3B"/>
    <w:rsid w:val="009230F6"/>
    <w:rsid w:val="00923437"/>
    <w:rsid w:val="009235EF"/>
    <w:rsid w:val="00923E16"/>
    <w:rsid w:val="00924715"/>
    <w:rsid w:val="0092496B"/>
    <w:rsid w:val="00924EDC"/>
    <w:rsid w:val="0092523C"/>
    <w:rsid w:val="009254B3"/>
    <w:rsid w:val="00926330"/>
    <w:rsid w:val="009265F3"/>
    <w:rsid w:val="0092750F"/>
    <w:rsid w:val="00927AA6"/>
    <w:rsid w:val="00927B45"/>
    <w:rsid w:val="009308D0"/>
    <w:rsid w:val="0093091B"/>
    <w:rsid w:val="0093100B"/>
    <w:rsid w:val="009316F9"/>
    <w:rsid w:val="009318EC"/>
    <w:rsid w:val="00931AAF"/>
    <w:rsid w:val="00931C7C"/>
    <w:rsid w:val="00931D27"/>
    <w:rsid w:val="00932110"/>
    <w:rsid w:val="009326AB"/>
    <w:rsid w:val="00932CA7"/>
    <w:rsid w:val="0093317D"/>
    <w:rsid w:val="009331F8"/>
    <w:rsid w:val="009336EE"/>
    <w:rsid w:val="00933EF1"/>
    <w:rsid w:val="009347B4"/>
    <w:rsid w:val="0093492F"/>
    <w:rsid w:val="009349C4"/>
    <w:rsid w:val="0093519F"/>
    <w:rsid w:val="00935316"/>
    <w:rsid w:val="0093579D"/>
    <w:rsid w:val="00936289"/>
    <w:rsid w:val="00936B64"/>
    <w:rsid w:val="009371AB"/>
    <w:rsid w:val="00937953"/>
    <w:rsid w:val="009407A7"/>
    <w:rsid w:val="00941410"/>
    <w:rsid w:val="009415A0"/>
    <w:rsid w:val="009416DC"/>
    <w:rsid w:val="009417DB"/>
    <w:rsid w:val="009421EA"/>
    <w:rsid w:val="00943112"/>
    <w:rsid w:val="0094371D"/>
    <w:rsid w:val="009442D2"/>
    <w:rsid w:val="00944FFE"/>
    <w:rsid w:val="00945EDB"/>
    <w:rsid w:val="00946145"/>
    <w:rsid w:val="0094691F"/>
    <w:rsid w:val="00947417"/>
    <w:rsid w:val="00951F41"/>
    <w:rsid w:val="009520BB"/>
    <w:rsid w:val="009526C1"/>
    <w:rsid w:val="00952E58"/>
    <w:rsid w:val="0095313F"/>
    <w:rsid w:val="00953684"/>
    <w:rsid w:val="009543A2"/>
    <w:rsid w:val="00955C13"/>
    <w:rsid w:val="00956677"/>
    <w:rsid w:val="00956E35"/>
    <w:rsid w:val="00956EE0"/>
    <w:rsid w:val="00956F35"/>
    <w:rsid w:val="00957B47"/>
    <w:rsid w:val="00957EA4"/>
    <w:rsid w:val="00960DF3"/>
    <w:rsid w:val="009622D3"/>
    <w:rsid w:val="00962C90"/>
    <w:rsid w:val="00963561"/>
    <w:rsid w:val="00963816"/>
    <w:rsid w:val="00963CA0"/>
    <w:rsid w:val="00964389"/>
    <w:rsid w:val="00965584"/>
    <w:rsid w:val="00965854"/>
    <w:rsid w:val="00965D28"/>
    <w:rsid w:val="0096605D"/>
    <w:rsid w:val="00966376"/>
    <w:rsid w:val="00966A02"/>
    <w:rsid w:val="009673F5"/>
    <w:rsid w:val="009677E9"/>
    <w:rsid w:val="00967B41"/>
    <w:rsid w:val="00967CC8"/>
    <w:rsid w:val="0097057A"/>
    <w:rsid w:val="0097090B"/>
    <w:rsid w:val="00971439"/>
    <w:rsid w:val="009719E5"/>
    <w:rsid w:val="00971C94"/>
    <w:rsid w:val="00971CD4"/>
    <w:rsid w:val="0097245B"/>
    <w:rsid w:val="009727EA"/>
    <w:rsid w:val="00972B82"/>
    <w:rsid w:val="00973464"/>
    <w:rsid w:val="0097346D"/>
    <w:rsid w:val="00973574"/>
    <w:rsid w:val="00974E28"/>
    <w:rsid w:val="009751B0"/>
    <w:rsid w:val="009753F4"/>
    <w:rsid w:val="00975675"/>
    <w:rsid w:val="00976678"/>
    <w:rsid w:val="00977047"/>
    <w:rsid w:val="00983902"/>
    <w:rsid w:val="00983AB6"/>
    <w:rsid w:val="0098458E"/>
    <w:rsid w:val="00986C81"/>
    <w:rsid w:val="00987A84"/>
    <w:rsid w:val="009906F3"/>
    <w:rsid w:val="0099091C"/>
    <w:rsid w:val="009919E2"/>
    <w:rsid w:val="0099289B"/>
    <w:rsid w:val="00992F32"/>
    <w:rsid w:val="00993F83"/>
    <w:rsid w:val="009945C7"/>
    <w:rsid w:val="0099486F"/>
    <w:rsid w:val="00994C69"/>
    <w:rsid w:val="00994EDD"/>
    <w:rsid w:val="00994F06"/>
    <w:rsid w:val="009962F5"/>
    <w:rsid w:val="00996961"/>
    <w:rsid w:val="00997363"/>
    <w:rsid w:val="009A010F"/>
    <w:rsid w:val="009A02F1"/>
    <w:rsid w:val="009A0D0E"/>
    <w:rsid w:val="009A0E36"/>
    <w:rsid w:val="009A1479"/>
    <w:rsid w:val="009A15CC"/>
    <w:rsid w:val="009A192E"/>
    <w:rsid w:val="009A1DD2"/>
    <w:rsid w:val="009A20DB"/>
    <w:rsid w:val="009A2172"/>
    <w:rsid w:val="009A295D"/>
    <w:rsid w:val="009A3147"/>
    <w:rsid w:val="009A36CD"/>
    <w:rsid w:val="009A42AE"/>
    <w:rsid w:val="009A4A2D"/>
    <w:rsid w:val="009A4AB1"/>
    <w:rsid w:val="009A5851"/>
    <w:rsid w:val="009A62AF"/>
    <w:rsid w:val="009A7D97"/>
    <w:rsid w:val="009A7FB5"/>
    <w:rsid w:val="009B0098"/>
    <w:rsid w:val="009B0CBF"/>
    <w:rsid w:val="009B1223"/>
    <w:rsid w:val="009B287B"/>
    <w:rsid w:val="009B28B5"/>
    <w:rsid w:val="009B399C"/>
    <w:rsid w:val="009B3CB6"/>
    <w:rsid w:val="009B4E72"/>
    <w:rsid w:val="009B5520"/>
    <w:rsid w:val="009B58FB"/>
    <w:rsid w:val="009B6866"/>
    <w:rsid w:val="009B6B17"/>
    <w:rsid w:val="009B7B6A"/>
    <w:rsid w:val="009C0838"/>
    <w:rsid w:val="009C0C0C"/>
    <w:rsid w:val="009C18B2"/>
    <w:rsid w:val="009C1D23"/>
    <w:rsid w:val="009C24B0"/>
    <w:rsid w:val="009C2901"/>
    <w:rsid w:val="009C2CF4"/>
    <w:rsid w:val="009C3045"/>
    <w:rsid w:val="009C6F1B"/>
    <w:rsid w:val="009C7AC3"/>
    <w:rsid w:val="009C7E94"/>
    <w:rsid w:val="009D00F4"/>
    <w:rsid w:val="009D0856"/>
    <w:rsid w:val="009D0D14"/>
    <w:rsid w:val="009D1392"/>
    <w:rsid w:val="009D17E8"/>
    <w:rsid w:val="009D2DC9"/>
    <w:rsid w:val="009D3655"/>
    <w:rsid w:val="009D3F98"/>
    <w:rsid w:val="009D4501"/>
    <w:rsid w:val="009D4768"/>
    <w:rsid w:val="009D6C15"/>
    <w:rsid w:val="009D72F5"/>
    <w:rsid w:val="009D77CF"/>
    <w:rsid w:val="009D7DFF"/>
    <w:rsid w:val="009E06A2"/>
    <w:rsid w:val="009E1C04"/>
    <w:rsid w:val="009E2342"/>
    <w:rsid w:val="009E2589"/>
    <w:rsid w:val="009E2732"/>
    <w:rsid w:val="009E2C4C"/>
    <w:rsid w:val="009E2F05"/>
    <w:rsid w:val="009E3231"/>
    <w:rsid w:val="009E3584"/>
    <w:rsid w:val="009E3855"/>
    <w:rsid w:val="009E3989"/>
    <w:rsid w:val="009E4BB7"/>
    <w:rsid w:val="009E4D19"/>
    <w:rsid w:val="009E5641"/>
    <w:rsid w:val="009E592C"/>
    <w:rsid w:val="009E59E6"/>
    <w:rsid w:val="009F082A"/>
    <w:rsid w:val="009F1178"/>
    <w:rsid w:val="009F1C1A"/>
    <w:rsid w:val="009F2333"/>
    <w:rsid w:val="009F2863"/>
    <w:rsid w:val="009F2C0D"/>
    <w:rsid w:val="009F2C6F"/>
    <w:rsid w:val="009F33B3"/>
    <w:rsid w:val="009F38CA"/>
    <w:rsid w:val="009F3C6D"/>
    <w:rsid w:val="009F40B8"/>
    <w:rsid w:val="009F4587"/>
    <w:rsid w:val="009F5046"/>
    <w:rsid w:val="009F58F6"/>
    <w:rsid w:val="009F6148"/>
    <w:rsid w:val="009F61F8"/>
    <w:rsid w:val="009F6967"/>
    <w:rsid w:val="009F6F49"/>
    <w:rsid w:val="009F6F5D"/>
    <w:rsid w:val="009F7684"/>
    <w:rsid w:val="00A00547"/>
    <w:rsid w:val="00A0066D"/>
    <w:rsid w:val="00A00A4E"/>
    <w:rsid w:val="00A01102"/>
    <w:rsid w:val="00A02E25"/>
    <w:rsid w:val="00A033A3"/>
    <w:rsid w:val="00A0452E"/>
    <w:rsid w:val="00A04FC4"/>
    <w:rsid w:val="00A051EA"/>
    <w:rsid w:val="00A0554E"/>
    <w:rsid w:val="00A063EE"/>
    <w:rsid w:val="00A0645C"/>
    <w:rsid w:val="00A0681F"/>
    <w:rsid w:val="00A06880"/>
    <w:rsid w:val="00A06B38"/>
    <w:rsid w:val="00A07214"/>
    <w:rsid w:val="00A074E9"/>
    <w:rsid w:val="00A102C6"/>
    <w:rsid w:val="00A108B4"/>
    <w:rsid w:val="00A112BB"/>
    <w:rsid w:val="00A1141C"/>
    <w:rsid w:val="00A115F7"/>
    <w:rsid w:val="00A1189C"/>
    <w:rsid w:val="00A11964"/>
    <w:rsid w:val="00A11C81"/>
    <w:rsid w:val="00A121BF"/>
    <w:rsid w:val="00A1370A"/>
    <w:rsid w:val="00A14543"/>
    <w:rsid w:val="00A1594A"/>
    <w:rsid w:val="00A16052"/>
    <w:rsid w:val="00A162A6"/>
    <w:rsid w:val="00A1654F"/>
    <w:rsid w:val="00A16DF6"/>
    <w:rsid w:val="00A177CC"/>
    <w:rsid w:val="00A2072E"/>
    <w:rsid w:val="00A20F59"/>
    <w:rsid w:val="00A21260"/>
    <w:rsid w:val="00A21E13"/>
    <w:rsid w:val="00A22352"/>
    <w:rsid w:val="00A2248C"/>
    <w:rsid w:val="00A22865"/>
    <w:rsid w:val="00A22C06"/>
    <w:rsid w:val="00A22EB6"/>
    <w:rsid w:val="00A22FAE"/>
    <w:rsid w:val="00A24484"/>
    <w:rsid w:val="00A25469"/>
    <w:rsid w:val="00A25A9A"/>
    <w:rsid w:val="00A262DE"/>
    <w:rsid w:val="00A2716F"/>
    <w:rsid w:val="00A30802"/>
    <w:rsid w:val="00A31711"/>
    <w:rsid w:val="00A31984"/>
    <w:rsid w:val="00A31F09"/>
    <w:rsid w:val="00A338E5"/>
    <w:rsid w:val="00A33BA1"/>
    <w:rsid w:val="00A347D4"/>
    <w:rsid w:val="00A347FC"/>
    <w:rsid w:val="00A34802"/>
    <w:rsid w:val="00A34EFA"/>
    <w:rsid w:val="00A35DDC"/>
    <w:rsid w:val="00A3733F"/>
    <w:rsid w:val="00A37833"/>
    <w:rsid w:val="00A40921"/>
    <w:rsid w:val="00A40C45"/>
    <w:rsid w:val="00A42672"/>
    <w:rsid w:val="00A429BC"/>
    <w:rsid w:val="00A42CDC"/>
    <w:rsid w:val="00A42E3D"/>
    <w:rsid w:val="00A4309A"/>
    <w:rsid w:val="00A434F7"/>
    <w:rsid w:val="00A44EC3"/>
    <w:rsid w:val="00A4533C"/>
    <w:rsid w:val="00A45984"/>
    <w:rsid w:val="00A462B0"/>
    <w:rsid w:val="00A462C8"/>
    <w:rsid w:val="00A46300"/>
    <w:rsid w:val="00A463FB"/>
    <w:rsid w:val="00A4640C"/>
    <w:rsid w:val="00A467DE"/>
    <w:rsid w:val="00A468B8"/>
    <w:rsid w:val="00A46E8B"/>
    <w:rsid w:val="00A46F3F"/>
    <w:rsid w:val="00A47195"/>
    <w:rsid w:val="00A47388"/>
    <w:rsid w:val="00A474E9"/>
    <w:rsid w:val="00A47BC7"/>
    <w:rsid w:val="00A5025E"/>
    <w:rsid w:val="00A50490"/>
    <w:rsid w:val="00A50CA6"/>
    <w:rsid w:val="00A50CCC"/>
    <w:rsid w:val="00A50FCD"/>
    <w:rsid w:val="00A519F1"/>
    <w:rsid w:val="00A52292"/>
    <w:rsid w:val="00A5247C"/>
    <w:rsid w:val="00A5283C"/>
    <w:rsid w:val="00A5299C"/>
    <w:rsid w:val="00A52B01"/>
    <w:rsid w:val="00A52D01"/>
    <w:rsid w:val="00A54DC4"/>
    <w:rsid w:val="00A54EC0"/>
    <w:rsid w:val="00A5542F"/>
    <w:rsid w:val="00A55551"/>
    <w:rsid w:val="00A558CB"/>
    <w:rsid w:val="00A55C26"/>
    <w:rsid w:val="00A55E22"/>
    <w:rsid w:val="00A56060"/>
    <w:rsid w:val="00A56191"/>
    <w:rsid w:val="00A5720A"/>
    <w:rsid w:val="00A57F8A"/>
    <w:rsid w:val="00A6020A"/>
    <w:rsid w:val="00A60AE6"/>
    <w:rsid w:val="00A60C73"/>
    <w:rsid w:val="00A61620"/>
    <w:rsid w:val="00A62940"/>
    <w:rsid w:val="00A63101"/>
    <w:rsid w:val="00A63673"/>
    <w:rsid w:val="00A63E27"/>
    <w:rsid w:val="00A649D3"/>
    <w:rsid w:val="00A64BCE"/>
    <w:rsid w:val="00A65250"/>
    <w:rsid w:val="00A65B0D"/>
    <w:rsid w:val="00A6646C"/>
    <w:rsid w:val="00A66797"/>
    <w:rsid w:val="00A66CB3"/>
    <w:rsid w:val="00A66EAF"/>
    <w:rsid w:val="00A672FF"/>
    <w:rsid w:val="00A6752D"/>
    <w:rsid w:val="00A67C83"/>
    <w:rsid w:val="00A7098E"/>
    <w:rsid w:val="00A70DCA"/>
    <w:rsid w:val="00A71C58"/>
    <w:rsid w:val="00A72667"/>
    <w:rsid w:val="00A7293A"/>
    <w:rsid w:val="00A72A38"/>
    <w:rsid w:val="00A72C83"/>
    <w:rsid w:val="00A72CD1"/>
    <w:rsid w:val="00A7376E"/>
    <w:rsid w:val="00A74478"/>
    <w:rsid w:val="00A75B83"/>
    <w:rsid w:val="00A75E02"/>
    <w:rsid w:val="00A75F19"/>
    <w:rsid w:val="00A7697B"/>
    <w:rsid w:val="00A7780B"/>
    <w:rsid w:val="00A8106B"/>
    <w:rsid w:val="00A81BE8"/>
    <w:rsid w:val="00A828A4"/>
    <w:rsid w:val="00A82BCD"/>
    <w:rsid w:val="00A830B8"/>
    <w:rsid w:val="00A8467B"/>
    <w:rsid w:val="00A84861"/>
    <w:rsid w:val="00A86CF5"/>
    <w:rsid w:val="00A86D41"/>
    <w:rsid w:val="00A87135"/>
    <w:rsid w:val="00A900DE"/>
    <w:rsid w:val="00A908B1"/>
    <w:rsid w:val="00A90F04"/>
    <w:rsid w:val="00A91364"/>
    <w:rsid w:val="00A91717"/>
    <w:rsid w:val="00A92285"/>
    <w:rsid w:val="00A92294"/>
    <w:rsid w:val="00A926ED"/>
    <w:rsid w:val="00A9378C"/>
    <w:rsid w:val="00A93E1A"/>
    <w:rsid w:val="00A93FEB"/>
    <w:rsid w:val="00A94157"/>
    <w:rsid w:val="00A94211"/>
    <w:rsid w:val="00A949D5"/>
    <w:rsid w:val="00A94E41"/>
    <w:rsid w:val="00A95ACA"/>
    <w:rsid w:val="00A9642A"/>
    <w:rsid w:val="00A96C81"/>
    <w:rsid w:val="00A97F04"/>
    <w:rsid w:val="00AA0058"/>
    <w:rsid w:val="00AA0472"/>
    <w:rsid w:val="00AA0AC0"/>
    <w:rsid w:val="00AA0E2C"/>
    <w:rsid w:val="00AA0E8B"/>
    <w:rsid w:val="00AA123E"/>
    <w:rsid w:val="00AA2DB8"/>
    <w:rsid w:val="00AA3393"/>
    <w:rsid w:val="00AA3C2E"/>
    <w:rsid w:val="00AA3ED4"/>
    <w:rsid w:val="00AA3EE5"/>
    <w:rsid w:val="00AA3FB6"/>
    <w:rsid w:val="00AA40CD"/>
    <w:rsid w:val="00AA500A"/>
    <w:rsid w:val="00AA54BD"/>
    <w:rsid w:val="00AA5691"/>
    <w:rsid w:val="00AA5DF0"/>
    <w:rsid w:val="00AA6543"/>
    <w:rsid w:val="00AA78A3"/>
    <w:rsid w:val="00AB0149"/>
    <w:rsid w:val="00AB0458"/>
    <w:rsid w:val="00AB0BFC"/>
    <w:rsid w:val="00AB0E19"/>
    <w:rsid w:val="00AB3422"/>
    <w:rsid w:val="00AB3C5E"/>
    <w:rsid w:val="00AB3D07"/>
    <w:rsid w:val="00AB4248"/>
    <w:rsid w:val="00AB4570"/>
    <w:rsid w:val="00AB4921"/>
    <w:rsid w:val="00AB4A96"/>
    <w:rsid w:val="00AB4D74"/>
    <w:rsid w:val="00AB4E1B"/>
    <w:rsid w:val="00AB5A13"/>
    <w:rsid w:val="00AB5B53"/>
    <w:rsid w:val="00AB5EB0"/>
    <w:rsid w:val="00AB7746"/>
    <w:rsid w:val="00AB7E46"/>
    <w:rsid w:val="00AC04C3"/>
    <w:rsid w:val="00AC0A33"/>
    <w:rsid w:val="00AC0DC4"/>
    <w:rsid w:val="00AC1132"/>
    <w:rsid w:val="00AC16D1"/>
    <w:rsid w:val="00AC18B5"/>
    <w:rsid w:val="00AC1AAF"/>
    <w:rsid w:val="00AC1F53"/>
    <w:rsid w:val="00AC293D"/>
    <w:rsid w:val="00AC2AEE"/>
    <w:rsid w:val="00AC2E74"/>
    <w:rsid w:val="00AC379D"/>
    <w:rsid w:val="00AC44EB"/>
    <w:rsid w:val="00AC4690"/>
    <w:rsid w:val="00AC48CA"/>
    <w:rsid w:val="00AC497A"/>
    <w:rsid w:val="00AC522A"/>
    <w:rsid w:val="00AC643E"/>
    <w:rsid w:val="00AC686A"/>
    <w:rsid w:val="00AC778F"/>
    <w:rsid w:val="00AD04B5"/>
    <w:rsid w:val="00AD0C87"/>
    <w:rsid w:val="00AD173D"/>
    <w:rsid w:val="00AD1DE2"/>
    <w:rsid w:val="00AD30CB"/>
    <w:rsid w:val="00AD39CB"/>
    <w:rsid w:val="00AD4C90"/>
    <w:rsid w:val="00AD6101"/>
    <w:rsid w:val="00AD6133"/>
    <w:rsid w:val="00AD6981"/>
    <w:rsid w:val="00AD6CCE"/>
    <w:rsid w:val="00AD7CBF"/>
    <w:rsid w:val="00AE0E6E"/>
    <w:rsid w:val="00AE10A5"/>
    <w:rsid w:val="00AE2271"/>
    <w:rsid w:val="00AE22ED"/>
    <w:rsid w:val="00AE2615"/>
    <w:rsid w:val="00AE3208"/>
    <w:rsid w:val="00AE345E"/>
    <w:rsid w:val="00AE5148"/>
    <w:rsid w:val="00AE6458"/>
    <w:rsid w:val="00AE6EEA"/>
    <w:rsid w:val="00AE7116"/>
    <w:rsid w:val="00AE7369"/>
    <w:rsid w:val="00AE7B6F"/>
    <w:rsid w:val="00AE7E12"/>
    <w:rsid w:val="00AF02F8"/>
    <w:rsid w:val="00AF0E79"/>
    <w:rsid w:val="00AF1227"/>
    <w:rsid w:val="00AF186C"/>
    <w:rsid w:val="00AF1A09"/>
    <w:rsid w:val="00AF1D66"/>
    <w:rsid w:val="00AF2CBD"/>
    <w:rsid w:val="00AF32B9"/>
    <w:rsid w:val="00AF4F18"/>
    <w:rsid w:val="00AF55D9"/>
    <w:rsid w:val="00AF5694"/>
    <w:rsid w:val="00AF7817"/>
    <w:rsid w:val="00AF7CA2"/>
    <w:rsid w:val="00B005E9"/>
    <w:rsid w:val="00B00F19"/>
    <w:rsid w:val="00B00F8B"/>
    <w:rsid w:val="00B01D0C"/>
    <w:rsid w:val="00B020D6"/>
    <w:rsid w:val="00B0274F"/>
    <w:rsid w:val="00B04617"/>
    <w:rsid w:val="00B0502A"/>
    <w:rsid w:val="00B05542"/>
    <w:rsid w:val="00B0582E"/>
    <w:rsid w:val="00B059C2"/>
    <w:rsid w:val="00B05F6D"/>
    <w:rsid w:val="00B06221"/>
    <w:rsid w:val="00B06222"/>
    <w:rsid w:val="00B0638C"/>
    <w:rsid w:val="00B063E3"/>
    <w:rsid w:val="00B07224"/>
    <w:rsid w:val="00B07BE7"/>
    <w:rsid w:val="00B100AA"/>
    <w:rsid w:val="00B109C5"/>
    <w:rsid w:val="00B10DA2"/>
    <w:rsid w:val="00B112C8"/>
    <w:rsid w:val="00B11911"/>
    <w:rsid w:val="00B12F2D"/>
    <w:rsid w:val="00B13A37"/>
    <w:rsid w:val="00B13C2C"/>
    <w:rsid w:val="00B1570F"/>
    <w:rsid w:val="00B167E2"/>
    <w:rsid w:val="00B1690A"/>
    <w:rsid w:val="00B17443"/>
    <w:rsid w:val="00B17798"/>
    <w:rsid w:val="00B17BC5"/>
    <w:rsid w:val="00B20D91"/>
    <w:rsid w:val="00B21245"/>
    <w:rsid w:val="00B21805"/>
    <w:rsid w:val="00B2298C"/>
    <w:rsid w:val="00B2357B"/>
    <w:rsid w:val="00B23651"/>
    <w:rsid w:val="00B23899"/>
    <w:rsid w:val="00B23BE3"/>
    <w:rsid w:val="00B23E66"/>
    <w:rsid w:val="00B2422E"/>
    <w:rsid w:val="00B24476"/>
    <w:rsid w:val="00B25790"/>
    <w:rsid w:val="00B25B0E"/>
    <w:rsid w:val="00B260BF"/>
    <w:rsid w:val="00B26B44"/>
    <w:rsid w:val="00B27BD2"/>
    <w:rsid w:val="00B27D1A"/>
    <w:rsid w:val="00B3080C"/>
    <w:rsid w:val="00B31515"/>
    <w:rsid w:val="00B317B5"/>
    <w:rsid w:val="00B32777"/>
    <w:rsid w:val="00B32D61"/>
    <w:rsid w:val="00B33421"/>
    <w:rsid w:val="00B33C5B"/>
    <w:rsid w:val="00B3455A"/>
    <w:rsid w:val="00B357B3"/>
    <w:rsid w:val="00B358D0"/>
    <w:rsid w:val="00B35A8F"/>
    <w:rsid w:val="00B35FD8"/>
    <w:rsid w:val="00B3627E"/>
    <w:rsid w:val="00B3690F"/>
    <w:rsid w:val="00B37FD7"/>
    <w:rsid w:val="00B40FDD"/>
    <w:rsid w:val="00B4145A"/>
    <w:rsid w:val="00B41A63"/>
    <w:rsid w:val="00B41E52"/>
    <w:rsid w:val="00B4260E"/>
    <w:rsid w:val="00B42D3E"/>
    <w:rsid w:val="00B43044"/>
    <w:rsid w:val="00B438EC"/>
    <w:rsid w:val="00B440A0"/>
    <w:rsid w:val="00B44C13"/>
    <w:rsid w:val="00B44C71"/>
    <w:rsid w:val="00B4511C"/>
    <w:rsid w:val="00B45887"/>
    <w:rsid w:val="00B45EFE"/>
    <w:rsid w:val="00B4641B"/>
    <w:rsid w:val="00B468E7"/>
    <w:rsid w:val="00B50CF1"/>
    <w:rsid w:val="00B50DBF"/>
    <w:rsid w:val="00B515E8"/>
    <w:rsid w:val="00B52D54"/>
    <w:rsid w:val="00B52D93"/>
    <w:rsid w:val="00B5346F"/>
    <w:rsid w:val="00B53795"/>
    <w:rsid w:val="00B53A90"/>
    <w:rsid w:val="00B53DF7"/>
    <w:rsid w:val="00B547FB"/>
    <w:rsid w:val="00B54D45"/>
    <w:rsid w:val="00B55064"/>
    <w:rsid w:val="00B55983"/>
    <w:rsid w:val="00B55EF9"/>
    <w:rsid w:val="00B55F91"/>
    <w:rsid w:val="00B562B3"/>
    <w:rsid w:val="00B56D9C"/>
    <w:rsid w:val="00B579D9"/>
    <w:rsid w:val="00B603AC"/>
    <w:rsid w:val="00B62034"/>
    <w:rsid w:val="00B63259"/>
    <w:rsid w:val="00B63991"/>
    <w:rsid w:val="00B63EF8"/>
    <w:rsid w:val="00B6424C"/>
    <w:rsid w:val="00B6429A"/>
    <w:rsid w:val="00B644AF"/>
    <w:rsid w:val="00B664C8"/>
    <w:rsid w:val="00B66DCF"/>
    <w:rsid w:val="00B673DE"/>
    <w:rsid w:val="00B67CDA"/>
    <w:rsid w:val="00B67ECA"/>
    <w:rsid w:val="00B70CF2"/>
    <w:rsid w:val="00B72105"/>
    <w:rsid w:val="00B73494"/>
    <w:rsid w:val="00B734CC"/>
    <w:rsid w:val="00B7360A"/>
    <w:rsid w:val="00B739BC"/>
    <w:rsid w:val="00B73AAA"/>
    <w:rsid w:val="00B73AF9"/>
    <w:rsid w:val="00B744D2"/>
    <w:rsid w:val="00B7478A"/>
    <w:rsid w:val="00B74938"/>
    <w:rsid w:val="00B74ABC"/>
    <w:rsid w:val="00B756B6"/>
    <w:rsid w:val="00B759DB"/>
    <w:rsid w:val="00B76654"/>
    <w:rsid w:val="00B7725E"/>
    <w:rsid w:val="00B773D8"/>
    <w:rsid w:val="00B776D3"/>
    <w:rsid w:val="00B77A4C"/>
    <w:rsid w:val="00B77D39"/>
    <w:rsid w:val="00B77D88"/>
    <w:rsid w:val="00B77F00"/>
    <w:rsid w:val="00B77FB3"/>
    <w:rsid w:val="00B8031B"/>
    <w:rsid w:val="00B8168C"/>
    <w:rsid w:val="00B816A6"/>
    <w:rsid w:val="00B81E0E"/>
    <w:rsid w:val="00B81F6B"/>
    <w:rsid w:val="00B8247B"/>
    <w:rsid w:val="00B83907"/>
    <w:rsid w:val="00B83C23"/>
    <w:rsid w:val="00B84117"/>
    <w:rsid w:val="00B8412E"/>
    <w:rsid w:val="00B8415D"/>
    <w:rsid w:val="00B8452F"/>
    <w:rsid w:val="00B845DB"/>
    <w:rsid w:val="00B85A6B"/>
    <w:rsid w:val="00B85B0B"/>
    <w:rsid w:val="00B85B5B"/>
    <w:rsid w:val="00B85E2C"/>
    <w:rsid w:val="00B86320"/>
    <w:rsid w:val="00B8640D"/>
    <w:rsid w:val="00B86C78"/>
    <w:rsid w:val="00B870C5"/>
    <w:rsid w:val="00B87671"/>
    <w:rsid w:val="00B87D92"/>
    <w:rsid w:val="00B87E29"/>
    <w:rsid w:val="00B921FE"/>
    <w:rsid w:val="00B92625"/>
    <w:rsid w:val="00B92CFE"/>
    <w:rsid w:val="00B93FD7"/>
    <w:rsid w:val="00B940A3"/>
    <w:rsid w:val="00B940CC"/>
    <w:rsid w:val="00B94254"/>
    <w:rsid w:val="00B94B8F"/>
    <w:rsid w:val="00B9531F"/>
    <w:rsid w:val="00B95471"/>
    <w:rsid w:val="00B954C7"/>
    <w:rsid w:val="00B958E9"/>
    <w:rsid w:val="00B96111"/>
    <w:rsid w:val="00B964C2"/>
    <w:rsid w:val="00B975C9"/>
    <w:rsid w:val="00B97631"/>
    <w:rsid w:val="00BA0641"/>
    <w:rsid w:val="00BA0BB8"/>
    <w:rsid w:val="00BA0F5C"/>
    <w:rsid w:val="00BA1511"/>
    <w:rsid w:val="00BA164E"/>
    <w:rsid w:val="00BA20B9"/>
    <w:rsid w:val="00BA33C5"/>
    <w:rsid w:val="00BA41B6"/>
    <w:rsid w:val="00BA4FA6"/>
    <w:rsid w:val="00BA5395"/>
    <w:rsid w:val="00BA5919"/>
    <w:rsid w:val="00BA5A35"/>
    <w:rsid w:val="00BA6851"/>
    <w:rsid w:val="00BA6D5A"/>
    <w:rsid w:val="00BA7CCC"/>
    <w:rsid w:val="00BB042F"/>
    <w:rsid w:val="00BB1007"/>
    <w:rsid w:val="00BB1A36"/>
    <w:rsid w:val="00BB2081"/>
    <w:rsid w:val="00BB295A"/>
    <w:rsid w:val="00BB3945"/>
    <w:rsid w:val="00BB4978"/>
    <w:rsid w:val="00BB4CAE"/>
    <w:rsid w:val="00BB4CCB"/>
    <w:rsid w:val="00BB4F0E"/>
    <w:rsid w:val="00BB4F11"/>
    <w:rsid w:val="00BB4FD6"/>
    <w:rsid w:val="00BB5053"/>
    <w:rsid w:val="00BB5E10"/>
    <w:rsid w:val="00BB5E4E"/>
    <w:rsid w:val="00BB6074"/>
    <w:rsid w:val="00BB6BFD"/>
    <w:rsid w:val="00BB70A5"/>
    <w:rsid w:val="00BB712C"/>
    <w:rsid w:val="00BB71A4"/>
    <w:rsid w:val="00BB71C0"/>
    <w:rsid w:val="00BB7354"/>
    <w:rsid w:val="00BB7454"/>
    <w:rsid w:val="00BB7614"/>
    <w:rsid w:val="00BB7690"/>
    <w:rsid w:val="00BC18CF"/>
    <w:rsid w:val="00BC1A55"/>
    <w:rsid w:val="00BC1A6F"/>
    <w:rsid w:val="00BC20DC"/>
    <w:rsid w:val="00BC24D0"/>
    <w:rsid w:val="00BC32CB"/>
    <w:rsid w:val="00BC386E"/>
    <w:rsid w:val="00BC3A14"/>
    <w:rsid w:val="00BC536A"/>
    <w:rsid w:val="00BC53EA"/>
    <w:rsid w:val="00BC5BA6"/>
    <w:rsid w:val="00BC6494"/>
    <w:rsid w:val="00BC659D"/>
    <w:rsid w:val="00BC65D0"/>
    <w:rsid w:val="00BC69F5"/>
    <w:rsid w:val="00BC798F"/>
    <w:rsid w:val="00BC79B4"/>
    <w:rsid w:val="00BC7D0C"/>
    <w:rsid w:val="00BC7D2B"/>
    <w:rsid w:val="00BD053D"/>
    <w:rsid w:val="00BD093F"/>
    <w:rsid w:val="00BD0AEA"/>
    <w:rsid w:val="00BD1D91"/>
    <w:rsid w:val="00BD1DAB"/>
    <w:rsid w:val="00BD2193"/>
    <w:rsid w:val="00BD2C10"/>
    <w:rsid w:val="00BD3FE6"/>
    <w:rsid w:val="00BD4408"/>
    <w:rsid w:val="00BD47D6"/>
    <w:rsid w:val="00BD4875"/>
    <w:rsid w:val="00BD4998"/>
    <w:rsid w:val="00BD5142"/>
    <w:rsid w:val="00BD5AD8"/>
    <w:rsid w:val="00BD5CEE"/>
    <w:rsid w:val="00BD6B2F"/>
    <w:rsid w:val="00BD6C5F"/>
    <w:rsid w:val="00BD7078"/>
    <w:rsid w:val="00BE0504"/>
    <w:rsid w:val="00BE06A0"/>
    <w:rsid w:val="00BE121B"/>
    <w:rsid w:val="00BE2D27"/>
    <w:rsid w:val="00BE3DC5"/>
    <w:rsid w:val="00BE3ED0"/>
    <w:rsid w:val="00BE3F97"/>
    <w:rsid w:val="00BE43E6"/>
    <w:rsid w:val="00BE4863"/>
    <w:rsid w:val="00BE5343"/>
    <w:rsid w:val="00BE647E"/>
    <w:rsid w:val="00BE6E0C"/>
    <w:rsid w:val="00BE7038"/>
    <w:rsid w:val="00BE7246"/>
    <w:rsid w:val="00BE75C9"/>
    <w:rsid w:val="00BE7618"/>
    <w:rsid w:val="00BF0615"/>
    <w:rsid w:val="00BF15EB"/>
    <w:rsid w:val="00BF1973"/>
    <w:rsid w:val="00BF1AF0"/>
    <w:rsid w:val="00BF30EE"/>
    <w:rsid w:val="00BF3252"/>
    <w:rsid w:val="00BF3398"/>
    <w:rsid w:val="00BF3676"/>
    <w:rsid w:val="00BF38AA"/>
    <w:rsid w:val="00BF422B"/>
    <w:rsid w:val="00BF430B"/>
    <w:rsid w:val="00BF4D8C"/>
    <w:rsid w:val="00BF5178"/>
    <w:rsid w:val="00BF5326"/>
    <w:rsid w:val="00BF6134"/>
    <w:rsid w:val="00BF6D76"/>
    <w:rsid w:val="00BF7B06"/>
    <w:rsid w:val="00C00C5B"/>
    <w:rsid w:val="00C01BCC"/>
    <w:rsid w:val="00C01D9C"/>
    <w:rsid w:val="00C02367"/>
    <w:rsid w:val="00C02B6E"/>
    <w:rsid w:val="00C02BDA"/>
    <w:rsid w:val="00C02E95"/>
    <w:rsid w:val="00C039DC"/>
    <w:rsid w:val="00C05169"/>
    <w:rsid w:val="00C053FE"/>
    <w:rsid w:val="00C068E5"/>
    <w:rsid w:val="00C06979"/>
    <w:rsid w:val="00C069D5"/>
    <w:rsid w:val="00C06D13"/>
    <w:rsid w:val="00C0756D"/>
    <w:rsid w:val="00C10366"/>
    <w:rsid w:val="00C1079C"/>
    <w:rsid w:val="00C10998"/>
    <w:rsid w:val="00C113D7"/>
    <w:rsid w:val="00C115F4"/>
    <w:rsid w:val="00C11899"/>
    <w:rsid w:val="00C1275D"/>
    <w:rsid w:val="00C1280E"/>
    <w:rsid w:val="00C12CE7"/>
    <w:rsid w:val="00C136BA"/>
    <w:rsid w:val="00C13B4B"/>
    <w:rsid w:val="00C15C04"/>
    <w:rsid w:val="00C15F34"/>
    <w:rsid w:val="00C16865"/>
    <w:rsid w:val="00C16974"/>
    <w:rsid w:val="00C1717D"/>
    <w:rsid w:val="00C17702"/>
    <w:rsid w:val="00C17A4C"/>
    <w:rsid w:val="00C17C7F"/>
    <w:rsid w:val="00C2019C"/>
    <w:rsid w:val="00C20618"/>
    <w:rsid w:val="00C20AEE"/>
    <w:rsid w:val="00C2145F"/>
    <w:rsid w:val="00C2177C"/>
    <w:rsid w:val="00C219AA"/>
    <w:rsid w:val="00C2201D"/>
    <w:rsid w:val="00C22B6A"/>
    <w:rsid w:val="00C23014"/>
    <w:rsid w:val="00C23DC1"/>
    <w:rsid w:val="00C23F38"/>
    <w:rsid w:val="00C2414C"/>
    <w:rsid w:val="00C245D4"/>
    <w:rsid w:val="00C24A2A"/>
    <w:rsid w:val="00C24C95"/>
    <w:rsid w:val="00C25AD7"/>
    <w:rsid w:val="00C26480"/>
    <w:rsid w:val="00C26590"/>
    <w:rsid w:val="00C26B7C"/>
    <w:rsid w:val="00C27B81"/>
    <w:rsid w:val="00C30022"/>
    <w:rsid w:val="00C3035F"/>
    <w:rsid w:val="00C30D86"/>
    <w:rsid w:val="00C31463"/>
    <w:rsid w:val="00C317B8"/>
    <w:rsid w:val="00C31846"/>
    <w:rsid w:val="00C318D7"/>
    <w:rsid w:val="00C31B00"/>
    <w:rsid w:val="00C32263"/>
    <w:rsid w:val="00C33798"/>
    <w:rsid w:val="00C33D6F"/>
    <w:rsid w:val="00C340A2"/>
    <w:rsid w:val="00C34892"/>
    <w:rsid w:val="00C348F3"/>
    <w:rsid w:val="00C34CDF"/>
    <w:rsid w:val="00C352E6"/>
    <w:rsid w:val="00C35C29"/>
    <w:rsid w:val="00C366C7"/>
    <w:rsid w:val="00C367AE"/>
    <w:rsid w:val="00C36C23"/>
    <w:rsid w:val="00C3751F"/>
    <w:rsid w:val="00C376F7"/>
    <w:rsid w:val="00C377F6"/>
    <w:rsid w:val="00C402D0"/>
    <w:rsid w:val="00C408DC"/>
    <w:rsid w:val="00C40BA4"/>
    <w:rsid w:val="00C410B4"/>
    <w:rsid w:val="00C416D3"/>
    <w:rsid w:val="00C41D99"/>
    <w:rsid w:val="00C41DA6"/>
    <w:rsid w:val="00C41F41"/>
    <w:rsid w:val="00C42102"/>
    <w:rsid w:val="00C42C0E"/>
    <w:rsid w:val="00C438EA"/>
    <w:rsid w:val="00C44143"/>
    <w:rsid w:val="00C452F5"/>
    <w:rsid w:val="00C456F3"/>
    <w:rsid w:val="00C45D60"/>
    <w:rsid w:val="00C46024"/>
    <w:rsid w:val="00C46514"/>
    <w:rsid w:val="00C46545"/>
    <w:rsid w:val="00C469D1"/>
    <w:rsid w:val="00C47FA9"/>
    <w:rsid w:val="00C52775"/>
    <w:rsid w:val="00C530F9"/>
    <w:rsid w:val="00C531A9"/>
    <w:rsid w:val="00C54B4D"/>
    <w:rsid w:val="00C55B72"/>
    <w:rsid w:val="00C56EA4"/>
    <w:rsid w:val="00C56F83"/>
    <w:rsid w:val="00C57883"/>
    <w:rsid w:val="00C61B15"/>
    <w:rsid w:val="00C62008"/>
    <w:rsid w:val="00C62D7D"/>
    <w:rsid w:val="00C63107"/>
    <w:rsid w:val="00C6380E"/>
    <w:rsid w:val="00C649AB"/>
    <w:rsid w:val="00C64CE8"/>
    <w:rsid w:val="00C655ED"/>
    <w:rsid w:val="00C66125"/>
    <w:rsid w:val="00C66141"/>
    <w:rsid w:val="00C6616E"/>
    <w:rsid w:val="00C66386"/>
    <w:rsid w:val="00C674D4"/>
    <w:rsid w:val="00C67D88"/>
    <w:rsid w:val="00C70573"/>
    <w:rsid w:val="00C718E5"/>
    <w:rsid w:val="00C72C30"/>
    <w:rsid w:val="00C730CD"/>
    <w:rsid w:val="00C74B09"/>
    <w:rsid w:val="00C74BA4"/>
    <w:rsid w:val="00C75448"/>
    <w:rsid w:val="00C7580B"/>
    <w:rsid w:val="00C763FF"/>
    <w:rsid w:val="00C76656"/>
    <w:rsid w:val="00C76950"/>
    <w:rsid w:val="00C76CED"/>
    <w:rsid w:val="00C77314"/>
    <w:rsid w:val="00C7745D"/>
    <w:rsid w:val="00C775E1"/>
    <w:rsid w:val="00C77972"/>
    <w:rsid w:val="00C77B8A"/>
    <w:rsid w:val="00C8016F"/>
    <w:rsid w:val="00C807DE"/>
    <w:rsid w:val="00C80C81"/>
    <w:rsid w:val="00C80D7F"/>
    <w:rsid w:val="00C81814"/>
    <w:rsid w:val="00C81A8E"/>
    <w:rsid w:val="00C8214B"/>
    <w:rsid w:val="00C8280D"/>
    <w:rsid w:val="00C82C29"/>
    <w:rsid w:val="00C82D0B"/>
    <w:rsid w:val="00C82F9C"/>
    <w:rsid w:val="00C83129"/>
    <w:rsid w:val="00C83364"/>
    <w:rsid w:val="00C83421"/>
    <w:rsid w:val="00C83433"/>
    <w:rsid w:val="00C83AE9"/>
    <w:rsid w:val="00C83D24"/>
    <w:rsid w:val="00C8427D"/>
    <w:rsid w:val="00C848BC"/>
    <w:rsid w:val="00C84B21"/>
    <w:rsid w:val="00C85C06"/>
    <w:rsid w:val="00C864B9"/>
    <w:rsid w:val="00C86A39"/>
    <w:rsid w:val="00C8710E"/>
    <w:rsid w:val="00C87CD6"/>
    <w:rsid w:val="00C904CD"/>
    <w:rsid w:val="00C9059D"/>
    <w:rsid w:val="00C906AA"/>
    <w:rsid w:val="00C9187A"/>
    <w:rsid w:val="00C929EF"/>
    <w:rsid w:val="00C9385A"/>
    <w:rsid w:val="00C93982"/>
    <w:rsid w:val="00C940E4"/>
    <w:rsid w:val="00C94356"/>
    <w:rsid w:val="00C946B4"/>
    <w:rsid w:val="00C949E6"/>
    <w:rsid w:val="00C94BB1"/>
    <w:rsid w:val="00C94EFE"/>
    <w:rsid w:val="00C95540"/>
    <w:rsid w:val="00C96729"/>
    <w:rsid w:val="00C97BC2"/>
    <w:rsid w:val="00CA0B1B"/>
    <w:rsid w:val="00CA0D1F"/>
    <w:rsid w:val="00CA1074"/>
    <w:rsid w:val="00CA1D9E"/>
    <w:rsid w:val="00CA1F2C"/>
    <w:rsid w:val="00CA1F3B"/>
    <w:rsid w:val="00CA265C"/>
    <w:rsid w:val="00CA268B"/>
    <w:rsid w:val="00CA2975"/>
    <w:rsid w:val="00CA2AFD"/>
    <w:rsid w:val="00CA2B8C"/>
    <w:rsid w:val="00CA3F61"/>
    <w:rsid w:val="00CA4BC0"/>
    <w:rsid w:val="00CA55C9"/>
    <w:rsid w:val="00CA5AB7"/>
    <w:rsid w:val="00CA5B5B"/>
    <w:rsid w:val="00CA7714"/>
    <w:rsid w:val="00CA787F"/>
    <w:rsid w:val="00CA7F22"/>
    <w:rsid w:val="00CB0050"/>
    <w:rsid w:val="00CB0886"/>
    <w:rsid w:val="00CB0D84"/>
    <w:rsid w:val="00CB139A"/>
    <w:rsid w:val="00CB13E9"/>
    <w:rsid w:val="00CB19B9"/>
    <w:rsid w:val="00CB2622"/>
    <w:rsid w:val="00CB2853"/>
    <w:rsid w:val="00CB28D9"/>
    <w:rsid w:val="00CB29B9"/>
    <w:rsid w:val="00CB2FA9"/>
    <w:rsid w:val="00CB2FCC"/>
    <w:rsid w:val="00CB34DF"/>
    <w:rsid w:val="00CB3E7A"/>
    <w:rsid w:val="00CB44D0"/>
    <w:rsid w:val="00CB48D8"/>
    <w:rsid w:val="00CB4C78"/>
    <w:rsid w:val="00CB5482"/>
    <w:rsid w:val="00CB60AD"/>
    <w:rsid w:val="00CB66E7"/>
    <w:rsid w:val="00CC0064"/>
    <w:rsid w:val="00CC1171"/>
    <w:rsid w:val="00CC2702"/>
    <w:rsid w:val="00CC2D35"/>
    <w:rsid w:val="00CC2E28"/>
    <w:rsid w:val="00CC3014"/>
    <w:rsid w:val="00CC3D73"/>
    <w:rsid w:val="00CC3EB7"/>
    <w:rsid w:val="00CC3F93"/>
    <w:rsid w:val="00CC4448"/>
    <w:rsid w:val="00CC4A22"/>
    <w:rsid w:val="00CC4A4A"/>
    <w:rsid w:val="00CC5C6A"/>
    <w:rsid w:val="00CC5E6E"/>
    <w:rsid w:val="00CC6867"/>
    <w:rsid w:val="00CD04EA"/>
    <w:rsid w:val="00CD0665"/>
    <w:rsid w:val="00CD09DD"/>
    <w:rsid w:val="00CD0E52"/>
    <w:rsid w:val="00CD160E"/>
    <w:rsid w:val="00CD187F"/>
    <w:rsid w:val="00CD1E10"/>
    <w:rsid w:val="00CD1E12"/>
    <w:rsid w:val="00CD216C"/>
    <w:rsid w:val="00CD25B9"/>
    <w:rsid w:val="00CD2DD3"/>
    <w:rsid w:val="00CD35C6"/>
    <w:rsid w:val="00CD3F5B"/>
    <w:rsid w:val="00CD4AB4"/>
    <w:rsid w:val="00CD5067"/>
    <w:rsid w:val="00CD73D4"/>
    <w:rsid w:val="00CD75C1"/>
    <w:rsid w:val="00CE0BCB"/>
    <w:rsid w:val="00CE16B3"/>
    <w:rsid w:val="00CE182D"/>
    <w:rsid w:val="00CE184E"/>
    <w:rsid w:val="00CE2D12"/>
    <w:rsid w:val="00CE3E23"/>
    <w:rsid w:val="00CE410E"/>
    <w:rsid w:val="00CE50DD"/>
    <w:rsid w:val="00CE54DB"/>
    <w:rsid w:val="00CE5546"/>
    <w:rsid w:val="00CE5BA0"/>
    <w:rsid w:val="00CE615B"/>
    <w:rsid w:val="00CE6B6E"/>
    <w:rsid w:val="00CE7476"/>
    <w:rsid w:val="00CE7519"/>
    <w:rsid w:val="00CE783A"/>
    <w:rsid w:val="00CE7E52"/>
    <w:rsid w:val="00CF0874"/>
    <w:rsid w:val="00CF0CB7"/>
    <w:rsid w:val="00CF13A8"/>
    <w:rsid w:val="00CF1C13"/>
    <w:rsid w:val="00CF1E04"/>
    <w:rsid w:val="00CF301E"/>
    <w:rsid w:val="00CF4120"/>
    <w:rsid w:val="00CF5B5D"/>
    <w:rsid w:val="00CF6035"/>
    <w:rsid w:val="00CF6122"/>
    <w:rsid w:val="00CF6827"/>
    <w:rsid w:val="00CF6F89"/>
    <w:rsid w:val="00CF7521"/>
    <w:rsid w:val="00CF7E9E"/>
    <w:rsid w:val="00CF7FF2"/>
    <w:rsid w:val="00D007F0"/>
    <w:rsid w:val="00D00B9F"/>
    <w:rsid w:val="00D01013"/>
    <w:rsid w:val="00D01B74"/>
    <w:rsid w:val="00D02826"/>
    <w:rsid w:val="00D02FE1"/>
    <w:rsid w:val="00D03A99"/>
    <w:rsid w:val="00D03BDE"/>
    <w:rsid w:val="00D04813"/>
    <w:rsid w:val="00D05807"/>
    <w:rsid w:val="00D05E17"/>
    <w:rsid w:val="00D06627"/>
    <w:rsid w:val="00D072EA"/>
    <w:rsid w:val="00D0761F"/>
    <w:rsid w:val="00D07670"/>
    <w:rsid w:val="00D0772D"/>
    <w:rsid w:val="00D07EC2"/>
    <w:rsid w:val="00D11379"/>
    <w:rsid w:val="00D11406"/>
    <w:rsid w:val="00D11736"/>
    <w:rsid w:val="00D11F14"/>
    <w:rsid w:val="00D126AF"/>
    <w:rsid w:val="00D129A2"/>
    <w:rsid w:val="00D13632"/>
    <w:rsid w:val="00D14233"/>
    <w:rsid w:val="00D14325"/>
    <w:rsid w:val="00D14ED1"/>
    <w:rsid w:val="00D1590C"/>
    <w:rsid w:val="00D160F8"/>
    <w:rsid w:val="00D175D0"/>
    <w:rsid w:val="00D1784C"/>
    <w:rsid w:val="00D17FA2"/>
    <w:rsid w:val="00D201FB"/>
    <w:rsid w:val="00D20521"/>
    <w:rsid w:val="00D20F3B"/>
    <w:rsid w:val="00D2369F"/>
    <w:rsid w:val="00D239D6"/>
    <w:rsid w:val="00D25373"/>
    <w:rsid w:val="00D25605"/>
    <w:rsid w:val="00D25CDE"/>
    <w:rsid w:val="00D25E86"/>
    <w:rsid w:val="00D26188"/>
    <w:rsid w:val="00D2707D"/>
    <w:rsid w:val="00D2778C"/>
    <w:rsid w:val="00D27AAB"/>
    <w:rsid w:val="00D27E41"/>
    <w:rsid w:val="00D30720"/>
    <w:rsid w:val="00D30E1B"/>
    <w:rsid w:val="00D319D8"/>
    <w:rsid w:val="00D31C87"/>
    <w:rsid w:val="00D321D6"/>
    <w:rsid w:val="00D32203"/>
    <w:rsid w:val="00D32E1C"/>
    <w:rsid w:val="00D34841"/>
    <w:rsid w:val="00D354FF"/>
    <w:rsid w:val="00D35A78"/>
    <w:rsid w:val="00D35EE5"/>
    <w:rsid w:val="00D36A99"/>
    <w:rsid w:val="00D37DD7"/>
    <w:rsid w:val="00D403A4"/>
    <w:rsid w:val="00D403B1"/>
    <w:rsid w:val="00D40592"/>
    <w:rsid w:val="00D406D2"/>
    <w:rsid w:val="00D40798"/>
    <w:rsid w:val="00D407FA"/>
    <w:rsid w:val="00D4093E"/>
    <w:rsid w:val="00D40F8E"/>
    <w:rsid w:val="00D410AD"/>
    <w:rsid w:val="00D41847"/>
    <w:rsid w:val="00D42146"/>
    <w:rsid w:val="00D4237E"/>
    <w:rsid w:val="00D42E5F"/>
    <w:rsid w:val="00D439C9"/>
    <w:rsid w:val="00D43D71"/>
    <w:rsid w:val="00D460EC"/>
    <w:rsid w:val="00D4647E"/>
    <w:rsid w:val="00D464DC"/>
    <w:rsid w:val="00D46FDE"/>
    <w:rsid w:val="00D47D0D"/>
    <w:rsid w:val="00D5018C"/>
    <w:rsid w:val="00D502EA"/>
    <w:rsid w:val="00D5128E"/>
    <w:rsid w:val="00D519AD"/>
    <w:rsid w:val="00D51F2A"/>
    <w:rsid w:val="00D541E7"/>
    <w:rsid w:val="00D542BA"/>
    <w:rsid w:val="00D5448C"/>
    <w:rsid w:val="00D54925"/>
    <w:rsid w:val="00D54E52"/>
    <w:rsid w:val="00D54E76"/>
    <w:rsid w:val="00D54F35"/>
    <w:rsid w:val="00D55982"/>
    <w:rsid w:val="00D55CEC"/>
    <w:rsid w:val="00D565BD"/>
    <w:rsid w:val="00D56BE6"/>
    <w:rsid w:val="00D600BE"/>
    <w:rsid w:val="00D613DC"/>
    <w:rsid w:val="00D628DD"/>
    <w:rsid w:val="00D62A9D"/>
    <w:rsid w:val="00D62C20"/>
    <w:rsid w:val="00D6313E"/>
    <w:rsid w:val="00D64B05"/>
    <w:rsid w:val="00D64C98"/>
    <w:rsid w:val="00D65E59"/>
    <w:rsid w:val="00D66B4B"/>
    <w:rsid w:val="00D66D34"/>
    <w:rsid w:val="00D66D6B"/>
    <w:rsid w:val="00D67DB8"/>
    <w:rsid w:val="00D67E39"/>
    <w:rsid w:val="00D67EB4"/>
    <w:rsid w:val="00D7071A"/>
    <w:rsid w:val="00D70B63"/>
    <w:rsid w:val="00D71F3D"/>
    <w:rsid w:val="00D71F5B"/>
    <w:rsid w:val="00D732A4"/>
    <w:rsid w:val="00D747FD"/>
    <w:rsid w:val="00D75543"/>
    <w:rsid w:val="00D75628"/>
    <w:rsid w:val="00D756B4"/>
    <w:rsid w:val="00D76659"/>
    <w:rsid w:val="00D76871"/>
    <w:rsid w:val="00D776F0"/>
    <w:rsid w:val="00D80602"/>
    <w:rsid w:val="00D80E0A"/>
    <w:rsid w:val="00D8105B"/>
    <w:rsid w:val="00D81892"/>
    <w:rsid w:val="00D81C80"/>
    <w:rsid w:val="00D82361"/>
    <w:rsid w:val="00D84B17"/>
    <w:rsid w:val="00D84C30"/>
    <w:rsid w:val="00D853ED"/>
    <w:rsid w:val="00D86205"/>
    <w:rsid w:val="00D866A0"/>
    <w:rsid w:val="00D8673B"/>
    <w:rsid w:val="00D86E2B"/>
    <w:rsid w:val="00D87E47"/>
    <w:rsid w:val="00D90BEF"/>
    <w:rsid w:val="00D90D4D"/>
    <w:rsid w:val="00D90D5F"/>
    <w:rsid w:val="00D91C7D"/>
    <w:rsid w:val="00D91E75"/>
    <w:rsid w:val="00D9212D"/>
    <w:rsid w:val="00D92765"/>
    <w:rsid w:val="00D92A65"/>
    <w:rsid w:val="00D93321"/>
    <w:rsid w:val="00D93474"/>
    <w:rsid w:val="00D947C3"/>
    <w:rsid w:val="00D94880"/>
    <w:rsid w:val="00D94E01"/>
    <w:rsid w:val="00D95983"/>
    <w:rsid w:val="00D96D72"/>
    <w:rsid w:val="00D9779E"/>
    <w:rsid w:val="00D979C3"/>
    <w:rsid w:val="00D97B7F"/>
    <w:rsid w:val="00DA081F"/>
    <w:rsid w:val="00DA0FCB"/>
    <w:rsid w:val="00DA139E"/>
    <w:rsid w:val="00DA1BDB"/>
    <w:rsid w:val="00DA29CB"/>
    <w:rsid w:val="00DA3106"/>
    <w:rsid w:val="00DA3DB8"/>
    <w:rsid w:val="00DA3EDD"/>
    <w:rsid w:val="00DA4375"/>
    <w:rsid w:val="00DA4F5A"/>
    <w:rsid w:val="00DA5137"/>
    <w:rsid w:val="00DA52B6"/>
    <w:rsid w:val="00DA5989"/>
    <w:rsid w:val="00DA6072"/>
    <w:rsid w:val="00DA61A3"/>
    <w:rsid w:val="00DA6861"/>
    <w:rsid w:val="00DA6C5F"/>
    <w:rsid w:val="00DA6CD0"/>
    <w:rsid w:val="00DA79D3"/>
    <w:rsid w:val="00DB0A45"/>
    <w:rsid w:val="00DB29C3"/>
    <w:rsid w:val="00DB3521"/>
    <w:rsid w:val="00DB4657"/>
    <w:rsid w:val="00DB4B05"/>
    <w:rsid w:val="00DB4CE4"/>
    <w:rsid w:val="00DB5209"/>
    <w:rsid w:val="00DB5C25"/>
    <w:rsid w:val="00DB6DF0"/>
    <w:rsid w:val="00DB7534"/>
    <w:rsid w:val="00DB7A72"/>
    <w:rsid w:val="00DB7F12"/>
    <w:rsid w:val="00DC00B1"/>
    <w:rsid w:val="00DC04B5"/>
    <w:rsid w:val="00DC04FB"/>
    <w:rsid w:val="00DC124A"/>
    <w:rsid w:val="00DC128F"/>
    <w:rsid w:val="00DC167E"/>
    <w:rsid w:val="00DC1FE3"/>
    <w:rsid w:val="00DC235E"/>
    <w:rsid w:val="00DC263B"/>
    <w:rsid w:val="00DC2700"/>
    <w:rsid w:val="00DC2881"/>
    <w:rsid w:val="00DC3102"/>
    <w:rsid w:val="00DC38D6"/>
    <w:rsid w:val="00DC43FB"/>
    <w:rsid w:val="00DC45DC"/>
    <w:rsid w:val="00DC5BA0"/>
    <w:rsid w:val="00DC5D19"/>
    <w:rsid w:val="00DC71AB"/>
    <w:rsid w:val="00DC7AC2"/>
    <w:rsid w:val="00DD01B7"/>
    <w:rsid w:val="00DD07A9"/>
    <w:rsid w:val="00DD0CB3"/>
    <w:rsid w:val="00DD0D59"/>
    <w:rsid w:val="00DD0E10"/>
    <w:rsid w:val="00DD150D"/>
    <w:rsid w:val="00DD1631"/>
    <w:rsid w:val="00DD19EC"/>
    <w:rsid w:val="00DD1B37"/>
    <w:rsid w:val="00DD1FDF"/>
    <w:rsid w:val="00DD354E"/>
    <w:rsid w:val="00DD3F28"/>
    <w:rsid w:val="00DD433A"/>
    <w:rsid w:val="00DD47EE"/>
    <w:rsid w:val="00DD483A"/>
    <w:rsid w:val="00DD4887"/>
    <w:rsid w:val="00DD4B2F"/>
    <w:rsid w:val="00DD65CF"/>
    <w:rsid w:val="00DD6603"/>
    <w:rsid w:val="00DD6A0B"/>
    <w:rsid w:val="00DD6A2D"/>
    <w:rsid w:val="00DD6D9D"/>
    <w:rsid w:val="00DD7230"/>
    <w:rsid w:val="00DD7562"/>
    <w:rsid w:val="00DD76EF"/>
    <w:rsid w:val="00DD7C29"/>
    <w:rsid w:val="00DD7F83"/>
    <w:rsid w:val="00DE06E4"/>
    <w:rsid w:val="00DE1DD3"/>
    <w:rsid w:val="00DE26BB"/>
    <w:rsid w:val="00DE36F6"/>
    <w:rsid w:val="00DE60E7"/>
    <w:rsid w:val="00DE640D"/>
    <w:rsid w:val="00DE6886"/>
    <w:rsid w:val="00DE772C"/>
    <w:rsid w:val="00DE77D0"/>
    <w:rsid w:val="00DE7DCF"/>
    <w:rsid w:val="00DE7DE1"/>
    <w:rsid w:val="00DF064D"/>
    <w:rsid w:val="00DF1A9C"/>
    <w:rsid w:val="00DF2B3C"/>
    <w:rsid w:val="00DF2C80"/>
    <w:rsid w:val="00DF44DB"/>
    <w:rsid w:val="00DF6A42"/>
    <w:rsid w:val="00DF6C9E"/>
    <w:rsid w:val="00DF725B"/>
    <w:rsid w:val="00DF765E"/>
    <w:rsid w:val="00DF7815"/>
    <w:rsid w:val="00DF7DDA"/>
    <w:rsid w:val="00E00171"/>
    <w:rsid w:val="00E00B11"/>
    <w:rsid w:val="00E00E60"/>
    <w:rsid w:val="00E01897"/>
    <w:rsid w:val="00E03676"/>
    <w:rsid w:val="00E03787"/>
    <w:rsid w:val="00E03B96"/>
    <w:rsid w:val="00E03E3F"/>
    <w:rsid w:val="00E0414B"/>
    <w:rsid w:val="00E0449D"/>
    <w:rsid w:val="00E048FB"/>
    <w:rsid w:val="00E04BA2"/>
    <w:rsid w:val="00E0576A"/>
    <w:rsid w:val="00E0597C"/>
    <w:rsid w:val="00E072BD"/>
    <w:rsid w:val="00E0752E"/>
    <w:rsid w:val="00E10857"/>
    <w:rsid w:val="00E10B8A"/>
    <w:rsid w:val="00E1149F"/>
    <w:rsid w:val="00E11B67"/>
    <w:rsid w:val="00E1275A"/>
    <w:rsid w:val="00E132F3"/>
    <w:rsid w:val="00E13484"/>
    <w:rsid w:val="00E134BE"/>
    <w:rsid w:val="00E13969"/>
    <w:rsid w:val="00E14B83"/>
    <w:rsid w:val="00E14C6F"/>
    <w:rsid w:val="00E16150"/>
    <w:rsid w:val="00E161E9"/>
    <w:rsid w:val="00E16E3E"/>
    <w:rsid w:val="00E17401"/>
    <w:rsid w:val="00E17EEE"/>
    <w:rsid w:val="00E207DF"/>
    <w:rsid w:val="00E20F3B"/>
    <w:rsid w:val="00E21736"/>
    <w:rsid w:val="00E21EA6"/>
    <w:rsid w:val="00E220C6"/>
    <w:rsid w:val="00E221E3"/>
    <w:rsid w:val="00E2243D"/>
    <w:rsid w:val="00E22A74"/>
    <w:rsid w:val="00E22D21"/>
    <w:rsid w:val="00E23423"/>
    <w:rsid w:val="00E2379D"/>
    <w:rsid w:val="00E23847"/>
    <w:rsid w:val="00E238E0"/>
    <w:rsid w:val="00E24449"/>
    <w:rsid w:val="00E246CA"/>
    <w:rsid w:val="00E2531C"/>
    <w:rsid w:val="00E2574D"/>
    <w:rsid w:val="00E25FC1"/>
    <w:rsid w:val="00E260C6"/>
    <w:rsid w:val="00E304F9"/>
    <w:rsid w:val="00E30898"/>
    <w:rsid w:val="00E31256"/>
    <w:rsid w:val="00E31D35"/>
    <w:rsid w:val="00E31EC2"/>
    <w:rsid w:val="00E327C1"/>
    <w:rsid w:val="00E333DC"/>
    <w:rsid w:val="00E334B7"/>
    <w:rsid w:val="00E3352D"/>
    <w:rsid w:val="00E33EC9"/>
    <w:rsid w:val="00E34694"/>
    <w:rsid w:val="00E34D56"/>
    <w:rsid w:val="00E35977"/>
    <w:rsid w:val="00E35E6F"/>
    <w:rsid w:val="00E36841"/>
    <w:rsid w:val="00E409C0"/>
    <w:rsid w:val="00E40A8F"/>
    <w:rsid w:val="00E4242E"/>
    <w:rsid w:val="00E428DB"/>
    <w:rsid w:val="00E4403C"/>
    <w:rsid w:val="00E50430"/>
    <w:rsid w:val="00E506BF"/>
    <w:rsid w:val="00E50797"/>
    <w:rsid w:val="00E50F50"/>
    <w:rsid w:val="00E513CA"/>
    <w:rsid w:val="00E51D9B"/>
    <w:rsid w:val="00E51E2D"/>
    <w:rsid w:val="00E51F4B"/>
    <w:rsid w:val="00E52449"/>
    <w:rsid w:val="00E52751"/>
    <w:rsid w:val="00E530C7"/>
    <w:rsid w:val="00E532F4"/>
    <w:rsid w:val="00E5352A"/>
    <w:rsid w:val="00E53EA9"/>
    <w:rsid w:val="00E55034"/>
    <w:rsid w:val="00E55114"/>
    <w:rsid w:val="00E554D8"/>
    <w:rsid w:val="00E55B2B"/>
    <w:rsid w:val="00E55DC4"/>
    <w:rsid w:val="00E55E20"/>
    <w:rsid w:val="00E55E43"/>
    <w:rsid w:val="00E560CB"/>
    <w:rsid w:val="00E567E7"/>
    <w:rsid w:val="00E56B11"/>
    <w:rsid w:val="00E57166"/>
    <w:rsid w:val="00E57498"/>
    <w:rsid w:val="00E60279"/>
    <w:rsid w:val="00E60EEE"/>
    <w:rsid w:val="00E61545"/>
    <w:rsid w:val="00E615C2"/>
    <w:rsid w:val="00E62F1A"/>
    <w:rsid w:val="00E6401C"/>
    <w:rsid w:val="00E64C63"/>
    <w:rsid w:val="00E65C9C"/>
    <w:rsid w:val="00E66041"/>
    <w:rsid w:val="00E667DD"/>
    <w:rsid w:val="00E668A4"/>
    <w:rsid w:val="00E6742B"/>
    <w:rsid w:val="00E676CF"/>
    <w:rsid w:val="00E67C23"/>
    <w:rsid w:val="00E70101"/>
    <w:rsid w:val="00E703EB"/>
    <w:rsid w:val="00E71089"/>
    <w:rsid w:val="00E71C28"/>
    <w:rsid w:val="00E7269A"/>
    <w:rsid w:val="00E72800"/>
    <w:rsid w:val="00E7338B"/>
    <w:rsid w:val="00E73B4D"/>
    <w:rsid w:val="00E73E84"/>
    <w:rsid w:val="00E74703"/>
    <w:rsid w:val="00E74EE5"/>
    <w:rsid w:val="00E74FF5"/>
    <w:rsid w:val="00E75191"/>
    <w:rsid w:val="00E75CC0"/>
    <w:rsid w:val="00E75F5E"/>
    <w:rsid w:val="00E763DF"/>
    <w:rsid w:val="00E764F9"/>
    <w:rsid w:val="00E77BE4"/>
    <w:rsid w:val="00E8096C"/>
    <w:rsid w:val="00E81604"/>
    <w:rsid w:val="00E81694"/>
    <w:rsid w:val="00E8186C"/>
    <w:rsid w:val="00E82E77"/>
    <w:rsid w:val="00E83C90"/>
    <w:rsid w:val="00E8482A"/>
    <w:rsid w:val="00E849EC"/>
    <w:rsid w:val="00E84B45"/>
    <w:rsid w:val="00E8599F"/>
    <w:rsid w:val="00E85F1A"/>
    <w:rsid w:val="00E86BFC"/>
    <w:rsid w:val="00E9066B"/>
    <w:rsid w:val="00E90BA9"/>
    <w:rsid w:val="00E90DA0"/>
    <w:rsid w:val="00E90DDD"/>
    <w:rsid w:val="00E91D55"/>
    <w:rsid w:val="00E92463"/>
    <w:rsid w:val="00E93615"/>
    <w:rsid w:val="00E94816"/>
    <w:rsid w:val="00E94C56"/>
    <w:rsid w:val="00E96230"/>
    <w:rsid w:val="00E9653B"/>
    <w:rsid w:val="00E96D39"/>
    <w:rsid w:val="00E975D3"/>
    <w:rsid w:val="00E97AA9"/>
    <w:rsid w:val="00EA15EA"/>
    <w:rsid w:val="00EA2458"/>
    <w:rsid w:val="00EA2A32"/>
    <w:rsid w:val="00EA31FE"/>
    <w:rsid w:val="00EA325C"/>
    <w:rsid w:val="00EA32C2"/>
    <w:rsid w:val="00EA33B2"/>
    <w:rsid w:val="00EA3537"/>
    <w:rsid w:val="00EA365C"/>
    <w:rsid w:val="00EA4E89"/>
    <w:rsid w:val="00EA556A"/>
    <w:rsid w:val="00EA5980"/>
    <w:rsid w:val="00EA654D"/>
    <w:rsid w:val="00EA690C"/>
    <w:rsid w:val="00EA73D0"/>
    <w:rsid w:val="00EA7CB0"/>
    <w:rsid w:val="00EA7CC3"/>
    <w:rsid w:val="00EA7EF2"/>
    <w:rsid w:val="00EA7FF2"/>
    <w:rsid w:val="00EB065F"/>
    <w:rsid w:val="00EB1228"/>
    <w:rsid w:val="00EB1448"/>
    <w:rsid w:val="00EB4A05"/>
    <w:rsid w:val="00EB539C"/>
    <w:rsid w:val="00EB55BD"/>
    <w:rsid w:val="00EB69AB"/>
    <w:rsid w:val="00EC0A1B"/>
    <w:rsid w:val="00EC0DAB"/>
    <w:rsid w:val="00EC19B5"/>
    <w:rsid w:val="00EC21FD"/>
    <w:rsid w:val="00EC2C4C"/>
    <w:rsid w:val="00EC352F"/>
    <w:rsid w:val="00EC3AEC"/>
    <w:rsid w:val="00EC4803"/>
    <w:rsid w:val="00EC496B"/>
    <w:rsid w:val="00EC4BC3"/>
    <w:rsid w:val="00EC50AB"/>
    <w:rsid w:val="00EC51C6"/>
    <w:rsid w:val="00EC6C05"/>
    <w:rsid w:val="00EC7271"/>
    <w:rsid w:val="00EC7370"/>
    <w:rsid w:val="00ED0758"/>
    <w:rsid w:val="00ED077C"/>
    <w:rsid w:val="00ED0D81"/>
    <w:rsid w:val="00ED0DE2"/>
    <w:rsid w:val="00ED1404"/>
    <w:rsid w:val="00ED2160"/>
    <w:rsid w:val="00ED2C25"/>
    <w:rsid w:val="00ED2EB4"/>
    <w:rsid w:val="00ED30F2"/>
    <w:rsid w:val="00ED398E"/>
    <w:rsid w:val="00ED4475"/>
    <w:rsid w:val="00ED4588"/>
    <w:rsid w:val="00ED45BC"/>
    <w:rsid w:val="00ED48DB"/>
    <w:rsid w:val="00ED4EDB"/>
    <w:rsid w:val="00ED579C"/>
    <w:rsid w:val="00ED5BF4"/>
    <w:rsid w:val="00ED6D7F"/>
    <w:rsid w:val="00ED7838"/>
    <w:rsid w:val="00ED795A"/>
    <w:rsid w:val="00EE010C"/>
    <w:rsid w:val="00EE053C"/>
    <w:rsid w:val="00EE07FD"/>
    <w:rsid w:val="00EE19A9"/>
    <w:rsid w:val="00EE1DAF"/>
    <w:rsid w:val="00EE264F"/>
    <w:rsid w:val="00EE2C27"/>
    <w:rsid w:val="00EE3BEF"/>
    <w:rsid w:val="00EE4464"/>
    <w:rsid w:val="00EE4B39"/>
    <w:rsid w:val="00EE4CE3"/>
    <w:rsid w:val="00EE4D72"/>
    <w:rsid w:val="00EE576F"/>
    <w:rsid w:val="00EE5916"/>
    <w:rsid w:val="00EE708E"/>
    <w:rsid w:val="00EF0344"/>
    <w:rsid w:val="00EF04E3"/>
    <w:rsid w:val="00EF0C8C"/>
    <w:rsid w:val="00EF127D"/>
    <w:rsid w:val="00EF2FF0"/>
    <w:rsid w:val="00EF3624"/>
    <w:rsid w:val="00EF5041"/>
    <w:rsid w:val="00EF5214"/>
    <w:rsid w:val="00EF58B5"/>
    <w:rsid w:val="00EF5CF2"/>
    <w:rsid w:val="00EF5DC6"/>
    <w:rsid w:val="00EF60EC"/>
    <w:rsid w:val="00EF616D"/>
    <w:rsid w:val="00EF6C81"/>
    <w:rsid w:val="00EF78D8"/>
    <w:rsid w:val="00F004C4"/>
    <w:rsid w:val="00F02174"/>
    <w:rsid w:val="00F023FE"/>
    <w:rsid w:val="00F030E2"/>
    <w:rsid w:val="00F03211"/>
    <w:rsid w:val="00F03417"/>
    <w:rsid w:val="00F036B0"/>
    <w:rsid w:val="00F0451D"/>
    <w:rsid w:val="00F0572C"/>
    <w:rsid w:val="00F062C0"/>
    <w:rsid w:val="00F063D1"/>
    <w:rsid w:val="00F063D6"/>
    <w:rsid w:val="00F06AE5"/>
    <w:rsid w:val="00F06EF9"/>
    <w:rsid w:val="00F07E8E"/>
    <w:rsid w:val="00F102A4"/>
    <w:rsid w:val="00F10D39"/>
    <w:rsid w:val="00F11232"/>
    <w:rsid w:val="00F11762"/>
    <w:rsid w:val="00F121D3"/>
    <w:rsid w:val="00F12242"/>
    <w:rsid w:val="00F12286"/>
    <w:rsid w:val="00F1229B"/>
    <w:rsid w:val="00F1311A"/>
    <w:rsid w:val="00F143FA"/>
    <w:rsid w:val="00F156E1"/>
    <w:rsid w:val="00F16204"/>
    <w:rsid w:val="00F166ED"/>
    <w:rsid w:val="00F17156"/>
    <w:rsid w:val="00F1737E"/>
    <w:rsid w:val="00F1737F"/>
    <w:rsid w:val="00F17636"/>
    <w:rsid w:val="00F202A7"/>
    <w:rsid w:val="00F20CAF"/>
    <w:rsid w:val="00F21F2A"/>
    <w:rsid w:val="00F21F78"/>
    <w:rsid w:val="00F221F1"/>
    <w:rsid w:val="00F22564"/>
    <w:rsid w:val="00F22CFA"/>
    <w:rsid w:val="00F23AE6"/>
    <w:rsid w:val="00F24062"/>
    <w:rsid w:val="00F2454C"/>
    <w:rsid w:val="00F25068"/>
    <w:rsid w:val="00F2568A"/>
    <w:rsid w:val="00F26340"/>
    <w:rsid w:val="00F265A5"/>
    <w:rsid w:val="00F26DFA"/>
    <w:rsid w:val="00F30307"/>
    <w:rsid w:val="00F3040F"/>
    <w:rsid w:val="00F3053D"/>
    <w:rsid w:val="00F306BD"/>
    <w:rsid w:val="00F31925"/>
    <w:rsid w:val="00F31B9A"/>
    <w:rsid w:val="00F31F5C"/>
    <w:rsid w:val="00F32217"/>
    <w:rsid w:val="00F329BF"/>
    <w:rsid w:val="00F33841"/>
    <w:rsid w:val="00F342E2"/>
    <w:rsid w:val="00F349CD"/>
    <w:rsid w:val="00F34E92"/>
    <w:rsid w:val="00F34F11"/>
    <w:rsid w:val="00F3526F"/>
    <w:rsid w:val="00F354D8"/>
    <w:rsid w:val="00F35668"/>
    <w:rsid w:val="00F36249"/>
    <w:rsid w:val="00F37DDF"/>
    <w:rsid w:val="00F4035F"/>
    <w:rsid w:val="00F4075A"/>
    <w:rsid w:val="00F40803"/>
    <w:rsid w:val="00F4238F"/>
    <w:rsid w:val="00F42583"/>
    <w:rsid w:val="00F42730"/>
    <w:rsid w:val="00F4292A"/>
    <w:rsid w:val="00F4351F"/>
    <w:rsid w:val="00F435CA"/>
    <w:rsid w:val="00F44F33"/>
    <w:rsid w:val="00F468B4"/>
    <w:rsid w:val="00F47002"/>
    <w:rsid w:val="00F472EF"/>
    <w:rsid w:val="00F47392"/>
    <w:rsid w:val="00F47792"/>
    <w:rsid w:val="00F505D2"/>
    <w:rsid w:val="00F50A94"/>
    <w:rsid w:val="00F51AEE"/>
    <w:rsid w:val="00F51DC6"/>
    <w:rsid w:val="00F52061"/>
    <w:rsid w:val="00F52510"/>
    <w:rsid w:val="00F52868"/>
    <w:rsid w:val="00F52C9E"/>
    <w:rsid w:val="00F53A77"/>
    <w:rsid w:val="00F53DE3"/>
    <w:rsid w:val="00F54A27"/>
    <w:rsid w:val="00F54AC0"/>
    <w:rsid w:val="00F55364"/>
    <w:rsid w:val="00F55E3B"/>
    <w:rsid w:val="00F568CC"/>
    <w:rsid w:val="00F568CD"/>
    <w:rsid w:val="00F5697C"/>
    <w:rsid w:val="00F56D4A"/>
    <w:rsid w:val="00F579D3"/>
    <w:rsid w:val="00F57B04"/>
    <w:rsid w:val="00F608D9"/>
    <w:rsid w:val="00F62B91"/>
    <w:rsid w:val="00F62BF4"/>
    <w:rsid w:val="00F62D4F"/>
    <w:rsid w:val="00F6304B"/>
    <w:rsid w:val="00F658B5"/>
    <w:rsid w:val="00F65E5D"/>
    <w:rsid w:val="00F662C6"/>
    <w:rsid w:val="00F66883"/>
    <w:rsid w:val="00F66D2F"/>
    <w:rsid w:val="00F66EE9"/>
    <w:rsid w:val="00F67628"/>
    <w:rsid w:val="00F67829"/>
    <w:rsid w:val="00F67BEA"/>
    <w:rsid w:val="00F67E02"/>
    <w:rsid w:val="00F67F38"/>
    <w:rsid w:val="00F705A6"/>
    <w:rsid w:val="00F70A8F"/>
    <w:rsid w:val="00F70E61"/>
    <w:rsid w:val="00F70ECD"/>
    <w:rsid w:val="00F7126C"/>
    <w:rsid w:val="00F71404"/>
    <w:rsid w:val="00F71E32"/>
    <w:rsid w:val="00F7279B"/>
    <w:rsid w:val="00F7286C"/>
    <w:rsid w:val="00F72E85"/>
    <w:rsid w:val="00F73125"/>
    <w:rsid w:val="00F7391E"/>
    <w:rsid w:val="00F7421B"/>
    <w:rsid w:val="00F74BCE"/>
    <w:rsid w:val="00F75242"/>
    <w:rsid w:val="00F76345"/>
    <w:rsid w:val="00F768B0"/>
    <w:rsid w:val="00F76A81"/>
    <w:rsid w:val="00F76D2C"/>
    <w:rsid w:val="00F772BD"/>
    <w:rsid w:val="00F809FB"/>
    <w:rsid w:val="00F80A6E"/>
    <w:rsid w:val="00F812CB"/>
    <w:rsid w:val="00F813B0"/>
    <w:rsid w:val="00F81905"/>
    <w:rsid w:val="00F81955"/>
    <w:rsid w:val="00F82F80"/>
    <w:rsid w:val="00F83188"/>
    <w:rsid w:val="00F832B4"/>
    <w:rsid w:val="00F8343B"/>
    <w:rsid w:val="00F83AD2"/>
    <w:rsid w:val="00F83DE9"/>
    <w:rsid w:val="00F8510E"/>
    <w:rsid w:val="00F8512D"/>
    <w:rsid w:val="00F85836"/>
    <w:rsid w:val="00F85E2C"/>
    <w:rsid w:val="00F86157"/>
    <w:rsid w:val="00F86A36"/>
    <w:rsid w:val="00F90069"/>
    <w:rsid w:val="00F9021B"/>
    <w:rsid w:val="00F90684"/>
    <w:rsid w:val="00F90930"/>
    <w:rsid w:val="00F90E30"/>
    <w:rsid w:val="00F910CA"/>
    <w:rsid w:val="00F91434"/>
    <w:rsid w:val="00F92077"/>
    <w:rsid w:val="00F92153"/>
    <w:rsid w:val="00F92688"/>
    <w:rsid w:val="00F92D40"/>
    <w:rsid w:val="00F92EEC"/>
    <w:rsid w:val="00F930E2"/>
    <w:rsid w:val="00F9409B"/>
    <w:rsid w:val="00F945C6"/>
    <w:rsid w:val="00F94B7C"/>
    <w:rsid w:val="00F950D8"/>
    <w:rsid w:val="00F95287"/>
    <w:rsid w:val="00F95AB0"/>
    <w:rsid w:val="00F95C9D"/>
    <w:rsid w:val="00F96C7C"/>
    <w:rsid w:val="00F975C0"/>
    <w:rsid w:val="00F9769D"/>
    <w:rsid w:val="00FA06AE"/>
    <w:rsid w:val="00FA15B2"/>
    <w:rsid w:val="00FA1633"/>
    <w:rsid w:val="00FA3052"/>
    <w:rsid w:val="00FA3891"/>
    <w:rsid w:val="00FA38ED"/>
    <w:rsid w:val="00FA39DA"/>
    <w:rsid w:val="00FA4483"/>
    <w:rsid w:val="00FA5702"/>
    <w:rsid w:val="00FA631B"/>
    <w:rsid w:val="00FA68C1"/>
    <w:rsid w:val="00FA7153"/>
    <w:rsid w:val="00FA73E5"/>
    <w:rsid w:val="00FA73FA"/>
    <w:rsid w:val="00FA7767"/>
    <w:rsid w:val="00FA7D3C"/>
    <w:rsid w:val="00FB07BF"/>
    <w:rsid w:val="00FB09AC"/>
    <w:rsid w:val="00FB0FDA"/>
    <w:rsid w:val="00FB20A1"/>
    <w:rsid w:val="00FB2164"/>
    <w:rsid w:val="00FB2740"/>
    <w:rsid w:val="00FB2782"/>
    <w:rsid w:val="00FB3430"/>
    <w:rsid w:val="00FB49D1"/>
    <w:rsid w:val="00FB4A3E"/>
    <w:rsid w:val="00FB5E50"/>
    <w:rsid w:val="00FB5EB4"/>
    <w:rsid w:val="00FB6392"/>
    <w:rsid w:val="00FB6666"/>
    <w:rsid w:val="00FB671A"/>
    <w:rsid w:val="00FB68CC"/>
    <w:rsid w:val="00FB6F96"/>
    <w:rsid w:val="00FB732E"/>
    <w:rsid w:val="00FB7621"/>
    <w:rsid w:val="00FB7678"/>
    <w:rsid w:val="00FB7EF8"/>
    <w:rsid w:val="00FC017F"/>
    <w:rsid w:val="00FC0BAB"/>
    <w:rsid w:val="00FC153E"/>
    <w:rsid w:val="00FC1944"/>
    <w:rsid w:val="00FC19CE"/>
    <w:rsid w:val="00FC2B07"/>
    <w:rsid w:val="00FC2D0A"/>
    <w:rsid w:val="00FC2DD4"/>
    <w:rsid w:val="00FC3B74"/>
    <w:rsid w:val="00FC42D8"/>
    <w:rsid w:val="00FC43F9"/>
    <w:rsid w:val="00FC560B"/>
    <w:rsid w:val="00FC69FE"/>
    <w:rsid w:val="00FC76F1"/>
    <w:rsid w:val="00FC7F1E"/>
    <w:rsid w:val="00FD0322"/>
    <w:rsid w:val="00FD0C32"/>
    <w:rsid w:val="00FD0E70"/>
    <w:rsid w:val="00FD1742"/>
    <w:rsid w:val="00FD1BBF"/>
    <w:rsid w:val="00FD214E"/>
    <w:rsid w:val="00FD21CF"/>
    <w:rsid w:val="00FD2670"/>
    <w:rsid w:val="00FD312C"/>
    <w:rsid w:val="00FD396D"/>
    <w:rsid w:val="00FD3F3C"/>
    <w:rsid w:val="00FD4604"/>
    <w:rsid w:val="00FD5789"/>
    <w:rsid w:val="00FD57B6"/>
    <w:rsid w:val="00FD5BED"/>
    <w:rsid w:val="00FD6619"/>
    <w:rsid w:val="00FD67DC"/>
    <w:rsid w:val="00FD698D"/>
    <w:rsid w:val="00FD6EBE"/>
    <w:rsid w:val="00FD73B2"/>
    <w:rsid w:val="00FD7B02"/>
    <w:rsid w:val="00FD7D0B"/>
    <w:rsid w:val="00FE0023"/>
    <w:rsid w:val="00FE0BBE"/>
    <w:rsid w:val="00FE0CC2"/>
    <w:rsid w:val="00FE16AC"/>
    <w:rsid w:val="00FE3196"/>
    <w:rsid w:val="00FE3B34"/>
    <w:rsid w:val="00FE4DA5"/>
    <w:rsid w:val="00FE51BE"/>
    <w:rsid w:val="00FE5B1D"/>
    <w:rsid w:val="00FE61DE"/>
    <w:rsid w:val="00FE67CE"/>
    <w:rsid w:val="00FE748B"/>
    <w:rsid w:val="00FE796A"/>
    <w:rsid w:val="00FE7DFA"/>
    <w:rsid w:val="00FF0450"/>
    <w:rsid w:val="00FF1580"/>
    <w:rsid w:val="00FF2048"/>
    <w:rsid w:val="00FF2737"/>
    <w:rsid w:val="00FF2E22"/>
    <w:rsid w:val="00FF339C"/>
    <w:rsid w:val="00FF35A0"/>
    <w:rsid w:val="00FF35F3"/>
    <w:rsid w:val="00FF38B0"/>
    <w:rsid w:val="00FF46EF"/>
    <w:rsid w:val="00FF5677"/>
    <w:rsid w:val="00FF5806"/>
    <w:rsid w:val="00FF5E7A"/>
    <w:rsid w:val="00FF6474"/>
    <w:rsid w:val="00FF6541"/>
    <w:rsid w:val="00FF6BAB"/>
    <w:rsid w:val="00FF6E16"/>
    <w:rsid w:val="00FF7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semiHidden="1" w:uiPriority="39" w:unhideWhenUsed="1"/>
    <w:lsdException w:name="toc 6" w:locked="1" w:uiPriority="0"/>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053FB"/>
    <w:pPr>
      <w:tabs>
        <w:tab w:val="left" w:pos="720"/>
      </w:tabs>
      <w:suppressAutoHyphens/>
      <w:ind w:firstLine="720"/>
      <w:jc w:val="both"/>
    </w:pPr>
    <w:rPr>
      <w:szCs w:val="24"/>
    </w:rPr>
  </w:style>
  <w:style w:type="paragraph" w:styleId="Heading1">
    <w:name w:val="heading 1"/>
    <w:basedOn w:val="Normal"/>
    <w:next w:val="Normal"/>
    <w:link w:val="Heading1Char"/>
    <w:uiPriority w:val="99"/>
    <w:qFormat/>
    <w:rsid w:val="003270D4"/>
    <w:pPr>
      <w:keepNext/>
      <w:keepLines/>
      <w:widowControl w:val="0"/>
      <w:numPr>
        <w:numId w:val="1"/>
      </w:numPr>
      <w:spacing w:before="720" w:after="480"/>
      <w:ind w:left="0" w:firstLine="0"/>
      <w:jc w:val="center"/>
      <w:outlineLvl w:val="0"/>
    </w:pPr>
    <w:rPr>
      <w:b/>
      <w:bCs/>
      <w:sz w:val="26"/>
      <w:szCs w:val="32"/>
    </w:rPr>
  </w:style>
  <w:style w:type="paragraph" w:styleId="Heading2">
    <w:name w:val="heading 2"/>
    <w:basedOn w:val="Normal"/>
    <w:next w:val="Normal"/>
    <w:link w:val="Heading2Char"/>
    <w:uiPriority w:val="99"/>
    <w:qFormat/>
    <w:rsid w:val="00502376"/>
    <w:pPr>
      <w:keepNext/>
      <w:keepLines/>
      <w:widowControl w:val="0"/>
      <w:ind w:firstLine="0"/>
      <w:jc w:val="center"/>
      <w:outlineLvl w:val="1"/>
    </w:pPr>
    <w:rPr>
      <w:b/>
      <w:bCs/>
      <w:iCs/>
      <w:szCs w:val="28"/>
    </w:rPr>
  </w:style>
  <w:style w:type="paragraph" w:styleId="Heading3">
    <w:name w:val="heading 3"/>
    <w:basedOn w:val="Normal"/>
    <w:next w:val="Normal"/>
    <w:link w:val="Heading3Char"/>
    <w:uiPriority w:val="99"/>
    <w:qFormat/>
    <w:rsid w:val="00F71E32"/>
    <w:pPr>
      <w:keepNext/>
      <w:keepLines/>
      <w:tabs>
        <w:tab w:val="clear" w:pos="720"/>
      </w:tabs>
      <w:ind w:firstLine="0"/>
      <w:outlineLvl w:val="2"/>
    </w:pPr>
    <w:rPr>
      <w:bCs/>
      <w:szCs w:val="26"/>
      <w:u w:val="single"/>
    </w:rPr>
  </w:style>
  <w:style w:type="paragraph" w:styleId="Heading4">
    <w:name w:val="heading 4"/>
    <w:basedOn w:val="Normal"/>
    <w:next w:val="Normal"/>
    <w:link w:val="Heading4Char"/>
    <w:uiPriority w:val="99"/>
    <w:qFormat/>
    <w:rsid w:val="00B94254"/>
    <w:pPr>
      <w:keepNext/>
      <w:keepLines/>
      <w:widowControl w:val="0"/>
      <w:numPr>
        <w:ilvl w:val="3"/>
        <w:numId w:val="1"/>
      </w:numPr>
      <w:spacing w:before="720" w:after="480"/>
      <w:ind w:firstLine="0"/>
      <w:outlineLvl w:val="3"/>
    </w:pPr>
    <w:rPr>
      <w:b/>
      <w:bCs/>
      <w:i/>
      <w:szCs w:val="28"/>
    </w:rPr>
  </w:style>
  <w:style w:type="paragraph" w:styleId="Heading5">
    <w:name w:val="heading 5"/>
    <w:basedOn w:val="Normal"/>
    <w:next w:val="Normal"/>
    <w:link w:val="Heading5Char"/>
    <w:uiPriority w:val="99"/>
    <w:qFormat/>
    <w:rsid w:val="00D5128E"/>
    <w:pPr>
      <w:keepNext/>
      <w:keepLines/>
      <w:numPr>
        <w:ilvl w:val="4"/>
        <w:numId w:val="1"/>
      </w:numPr>
      <w:spacing w:before="200"/>
      <w:ind w:firstLine="0"/>
      <w:outlineLvl w:val="4"/>
    </w:pPr>
    <w:rPr>
      <w:rFonts w:ascii="Cambria" w:hAnsi="Cambria"/>
      <w:color w:val="243F60"/>
    </w:rPr>
  </w:style>
  <w:style w:type="paragraph" w:styleId="Heading6">
    <w:name w:val="heading 6"/>
    <w:basedOn w:val="Heading1"/>
    <w:next w:val="Normal"/>
    <w:link w:val="Heading6Char"/>
    <w:uiPriority w:val="99"/>
    <w:qFormat/>
    <w:rsid w:val="00E428DB"/>
    <w:pPr>
      <w:numPr>
        <w:numId w:val="0"/>
      </w:numPr>
      <w:outlineLvl w:val="5"/>
    </w:pPr>
  </w:style>
  <w:style w:type="paragraph" w:styleId="Heading7">
    <w:name w:val="heading 7"/>
    <w:basedOn w:val="Normal"/>
    <w:next w:val="Normal"/>
    <w:link w:val="Heading7Char"/>
    <w:uiPriority w:val="99"/>
    <w:qFormat/>
    <w:rsid w:val="00D5128E"/>
    <w:pPr>
      <w:keepNext/>
      <w:keepLines/>
      <w:numPr>
        <w:ilvl w:val="6"/>
        <w:numId w:val="1"/>
      </w:numPr>
      <w:spacing w:before="200"/>
      <w:ind w:firstLine="0"/>
      <w:outlineLvl w:val="6"/>
    </w:pPr>
    <w:rPr>
      <w:rFonts w:ascii="Cambria" w:hAnsi="Cambria"/>
      <w:i/>
      <w:iCs/>
      <w:color w:val="404040"/>
    </w:rPr>
  </w:style>
  <w:style w:type="paragraph" w:styleId="Heading8">
    <w:name w:val="heading 8"/>
    <w:basedOn w:val="Normal"/>
    <w:next w:val="Normal"/>
    <w:link w:val="Heading8Char"/>
    <w:uiPriority w:val="99"/>
    <w:qFormat/>
    <w:rsid w:val="00D5128E"/>
    <w:pPr>
      <w:keepNext/>
      <w:keepLines/>
      <w:numPr>
        <w:ilvl w:val="7"/>
        <w:numId w:val="1"/>
      </w:numPr>
      <w:spacing w:before="200"/>
      <w:ind w:firstLine="0"/>
      <w:outlineLvl w:val="7"/>
    </w:pPr>
    <w:rPr>
      <w:rFonts w:ascii="Cambria" w:hAnsi="Cambria"/>
      <w:color w:val="404040"/>
      <w:sz w:val="20"/>
      <w:szCs w:val="20"/>
    </w:rPr>
  </w:style>
  <w:style w:type="paragraph" w:styleId="Heading9">
    <w:name w:val="heading 9"/>
    <w:basedOn w:val="Normal"/>
    <w:next w:val="Normal"/>
    <w:link w:val="Heading9Char"/>
    <w:uiPriority w:val="99"/>
    <w:qFormat/>
    <w:rsid w:val="00D5128E"/>
    <w:pPr>
      <w:keepNext/>
      <w:keepLines/>
      <w:numPr>
        <w:ilvl w:val="8"/>
        <w:numId w:val="1"/>
      </w:numPr>
      <w:spacing w:before="200"/>
      <w:ind w:firstLine="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D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locked/>
    <w:rsid w:val="00502376"/>
    <w:rPr>
      <w:rFonts w:cs="Times New Roman"/>
      <w:b/>
      <w:bCs/>
      <w:iCs/>
      <w:sz w:val="28"/>
      <w:szCs w:val="28"/>
      <w:lang w:eastAsia="en-US"/>
    </w:rPr>
  </w:style>
  <w:style w:type="character" w:customStyle="1" w:styleId="Heading3Char">
    <w:name w:val="Heading 3 Char"/>
    <w:basedOn w:val="DefaultParagraphFont"/>
    <w:link w:val="Heading3"/>
    <w:uiPriority w:val="9"/>
    <w:semiHidden/>
    <w:rsid w:val="00CE17D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E17D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9"/>
    <w:semiHidden/>
    <w:locked/>
    <w:rsid w:val="00D5128E"/>
    <w:rPr>
      <w:rFonts w:ascii="Cambria" w:hAnsi="Cambria" w:cs="Times New Roman"/>
      <w:color w:val="243F60"/>
      <w:sz w:val="24"/>
      <w:szCs w:val="24"/>
      <w:lang w:eastAsia="en-US"/>
    </w:rPr>
  </w:style>
  <w:style w:type="character" w:customStyle="1" w:styleId="Heading6Char">
    <w:name w:val="Heading 6 Char"/>
    <w:basedOn w:val="DefaultParagraphFont"/>
    <w:link w:val="Heading6"/>
    <w:uiPriority w:val="99"/>
    <w:locked/>
    <w:rsid w:val="00E428DB"/>
    <w:rPr>
      <w:rFonts w:cs="Times New Roman"/>
      <w:b/>
      <w:bCs/>
      <w:sz w:val="32"/>
      <w:szCs w:val="32"/>
      <w:lang w:eastAsia="en-US"/>
    </w:rPr>
  </w:style>
  <w:style w:type="character" w:customStyle="1" w:styleId="Heading7Char">
    <w:name w:val="Heading 7 Char"/>
    <w:basedOn w:val="DefaultParagraphFont"/>
    <w:link w:val="Heading7"/>
    <w:uiPriority w:val="99"/>
    <w:semiHidden/>
    <w:locked/>
    <w:rsid w:val="00D5128E"/>
    <w:rPr>
      <w:rFonts w:ascii="Cambria" w:hAnsi="Cambria" w:cs="Times New Roman"/>
      <w:i/>
      <w:iCs/>
      <w:color w:val="404040"/>
      <w:sz w:val="24"/>
      <w:szCs w:val="24"/>
      <w:lang w:eastAsia="en-US"/>
    </w:rPr>
  </w:style>
  <w:style w:type="character" w:customStyle="1" w:styleId="Heading8Char">
    <w:name w:val="Heading 8 Char"/>
    <w:basedOn w:val="DefaultParagraphFont"/>
    <w:link w:val="Heading8"/>
    <w:uiPriority w:val="99"/>
    <w:semiHidden/>
    <w:locked/>
    <w:rsid w:val="00D5128E"/>
    <w:rPr>
      <w:rFonts w:ascii="Cambria" w:hAnsi="Cambria" w:cs="Times New Roman"/>
      <w:color w:val="404040"/>
      <w:lang w:eastAsia="en-US"/>
    </w:rPr>
  </w:style>
  <w:style w:type="character" w:customStyle="1" w:styleId="Heading9Char">
    <w:name w:val="Heading 9 Char"/>
    <w:basedOn w:val="DefaultParagraphFont"/>
    <w:link w:val="Heading9"/>
    <w:uiPriority w:val="99"/>
    <w:semiHidden/>
    <w:locked/>
    <w:rsid w:val="00D5128E"/>
    <w:rPr>
      <w:rFonts w:ascii="Cambria" w:hAnsi="Cambria" w:cs="Times New Roman"/>
      <w:i/>
      <w:iCs/>
      <w:color w:val="404040"/>
      <w:lang w:eastAsia="en-US"/>
    </w:rPr>
  </w:style>
  <w:style w:type="paragraph" w:customStyle="1" w:styleId="NormalSingle">
    <w:name w:val="NormalSingle"/>
    <w:basedOn w:val="Normal"/>
    <w:uiPriority w:val="99"/>
    <w:rsid w:val="00B94254"/>
    <w:pPr>
      <w:ind w:firstLine="0"/>
    </w:pPr>
  </w:style>
  <w:style w:type="character" w:customStyle="1" w:styleId="FigureReference">
    <w:name w:val="FigureReference"/>
    <w:basedOn w:val="DefaultParagraphFont"/>
    <w:uiPriority w:val="99"/>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ind w:firstLine="0"/>
    </w:pPr>
  </w:style>
  <w:style w:type="character" w:customStyle="1" w:styleId="FooterChar">
    <w:name w:val="Footer Char"/>
    <w:basedOn w:val="DefaultParagraphFont"/>
    <w:link w:val="Footer"/>
    <w:uiPriority w:val="99"/>
    <w:semiHidden/>
    <w:rsid w:val="00CE17D6"/>
    <w:rPr>
      <w:szCs w:val="24"/>
    </w:rPr>
  </w:style>
  <w:style w:type="paragraph" w:styleId="Header">
    <w:name w:val="header"/>
    <w:basedOn w:val="Normal"/>
    <w:link w:val="HeaderChar"/>
    <w:uiPriority w:val="99"/>
    <w:rsid w:val="00B94254"/>
    <w:pPr>
      <w:tabs>
        <w:tab w:val="center" w:pos="4320"/>
        <w:tab w:val="right" w:pos="8640"/>
      </w:tabs>
      <w:ind w:firstLine="0"/>
    </w:pPr>
  </w:style>
  <w:style w:type="character" w:customStyle="1" w:styleId="HeaderChar">
    <w:name w:val="Header Char"/>
    <w:basedOn w:val="DefaultParagraphFont"/>
    <w:link w:val="Header"/>
    <w:uiPriority w:val="99"/>
    <w:locked/>
    <w:rsid w:val="004B5BAF"/>
    <w:rPr>
      <w:rFonts w:cs="Times New Roman"/>
      <w:sz w:val="24"/>
      <w:szCs w:val="24"/>
      <w:lang w:eastAsia="en-US"/>
    </w:rPr>
  </w:style>
  <w:style w:type="character" w:styleId="PageNumber">
    <w:name w:val="page number"/>
    <w:basedOn w:val="DefaultParagraphFont"/>
    <w:uiPriority w:val="99"/>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ind w:left="432" w:right="720" w:hanging="432"/>
    </w:pPr>
  </w:style>
  <w:style w:type="character" w:customStyle="1" w:styleId="TableReference">
    <w:name w:val="TableReference"/>
    <w:basedOn w:val="DefaultParagraphFont"/>
    <w:uiPriority w:val="99"/>
    <w:rsid w:val="00B94254"/>
    <w:rPr>
      <w:rFonts w:ascii="Times New Roman" w:hAnsi="Times New Roman" w:cs="Times New Roman"/>
      <w:b/>
      <w:color w:val="FF0000"/>
      <w:sz w:val="22"/>
    </w:rPr>
  </w:style>
  <w:style w:type="paragraph" w:customStyle="1" w:styleId="ThesisSignature">
    <w:name w:val="Thesis Signature"/>
    <w:basedOn w:val="Normal"/>
    <w:uiPriority w:val="99"/>
    <w:rsid w:val="00B94254"/>
    <w:pPr>
      <w:tabs>
        <w:tab w:val="clear" w:pos="720"/>
      </w:tabs>
      <w:ind w:left="432" w:hanging="432"/>
    </w:pPr>
  </w:style>
  <w:style w:type="paragraph" w:customStyle="1" w:styleId="ThesisTitlePage">
    <w:name w:val="Thesis Title Page"/>
    <w:basedOn w:val="Normal"/>
    <w:uiPriority w:val="99"/>
    <w:rsid w:val="00B94254"/>
    <w:pPr>
      <w:ind w:firstLine="0"/>
      <w:jc w:val="center"/>
    </w:pPr>
  </w:style>
  <w:style w:type="paragraph" w:styleId="TOC1">
    <w:name w:val="toc 1"/>
    <w:basedOn w:val="Normal"/>
    <w:next w:val="Normal"/>
    <w:uiPriority w:val="99"/>
    <w:rsid w:val="00B94254"/>
    <w:pPr>
      <w:tabs>
        <w:tab w:val="left" w:leader="dot" w:pos="8064"/>
        <w:tab w:val="right" w:pos="8640"/>
      </w:tabs>
      <w:spacing w:before="240" w:after="240"/>
      <w:ind w:left="432" w:right="720" w:hanging="432"/>
    </w:pPr>
  </w:style>
  <w:style w:type="paragraph" w:styleId="TOC2">
    <w:name w:val="toc 2"/>
    <w:basedOn w:val="Normal"/>
    <w:next w:val="Normal"/>
    <w:uiPriority w:val="99"/>
    <w:rsid w:val="00B94254"/>
    <w:pPr>
      <w:tabs>
        <w:tab w:val="left" w:leader="dot" w:pos="8064"/>
        <w:tab w:val="right" w:pos="8640"/>
      </w:tabs>
      <w:ind w:left="864" w:right="720" w:hanging="432"/>
    </w:pPr>
  </w:style>
  <w:style w:type="paragraph" w:styleId="TOC3">
    <w:name w:val="toc 3"/>
    <w:basedOn w:val="Normal"/>
    <w:next w:val="Normal"/>
    <w:uiPriority w:val="99"/>
    <w:rsid w:val="00B94254"/>
    <w:pPr>
      <w:tabs>
        <w:tab w:val="left" w:leader="dot" w:pos="8064"/>
        <w:tab w:val="right" w:pos="8640"/>
      </w:tabs>
      <w:ind w:left="1296" w:right="720" w:hanging="432"/>
    </w:pPr>
  </w:style>
  <w:style w:type="paragraph" w:styleId="TOC4">
    <w:name w:val="toc 4"/>
    <w:basedOn w:val="Normal"/>
    <w:next w:val="Normal"/>
    <w:uiPriority w:val="99"/>
    <w:rsid w:val="00B94254"/>
    <w:pPr>
      <w:tabs>
        <w:tab w:val="left" w:leader="dot" w:pos="8064"/>
        <w:tab w:val="right" w:pos="8640"/>
      </w:tabs>
      <w:ind w:left="1728" w:right="720" w:hanging="432"/>
    </w:pPr>
  </w:style>
  <w:style w:type="paragraph" w:customStyle="1" w:styleId="LongQuote">
    <w:name w:val="LongQuote"/>
    <w:basedOn w:val="Normal"/>
    <w:next w:val="Normal"/>
    <w:uiPriority w:val="99"/>
    <w:rsid w:val="00B94254"/>
    <w:pPr>
      <w:spacing w:after="240"/>
      <w:ind w:left="720" w:right="720" w:firstLine="0"/>
    </w:pPr>
  </w:style>
  <w:style w:type="paragraph" w:customStyle="1" w:styleId="FigureCaption">
    <w:name w:val="FigureCaption"/>
    <w:basedOn w:val="Normal"/>
    <w:next w:val="NormalSingle"/>
    <w:uiPriority w:val="99"/>
    <w:rsid w:val="00B94254"/>
    <w:pPr>
      <w:spacing w:before="120" w:after="120"/>
      <w:ind w:firstLine="0"/>
    </w:pPr>
  </w:style>
  <w:style w:type="paragraph" w:customStyle="1" w:styleId="TableCaption">
    <w:name w:val="TableCaption"/>
    <w:basedOn w:val="Normal"/>
    <w:next w:val="NormalSingle"/>
    <w:uiPriority w:val="99"/>
    <w:rsid w:val="00B94254"/>
    <w:pPr>
      <w:spacing w:before="120" w:after="120"/>
      <w:ind w:firstLine="0"/>
    </w:pPr>
  </w:style>
  <w:style w:type="paragraph" w:customStyle="1" w:styleId="TitleInTocYes">
    <w:name w:val="TitleInTocYes"/>
    <w:basedOn w:val="Normal"/>
    <w:next w:val="Normal"/>
    <w:uiPriority w:val="99"/>
    <w:rsid w:val="00B94254"/>
    <w:pPr>
      <w:keepNext/>
      <w:keepLines/>
      <w:widowControl w:val="0"/>
      <w:spacing w:after="480"/>
      <w:ind w:firstLine="0"/>
      <w:jc w:val="center"/>
    </w:pPr>
    <w:rPr>
      <w:b/>
    </w:rPr>
  </w:style>
  <w:style w:type="paragraph" w:customStyle="1" w:styleId="TitleInTocNo">
    <w:name w:val="TitleInTocNo"/>
    <w:basedOn w:val="TitleInTocYes"/>
    <w:next w:val="Normal"/>
    <w:uiPriority w:val="99"/>
    <w:rsid w:val="00B94254"/>
  </w:style>
  <w:style w:type="paragraph" w:customStyle="1" w:styleId="ThesisSignaturePage">
    <w:name w:val="Thesis Signature Page"/>
    <w:basedOn w:val="Normal"/>
    <w:uiPriority w:val="99"/>
    <w:rsid w:val="00B94254"/>
    <w:pPr>
      <w:ind w:firstLine="0"/>
    </w:pPr>
  </w:style>
  <w:style w:type="character" w:customStyle="1" w:styleId="FigureNumber">
    <w:name w:val="FigureNumber"/>
    <w:basedOn w:val="DefaultParagraphFont"/>
    <w:uiPriority w:val="99"/>
    <w:rsid w:val="00B94254"/>
    <w:rPr>
      <w:rFonts w:ascii="Times New Roman" w:hAnsi="Times New Roman" w:cs="Times New Roman"/>
      <w:b/>
      <w:color w:val="0000FF"/>
      <w:sz w:val="22"/>
    </w:rPr>
  </w:style>
  <w:style w:type="character" w:customStyle="1" w:styleId="TableNumber">
    <w:name w:val="TableNumber"/>
    <w:basedOn w:val="DefaultParagraphFont"/>
    <w:uiPriority w:val="99"/>
    <w:rsid w:val="00B94254"/>
    <w:rPr>
      <w:rFonts w:ascii="Times New Roman" w:hAnsi="Times New Roman" w:cs="Times New Roman"/>
      <w:b/>
      <w:color w:val="0000FF"/>
      <w:sz w:val="22"/>
    </w:rPr>
  </w:style>
  <w:style w:type="paragraph" w:customStyle="1" w:styleId="NormalUndented">
    <w:name w:val="NormalUndented"/>
    <w:basedOn w:val="Normal"/>
    <w:next w:val="Normal"/>
    <w:uiPriority w:val="99"/>
    <w:rsid w:val="00B94254"/>
    <w:pPr>
      <w:ind w:firstLine="0"/>
    </w:pPr>
  </w:style>
  <w:style w:type="character" w:customStyle="1" w:styleId="HeadingNumber">
    <w:name w:val="HeadingNumber"/>
    <w:basedOn w:val="DefaultParagraphFont"/>
    <w:uiPriority w:val="99"/>
    <w:rsid w:val="00B94254"/>
    <w:rPr>
      <w:rFonts w:ascii="Times New Roman" w:hAnsi="Times New Roman" w:cs="Times New Roman"/>
      <w:color w:val="0000FF"/>
      <w:sz w:val="22"/>
    </w:rPr>
  </w:style>
  <w:style w:type="table" w:customStyle="1" w:styleId="TablePsuThesi">
    <w:name w:val="TablePsuThesi"/>
    <w:uiPriority w:val="99"/>
    <w:rsid w:val="00B94254"/>
    <w:rPr>
      <w:sz w:val="20"/>
      <w:szCs w:val="20"/>
    </w:rPr>
    <w:tblPr>
      <w:tblInd w:w="0" w:type="dxa"/>
      <w:tblCellMar>
        <w:top w:w="0" w:type="dxa"/>
        <w:left w:w="115" w:type="dxa"/>
        <w:bottom w:w="0" w:type="dxa"/>
        <w:right w:w="115" w:type="dxa"/>
      </w:tblCellMar>
    </w:tblPr>
  </w:style>
  <w:style w:type="paragraph" w:customStyle="1" w:styleId="SignaturePage">
    <w:name w:val="Signature Page"/>
    <w:basedOn w:val="Normal"/>
    <w:uiPriority w:val="99"/>
    <w:rsid w:val="00B94254"/>
  </w:style>
  <w:style w:type="paragraph" w:styleId="BalloonText">
    <w:name w:val="Balloon Text"/>
    <w:basedOn w:val="Normal"/>
    <w:link w:val="BalloonTextChar"/>
    <w:uiPriority w:val="99"/>
    <w:rsid w:val="002A7576"/>
    <w:rPr>
      <w:rFonts w:ascii="Tahoma" w:hAnsi="Tahoma" w:cs="Tahoma"/>
      <w:sz w:val="16"/>
      <w:szCs w:val="16"/>
    </w:rPr>
  </w:style>
  <w:style w:type="character" w:customStyle="1" w:styleId="BalloonTextChar">
    <w:name w:val="Balloon Text Char"/>
    <w:basedOn w:val="DefaultParagraphFont"/>
    <w:link w:val="BalloonText"/>
    <w:uiPriority w:val="99"/>
    <w:locked/>
    <w:rsid w:val="002A7576"/>
    <w:rPr>
      <w:rFonts w:ascii="Tahoma" w:hAnsi="Tahoma" w:cs="Tahoma"/>
      <w:sz w:val="16"/>
      <w:szCs w:val="16"/>
      <w:lang w:eastAsia="en-US"/>
    </w:rPr>
  </w:style>
  <w:style w:type="paragraph" w:styleId="TOCHeading">
    <w:name w:val="TOC Heading"/>
    <w:basedOn w:val="Heading1"/>
    <w:next w:val="Normal"/>
    <w:uiPriority w:val="99"/>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basedOn w:val="DefaultParagraphFont"/>
    <w:uiPriority w:val="99"/>
    <w:rsid w:val="004B5BAF"/>
    <w:rPr>
      <w:rFonts w:cs="Times New Roman"/>
      <w:color w:val="0000FF"/>
      <w:u w:val="single"/>
    </w:rPr>
  </w:style>
  <w:style w:type="paragraph" w:customStyle="1" w:styleId="Parttitle">
    <w:name w:val="Part title"/>
    <w:uiPriority w:val="99"/>
    <w:rsid w:val="00D5128E"/>
    <w:pPr>
      <w:jc w:val="center"/>
    </w:pPr>
    <w:rPr>
      <w:b/>
      <w:bCs/>
      <w:sz w:val="26"/>
      <w:szCs w:val="32"/>
    </w:rPr>
  </w:style>
  <w:style w:type="paragraph" w:styleId="Caption">
    <w:name w:val="caption"/>
    <w:basedOn w:val="Normal"/>
    <w:next w:val="Normal"/>
    <w:uiPriority w:val="99"/>
    <w:qFormat/>
    <w:rsid w:val="00742913"/>
    <w:pPr>
      <w:tabs>
        <w:tab w:val="clear" w:pos="720"/>
      </w:tabs>
      <w:spacing w:after="200"/>
      <w:ind w:firstLine="0"/>
    </w:pPr>
    <w:rPr>
      <w:bCs/>
      <w:szCs w:val="18"/>
    </w:rPr>
  </w:style>
  <w:style w:type="paragraph" w:customStyle="1" w:styleId="Default">
    <w:name w:val="Default"/>
    <w:uiPriority w:val="99"/>
    <w:rsid w:val="00614A39"/>
    <w:pPr>
      <w:autoSpaceDE w:val="0"/>
      <w:autoSpaceDN w:val="0"/>
      <w:adjustRightInd w:val="0"/>
    </w:pPr>
    <w:rPr>
      <w:color w:val="000000"/>
      <w:sz w:val="24"/>
      <w:szCs w:val="24"/>
      <w:lang w:eastAsia="zh-CN"/>
    </w:rPr>
  </w:style>
  <w:style w:type="table" w:styleId="TableGrid">
    <w:name w:val="Table Grid"/>
    <w:basedOn w:val="TableNormal"/>
    <w:uiPriority w:val="99"/>
    <w:rsid w:val="001B7F2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99"/>
    <w:qFormat/>
    <w:rsid w:val="00E333DC"/>
    <w:pPr>
      <w:tabs>
        <w:tab w:val="left" w:pos="720"/>
      </w:tabs>
      <w:suppressAutoHyphens/>
      <w:ind w:hanging="3"/>
      <w:jc w:val="center"/>
    </w:pPr>
    <w:rPr>
      <w:szCs w:val="24"/>
    </w:rPr>
  </w:style>
  <w:style w:type="paragraph" w:styleId="ListParagraph">
    <w:name w:val="List Paragraph"/>
    <w:basedOn w:val="Normal"/>
    <w:uiPriority w:val="99"/>
    <w:qFormat/>
    <w:rsid w:val="00903B73"/>
    <w:pPr>
      <w:ind w:left="720"/>
      <w:contextualSpacing/>
    </w:pPr>
  </w:style>
  <w:style w:type="character" w:styleId="PlaceholderText">
    <w:name w:val="Placeholder Text"/>
    <w:basedOn w:val="DefaultParagraphFont"/>
    <w:uiPriority w:val="99"/>
    <w:semiHidden/>
    <w:rsid w:val="009C6F1B"/>
    <w:rPr>
      <w:rFonts w:cs="Times New Roman"/>
      <w:color w:val="808080"/>
    </w:rPr>
  </w:style>
  <w:style w:type="paragraph" w:styleId="NormalWeb">
    <w:name w:val="Normal (Web)"/>
    <w:basedOn w:val="Normal"/>
    <w:uiPriority w:val="99"/>
    <w:rsid w:val="00BD47D6"/>
    <w:pPr>
      <w:tabs>
        <w:tab w:val="clear" w:pos="720"/>
      </w:tabs>
      <w:suppressAutoHyphens w:val="0"/>
      <w:spacing w:before="100" w:beforeAutospacing="1" w:after="100" w:afterAutospacing="1"/>
      <w:ind w:firstLine="0"/>
    </w:pPr>
    <w:rPr>
      <w:sz w:val="24"/>
    </w:rPr>
  </w:style>
  <w:style w:type="character" w:styleId="FollowedHyperlink">
    <w:name w:val="FollowedHyperlink"/>
    <w:basedOn w:val="DefaultParagraphFont"/>
    <w:uiPriority w:val="99"/>
    <w:rsid w:val="007F3AFA"/>
    <w:rPr>
      <w:rFonts w:cs="Times New Roman"/>
      <w:color w:val="800080"/>
      <w:u w:val="single"/>
    </w:rPr>
  </w:style>
  <w:style w:type="paragraph" w:customStyle="1" w:styleId="xl63">
    <w:name w:val="xl63"/>
    <w:basedOn w:val="Normal"/>
    <w:uiPriority w:val="99"/>
    <w:rsid w:val="007F3AFA"/>
    <w:pPr>
      <w:pBdr>
        <w:top w:val="single" w:sz="12" w:space="0" w:color="auto"/>
        <w:left w:val="single" w:sz="12"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4">
    <w:name w:val="xl64"/>
    <w:basedOn w:val="Normal"/>
    <w:uiPriority w:val="99"/>
    <w:rsid w:val="007F3AFA"/>
    <w:pPr>
      <w:pBdr>
        <w:top w:val="single" w:sz="12" w:space="0" w:color="auto"/>
        <w:left w:val="single" w:sz="4"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5">
    <w:name w:val="xl65"/>
    <w:basedOn w:val="Normal"/>
    <w:uiPriority w:val="99"/>
    <w:rsid w:val="007F3AFA"/>
    <w:pPr>
      <w:pBdr>
        <w:top w:val="single" w:sz="12" w:space="0" w:color="auto"/>
        <w:left w:val="single" w:sz="4"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6">
    <w:name w:val="xl66"/>
    <w:basedOn w:val="Normal"/>
    <w:uiPriority w:val="99"/>
    <w:rsid w:val="007F3AFA"/>
    <w:pPr>
      <w:pBdr>
        <w:top w:val="single" w:sz="12" w:space="0" w:color="auto"/>
        <w:left w:val="single" w:sz="4" w:space="0" w:color="auto"/>
        <w:bottom w:val="single" w:sz="12" w:space="0" w:color="auto"/>
        <w:righ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7">
    <w:name w:val="xl67"/>
    <w:basedOn w:val="Normal"/>
    <w:uiPriority w:val="99"/>
    <w:rsid w:val="007F3AFA"/>
    <w:pPr>
      <w:pBdr>
        <w:top w:val="single" w:sz="12" w:space="0" w:color="auto"/>
        <w:left w:val="single" w:sz="4" w:space="0" w:color="auto"/>
        <w:righ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8">
    <w:name w:val="xl68"/>
    <w:basedOn w:val="Normal"/>
    <w:uiPriority w:val="99"/>
    <w:rsid w:val="007F3AFA"/>
    <w:pPr>
      <w:pBdr>
        <w:left w:val="single" w:sz="12"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69">
    <w:name w:val="xl69"/>
    <w:basedOn w:val="Normal"/>
    <w:uiPriority w:val="99"/>
    <w:rsid w:val="007F3AFA"/>
    <w:pPr>
      <w:pBdr>
        <w:left w:val="single" w:sz="4"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0">
    <w:name w:val="xl70"/>
    <w:basedOn w:val="Normal"/>
    <w:uiPriority w:val="99"/>
    <w:rsid w:val="007F3AFA"/>
    <w:pPr>
      <w:pBdr>
        <w:left w:val="single" w:sz="4"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1">
    <w:name w:val="xl71"/>
    <w:basedOn w:val="Normal"/>
    <w:uiPriority w:val="99"/>
    <w:rsid w:val="007F3AFA"/>
    <w:pPr>
      <w:pBdr>
        <w:left w:val="single" w:sz="4" w:space="0" w:color="auto"/>
        <w:righ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2">
    <w:name w:val="xl72"/>
    <w:basedOn w:val="Normal"/>
    <w:uiPriority w:val="99"/>
    <w:rsid w:val="007F3AFA"/>
    <w:pPr>
      <w:pBdr>
        <w:left w:val="single" w:sz="12" w:space="0" w:color="auto"/>
        <w:bottom w:val="single" w:sz="12"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3">
    <w:name w:val="xl73"/>
    <w:basedOn w:val="Normal"/>
    <w:uiPriority w:val="99"/>
    <w:rsid w:val="007F3AFA"/>
    <w:pPr>
      <w:pBdr>
        <w:left w:val="single" w:sz="4" w:space="0" w:color="auto"/>
        <w:bottom w:val="single" w:sz="12"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4">
    <w:name w:val="xl74"/>
    <w:basedOn w:val="Normal"/>
    <w:uiPriority w:val="99"/>
    <w:rsid w:val="007F3AFA"/>
    <w:pPr>
      <w:pBdr>
        <w:left w:val="single" w:sz="4" w:space="0" w:color="auto"/>
        <w:bottom w:val="single" w:sz="12" w:space="0" w:color="auto"/>
        <w:right w:val="single" w:sz="4"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5">
    <w:name w:val="xl75"/>
    <w:basedOn w:val="Normal"/>
    <w:uiPriority w:val="99"/>
    <w:rsid w:val="007F3AFA"/>
    <w:pPr>
      <w:pBdr>
        <w:left w:val="single" w:sz="4" w:space="0" w:color="auto"/>
        <w:bottom w:val="single" w:sz="12" w:space="0" w:color="auto"/>
        <w:righ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6">
    <w:name w:val="xl76"/>
    <w:basedOn w:val="Normal"/>
    <w:uiPriority w:val="99"/>
    <w:rsid w:val="007F3AFA"/>
    <w:pPr>
      <w:tabs>
        <w:tab w:val="clear" w:pos="720"/>
      </w:tabs>
      <w:suppressAutoHyphens w:val="0"/>
      <w:spacing w:before="100" w:beforeAutospacing="1" w:after="100" w:afterAutospacing="1"/>
      <w:ind w:firstLine="0"/>
      <w:jc w:val="center"/>
      <w:textAlignment w:val="center"/>
    </w:pPr>
    <w:rPr>
      <w:sz w:val="24"/>
    </w:rPr>
  </w:style>
  <w:style w:type="paragraph" w:customStyle="1" w:styleId="xl77">
    <w:name w:val="xl77"/>
    <w:basedOn w:val="Normal"/>
    <w:uiPriority w:val="99"/>
    <w:rsid w:val="007F3AFA"/>
    <w:pPr>
      <w:pBdr>
        <w:lef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customStyle="1" w:styleId="xl78">
    <w:name w:val="xl78"/>
    <w:basedOn w:val="Normal"/>
    <w:uiPriority w:val="99"/>
    <w:rsid w:val="00502EF0"/>
    <w:pPr>
      <w:tabs>
        <w:tab w:val="clear" w:pos="720"/>
      </w:tabs>
      <w:suppressAutoHyphens w:val="0"/>
      <w:spacing w:before="100" w:beforeAutospacing="1" w:after="100" w:afterAutospacing="1"/>
      <w:ind w:firstLine="0"/>
      <w:jc w:val="center"/>
      <w:textAlignment w:val="center"/>
    </w:pPr>
    <w:rPr>
      <w:sz w:val="24"/>
    </w:rPr>
  </w:style>
  <w:style w:type="paragraph" w:customStyle="1" w:styleId="xl79">
    <w:name w:val="xl79"/>
    <w:basedOn w:val="Normal"/>
    <w:uiPriority w:val="99"/>
    <w:rsid w:val="00502EF0"/>
    <w:pPr>
      <w:pBdr>
        <w:left w:val="single" w:sz="12" w:space="0" w:color="auto"/>
      </w:pBdr>
      <w:tabs>
        <w:tab w:val="clear" w:pos="720"/>
      </w:tabs>
      <w:suppressAutoHyphens w:val="0"/>
      <w:spacing w:before="100" w:beforeAutospacing="1" w:after="100" w:afterAutospacing="1"/>
      <w:ind w:firstLine="0"/>
      <w:jc w:val="center"/>
      <w:textAlignment w:val="center"/>
    </w:pPr>
    <w:rPr>
      <w:sz w:val="24"/>
    </w:rPr>
  </w:style>
  <w:style w:type="paragraph" w:styleId="DocumentMap">
    <w:name w:val="Document Map"/>
    <w:basedOn w:val="Normal"/>
    <w:link w:val="DocumentMapChar"/>
    <w:uiPriority w:val="99"/>
    <w:rsid w:val="00C408DC"/>
    <w:rPr>
      <w:rFonts w:ascii="Tahoma" w:hAnsi="Tahoma" w:cs="Tahoma"/>
      <w:sz w:val="16"/>
      <w:szCs w:val="16"/>
    </w:rPr>
  </w:style>
  <w:style w:type="character" w:customStyle="1" w:styleId="DocumentMapChar">
    <w:name w:val="Document Map Char"/>
    <w:basedOn w:val="DefaultParagraphFont"/>
    <w:link w:val="DocumentMap"/>
    <w:uiPriority w:val="99"/>
    <w:locked/>
    <w:rsid w:val="00C408DC"/>
    <w:rPr>
      <w:rFonts w:ascii="Tahoma" w:hAnsi="Tahoma" w:cs="Tahoma"/>
      <w:sz w:val="16"/>
      <w:szCs w:val="16"/>
      <w:lang w:eastAsia="en-US"/>
    </w:rPr>
  </w:style>
  <w:style w:type="paragraph" w:styleId="TOC6">
    <w:name w:val="toc 6"/>
    <w:basedOn w:val="Normal"/>
    <w:next w:val="Normal"/>
    <w:autoRedefine/>
    <w:uiPriority w:val="99"/>
    <w:rsid w:val="00A0645C"/>
    <w:pPr>
      <w:tabs>
        <w:tab w:val="clear" w:pos="720"/>
      </w:tabs>
      <w:spacing w:after="100"/>
      <w:ind w:left="1100"/>
    </w:pPr>
  </w:style>
  <w:style w:type="paragraph" w:styleId="Title">
    <w:name w:val="Title"/>
    <w:basedOn w:val="Normal"/>
    <w:next w:val="Normal"/>
    <w:link w:val="TitleChar"/>
    <w:uiPriority w:val="99"/>
    <w:qFormat/>
    <w:rsid w:val="006700D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6700D0"/>
    <w:rPr>
      <w:rFonts w:ascii="Cambria" w:hAnsi="Cambria" w:cs="Times New Roman"/>
      <w:color w:val="17365D"/>
      <w:spacing w:val="5"/>
      <w:kern w:val="28"/>
      <w:sz w:val="52"/>
      <w:szCs w:val="52"/>
      <w:lang w:eastAsia="en-US"/>
    </w:rPr>
  </w:style>
  <w:style w:type="paragraph" w:styleId="Revision">
    <w:name w:val="Revision"/>
    <w:hidden/>
    <w:uiPriority w:val="99"/>
    <w:semiHidden/>
    <w:rsid w:val="00CB34DF"/>
    <w:rPr>
      <w:szCs w:val="24"/>
    </w:rPr>
  </w:style>
  <w:style w:type="table" w:customStyle="1" w:styleId="TableGrid1">
    <w:name w:val="Table Grid1"/>
    <w:uiPriority w:val="99"/>
    <w:rsid w:val="00031624"/>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D43FF"/>
    <w:rPr>
      <w:rFonts w:cs="Times New Roman"/>
      <w:i/>
      <w:iCs/>
    </w:rPr>
  </w:style>
  <w:style w:type="character" w:styleId="CommentReference">
    <w:name w:val="annotation reference"/>
    <w:basedOn w:val="DefaultParagraphFont"/>
    <w:uiPriority w:val="99"/>
    <w:semiHidden/>
    <w:rsid w:val="00F62D4F"/>
    <w:rPr>
      <w:rFonts w:cs="Times New Roman"/>
      <w:sz w:val="16"/>
      <w:szCs w:val="16"/>
    </w:rPr>
  </w:style>
  <w:style w:type="paragraph" w:styleId="CommentText">
    <w:name w:val="annotation text"/>
    <w:basedOn w:val="Normal"/>
    <w:link w:val="CommentTextChar"/>
    <w:uiPriority w:val="99"/>
    <w:semiHidden/>
    <w:rsid w:val="00F62D4F"/>
    <w:rPr>
      <w:sz w:val="20"/>
      <w:szCs w:val="20"/>
    </w:rPr>
  </w:style>
  <w:style w:type="character" w:customStyle="1" w:styleId="CommentTextChar">
    <w:name w:val="Comment Text Char"/>
    <w:basedOn w:val="DefaultParagraphFont"/>
    <w:link w:val="CommentText"/>
    <w:uiPriority w:val="99"/>
    <w:semiHidden/>
    <w:rsid w:val="00CE17D6"/>
    <w:rPr>
      <w:sz w:val="20"/>
      <w:szCs w:val="20"/>
    </w:rPr>
  </w:style>
  <w:style w:type="paragraph" w:styleId="CommentSubject">
    <w:name w:val="annotation subject"/>
    <w:basedOn w:val="CommentText"/>
    <w:next w:val="CommentText"/>
    <w:link w:val="CommentSubjectChar"/>
    <w:uiPriority w:val="99"/>
    <w:semiHidden/>
    <w:rsid w:val="00F62D4F"/>
    <w:rPr>
      <w:b/>
      <w:bCs/>
    </w:rPr>
  </w:style>
  <w:style w:type="character" w:customStyle="1" w:styleId="CommentSubjectChar">
    <w:name w:val="Comment Subject Char"/>
    <w:basedOn w:val="CommentTextChar"/>
    <w:link w:val="CommentSubject"/>
    <w:uiPriority w:val="99"/>
    <w:semiHidden/>
    <w:rsid w:val="00CE17D6"/>
    <w:rPr>
      <w:b/>
      <w:bCs/>
    </w:rPr>
  </w:style>
</w:styles>
</file>

<file path=word/webSettings.xml><?xml version="1.0" encoding="utf-8"?>
<w:webSettings xmlns:r="http://schemas.openxmlformats.org/officeDocument/2006/relationships" xmlns:w="http://schemas.openxmlformats.org/wordprocessingml/2006/main">
  <w:divs>
    <w:div w:id="656227489">
      <w:marLeft w:val="0"/>
      <w:marRight w:val="0"/>
      <w:marTop w:val="0"/>
      <w:marBottom w:val="0"/>
      <w:divBdr>
        <w:top w:val="none" w:sz="0" w:space="0" w:color="auto"/>
        <w:left w:val="none" w:sz="0" w:space="0" w:color="auto"/>
        <w:bottom w:val="none" w:sz="0" w:space="0" w:color="auto"/>
        <w:right w:val="none" w:sz="0" w:space="0" w:color="auto"/>
      </w:divBdr>
    </w:div>
    <w:div w:id="656227490">
      <w:marLeft w:val="0"/>
      <w:marRight w:val="0"/>
      <w:marTop w:val="0"/>
      <w:marBottom w:val="0"/>
      <w:divBdr>
        <w:top w:val="none" w:sz="0" w:space="0" w:color="auto"/>
        <w:left w:val="none" w:sz="0" w:space="0" w:color="auto"/>
        <w:bottom w:val="none" w:sz="0" w:space="0" w:color="auto"/>
        <w:right w:val="none" w:sz="0" w:space="0" w:color="auto"/>
      </w:divBdr>
    </w:div>
    <w:div w:id="656227491">
      <w:marLeft w:val="0"/>
      <w:marRight w:val="0"/>
      <w:marTop w:val="0"/>
      <w:marBottom w:val="0"/>
      <w:divBdr>
        <w:top w:val="none" w:sz="0" w:space="0" w:color="auto"/>
        <w:left w:val="none" w:sz="0" w:space="0" w:color="auto"/>
        <w:bottom w:val="none" w:sz="0" w:space="0" w:color="auto"/>
        <w:right w:val="none" w:sz="0" w:space="0" w:color="auto"/>
      </w:divBdr>
    </w:div>
    <w:div w:id="656227492">
      <w:marLeft w:val="0"/>
      <w:marRight w:val="0"/>
      <w:marTop w:val="0"/>
      <w:marBottom w:val="0"/>
      <w:divBdr>
        <w:top w:val="none" w:sz="0" w:space="0" w:color="auto"/>
        <w:left w:val="none" w:sz="0" w:space="0" w:color="auto"/>
        <w:bottom w:val="none" w:sz="0" w:space="0" w:color="auto"/>
        <w:right w:val="none" w:sz="0" w:space="0" w:color="auto"/>
      </w:divBdr>
    </w:div>
    <w:div w:id="656227493">
      <w:marLeft w:val="0"/>
      <w:marRight w:val="0"/>
      <w:marTop w:val="0"/>
      <w:marBottom w:val="0"/>
      <w:divBdr>
        <w:top w:val="none" w:sz="0" w:space="0" w:color="auto"/>
        <w:left w:val="none" w:sz="0" w:space="0" w:color="auto"/>
        <w:bottom w:val="none" w:sz="0" w:space="0" w:color="auto"/>
        <w:right w:val="none" w:sz="0" w:space="0" w:color="auto"/>
      </w:divBdr>
    </w:div>
    <w:div w:id="656227494">
      <w:marLeft w:val="0"/>
      <w:marRight w:val="0"/>
      <w:marTop w:val="0"/>
      <w:marBottom w:val="0"/>
      <w:divBdr>
        <w:top w:val="none" w:sz="0" w:space="0" w:color="auto"/>
        <w:left w:val="none" w:sz="0" w:space="0" w:color="auto"/>
        <w:bottom w:val="none" w:sz="0" w:space="0" w:color="auto"/>
        <w:right w:val="none" w:sz="0" w:space="0" w:color="auto"/>
      </w:divBdr>
    </w:div>
    <w:div w:id="656227495">
      <w:marLeft w:val="0"/>
      <w:marRight w:val="0"/>
      <w:marTop w:val="0"/>
      <w:marBottom w:val="0"/>
      <w:divBdr>
        <w:top w:val="none" w:sz="0" w:space="0" w:color="auto"/>
        <w:left w:val="none" w:sz="0" w:space="0" w:color="auto"/>
        <w:bottom w:val="none" w:sz="0" w:space="0" w:color="auto"/>
        <w:right w:val="none" w:sz="0" w:space="0" w:color="auto"/>
      </w:divBdr>
    </w:div>
    <w:div w:id="656227496">
      <w:marLeft w:val="0"/>
      <w:marRight w:val="0"/>
      <w:marTop w:val="0"/>
      <w:marBottom w:val="0"/>
      <w:divBdr>
        <w:top w:val="none" w:sz="0" w:space="0" w:color="auto"/>
        <w:left w:val="none" w:sz="0" w:space="0" w:color="auto"/>
        <w:bottom w:val="none" w:sz="0" w:space="0" w:color="auto"/>
        <w:right w:val="none" w:sz="0" w:space="0" w:color="auto"/>
      </w:divBdr>
    </w:div>
    <w:div w:id="656227497">
      <w:marLeft w:val="0"/>
      <w:marRight w:val="0"/>
      <w:marTop w:val="0"/>
      <w:marBottom w:val="0"/>
      <w:divBdr>
        <w:top w:val="none" w:sz="0" w:space="0" w:color="auto"/>
        <w:left w:val="none" w:sz="0" w:space="0" w:color="auto"/>
        <w:bottom w:val="none" w:sz="0" w:space="0" w:color="auto"/>
        <w:right w:val="none" w:sz="0" w:space="0" w:color="auto"/>
      </w:divBdr>
    </w:div>
    <w:div w:id="6562274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1795</Words>
  <Characters>10236</Characters>
  <Application>Microsoft Office Word</Application>
  <DocSecurity>0</DocSecurity>
  <Lines>85</Lines>
  <Paragraphs>24</Paragraphs>
  <ScaleCrop>false</ScaleCrop>
  <Company>psu</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creator>William Sung Jin Kong</dc:creator>
  <cp:lastModifiedBy>schoolsofthought</cp:lastModifiedBy>
  <cp:revision>4</cp:revision>
  <cp:lastPrinted>2010-12-07T00:35:00Z</cp:lastPrinted>
  <dcterms:created xsi:type="dcterms:W3CDTF">2011-02-06T20:49:00Z</dcterms:created>
  <dcterms:modified xsi:type="dcterms:W3CDTF">2011-02-06T20:49:00Z</dcterms:modified>
</cp:coreProperties>
</file>