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714E3" w14:textId="650A988B" w:rsidR="0017678F" w:rsidRDefault="00EB3BFA">
      <w:r>
        <w:rPr>
          <w:rFonts w:hint="eastAsia"/>
        </w:rPr>
        <w:t>九、建立垃圾邮件筛选系统</w:t>
      </w:r>
    </w:p>
    <w:p w14:paraId="628B001C" w14:textId="1A0D0406" w:rsidR="00EB3BFA" w:rsidRDefault="00EB3BFA">
      <w:r>
        <w:rPr>
          <w:rFonts w:hint="eastAsia"/>
        </w:rPr>
        <w:t>主要分为以下几个步骤：</w:t>
      </w:r>
    </w:p>
    <w:p w14:paraId="006022DD" w14:textId="70CC3092" w:rsidR="00EB3BFA" w:rsidRDefault="00EB3BF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准备数据集：根据老师给的数据集网站，下载了其中的第一个集合，总共包含了3</w:t>
      </w:r>
      <w:r>
        <w:t>672</w:t>
      </w:r>
      <w:r>
        <w:rPr>
          <w:rFonts w:hint="eastAsia"/>
        </w:rPr>
        <w:t>个正常邮件和1</w:t>
      </w:r>
      <w:r>
        <w:t>500</w:t>
      </w:r>
      <w:r>
        <w:rPr>
          <w:rFonts w:hint="eastAsia"/>
        </w:rPr>
        <w:t>个垃圾邮件。为了数据的均匀性，从正常邮件中随机抽选了1</w:t>
      </w:r>
      <w:r>
        <w:t>500</w:t>
      </w:r>
      <w:r>
        <w:rPr>
          <w:rFonts w:hint="eastAsia"/>
        </w:rPr>
        <w:t>个。随后将1</w:t>
      </w:r>
      <w:r>
        <w:t>500</w:t>
      </w:r>
      <w:r>
        <w:rPr>
          <w:rFonts w:hint="eastAsia"/>
        </w:rPr>
        <w:t>个正常邮件和1</w:t>
      </w:r>
      <w:r>
        <w:t>500</w:t>
      </w:r>
      <w:r>
        <w:rPr>
          <w:rFonts w:hint="eastAsia"/>
        </w:rPr>
        <w:t>个垃圾邮件都分成1</w:t>
      </w:r>
      <w:r>
        <w:t>200</w:t>
      </w:r>
      <w:r>
        <w:rPr>
          <w:rFonts w:hint="eastAsia"/>
        </w:rPr>
        <w:t>：3</w:t>
      </w:r>
      <w:r>
        <w:t>00</w:t>
      </w:r>
      <w:r>
        <w:rPr>
          <w:rFonts w:hint="eastAsia"/>
        </w:rPr>
        <w:t>，前者作为训练集，后者作为测试集。现在我们得到了一个2</w:t>
      </w:r>
      <w:r>
        <w:t>400</w:t>
      </w:r>
      <w:r>
        <w:rPr>
          <w:rFonts w:hint="eastAsia"/>
        </w:rPr>
        <w:t>容量的训练集和一个6</w:t>
      </w:r>
      <w:r>
        <w:t>00</w:t>
      </w:r>
      <w:r>
        <w:rPr>
          <w:rFonts w:hint="eastAsia"/>
        </w:rPr>
        <w:t>容量的测试集，其中的正常邮件和垃圾邮件都是对半分布的。</w:t>
      </w:r>
    </w:p>
    <w:p w14:paraId="64705044" w14:textId="5F9B4B98" w:rsidR="005B1CF4" w:rsidRDefault="005B1CF4">
      <w:r>
        <w:rPr>
          <w:rFonts w:hint="eastAsia"/>
        </w:rPr>
        <w:t>2</w:t>
      </w:r>
      <w:r>
        <w:t xml:space="preserve">. </w:t>
      </w:r>
      <w:r w:rsidR="00793C78">
        <w:rPr>
          <w:rFonts w:hint="eastAsia"/>
        </w:rPr>
        <w:t>创建词典：邮件从第三行开始才是正文，针对每封邮件从第三行开始统计正文中出现的各个单词频率，创建一个词典。再根据已建的词典删去那些非文字类的符号，比如标点符号或者特殊字符。</w:t>
      </w:r>
      <w:r w:rsidR="004C4A52">
        <w:rPr>
          <w:rFonts w:hint="eastAsia"/>
        </w:rPr>
        <w:t>留取频率前3</w:t>
      </w:r>
      <w:r w:rsidR="004C4A52">
        <w:t>000</w:t>
      </w:r>
      <w:r w:rsidR="004C4A52">
        <w:rPr>
          <w:rFonts w:hint="eastAsia"/>
        </w:rPr>
        <w:t>的单词。</w:t>
      </w:r>
    </w:p>
    <w:p w14:paraId="25BF41AD" w14:textId="7FF856C2" w:rsidR="00793C78" w:rsidRDefault="00793C78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特征提取：创建词典除去删除非文字类内容，还有另外的作用，就是作为特征</w:t>
      </w:r>
      <w:r w:rsidR="004C4A52">
        <w:rPr>
          <w:rFonts w:hint="eastAsia"/>
        </w:rPr>
        <w:t>——这里使用的特征就是单词频率。对于训练集，统计每一篇邮件的词频，就得到了一个1</w:t>
      </w:r>
      <w:r w:rsidR="004C4A52">
        <w:t>*3000</w:t>
      </w:r>
      <w:r w:rsidR="004C4A52">
        <w:rPr>
          <w:rFonts w:hint="eastAsia"/>
        </w:rPr>
        <w:t>的向量，然后训练集一共包含2</w:t>
      </w:r>
      <w:r w:rsidR="004C4A52">
        <w:t>400</w:t>
      </w:r>
      <w:r w:rsidR="004C4A52">
        <w:rPr>
          <w:rFonts w:hint="eastAsia"/>
        </w:rPr>
        <w:t>封邮件，就是2</w:t>
      </w:r>
      <w:r w:rsidR="004C4A52">
        <w:t>400*3000</w:t>
      </w:r>
      <w:r w:rsidR="004C4A52">
        <w:rPr>
          <w:rFonts w:hint="eastAsia"/>
        </w:rPr>
        <w:t>的矩阵。</w:t>
      </w:r>
    </w:p>
    <w:p w14:paraId="75255A0B" w14:textId="3E7F0011" w:rsidR="004C4A52" w:rsidRDefault="004C4A52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分类器：这里分别使用python当中scikit</w:t>
      </w:r>
      <w:r>
        <w:t>-</w:t>
      </w:r>
      <w:r>
        <w:rPr>
          <w:rFonts w:hint="eastAsia"/>
        </w:rPr>
        <w:t>learn库当中的朴素贝叶斯分类器和支持向量机方法。对于标签的获取可以从文件名当中匹配，正常邮件文件名包含</w:t>
      </w:r>
      <w:r>
        <w:t>’*ham*’</w:t>
      </w:r>
      <w:r>
        <w:rPr>
          <w:rFonts w:hint="eastAsia"/>
        </w:rPr>
        <w:t>，垃圾邮件则是</w:t>
      </w:r>
      <w:r>
        <w:t>’*spam*’</w:t>
      </w:r>
      <w:r>
        <w:rPr>
          <w:rFonts w:hint="eastAsia"/>
        </w:rPr>
        <w:t>。现在对于训练集有了特征矩阵，有了对应的标签，直接进行训练即可。</w:t>
      </w:r>
    </w:p>
    <w:p w14:paraId="29326BDC" w14:textId="69A74D23" w:rsidR="004C4A52" w:rsidRDefault="004C4A52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性能测试：我们的测试集包含3</w:t>
      </w:r>
      <w:r>
        <w:t>00</w:t>
      </w:r>
      <w:r>
        <w:rPr>
          <w:rFonts w:hint="eastAsia"/>
        </w:rPr>
        <w:t>封正常邮件，3</w:t>
      </w:r>
      <w:r>
        <w:t>00</w:t>
      </w:r>
      <w:r>
        <w:rPr>
          <w:rFonts w:hint="eastAsia"/>
        </w:rPr>
        <w:t>封垃圾邮件，分别使用朴素贝叶斯和支持向量机方法得到的正确率如下：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4A52" w14:paraId="6858DB91" w14:textId="77777777" w:rsidTr="004C4A52">
        <w:tc>
          <w:tcPr>
            <w:tcW w:w="2765" w:type="dxa"/>
          </w:tcPr>
          <w:p w14:paraId="26B394D9" w14:textId="479E391D" w:rsidR="004C4A52" w:rsidRDefault="004C4A52" w:rsidP="004C4A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Multinomial</w:t>
            </w:r>
            <w:r>
              <w:t xml:space="preserve"> </w:t>
            </w:r>
            <w:r>
              <w:rPr>
                <w:rFonts w:hint="eastAsia"/>
              </w:rPr>
              <w:t>NB</w:t>
            </w:r>
          </w:p>
        </w:tc>
        <w:tc>
          <w:tcPr>
            <w:tcW w:w="2765" w:type="dxa"/>
          </w:tcPr>
          <w:p w14:paraId="526213D6" w14:textId="001DD128" w:rsidR="004C4A52" w:rsidRDefault="004C4A52" w:rsidP="004C4A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am</w:t>
            </w:r>
          </w:p>
        </w:tc>
        <w:tc>
          <w:tcPr>
            <w:tcW w:w="2766" w:type="dxa"/>
          </w:tcPr>
          <w:p w14:paraId="179FCBC4" w14:textId="4A66FA52" w:rsidR="004C4A52" w:rsidRDefault="004C4A52" w:rsidP="004C4A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pam</w:t>
            </w:r>
          </w:p>
        </w:tc>
      </w:tr>
      <w:tr w:rsidR="004C4A52" w14:paraId="54E38C76" w14:textId="77777777" w:rsidTr="004C4A52">
        <w:tc>
          <w:tcPr>
            <w:tcW w:w="2765" w:type="dxa"/>
          </w:tcPr>
          <w:p w14:paraId="33EC40D0" w14:textId="35D817F8" w:rsidR="004C4A52" w:rsidRDefault="004C4A52" w:rsidP="004C4A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am</w:t>
            </w:r>
          </w:p>
        </w:tc>
        <w:tc>
          <w:tcPr>
            <w:tcW w:w="2765" w:type="dxa"/>
          </w:tcPr>
          <w:p w14:paraId="097F3E10" w14:textId="466F4BF3" w:rsidR="004C4A52" w:rsidRDefault="004C4A52" w:rsidP="004C4A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84</w:t>
            </w:r>
          </w:p>
        </w:tc>
        <w:tc>
          <w:tcPr>
            <w:tcW w:w="2766" w:type="dxa"/>
          </w:tcPr>
          <w:p w14:paraId="717C9EC3" w14:textId="39D29BEF" w:rsidR="004C4A52" w:rsidRDefault="004C4A52" w:rsidP="004C4A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4C4A52" w14:paraId="09824060" w14:textId="77777777" w:rsidTr="004C4A52">
        <w:tc>
          <w:tcPr>
            <w:tcW w:w="2765" w:type="dxa"/>
          </w:tcPr>
          <w:p w14:paraId="38905AD1" w14:textId="5C9BF120" w:rsidR="004C4A52" w:rsidRDefault="004C4A52" w:rsidP="004C4A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pam</w:t>
            </w:r>
          </w:p>
        </w:tc>
        <w:tc>
          <w:tcPr>
            <w:tcW w:w="2765" w:type="dxa"/>
          </w:tcPr>
          <w:p w14:paraId="14F8D680" w14:textId="475D2366" w:rsidR="004C4A52" w:rsidRDefault="004C4A52" w:rsidP="004C4A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14</w:t>
            </w:r>
          </w:p>
        </w:tc>
        <w:tc>
          <w:tcPr>
            <w:tcW w:w="2766" w:type="dxa"/>
          </w:tcPr>
          <w:p w14:paraId="2949A66C" w14:textId="4FC8FBF2" w:rsidR="004C4A52" w:rsidRDefault="004C4A52" w:rsidP="004C4A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86</w:t>
            </w:r>
          </w:p>
        </w:tc>
      </w:tr>
    </w:tbl>
    <w:p w14:paraId="524719DF" w14:textId="6C765418" w:rsidR="004C4A52" w:rsidRDefault="004C4A5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4A52" w14:paraId="18B056C0" w14:textId="77777777" w:rsidTr="004C4A52">
        <w:tc>
          <w:tcPr>
            <w:tcW w:w="2765" w:type="dxa"/>
          </w:tcPr>
          <w:p w14:paraId="744BE6F8" w14:textId="77BCB6CB" w:rsidR="004C4A52" w:rsidRDefault="004C4A52" w:rsidP="004C4A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VM (linear)</w:t>
            </w:r>
          </w:p>
        </w:tc>
        <w:tc>
          <w:tcPr>
            <w:tcW w:w="2765" w:type="dxa"/>
          </w:tcPr>
          <w:p w14:paraId="1EE8B2AE" w14:textId="04ACB231" w:rsidR="004C4A52" w:rsidRDefault="004C4A52" w:rsidP="004C4A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am</w:t>
            </w:r>
          </w:p>
        </w:tc>
        <w:tc>
          <w:tcPr>
            <w:tcW w:w="2766" w:type="dxa"/>
          </w:tcPr>
          <w:p w14:paraId="601B76FB" w14:textId="5E2CC131" w:rsidR="004C4A52" w:rsidRDefault="004C4A52" w:rsidP="004C4A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pam</w:t>
            </w:r>
          </w:p>
        </w:tc>
      </w:tr>
      <w:tr w:rsidR="004C4A52" w14:paraId="06B27C16" w14:textId="77777777" w:rsidTr="004C4A52">
        <w:tc>
          <w:tcPr>
            <w:tcW w:w="2765" w:type="dxa"/>
          </w:tcPr>
          <w:p w14:paraId="3FFCB5E1" w14:textId="716AD63E" w:rsidR="004C4A52" w:rsidRDefault="004C4A52" w:rsidP="004C4A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am</w:t>
            </w:r>
          </w:p>
        </w:tc>
        <w:tc>
          <w:tcPr>
            <w:tcW w:w="2765" w:type="dxa"/>
          </w:tcPr>
          <w:p w14:paraId="5CDA4012" w14:textId="1AF82DCD" w:rsidR="004C4A52" w:rsidRDefault="004C4A52" w:rsidP="004C4A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58</w:t>
            </w:r>
          </w:p>
        </w:tc>
        <w:tc>
          <w:tcPr>
            <w:tcW w:w="2766" w:type="dxa"/>
          </w:tcPr>
          <w:p w14:paraId="3BD8C962" w14:textId="67B37001" w:rsidR="004C4A52" w:rsidRDefault="004C4A52" w:rsidP="004C4A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</w:tr>
      <w:tr w:rsidR="004C4A52" w14:paraId="361BF28C" w14:textId="77777777" w:rsidTr="004C4A52">
        <w:tc>
          <w:tcPr>
            <w:tcW w:w="2765" w:type="dxa"/>
          </w:tcPr>
          <w:p w14:paraId="084F1669" w14:textId="51E28D48" w:rsidR="004C4A52" w:rsidRDefault="004C4A52" w:rsidP="004C4A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pam</w:t>
            </w:r>
          </w:p>
        </w:tc>
        <w:tc>
          <w:tcPr>
            <w:tcW w:w="2765" w:type="dxa"/>
          </w:tcPr>
          <w:p w14:paraId="5D1B7962" w14:textId="61491A20" w:rsidR="004C4A52" w:rsidRDefault="004C4A52" w:rsidP="004C4A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2766" w:type="dxa"/>
          </w:tcPr>
          <w:p w14:paraId="020C8A22" w14:textId="3B13AA3A" w:rsidR="004C4A52" w:rsidRDefault="004C4A52" w:rsidP="004C4A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</w:tr>
    </w:tbl>
    <w:p w14:paraId="12850D1D" w14:textId="62AF10C1" w:rsidR="004C4A52" w:rsidRDefault="004C4A52"/>
    <w:p w14:paraId="71229C05" w14:textId="09F41644" w:rsidR="004C4A52" w:rsidRDefault="004C4A52">
      <w:r>
        <w:rPr>
          <w:rFonts w:hint="eastAsia"/>
        </w:rPr>
        <w:t>可以看出，朴素贝叶斯的方法更擅长与找到</w:t>
      </w:r>
      <w:r w:rsidR="0090106D">
        <w:rPr>
          <w:rFonts w:hint="eastAsia"/>
        </w:rPr>
        <w:t>正常邮件，但是对于垃圾邮件的识别错误率非常高，与之对比的则是支持向量机的方法二者都比较均衡。因此筛选垃圾邮件的时候更推荐使用SVM。</w:t>
      </w:r>
    </w:p>
    <w:p w14:paraId="7406F150" w14:textId="51B8DB39" w:rsidR="0090106D" w:rsidRDefault="0090106D">
      <w:pPr>
        <w:rPr>
          <w:rFonts w:hint="eastAsia"/>
        </w:rPr>
      </w:pPr>
      <w:r>
        <w:rPr>
          <w:rFonts w:hint="eastAsia"/>
        </w:rPr>
        <w:t>6</w:t>
      </w:r>
      <w:r>
        <w:t xml:space="preserve">. </w:t>
      </w:r>
      <w:r w:rsidR="00C97077">
        <w:rPr>
          <w:rFonts w:hint="eastAsia"/>
        </w:rPr>
        <w:t>评价</w:t>
      </w:r>
      <w:r>
        <w:rPr>
          <w:rFonts w:hint="eastAsia"/>
        </w:rPr>
        <w:t>总结：</w:t>
      </w:r>
      <w:r w:rsidR="00C97077">
        <w:rPr>
          <w:rFonts w:hint="eastAsia"/>
        </w:rPr>
        <w:t>整个系统的思想都很简单，有很多细节可以提高。比如（1）训练集的数量：训练集的数量一方面直接影响分类器的训练，另一方面可以确保词典的全面性，词典不全面会导致测试集当中的一些单词无法进行统计，影响精度；（2</w:t>
      </w:r>
      <w:r w:rsidR="00C97077">
        <w:t>）</w:t>
      </w:r>
      <w:r w:rsidR="00C97077">
        <w:rPr>
          <w:rFonts w:hint="eastAsia"/>
        </w:rPr>
        <w:t>训练集的预处理：根据训练集得到的词典处于前面的基本都是‘the’，‘to’这种停用词，如果可以增加训练集的数量，可以同时进行停用词的排除，这样可以保证信息的纯度</w:t>
      </w:r>
      <w:r w:rsidR="000B41DD">
        <w:rPr>
          <w:rFonts w:hint="eastAsia"/>
        </w:rPr>
        <w:t>。</w:t>
      </w:r>
    </w:p>
    <w:sectPr w:rsidR="00901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7221D" w14:textId="77777777" w:rsidR="00BF53CE" w:rsidRDefault="00BF53CE" w:rsidP="00EB3BFA">
      <w:r>
        <w:separator/>
      </w:r>
    </w:p>
  </w:endnote>
  <w:endnote w:type="continuationSeparator" w:id="0">
    <w:p w14:paraId="418DA2B6" w14:textId="77777777" w:rsidR="00BF53CE" w:rsidRDefault="00BF53CE" w:rsidP="00EB3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0E597" w14:textId="77777777" w:rsidR="00BF53CE" w:rsidRDefault="00BF53CE" w:rsidP="00EB3BFA">
      <w:r>
        <w:separator/>
      </w:r>
    </w:p>
  </w:footnote>
  <w:footnote w:type="continuationSeparator" w:id="0">
    <w:p w14:paraId="21718CD7" w14:textId="77777777" w:rsidR="00BF53CE" w:rsidRDefault="00BF53CE" w:rsidP="00EB3B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EB"/>
    <w:rsid w:val="000B41DD"/>
    <w:rsid w:val="0017678F"/>
    <w:rsid w:val="003400BF"/>
    <w:rsid w:val="004C4A52"/>
    <w:rsid w:val="005B1CF4"/>
    <w:rsid w:val="00793C78"/>
    <w:rsid w:val="0090106D"/>
    <w:rsid w:val="00A966EB"/>
    <w:rsid w:val="00B908C1"/>
    <w:rsid w:val="00BF53CE"/>
    <w:rsid w:val="00C97077"/>
    <w:rsid w:val="00EB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95ADFA"/>
  <w15:chartTrackingRefBased/>
  <w15:docId w15:val="{2B936EDB-6FC6-42C0-83FF-6799EBBE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3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3B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3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3BFA"/>
    <w:rPr>
      <w:sz w:val="18"/>
      <w:szCs w:val="18"/>
    </w:rPr>
  </w:style>
  <w:style w:type="table" w:styleId="a7">
    <w:name w:val="Table Grid"/>
    <w:basedOn w:val="a1"/>
    <w:uiPriority w:val="39"/>
    <w:rsid w:val="004C4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世杰</dc:creator>
  <cp:keywords/>
  <dc:description/>
  <cp:lastModifiedBy>世杰</cp:lastModifiedBy>
  <cp:revision>2</cp:revision>
  <dcterms:created xsi:type="dcterms:W3CDTF">2023-01-31T07:21:00Z</dcterms:created>
  <dcterms:modified xsi:type="dcterms:W3CDTF">2023-01-31T09:01:00Z</dcterms:modified>
</cp:coreProperties>
</file>