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358" w:rsidRPr="00683358" w:rsidRDefault="00683358" w:rsidP="0068335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683358">
        <w:rPr>
          <w:rFonts w:ascii="Times New Roman" w:eastAsia="Times New Roman" w:hAnsi="Times New Roman" w:cs="Times New Roman"/>
          <w:b/>
          <w:bCs/>
          <w:kern w:val="36"/>
          <w:sz w:val="48"/>
          <w:szCs w:val="48"/>
        </w:rPr>
        <w:t>Groove Welds</w:t>
      </w:r>
    </w:p>
    <w:p w:rsidR="00683358" w:rsidRPr="00683358" w:rsidRDefault="00683358" w:rsidP="0068335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46580" cy="932180"/>
            <wp:effectExtent l="19050" t="0" r="1270" b="0"/>
            <wp:docPr id="1" name="Picture 1" descr="Groove wel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ove weld symbols"/>
                    <pic:cNvPicPr>
                      <a:picLocks noChangeAspect="1" noChangeArrowheads="1"/>
                    </pic:cNvPicPr>
                  </pic:nvPicPr>
                  <pic:blipFill>
                    <a:blip r:embed="rId4" cstate="print"/>
                    <a:srcRect/>
                    <a:stretch>
                      <a:fillRect/>
                    </a:stretch>
                  </pic:blipFill>
                  <pic:spPr bwMode="auto">
                    <a:xfrm>
                      <a:off x="0" y="0"/>
                      <a:ext cx="1846580" cy="932180"/>
                    </a:xfrm>
                    <a:prstGeom prst="rect">
                      <a:avLst/>
                    </a:prstGeom>
                    <a:noFill/>
                    <a:ln w="9525">
                      <a:noFill/>
                      <a:miter lim="800000"/>
                      <a:headEnd/>
                      <a:tailEnd/>
                    </a:ln>
                  </pic:spPr>
                </pic:pic>
              </a:graphicData>
            </a:graphic>
          </wp:inline>
        </w:drawing>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t xml:space="preserve">The </w:t>
      </w:r>
      <w:r w:rsidRPr="00683358">
        <w:rPr>
          <w:rFonts w:ascii="Times New Roman" w:eastAsia="Times New Roman" w:hAnsi="Times New Roman" w:cs="Times New Roman"/>
          <w:b/>
          <w:bCs/>
          <w:sz w:val="24"/>
          <w:szCs w:val="24"/>
        </w:rPr>
        <w:t>groove weld</w:t>
      </w:r>
      <w:r w:rsidRPr="00683358">
        <w:rPr>
          <w:rFonts w:ascii="Times New Roman" w:eastAsia="Times New Roman" w:hAnsi="Times New Roman" w:cs="Times New Roman"/>
          <w:sz w:val="24"/>
          <w:szCs w:val="24"/>
        </w:rPr>
        <w:t xml:space="preserve"> is commonly used to make edge-to-edge joints, although it is also often used in corner joints, T joints, and joints between curved and flat pieces. As suggested by the variety of groove weld symbols, there are many ways to make a groove weld, the differences depending primarily on the geometry of the parts to be joined and the preparation of their edges. Weld metal is deposited within the groove and penetrates and fuses with the base metal to form the joint. (Note: for the sake of graphical clarity, the drawings below generally do not show the penetration of the weld metal. Recognize, however, that the degree of penetration is important in determining the quality of the weld.) </w:t>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t xml:space="preserve">The various types of groove weld are: </w:t>
      </w:r>
    </w:p>
    <w:p w:rsidR="00683358" w:rsidRPr="00683358" w:rsidRDefault="00683358" w:rsidP="00683358">
      <w:pPr>
        <w:spacing w:after="0"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pict>
          <v:rect id="_x0000_i1026" style="width:0;height:1.5pt" o:hralign="center" o:hrstd="t" o:hr="t" fillcolor="#aca899" stroked="f"/>
        </w:pict>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proofErr w:type="gramStart"/>
      <w:r w:rsidRPr="00683358">
        <w:rPr>
          <w:rFonts w:ascii="Times New Roman" w:eastAsia="Times New Roman" w:hAnsi="Times New Roman" w:cs="Times New Roman"/>
          <w:sz w:val="24"/>
          <w:szCs w:val="24"/>
        </w:rPr>
        <w:t xml:space="preserve">The </w:t>
      </w:r>
      <w:r w:rsidRPr="00683358">
        <w:rPr>
          <w:rFonts w:ascii="Times New Roman" w:eastAsia="Times New Roman" w:hAnsi="Times New Roman" w:cs="Times New Roman"/>
          <w:b/>
          <w:bCs/>
          <w:sz w:val="24"/>
          <w:szCs w:val="24"/>
        </w:rPr>
        <w:t>square</w:t>
      </w:r>
      <w:r w:rsidRPr="00683358">
        <w:rPr>
          <w:rFonts w:ascii="Times New Roman" w:eastAsia="Times New Roman" w:hAnsi="Times New Roman" w:cs="Times New Roman"/>
          <w:sz w:val="24"/>
          <w:szCs w:val="24"/>
        </w:rPr>
        <w:t xml:space="preserve"> groove weld, in which the "groove" is created by either a tight fit or a slight separation of the edges.</w:t>
      </w:r>
      <w:proofErr w:type="gramEnd"/>
      <w:r w:rsidRPr="00683358">
        <w:rPr>
          <w:rFonts w:ascii="Times New Roman" w:eastAsia="Times New Roman" w:hAnsi="Times New Roman" w:cs="Times New Roman"/>
          <w:sz w:val="24"/>
          <w:szCs w:val="24"/>
        </w:rPr>
        <w:t xml:space="preserve"> The amount of separation, if any, is given on the weld symbol. </w:t>
      </w:r>
    </w:p>
    <w:p w:rsidR="00683358" w:rsidRPr="00683358" w:rsidRDefault="00683358" w:rsidP="0068335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16735" cy="1466850"/>
            <wp:effectExtent l="19050" t="0" r="0" b="0"/>
            <wp:docPr id="3" name="Picture 3" descr="Square groove w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uare groove weld"/>
                    <pic:cNvPicPr>
                      <a:picLocks noChangeAspect="1" noChangeArrowheads="1"/>
                    </pic:cNvPicPr>
                  </pic:nvPicPr>
                  <pic:blipFill>
                    <a:blip r:embed="rId5" cstate="print"/>
                    <a:srcRect/>
                    <a:stretch>
                      <a:fillRect/>
                    </a:stretch>
                  </pic:blipFill>
                  <pic:spPr bwMode="auto">
                    <a:xfrm>
                      <a:off x="0" y="0"/>
                      <a:ext cx="1816735" cy="1466850"/>
                    </a:xfrm>
                    <a:prstGeom prst="rect">
                      <a:avLst/>
                    </a:prstGeom>
                    <a:noFill/>
                    <a:ln w="9525">
                      <a:noFill/>
                      <a:miter lim="800000"/>
                      <a:headEnd/>
                      <a:tailEnd/>
                    </a:ln>
                  </pic:spPr>
                </pic:pic>
              </a:graphicData>
            </a:graphic>
          </wp:inline>
        </w:drawing>
      </w:r>
    </w:p>
    <w:p w:rsidR="00683358" w:rsidRPr="00683358" w:rsidRDefault="00683358" w:rsidP="00683358">
      <w:pPr>
        <w:spacing w:after="0"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pict>
          <v:rect id="_x0000_i1028" style="width:0;height:1.5pt" o:hralign="center" o:hrstd="t" o:hr="t" fillcolor="#aca899" stroked="f"/>
        </w:pict>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bookmarkStart w:id="0" w:name="vgroove"/>
      <w:bookmarkEnd w:id="0"/>
      <w:proofErr w:type="gramStart"/>
      <w:r w:rsidRPr="00683358">
        <w:rPr>
          <w:rFonts w:ascii="Times New Roman" w:eastAsia="Times New Roman" w:hAnsi="Times New Roman" w:cs="Times New Roman"/>
          <w:sz w:val="24"/>
          <w:szCs w:val="24"/>
        </w:rPr>
        <w:t xml:space="preserve">The </w:t>
      </w:r>
      <w:r w:rsidRPr="00683358">
        <w:rPr>
          <w:rFonts w:ascii="Times New Roman" w:eastAsia="Times New Roman" w:hAnsi="Times New Roman" w:cs="Times New Roman"/>
          <w:b/>
          <w:bCs/>
          <w:sz w:val="24"/>
          <w:szCs w:val="24"/>
        </w:rPr>
        <w:t>V-groove</w:t>
      </w:r>
      <w:r w:rsidRPr="00683358">
        <w:rPr>
          <w:rFonts w:ascii="Times New Roman" w:eastAsia="Times New Roman" w:hAnsi="Times New Roman" w:cs="Times New Roman"/>
          <w:sz w:val="24"/>
          <w:szCs w:val="24"/>
        </w:rPr>
        <w:t xml:space="preserve"> weld, in which the edges of both pieces are chamfered, either singly or doubly, to create the groove.</w:t>
      </w:r>
      <w:proofErr w:type="gramEnd"/>
      <w:r w:rsidRPr="00683358">
        <w:rPr>
          <w:rFonts w:ascii="Times New Roman" w:eastAsia="Times New Roman" w:hAnsi="Times New Roman" w:cs="Times New Roman"/>
          <w:sz w:val="24"/>
          <w:szCs w:val="24"/>
        </w:rPr>
        <w:t xml:space="preserve"> The angle of the V is given on the weld symbol, as is the separation at the root (if any). </w:t>
      </w:r>
    </w:p>
    <w:p w:rsidR="00683358" w:rsidRPr="00683358" w:rsidRDefault="00683358" w:rsidP="0068335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70630" cy="1508125"/>
            <wp:effectExtent l="19050" t="0" r="1270" b="0"/>
            <wp:docPr id="5" name="Picture 5" descr="V-groove w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groove welds"/>
                    <pic:cNvPicPr>
                      <a:picLocks noChangeAspect="1" noChangeArrowheads="1"/>
                    </pic:cNvPicPr>
                  </pic:nvPicPr>
                  <pic:blipFill>
                    <a:blip r:embed="rId6" cstate="print"/>
                    <a:srcRect/>
                    <a:stretch>
                      <a:fillRect/>
                    </a:stretch>
                  </pic:blipFill>
                  <pic:spPr bwMode="auto">
                    <a:xfrm>
                      <a:off x="0" y="0"/>
                      <a:ext cx="3770630" cy="1508125"/>
                    </a:xfrm>
                    <a:prstGeom prst="rect">
                      <a:avLst/>
                    </a:prstGeom>
                    <a:noFill/>
                    <a:ln w="9525">
                      <a:noFill/>
                      <a:miter lim="800000"/>
                      <a:headEnd/>
                      <a:tailEnd/>
                    </a:ln>
                  </pic:spPr>
                </pic:pic>
              </a:graphicData>
            </a:graphic>
          </wp:inline>
        </w:drawing>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t xml:space="preserve">If the depth of the V is not the full thickness--or half the thickness in the case of a double V--the depth is given to the left of the weld symbol. </w:t>
      </w:r>
    </w:p>
    <w:p w:rsidR="00683358" w:rsidRPr="00683358" w:rsidRDefault="00683358" w:rsidP="0068335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1905" cy="2244725"/>
            <wp:effectExtent l="19050" t="0" r="0" b="0"/>
            <wp:docPr id="6" name="Picture 6" descr="V-groove w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oove welds"/>
                    <pic:cNvPicPr>
                      <a:picLocks noChangeAspect="1" noChangeArrowheads="1"/>
                    </pic:cNvPicPr>
                  </pic:nvPicPr>
                  <pic:blipFill>
                    <a:blip r:embed="rId7" cstate="print"/>
                    <a:srcRect/>
                    <a:stretch>
                      <a:fillRect/>
                    </a:stretch>
                  </pic:blipFill>
                  <pic:spPr bwMode="auto">
                    <a:xfrm>
                      <a:off x="0" y="0"/>
                      <a:ext cx="3811905" cy="2244725"/>
                    </a:xfrm>
                    <a:prstGeom prst="rect">
                      <a:avLst/>
                    </a:prstGeom>
                    <a:noFill/>
                    <a:ln w="9525">
                      <a:noFill/>
                      <a:miter lim="800000"/>
                      <a:headEnd/>
                      <a:tailEnd/>
                    </a:ln>
                  </pic:spPr>
                </pic:pic>
              </a:graphicData>
            </a:graphic>
          </wp:inline>
        </w:drawing>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t xml:space="preserve">If the penetration of the weld is to be greater than the depth of the groove, the depth of the </w:t>
      </w:r>
      <w:r w:rsidRPr="00683358">
        <w:rPr>
          <w:rFonts w:ascii="Times New Roman" w:eastAsia="Times New Roman" w:hAnsi="Times New Roman" w:cs="Times New Roman"/>
          <w:b/>
          <w:bCs/>
          <w:sz w:val="24"/>
          <w:szCs w:val="24"/>
        </w:rPr>
        <w:t>effective throat</w:t>
      </w:r>
      <w:r w:rsidRPr="00683358">
        <w:rPr>
          <w:rFonts w:ascii="Times New Roman" w:eastAsia="Times New Roman" w:hAnsi="Times New Roman" w:cs="Times New Roman"/>
          <w:sz w:val="24"/>
          <w:szCs w:val="24"/>
        </w:rPr>
        <w:t xml:space="preserve"> is given in parentheses after the depth of the V. </w:t>
      </w:r>
    </w:p>
    <w:p w:rsidR="00683358" w:rsidRPr="00683358" w:rsidRDefault="00683358" w:rsidP="0068335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35480" cy="1763395"/>
            <wp:effectExtent l="0" t="0" r="7620" b="0"/>
            <wp:docPr id="7" name="Picture 7" descr="V-groove w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groove welds"/>
                    <pic:cNvPicPr>
                      <a:picLocks noChangeAspect="1" noChangeArrowheads="1"/>
                    </pic:cNvPicPr>
                  </pic:nvPicPr>
                  <pic:blipFill>
                    <a:blip r:embed="rId8" cstate="print"/>
                    <a:srcRect/>
                    <a:stretch>
                      <a:fillRect/>
                    </a:stretch>
                  </pic:blipFill>
                  <pic:spPr bwMode="auto">
                    <a:xfrm>
                      <a:off x="0" y="0"/>
                      <a:ext cx="1935480" cy="1763395"/>
                    </a:xfrm>
                    <a:prstGeom prst="rect">
                      <a:avLst/>
                    </a:prstGeom>
                    <a:noFill/>
                    <a:ln w="9525">
                      <a:noFill/>
                      <a:miter lim="800000"/>
                      <a:headEnd/>
                      <a:tailEnd/>
                    </a:ln>
                  </pic:spPr>
                </pic:pic>
              </a:graphicData>
            </a:graphic>
          </wp:inline>
        </w:drawing>
      </w:r>
    </w:p>
    <w:p w:rsidR="00683358" w:rsidRPr="00683358" w:rsidRDefault="00683358" w:rsidP="00683358">
      <w:pPr>
        <w:spacing w:after="0"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pict>
          <v:rect id="_x0000_i1032" style="width:0;height:1.5pt" o:hralign="center" o:hrstd="t" o:hr="t" fillcolor="#aca899" stroked="f"/>
        </w:pict>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proofErr w:type="gramStart"/>
      <w:r w:rsidRPr="00683358">
        <w:rPr>
          <w:rFonts w:ascii="Times New Roman" w:eastAsia="Times New Roman" w:hAnsi="Times New Roman" w:cs="Times New Roman"/>
          <w:sz w:val="24"/>
          <w:szCs w:val="24"/>
        </w:rPr>
        <w:t xml:space="preserve">The </w:t>
      </w:r>
      <w:r w:rsidRPr="00683358">
        <w:rPr>
          <w:rFonts w:ascii="Times New Roman" w:eastAsia="Times New Roman" w:hAnsi="Times New Roman" w:cs="Times New Roman"/>
          <w:b/>
          <w:bCs/>
          <w:sz w:val="24"/>
          <w:szCs w:val="24"/>
        </w:rPr>
        <w:t>bevel</w:t>
      </w:r>
      <w:r w:rsidRPr="00683358">
        <w:rPr>
          <w:rFonts w:ascii="Times New Roman" w:eastAsia="Times New Roman" w:hAnsi="Times New Roman" w:cs="Times New Roman"/>
          <w:sz w:val="24"/>
          <w:szCs w:val="24"/>
        </w:rPr>
        <w:t xml:space="preserve"> groove weld, in which the edge of one of the pieces is chamfered and the other is left square.</w:t>
      </w:r>
      <w:proofErr w:type="gramEnd"/>
      <w:r w:rsidRPr="00683358">
        <w:rPr>
          <w:rFonts w:ascii="Times New Roman" w:eastAsia="Times New Roman" w:hAnsi="Times New Roman" w:cs="Times New Roman"/>
          <w:sz w:val="24"/>
          <w:szCs w:val="24"/>
        </w:rPr>
        <w:t xml:space="preserve"> The bevel symbol's perpendicular line is always drawn on the left side, regardless of the orientation of the weld itself. The arrow points toward the piece that is to be chamfered. This extra significance is emphasized by a break in the arrow line. (The break is not necessary if the </w:t>
      </w:r>
      <w:r w:rsidRPr="00683358">
        <w:rPr>
          <w:rFonts w:ascii="Times New Roman" w:eastAsia="Times New Roman" w:hAnsi="Times New Roman" w:cs="Times New Roman"/>
          <w:sz w:val="24"/>
          <w:szCs w:val="24"/>
        </w:rPr>
        <w:lastRenderedPageBreak/>
        <w:t xml:space="preserve">designer has no preference as to which piece gets the edge treatment or if the piece to receive the treatment should be obvious to a qualified welder.) Angle and depth of edge treatment, effective throat, and separation at the root are described using the methods discussed in the </w:t>
      </w:r>
      <w:hyperlink r:id="rId9" w:anchor="vgroove" w:history="1">
        <w:r w:rsidRPr="00683358">
          <w:rPr>
            <w:rFonts w:ascii="Times New Roman" w:eastAsia="Times New Roman" w:hAnsi="Times New Roman" w:cs="Times New Roman"/>
            <w:color w:val="0000FF"/>
            <w:sz w:val="24"/>
            <w:szCs w:val="24"/>
            <w:u w:val="single"/>
          </w:rPr>
          <w:t>V-groove</w:t>
        </w:r>
      </w:hyperlink>
      <w:r w:rsidRPr="00683358">
        <w:rPr>
          <w:rFonts w:ascii="Times New Roman" w:eastAsia="Times New Roman" w:hAnsi="Times New Roman" w:cs="Times New Roman"/>
          <w:sz w:val="24"/>
          <w:szCs w:val="24"/>
        </w:rPr>
        <w:t xml:space="preserve"> section. </w:t>
      </w:r>
    </w:p>
    <w:p w:rsidR="00683358" w:rsidRPr="00683358" w:rsidRDefault="00683358" w:rsidP="0068335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81175" cy="1638935"/>
            <wp:effectExtent l="19050" t="0" r="9525" b="0"/>
            <wp:docPr id="9" name="Picture 9" descr="Bevel w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vel weld"/>
                    <pic:cNvPicPr>
                      <a:picLocks noChangeAspect="1" noChangeArrowheads="1"/>
                    </pic:cNvPicPr>
                  </pic:nvPicPr>
                  <pic:blipFill>
                    <a:blip r:embed="rId10" cstate="print"/>
                    <a:srcRect/>
                    <a:stretch>
                      <a:fillRect/>
                    </a:stretch>
                  </pic:blipFill>
                  <pic:spPr bwMode="auto">
                    <a:xfrm>
                      <a:off x="0" y="0"/>
                      <a:ext cx="1781175" cy="1638935"/>
                    </a:xfrm>
                    <a:prstGeom prst="rect">
                      <a:avLst/>
                    </a:prstGeom>
                    <a:noFill/>
                    <a:ln w="9525">
                      <a:noFill/>
                      <a:miter lim="800000"/>
                      <a:headEnd/>
                      <a:tailEnd/>
                    </a:ln>
                  </pic:spPr>
                </pic:pic>
              </a:graphicData>
            </a:graphic>
          </wp:inline>
        </w:drawing>
      </w:r>
    </w:p>
    <w:p w:rsidR="00683358" w:rsidRPr="00683358" w:rsidRDefault="00683358" w:rsidP="00683358">
      <w:pPr>
        <w:spacing w:after="0"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pict>
          <v:rect id="_x0000_i1034" style="width:0;height:1.5pt" o:hralign="center" o:hrstd="t" o:hr="t" fillcolor="#aca899" stroked="f"/>
        </w:pict>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proofErr w:type="gramStart"/>
      <w:r w:rsidRPr="00683358">
        <w:rPr>
          <w:rFonts w:ascii="Times New Roman" w:eastAsia="Times New Roman" w:hAnsi="Times New Roman" w:cs="Times New Roman"/>
          <w:sz w:val="24"/>
          <w:szCs w:val="24"/>
        </w:rPr>
        <w:t xml:space="preserve">The </w:t>
      </w:r>
      <w:r w:rsidRPr="00683358">
        <w:rPr>
          <w:rFonts w:ascii="Times New Roman" w:eastAsia="Times New Roman" w:hAnsi="Times New Roman" w:cs="Times New Roman"/>
          <w:b/>
          <w:bCs/>
          <w:sz w:val="24"/>
          <w:szCs w:val="24"/>
        </w:rPr>
        <w:t>U-groove</w:t>
      </w:r>
      <w:r w:rsidRPr="00683358">
        <w:rPr>
          <w:rFonts w:ascii="Times New Roman" w:eastAsia="Times New Roman" w:hAnsi="Times New Roman" w:cs="Times New Roman"/>
          <w:sz w:val="24"/>
          <w:szCs w:val="24"/>
        </w:rPr>
        <w:t xml:space="preserve"> weld, in which the edges of both pieces are given a concave treatment.</w:t>
      </w:r>
      <w:proofErr w:type="gramEnd"/>
      <w:r w:rsidRPr="00683358">
        <w:rPr>
          <w:rFonts w:ascii="Times New Roman" w:eastAsia="Times New Roman" w:hAnsi="Times New Roman" w:cs="Times New Roman"/>
          <w:sz w:val="24"/>
          <w:szCs w:val="24"/>
        </w:rPr>
        <w:t xml:space="preserve"> Depth of edge treatment, effective throat, and separation at the root are described using the methods discussed in the </w:t>
      </w:r>
      <w:hyperlink r:id="rId11" w:anchor="vgroove" w:history="1">
        <w:r w:rsidRPr="00683358">
          <w:rPr>
            <w:rFonts w:ascii="Times New Roman" w:eastAsia="Times New Roman" w:hAnsi="Times New Roman" w:cs="Times New Roman"/>
            <w:color w:val="0000FF"/>
            <w:sz w:val="24"/>
            <w:szCs w:val="24"/>
            <w:u w:val="single"/>
          </w:rPr>
          <w:t>V-groove</w:t>
        </w:r>
      </w:hyperlink>
      <w:r w:rsidRPr="00683358">
        <w:rPr>
          <w:rFonts w:ascii="Times New Roman" w:eastAsia="Times New Roman" w:hAnsi="Times New Roman" w:cs="Times New Roman"/>
          <w:sz w:val="24"/>
          <w:szCs w:val="24"/>
        </w:rPr>
        <w:t xml:space="preserve"> section. </w:t>
      </w:r>
    </w:p>
    <w:p w:rsidR="00683358" w:rsidRPr="00683358" w:rsidRDefault="00683358" w:rsidP="0068335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63395" cy="1609090"/>
            <wp:effectExtent l="19050" t="0" r="8255" b="0"/>
            <wp:docPr id="11" name="Picture 11" descr="U-groove w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groove weld"/>
                    <pic:cNvPicPr>
                      <a:picLocks noChangeAspect="1" noChangeArrowheads="1"/>
                    </pic:cNvPicPr>
                  </pic:nvPicPr>
                  <pic:blipFill>
                    <a:blip r:embed="rId12" cstate="print"/>
                    <a:srcRect/>
                    <a:stretch>
                      <a:fillRect/>
                    </a:stretch>
                  </pic:blipFill>
                  <pic:spPr bwMode="auto">
                    <a:xfrm>
                      <a:off x="0" y="0"/>
                      <a:ext cx="1763395" cy="1609090"/>
                    </a:xfrm>
                    <a:prstGeom prst="rect">
                      <a:avLst/>
                    </a:prstGeom>
                    <a:noFill/>
                    <a:ln w="9525">
                      <a:noFill/>
                      <a:miter lim="800000"/>
                      <a:headEnd/>
                      <a:tailEnd/>
                    </a:ln>
                  </pic:spPr>
                </pic:pic>
              </a:graphicData>
            </a:graphic>
          </wp:inline>
        </w:drawing>
      </w:r>
    </w:p>
    <w:p w:rsidR="00683358" w:rsidRPr="00683358" w:rsidRDefault="00683358" w:rsidP="00683358">
      <w:pPr>
        <w:spacing w:after="0"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pict>
          <v:rect id="_x0000_i1036" style="width:0;height:1.5pt" o:hralign="center" o:hrstd="t" o:hr="t" fillcolor="#aca899" stroked="f"/>
        </w:pict>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t xml:space="preserve">The </w:t>
      </w:r>
      <w:r w:rsidRPr="00683358">
        <w:rPr>
          <w:rFonts w:ascii="Times New Roman" w:eastAsia="Times New Roman" w:hAnsi="Times New Roman" w:cs="Times New Roman"/>
          <w:b/>
          <w:bCs/>
          <w:sz w:val="24"/>
          <w:szCs w:val="24"/>
        </w:rPr>
        <w:t>J-groove</w:t>
      </w:r>
      <w:r w:rsidRPr="00683358">
        <w:rPr>
          <w:rFonts w:ascii="Times New Roman" w:eastAsia="Times New Roman" w:hAnsi="Times New Roman" w:cs="Times New Roman"/>
          <w:sz w:val="24"/>
          <w:szCs w:val="24"/>
        </w:rPr>
        <w:t xml:space="preserve"> weld, in which the edge of one of the pieces is given a concave treatment and the </w:t>
      </w:r>
      <w:proofErr w:type="gramStart"/>
      <w:r w:rsidRPr="00683358">
        <w:rPr>
          <w:rFonts w:ascii="Times New Roman" w:eastAsia="Times New Roman" w:hAnsi="Times New Roman" w:cs="Times New Roman"/>
          <w:sz w:val="24"/>
          <w:szCs w:val="24"/>
        </w:rPr>
        <w:t>other</w:t>
      </w:r>
      <w:proofErr w:type="gramEnd"/>
      <w:r w:rsidRPr="00683358">
        <w:rPr>
          <w:rFonts w:ascii="Times New Roman" w:eastAsia="Times New Roman" w:hAnsi="Times New Roman" w:cs="Times New Roman"/>
          <w:sz w:val="24"/>
          <w:szCs w:val="24"/>
        </w:rPr>
        <w:t xml:space="preserve"> is left square. It is to the U-groove weld what the bevel groove weld is to the V-groove weld. As with the bevel, the perpendicular line is always drawn on the left side and the arrow (with a break, if necessary) points to the piece that receives the edge treatment. Depth of edge treatment, effective throat, and separation at the root are described using the methods discussed in the </w:t>
      </w:r>
      <w:hyperlink r:id="rId13" w:anchor="vgroove" w:history="1">
        <w:r w:rsidRPr="00683358">
          <w:rPr>
            <w:rFonts w:ascii="Times New Roman" w:eastAsia="Times New Roman" w:hAnsi="Times New Roman" w:cs="Times New Roman"/>
            <w:color w:val="0000FF"/>
            <w:sz w:val="24"/>
            <w:szCs w:val="24"/>
            <w:u w:val="single"/>
          </w:rPr>
          <w:t>V-groove</w:t>
        </w:r>
      </w:hyperlink>
      <w:r w:rsidRPr="00683358">
        <w:rPr>
          <w:rFonts w:ascii="Times New Roman" w:eastAsia="Times New Roman" w:hAnsi="Times New Roman" w:cs="Times New Roman"/>
          <w:sz w:val="24"/>
          <w:szCs w:val="24"/>
        </w:rPr>
        <w:t xml:space="preserve"> section. </w:t>
      </w:r>
    </w:p>
    <w:p w:rsidR="00683358" w:rsidRPr="00683358" w:rsidRDefault="00683358" w:rsidP="0068335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763395" cy="1525905"/>
            <wp:effectExtent l="19050" t="0" r="8255" b="0"/>
            <wp:docPr id="13" name="Picture 13" descr="J-groove w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groove weld"/>
                    <pic:cNvPicPr>
                      <a:picLocks noChangeAspect="1" noChangeArrowheads="1"/>
                    </pic:cNvPicPr>
                  </pic:nvPicPr>
                  <pic:blipFill>
                    <a:blip r:embed="rId14" cstate="print"/>
                    <a:srcRect/>
                    <a:stretch>
                      <a:fillRect/>
                    </a:stretch>
                  </pic:blipFill>
                  <pic:spPr bwMode="auto">
                    <a:xfrm>
                      <a:off x="0" y="0"/>
                      <a:ext cx="1763395" cy="1525905"/>
                    </a:xfrm>
                    <a:prstGeom prst="rect">
                      <a:avLst/>
                    </a:prstGeom>
                    <a:noFill/>
                    <a:ln w="9525">
                      <a:noFill/>
                      <a:miter lim="800000"/>
                      <a:headEnd/>
                      <a:tailEnd/>
                    </a:ln>
                  </pic:spPr>
                </pic:pic>
              </a:graphicData>
            </a:graphic>
          </wp:inline>
        </w:drawing>
      </w:r>
    </w:p>
    <w:p w:rsidR="00683358" w:rsidRPr="00683358" w:rsidRDefault="00683358" w:rsidP="00683358">
      <w:pPr>
        <w:spacing w:after="0"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pict>
          <v:rect id="_x0000_i1038" style="width:0;height:1.5pt" o:hralign="center" o:hrstd="t" o:hr="t" fillcolor="#aca899" stroked="f"/>
        </w:pict>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t xml:space="preserve">The </w:t>
      </w:r>
      <w:r w:rsidRPr="00683358">
        <w:rPr>
          <w:rFonts w:ascii="Times New Roman" w:eastAsia="Times New Roman" w:hAnsi="Times New Roman" w:cs="Times New Roman"/>
          <w:b/>
          <w:bCs/>
          <w:sz w:val="24"/>
          <w:szCs w:val="24"/>
        </w:rPr>
        <w:t>flare-V</w:t>
      </w:r>
      <w:r w:rsidRPr="00683358">
        <w:rPr>
          <w:rFonts w:ascii="Times New Roman" w:eastAsia="Times New Roman" w:hAnsi="Times New Roman" w:cs="Times New Roman"/>
          <w:sz w:val="24"/>
          <w:szCs w:val="24"/>
        </w:rPr>
        <w:t xml:space="preserve"> groove </w:t>
      </w:r>
      <w:proofErr w:type="gramStart"/>
      <w:r w:rsidRPr="00683358">
        <w:rPr>
          <w:rFonts w:ascii="Times New Roman" w:eastAsia="Times New Roman" w:hAnsi="Times New Roman" w:cs="Times New Roman"/>
          <w:sz w:val="24"/>
          <w:szCs w:val="24"/>
        </w:rPr>
        <w:t>weld,</w:t>
      </w:r>
      <w:proofErr w:type="gramEnd"/>
      <w:r w:rsidRPr="00683358">
        <w:rPr>
          <w:rFonts w:ascii="Times New Roman" w:eastAsia="Times New Roman" w:hAnsi="Times New Roman" w:cs="Times New Roman"/>
          <w:sz w:val="24"/>
          <w:szCs w:val="24"/>
        </w:rPr>
        <w:t xml:space="preserve"> commonly used to join two round or curved parts. The intended </w:t>
      </w:r>
      <w:proofErr w:type="gramStart"/>
      <w:r w:rsidRPr="00683358">
        <w:rPr>
          <w:rFonts w:ascii="Times New Roman" w:eastAsia="Times New Roman" w:hAnsi="Times New Roman" w:cs="Times New Roman"/>
          <w:sz w:val="24"/>
          <w:szCs w:val="24"/>
        </w:rPr>
        <w:t>depth of the weld itself are</w:t>
      </w:r>
      <w:proofErr w:type="gramEnd"/>
      <w:r w:rsidRPr="00683358">
        <w:rPr>
          <w:rFonts w:ascii="Times New Roman" w:eastAsia="Times New Roman" w:hAnsi="Times New Roman" w:cs="Times New Roman"/>
          <w:sz w:val="24"/>
          <w:szCs w:val="24"/>
        </w:rPr>
        <w:t xml:space="preserve"> given to the left of the symbol, with the weld depth shown in parentheses. </w:t>
      </w:r>
    </w:p>
    <w:p w:rsidR="00683358" w:rsidRPr="00683358" w:rsidRDefault="00683358" w:rsidP="0068335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08530" cy="2475865"/>
            <wp:effectExtent l="19050" t="0" r="1270" b="0"/>
            <wp:docPr id="15" name="Picture 15" descr="Flare-V w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are-V weld"/>
                    <pic:cNvPicPr>
                      <a:picLocks noChangeAspect="1" noChangeArrowheads="1"/>
                    </pic:cNvPicPr>
                  </pic:nvPicPr>
                  <pic:blipFill>
                    <a:blip r:embed="rId15" cstate="print"/>
                    <a:srcRect/>
                    <a:stretch>
                      <a:fillRect/>
                    </a:stretch>
                  </pic:blipFill>
                  <pic:spPr bwMode="auto">
                    <a:xfrm>
                      <a:off x="0" y="0"/>
                      <a:ext cx="2208530" cy="2475865"/>
                    </a:xfrm>
                    <a:prstGeom prst="rect">
                      <a:avLst/>
                    </a:prstGeom>
                    <a:noFill/>
                    <a:ln w="9525">
                      <a:noFill/>
                      <a:miter lim="800000"/>
                      <a:headEnd/>
                      <a:tailEnd/>
                    </a:ln>
                  </pic:spPr>
                </pic:pic>
              </a:graphicData>
            </a:graphic>
          </wp:inline>
        </w:drawing>
      </w:r>
    </w:p>
    <w:p w:rsidR="00683358" w:rsidRPr="00683358" w:rsidRDefault="00683358" w:rsidP="00683358">
      <w:pPr>
        <w:spacing w:after="0"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pict>
          <v:rect id="_x0000_i1040" style="width:0;height:1.5pt" o:hralign="center" o:hrstd="t" o:hr="t" fillcolor="#aca899" stroked="f"/>
        </w:pict>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t xml:space="preserve">The </w:t>
      </w:r>
      <w:r w:rsidRPr="00683358">
        <w:rPr>
          <w:rFonts w:ascii="Times New Roman" w:eastAsia="Times New Roman" w:hAnsi="Times New Roman" w:cs="Times New Roman"/>
          <w:b/>
          <w:bCs/>
          <w:sz w:val="24"/>
          <w:szCs w:val="24"/>
        </w:rPr>
        <w:t>flare bevel</w:t>
      </w:r>
      <w:r w:rsidRPr="00683358">
        <w:rPr>
          <w:rFonts w:ascii="Times New Roman" w:eastAsia="Times New Roman" w:hAnsi="Times New Roman" w:cs="Times New Roman"/>
          <w:sz w:val="24"/>
          <w:szCs w:val="24"/>
        </w:rPr>
        <w:t xml:space="preserve"> groove </w:t>
      </w:r>
      <w:proofErr w:type="gramStart"/>
      <w:r w:rsidRPr="00683358">
        <w:rPr>
          <w:rFonts w:ascii="Times New Roman" w:eastAsia="Times New Roman" w:hAnsi="Times New Roman" w:cs="Times New Roman"/>
          <w:sz w:val="24"/>
          <w:szCs w:val="24"/>
        </w:rPr>
        <w:t>weld,</w:t>
      </w:r>
      <w:proofErr w:type="gramEnd"/>
      <w:r w:rsidRPr="00683358">
        <w:rPr>
          <w:rFonts w:ascii="Times New Roman" w:eastAsia="Times New Roman" w:hAnsi="Times New Roman" w:cs="Times New Roman"/>
          <w:sz w:val="24"/>
          <w:szCs w:val="24"/>
        </w:rPr>
        <w:t xml:space="preserve"> commonly used to join a round or curved piece to a flat piece. As with the flare-V, the depth of the groove formed by the two curved surfaces and the intended depth of the weld itself are given to the left of the symbol, with the weld depth shown in parentheses. The symbol's perpendicular line is always drawn on the left side, regardless of the orientation of the weld itself. </w:t>
      </w:r>
    </w:p>
    <w:p w:rsidR="00683358" w:rsidRPr="00683358" w:rsidRDefault="00683358" w:rsidP="0068335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79725" cy="1828800"/>
            <wp:effectExtent l="19050" t="0" r="0" b="0"/>
            <wp:docPr id="17" name="Picture 17" descr="Flare bevel w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are bevel weld"/>
                    <pic:cNvPicPr>
                      <a:picLocks noChangeAspect="1" noChangeArrowheads="1"/>
                    </pic:cNvPicPr>
                  </pic:nvPicPr>
                  <pic:blipFill>
                    <a:blip r:embed="rId16" cstate="print"/>
                    <a:srcRect/>
                    <a:stretch>
                      <a:fillRect/>
                    </a:stretch>
                  </pic:blipFill>
                  <pic:spPr bwMode="auto">
                    <a:xfrm>
                      <a:off x="0" y="0"/>
                      <a:ext cx="2879725" cy="1828800"/>
                    </a:xfrm>
                    <a:prstGeom prst="rect">
                      <a:avLst/>
                    </a:prstGeom>
                    <a:noFill/>
                    <a:ln w="9525">
                      <a:noFill/>
                      <a:miter lim="800000"/>
                      <a:headEnd/>
                      <a:tailEnd/>
                    </a:ln>
                  </pic:spPr>
                </pic:pic>
              </a:graphicData>
            </a:graphic>
          </wp:inline>
        </w:drawing>
      </w:r>
    </w:p>
    <w:p w:rsidR="00683358" w:rsidRPr="00683358" w:rsidRDefault="00683358" w:rsidP="00683358">
      <w:pPr>
        <w:spacing w:after="0"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pict>
          <v:rect id="_x0000_i1042" style="width:0;height:1.5pt" o:hralign="center" o:hrstd="t" o:hr="t" fillcolor="#aca899" stroked="f"/>
        </w:pict>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t xml:space="preserve">Common supplementary symbols used with groove welds are the </w:t>
      </w:r>
      <w:r w:rsidRPr="00683358">
        <w:rPr>
          <w:rFonts w:ascii="Times New Roman" w:eastAsia="Times New Roman" w:hAnsi="Times New Roman" w:cs="Times New Roman"/>
          <w:b/>
          <w:bCs/>
          <w:sz w:val="24"/>
          <w:szCs w:val="24"/>
        </w:rPr>
        <w:t>melt-thru</w:t>
      </w:r>
      <w:r w:rsidRPr="00683358">
        <w:rPr>
          <w:rFonts w:ascii="Times New Roman" w:eastAsia="Times New Roman" w:hAnsi="Times New Roman" w:cs="Times New Roman"/>
          <w:sz w:val="24"/>
          <w:szCs w:val="24"/>
        </w:rPr>
        <w:t xml:space="preserve"> and </w:t>
      </w:r>
      <w:r w:rsidRPr="00683358">
        <w:rPr>
          <w:rFonts w:ascii="Times New Roman" w:eastAsia="Times New Roman" w:hAnsi="Times New Roman" w:cs="Times New Roman"/>
          <w:b/>
          <w:bCs/>
          <w:sz w:val="24"/>
          <w:szCs w:val="24"/>
        </w:rPr>
        <w:t>backing bar</w:t>
      </w:r>
      <w:r w:rsidRPr="00683358">
        <w:rPr>
          <w:rFonts w:ascii="Times New Roman" w:eastAsia="Times New Roman" w:hAnsi="Times New Roman" w:cs="Times New Roman"/>
          <w:sz w:val="24"/>
          <w:szCs w:val="24"/>
        </w:rPr>
        <w:t xml:space="preserve"> symbols. Both symbols indicate that complete joint penetration is to be made with a single-sided groove weld. In the case of melt-thru, the root is to be reinforced with weld metal on the back side of the joint. The height of the reinforcement, if critical, is indicated to the left of the melt-thru symbol, which is placed across the reference line from the basic weld symbol. </w:t>
      </w:r>
    </w:p>
    <w:p w:rsidR="00683358" w:rsidRPr="00683358" w:rsidRDefault="00683358" w:rsidP="0068335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53260" cy="1751330"/>
            <wp:effectExtent l="19050" t="0" r="8890" b="0"/>
            <wp:docPr id="19" name="Picture 19" descr="Groove weld with melt-th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oove weld with melt-thru"/>
                    <pic:cNvPicPr>
                      <a:picLocks noChangeAspect="1" noChangeArrowheads="1"/>
                    </pic:cNvPicPr>
                  </pic:nvPicPr>
                  <pic:blipFill>
                    <a:blip r:embed="rId17" cstate="print"/>
                    <a:srcRect/>
                    <a:stretch>
                      <a:fillRect/>
                    </a:stretch>
                  </pic:blipFill>
                  <pic:spPr bwMode="auto">
                    <a:xfrm>
                      <a:off x="0" y="0"/>
                      <a:ext cx="1953260" cy="1751330"/>
                    </a:xfrm>
                    <a:prstGeom prst="rect">
                      <a:avLst/>
                    </a:prstGeom>
                    <a:noFill/>
                    <a:ln w="9525">
                      <a:noFill/>
                      <a:miter lim="800000"/>
                      <a:headEnd/>
                      <a:tailEnd/>
                    </a:ln>
                  </pic:spPr>
                </pic:pic>
              </a:graphicData>
            </a:graphic>
          </wp:inline>
        </w:drawing>
      </w:r>
    </w:p>
    <w:p w:rsidR="00683358" w:rsidRPr="00683358" w:rsidRDefault="00683358" w:rsidP="00683358">
      <w:pPr>
        <w:spacing w:before="100" w:beforeAutospacing="1" w:after="100" w:afterAutospacing="1" w:line="240" w:lineRule="auto"/>
        <w:rPr>
          <w:rFonts w:ascii="Times New Roman" w:eastAsia="Times New Roman" w:hAnsi="Times New Roman" w:cs="Times New Roman"/>
          <w:sz w:val="24"/>
          <w:szCs w:val="24"/>
        </w:rPr>
      </w:pPr>
      <w:r w:rsidRPr="00683358">
        <w:rPr>
          <w:rFonts w:ascii="Times New Roman" w:eastAsia="Times New Roman" w:hAnsi="Times New Roman" w:cs="Times New Roman"/>
          <w:sz w:val="24"/>
          <w:szCs w:val="24"/>
        </w:rPr>
        <w:t xml:space="preserve">When a backing bar is used to achieve complete joint penetration, its symbol is placed across the reference line from the basic weld symbol. If the bar is to be removed after the weld is complete, an "R" is placed within the backing bar symbol. The backing bar symbol has the same shape as the plug or slot weld symbol, but context should always make the symbol's intention clear. </w:t>
      </w:r>
    </w:p>
    <w:p w:rsidR="00683358" w:rsidRPr="00683358" w:rsidRDefault="00683358" w:rsidP="0068335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53260" cy="1858645"/>
            <wp:effectExtent l="19050" t="0" r="8890" b="0"/>
            <wp:docPr id="20" name="Picture 20" descr="Groove weld with backing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oove weld with backing bar"/>
                    <pic:cNvPicPr>
                      <a:picLocks noChangeAspect="1" noChangeArrowheads="1"/>
                    </pic:cNvPicPr>
                  </pic:nvPicPr>
                  <pic:blipFill>
                    <a:blip r:embed="rId18" cstate="print"/>
                    <a:srcRect/>
                    <a:stretch>
                      <a:fillRect/>
                    </a:stretch>
                  </pic:blipFill>
                  <pic:spPr bwMode="auto">
                    <a:xfrm>
                      <a:off x="0" y="0"/>
                      <a:ext cx="1953260" cy="1858645"/>
                    </a:xfrm>
                    <a:prstGeom prst="rect">
                      <a:avLst/>
                    </a:prstGeom>
                    <a:noFill/>
                    <a:ln w="9525">
                      <a:noFill/>
                      <a:miter lim="800000"/>
                      <a:headEnd/>
                      <a:tailEnd/>
                    </a:ln>
                  </pic:spPr>
                </pic:pic>
              </a:graphicData>
            </a:graphic>
          </wp:inline>
        </w:drawing>
      </w:r>
    </w:p>
    <w:p w:rsidR="00345CC5" w:rsidRDefault="00345CC5"/>
    <w:sectPr w:rsidR="00345CC5" w:rsidSect="00345C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83358"/>
    <w:rsid w:val="00011D37"/>
    <w:rsid w:val="00303447"/>
    <w:rsid w:val="00345CC5"/>
    <w:rsid w:val="0062454B"/>
    <w:rsid w:val="00683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CC5"/>
  </w:style>
  <w:style w:type="paragraph" w:styleId="Heading1">
    <w:name w:val="heading 1"/>
    <w:basedOn w:val="Normal"/>
    <w:link w:val="Heading1Char"/>
    <w:uiPriority w:val="9"/>
    <w:qFormat/>
    <w:rsid w:val="00683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35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83358"/>
    <w:rPr>
      <w:color w:val="0000FF"/>
      <w:u w:val="single"/>
    </w:rPr>
  </w:style>
  <w:style w:type="paragraph" w:styleId="NormalWeb">
    <w:name w:val="Normal (Web)"/>
    <w:basedOn w:val="Normal"/>
    <w:uiPriority w:val="99"/>
    <w:semiHidden/>
    <w:unhideWhenUsed/>
    <w:rsid w:val="006833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3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www.unified-eng.com/scitech/weld/groove.html" TargetMode="External"/><Relationship Id="rId18" Type="http://schemas.openxmlformats.org/officeDocument/2006/relationships/image" Target="media/image12.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7.gif"/><Relationship Id="rId17" Type="http://schemas.openxmlformats.org/officeDocument/2006/relationships/image" Target="media/image11.gif"/><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www.unified-eng.com/scitech/weld/groove.html" TargetMode="External"/><Relationship Id="rId5" Type="http://schemas.openxmlformats.org/officeDocument/2006/relationships/image" Target="media/image2.gif"/><Relationship Id="rId15" Type="http://schemas.openxmlformats.org/officeDocument/2006/relationships/image" Target="media/image9.gif"/><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unified-eng.com/scitech/weld/groove.html" TargetMode="External"/><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687</Words>
  <Characters>3917</Characters>
  <Application>Microsoft Office Word</Application>
  <DocSecurity>0</DocSecurity>
  <Lines>32</Lines>
  <Paragraphs>9</Paragraphs>
  <ScaleCrop>false</ScaleCrop>
  <Company>Edmonton Public Schools</Company>
  <LinksUpToDate>false</LinksUpToDate>
  <CharactersWithSpaces>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2010-02-19T16:26:00Z</dcterms:created>
  <dcterms:modified xsi:type="dcterms:W3CDTF">2010-02-19T16:27:00Z</dcterms:modified>
</cp:coreProperties>
</file>