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jpg" ContentType="image/jpeg"/>
  <Override PartName="/word/media/image7.jpg" ContentType="image/jpeg"/>
  <Override PartName="/word/media/image8.jp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788F64" w14:textId="77777777" w:rsidR="00064ED4" w:rsidRDefault="00064ED4" w:rsidP="00064ED4">
      <w:pPr>
        <w:spacing w:line="720" w:lineRule="auto"/>
        <w:jc w:val="center"/>
        <w:outlineLvl w:val="0"/>
        <w:rPr>
          <w:rFonts w:eastAsia="黑体"/>
          <w:sz w:val="36"/>
          <w:szCs w:val="36"/>
        </w:rPr>
      </w:pPr>
      <w:bookmarkStart w:id="0" w:name="_Toc11339"/>
      <w:r>
        <w:rPr>
          <w:rFonts w:eastAsia="黑体"/>
          <w:sz w:val="36"/>
          <w:szCs w:val="36"/>
        </w:rPr>
        <w:t>第</w:t>
      </w:r>
      <w:r>
        <w:rPr>
          <w:rFonts w:eastAsia="黑体"/>
          <w:sz w:val="36"/>
          <w:szCs w:val="36"/>
        </w:rPr>
        <w:t>1</w:t>
      </w:r>
      <w:r>
        <w:rPr>
          <w:rFonts w:eastAsia="黑体"/>
          <w:sz w:val="36"/>
          <w:szCs w:val="36"/>
        </w:rPr>
        <w:t>章</w:t>
      </w:r>
      <w:r>
        <w:rPr>
          <w:rFonts w:eastAsia="黑体"/>
          <w:sz w:val="36"/>
          <w:szCs w:val="36"/>
        </w:rPr>
        <w:t xml:space="preserve"> </w:t>
      </w:r>
      <w:r>
        <w:rPr>
          <w:rFonts w:eastAsia="黑体"/>
          <w:sz w:val="36"/>
          <w:szCs w:val="36"/>
        </w:rPr>
        <w:t>绪论</w:t>
      </w:r>
      <w:bookmarkEnd w:id="0"/>
    </w:p>
    <w:p w14:paraId="20A90137" w14:textId="02ED9E6A" w:rsidR="006527CE" w:rsidRPr="00FB6185" w:rsidRDefault="00064ED4" w:rsidP="006527CE">
      <w:pPr>
        <w:numPr>
          <w:ilvl w:val="1"/>
          <w:numId w:val="2"/>
        </w:numPr>
        <w:spacing w:before="240" w:after="240"/>
        <w:ind w:left="0" w:firstLine="0"/>
        <w:jc w:val="left"/>
        <w:outlineLvl w:val="1"/>
        <w:rPr>
          <w:rFonts w:eastAsia="黑体"/>
          <w:sz w:val="30"/>
          <w:szCs w:val="30"/>
        </w:rPr>
      </w:pPr>
      <w:bookmarkStart w:id="1" w:name="_Toc23552"/>
      <w:r>
        <w:rPr>
          <w:rFonts w:eastAsia="黑体"/>
          <w:bCs/>
          <w:sz w:val="30"/>
          <w:szCs w:val="30"/>
        </w:rPr>
        <w:t>研究背景和意义</w:t>
      </w:r>
      <w:bookmarkEnd w:id="1"/>
    </w:p>
    <w:p w14:paraId="4A1183DC" w14:textId="561D9CF9" w:rsidR="00FB6185" w:rsidRPr="00FB6185" w:rsidRDefault="00F76055" w:rsidP="00FB6185">
      <w:pPr>
        <w:ind w:firstLineChars="200" w:firstLine="480"/>
      </w:pPr>
      <w:r>
        <w:rPr>
          <w:rFonts w:hint="eastAsia"/>
        </w:rPr>
        <w:t>近十年</w:t>
      </w:r>
      <w:r w:rsidR="00FB6185" w:rsidRPr="00FB6185">
        <w:rPr>
          <w:rFonts w:hint="eastAsia"/>
        </w:rPr>
        <w:t>以来，半导体的发展趋势表明，过去几十年来时钟速度的惊人提高已经结束，单核处理器对计算机应用性能提升和成本降低的贡献达到</w:t>
      </w:r>
      <w:r w:rsidR="00E14963">
        <w:rPr>
          <w:rFonts w:hint="eastAsia"/>
        </w:rPr>
        <w:t>了</w:t>
      </w:r>
      <w:r w:rsidR="00FB6185" w:rsidRPr="00FB6185">
        <w:rPr>
          <w:rFonts w:hint="eastAsia"/>
        </w:rPr>
        <w:t>极限</w:t>
      </w:r>
      <w:bookmarkStart w:id="2" w:name="_Hlk35447220"/>
      <w:r w:rsidR="00293097" w:rsidRPr="00757A26">
        <w:rPr>
          <w:rFonts w:hint="eastAsia"/>
          <w:color w:val="FF0000"/>
          <w:highlight w:val="yellow"/>
          <w:vertAlign w:val="superscript"/>
        </w:rPr>
        <w:t>[</w:t>
      </w:r>
      <w:r w:rsidR="00293097" w:rsidRPr="00757A26">
        <w:rPr>
          <w:color w:val="FF0000"/>
          <w:highlight w:val="yellow"/>
          <w:vertAlign w:val="superscript"/>
        </w:rPr>
        <w:t>1]</w:t>
      </w:r>
      <w:bookmarkEnd w:id="2"/>
      <w:r w:rsidR="00FB6185" w:rsidRPr="00FB6185">
        <w:rPr>
          <w:rFonts w:hint="eastAsia"/>
        </w:rPr>
        <w:t>，但社会和科学技术的发展对计算机性能的需求仍然不断提高。这推动了硬件和架构设计</w:t>
      </w:r>
      <w:r w:rsidR="00E14963">
        <w:rPr>
          <w:rFonts w:hint="eastAsia"/>
        </w:rPr>
        <w:t>理念</w:t>
      </w:r>
      <w:r w:rsidR="00FB6185" w:rsidRPr="00FB6185">
        <w:rPr>
          <w:rFonts w:hint="eastAsia"/>
        </w:rPr>
        <w:t>向集成多处理</w:t>
      </w:r>
      <w:r w:rsidR="00E14963">
        <w:rPr>
          <w:rFonts w:hint="eastAsia"/>
        </w:rPr>
        <w:t>器</w:t>
      </w:r>
      <w:r w:rsidR="00FB6185" w:rsidRPr="00FB6185">
        <w:rPr>
          <w:rFonts w:hint="eastAsia"/>
        </w:rPr>
        <w:t>设计的转变</w:t>
      </w:r>
      <w:r w:rsidR="00801DBE" w:rsidRPr="00757A26">
        <w:rPr>
          <w:color w:val="FF0000"/>
          <w:highlight w:val="yellow"/>
          <w:vertAlign w:val="superscript"/>
        </w:rPr>
        <w:t>[2]</w:t>
      </w:r>
      <w:r w:rsidR="00FB6185" w:rsidRPr="00FB6185">
        <w:rPr>
          <w:rFonts w:hint="eastAsia"/>
        </w:rPr>
        <w:t>。近年来，多核系统越来越受欢迎，</w:t>
      </w:r>
      <w:r w:rsidR="00E14963" w:rsidRPr="00FB6185">
        <w:rPr>
          <w:rFonts w:hint="eastAsia"/>
        </w:rPr>
        <w:t>并行化已经成为了新的趋势，</w:t>
      </w:r>
      <w:r w:rsidR="00FB6185" w:rsidRPr="00FB6185">
        <w:rPr>
          <w:rFonts w:hint="eastAsia"/>
        </w:rPr>
        <w:t>高性能计算领域也正在蓬勃发展。然而，由于串行编程思想仍然深深地根植于当下的软件开发流程中，尽管当前大多数硬件（如多核处理器、</w:t>
      </w:r>
      <w:r w:rsidR="00FB6185" w:rsidRPr="00FB6185">
        <w:rPr>
          <w:rFonts w:hint="eastAsia"/>
        </w:rPr>
        <w:t>GPU</w:t>
      </w:r>
      <w:r w:rsidR="00FB6185" w:rsidRPr="00FB6185">
        <w:rPr>
          <w:rFonts w:hint="eastAsia"/>
        </w:rPr>
        <w:t>等）均具备为并行计算而设计的设想，但目前大部分流行的生产软件仍然是串行的，未能充分利用多核技术带来的潜在性能提升</w:t>
      </w:r>
      <w:r w:rsidRPr="00757A26">
        <w:rPr>
          <w:rFonts w:hint="eastAsia"/>
          <w:color w:val="FF0000"/>
          <w:highlight w:val="yellow"/>
          <w:vertAlign w:val="superscript"/>
        </w:rPr>
        <w:t>[3</w:t>
      </w:r>
      <w:r w:rsidRPr="00757A26">
        <w:rPr>
          <w:color w:val="FF0000"/>
          <w:highlight w:val="yellow"/>
          <w:vertAlign w:val="superscript"/>
        </w:rPr>
        <w:t>]</w:t>
      </w:r>
      <w:r w:rsidR="00FB6185" w:rsidRPr="00FB6185">
        <w:rPr>
          <w:rFonts w:hint="eastAsia"/>
        </w:rPr>
        <w:t>。换言之，在大多数情况下，现代体系结构提供的很大一部分计算资源并没有被充分利用。</w:t>
      </w:r>
    </w:p>
    <w:p w14:paraId="1CFC7115" w14:textId="68F1C68A" w:rsidR="00FB6185" w:rsidRPr="00FB6185" w:rsidRDefault="00FB6185" w:rsidP="00FB6185">
      <w:pPr>
        <w:ind w:firstLineChars="200" w:firstLine="480"/>
      </w:pPr>
      <w:r w:rsidRPr="00FB6185">
        <w:rPr>
          <w:rFonts w:hint="eastAsia"/>
        </w:rPr>
        <w:t>针对这一问题，并行编程的新方法和新技术</w:t>
      </w:r>
      <w:r w:rsidR="00E14963">
        <w:rPr>
          <w:rFonts w:hint="eastAsia"/>
        </w:rPr>
        <w:t>正在</w:t>
      </w:r>
      <w:r w:rsidRPr="00FB6185">
        <w:rPr>
          <w:rFonts w:hint="eastAsia"/>
        </w:rPr>
        <w:t>逐步发展起来。例如，基于共享内存多核架构的</w:t>
      </w:r>
      <w:r w:rsidRPr="00FB6185">
        <w:rPr>
          <w:rFonts w:hint="eastAsia"/>
        </w:rPr>
        <w:t>OpenMP</w:t>
      </w:r>
      <w:r w:rsidRPr="00FB6185">
        <w:rPr>
          <w:rFonts w:hint="eastAsia"/>
        </w:rPr>
        <w:t>、</w:t>
      </w:r>
      <w:r w:rsidRPr="00FB6185">
        <w:rPr>
          <w:rFonts w:hint="eastAsia"/>
        </w:rPr>
        <w:t>Click</w:t>
      </w:r>
      <w:r w:rsidRPr="00FB6185">
        <w:rPr>
          <w:rFonts w:hint="eastAsia"/>
        </w:rPr>
        <w:t>和英特尔的</w:t>
      </w:r>
      <w:r w:rsidRPr="00FB6185">
        <w:rPr>
          <w:rFonts w:hint="eastAsia"/>
        </w:rPr>
        <w:t>TBB</w:t>
      </w:r>
      <w:r w:rsidRPr="00FB6185">
        <w:rPr>
          <w:rFonts w:hint="eastAsia"/>
        </w:rPr>
        <w:t>；基于分布式平台的</w:t>
      </w:r>
      <w:r w:rsidRPr="00FB6185">
        <w:rPr>
          <w:rFonts w:hint="eastAsia"/>
        </w:rPr>
        <w:t>MPI</w:t>
      </w:r>
      <w:r w:rsidRPr="00FB6185">
        <w:rPr>
          <w:rFonts w:hint="eastAsia"/>
        </w:rPr>
        <w:t>、</w:t>
      </w:r>
      <w:r w:rsidRPr="00FB6185">
        <w:rPr>
          <w:rFonts w:hint="eastAsia"/>
        </w:rPr>
        <w:t>Hadoop</w:t>
      </w:r>
      <w:r w:rsidRPr="00FB6185">
        <w:rPr>
          <w:rFonts w:hint="eastAsia"/>
        </w:rPr>
        <w:t>；以及专门为加速器量身定制的</w:t>
      </w:r>
      <w:r w:rsidRPr="00FB6185">
        <w:rPr>
          <w:rFonts w:hint="eastAsia"/>
        </w:rPr>
        <w:t>OpenCL</w:t>
      </w:r>
      <w:r w:rsidRPr="00FB6185">
        <w:rPr>
          <w:rFonts w:hint="eastAsia"/>
        </w:rPr>
        <w:t>和</w:t>
      </w:r>
      <w:r w:rsidRPr="00FB6185">
        <w:rPr>
          <w:rFonts w:hint="eastAsia"/>
        </w:rPr>
        <w:t>CUDA</w:t>
      </w:r>
      <w:r w:rsidRPr="00FB6185">
        <w:rPr>
          <w:rFonts w:hint="eastAsia"/>
        </w:rPr>
        <w:t>等并行编程框架的出现，使得并行编程的方法更加便捷和多样</w:t>
      </w:r>
      <w:r w:rsidR="00293097" w:rsidRPr="00757A26">
        <w:rPr>
          <w:rFonts w:hint="eastAsia"/>
          <w:color w:val="FF0000"/>
          <w:highlight w:val="yellow"/>
          <w:vertAlign w:val="superscript"/>
        </w:rPr>
        <w:t>[</w:t>
      </w:r>
      <w:r w:rsidR="00F76055" w:rsidRPr="00757A26">
        <w:rPr>
          <w:rFonts w:hint="eastAsia"/>
          <w:color w:val="FF0000"/>
          <w:highlight w:val="yellow"/>
          <w:vertAlign w:val="superscript"/>
        </w:rPr>
        <w:t>4</w:t>
      </w:r>
      <w:r w:rsidR="00293097" w:rsidRPr="00757A26">
        <w:rPr>
          <w:color w:val="FF0000"/>
          <w:highlight w:val="yellow"/>
          <w:vertAlign w:val="superscript"/>
        </w:rPr>
        <w:t>]</w:t>
      </w:r>
      <w:r w:rsidRPr="00FB6185">
        <w:rPr>
          <w:rFonts w:hint="eastAsia"/>
        </w:rPr>
        <w:t>。从某种意义上说，在生产科学和工业领域广泛遇到的数据密集型应用，只需通过对其代码的并行性进行分析，利用现有手段将其进行并行化改造，即可达到大幅提高应用性能和计算资源利用率的目的</w:t>
      </w:r>
      <w:r w:rsidR="00F76055" w:rsidRPr="00757A26">
        <w:rPr>
          <w:rFonts w:hint="eastAsia"/>
          <w:color w:val="FF0000"/>
          <w:highlight w:val="yellow"/>
          <w:vertAlign w:val="superscript"/>
        </w:rPr>
        <w:t>[5</w:t>
      </w:r>
      <w:r w:rsidR="00F76055" w:rsidRPr="00757A26">
        <w:rPr>
          <w:color w:val="FF0000"/>
          <w:highlight w:val="yellow"/>
          <w:vertAlign w:val="superscript"/>
        </w:rPr>
        <w:t>]</w:t>
      </w:r>
      <w:r w:rsidRPr="00FB6185">
        <w:rPr>
          <w:rFonts w:hint="eastAsia"/>
        </w:rPr>
        <w:t>。</w:t>
      </w:r>
      <w:r w:rsidR="00E14963">
        <w:rPr>
          <w:rFonts w:hint="eastAsia"/>
        </w:rPr>
        <w:t>而</w:t>
      </w:r>
      <w:r w:rsidRPr="00FB6185">
        <w:rPr>
          <w:rFonts w:hint="eastAsia"/>
        </w:rPr>
        <w:t>需要说明的是，一种工具或手段并不能</w:t>
      </w:r>
      <w:r w:rsidR="00771A9A">
        <w:rPr>
          <w:rFonts w:hint="eastAsia"/>
        </w:rPr>
        <w:t>很好的</w:t>
      </w:r>
      <w:r w:rsidRPr="00FB6185">
        <w:rPr>
          <w:rFonts w:hint="eastAsia"/>
        </w:rPr>
        <w:t>完成这一目标，目前的程序并行化过程中，往往需要在不同阶段结合</w:t>
      </w:r>
      <w:r w:rsidR="00771A9A">
        <w:rPr>
          <w:rFonts w:hint="eastAsia"/>
        </w:rPr>
        <w:t>应用</w:t>
      </w:r>
      <w:r w:rsidRPr="00FB6185">
        <w:rPr>
          <w:rFonts w:hint="eastAsia"/>
        </w:rPr>
        <w:t>各种手段，以使得程序发挥更好的性能，计算资源得到更好的利用。</w:t>
      </w:r>
    </w:p>
    <w:p w14:paraId="1B8AE429" w14:textId="01485B30" w:rsidR="00FB6185" w:rsidRPr="00FB6185" w:rsidRDefault="00FB6185" w:rsidP="00FB6185">
      <w:pPr>
        <w:ind w:firstLineChars="200" w:firstLine="480"/>
      </w:pPr>
      <w:r w:rsidRPr="00FB6185">
        <w:rPr>
          <w:rFonts w:hint="eastAsia"/>
        </w:rPr>
        <w:t>这些手段主要包括：（</w:t>
      </w:r>
      <w:r w:rsidRPr="00FB6185">
        <w:rPr>
          <w:rFonts w:hint="eastAsia"/>
        </w:rPr>
        <w:t>1</w:t>
      </w:r>
      <w:r w:rsidRPr="00FB6185">
        <w:rPr>
          <w:rFonts w:hint="eastAsia"/>
        </w:rPr>
        <w:t>）在编码阶段，采用人工的方式根据实际平台特点和程序特征对源码的并行性进行分析，使用上述并行编程框架对代码</w:t>
      </w:r>
      <w:r w:rsidR="00771A9A">
        <w:rPr>
          <w:rFonts w:hint="eastAsia"/>
        </w:rPr>
        <w:t>中</w:t>
      </w:r>
      <w:r w:rsidRPr="00FB6185">
        <w:rPr>
          <w:rFonts w:hint="eastAsia"/>
        </w:rPr>
        <w:t>可</w:t>
      </w:r>
      <w:r w:rsidR="00771A9A">
        <w:rPr>
          <w:rFonts w:hint="eastAsia"/>
        </w:rPr>
        <w:t>以</w:t>
      </w:r>
      <w:r w:rsidRPr="00FB6185">
        <w:rPr>
          <w:rFonts w:hint="eastAsia"/>
        </w:rPr>
        <w:t>并行</w:t>
      </w:r>
      <w:r w:rsidR="00771A9A">
        <w:rPr>
          <w:rFonts w:hint="eastAsia"/>
        </w:rPr>
        <w:t>化的片段</w:t>
      </w:r>
      <w:r w:rsidRPr="00FB6185">
        <w:rPr>
          <w:rFonts w:hint="eastAsia"/>
        </w:rPr>
        <w:t>进行改造以达到使代码并行执行的目的。这一方法可以很好的将硬件平台优势、开发人员的行业经验及程序特征结合在一起，但对于大型的应用程序，这项任务会变得十分繁琐和复杂；（</w:t>
      </w:r>
      <w:r w:rsidRPr="00FB6185">
        <w:rPr>
          <w:rFonts w:hint="eastAsia"/>
        </w:rPr>
        <w:t>2</w:t>
      </w:r>
      <w:r w:rsidRPr="00FB6185">
        <w:rPr>
          <w:rFonts w:hint="eastAsia"/>
        </w:rPr>
        <w:t>）在编译阶段，使用编译器将程序自动并行化，这一手段的重心主要集中在程序中的循环片段，编译器自动识别循环并分析数据依赖，然后</w:t>
      </w:r>
      <w:r w:rsidR="00771A9A">
        <w:rPr>
          <w:rFonts w:hint="eastAsia"/>
        </w:rPr>
        <w:t>对</w:t>
      </w:r>
      <w:r w:rsidRPr="00FB6185">
        <w:rPr>
          <w:rFonts w:hint="eastAsia"/>
        </w:rPr>
        <w:t>可以并行化的循环</w:t>
      </w:r>
      <w:r w:rsidR="00771A9A">
        <w:rPr>
          <w:rFonts w:hint="eastAsia"/>
        </w:rPr>
        <w:t>片段进行</w:t>
      </w:r>
      <w:r w:rsidRPr="00FB6185">
        <w:rPr>
          <w:rFonts w:hint="eastAsia"/>
        </w:rPr>
        <w:t>自动并行化。这一过程使开发人员摆脱了手动并行化的繁琐过程，更加科学、准确地发现了程序中</w:t>
      </w:r>
      <w:r w:rsidR="00771A9A">
        <w:rPr>
          <w:rFonts w:hint="eastAsia"/>
        </w:rPr>
        <w:t>可以并行的代码片段</w:t>
      </w:r>
      <w:r w:rsidRPr="00FB6185">
        <w:rPr>
          <w:rFonts w:hint="eastAsia"/>
        </w:rPr>
        <w:t>，但并行化后的程序性能却因编译器的选择、硬件平台架构和程序本身特征而</w:t>
      </w:r>
      <w:r w:rsidR="00771A9A">
        <w:rPr>
          <w:rFonts w:hint="eastAsia"/>
        </w:rPr>
        <w:t>各有不同</w:t>
      </w:r>
      <w:r w:rsidRPr="00FB6185">
        <w:rPr>
          <w:rFonts w:hint="eastAsia"/>
        </w:rPr>
        <w:t>。（</w:t>
      </w:r>
      <w:r w:rsidRPr="00FB6185">
        <w:rPr>
          <w:rFonts w:hint="eastAsia"/>
        </w:rPr>
        <w:t>3</w:t>
      </w:r>
      <w:r w:rsidRPr="00FB6185">
        <w:rPr>
          <w:rFonts w:hint="eastAsia"/>
        </w:rPr>
        <w:t>）在代码重构阶段，使用重构工具自动发掘程序</w:t>
      </w:r>
      <w:r w:rsidR="00771A9A">
        <w:rPr>
          <w:rFonts w:hint="eastAsia"/>
        </w:rPr>
        <w:t>中可以并行的片段</w:t>
      </w:r>
      <w:r w:rsidRPr="00FB6185">
        <w:rPr>
          <w:rFonts w:hint="eastAsia"/>
        </w:rPr>
        <w:t>，对开发人员进行指导建议，结合人工的方式半自动的将串行代码转换为并行代码。这一方法既结合了（</w:t>
      </w:r>
      <w:r w:rsidRPr="00FB6185">
        <w:rPr>
          <w:rFonts w:hint="eastAsia"/>
        </w:rPr>
        <w:t>1</w:t>
      </w:r>
      <w:r w:rsidRPr="00FB6185">
        <w:rPr>
          <w:rFonts w:hint="eastAsia"/>
        </w:rPr>
        <w:t>）、（</w:t>
      </w:r>
      <w:r w:rsidRPr="00FB6185">
        <w:rPr>
          <w:rFonts w:hint="eastAsia"/>
        </w:rPr>
        <w:t>2</w:t>
      </w:r>
      <w:r w:rsidRPr="00FB6185">
        <w:rPr>
          <w:rFonts w:hint="eastAsia"/>
        </w:rPr>
        <w:t>）两种方法的优势，又较大程度的避免了其短板。然而，该方法在使用中也具备着很大的局限性，如有些工具使用的分析算法对程序的某些特征，特别是循环</w:t>
      </w:r>
      <w:r w:rsidR="00771A9A">
        <w:rPr>
          <w:rFonts w:hint="eastAsia"/>
        </w:rPr>
        <w:t>体</w:t>
      </w:r>
      <w:r w:rsidRPr="00FB6185">
        <w:rPr>
          <w:rFonts w:hint="eastAsia"/>
        </w:rPr>
        <w:t>中语句的数学表示存在限制、有些工具</w:t>
      </w:r>
      <w:r w:rsidR="00771A9A">
        <w:rPr>
          <w:rFonts w:hint="eastAsia"/>
        </w:rPr>
        <w:t>则</w:t>
      </w:r>
      <w:r w:rsidRPr="00FB6185">
        <w:rPr>
          <w:rFonts w:hint="eastAsia"/>
        </w:rPr>
        <w:t>需要借助程序执行过程中的数据进行分析等，</w:t>
      </w:r>
      <w:r w:rsidR="00771A9A">
        <w:rPr>
          <w:rFonts w:hint="eastAsia"/>
        </w:rPr>
        <w:t>这些限制</w:t>
      </w:r>
      <w:r w:rsidRPr="00FB6185">
        <w:rPr>
          <w:rFonts w:hint="eastAsia"/>
        </w:rPr>
        <w:t>对于程序复杂、数据量大、执行时间长的应用程序并不友好。</w:t>
      </w:r>
    </w:p>
    <w:p w14:paraId="70E2F9F5" w14:textId="7D43092D" w:rsidR="00FB6185" w:rsidRDefault="00771A9A" w:rsidP="00771A9A">
      <w:pPr>
        <w:ind w:firstLineChars="200" w:firstLine="480"/>
      </w:pPr>
      <w:r w:rsidRPr="00FB6185">
        <w:rPr>
          <w:rFonts w:hint="eastAsia"/>
        </w:rPr>
        <w:t>由此可见，虽然高性能计算技术现在已经发展起来，但是并行程序的开发仍</w:t>
      </w:r>
      <w:r>
        <w:rPr>
          <w:rFonts w:hint="eastAsia"/>
        </w:rPr>
        <w:t>然</w:t>
      </w:r>
      <w:r w:rsidRPr="00FB6185">
        <w:rPr>
          <w:rFonts w:hint="eastAsia"/>
        </w:rPr>
        <w:t>是一个很复杂的任务。首先，它很大程度上依赖于开发工具和硬件平台，从编程、调试到性能分析都需要付出大量的劳动。其次，它对开发人员的要求较高，需要具备丰富的计算机知识、对并行编程理论技术的深入理解和对计算机程序特</w:t>
      </w:r>
      <w:r w:rsidRPr="00FB6185">
        <w:rPr>
          <w:rFonts w:hint="eastAsia"/>
        </w:rPr>
        <w:lastRenderedPageBreak/>
        <w:t>征的准确把握等。</w:t>
      </w:r>
      <w:r>
        <w:rPr>
          <w:rFonts w:hint="eastAsia"/>
        </w:rPr>
        <w:t>而</w:t>
      </w:r>
      <w:r w:rsidR="00FB6185" w:rsidRPr="00FB6185">
        <w:rPr>
          <w:rFonts w:hint="eastAsia"/>
        </w:rPr>
        <w:t>随着高性能计算技术渐渐被视为解决计算量巨大且数据密集型问题的经济而有效的方法</w:t>
      </w:r>
      <w:r>
        <w:rPr>
          <w:rFonts w:hint="eastAsia"/>
        </w:rPr>
        <w:t>，</w:t>
      </w:r>
      <w:r w:rsidR="00FB6185" w:rsidRPr="00FB6185">
        <w:rPr>
          <w:rFonts w:hint="eastAsia"/>
        </w:rPr>
        <w:t>诸如医疗成像、气候模拟、药物发现、地质能源勘探等众多领域的从业人员为了提高工作效率与质量，不断地尝试通过并行编程技术针对一些优秀的理论以及数据处理算法进行试验与改进，并且在实践中出现了在大型集群系统（如：超级计算机）中同时使用两种或多种并行编程模型</w:t>
      </w:r>
      <w:r>
        <w:rPr>
          <w:rFonts w:hint="eastAsia"/>
        </w:rPr>
        <w:t>和框架</w:t>
      </w:r>
      <w:r w:rsidR="00FB6185" w:rsidRPr="00FB6185">
        <w:rPr>
          <w:rFonts w:hint="eastAsia"/>
        </w:rPr>
        <w:t>的趋势。并行编程的高门槛使得在这些应用领域中的从业人员，由于专业知识的限制和因工作压力而无暇深入研究并行编程技术等等因素在并行编程方面受到了极大的阻碍，直接导致了行业经验、专业技能、数据处理需求与实际处理效率之间的不对称关系。因此，上述众多领域迫切的需要更加方便快捷的代码并行化手段和更加简单易用的并行编程工具，来提高数据处理效率，避免计算资源的浪费。但是不难发现，无论使用哪种手段和工具，如何更好的发现程序</w:t>
      </w:r>
      <w:r w:rsidR="00E26DCA">
        <w:rPr>
          <w:rFonts w:hint="eastAsia"/>
        </w:rPr>
        <w:t>中</w:t>
      </w:r>
      <w:r w:rsidR="00FB6185" w:rsidRPr="00FB6185">
        <w:rPr>
          <w:rFonts w:hint="eastAsia"/>
        </w:rPr>
        <w:t>可</w:t>
      </w:r>
      <w:r w:rsidR="00E26DCA">
        <w:rPr>
          <w:rFonts w:hint="eastAsia"/>
        </w:rPr>
        <w:t>以</w:t>
      </w:r>
      <w:r w:rsidR="00FB6185" w:rsidRPr="00FB6185">
        <w:rPr>
          <w:rFonts w:hint="eastAsia"/>
        </w:rPr>
        <w:t>并行</w:t>
      </w:r>
      <w:r w:rsidR="00E26DCA">
        <w:rPr>
          <w:rFonts w:hint="eastAsia"/>
        </w:rPr>
        <w:t>化的片段</w:t>
      </w:r>
      <w:r w:rsidR="00FB6185" w:rsidRPr="00FB6185">
        <w:rPr>
          <w:rFonts w:hint="eastAsia"/>
        </w:rPr>
        <w:t>才是所有工作的前提和基础，才是串行程序并行化的重中之重</w:t>
      </w:r>
      <w:r w:rsidR="00FB6185" w:rsidRPr="00FB6185">
        <w:rPr>
          <w:rFonts w:hint="eastAsia"/>
        </w:rPr>
        <w:t xml:space="preserve"> </w:t>
      </w:r>
      <w:r w:rsidR="00FB6185" w:rsidRPr="00FB6185">
        <w:rPr>
          <w:rFonts w:hint="eastAsia"/>
        </w:rPr>
        <w:t>，这也是当前高性能计算领域的一大重点研究方向。</w:t>
      </w:r>
    </w:p>
    <w:p w14:paraId="27144EC9" w14:textId="7DE51CEE" w:rsidR="00E26DCA" w:rsidRDefault="00E26DCA" w:rsidP="00164ADE">
      <w:pPr>
        <w:ind w:firstLineChars="200" w:firstLine="480"/>
      </w:pPr>
      <w:r>
        <w:rPr>
          <w:rFonts w:hint="eastAsia"/>
        </w:rPr>
        <w:t>近年来，</w:t>
      </w:r>
      <w:r w:rsidR="00341424">
        <w:rPr>
          <w:rFonts w:hint="eastAsia"/>
        </w:rPr>
        <w:t>深度</w:t>
      </w:r>
      <w:r>
        <w:rPr>
          <w:rFonts w:hint="eastAsia"/>
        </w:rPr>
        <w:t>学习在自然语言处理（</w:t>
      </w:r>
      <w:r>
        <w:rPr>
          <w:rFonts w:hint="eastAsia"/>
        </w:rPr>
        <w:t>NLP</w:t>
      </w:r>
      <w:r>
        <w:rPr>
          <w:rFonts w:hint="eastAsia"/>
        </w:rPr>
        <w:t>）领域取得了巨大的成功</w:t>
      </w:r>
      <w:r w:rsidR="009F78E2" w:rsidRPr="00757A26">
        <w:rPr>
          <w:rFonts w:hint="eastAsia"/>
          <w:color w:val="FF0000"/>
          <w:highlight w:val="yellow"/>
          <w:vertAlign w:val="superscript"/>
        </w:rPr>
        <w:t>[6</w:t>
      </w:r>
      <w:r w:rsidR="009F78E2" w:rsidRPr="00757A26">
        <w:rPr>
          <w:color w:val="FF0000"/>
          <w:highlight w:val="yellow"/>
          <w:vertAlign w:val="superscript"/>
        </w:rPr>
        <w:t>]</w:t>
      </w:r>
      <w:r>
        <w:rPr>
          <w:rFonts w:hint="eastAsia"/>
        </w:rPr>
        <w:t>。</w:t>
      </w:r>
      <w:r w:rsidR="00164ADE">
        <w:rPr>
          <w:rFonts w:hint="eastAsia"/>
        </w:rPr>
        <w:t>众所周知，</w:t>
      </w:r>
      <w:r>
        <w:rPr>
          <w:rFonts w:hint="eastAsia"/>
        </w:rPr>
        <w:t>自然语言拥有词、短语、句子、段落、文章的层级结构，类似的，</w:t>
      </w:r>
      <w:r w:rsidR="00164ADE">
        <w:rPr>
          <w:rFonts w:hint="eastAsia"/>
        </w:rPr>
        <w:t>程序源码拥有</w:t>
      </w:r>
      <w:r>
        <w:rPr>
          <w:rFonts w:hint="eastAsia"/>
        </w:rPr>
        <w:t>关键字、表达式、选择</w:t>
      </w:r>
      <w:r>
        <w:rPr>
          <w:rFonts w:hint="eastAsia"/>
        </w:rPr>
        <w:t>/</w:t>
      </w:r>
      <w:r>
        <w:rPr>
          <w:rFonts w:hint="eastAsia"/>
        </w:rPr>
        <w:t>分支</w:t>
      </w:r>
      <w:r>
        <w:rPr>
          <w:rFonts w:hint="eastAsia"/>
        </w:rPr>
        <w:t>/</w:t>
      </w:r>
      <w:r>
        <w:rPr>
          <w:rFonts w:hint="eastAsia"/>
        </w:rPr>
        <w:t>循环结构、函数、再到整个程序的层级结构，</w:t>
      </w:r>
      <w:r w:rsidRPr="00E26DCA">
        <w:rPr>
          <w:rFonts w:hint="eastAsia"/>
        </w:rPr>
        <w:t>这使得</w:t>
      </w:r>
      <w:r w:rsidR="00164ADE">
        <w:rPr>
          <w:rFonts w:hint="eastAsia"/>
        </w:rPr>
        <w:t>程序源码分析</w:t>
      </w:r>
      <w:r w:rsidRPr="00E26DCA">
        <w:rPr>
          <w:rFonts w:hint="eastAsia"/>
        </w:rPr>
        <w:t>领域的研究者们受到</w:t>
      </w:r>
      <w:r>
        <w:rPr>
          <w:rFonts w:hint="eastAsia"/>
        </w:rPr>
        <w:t>了极大的</w:t>
      </w:r>
      <w:r w:rsidRPr="00E26DCA">
        <w:rPr>
          <w:rFonts w:hint="eastAsia"/>
        </w:rPr>
        <w:t>启发</w:t>
      </w:r>
      <w:r>
        <w:rPr>
          <w:rFonts w:hint="eastAsia"/>
        </w:rPr>
        <w:t>。从代码的语义信息出发，研究者们</w:t>
      </w:r>
      <w:r w:rsidR="00164ADE">
        <w:rPr>
          <w:rFonts w:hint="eastAsia"/>
        </w:rPr>
        <w:t>通过对</w:t>
      </w:r>
      <w:r>
        <w:rPr>
          <w:rFonts w:hint="eastAsia"/>
        </w:rPr>
        <w:t>代码的抽象语法树</w:t>
      </w:r>
      <w:r w:rsidR="00164ADE">
        <w:rPr>
          <w:rFonts w:hint="eastAsia"/>
        </w:rPr>
        <w:t>（</w:t>
      </w:r>
      <w:r w:rsidR="00164ADE">
        <w:rPr>
          <w:rFonts w:hint="eastAsia"/>
        </w:rPr>
        <w:t>AST</w:t>
      </w:r>
      <w:r w:rsidR="00164ADE">
        <w:rPr>
          <w:rFonts w:hint="eastAsia"/>
        </w:rPr>
        <w:t>）、</w:t>
      </w:r>
      <w:r>
        <w:rPr>
          <w:rFonts w:hint="eastAsia"/>
        </w:rPr>
        <w:t>中间表示</w:t>
      </w:r>
      <w:r w:rsidR="00164ADE">
        <w:rPr>
          <w:rFonts w:hint="eastAsia"/>
        </w:rPr>
        <w:t>（</w:t>
      </w:r>
      <w:r w:rsidR="00164ADE">
        <w:rPr>
          <w:rFonts w:hint="eastAsia"/>
        </w:rPr>
        <w:t>IR</w:t>
      </w:r>
      <w:r w:rsidR="00164ADE">
        <w:rPr>
          <w:rFonts w:hint="eastAsia"/>
        </w:rPr>
        <w:t>）、编译后的</w:t>
      </w:r>
      <w:r>
        <w:rPr>
          <w:rFonts w:hint="eastAsia"/>
        </w:rPr>
        <w:t>二进制</w:t>
      </w:r>
      <w:r w:rsidR="00164ADE">
        <w:rPr>
          <w:rFonts w:hint="eastAsia"/>
        </w:rPr>
        <w:t>文件、</w:t>
      </w:r>
      <w:r>
        <w:rPr>
          <w:rFonts w:hint="eastAsia"/>
        </w:rPr>
        <w:t>控制流程图</w:t>
      </w:r>
      <w:r w:rsidR="00164ADE">
        <w:rPr>
          <w:rFonts w:hint="eastAsia"/>
        </w:rPr>
        <w:t>（</w:t>
      </w:r>
      <w:r w:rsidR="00164ADE">
        <w:rPr>
          <w:rFonts w:hint="eastAsia"/>
        </w:rPr>
        <w:t>CFG</w:t>
      </w:r>
      <w:r w:rsidR="00164ADE">
        <w:rPr>
          <w:rFonts w:hint="eastAsia"/>
        </w:rPr>
        <w:t>）、</w:t>
      </w:r>
      <w:r>
        <w:rPr>
          <w:rFonts w:hint="eastAsia"/>
        </w:rPr>
        <w:t>数据流程图</w:t>
      </w:r>
      <w:r w:rsidR="00164ADE">
        <w:rPr>
          <w:rFonts w:hint="eastAsia"/>
        </w:rPr>
        <w:t>（</w:t>
      </w:r>
      <w:r w:rsidR="00164ADE">
        <w:rPr>
          <w:rFonts w:hint="eastAsia"/>
        </w:rPr>
        <w:t>DFG</w:t>
      </w:r>
      <w:r w:rsidR="00164ADE">
        <w:rPr>
          <w:rFonts w:hint="eastAsia"/>
        </w:rPr>
        <w:t>）</w:t>
      </w:r>
      <w:r>
        <w:rPr>
          <w:rFonts w:hint="eastAsia"/>
        </w:rPr>
        <w:t>等等各种</w:t>
      </w:r>
      <w:r w:rsidR="00164ADE">
        <w:rPr>
          <w:rFonts w:hint="eastAsia"/>
        </w:rPr>
        <w:t>表示</w:t>
      </w:r>
      <w:r>
        <w:rPr>
          <w:rFonts w:hint="eastAsia"/>
        </w:rPr>
        <w:t>形式</w:t>
      </w:r>
      <w:r w:rsidR="00164ADE">
        <w:rPr>
          <w:rFonts w:hint="eastAsia"/>
        </w:rPr>
        <w:t>进行类似于</w:t>
      </w:r>
      <w:r w:rsidR="00164ADE">
        <w:rPr>
          <w:rFonts w:hint="eastAsia"/>
        </w:rPr>
        <w:t>N</w:t>
      </w:r>
      <w:r w:rsidR="00164ADE">
        <w:t>LP</w:t>
      </w:r>
      <w:r w:rsidR="00164ADE">
        <w:rPr>
          <w:rFonts w:hint="eastAsia"/>
        </w:rPr>
        <w:t>中词嵌入的工作</w:t>
      </w:r>
      <w:r>
        <w:rPr>
          <w:rFonts w:hint="eastAsia"/>
        </w:rPr>
        <w:t>，</w:t>
      </w:r>
      <w:r w:rsidR="00164ADE">
        <w:rPr>
          <w:rFonts w:hint="eastAsia"/>
        </w:rPr>
        <w:t>将源代码文件</w:t>
      </w:r>
      <w:r w:rsidR="00A94F3D">
        <w:rPr>
          <w:rFonts w:hint="eastAsia"/>
        </w:rPr>
        <w:t>转换</w:t>
      </w:r>
      <w:r w:rsidR="00164ADE">
        <w:rPr>
          <w:rFonts w:hint="eastAsia"/>
        </w:rPr>
        <w:t>为机器学习的数据组织形式——向量。并使用这些</w:t>
      </w:r>
      <w:r>
        <w:rPr>
          <w:rFonts w:hint="eastAsia"/>
        </w:rPr>
        <w:t>向量</w:t>
      </w:r>
      <w:r w:rsidR="00164ADE">
        <w:rPr>
          <w:rFonts w:hint="eastAsia"/>
        </w:rPr>
        <w:t>通过</w:t>
      </w:r>
      <w:r>
        <w:rPr>
          <w:rFonts w:hint="eastAsia"/>
        </w:rPr>
        <w:t>不同的</w:t>
      </w:r>
      <w:r w:rsidR="00164ADE">
        <w:rPr>
          <w:rFonts w:hint="eastAsia"/>
        </w:rPr>
        <w:t>机器学习</w:t>
      </w:r>
      <w:r>
        <w:rPr>
          <w:rFonts w:hint="eastAsia"/>
        </w:rPr>
        <w:t>模型完成</w:t>
      </w:r>
      <w:r w:rsidR="00A94F3D">
        <w:rPr>
          <w:rFonts w:hint="eastAsia"/>
        </w:rPr>
        <w:t>了</w:t>
      </w:r>
      <w:r w:rsidR="00164ADE">
        <w:rPr>
          <w:rFonts w:hint="eastAsia"/>
        </w:rPr>
        <w:t>诸</w:t>
      </w:r>
      <w:r>
        <w:rPr>
          <w:rFonts w:hint="eastAsia"/>
        </w:rPr>
        <w:t>如变量</w:t>
      </w:r>
      <w:r w:rsidR="00164ADE">
        <w:rPr>
          <w:rFonts w:hint="eastAsia"/>
        </w:rPr>
        <w:t>名</w:t>
      </w:r>
      <w:r w:rsidR="00164ADE">
        <w:rPr>
          <w:rFonts w:hint="eastAsia"/>
        </w:rPr>
        <w:t>/</w:t>
      </w:r>
      <w:r>
        <w:rPr>
          <w:rFonts w:hint="eastAsia"/>
        </w:rPr>
        <w:t>函数名预测</w:t>
      </w:r>
      <w:r w:rsidR="00164ADE">
        <w:rPr>
          <w:rFonts w:hint="eastAsia"/>
        </w:rPr>
        <w:t>、</w:t>
      </w:r>
      <w:r>
        <w:rPr>
          <w:rFonts w:hint="eastAsia"/>
        </w:rPr>
        <w:t>代码补全</w:t>
      </w:r>
      <w:r w:rsidR="00164ADE">
        <w:rPr>
          <w:rFonts w:hint="eastAsia"/>
        </w:rPr>
        <w:t>、</w:t>
      </w:r>
      <w:r>
        <w:rPr>
          <w:rFonts w:hint="eastAsia"/>
        </w:rPr>
        <w:t>恶意代码检测</w:t>
      </w:r>
      <w:r w:rsidR="00164ADE">
        <w:rPr>
          <w:rFonts w:hint="eastAsia"/>
        </w:rPr>
        <w:t>、内存</w:t>
      </w:r>
      <w:r>
        <w:rPr>
          <w:rFonts w:hint="eastAsia"/>
        </w:rPr>
        <w:t>溢出</w:t>
      </w:r>
      <w:r w:rsidR="00164ADE">
        <w:rPr>
          <w:rFonts w:hint="eastAsia"/>
        </w:rPr>
        <w:t>风险检测、算法程序分类</w:t>
      </w:r>
      <w:r>
        <w:rPr>
          <w:rFonts w:hint="eastAsia"/>
        </w:rPr>
        <w:t>等等</w:t>
      </w:r>
      <w:r w:rsidR="00164ADE">
        <w:rPr>
          <w:rFonts w:hint="eastAsia"/>
        </w:rPr>
        <w:t>源码分析</w:t>
      </w:r>
      <w:r>
        <w:rPr>
          <w:rFonts w:hint="eastAsia"/>
        </w:rPr>
        <w:t>任务</w:t>
      </w:r>
      <w:r w:rsidR="00A94F3D">
        <w:rPr>
          <w:rFonts w:hint="eastAsia"/>
        </w:rPr>
        <w:t>且效果显著</w:t>
      </w:r>
      <w:r>
        <w:rPr>
          <w:rFonts w:hint="eastAsia"/>
        </w:rPr>
        <w:t>。</w:t>
      </w:r>
      <w:r w:rsidR="00164ADE">
        <w:rPr>
          <w:rFonts w:hint="eastAsia"/>
        </w:rPr>
        <w:t>可见，</w:t>
      </w:r>
      <w:r w:rsidR="00E35890">
        <w:rPr>
          <w:rFonts w:hint="eastAsia"/>
        </w:rPr>
        <w:t>深度</w:t>
      </w:r>
      <w:r w:rsidR="00164ADE">
        <w:rPr>
          <w:rFonts w:hint="eastAsia"/>
        </w:rPr>
        <w:t>学习在程序源码分析领域</w:t>
      </w:r>
      <w:r w:rsidR="00A94F3D">
        <w:rPr>
          <w:rFonts w:hint="eastAsia"/>
        </w:rPr>
        <w:t>同样</w:t>
      </w:r>
      <w:r w:rsidR="00164ADE">
        <w:rPr>
          <w:rFonts w:hint="eastAsia"/>
        </w:rPr>
        <w:t>具有巨大</w:t>
      </w:r>
      <w:r w:rsidR="00A94F3D">
        <w:rPr>
          <w:rFonts w:hint="eastAsia"/>
        </w:rPr>
        <w:t>的</w:t>
      </w:r>
      <w:r w:rsidR="00164ADE">
        <w:rPr>
          <w:rFonts w:hint="eastAsia"/>
        </w:rPr>
        <w:t>潜力</w:t>
      </w:r>
      <w:r w:rsidR="00A94F3D">
        <w:rPr>
          <w:rFonts w:hint="eastAsia"/>
        </w:rPr>
        <w:t>与活力。鉴于现有对于程序中可并行片段的发现手段本身的限制性，使用</w:t>
      </w:r>
      <w:r w:rsidR="000F5EC8">
        <w:rPr>
          <w:rFonts w:hint="eastAsia"/>
        </w:rPr>
        <w:t>深度</w:t>
      </w:r>
      <w:r w:rsidR="00A94F3D">
        <w:rPr>
          <w:rFonts w:hint="eastAsia"/>
        </w:rPr>
        <w:t>学习的方法，通过大量人工标注的数据训练模型，从而达到自动识别程序中可以并行化的代码片段对于高性能计算领域的快速发展具有重大意义。</w:t>
      </w:r>
    </w:p>
    <w:p w14:paraId="0222D87E" w14:textId="7A7BF518" w:rsidR="006527CE" w:rsidRDefault="006527CE" w:rsidP="006527CE">
      <w:pPr>
        <w:numPr>
          <w:ilvl w:val="1"/>
          <w:numId w:val="2"/>
        </w:numPr>
        <w:spacing w:before="240" w:after="240"/>
        <w:ind w:left="0" w:firstLine="0"/>
        <w:jc w:val="left"/>
        <w:outlineLvl w:val="1"/>
        <w:rPr>
          <w:rFonts w:eastAsia="黑体"/>
          <w:sz w:val="30"/>
          <w:szCs w:val="30"/>
        </w:rPr>
      </w:pPr>
      <w:r>
        <w:rPr>
          <w:rFonts w:eastAsia="黑体" w:hint="eastAsia"/>
          <w:sz w:val="30"/>
          <w:szCs w:val="30"/>
        </w:rPr>
        <w:t>国内外研究现状</w:t>
      </w:r>
    </w:p>
    <w:p w14:paraId="3AD774C6" w14:textId="3E0CBAD5" w:rsidR="00A94F3D" w:rsidRDefault="00A94F3D" w:rsidP="00A94F3D">
      <w:pPr>
        <w:spacing w:before="240" w:after="240"/>
        <w:jc w:val="left"/>
        <w:outlineLvl w:val="1"/>
        <w:rPr>
          <w:rFonts w:eastAsia="黑体"/>
          <w:sz w:val="30"/>
          <w:szCs w:val="30"/>
        </w:rPr>
      </w:pPr>
      <w:r>
        <w:rPr>
          <w:rFonts w:eastAsia="黑体" w:hint="eastAsia"/>
          <w:sz w:val="30"/>
          <w:szCs w:val="30"/>
        </w:rPr>
        <w:t>1.2.1</w:t>
      </w:r>
      <w:r>
        <w:rPr>
          <w:rFonts w:eastAsia="黑体" w:hint="eastAsia"/>
          <w:sz w:val="30"/>
          <w:szCs w:val="30"/>
        </w:rPr>
        <w:t>国内研究现状</w:t>
      </w:r>
    </w:p>
    <w:p w14:paraId="09684218" w14:textId="50B228D0" w:rsidR="00C2116A" w:rsidRPr="002E0680" w:rsidRDefault="00D956EF" w:rsidP="002E0680">
      <w:pPr>
        <w:adjustRightInd w:val="0"/>
        <w:snapToGrid w:val="0"/>
        <w:ind w:firstLineChars="200" w:firstLine="480"/>
        <w:rPr>
          <w:rFonts w:ascii="宋体" w:hAnsi="宋体" w:cs="宋体"/>
          <w:szCs w:val="24"/>
        </w:rPr>
      </w:pPr>
      <w:r>
        <w:rPr>
          <w:rFonts w:hint="eastAsia"/>
        </w:rPr>
        <w:t>在国内，</w:t>
      </w:r>
      <w:r w:rsidR="001E2072">
        <w:rPr>
          <w:rFonts w:hint="eastAsia"/>
        </w:rPr>
        <w:t>程序的</w:t>
      </w:r>
      <w:r>
        <w:rPr>
          <w:rFonts w:ascii="宋体" w:hAnsi="宋体" w:cs="宋体" w:hint="eastAsia"/>
          <w:szCs w:val="24"/>
        </w:rPr>
        <w:t>并行性分析是一个老生常谈的问题</w:t>
      </w:r>
      <w:r w:rsidR="001E2072">
        <w:rPr>
          <w:rFonts w:ascii="宋体" w:hAnsi="宋体" w:cs="宋体" w:hint="eastAsia"/>
          <w:szCs w:val="24"/>
        </w:rPr>
        <w:t>，而使用</w:t>
      </w:r>
      <w:r w:rsidR="00156E6C">
        <w:rPr>
          <w:rFonts w:ascii="宋体" w:hAnsi="宋体" w:cs="宋体" w:hint="eastAsia"/>
          <w:szCs w:val="24"/>
        </w:rPr>
        <w:t>深度</w:t>
      </w:r>
      <w:r w:rsidR="001E2072">
        <w:rPr>
          <w:rFonts w:ascii="宋体" w:hAnsi="宋体" w:cs="宋体" w:hint="eastAsia"/>
          <w:szCs w:val="24"/>
        </w:rPr>
        <w:t>学习进行源码分析是近几年才出现的新研究方向</w:t>
      </w:r>
      <w:r>
        <w:rPr>
          <w:rFonts w:ascii="宋体" w:hAnsi="宋体" w:cs="宋体" w:hint="eastAsia"/>
          <w:szCs w:val="24"/>
        </w:rPr>
        <w:t>。2002年，</w:t>
      </w:r>
      <w:r w:rsidR="00625B76">
        <w:fldChar w:fldCharType="begin"/>
      </w:r>
      <w:r w:rsidR="00625B76">
        <w:instrText xml:space="preserve"> HYPERLINK "http://www.wanfangdata.com.cn/details/detail.do?_type=perio&amp;id=jsjyyyrj200204016" </w:instrText>
      </w:r>
      <w:r w:rsidR="00625B76">
        <w:fldChar w:fldCharType="separate"/>
      </w:r>
      <w:r>
        <w:rPr>
          <w:rFonts w:ascii="宋体" w:hAnsi="宋体" w:cs="宋体" w:hint="eastAsia"/>
          <w:szCs w:val="24"/>
        </w:rPr>
        <w:t>乐晓波</w:t>
      </w:r>
      <w:r w:rsidR="00625B76">
        <w:rPr>
          <w:rFonts w:ascii="宋体" w:hAnsi="宋体" w:cs="宋体"/>
          <w:szCs w:val="24"/>
        </w:rPr>
        <w:fldChar w:fldCharType="end"/>
      </w:r>
      <w:r>
        <w:rPr>
          <w:rFonts w:ascii="宋体" w:hAnsi="宋体" w:cs="宋体" w:hint="eastAsia"/>
          <w:szCs w:val="24"/>
        </w:rPr>
        <w:t>、</w:t>
      </w:r>
      <w:hyperlink r:id="rId8" w:history="1">
        <w:r>
          <w:rPr>
            <w:rFonts w:ascii="宋体" w:hAnsi="宋体" w:cs="宋体" w:hint="eastAsia"/>
            <w:szCs w:val="24"/>
          </w:rPr>
          <w:t>汪琳</w:t>
        </w:r>
      </w:hyperlink>
      <w:r>
        <w:rPr>
          <w:rFonts w:ascii="宋体" w:hAnsi="宋体" w:cs="宋体" w:hint="eastAsia"/>
          <w:szCs w:val="24"/>
        </w:rPr>
        <w:t>等人做了用Petri网分析循环程序的并行性的相关研究，将Petri网用于数据相关性分析理论中,从全局的观点分析出同一数据处所有语句的相关性,从而提出了将循环程序转换为并行程序的有效方法</w:t>
      </w:r>
      <w:r w:rsidR="00757A26" w:rsidRPr="00757A26">
        <w:rPr>
          <w:rFonts w:hint="eastAsia"/>
          <w:color w:val="FF0000"/>
          <w:highlight w:val="yellow"/>
          <w:vertAlign w:val="superscript"/>
        </w:rPr>
        <w:t>[7</w:t>
      </w:r>
      <w:r w:rsidR="00757A26" w:rsidRPr="00757A26">
        <w:rPr>
          <w:color w:val="FF0000"/>
          <w:highlight w:val="yellow"/>
          <w:vertAlign w:val="superscript"/>
        </w:rPr>
        <w:t>]</w:t>
      </w:r>
      <w:r>
        <w:rPr>
          <w:rFonts w:ascii="宋体" w:hAnsi="宋体" w:cs="宋体" w:hint="eastAsia"/>
          <w:szCs w:val="24"/>
        </w:rPr>
        <w:t>。2007年，蒋作、高毅结合相关并行技术与定义，提出了可以把串行程序中可并行执行的语句识别出来的PARALLELIZING算法</w:t>
      </w:r>
      <w:r w:rsidR="00757A26" w:rsidRPr="00757A26">
        <w:rPr>
          <w:rFonts w:hint="eastAsia"/>
          <w:color w:val="FF0000"/>
          <w:highlight w:val="yellow"/>
          <w:vertAlign w:val="superscript"/>
        </w:rPr>
        <w:t>[</w:t>
      </w:r>
      <w:r w:rsidR="00757A26">
        <w:rPr>
          <w:rFonts w:hint="eastAsia"/>
          <w:color w:val="FF0000"/>
          <w:highlight w:val="yellow"/>
          <w:vertAlign w:val="superscript"/>
        </w:rPr>
        <w:t>8</w:t>
      </w:r>
      <w:r w:rsidR="00757A26" w:rsidRPr="00757A26">
        <w:rPr>
          <w:color w:val="FF0000"/>
          <w:highlight w:val="yellow"/>
          <w:vertAlign w:val="superscript"/>
        </w:rPr>
        <w:t>]</w:t>
      </w:r>
      <w:r>
        <w:rPr>
          <w:rFonts w:ascii="宋体" w:hAnsi="宋体" w:cs="宋体" w:hint="eastAsia"/>
          <w:szCs w:val="24"/>
        </w:rPr>
        <w:t>。2009年，</w:t>
      </w:r>
      <w:r w:rsidR="00625B76">
        <w:fldChar w:fldCharType="begin"/>
      </w:r>
      <w:r w:rsidR="00625B76">
        <w:instrText xml:space="preserve"> HYPERLINK "http://www.wanfangdata.com.cn/details/detail.do?_type=perio&amp;id=xxwxjsjxt200902008" </w:instrText>
      </w:r>
      <w:r w:rsidR="00625B76">
        <w:fldChar w:fldCharType="separate"/>
      </w:r>
      <w:r>
        <w:rPr>
          <w:rFonts w:ascii="宋体" w:hAnsi="宋体" w:cs="宋体" w:hint="eastAsia"/>
          <w:szCs w:val="24"/>
        </w:rPr>
        <w:t>梁博</w:t>
      </w:r>
      <w:r w:rsidR="00625B76">
        <w:rPr>
          <w:rFonts w:ascii="宋体" w:hAnsi="宋体" w:cs="宋体"/>
          <w:szCs w:val="24"/>
        </w:rPr>
        <w:fldChar w:fldCharType="end"/>
      </w:r>
      <w:r>
        <w:rPr>
          <w:rFonts w:ascii="宋体" w:hAnsi="宋体" w:cs="宋体" w:hint="eastAsia"/>
          <w:szCs w:val="24"/>
        </w:rPr>
        <w:t>、</w:t>
      </w:r>
      <w:hyperlink r:id="rId9" w:history="1">
        <w:r>
          <w:rPr>
            <w:rFonts w:ascii="宋体" w:hAnsi="宋体" w:cs="宋体" w:hint="eastAsia"/>
            <w:szCs w:val="24"/>
          </w:rPr>
          <w:t>安虹</w:t>
        </w:r>
      </w:hyperlink>
      <w:r>
        <w:rPr>
          <w:rFonts w:ascii="宋体" w:hAnsi="宋体" w:cs="宋体" w:hint="eastAsia"/>
          <w:szCs w:val="24"/>
        </w:rPr>
        <w:t>等提出了寻找适于推测并行执行的子程序结构的基本判定依据，通过运行由</w:t>
      </w:r>
      <w:proofErr w:type="spellStart"/>
      <w:r>
        <w:rPr>
          <w:rFonts w:ascii="宋体" w:hAnsi="宋体" w:cs="宋体" w:hint="eastAsia"/>
          <w:szCs w:val="24"/>
        </w:rPr>
        <w:t>Simplescalar</w:t>
      </w:r>
      <w:proofErr w:type="spellEnd"/>
      <w:r>
        <w:rPr>
          <w:rFonts w:ascii="宋体" w:hAnsi="宋体" w:cs="宋体" w:hint="eastAsia"/>
          <w:szCs w:val="24"/>
        </w:rPr>
        <w:t>工具集改造得到的动态剖析工具</w:t>
      </w:r>
      <w:proofErr w:type="spellStart"/>
      <w:r>
        <w:rPr>
          <w:rFonts w:ascii="宋体" w:hAnsi="宋体" w:cs="宋体" w:hint="eastAsia"/>
          <w:szCs w:val="24"/>
        </w:rPr>
        <w:t>ProRV</w:t>
      </w:r>
      <w:proofErr w:type="spellEnd"/>
      <w:r>
        <w:rPr>
          <w:rFonts w:ascii="宋体" w:hAnsi="宋体" w:cs="宋体" w:hint="eastAsia"/>
          <w:szCs w:val="24"/>
        </w:rPr>
        <w:t>、</w:t>
      </w:r>
      <w:proofErr w:type="spellStart"/>
      <w:r>
        <w:rPr>
          <w:rFonts w:ascii="宋体" w:hAnsi="宋体" w:cs="宋体" w:hint="eastAsia"/>
          <w:szCs w:val="24"/>
        </w:rPr>
        <w:t>ProFun</w:t>
      </w:r>
      <w:proofErr w:type="spellEnd"/>
      <w:r>
        <w:rPr>
          <w:rFonts w:ascii="宋体" w:hAnsi="宋体" w:cs="宋体" w:hint="eastAsia"/>
          <w:szCs w:val="24"/>
        </w:rPr>
        <w:t>和SPEC CPU2000基准测试程序，对子程序结构线程化推测执行的适合性进行了详细分析,给出了具有指导意义的实验分析方法和实验数据</w:t>
      </w:r>
      <w:r w:rsidR="00757A26" w:rsidRPr="00757A26">
        <w:rPr>
          <w:rFonts w:hint="eastAsia"/>
          <w:color w:val="FF0000"/>
          <w:highlight w:val="yellow"/>
          <w:vertAlign w:val="superscript"/>
        </w:rPr>
        <w:t>[</w:t>
      </w:r>
      <w:r w:rsidR="00757A26">
        <w:rPr>
          <w:rFonts w:hint="eastAsia"/>
          <w:color w:val="FF0000"/>
          <w:highlight w:val="yellow"/>
          <w:vertAlign w:val="superscript"/>
        </w:rPr>
        <w:t>9</w:t>
      </w:r>
      <w:r w:rsidR="00757A26" w:rsidRPr="00757A26">
        <w:rPr>
          <w:color w:val="FF0000"/>
          <w:highlight w:val="yellow"/>
          <w:vertAlign w:val="superscript"/>
        </w:rPr>
        <w:t>]</w:t>
      </w:r>
      <w:r>
        <w:rPr>
          <w:rFonts w:ascii="宋体" w:hAnsi="宋体" w:cs="宋体" w:hint="eastAsia"/>
          <w:szCs w:val="24"/>
        </w:rPr>
        <w:t>。2010年，</w:t>
      </w:r>
      <w:r w:rsidR="00625B76">
        <w:fldChar w:fldCharType="begin"/>
      </w:r>
      <w:r w:rsidR="00625B76">
        <w:instrText xml:space="preserve"> HYPERLINK "http://www.wanfangdata.com.cn/details/de</w:instrText>
      </w:r>
      <w:r w:rsidR="00625B76">
        <w:instrText xml:space="preserve">tail.do?_type=perio&amp;id=jldxzrkxxb201001018" </w:instrText>
      </w:r>
      <w:r w:rsidR="00625B76">
        <w:fldChar w:fldCharType="separate"/>
      </w:r>
      <w:r>
        <w:rPr>
          <w:rFonts w:ascii="宋体" w:hAnsi="宋体" w:cs="宋体" w:hint="eastAsia"/>
          <w:szCs w:val="24"/>
        </w:rPr>
        <w:t>闫昭</w:t>
      </w:r>
      <w:r w:rsidR="00625B76">
        <w:rPr>
          <w:rFonts w:ascii="宋体" w:hAnsi="宋体" w:cs="宋体"/>
          <w:szCs w:val="24"/>
        </w:rPr>
        <w:fldChar w:fldCharType="end"/>
      </w:r>
      <w:r>
        <w:rPr>
          <w:rFonts w:ascii="宋体" w:hAnsi="宋体" w:cs="宋体" w:hint="eastAsia"/>
          <w:szCs w:val="24"/>
        </w:rPr>
        <w:t>、</w:t>
      </w:r>
      <w:hyperlink r:id="rId10" w:history="1">
        <w:r>
          <w:rPr>
            <w:rFonts w:ascii="宋体" w:hAnsi="宋体" w:cs="宋体" w:hint="eastAsia"/>
            <w:szCs w:val="24"/>
          </w:rPr>
          <w:t>刘磊</w:t>
        </w:r>
      </w:hyperlink>
      <w:r>
        <w:rPr>
          <w:rFonts w:ascii="宋体" w:hAnsi="宋体" w:cs="宋体" w:hint="eastAsia"/>
          <w:szCs w:val="24"/>
        </w:rPr>
        <w:t>针对目前大量串行遗产程序无法在高性能并行计算机上高效运行的问题, 提出一种基于数据依赖关系分析技术的程序自动并行化方法, 采用数据依赖关系</w:t>
      </w:r>
      <w:r>
        <w:rPr>
          <w:rFonts w:ascii="宋体" w:hAnsi="宋体" w:cs="宋体" w:hint="eastAsia"/>
          <w:szCs w:val="24"/>
        </w:rPr>
        <w:lastRenderedPageBreak/>
        <w:t>分析技术对串行程序进行分析, 将串行程序中基本块分成两类: 彼此间具有依赖关系的基本块和彼此间无依赖关系的基本块, 通过对无依赖关系的基本块进行并行处理实现串行程序的自动并行化, 从而解决了在对串行程序自动并行处理时开销增大的缺点, 并得到较好的并行优化结果</w:t>
      </w:r>
      <w:r w:rsidR="00757A26" w:rsidRPr="00757A26">
        <w:rPr>
          <w:rFonts w:hint="eastAsia"/>
          <w:color w:val="FF0000"/>
          <w:highlight w:val="yellow"/>
          <w:vertAlign w:val="superscript"/>
        </w:rPr>
        <w:t>[</w:t>
      </w:r>
      <w:r w:rsidR="00757A26">
        <w:rPr>
          <w:rFonts w:hint="eastAsia"/>
          <w:color w:val="FF0000"/>
          <w:highlight w:val="yellow"/>
          <w:vertAlign w:val="superscript"/>
        </w:rPr>
        <w:t>10]</w:t>
      </w:r>
      <w:r>
        <w:rPr>
          <w:rFonts w:ascii="宋体" w:hAnsi="宋体" w:cs="宋体" w:hint="eastAsia"/>
          <w:szCs w:val="24"/>
        </w:rPr>
        <w:t>。</w:t>
      </w:r>
      <w:r w:rsidR="00AA517F">
        <w:rPr>
          <w:rFonts w:ascii="宋体" w:hAnsi="宋体" w:cs="宋体" w:hint="eastAsia"/>
          <w:szCs w:val="24"/>
        </w:rPr>
        <w:t>2011年，郭慎、李培峰等人提出了一种基于特征的程序可并行点发现方法，通过对程序的静态特征和动态特征进行提取分析和整理，利用</w:t>
      </w:r>
      <w:proofErr w:type="spellStart"/>
      <w:r w:rsidR="00AA517F">
        <w:rPr>
          <w:rFonts w:ascii="宋体" w:hAnsi="宋体" w:cs="宋体" w:hint="eastAsia"/>
          <w:szCs w:val="24"/>
        </w:rPr>
        <w:t>svm</w:t>
      </w:r>
      <w:proofErr w:type="spellEnd"/>
      <w:r w:rsidR="00AA517F">
        <w:rPr>
          <w:rFonts w:ascii="宋体" w:hAnsi="宋体" w:cs="宋体" w:hint="eastAsia"/>
          <w:szCs w:val="24"/>
        </w:rPr>
        <w:t>根据上述特征进行可并行点挖掘</w:t>
      </w:r>
      <w:r w:rsidR="00757A26" w:rsidRPr="00757A26">
        <w:rPr>
          <w:rFonts w:hint="eastAsia"/>
          <w:color w:val="FF0000"/>
          <w:highlight w:val="yellow"/>
          <w:vertAlign w:val="superscript"/>
        </w:rPr>
        <w:t>[</w:t>
      </w:r>
      <w:r w:rsidR="00757A26">
        <w:rPr>
          <w:rFonts w:hint="eastAsia"/>
          <w:color w:val="FF0000"/>
          <w:highlight w:val="yellow"/>
          <w:vertAlign w:val="superscript"/>
        </w:rPr>
        <w:t>11</w:t>
      </w:r>
      <w:r w:rsidR="00757A26" w:rsidRPr="00757A26">
        <w:rPr>
          <w:color w:val="FF0000"/>
          <w:highlight w:val="yellow"/>
          <w:vertAlign w:val="superscript"/>
        </w:rPr>
        <w:t>]</w:t>
      </w:r>
      <w:r w:rsidR="00AA517F">
        <w:rPr>
          <w:rFonts w:ascii="宋体" w:hAnsi="宋体" w:cs="宋体" w:hint="eastAsia"/>
          <w:szCs w:val="24"/>
        </w:rPr>
        <w:t>。</w:t>
      </w:r>
      <w:r>
        <w:rPr>
          <w:rFonts w:ascii="宋体" w:hAnsi="宋体" w:cs="宋体" w:hint="eastAsia"/>
          <w:szCs w:val="24"/>
        </w:rPr>
        <w:t>2013年，</w:t>
      </w:r>
      <w:r w:rsidR="00625B76">
        <w:fldChar w:fldCharType="begin"/>
      </w:r>
      <w:r w:rsidR="00625B76">
        <w:instrText xml:space="preserve"> HYPERLINK "http://www.wanfangdata.com.cn/details/detail.do?_type=pe</w:instrText>
      </w:r>
      <w:r w:rsidR="00625B76">
        <w:instrText xml:space="preserve">rio&amp;id=xddzjs201306003" </w:instrText>
      </w:r>
      <w:r w:rsidR="00625B76">
        <w:fldChar w:fldCharType="separate"/>
      </w:r>
      <w:r>
        <w:rPr>
          <w:rFonts w:ascii="宋体" w:hAnsi="宋体" w:cs="宋体" w:hint="eastAsia"/>
          <w:szCs w:val="24"/>
        </w:rPr>
        <w:t>王磊</w:t>
      </w:r>
      <w:r w:rsidR="00625B76">
        <w:rPr>
          <w:rFonts w:ascii="宋体" w:hAnsi="宋体" w:cs="宋体"/>
          <w:szCs w:val="24"/>
        </w:rPr>
        <w:fldChar w:fldCharType="end"/>
      </w:r>
      <w:r>
        <w:rPr>
          <w:rFonts w:ascii="宋体" w:hAnsi="宋体" w:cs="宋体" w:hint="eastAsia"/>
          <w:szCs w:val="24"/>
        </w:rPr>
        <w:t>、</w:t>
      </w:r>
      <w:hyperlink r:id="rId11" w:history="1">
        <w:r>
          <w:rPr>
            <w:rFonts w:ascii="宋体" w:hAnsi="宋体" w:cs="宋体" w:hint="eastAsia"/>
            <w:szCs w:val="24"/>
          </w:rPr>
          <w:t>曲卫平</w:t>
        </w:r>
      </w:hyperlink>
      <w:r>
        <w:rPr>
          <w:rFonts w:ascii="宋体" w:hAnsi="宋体" w:cs="宋体" w:hint="eastAsia"/>
          <w:szCs w:val="24"/>
        </w:rPr>
        <w:t>、</w:t>
      </w:r>
      <w:hyperlink r:id="rId12" w:history="1">
        <w:r>
          <w:rPr>
            <w:rFonts w:ascii="宋体" w:hAnsi="宋体" w:cs="宋体" w:hint="eastAsia"/>
            <w:szCs w:val="24"/>
          </w:rPr>
          <w:t>李敬兆</w:t>
        </w:r>
      </w:hyperlink>
      <w:r>
        <w:rPr>
          <w:rFonts w:ascii="宋体" w:hAnsi="宋体" w:cs="宋体" w:hint="eastAsia"/>
          <w:szCs w:val="24"/>
        </w:rPr>
        <w:t>研究了自动并行化中的前端分析技术,引入了人工智能搜索方法,并且对其进行改进,实现了在评估函数支持下进行广度和深度搜索的方法</w:t>
      </w:r>
      <w:r w:rsidR="00757A26" w:rsidRPr="00757A26">
        <w:rPr>
          <w:rFonts w:hint="eastAsia"/>
          <w:color w:val="FF0000"/>
          <w:highlight w:val="yellow"/>
          <w:vertAlign w:val="superscript"/>
        </w:rPr>
        <w:t>[</w:t>
      </w:r>
      <w:r w:rsidR="00757A26">
        <w:rPr>
          <w:rFonts w:hint="eastAsia"/>
          <w:color w:val="FF0000"/>
          <w:highlight w:val="yellow"/>
          <w:vertAlign w:val="superscript"/>
        </w:rPr>
        <w:t>12</w:t>
      </w:r>
      <w:r w:rsidR="00757A26" w:rsidRPr="00757A26">
        <w:rPr>
          <w:color w:val="FF0000"/>
          <w:highlight w:val="yellow"/>
          <w:vertAlign w:val="superscript"/>
        </w:rPr>
        <w:t>]</w:t>
      </w:r>
      <w:r>
        <w:rPr>
          <w:rFonts w:ascii="宋体" w:hAnsi="宋体" w:cs="宋体" w:hint="eastAsia"/>
          <w:szCs w:val="24"/>
        </w:rPr>
        <w:t>。2017年，</w:t>
      </w:r>
      <w:r w:rsidR="00625B76">
        <w:fldChar w:fldCharType="begin"/>
      </w:r>
      <w:r w:rsidR="00625B76">
        <w:instrText xml:space="preserve"> HYPERLINK "http://www.wanfangdata.com.cn/details/detail.do?_type=perio&amp;id=jsjkx201711018" </w:instrText>
      </w:r>
      <w:r w:rsidR="00625B76">
        <w:fldChar w:fldCharType="separate"/>
      </w:r>
      <w:r>
        <w:rPr>
          <w:rFonts w:ascii="宋体" w:hAnsi="宋体" w:cs="宋体" w:hint="eastAsia"/>
          <w:szCs w:val="24"/>
        </w:rPr>
        <w:t>王家龙</w:t>
      </w:r>
      <w:r w:rsidR="00625B76">
        <w:rPr>
          <w:rFonts w:ascii="宋体" w:hAnsi="宋体" w:cs="宋体"/>
          <w:szCs w:val="24"/>
        </w:rPr>
        <w:fldChar w:fldCharType="end"/>
      </w:r>
      <w:r>
        <w:rPr>
          <w:rFonts w:ascii="宋体" w:hAnsi="宋体" w:cs="宋体" w:hint="eastAsia"/>
          <w:szCs w:val="24"/>
        </w:rPr>
        <w:t>、</w:t>
      </w:r>
      <w:hyperlink r:id="rId13" w:history="1">
        <w:r>
          <w:rPr>
            <w:rFonts w:ascii="宋体" w:hAnsi="宋体" w:cs="宋体" w:hint="eastAsia"/>
            <w:szCs w:val="24"/>
          </w:rPr>
          <w:t>刘艳红</w:t>
        </w:r>
      </w:hyperlink>
      <w:r>
        <w:rPr>
          <w:rFonts w:ascii="宋体" w:hAnsi="宋体" w:cs="宋体" w:hint="eastAsia"/>
          <w:szCs w:val="24"/>
        </w:rPr>
        <w:t>、</w:t>
      </w:r>
      <w:hyperlink r:id="rId14" w:history="1">
        <w:r>
          <w:rPr>
            <w:rFonts w:ascii="宋体" w:hAnsi="宋体" w:cs="宋体" w:hint="eastAsia"/>
            <w:szCs w:val="24"/>
          </w:rPr>
          <w:t>沈立</w:t>
        </w:r>
      </w:hyperlink>
      <w:r>
        <w:rPr>
          <w:rFonts w:ascii="宋体" w:hAnsi="宋体" w:cs="宋体" w:hint="eastAsia"/>
          <w:szCs w:val="24"/>
        </w:rPr>
        <w:t>面向一个高效的软件TLS模型HEUSPEC,研究了代码自动生成工具C2H的设计与实现方法，该方法已在开源编译器Clang上实现.面向</w:t>
      </w:r>
      <w:proofErr w:type="spellStart"/>
      <w:r>
        <w:rPr>
          <w:rFonts w:ascii="宋体" w:hAnsi="宋体" w:cs="宋体" w:hint="eastAsia"/>
          <w:szCs w:val="24"/>
        </w:rPr>
        <w:t>Rodinia,OmpScr</w:t>
      </w:r>
      <w:proofErr w:type="spellEnd"/>
      <w:r>
        <w:rPr>
          <w:rFonts w:ascii="宋体" w:hAnsi="宋体" w:cs="宋体" w:hint="eastAsia"/>
          <w:szCs w:val="24"/>
        </w:rPr>
        <w:t>等基准程序的测试结果表明,C2H能够将带有简单标注语句的串行C代码转换为HEUSPEC并行代码,且其性能与手工编写的HEUSPEC并行代码的性能十分接近</w:t>
      </w:r>
      <w:r w:rsidR="00757A26" w:rsidRPr="00757A26">
        <w:rPr>
          <w:rFonts w:hint="eastAsia"/>
          <w:color w:val="FF0000"/>
          <w:highlight w:val="yellow"/>
          <w:vertAlign w:val="superscript"/>
        </w:rPr>
        <w:t>[</w:t>
      </w:r>
      <w:r w:rsidR="00757A26">
        <w:rPr>
          <w:rFonts w:hint="eastAsia"/>
          <w:color w:val="FF0000"/>
          <w:highlight w:val="yellow"/>
          <w:vertAlign w:val="superscript"/>
        </w:rPr>
        <w:t>13</w:t>
      </w:r>
      <w:r w:rsidR="00757A26" w:rsidRPr="00757A26">
        <w:rPr>
          <w:color w:val="FF0000"/>
          <w:highlight w:val="yellow"/>
          <w:vertAlign w:val="superscript"/>
        </w:rPr>
        <w:t>]</w:t>
      </w:r>
      <w:r>
        <w:rPr>
          <w:rFonts w:ascii="宋体" w:hAnsi="宋体" w:cs="宋体" w:hint="eastAsia"/>
          <w:szCs w:val="24"/>
        </w:rPr>
        <w:t>。</w:t>
      </w:r>
      <w:r w:rsidR="00AA517F">
        <w:rPr>
          <w:rFonts w:ascii="宋体" w:hAnsi="宋体" w:cs="宋体" w:hint="eastAsia"/>
          <w:szCs w:val="24"/>
        </w:rPr>
        <w:t>2018年，王时雨、张胜兵等人基于LLVM编译架构，提出了一种针对图像处理类程序的可并行性分析方法，从程序中的数据依赖关系和可并行特征两个方面对程序中的循环进行分析，实现了图像处理类程序的自动并行分类</w:t>
      </w:r>
      <w:r w:rsidR="00757A26" w:rsidRPr="00757A26">
        <w:rPr>
          <w:rFonts w:hint="eastAsia"/>
          <w:color w:val="FF0000"/>
          <w:highlight w:val="yellow"/>
          <w:vertAlign w:val="superscript"/>
        </w:rPr>
        <w:t>[</w:t>
      </w:r>
      <w:r w:rsidR="00757A26">
        <w:rPr>
          <w:rFonts w:hint="eastAsia"/>
          <w:color w:val="FF0000"/>
          <w:highlight w:val="yellow"/>
          <w:vertAlign w:val="superscript"/>
        </w:rPr>
        <w:t>14</w:t>
      </w:r>
      <w:r w:rsidR="00757A26" w:rsidRPr="00757A26">
        <w:rPr>
          <w:color w:val="FF0000"/>
          <w:highlight w:val="yellow"/>
          <w:vertAlign w:val="superscript"/>
        </w:rPr>
        <w:t>]</w:t>
      </w:r>
      <w:r w:rsidR="00AA517F">
        <w:rPr>
          <w:rFonts w:ascii="宋体" w:hAnsi="宋体" w:cs="宋体" w:hint="eastAsia"/>
          <w:szCs w:val="24"/>
        </w:rPr>
        <w:t>。</w:t>
      </w:r>
      <w:r w:rsidR="002E0680">
        <w:rPr>
          <w:rFonts w:ascii="宋体" w:hAnsi="宋体" w:cs="宋体" w:hint="eastAsia"/>
          <w:szCs w:val="24"/>
        </w:rPr>
        <w:t>2019年，谭丁武、张坤芳等人提出了一种程序的中间表示——ESAST图，并基于该图提出GGANN图神经网络模型，对给定的源码程序进行了高精度的算法分类</w:t>
      </w:r>
      <w:r w:rsidR="00757A26" w:rsidRPr="00757A26">
        <w:rPr>
          <w:rFonts w:hint="eastAsia"/>
          <w:color w:val="FF0000"/>
          <w:highlight w:val="yellow"/>
          <w:vertAlign w:val="superscript"/>
        </w:rPr>
        <w:t>[</w:t>
      </w:r>
      <w:r w:rsidR="00757A26">
        <w:rPr>
          <w:rFonts w:hint="eastAsia"/>
          <w:color w:val="FF0000"/>
          <w:highlight w:val="yellow"/>
          <w:vertAlign w:val="superscript"/>
        </w:rPr>
        <w:t>15</w:t>
      </w:r>
      <w:r w:rsidR="00757A26" w:rsidRPr="00757A26">
        <w:rPr>
          <w:color w:val="FF0000"/>
          <w:highlight w:val="yellow"/>
          <w:vertAlign w:val="superscript"/>
        </w:rPr>
        <w:t>]</w:t>
      </w:r>
      <w:r w:rsidR="002E0680">
        <w:rPr>
          <w:rFonts w:ascii="宋体" w:hAnsi="宋体" w:cs="宋体" w:hint="eastAsia"/>
          <w:szCs w:val="24"/>
        </w:rPr>
        <w:t>。</w:t>
      </w:r>
    </w:p>
    <w:p w14:paraId="0F184F22" w14:textId="74827365" w:rsidR="00A94F3D" w:rsidRDefault="00A94F3D" w:rsidP="00A94F3D">
      <w:pPr>
        <w:spacing w:before="240" w:after="240"/>
        <w:jc w:val="left"/>
        <w:outlineLvl w:val="1"/>
        <w:rPr>
          <w:rFonts w:eastAsia="黑体"/>
          <w:sz w:val="30"/>
          <w:szCs w:val="30"/>
        </w:rPr>
      </w:pPr>
      <w:r>
        <w:rPr>
          <w:rFonts w:eastAsia="黑体" w:hint="eastAsia"/>
          <w:sz w:val="30"/>
          <w:szCs w:val="30"/>
        </w:rPr>
        <w:t>1.2.2</w:t>
      </w:r>
      <w:r>
        <w:rPr>
          <w:rFonts w:eastAsia="黑体" w:hint="eastAsia"/>
          <w:sz w:val="30"/>
          <w:szCs w:val="30"/>
        </w:rPr>
        <w:t>国外研究现状</w:t>
      </w:r>
    </w:p>
    <w:p w14:paraId="5E651E13" w14:textId="01FBDDC1" w:rsidR="005A413F" w:rsidRPr="005A413F" w:rsidRDefault="002E0680" w:rsidP="0032457F">
      <w:pPr>
        <w:ind w:firstLineChars="200" w:firstLine="480"/>
      </w:pPr>
      <w:r>
        <w:rPr>
          <w:rFonts w:hint="eastAsia"/>
        </w:rPr>
        <w:t>国外对于程序的</w:t>
      </w:r>
      <w:r>
        <w:rPr>
          <w:rFonts w:ascii="宋体" w:hAnsi="宋体" w:cs="宋体" w:hint="eastAsia"/>
          <w:szCs w:val="24"/>
        </w:rPr>
        <w:t>并行性分析更趋向于</w:t>
      </w:r>
      <w:r w:rsidR="00412DE4">
        <w:rPr>
          <w:rFonts w:ascii="宋体" w:hAnsi="宋体" w:cs="宋体" w:hint="eastAsia"/>
          <w:szCs w:val="24"/>
        </w:rPr>
        <w:t>编译优化、</w:t>
      </w:r>
      <w:r>
        <w:rPr>
          <w:rFonts w:ascii="宋体" w:hAnsi="宋体" w:cs="宋体" w:hint="eastAsia"/>
          <w:szCs w:val="24"/>
        </w:rPr>
        <w:t>提出软件架构和</w:t>
      </w:r>
      <w:r w:rsidR="00221B7E">
        <w:rPr>
          <w:rFonts w:ascii="宋体" w:hAnsi="宋体" w:cs="宋体" w:hint="eastAsia"/>
          <w:szCs w:val="24"/>
        </w:rPr>
        <w:t>源到源转换</w:t>
      </w:r>
      <w:r>
        <w:rPr>
          <w:rFonts w:ascii="宋体" w:hAnsi="宋体" w:cs="宋体" w:hint="eastAsia"/>
          <w:szCs w:val="24"/>
        </w:rPr>
        <w:t>。</w:t>
      </w:r>
      <w:r w:rsidR="00080AFF">
        <w:rPr>
          <w:rFonts w:ascii="宋体" w:hAnsi="宋体" w:cs="宋体" w:hint="eastAsia"/>
          <w:szCs w:val="24"/>
        </w:rPr>
        <w:t>200</w:t>
      </w:r>
      <w:r w:rsidR="00FF0988">
        <w:rPr>
          <w:rFonts w:ascii="宋体" w:hAnsi="宋体" w:cs="宋体" w:hint="eastAsia"/>
          <w:szCs w:val="24"/>
        </w:rPr>
        <w:t>8</w:t>
      </w:r>
      <w:r w:rsidR="00080AFF">
        <w:rPr>
          <w:rFonts w:ascii="宋体" w:hAnsi="宋体" w:cs="宋体" w:hint="eastAsia"/>
          <w:szCs w:val="24"/>
        </w:rPr>
        <w:t>年，</w:t>
      </w:r>
      <w:r w:rsidR="00080AFF" w:rsidRPr="00080AFF">
        <w:rPr>
          <w:rFonts w:ascii="宋体" w:hAnsi="宋体" w:cs="宋体"/>
          <w:szCs w:val="24"/>
        </w:rPr>
        <w:t>Uday</w:t>
      </w:r>
      <w:r w:rsidR="00080AFF">
        <w:rPr>
          <w:rFonts w:ascii="宋体" w:hAnsi="宋体" w:cs="宋体"/>
          <w:szCs w:val="24"/>
        </w:rPr>
        <w:t xml:space="preserve"> </w:t>
      </w:r>
      <w:proofErr w:type="spellStart"/>
      <w:r w:rsidR="00080AFF" w:rsidRPr="00080AFF">
        <w:rPr>
          <w:rFonts w:ascii="宋体" w:hAnsi="宋体" w:cs="宋体"/>
          <w:szCs w:val="24"/>
        </w:rPr>
        <w:t>Bondhugula</w:t>
      </w:r>
      <w:proofErr w:type="spellEnd"/>
      <w:r w:rsidR="00080AFF" w:rsidRPr="00080AFF">
        <w:rPr>
          <w:rFonts w:ascii="宋体" w:hAnsi="宋体" w:cs="宋体" w:hint="eastAsia"/>
          <w:szCs w:val="24"/>
        </w:rPr>
        <w:t>、</w:t>
      </w:r>
      <w:r w:rsidR="00625B76">
        <w:fldChar w:fldCharType="begin"/>
      </w:r>
      <w:r w:rsidR="00625B76">
        <w:instrText xml:space="preserve"> HYPERLINK "https://www.base-search.net/Search/Results?lookfor=aut:%27J.+Ramanujam%27&amp;refid=dcreczh" </w:instrText>
      </w:r>
      <w:r w:rsidR="00625B76">
        <w:fldChar w:fldCharType="separate"/>
      </w:r>
      <w:r w:rsidR="00080AFF" w:rsidRPr="00080AFF">
        <w:rPr>
          <w:rFonts w:ascii="宋体" w:hAnsi="宋体" w:cs="宋体"/>
          <w:szCs w:val="24"/>
        </w:rPr>
        <w:t>J. Ramanujam</w:t>
      </w:r>
      <w:r w:rsidR="00625B76">
        <w:rPr>
          <w:rFonts w:ascii="宋体" w:hAnsi="宋体" w:cs="宋体"/>
          <w:szCs w:val="24"/>
        </w:rPr>
        <w:fldChar w:fldCharType="end"/>
      </w:r>
      <w:r w:rsidR="00080AFF">
        <w:rPr>
          <w:rFonts w:ascii="宋体" w:hAnsi="宋体" w:cs="宋体" w:hint="eastAsia"/>
          <w:szCs w:val="24"/>
        </w:rPr>
        <w:t>提出了一种基于Poly</w:t>
      </w:r>
      <w:r w:rsidR="00080AFF">
        <w:rPr>
          <w:rFonts w:ascii="宋体" w:hAnsi="宋体" w:cs="宋体"/>
          <w:szCs w:val="24"/>
        </w:rPr>
        <w:t>hedral</w:t>
      </w:r>
      <w:r w:rsidR="00080AFF">
        <w:rPr>
          <w:rFonts w:ascii="宋体" w:hAnsi="宋体" w:cs="宋体" w:hint="eastAsia"/>
          <w:szCs w:val="24"/>
        </w:rPr>
        <w:t>多面体模型的整数线性优化算法，并由该算法驱动实现程序源到源转换框架Pluto，该框架可以发现串行程序中的并行性和局部可优化部分，并提供向C/C++源码中加入OpenMP标记的功能</w:t>
      </w:r>
      <w:r w:rsidR="00757A26" w:rsidRPr="00757A26">
        <w:rPr>
          <w:rFonts w:hint="eastAsia"/>
          <w:color w:val="FF0000"/>
          <w:highlight w:val="yellow"/>
          <w:vertAlign w:val="superscript"/>
        </w:rPr>
        <w:t>[</w:t>
      </w:r>
      <w:r w:rsidR="00757A26">
        <w:rPr>
          <w:rFonts w:hint="eastAsia"/>
          <w:color w:val="FF0000"/>
          <w:highlight w:val="yellow"/>
          <w:vertAlign w:val="superscript"/>
        </w:rPr>
        <w:t>16</w:t>
      </w:r>
      <w:r w:rsidR="00757A26" w:rsidRPr="00757A26">
        <w:rPr>
          <w:color w:val="FF0000"/>
          <w:highlight w:val="yellow"/>
          <w:vertAlign w:val="superscript"/>
        </w:rPr>
        <w:t>]</w:t>
      </w:r>
      <w:r w:rsidR="00080AFF">
        <w:rPr>
          <w:rFonts w:ascii="宋体" w:hAnsi="宋体" w:cs="宋体" w:hint="eastAsia"/>
          <w:szCs w:val="24"/>
        </w:rPr>
        <w:t>。</w:t>
      </w:r>
      <w:r w:rsidR="005A413F">
        <w:rPr>
          <w:rFonts w:ascii="宋体" w:hAnsi="宋体" w:cs="宋体" w:hint="eastAsia"/>
          <w:szCs w:val="24"/>
        </w:rPr>
        <w:t>其他相关研究也同样</w:t>
      </w:r>
      <w:r w:rsidR="00080AFF">
        <w:rPr>
          <w:rFonts w:ascii="宋体" w:hAnsi="宋体" w:cs="宋体" w:hint="eastAsia"/>
          <w:szCs w:val="24"/>
        </w:rPr>
        <w:t>表明</w:t>
      </w:r>
      <w:r w:rsidR="005A413F">
        <w:rPr>
          <w:rFonts w:ascii="宋体" w:hAnsi="宋体" w:cs="宋体" w:hint="eastAsia"/>
          <w:szCs w:val="24"/>
        </w:rPr>
        <w:t>了</w:t>
      </w:r>
      <w:r w:rsidR="00080AFF">
        <w:rPr>
          <w:rFonts w:ascii="宋体" w:hAnsi="宋体" w:cs="宋体" w:hint="eastAsia"/>
          <w:szCs w:val="24"/>
        </w:rPr>
        <w:t>Polyhedral多面体模型对于程序优化的实用性</w:t>
      </w:r>
      <w:r w:rsidR="00757A26" w:rsidRPr="00757A26">
        <w:rPr>
          <w:rFonts w:hint="eastAsia"/>
          <w:color w:val="FF0000"/>
          <w:highlight w:val="yellow"/>
          <w:vertAlign w:val="superscript"/>
        </w:rPr>
        <w:t>[</w:t>
      </w:r>
      <w:r w:rsidR="00757A26">
        <w:rPr>
          <w:color w:val="FF0000"/>
          <w:highlight w:val="yellow"/>
          <w:vertAlign w:val="superscript"/>
        </w:rPr>
        <w:t>1</w:t>
      </w:r>
      <w:r w:rsidR="00757A26" w:rsidRPr="00757A26">
        <w:rPr>
          <w:rFonts w:hint="eastAsia"/>
          <w:color w:val="FF0000"/>
          <w:highlight w:val="yellow"/>
          <w:vertAlign w:val="superscript"/>
        </w:rPr>
        <w:t>7</w:t>
      </w:r>
      <w:r w:rsidR="00757A26">
        <w:rPr>
          <w:color w:val="FF0000"/>
          <w:highlight w:val="yellow"/>
          <w:vertAlign w:val="superscript"/>
        </w:rPr>
        <w:t>,18,19,20,21,22,23,24,25,26</w:t>
      </w:r>
      <w:r w:rsidR="00757A26" w:rsidRPr="00757A26">
        <w:rPr>
          <w:color w:val="FF0000"/>
          <w:highlight w:val="yellow"/>
          <w:vertAlign w:val="superscript"/>
        </w:rPr>
        <w:t>]</w:t>
      </w:r>
      <w:r w:rsidR="00080AFF">
        <w:rPr>
          <w:rFonts w:ascii="宋体" w:hAnsi="宋体" w:cs="宋体" w:hint="eastAsia"/>
          <w:szCs w:val="24"/>
        </w:rPr>
        <w:t>。</w:t>
      </w:r>
      <w:r>
        <w:rPr>
          <w:rFonts w:ascii="宋体" w:hAnsi="宋体" w:cs="宋体" w:hint="eastAsia"/>
          <w:szCs w:val="24"/>
        </w:rPr>
        <w:t>2012年，</w:t>
      </w:r>
      <w:r w:rsidR="00221B7E">
        <w:rPr>
          <w:rFonts w:ascii="宋体" w:hAnsi="宋体" w:cs="宋体" w:hint="eastAsia"/>
          <w:szCs w:val="24"/>
        </w:rPr>
        <w:t>Javier</w:t>
      </w:r>
      <w:r w:rsidR="00221B7E">
        <w:rPr>
          <w:rFonts w:ascii="宋体" w:hAnsi="宋体" w:cs="宋体"/>
          <w:szCs w:val="24"/>
        </w:rPr>
        <w:t xml:space="preserve"> </w:t>
      </w:r>
      <w:r w:rsidR="00221B7E">
        <w:rPr>
          <w:rFonts w:ascii="宋体" w:hAnsi="宋体" w:cs="宋体" w:hint="eastAsia"/>
          <w:szCs w:val="24"/>
        </w:rPr>
        <w:t>Diaz等人对当时常见的并行编程模型和工具对高性能计算领域的适用性进行了调查和分析，发现混合并行编程可以更好的利用计算机集群功能，而异构编程也由于多核CPU+GPU架构的流行而越来越普遍</w:t>
      </w:r>
      <w:r w:rsidR="00757A26" w:rsidRPr="00757A26">
        <w:rPr>
          <w:rFonts w:hint="eastAsia"/>
          <w:color w:val="FF0000"/>
          <w:highlight w:val="yellow"/>
          <w:vertAlign w:val="superscript"/>
        </w:rPr>
        <w:t>[</w:t>
      </w:r>
      <w:r w:rsidR="00757A26">
        <w:rPr>
          <w:color w:val="FF0000"/>
          <w:highlight w:val="yellow"/>
          <w:vertAlign w:val="superscript"/>
        </w:rPr>
        <w:t>2</w:t>
      </w:r>
      <w:r w:rsidR="00757A26" w:rsidRPr="00757A26">
        <w:rPr>
          <w:rFonts w:hint="eastAsia"/>
          <w:color w:val="FF0000"/>
          <w:highlight w:val="yellow"/>
          <w:vertAlign w:val="superscript"/>
        </w:rPr>
        <w:t>7</w:t>
      </w:r>
      <w:r w:rsidR="00757A26" w:rsidRPr="00757A26">
        <w:rPr>
          <w:color w:val="FF0000"/>
          <w:highlight w:val="yellow"/>
          <w:vertAlign w:val="superscript"/>
        </w:rPr>
        <w:t>]</w:t>
      </w:r>
      <w:r w:rsidR="00221B7E">
        <w:rPr>
          <w:rFonts w:ascii="宋体" w:hAnsi="宋体" w:cs="宋体" w:hint="eastAsia"/>
          <w:szCs w:val="24"/>
        </w:rPr>
        <w:t>。</w:t>
      </w:r>
      <w:r w:rsidR="000C4F40">
        <w:rPr>
          <w:rFonts w:ascii="宋体" w:hAnsi="宋体" w:cs="宋体" w:hint="eastAsia"/>
          <w:szCs w:val="24"/>
        </w:rPr>
        <w:t>2013年，Daniel</w:t>
      </w:r>
      <w:r w:rsidR="000C4F40">
        <w:rPr>
          <w:rFonts w:ascii="宋体" w:hAnsi="宋体" w:cs="宋体"/>
          <w:szCs w:val="24"/>
        </w:rPr>
        <w:t xml:space="preserve"> </w:t>
      </w:r>
      <w:r w:rsidR="000C4F40">
        <w:rPr>
          <w:rFonts w:ascii="宋体" w:hAnsi="宋体" w:cs="宋体" w:hint="eastAsia"/>
          <w:szCs w:val="24"/>
        </w:rPr>
        <w:t>Fried</w:t>
      </w:r>
      <w:r w:rsidR="00241AB0">
        <w:rPr>
          <w:rFonts w:ascii="宋体" w:hAnsi="宋体" w:cs="宋体" w:hint="eastAsia"/>
          <w:szCs w:val="24"/>
        </w:rPr>
        <w:t>等人研究</w:t>
      </w:r>
      <w:r w:rsidR="004048C0">
        <w:rPr>
          <w:rFonts w:ascii="宋体" w:hAnsi="宋体" w:cs="宋体" w:hint="eastAsia"/>
          <w:szCs w:val="24"/>
        </w:rPr>
        <w:t>了</w:t>
      </w:r>
      <w:r w:rsidR="00241AB0">
        <w:rPr>
          <w:rFonts w:ascii="宋体" w:hAnsi="宋体" w:cs="宋体" w:hint="eastAsia"/>
          <w:szCs w:val="24"/>
        </w:rPr>
        <w:t>一种自动分类方法，利用监督学习算法对NAS并行基准测试集（NPB）进行学习和分类，较为全面的比较了支持向量机、决策树等在程序并行性分类问题上的性能表现</w:t>
      </w:r>
      <w:r w:rsidR="00757A26" w:rsidRPr="00757A26">
        <w:rPr>
          <w:rFonts w:hint="eastAsia"/>
          <w:color w:val="FF0000"/>
          <w:highlight w:val="yellow"/>
          <w:vertAlign w:val="superscript"/>
        </w:rPr>
        <w:t>[</w:t>
      </w:r>
      <w:r w:rsidR="00757A26">
        <w:rPr>
          <w:color w:val="FF0000"/>
          <w:highlight w:val="yellow"/>
          <w:vertAlign w:val="superscript"/>
        </w:rPr>
        <w:t>28</w:t>
      </w:r>
      <w:r w:rsidR="00757A26" w:rsidRPr="00757A26">
        <w:rPr>
          <w:color w:val="FF0000"/>
          <w:highlight w:val="yellow"/>
          <w:vertAlign w:val="superscript"/>
        </w:rPr>
        <w:t>]</w:t>
      </w:r>
      <w:r w:rsidR="00241AB0">
        <w:rPr>
          <w:rFonts w:ascii="宋体" w:hAnsi="宋体" w:cs="宋体" w:hint="eastAsia"/>
          <w:szCs w:val="24"/>
        </w:rPr>
        <w:t>。</w:t>
      </w:r>
      <w:r w:rsidR="00CF4250">
        <w:rPr>
          <w:rFonts w:ascii="宋体" w:hAnsi="宋体" w:cs="宋体" w:hint="eastAsia"/>
          <w:szCs w:val="24"/>
        </w:rPr>
        <w:t>2016年，</w:t>
      </w:r>
      <w:r w:rsidR="00241AB0">
        <w:rPr>
          <w:rFonts w:ascii="宋体" w:hAnsi="宋体" w:cs="宋体" w:hint="eastAsia"/>
          <w:szCs w:val="24"/>
        </w:rPr>
        <w:t>Zhen</w:t>
      </w:r>
      <w:r w:rsidR="00241AB0">
        <w:rPr>
          <w:rFonts w:ascii="宋体" w:hAnsi="宋体" w:cs="宋体"/>
          <w:szCs w:val="24"/>
        </w:rPr>
        <w:t xml:space="preserve"> </w:t>
      </w:r>
      <w:r w:rsidR="00241AB0">
        <w:rPr>
          <w:rFonts w:ascii="宋体" w:hAnsi="宋体" w:cs="宋体" w:hint="eastAsia"/>
          <w:szCs w:val="24"/>
        </w:rPr>
        <w:t>Li等提出了一个基于动态程序分析的通用并行性框架</w:t>
      </w:r>
      <w:proofErr w:type="spellStart"/>
      <w:r w:rsidR="00241AB0">
        <w:rPr>
          <w:rFonts w:ascii="宋体" w:hAnsi="宋体" w:cs="宋体" w:hint="eastAsia"/>
          <w:szCs w:val="24"/>
        </w:rPr>
        <w:t>DiscoPoP</w:t>
      </w:r>
      <w:proofErr w:type="spellEnd"/>
      <w:r w:rsidR="00241AB0">
        <w:rPr>
          <w:rFonts w:ascii="宋体" w:hAnsi="宋体" w:cs="宋体" w:hint="eastAsia"/>
          <w:szCs w:val="24"/>
        </w:rPr>
        <w:t>，框架</w:t>
      </w:r>
      <w:r w:rsidR="004048C0">
        <w:rPr>
          <w:rFonts w:ascii="宋体" w:hAnsi="宋体" w:cs="宋体" w:hint="eastAsia"/>
          <w:szCs w:val="24"/>
        </w:rPr>
        <w:t>以计算单元（CU）为基础概念，将程序表示为CU图，提供了与编程语言无关的高</w:t>
      </w:r>
      <w:r w:rsidR="004048C0" w:rsidRPr="005A413F">
        <w:rPr>
          <w:rFonts w:hint="eastAsia"/>
        </w:rPr>
        <w:t>效的数据依赖分析工具</w:t>
      </w:r>
      <w:r w:rsidR="00757A26" w:rsidRPr="00757A26">
        <w:rPr>
          <w:rFonts w:hint="eastAsia"/>
          <w:color w:val="FF0000"/>
          <w:highlight w:val="yellow"/>
          <w:vertAlign w:val="superscript"/>
        </w:rPr>
        <w:t>[</w:t>
      </w:r>
      <w:r w:rsidR="00757A26">
        <w:rPr>
          <w:color w:val="FF0000"/>
          <w:highlight w:val="yellow"/>
          <w:vertAlign w:val="superscript"/>
        </w:rPr>
        <w:t>29</w:t>
      </w:r>
      <w:r w:rsidR="00757A26" w:rsidRPr="00757A26">
        <w:rPr>
          <w:color w:val="FF0000"/>
          <w:highlight w:val="yellow"/>
          <w:vertAlign w:val="superscript"/>
        </w:rPr>
        <w:t>]</w:t>
      </w:r>
      <w:r w:rsidR="004048C0" w:rsidRPr="005A413F">
        <w:rPr>
          <w:rFonts w:hint="eastAsia"/>
        </w:rPr>
        <w:t>。</w:t>
      </w:r>
      <w:r w:rsidR="00CF4250" w:rsidRPr="005A413F">
        <w:t xml:space="preserve">David del Rio </w:t>
      </w:r>
      <w:proofErr w:type="spellStart"/>
      <w:r w:rsidR="00CF4250" w:rsidRPr="005A413F">
        <w:t>Astorga</w:t>
      </w:r>
      <w:proofErr w:type="spellEnd"/>
      <w:r w:rsidR="00CF4250" w:rsidRPr="005A413F">
        <w:rPr>
          <w:rFonts w:hint="eastAsia"/>
        </w:rPr>
        <w:t>等人提出了一种有助于发现和自动标注程序源码文件中</w:t>
      </w:r>
      <w:proofErr w:type="spellStart"/>
      <w:r w:rsidR="005F678C" w:rsidRPr="005A413F">
        <w:rPr>
          <w:rFonts w:hint="eastAsia"/>
        </w:rPr>
        <w:t>Pi</w:t>
      </w:r>
      <w:r w:rsidR="005F678C" w:rsidRPr="005A413F">
        <w:t>pline</w:t>
      </w:r>
      <w:proofErr w:type="spellEnd"/>
      <w:r w:rsidR="00CF4250" w:rsidRPr="005A413F">
        <w:rPr>
          <w:rFonts w:hint="eastAsia"/>
        </w:rPr>
        <w:t>并行模式片段的图形分析工具</w:t>
      </w:r>
      <w:r w:rsidR="00CF4250" w:rsidRPr="005A413F">
        <w:rPr>
          <w:rFonts w:hint="eastAsia"/>
        </w:rPr>
        <w:t>PPAT</w:t>
      </w:r>
      <w:r w:rsidR="00CF4250" w:rsidRPr="005A413F">
        <w:rPr>
          <w:rFonts w:hint="eastAsia"/>
        </w:rPr>
        <w:t>，极大的促进了串行代码到并行代码的转换效率</w:t>
      </w:r>
      <w:r w:rsidR="00757A26" w:rsidRPr="00757A26">
        <w:rPr>
          <w:rFonts w:hint="eastAsia"/>
          <w:color w:val="FF0000"/>
          <w:highlight w:val="yellow"/>
          <w:vertAlign w:val="superscript"/>
        </w:rPr>
        <w:t>[</w:t>
      </w:r>
      <w:r w:rsidR="00757A26">
        <w:rPr>
          <w:color w:val="FF0000"/>
          <w:highlight w:val="yellow"/>
          <w:vertAlign w:val="superscript"/>
        </w:rPr>
        <w:t>30</w:t>
      </w:r>
      <w:r w:rsidR="00757A26" w:rsidRPr="00757A26">
        <w:rPr>
          <w:color w:val="FF0000"/>
          <w:highlight w:val="yellow"/>
          <w:vertAlign w:val="superscript"/>
        </w:rPr>
        <w:t>]</w:t>
      </w:r>
      <w:r w:rsidR="00CF4250" w:rsidRPr="005A413F">
        <w:rPr>
          <w:rFonts w:hint="eastAsia"/>
        </w:rPr>
        <w:t>。同年，该团队</w:t>
      </w:r>
      <w:r w:rsidR="00EC1C80" w:rsidRPr="005A413F">
        <w:rPr>
          <w:rFonts w:hint="eastAsia"/>
        </w:rPr>
        <w:t>对</w:t>
      </w:r>
      <w:r w:rsidR="00EC1C80" w:rsidRPr="005A413F">
        <w:rPr>
          <w:rFonts w:hint="eastAsia"/>
        </w:rPr>
        <w:t>PPAT</w:t>
      </w:r>
      <w:r w:rsidR="00EC1C80" w:rsidRPr="005A413F">
        <w:rPr>
          <w:rFonts w:hint="eastAsia"/>
        </w:rPr>
        <w:t>进行扩展和改善，添加了对</w:t>
      </w:r>
      <w:r w:rsidR="00EC1C80" w:rsidRPr="005A413F">
        <w:rPr>
          <w:rFonts w:hint="eastAsia"/>
        </w:rPr>
        <w:t>Map</w:t>
      </w:r>
      <w:r w:rsidR="00EC1C80" w:rsidRPr="005A413F">
        <w:rPr>
          <w:rFonts w:hint="eastAsia"/>
        </w:rPr>
        <w:t>、</w:t>
      </w:r>
      <w:r w:rsidR="00EC1C80" w:rsidRPr="005A413F">
        <w:rPr>
          <w:rFonts w:hint="eastAsia"/>
        </w:rPr>
        <w:t>Farm</w:t>
      </w:r>
      <w:r w:rsidR="00EC1C80" w:rsidRPr="005A413F">
        <w:rPr>
          <w:rFonts w:hint="eastAsia"/>
        </w:rPr>
        <w:t>并行模式的支持，简化了源到源转换的流程</w:t>
      </w:r>
      <w:r w:rsidR="00757A26" w:rsidRPr="00757A26">
        <w:rPr>
          <w:rFonts w:hint="eastAsia"/>
          <w:color w:val="FF0000"/>
          <w:highlight w:val="yellow"/>
          <w:vertAlign w:val="superscript"/>
        </w:rPr>
        <w:t>[</w:t>
      </w:r>
      <w:r w:rsidR="00757A26">
        <w:rPr>
          <w:color w:val="FF0000"/>
          <w:highlight w:val="yellow"/>
          <w:vertAlign w:val="superscript"/>
        </w:rPr>
        <w:t>31</w:t>
      </w:r>
      <w:r w:rsidR="00757A26" w:rsidRPr="00757A26">
        <w:rPr>
          <w:color w:val="FF0000"/>
          <w:highlight w:val="yellow"/>
          <w:vertAlign w:val="superscript"/>
        </w:rPr>
        <w:t>]</w:t>
      </w:r>
      <w:r w:rsidR="00EC1C80" w:rsidRPr="005A413F">
        <w:rPr>
          <w:rFonts w:hint="eastAsia"/>
        </w:rPr>
        <w:t>。</w:t>
      </w:r>
      <w:r w:rsidR="00CF4250" w:rsidRPr="005A413F">
        <w:rPr>
          <w:rFonts w:hint="eastAsia"/>
        </w:rPr>
        <w:t>201</w:t>
      </w:r>
      <w:r w:rsidR="000C4F40" w:rsidRPr="005A413F">
        <w:t>8</w:t>
      </w:r>
      <w:r w:rsidR="00CF4250" w:rsidRPr="005A413F">
        <w:rPr>
          <w:rFonts w:hint="eastAsia"/>
        </w:rPr>
        <w:t>年，</w:t>
      </w:r>
      <w:proofErr w:type="spellStart"/>
      <w:r w:rsidR="000C4F40" w:rsidRPr="005A413F">
        <w:t>Haibo</w:t>
      </w:r>
      <w:proofErr w:type="spellEnd"/>
      <w:r w:rsidR="000C4F40" w:rsidRPr="005A413F">
        <w:t xml:space="preserve"> Zhao</w:t>
      </w:r>
      <w:r w:rsidR="000C4F40" w:rsidRPr="005A413F">
        <w:rPr>
          <w:rFonts w:hint="eastAsia"/>
        </w:rPr>
        <w:t>、</w:t>
      </w:r>
      <w:r w:rsidR="000C4F40" w:rsidRPr="005A413F">
        <w:t>Fei Zheng</w:t>
      </w:r>
      <w:r w:rsidR="000C4F40" w:rsidRPr="005A413F">
        <w:rPr>
          <w:rFonts w:hint="eastAsia"/>
        </w:rPr>
        <w:t>等人提出了一种可以识别二进制文件中的可并行部分并自动将其并行化的方法，扩展了现有编译器的编译优化技术，为进一步提高程序性能做出贡献</w:t>
      </w:r>
      <w:r w:rsidR="00757A26" w:rsidRPr="00757A26">
        <w:rPr>
          <w:rFonts w:hint="eastAsia"/>
          <w:color w:val="FF0000"/>
          <w:highlight w:val="yellow"/>
          <w:vertAlign w:val="superscript"/>
        </w:rPr>
        <w:t>[</w:t>
      </w:r>
      <w:r w:rsidR="00757A26">
        <w:rPr>
          <w:color w:val="FF0000"/>
          <w:highlight w:val="yellow"/>
          <w:vertAlign w:val="superscript"/>
        </w:rPr>
        <w:t>32</w:t>
      </w:r>
      <w:r w:rsidR="00757A26" w:rsidRPr="00757A26">
        <w:rPr>
          <w:color w:val="FF0000"/>
          <w:highlight w:val="yellow"/>
          <w:vertAlign w:val="superscript"/>
        </w:rPr>
        <w:t>]</w:t>
      </w:r>
      <w:r w:rsidR="000C4F40" w:rsidRPr="005A413F">
        <w:rPr>
          <w:rFonts w:hint="eastAsia"/>
        </w:rPr>
        <w:t>。</w:t>
      </w:r>
    </w:p>
    <w:p w14:paraId="4CFE74F6" w14:textId="29C89502" w:rsidR="005A413F" w:rsidRDefault="005A413F" w:rsidP="0032457F">
      <w:pPr>
        <w:ind w:firstLineChars="200" w:firstLine="480"/>
      </w:pPr>
      <w:r w:rsidRPr="005A413F">
        <w:rPr>
          <w:rFonts w:hint="eastAsia"/>
        </w:rPr>
        <w:t>对于使用</w:t>
      </w:r>
      <w:r w:rsidR="00F836E7">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r w:rsidRPr="005A413F">
        <w:t xml:space="preserve">Lili </w:t>
      </w:r>
      <w:proofErr w:type="spellStart"/>
      <w:r w:rsidRPr="005A413F">
        <w:t>Mou</w:t>
      </w:r>
      <w:proofErr w:type="spellEnd"/>
      <w:r w:rsidRPr="005A413F">
        <w:t>,</w:t>
      </w:r>
      <w:r>
        <w:rPr>
          <w:rFonts w:hint="eastAsia"/>
        </w:rPr>
        <w:t>、</w:t>
      </w:r>
      <w:r w:rsidRPr="005A413F">
        <w:t>Ge Li</w:t>
      </w:r>
      <w:r>
        <w:rPr>
          <w:rFonts w:hint="eastAsia"/>
        </w:rPr>
        <w:t>等人</w:t>
      </w:r>
      <w:r w:rsidR="003336DE">
        <w:rPr>
          <w:rFonts w:hint="eastAsia"/>
        </w:rPr>
        <w:t>提出了一种基于程序抽象语法树结构的卷积神经网络</w:t>
      </w:r>
      <w:r w:rsidR="003336DE">
        <w:rPr>
          <w:rFonts w:hint="eastAsia"/>
        </w:rPr>
        <w:t>TBCNN</w:t>
      </w:r>
      <w:r w:rsidR="003336DE">
        <w:rPr>
          <w:rFonts w:hint="eastAsia"/>
        </w:rPr>
        <w:t>，并通过实验验证了相较于其他</w:t>
      </w:r>
      <w:r w:rsidR="003336DE">
        <w:rPr>
          <w:rFonts w:hint="eastAsia"/>
        </w:rPr>
        <w:t>NLP</w:t>
      </w:r>
      <w:r w:rsidR="003336DE">
        <w:rPr>
          <w:rFonts w:hint="eastAsia"/>
        </w:rPr>
        <w:t>神经网络模型，</w:t>
      </w:r>
      <w:r w:rsidR="003336DE">
        <w:rPr>
          <w:rFonts w:hint="eastAsia"/>
        </w:rPr>
        <w:t>TBCNN</w:t>
      </w:r>
      <w:r w:rsidR="003336DE">
        <w:rPr>
          <w:rFonts w:hint="eastAsia"/>
        </w:rPr>
        <w:t>在程序分类问题上更</w:t>
      </w:r>
      <w:r w:rsidR="003336DE">
        <w:rPr>
          <w:rFonts w:hint="eastAsia"/>
        </w:rPr>
        <w:lastRenderedPageBreak/>
        <w:t>加有效</w:t>
      </w:r>
      <w:r w:rsidR="00757A26" w:rsidRPr="00757A26">
        <w:rPr>
          <w:rFonts w:hint="eastAsia"/>
          <w:color w:val="FF0000"/>
          <w:highlight w:val="yellow"/>
          <w:vertAlign w:val="superscript"/>
        </w:rPr>
        <w:t>[</w:t>
      </w:r>
      <w:r w:rsidR="00757A26">
        <w:rPr>
          <w:color w:val="FF0000"/>
          <w:highlight w:val="yellow"/>
          <w:vertAlign w:val="superscript"/>
        </w:rPr>
        <w:t>33</w:t>
      </w:r>
      <w:r w:rsidR="00757A26" w:rsidRPr="00757A26">
        <w:rPr>
          <w:color w:val="FF0000"/>
          <w:highlight w:val="yellow"/>
          <w:vertAlign w:val="superscript"/>
        </w:rPr>
        <w:t>]</w:t>
      </w:r>
      <w:r w:rsidR="003336DE">
        <w:rPr>
          <w:rFonts w:hint="eastAsia"/>
        </w:rPr>
        <w:t>。</w:t>
      </w:r>
      <w:r w:rsidR="009510F5">
        <w:rPr>
          <w:rFonts w:hint="eastAsia"/>
        </w:rPr>
        <w:t>2017</w:t>
      </w:r>
      <w:r w:rsidR="009510F5">
        <w:rPr>
          <w:rFonts w:hint="eastAsia"/>
        </w:rPr>
        <w:t>年，</w:t>
      </w:r>
      <w:r w:rsidR="001327A2" w:rsidRPr="001327A2">
        <w:t xml:space="preserve">Vincent J. </w:t>
      </w:r>
      <w:proofErr w:type="spellStart"/>
      <w:r w:rsidR="001327A2" w:rsidRPr="001327A2">
        <w:t>Hellendoorn</w:t>
      </w:r>
      <w:proofErr w:type="spellEnd"/>
      <w:r w:rsidR="001327A2" w:rsidRPr="009510F5">
        <w:t xml:space="preserve"> </w:t>
      </w:r>
      <w:r w:rsidR="009510F5" w:rsidRPr="009510F5">
        <w:t xml:space="preserve">Min-je </w:t>
      </w:r>
      <w:r w:rsidR="001327A2">
        <w:rPr>
          <w:rFonts w:hint="eastAsia"/>
        </w:rPr>
        <w:t>等人对深度神经网络模型是否是源代码建模的最佳选择进行了深入探讨</w:t>
      </w:r>
      <w:r w:rsidR="00757A26" w:rsidRPr="00757A26">
        <w:rPr>
          <w:rFonts w:hint="eastAsia"/>
          <w:color w:val="FF0000"/>
          <w:highlight w:val="yellow"/>
          <w:vertAlign w:val="superscript"/>
        </w:rPr>
        <w:t>[</w:t>
      </w:r>
      <w:r w:rsidR="00757A26">
        <w:rPr>
          <w:color w:val="FF0000"/>
          <w:highlight w:val="yellow"/>
          <w:vertAlign w:val="superscript"/>
        </w:rPr>
        <w:t>34</w:t>
      </w:r>
      <w:r w:rsidR="00757A26" w:rsidRPr="00757A26">
        <w:rPr>
          <w:color w:val="FF0000"/>
          <w:highlight w:val="yellow"/>
          <w:vertAlign w:val="superscript"/>
        </w:rPr>
        <w:t>]</w:t>
      </w:r>
      <w:r w:rsidR="001327A2">
        <w:rPr>
          <w:rFonts w:hint="eastAsia"/>
        </w:rPr>
        <w:t>。同年，</w:t>
      </w:r>
      <w:r w:rsidR="009510F5" w:rsidRPr="009510F5">
        <w:t>Choi</w:t>
      </w:r>
      <w:r w:rsidR="009510F5">
        <w:rPr>
          <w:rFonts w:hint="eastAsia"/>
        </w:rPr>
        <w:t>、</w:t>
      </w:r>
      <w:proofErr w:type="spellStart"/>
      <w:r w:rsidR="009510F5" w:rsidRPr="009510F5">
        <w:t>Sehun</w:t>
      </w:r>
      <w:proofErr w:type="spellEnd"/>
      <w:r w:rsidR="009510F5" w:rsidRPr="009510F5">
        <w:t xml:space="preserve"> </w:t>
      </w:r>
      <w:proofErr w:type="spellStart"/>
      <w:r w:rsidR="009510F5" w:rsidRPr="009510F5">
        <w:t>Jeong</w:t>
      </w:r>
      <w:proofErr w:type="spellEnd"/>
      <w:r w:rsidR="009510F5">
        <w:rPr>
          <w:rFonts w:hint="eastAsia"/>
        </w:rPr>
        <w:t>等人提出了一种</w:t>
      </w:r>
      <w:r w:rsidR="001327A2">
        <w:rPr>
          <w:rFonts w:hint="eastAsia"/>
        </w:rPr>
        <w:t>以</w:t>
      </w:r>
      <w:r w:rsidR="009510F5">
        <w:rPr>
          <w:rFonts w:hint="eastAsia"/>
        </w:rPr>
        <w:t>数据驱动的、完全端到端的检测代码缓冲区溢出的方法，该团队使用程序模板自动生成大量带有标注的数据集，</w:t>
      </w:r>
      <w:r w:rsidR="001327A2">
        <w:rPr>
          <w:rFonts w:hint="eastAsia"/>
        </w:rPr>
        <w:t>通过</w:t>
      </w:r>
      <w:r w:rsidR="009510F5">
        <w:rPr>
          <w:rFonts w:hint="eastAsia"/>
        </w:rPr>
        <w:t>记忆网络模型</w:t>
      </w:r>
      <w:r w:rsidR="001327A2">
        <w:rPr>
          <w:rFonts w:hint="eastAsia"/>
        </w:rPr>
        <w:t>对数据集进行学习与分类，实验证明，该模型在检测程序缓冲区溢出的问题上表现优异</w:t>
      </w:r>
      <w:r w:rsidR="00757A26" w:rsidRPr="00757A26">
        <w:rPr>
          <w:rFonts w:hint="eastAsia"/>
          <w:color w:val="FF0000"/>
          <w:highlight w:val="yellow"/>
          <w:vertAlign w:val="superscript"/>
        </w:rPr>
        <w:t>[</w:t>
      </w:r>
      <w:r w:rsidR="00757A26">
        <w:rPr>
          <w:color w:val="FF0000"/>
          <w:highlight w:val="yellow"/>
          <w:vertAlign w:val="superscript"/>
        </w:rPr>
        <w:t>35</w:t>
      </w:r>
      <w:r w:rsidR="00757A26" w:rsidRPr="00757A26">
        <w:rPr>
          <w:color w:val="FF0000"/>
          <w:highlight w:val="yellow"/>
          <w:vertAlign w:val="superscript"/>
        </w:rPr>
        <w:t>]</w:t>
      </w:r>
      <w:r w:rsidR="001327A2">
        <w:rPr>
          <w:rFonts w:hint="eastAsia"/>
        </w:rPr>
        <w:t>。</w:t>
      </w:r>
      <w:r w:rsidR="001327A2">
        <w:rPr>
          <w:rFonts w:hint="eastAsia"/>
        </w:rPr>
        <w:t>2018</w:t>
      </w:r>
      <w:r w:rsidR="001327A2">
        <w:rPr>
          <w:rFonts w:hint="eastAsia"/>
        </w:rPr>
        <w:t>年，</w:t>
      </w:r>
      <w:r w:rsidR="001327A2" w:rsidRPr="00254026">
        <w:t xml:space="preserve">Carson D. </w:t>
      </w:r>
      <w:proofErr w:type="spellStart"/>
      <w:r w:rsidR="001327A2" w:rsidRPr="00254026">
        <w:t>Sestili</w:t>
      </w:r>
      <w:proofErr w:type="spellEnd"/>
      <w:r w:rsidR="001327A2" w:rsidRPr="00254026">
        <w:rPr>
          <w:rFonts w:hint="eastAsia"/>
        </w:rPr>
        <w:t>等人在文献</w:t>
      </w:r>
      <w:r w:rsidR="001327A2" w:rsidRPr="00254026">
        <w:t>[</w:t>
      </w:r>
      <w:r w:rsidR="00757A26">
        <w:t>35</w:t>
      </w:r>
      <w:r w:rsidR="001327A2" w:rsidRPr="00254026">
        <w:t>]</w:t>
      </w:r>
      <w:r w:rsidR="001327A2" w:rsidRPr="00254026">
        <w:rPr>
          <w:rFonts w:hint="eastAsia"/>
        </w:rPr>
        <w:t>的基础上，利用记忆网络模型</w:t>
      </w:r>
      <w:r w:rsidR="00254026" w:rsidRPr="00254026">
        <w:rPr>
          <w:rFonts w:hint="eastAsia"/>
        </w:rPr>
        <w:t>，</w:t>
      </w:r>
      <w:r w:rsidR="001327A2" w:rsidRPr="00254026">
        <w:rPr>
          <w:rFonts w:hint="eastAsia"/>
        </w:rPr>
        <w:t>针对缓冲区溢出问题</w:t>
      </w:r>
      <w:r w:rsidR="00254026">
        <w:rPr>
          <w:rFonts w:hint="eastAsia"/>
        </w:rPr>
        <w:t>检测与现有静态分析工具进行对比，并致力于为未来可能解决的问题如为深度学习提供更合适的数据等</w:t>
      </w:r>
      <w:r w:rsidR="00757A26" w:rsidRPr="00757A26">
        <w:rPr>
          <w:rFonts w:hint="eastAsia"/>
          <w:color w:val="FF0000"/>
          <w:highlight w:val="yellow"/>
          <w:vertAlign w:val="superscript"/>
        </w:rPr>
        <w:t>[</w:t>
      </w:r>
      <w:r w:rsidR="00757A26">
        <w:rPr>
          <w:color w:val="FF0000"/>
          <w:highlight w:val="yellow"/>
          <w:vertAlign w:val="superscript"/>
        </w:rPr>
        <w:t>36</w:t>
      </w:r>
      <w:r w:rsidR="00757A26" w:rsidRPr="00757A26">
        <w:rPr>
          <w:color w:val="FF0000"/>
          <w:highlight w:val="yellow"/>
          <w:vertAlign w:val="superscript"/>
        </w:rPr>
        <w:t>]</w:t>
      </w:r>
      <w:r w:rsidR="00254026">
        <w:rPr>
          <w:rFonts w:hint="eastAsia"/>
        </w:rPr>
        <w:t>。</w:t>
      </w:r>
      <w:r w:rsidR="00254026" w:rsidRPr="00254026">
        <w:t>U</w:t>
      </w:r>
      <w:r w:rsidR="00CC34A0">
        <w:rPr>
          <w:rFonts w:hint="eastAsia"/>
        </w:rPr>
        <w:t>ri</w:t>
      </w:r>
      <w:r w:rsidR="00CC34A0">
        <w:t xml:space="preserve"> </w:t>
      </w:r>
      <w:r w:rsidR="00254026" w:rsidRPr="00254026">
        <w:t>A</w:t>
      </w:r>
      <w:r w:rsidR="00CC34A0">
        <w:rPr>
          <w:rFonts w:hint="eastAsia"/>
        </w:rPr>
        <w:t>lon</w:t>
      </w:r>
      <w:r w:rsidR="00CC34A0">
        <w:rPr>
          <w:rFonts w:hint="eastAsia"/>
        </w:rPr>
        <w:t>等人</w:t>
      </w:r>
      <w:r w:rsidR="00254026">
        <w:rPr>
          <w:rFonts w:hint="eastAsia"/>
        </w:rPr>
        <w:t>提出使用抽象语法树中的路径表示程序，而不是将其作为一个简单的序列，</w:t>
      </w:r>
      <w:r w:rsidR="00CC34A0">
        <w:rPr>
          <w:rFonts w:hint="eastAsia"/>
        </w:rPr>
        <w:t>通过训练神经网络实现了对程序中变量名称的预测</w:t>
      </w:r>
      <w:r w:rsidR="00757A26" w:rsidRPr="00757A26">
        <w:rPr>
          <w:rFonts w:hint="eastAsia"/>
          <w:color w:val="FF0000"/>
          <w:highlight w:val="yellow"/>
          <w:vertAlign w:val="superscript"/>
        </w:rPr>
        <w:t>[</w:t>
      </w:r>
      <w:r w:rsidR="00757A26">
        <w:rPr>
          <w:color w:val="FF0000"/>
          <w:highlight w:val="yellow"/>
          <w:vertAlign w:val="superscript"/>
        </w:rPr>
        <w:t>3</w:t>
      </w:r>
      <w:r w:rsidR="00757A26" w:rsidRPr="00757A26">
        <w:rPr>
          <w:rFonts w:hint="eastAsia"/>
          <w:color w:val="FF0000"/>
          <w:highlight w:val="yellow"/>
          <w:vertAlign w:val="superscript"/>
        </w:rPr>
        <w:t>7</w:t>
      </w:r>
      <w:r w:rsidR="00757A26" w:rsidRPr="00757A26">
        <w:rPr>
          <w:color w:val="FF0000"/>
          <w:highlight w:val="yellow"/>
          <w:vertAlign w:val="superscript"/>
        </w:rPr>
        <w:t>]</w:t>
      </w:r>
      <w:r w:rsidR="00CC34A0">
        <w:rPr>
          <w:rFonts w:hint="eastAsia"/>
        </w:rPr>
        <w:t>。</w:t>
      </w:r>
      <w:r w:rsidR="00254026">
        <w:rPr>
          <w:rFonts w:hint="eastAsia"/>
        </w:rPr>
        <w:t>同年，</w:t>
      </w:r>
      <w:r w:rsidR="00254026" w:rsidRPr="00254026">
        <w:t>ALON</w:t>
      </w:r>
      <w:r w:rsidR="00254026">
        <w:rPr>
          <w:rFonts w:hint="eastAsia"/>
        </w:rPr>
        <w:t>和他的团队</w:t>
      </w:r>
      <w:r w:rsidR="00CC34A0">
        <w:rPr>
          <w:rFonts w:hint="eastAsia"/>
        </w:rPr>
        <w:t>提出了基于抽象语法树对源代码进行嵌入表示的</w:t>
      </w:r>
      <w:r w:rsidR="00CC34A0">
        <w:rPr>
          <w:rFonts w:hint="eastAsia"/>
        </w:rPr>
        <w:t>code2</w:t>
      </w:r>
      <w:r w:rsidR="00CC34A0">
        <w:t>vec</w:t>
      </w:r>
      <w:r w:rsidR="00CC34A0">
        <w:rPr>
          <w:rFonts w:hint="eastAsia"/>
        </w:rPr>
        <w:t>模型，用于将代码片段表示为连续分布的向量，能够更加准确的学习代码语义</w:t>
      </w:r>
      <w:r w:rsidR="00757A26" w:rsidRPr="00757A26">
        <w:rPr>
          <w:rFonts w:hint="eastAsia"/>
          <w:color w:val="FF0000"/>
          <w:highlight w:val="yellow"/>
          <w:vertAlign w:val="superscript"/>
        </w:rPr>
        <w:t>[</w:t>
      </w:r>
      <w:r w:rsidR="00757A26">
        <w:rPr>
          <w:color w:val="FF0000"/>
          <w:highlight w:val="yellow"/>
          <w:vertAlign w:val="superscript"/>
        </w:rPr>
        <w:t>38</w:t>
      </w:r>
      <w:r w:rsidR="00757A26" w:rsidRPr="00757A26">
        <w:rPr>
          <w:color w:val="FF0000"/>
          <w:highlight w:val="yellow"/>
          <w:vertAlign w:val="superscript"/>
        </w:rPr>
        <w:t>]</w:t>
      </w:r>
      <w:r w:rsidR="00CC34A0">
        <w:rPr>
          <w:rFonts w:hint="eastAsia"/>
        </w:rPr>
        <w:t>。此外，</w:t>
      </w:r>
      <w:proofErr w:type="spellStart"/>
      <w:r w:rsidR="00CC34A0" w:rsidRPr="00CC34A0">
        <w:t>Miltiadis</w:t>
      </w:r>
      <w:proofErr w:type="spellEnd"/>
      <w:r w:rsidR="00CC34A0" w:rsidRPr="00CC34A0">
        <w:t xml:space="preserve"> </w:t>
      </w:r>
      <w:proofErr w:type="spellStart"/>
      <w:r w:rsidR="00CC34A0" w:rsidRPr="00CC34A0">
        <w:t>Allamanis</w:t>
      </w:r>
      <w:proofErr w:type="spellEnd"/>
      <w:r w:rsidR="00CC34A0">
        <w:rPr>
          <w:rFonts w:hint="eastAsia"/>
        </w:rPr>
        <w:t>等人在</w:t>
      </w:r>
      <w:r w:rsidR="00CC34A0">
        <w:rPr>
          <w:rFonts w:hint="eastAsia"/>
        </w:rPr>
        <w:t>2018</w:t>
      </w:r>
      <w:r w:rsidR="00CC34A0">
        <w:rPr>
          <w:rFonts w:hint="eastAsia"/>
        </w:rPr>
        <w:t>年建议使用图来表示代码的语义结构，并提出使用基于图的深度学习方法对程序结构进行推理</w:t>
      </w:r>
      <w:r w:rsidR="00757A26" w:rsidRPr="00757A26">
        <w:rPr>
          <w:rFonts w:hint="eastAsia"/>
          <w:color w:val="FF0000"/>
          <w:highlight w:val="yellow"/>
          <w:vertAlign w:val="superscript"/>
        </w:rPr>
        <w:t>[</w:t>
      </w:r>
      <w:r w:rsidR="00757A26">
        <w:rPr>
          <w:color w:val="FF0000"/>
          <w:highlight w:val="yellow"/>
          <w:vertAlign w:val="superscript"/>
        </w:rPr>
        <w:t>39</w:t>
      </w:r>
      <w:r w:rsidR="00757A26" w:rsidRPr="00757A26">
        <w:rPr>
          <w:color w:val="FF0000"/>
          <w:highlight w:val="yellow"/>
          <w:vertAlign w:val="superscript"/>
        </w:rPr>
        <w:t>]</w:t>
      </w:r>
      <w:r w:rsidR="00CC34A0">
        <w:rPr>
          <w:rFonts w:hint="eastAsia"/>
        </w:rPr>
        <w:t>。</w:t>
      </w:r>
      <w:r w:rsidR="00CC34A0" w:rsidRPr="00CC34A0">
        <w:t>Tal Ben-Nun</w:t>
      </w:r>
      <w:r w:rsidR="00CC34A0">
        <w:rPr>
          <w:rFonts w:hint="eastAsia"/>
        </w:rPr>
        <w:t>等人在他们的论文中，提出了基于</w:t>
      </w:r>
      <w:r w:rsidR="003B72D5">
        <w:rPr>
          <w:rFonts w:hint="eastAsia"/>
        </w:rPr>
        <w:t>中间表示</w:t>
      </w:r>
      <w:r w:rsidR="00CC34A0">
        <w:rPr>
          <w:rFonts w:hint="eastAsia"/>
        </w:rPr>
        <w:t>的</w:t>
      </w:r>
      <w:r w:rsidR="004543F9">
        <w:rPr>
          <w:rFonts w:hint="eastAsia"/>
        </w:rPr>
        <w:t>可学习代码语义表示</w:t>
      </w:r>
      <w:r w:rsidR="000A468A">
        <w:rPr>
          <w:rFonts w:hint="eastAsia"/>
        </w:rPr>
        <w:t>NCC</w:t>
      </w:r>
      <w:r w:rsidR="00CC34A0">
        <w:rPr>
          <w:rFonts w:hint="eastAsia"/>
        </w:rPr>
        <w:t>，将程序编译为</w:t>
      </w:r>
      <w:r w:rsidR="003B72D5">
        <w:rPr>
          <w:rFonts w:hint="eastAsia"/>
        </w:rPr>
        <w:t>LLVM</w:t>
      </w:r>
      <w:r w:rsidR="003B72D5">
        <w:t xml:space="preserve"> </w:t>
      </w:r>
      <w:r w:rsidR="003B72D5">
        <w:rPr>
          <w:rFonts w:hint="eastAsia"/>
        </w:rPr>
        <w:t>IR</w:t>
      </w:r>
      <w:r w:rsidR="00CC34A0">
        <w:rPr>
          <w:rFonts w:hint="eastAsia"/>
        </w:rPr>
        <w:t>然后再通过建立</w:t>
      </w:r>
      <w:r w:rsidR="004543F9">
        <w:rPr>
          <w:rFonts w:hint="eastAsia"/>
        </w:rPr>
        <w:t>程序上下文流图（</w:t>
      </w:r>
      <w:r w:rsidR="004543F9">
        <w:rPr>
          <w:rFonts w:hint="eastAsia"/>
        </w:rPr>
        <w:t>XFG</w:t>
      </w:r>
      <w:r w:rsidR="004543F9">
        <w:rPr>
          <w:rFonts w:hint="eastAsia"/>
        </w:rPr>
        <w:t>）</w:t>
      </w:r>
      <w:r w:rsidR="00CC34A0">
        <w:rPr>
          <w:rFonts w:hint="eastAsia"/>
        </w:rPr>
        <w:t>，使用图嵌入的方法</w:t>
      </w:r>
      <w:r w:rsidR="004543F9">
        <w:rPr>
          <w:rFonts w:hint="eastAsia"/>
        </w:rPr>
        <w:t>对代码进行嵌入表示。相较于直接处理代码或使用抽象语法树对代码进行嵌入的方法，</w:t>
      </w:r>
      <w:r w:rsidR="000A468A">
        <w:rPr>
          <w:rFonts w:hint="eastAsia"/>
        </w:rPr>
        <w:t>NCC</w:t>
      </w:r>
      <w:r w:rsidR="007101B7">
        <w:rPr>
          <w:rFonts w:hint="eastAsia"/>
        </w:rPr>
        <w:t>在</w:t>
      </w:r>
      <w:r w:rsidR="004543F9">
        <w:rPr>
          <w:rFonts w:hint="eastAsia"/>
        </w:rPr>
        <w:t>算法分类等问题上具有更加表现</w:t>
      </w:r>
      <w:r w:rsidR="00757A26" w:rsidRPr="00757A26">
        <w:rPr>
          <w:rFonts w:hint="eastAsia"/>
          <w:color w:val="FF0000"/>
          <w:highlight w:val="yellow"/>
          <w:vertAlign w:val="superscript"/>
        </w:rPr>
        <w:t>[</w:t>
      </w:r>
      <w:r w:rsidR="00757A26">
        <w:rPr>
          <w:color w:val="FF0000"/>
          <w:highlight w:val="yellow"/>
          <w:vertAlign w:val="superscript"/>
        </w:rPr>
        <w:t>40</w:t>
      </w:r>
      <w:r w:rsidR="00757A26" w:rsidRPr="00757A26">
        <w:rPr>
          <w:color w:val="FF0000"/>
          <w:highlight w:val="yellow"/>
          <w:vertAlign w:val="superscript"/>
        </w:rPr>
        <w:t>]</w:t>
      </w:r>
      <w:r w:rsidR="004543F9">
        <w:rPr>
          <w:rFonts w:hint="eastAsia"/>
        </w:rPr>
        <w:t>。</w:t>
      </w:r>
      <w:r w:rsidR="00EE3A00">
        <w:rPr>
          <w:rFonts w:hint="eastAsia"/>
        </w:rPr>
        <w:t>2019</w:t>
      </w:r>
      <w:r w:rsidR="00EE3A00">
        <w:rPr>
          <w:rFonts w:hint="eastAsia"/>
        </w:rPr>
        <w:t>年，</w:t>
      </w:r>
      <w:proofErr w:type="spellStart"/>
      <w:r w:rsidR="00EE3A00" w:rsidRPr="00EE3A00">
        <w:t>Zimin</w:t>
      </w:r>
      <w:proofErr w:type="spellEnd"/>
      <w:r w:rsidR="00EE3A00" w:rsidRPr="00EE3A00">
        <w:t xml:space="preserve"> Chen</w:t>
      </w:r>
      <w:r w:rsidR="00EE3A00">
        <w:rPr>
          <w:rFonts w:hint="eastAsia"/>
        </w:rPr>
        <w:t>等人对现有的源代码嵌入方法进行了讨论，总结了数据驱动的</w:t>
      </w:r>
      <w:r w:rsidR="00EE3A00">
        <w:rPr>
          <w:rFonts w:hint="eastAsia"/>
        </w:rPr>
        <w:t>NLP</w:t>
      </w:r>
      <w:r w:rsidR="00EE3A00">
        <w:rPr>
          <w:rFonts w:hint="eastAsia"/>
        </w:rPr>
        <w:t>技术</w:t>
      </w:r>
      <w:r w:rsidR="00BC10CB">
        <w:rPr>
          <w:rFonts w:hint="eastAsia"/>
        </w:rPr>
        <w:t>在</w:t>
      </w:r>
      <w:r w:rsidR="00EE3A00">
        <w:rPr>
          <w:rFonts w:hint="eastAsia"/>
        </w:rPr>
        <w:t>源码分析领域中的应用现状</w:t>
      </w:r>
      <w:r w:rsidR="00757A26" w:rsidRPr="00757A26">
        <w:rPr>
          <w:rFonts w:hint="eastAsia"/>
          <w:color w:val="FF0000"/>
          <w:highlight w:val="yellow"/>
          <w:vertAlign w:val="superscript"/>
        </w:rPr>
        <w:t>[</w:t>
      </w:r>
      <w:r w:rsidR="00757A26">
        <w:rPr>
          <w:color w:val="FF0000"/>
          <w:highlight w:val="yellow"/>
          <w:vertAlign w:val="superscript"/>
        </w:rPr>
        <w:t>41</w:t>
      </w:r>
      <w:r w:rsidR="00757A26" w:rsidRPr="00757A26">
        <w:rPr>
          <w:color w:val="FF0000"/>
          <w:highlight w:val="yellow"/>
          <w:vertAlign w:val="superscript"/>
        </w:rPr>
        <w:t>]</w:t>
      </w:r>
      <w:r w:rsidR="00EE3A00">
        <w:rPr>
          <w:rFonts w:hint="eastAsia"/>
        </w:rPr>
        <w:t>。</w:t>
      </w:r>
    </w:p>
    <w:p w14:paraId="56227411" w14:textId="28B02F27" w:rsidR="004543F9" w:rsidRDefault="004543F9" w:rsidP="004543F9">
      <w:pPr>
        <w:numPr>
          <w:ilvl w:val="1"/>
          <w:numId w:val="2"/>
        </w:numPr>
        <w:spacing w:before="240" w:after="240"/>
        <w:ind w:left="0" w:firstLine="0"/>
        <w:jc w:val="left"/>
        <w:outlineLvl w:val="1"/>
        <w:rPr>
          <w:rFonts w:eastAsia="黑体"/>
          <w:sz w:val="30"/>
          <w:szCs w:val="30"/>
        </w:rPr>
      </w:pPr>
      <w:r>
        <w:rPr>
          <w:rFonts w:eastAsia="黑体" w:hint="eastAsia"/>
          <w:sz w:val="30"/>
          <w:szCs w:val="30"/>
        </w:rPr>
        <w:t>本文的主要工作</w:t>
      </w:r>
    </w:p>
    <w:p w14:paraId="0A0DBC78" w14:textId="2D7973E9" w:rsidR="00A442C7" w:rsidRDefault="00A442C7" w:rsidP="00A442C7">
      <w:pPr>
        <w:ind w:firstLineChars="200" w:firstLine="480"/>
      </w:pPr>
      <w:r>
        <w:t>本文提出了一种基于</w:t>
      </w:r>
      <w:r w:rsidR="00061073">
        <w:rPr>
          <w:rFonts w:hint="eastAsia"/>
        </w:rPr>
        <w:t>深度</w:t>
      </w:r>
      <w:r>
        <w:rPr>
          <w:rFonts w:hint="eastAsia"/>
        </w:rPr>
        <w:t>学习的串行程序并行化方法</w:t>
      </w:r>
      <w:r>
        <w:t>，</w:t>
      </w:r>
      <w:r>
        <w:rPr>
          <w:rFonts w:hint="eastAsia"/>
        </w:rPr>
        <w:t>提供具备基础功能的线上并行编程平台，简化并行编程方式，自动识别串行程序中的可并行部分，为并行编程提供指导</w:t>
      </w:r>
      <w:r>
        <w:t>。主要工作包括以下</w:t>
      </w:r>
      <w:r w:rsidR="006778A8">
        <w:rPr>
          <w:rFonts w:hint="eastAsia"/>
        </w:rPr>
        <w:t>4</w:t>
      </w:r>
      <w:r>
        <w:t>个部分：</w:t>
      </w:r>
    </w:p>
    <w:p w14:paraId="60699DEB" w14:textId="6C33955C" w:rsidR="00A442C7" w:rsidRDefault="00A442C7" w:rsidP="00C267B0">
      <w:pPr>
        <w:ind w:firstLineChars="200" w:firstLine="480"/>
      </w:pPr>
      <w:r>
        <w:rPr>
          <w:rFonts w:hint="eastAsia"/>
        </w:rPr>
        <w:t>(</w:t>
      </w:r>
      <w:r>
        <w:t>1)</w:t>
      </w:r>
      <w:r w:rsidR="00872FAA">
        <w:rPr>
          <w:rFonts w:hint="eastAsia"/>
        </w:rPr>
        <w:t>首次提出并</w:t>
      </w:r>
      <w:r>
        <w:rPr>
          <w:rFonts w:hint="eastAsia"/>
        </w:rPr>
        <w:t>构造了用于串行程序可并行性挖掘的数据集</w:t>
      </w:r>
      <w:r w:rsidR="00A24E28">
        <w:rPr>
          <w:rFonts w:hint="eastAsia"/>
        </w:rPr>
        <w:t>G</w:t>
      </w:r>
      <w:r w:rsidR="00A24E28">
        <w:t>FCPD</w:t>
      </w:r>
      <w:r w:rsidR="00A24E28">
        <w:rPr>
          <w:rFonts w:hint="eastAsia"/>
        </w:rPr>
        <w:t>(Graph</w:t>
      </w:r>
      <w:r w:rsidR="00A24E28">
        <w:t>s For C</w:t>
      </w:r>
      <w:r w:rsidR="00A24E28">
        <w:rPr>
          <w:rFonts w:hint="eastAsia"/>
        </w:rPr>
        <w:t>ode</w:t>
      </w:r>
      <w:r w:rsidR="00A24E28">
        <w:t xml:space="preserve"> </w:t>
      </w:r>
      <w:r w:rsidR="00A24E28">
        <w:rPr>
          <w:rFonts w:hint="eastAsia"/>
        </w:rPr>
        <w:t>Parallelism</w:t>
      </w:r>
      <w:r w:rsidR="00A24E28">
        <w:t xml:space="preserve"> Discovery</w:t>
      </w:r>
      <w:r w:rsidR="00A24E28">
        <w:rPr>
          <w:rFonts w:hint="eastAsia"/>
        </w:rPr>
        <w:t>)</w:t>
      </w:r>
      <w:r>
        <w:rPr>
          <w:rFonts w:hint="eastAsia"/>
        </w:rPr>
        <w:t>，该数据集</w:t>
      </w:r>
      <w:r w:rsidR="00C267B0">
        <w:rPr>
          <w:rFonts w:hint="eastAsia"/>
        </w:rPr>
        <w:t>不仅</w:t>
      </w:r>
      <w:r w:rsidR="00690B1C">
        <w:rPr>
          <w:rFonts w:hint="eastAsia"/>
        </w:rPr>
        <w:t>覆盖了</w:t>
      </w:r>
      <w:r>
        <w:rPr>
          <w:rFonts w:hint="eastAsia"/>
        </w:rPr>
        <w:t>Livermore</w:t>
      </w:r>
      <w:r>
        <w:rPr>
          <w:rFonts w:hint="eastAsia"/>
        </w:rPr>
        <w:t>、</w:t>
      </w:r>
      <w:r>
        <w:rPr>
          <w:rFonts w:hint="eastAsia"/>
        </w:rPr>
        <w:t>NPB</w:t>
      </w:r>
      <w:r>
        <w:rPr>
          <w:rFonts w:hint="eastAsia"/>
        </w:rPr>
        <w:t>等常见</w:t>
      </w:r>
      <w:r w:rsidR="00BC6A54">
        <w:rPr>
          <w:rFonts w:hint="eastAsia"/>
        </w:rPr>
        <w:t>的</w:t>
      </w:r>
      <w:r w:rsidR="00690B1C">
        <w:rPr>
          <w:rFonts w:hint="eastAsia"/>
        </w:rPr>
        <w:t>并行程序</w:t>
      </w:r>
      <w:r>
        <w:rPr>
          <w:rFonts w:hint="eastAsia"/>
        </w:rPr>
        <w:t>基准测试集</w:t>
      </w:r>
      <w:r w:rsidR="00C267B0">
        <w:rPr>
          <w:rFonts w:hint="eastAsia"/>
        </w:rPr>
        <w:t>，同时包含了</w:t>
      </w:r>
      <w:r w:rsidR="00266538">
        <w:rPr>
          <w:rFonts w:hint="eastAsia"/>
        </w:rPr>
        <w:t>常用数学程序库以及</w:t>
      </w:r>
      <w:r w:rsidR="00C267B0">
        <w:rPr>
          <w:rFonts w:hint="eastAsia"/>
        </w:rPr>
        <w:t>图的相关算法、树的相关算法等复杂算法的不同实现。是一个全新的、</w:t>
      </w:r>
      <w:r w:rsidR="006778A8">
        <w:rPr>
          <w:rFonts w:hint="eastAsia"/>
        </w:rPr>
        <w:t>基于程序上下文流图（</w:t>
      </w:r>
      <w:r w:rsidR="006778A8">
        <w:rPr>
          <w:rFonts w:hint="eastAsia"/>
        </w:rPr>
        <w:t>XFG</w:t>
      </w:r>
      <w:r w:rsidR="006778A8">
        <w:rPr>
          <w:rFonts w:hint="eastAsia"/>
        </w:rPr>
        <w:t>）的、</w:t>
      </w:r>
      <w:r w:rsidR="00C267B0">
        <w:rPr>
          <w:rFonts w:hint="eastAsia"/>
        </w:rPr>
        <w:t>用于程序可并行性预测</w:t>
      </w:r>
      <w:r w:rsidR="006E1261">
        <w:rPr>
          <w:rFonts w:hint="eastAsia"/>
        </w:rPr>
        <w:t>深度学习</w:t>
      </w:r>
      <w:r w:rsidR="00C267B0">
        <w:rPr>
          <w:rFonts w:hint="eastAsia"/>
        </w:rPr>
        <w:t>任务的</w:t>
      </w:r>
      <w:r w:rsidR="003E5F66">
        <w:rPr>
          <w:rFonts w:hint="eastAsia"/>
        </w:rPr>
        <w:t>通用</w:t>
      </w:r>
      <w:r w:rsidR="00C267B0">
        <w:rPr>
          <w:rFonts w:hint="eastAsia"/>
        </w:rPr>
        <w:t>数据集。</w:t>
      </w:r>
    </w:p>
    <w:p w14:paraId="7AA61F3F" w14:textId="3636B7D6" w:rsidR="00A442C7" w:rsidRDefault="00C267B0" w:rsidP="00C267B0">
      <w:pPr>
        <w:ind w:firstLineChars="200" w:firstLine="480"/>
      </w:pPr>
      <w:r>
        <w:rPr>
          <w:rFonts w:hint="eastAsia"/>
        </w:rPr>
        <w:t>(</w:t>
      </w:r>
      <w:r>
        <w:t>2)</w:t>
      </w:r>
      <w:r w:rsidR="00EA22A9" w:rsidRPr="00EA22A9">
        <w:rPr>
          <w:rFonts w:hint="eastAsia"/>
        </w:rPr>
        <w:t xml:space="preserve"> </w:t>
      </w:r>
      <w:r w:rsidR="00EA22A9">
        <w:rPr>
          <w:rFonts w:hint="eastAsia"/>
        </w:rPr>
        <w:t>据目前所阅文献情况，首次使用</w:t>
      </w:r>
      <w:r w:rsidR="001C14AA">
        <w:rPr>
          <w:rFonts w:hint="eastAsia"/>
        </w:rPr>
        <w:t>图卷积神经网络</w:t>
      </w:r>
      <w:r w:rsidR="00EA22A9">
        <w:rPr>
          <w:rFonts w:hint="eastAsia"/>
        </w:rPr>
        <w:t>模型进行串行程序可并行部分挖掘，将图神经网络模型用于代码的可并行性挖掘任务。并将实验结果同传统方法、现有程序并行性分析工具、其他</w:t>
      </w:r>
      <w:r w:rsidR="00FE43E3">
        <w:rPr>
          <w:rFonts w:hint="eastAsia"/>
        </w:rPr>
        <w:t>神经</w:t>
      </w:r>
      <w:r w:rsidR="00EA22A9">
        <w:rPr>
          <w:rFonts w:hint="eastAsia"/>
        </w:rPr>
        <w:t>学习模型</w:t>
      </w:r>
      <w:r w:rsidR="006778A8">
        <w:rPr>
          <w:rFonts w:hint="eastAsia"/>
        </w:rPr>
        <w:t>等</w:t>
      </w:r>
      <w:r w:rsidR="00EA22A9">
        <w:rPr>
          <w:rFonts w:hint="eastAsia"/>
        </w:rPr>
        <w:t>方面进行对比，从而验证了</w:t>
      </w:r>
      <w:r w:rsidR="001C14AA">
        <w:rPr>
          <w:rFonts w:hint="eastAsia"/>
        </w:rPr>
        <w:t>图卷积神经网络模型</w:t>
      </w:r>
      <w:r w:rsidR="00EA22A9">
        <w:rPr>
          <w:rFonts w:hint="eastAsia"/>
        </w:rPr>
        <w:t>在程序可并行性分析任务中的可行性</w:t>
      </w:r>
      <w:r w:rsidR="006778A8">
        <w:rPr>
          <w:rFonts w:hint="eastAsia"/>
        </w:rPr>
        <w:t>与优越性。</w:t>
      </w:r>
    </w:p>
    <w:p w14:paraId="074E80D1" w14:textId="046B0D0D" w:rsidR="006778A8" w:rsidRDefault="00EA22A9" w:rsidP="006778A8">
      <w:pPr>
        <w:ind w:firstLineChars="200" w:firstLine="480"/>
      </w:pPr>
      <w:r>
        <w:rPr>
          <w:rFonts w:hint="eastAsia"/>
        </w:rPr>
        <w:t>(</w:t>
      </w:r>
      <w:r>
        <w:t>3)</w:t>
      </w:r>
      <w:r w:rsidR="006778A8">
        <w:rPr>
          <w:rFonts w:hint="eastAsia"/>
        </w:rPr>
        <w:t>基于</w:t>
      </w:r>
      <w:r w:rsidR="006778A8">
        <w:rPr>
          <w:rFonts w:hint="eastAsia"/>
        </w:rPr>
        <w:t>XML</w:t>
      </w:r>
      <w:r w:rsidR="006778A8">
        <w:rPr>
          <w:rFonts w:hint="eastAsia"/>
        </w:rPr>
        <w:t>技术实现了并行编程标记语言，对</w:t>
      </w:r>
      <w:r w:rsidR="006778A8">
        <w:rPr>
          <w:rFonts w:hint="eastAsia"/>
        </w:rPr>
        <w:t>MPI</w:t>
      </w:r>
      <w:r w:rsidR="006778A8">
        <w:rPr>
          <w:rFonts w:hint="eastAsia"/>
        </w:rPr>
        <w:t>、</w:t>
      </w:r>
      <w:r w:rsidR="006778A8">
        <w:rPr>
          <w:rFonts w:hint="eastAsia"/>
        </w:rPr>
        <w:t>OpenMP</w:t>
      </w:r>
      <w:r w:rsidR="006778A8">
        <w:rPr>
          <w:rFonts w:hint="eastAsia"/>
        </w:rPr>
        <w:t>等现有编程模型进行设计与封装，提供统一的编程接口，简化并行编程方式，降低并行编程门槛。</w:t>
      </w:r>
    </w:p>
    <w:p w14:paraId="19E04FEA" w14:textId="1C274188" w:rsidR="006778A8" w:rsidRDefault="006778A8" w:rsidP="006778A8">
      <w:pPr>
        <w:ind w:firstLineChars="200" w:firstLine="480"/>
      </w:pPr>
      <w:r>
        <w:rPr>
          <w:rFonts w:hint="eastAsia"/>
        </w:rPr>
        <w:t>(</w:t>
      </w:r>
      <w:r>
        <w:t>4)</w:t>
      </w:r>
      <w:r>
        <w:rPr>
          <w:rFonts w:hint="eastAsia"/>
        </w:rPr>
        <w:t>实现了并行编程辅助平台，集成了并行标记语言、标记语言编辑器、串行代码可并行部分识别等功能。</w:t>
      </w:r>
    </w:p>
    <w:p w14:paraId="30EF0BB8" w14:textId="1E669E25" w:rsidR="003008CD" w:rsidRDefault="003008CD" w:rsidP="003008CD">
      <w:pPr>
        <w:numPr>
          <w:ilvl w:val="1"/>
          <w:numId w:val="2"/>
        </w:numPr>
        <w:spacing w:before="240" w:after="240"/>
        <w:ind w:left="0" w:firstLine="0"/>
        <w:jc w:val="left"/>
        <w:outlineLvl w:val="1"/>
        <w:rPr>
          <w:rFonts w:eastAsia="黑体"/>
          <w:sz w:val="30"/>
          <w:szCs w:val="30"/>
        </w:rPr>
      </w:pPr>
      <w:r>
        <w:rPr>
          <w:rFonts w:eastAsia="黑体" w:hint="eastAsia"/>
          <w:sz w:val="30"/>
          <w:szCs w:val="30"/>
        </w:rPr>
        <w:t>本文的组织结构</w:t>
      </w:r>
    </w:p>
    <w:p w14:paraId="61CDAAC3" w14:textId="23169649" w:rsidR="003008CD" w:rsidRDefault="003008CD" w:rsidP="003008CD">
      <w:pPr>
        <w:ind w:firstLineChars="200" w:firstLine="480"/>
      </w:pPr>
      <w:r>
        <w:rPr>
          <w:rFonts w:hint="eastAsia"/>
        </w:rPr>
        <w:t>第一章为绪论。主要介绍课题选择的背景和意义，分析了进十年来国内外对</w:t>
      </w:r>
      <w:r>
        <w:rPr>
          <w:rFonts w:hint="eastAsia"/>
        </w:rPr>
        <w:lastRenderedPageBreak/>
        <w:t>于串行程序并行化方面的研究与机器学习方法在源码分析领域的应用现状。说明了发现串行程序中的可并行部分是串行程序并行化中的首要任务，使用机器学习的方法进行这一研究切实可行且意义重大。</w:t>
      </w:r>
      <w:r>
        <w:t>最后对论文的主要工作以及内容做简要介绍。</w:t>
      </w:r>
    </w:p>
    <w:p w14:paraId="5E06D75F" w14:textId="69A2CBC0" w:rsidR="003008CD" w:rsidRDefault="003008CD" w:rsidP="003008CD">
      <w:pPr>
        <w:ind w:firstLineChars="200" w:firstLine="480"/>
      </w:pPr>
      <w:r>
        <w:rPr>
          <w:rFonts w:hint="eastAsia"/>
        </w:rPr>
        <w:t>第二章</w:t>
      </w:r>
      <w:r w:rsidR="00F779B5">
        <w:rPr>
          <w:rFonts w:hint="eastAsia"/>
        </w:rPr>
        <w:t>对</w:t>
      </w:r>
      <w:r>
        <w:rPr>
          <w:rFonts w:hint="eastAsia"/>
        </w:rPr>
        <w:t>本文的研究内容和研究过程中涉及到的理论与方法</w:t>
      </w:r>
      <w:r w:rsidR="00F779B5">
        <w:rPr>
          <w:rFonts w:hint="eastAsia"/>
        </w:rPr>
        <w:t>进行详细介绍</w:t>
      </w:r>
      <w:r>
        <w:rPr>
          <w:rFonts w:hint="eastAsia"/>
        </w:rPr>
        <w:t>，</w:t>
      </w:r>
      <w:r w:rsidR="00F779B5">
        <w:rPr>
          <w:rFonts w:hint="eastAsia"/>
        </w:rPr>
        <w:t>包括</w:t>
      </w:r>
      <w:r>
        <w:rPr>
          <w:rFonts w:hint="eastAsia"/>
        </w:rPr>
        <w:t>程序的可并行性分析</w:t>
      </w:r>
      <w:r w:rsidR="00F779B5">
        <w:rPr>
          <w:rFonts w:hint="eastAsia"/>
        </w:rPr>
        <w:t>、</w:t>
      </w:r>
      <w:r w:rsidR="00F779B5">
        <w:rPr>
          <w:rFonts w:hint="eastAsia"/>
        </w:rPr>
        <w:t>LLVM</w:t>
      </w:r>
      <w:r w:rsidR="00F779B5">
        <w:rPr>
          <w:rFonts w:hint="eastAsia"/>
        </w:rPr>
        <w:t>编译框架、程序的上下文流图（</w:t>
      </w:r>
      <w:r w:rsidR="00F779B5">
        <w:rPr>
          <w:rFonts w:hint="eastAsia"/>
        </w:rPr>
        <w:t>XFG</w:t>
      </w:r>
      <w:r w:rsidR="00F779B5">
        <w:rPr>
          <w:rFonts w:hint="eastAsia"/>
        </w:rPr>
        <w:t>）、</w:t>
      </w:r>
      <w:r w:rsidR="00F779B5">
        <w:rPr>
          <w:rFonts w:hint="eastAsia"/>
        </w:rPr>
        <w:t>Polyhedral</w:t>
      </w:r>
      <w:r w:rsidR="00F779B5">
        <w:rPr>
          <w:rFonts w:hint="eastAsia"/>
        </w:rPr>
        <w:t>模型、</w:t>
      </w:r>
      <w:proofErr w:type="spellStart"/>
      <w:r w:rsidR="00F779B5">
        <w:rPr>
          <w:rFonts w:hint="eastAsia"/>
        </w:rPr>
        <w:t>pluto</w:t>
      </w:r>
      <w:proofErr w:type="spellEnd"/>
      <w:r w:rsidR="00F779B5">
        <w:rPr>
          <w:rFonts w:hint="eastAsia"/>
        </w:rPr>
        <w:t>编译器和图神经网络。</w:t>
      </w:r>
    </w:p>
    <w:p w14:paraId="326B50EA" w14:textId="2218F4D4" w:rsidR="003008CD" w:rsidRDefault="003008CD" w:rsidP="003008CD">
      <w:pPr>
        <w:ind w:firstLineChars="200" w:firstLine="480"/>
      </w:pPr>
      <w:r>
        <w:rPr>
          <w:rFonts w:hint="eastAsia"/>
        </w:rPr>
        <w:t>第三章</w:t>
      </w:r>
      <w:r w:rsidR="00F779B5">
        <w:rPr>
          <w:rFonts w:hint="eastAsia"/>
        </w:rPr>
        <w:t>主要介绍数据集</w:t>
      </w:r>
      <w:r w:rsidR="00CA2370">
        <w:rPr>
          <w:rFonts w:hint="eastAsia"/>
        </w:rPr>
        <w:t>G</w:t>
      </w:r>
      <w:r w:rsidR="00CA2370">
        <w:t>FCPD</w:t>
      </w:r>
      <w:r w:rsidR="00CA2370">
        <w:rPr>
          <w:rFonts w:hint="eastAsia"/>
        </w:rPr>
        <w:t>(Graph</w:t>
      </w:r>
      <w:r w:rsidR="00CA2370">
        <w:t>s For C</w:t>
      </w:r>
      <w:r w:rsidR="00CA2370">
        <w:rPr>
          <w:rFonts w:hint="eastAsia"/>
        </w:rPr>
        <w:t>ode</w:t>
      </w:r>
      <w:r w:rsidR="00CA2370">
        <w:t xml:space="preserve"> </w:t>
      </w:r>
      <w:r w:rsidR="00CA2370">
        <w:rPr>
          <w:rFonts w:hint="eastAsia"/>
        </w:rPr>
        <w:t>Parallelism</w:t>
      </w:r>
      <w:r w:rsidR="00CA2370">
        <w:t xml:space="preserve"> Discovery</w:t>
      </w:r>
      <w:r w:rsidR="00CA2370">
        <w:rPr>
          <w:rFonts w:hint="eastAsia"/>
        </w:rPr>
        <w:t>)</w:t>
      </w:r>
      <w:r w:rsidR="00F779B5">
        <w:rPr>
          <w:rFonts w:hint="eastAsia"/>
        </w:rPr>
        <w:t>的构造过程，对数据集的代码成分分布、预处理过程中的相关细节及用于神经网络输入的数据组织形式进行了展开叙述。</w:t>
      </w:r>
    </w:p>
    <w:p w14:paraId="2CD5A464" w14:textId="1E8426CA" w:rsidR="00A442C7" w:rsidRDefault="003008CD" w:rsidP="00E833D7">
      <w:pPr>
        <w:ind w:firstLineChars="200" w:firstLine="480"/>
      </w:pPr>
      <w:r>
        <w:rPr>
          <w:rFonts w:hint="eastAsia"/>
        </w:rPr>
        <w:t>第四章</w:t>
      </w:r>
      <w:r w:rsidR="00F779B5">
        <w:rPr>
          <w:rFonts w:hint="eastAsia"/>
        </w:rPr>
        <w:t>是本文的重点研究内容，全面介绍了</w:t>
      </w:r>
      <w:r w:rsidR="00E833D7">
        <w:rPr>
          <w:rFonts w:hint="eastAsia"/>
        </w:rPr>
        <w:t>识别</w:t>
      </w:r>
      <w:r w:rsidR="00F779B5">
        <w:rPr>
          <w:rFonts w:hint="eastAsia"/>
        </w:rPr>
        <w:t>串行程序</w:t>
      </w:r>
      <w:r w:rsidR="00E833D7">
        <w:rPr>
          <w:rFonts w:hint="eastAsia"/>
        </w:rPr>
        <w:t>中的可并行部分的实验方法，并对该方法进行可行性分析。将实验过程分为嵌入和分类两个步骤，分别介绍嵌入模型和分类模型的模型结构与实验结果。在嵌入部分着重分析嵌入过程和嵌入结果对代码语义的表示程度；在分类部分着重</w:t>
      </w:r>
      <w:r w:rsidR="00336D99">
        <w:rPr>
          <w:rFonts w:hint="eastAsia"/>
        </w:rPr>
        <w:t>介绍模型的改进与</w:t>
      </w:r>
      <w:r w:rsidR="00E833D7">
        <w:rPr>
          <w:rFonts w:hint="eastAsia"/>
        </w:rPr>
        <w:t>对比实验，分析本文实验方法相较于其他方法的优劣性。</w:t>
      </w:r>
    </w:p>
    <w:p w14:paraId="4ED0CDFA" w14:textId="2A61F852" w:rsidR="00336D99" w:rsidRDefault="00336D99" w:rsidP="00E833D7">
      <w:pPr>
        <w:ind w:firstLineChars="200" w:firstLine="480"/>
      </w:pPr>
      <w:r>
        <w:rPr>
          <w:rFonts w:hint="eastAsia"/>
        </w:rPr>
        <w:t>第五章将本文的所有研究内容和成果融会贯通，首先说明基于</w:t>
      </w:r>
      <w:r>
        <w:rPr>
          <w:rFonts w:hint="eastAsia"/>
        </w:rPr>
        <w:t>XML</w:t>
      </w:r>
      <w:r>
        <w:rPr>
          <w:rFonts w:hint="eastAsia"/>
        </w:rPr>
        <w:t>的并行标记语言的设计思路，然后介绍并行编程平台中关于使用并行标记语言进行编程功能的实现，最后</w:t>
      </w:r>
      <w:r w:rsidR="00151168">
        <w:rPr>
          <w:rFonts w:hint="eastAsia"/>
        </w:rPr>
        <w:t>介绍如何</w:t>
      </w:r>
      <w:r>
        <w:rPr>
          <w:rFonts w:hint="eastAsia"/>
        </w:rPr>
        <w:t>将自动识别串行程序中可并行部分的特性集成在并行编程平台中。</w:t>
      </w:r>
    </w:p>
    <w:p w14:paraId="584C297A" w14:textId="293EDA13" w:rsidR="00202618" w:rsidRDefault="00336D99" w:rsidP="00E833D7">
      <w:pPr>
        <w:ind w:firstLineChars="200" w:firstLine="480"/>
      </w:pPr>
      <w:r>
        <w:rPr>
          <w:rFonts w:hint="eastAsia"/>
        </w:rPr>
        <w:t>结论中对论文的研究工作进行了总结，分析了本文所作研究的</w:t>
      </w:r>
      <w:r w:rsidR="00E02B63">
        <w:rPr>
          <w:rFonts w:hint="eastAsia"/>
        </w:rPr>
        <w:t>成果</w:t>
      </w:r>
      <w:r>
        <w:rPr>
          <w:rFonts w:hint="eastAsia"/>
        </w:rPr>
        <w:t>和</w:t>
      </w:r>
      <w:r w:rsidR="00E02B63">
        <w:rPr>
          <w:rFonts w:hint="eastAsia"/>
        </w:rPr>
        <w:t>局限性</w:t>
      </w:r>
      <w:r>
        <w:rPr>
          <w:rFonts w:hint="eastAsia"/>
        </w:rPr>
        <w:t>，为下一步</w:t>
      </w:r>
      <w:r w:rsidR="00E02B63">
        <w:rPr>
          <w:rFonts w:hint="eastAsia"/>
        </w:rPr>
        <w:t>的研究</w:t>
      </w:r>
      <w:r>
        <w:rPr>
          <w:rFonts w:hint="eastAsia"/>
        </w:rPr>
        <w:t>工作指明了方向</w:t>
      </w:r>
      <w:r w:rsidR="008D5645">
        <w:rPr>
          <w:rFonts w:hint="eastAsia"/>
        </w:rPr>
        <w:t>。</w:t>
      </w:r>
    </w:p>
    <w:p w14:paraId="48BFF401" w14:textId="327F9BB1" w:rsidR="0020156E" w:rsidRDefault="0020156E" w:rsidP="00202618">
      <w:pPr>
        <w:widowControl/>
        <w:jc w:val="left"/>
      </w:pPr>
    </w:p>
    <w:p w14:paraId="6484B44F" w14:textId="77777777" w:rsidR="0020156E" w:rsidRDefault="0020156E">
      <w:pPr>
        <w:widowControl/>
        <w:jc w:val="left"/>
      </w:pPr>
      <w:r>
        <w:br w:type="page"/>
      </w:r>
    </w:p>
    <w:p w14:paraId="63D6654B" w14:textId="46C49778" w:rsidR="0020156E" w:rsidRDefault="0020156E" w:rsidP="0020156E">
      <w:pPr>
        <w:spacing w:line="720" w:lineRule="auto"/>
        <w:jc w:val="center"/>
        <w:outlineLvl w:val="0"/>
        <w:rPr>
          <w:rFonts w:eastAsia="黑体"/>
          <w:sz w:val="36"/>
          <w:szCs w:val="36"/>
        </w:rPr>
      </w:pPr>
      <w:r>
        <w:rPr>
          <w:rFonts w:eastAsia="黑体"/>
          <w:sz w:val="36"/>
          <w:szCs w:val="36"/>
        </w:rPr>
        <w:lastRenderedPageBreak/>
        <w:t>第</w:t>
      </w:r>
      <w:r>
        <w:rPr>
          <w:rFonts w:eastAsia="黑体" w:hint="eastAsia"/>
          <w:sz w:val="36"/>
          <w:szCs w:val="36"/>
        </w:rPr>
        <w:t>2</w:t>
      </w:r>
      <w:r>
        <w:rPr>
          <w:rFonts w:eastAsia="黑体"/>
          <w:sz w:val="36"/>
          <w:szCs w:val="36"/>
        </w:rPr>
        <w:t>章</w:t>
      </w:r>
      <w:r>
        <w:rPr>
          <w:rFonts w:eastAsia="黑体"/>
          <w:sz w:val="36"/>
          <w:szCs w:val="36"/>
        </w:rPr>
        <w:t xml:space="preserve"> </w:t>
      </w:r>
      <w:r>
        <w:rPr>
          <w:rFonts w:eastAsia="黑体" w:hint="eastAsia"/>
          <w:sz w:val="36"/>
          <w:szCs w:val="36"/>
        </w:rPr>
        <w:t>相关理论与方法</w:t>
      </w:r>
    </w:p>
    <w:p w14:paraId="1D63D2F9" w14:textId="1CB64904" w:rsidR="00D61187" w:rsidRDefault="00D61187" w:rsidP="00D61187">
      <w:pPr>
        <w:spacing w:before="240" w:after="240"/>
        <w:jc w:val="left"/>
        <w:outlineLvl w:val="1"/>
        <w:rPr>
          <w:rFonts w:eastAsia="黑体"/>
          <w:sz w:val="30"/>
          <w:szCs w:val="30"/>
        </w:rPr>
      </w:pPr>
      <w:r>
        <w:rPr>
          <w:rFonts w:eastAsia="黑体" w:hint="eastAsia"/>
          <w:sz w:val="30"/>
          <w:szCs w:val="30"/>
        </w:rPr>
        <w:t>2.1</w:t>
      </w:r>
      <w:r w:rsidR="00521890">
        <w:rPr>
          <w:rFonts w:eastAsia="黑体" w:hint="eastAsia"/>
          <w:sz w:val="30"/>
          <w:szCs w:val="30"/>
        </w:rPr>
        <w:t>程序</w:t>
      </w:r>
      <w:r w:rsidR="009E258A">
        <w:rPr>
          <w:rFonts w:eastAsia="黑体" w:hint="eastAsia"/>
          <w:sz w:val="30"/>
          <w:szCs w:val="30"/>
        </w:rPr>
        <w:t>的</w:t>
      </w:r>
      <w:r w:rsidR="00521890">
        <w:rPr>
          <w:rFonts w:eastAsia="黑体" w:hint="eastAsia"/>
          <w:sz w:val="30"/>
          <w:szCs w:val="30"/>
        </w:rPr>
        <w:t>并行性分析</w:t>
      </w:r>
    </w:p>
    <w:p w14:paraId="4E8701BB" w14:textId="32118792" w:rsidR="0063082B" w:rsidRDefault="00DB4167" w:rsidP="00D2764F">
      <w:pPr>
        <w:ind w:firstLineChars="200" w:firstLine="480"/>
      </w:pPr>
      <w:r w:rsidRPr="00DB4167">
        <w:rPr>
          <w:rFonts w:hint="eastAsia"/>
        </w:rPr>
        <w:t>并行编程在实际工程应用中占有着举足轻重的位置。尤其在地震数据处理、物理模型计算等科学计算领域具备着巨大的应用潜力。</w:t>
      </w:r>
      <w:r w:rsidR="00EA2680">
        <w:rPr>
          <w:rFonts w:hint="eastAsia"/>
        </w:rPr>
        <w:t>对于计算机</w:t>
      </w:r>
      <w:r w:rsidR="00EA2680" w:rsidRPr="00EA2680">
        <w:t>程序</w:t>
      </w:r>
      <w:r w:rsidR="00EA2680">
        <w:rPr>
          <w:rFonts w:hint="eastAsia"/>
        </w:rPr>
        <w:t>而言，</w:t>
      </w:r>
      <w:r w:rsidR="00EA2680" w:rsidRPr="00EA2680">
        <w:t>并行性</w:t>
      </w:r>
      <w:r w:rsidR="00EA2680">
        <w:rPr>
          <w:rFonts w:hint="eastAsia"/>
        </w:rPr>
        <w:t>可以</w:t>
      </w:r>
      <w:r w:rsidR="00EA2680" w:rsidRPr="00EA2680">
        <w:t>分为控制并行性和数据并行性。</w:t>
      </w:r>
      <w:r w:rsidR="00EA2680">
        <w:rPr>
          <w:rFonts w:hint="eastAsia"/>
        </w:rPr>
        <w:t>前者是将程序划分为多个可独立执行的部分，每个部分对相同的一份数据同时执行不同的操作；而后者则是将数据划分为多个部分，使用多个相同的程序同时处理不同的数据</w:t>
      </w:r>
      <w:r>
        <w:rPr>
          <w:rFonts w:hint="eastAsia"/>
        </w:rPr>
        <w:t>。若想要将串行程序改写为并行程序，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w:t>
      </w:r>
      <w:r w:rsidR="00967C87">
        <w:rPr>
          <w:rFonts w:hint="eastAsia"/>
        </w:rPr>
        <w:t>关注程序中的依赖关系，</w:t>
      </w:r>
      <w:r>
        <w:rPr>
          <w:rFonts w:hint="eastAsia"/>
        </w:rPr>
        <w:t>进行串行程序的并行性分析</w:t>
      </w:r>
      <w:r w:rsidR="00D2764F">
        <w:rPr>
          <w:rFonts w:hint="eastAsia"/>
        </w:rPr>
        <w:t>。</w:t>
      </w:r>
    </w:p>
    <w:p w14:paraId="45C0D302" w14:textId="29E8AE00" w:rsidR="00D2764F" w:rsidRPr="00A23003" w:rsidRDefault="0063082B" w:rsidP="00A23003">
      <w:pPr>
        <w:spacing w:before="240" w:after="240"/>
        <w:jc w:val="left"/>
        <w:outlineLvl w:val="1"/>
        <w:rPr>
          <w:rFonts w:eastAsia="黑体"/>
          <w:sz w:val="30"/>
          <w:szCs w:val="30"/>
        </w:rPr>
      </w:pPr>
      <w:r>
        <w:rPr>
          <w:rFonts w:eastAsia="黑体" w:hint="eastAsia"/>
          <w:sz w:val="30"/>
          <w:szCs w:val="30"/>
        </w:rPr>
        <w:t>2.1.1</w:t>
      </w:r>
      <w:r>
        <w:rPr>
          <w:rFonts w:eastAsia="黑体" w:hint="eastAsia"/>
          <w:sz w:val="30"/>
          <w:szCs w:val="30"/>
        </w:rPr>
        <w:t>数据依赖与控制依赖</w:t>
      </w:r>
    </w:p>
    <w:p w14:paraId="277239C2" w14:textId="442A18D3" w:rsidR="00A23003" w:rsidRDefault="00A23003" w:rsidP="00A23003">
      <w:pPr>
        <w:ind w:firstLineChars="200" w:firstLine="480"/>
      </w:pPr>
      <w:r>
        <w:rPr>
          <w:rFonts w:hint="eastAsia"/>
        </w:rPr>
        <w:t>程序</w:t>
      </w:r>
      <w:r w:rsidR="00BE2E45">
        <w:rPr>
          <w:rFonts w:hint="eastAsia"/>
        </w:rPr>
        <w:t>是</w:t>
      </w:r>
      <w:r>
        <w:rPr>
          <w:rFonts w:hint="eastAsia"/>
        </w:rPr>
        <w:t>否</w:t>
      </w:r>
      <w:r w:rsidR="00BE2E45">
        <w:rPr>
          <w:rFonts w:hint="eastAsia"/>
        </w:rPr>
        <w:t>具备</w:t>
      </w:r>
      <w:r>
        <w:rPr>
          <w:rFonts w:hint="eastAsia"/>
        </w:rPr>
        <w:t>并行性往往取决于程序中所存在的依赖关系，而依赖关系又可以分为数据依赖</w:t>
      </w:r>
      <w:r w:rsidR="00686387">
        <w:rPr>
          <w:rFonts w:hint="eastAsia"/>
        </w:rPr>
        <w:t>关系</w:t>
      </w:r>
      <w:r>
        <w:rPr>
          <w:rFonts w:hint="eastAsia"/>
        </w:rPr>
        <w:t>和控制依赖</w:t>
      </w:r>
      <w:r w:rsidR="00686387">
        <w:rPr>
          <w:rFonts w:hint="eastAsia"/>
        </w:rPr>
        <w:t>关系</w:t>
      </w:r>
      <w:r>
        <w:rPr>
          <w:rFonts w:hint="eastAsia"/>
        </w:rPr>
        <w:t>。本小节将介绍它们并讨论它们在程序并行性分析中所扮演的角色。</w:t>
      </w:r>
    </w:p>
    <w:p w14:paraId="05F171EF" w14:textId="77777777" w:rsidR="006552C2" w:rsidRDefault="00D2764F" w:rsidP="00686387">
      <w:pPr>
        <w:ind w:firstLineChars="200" w:firstLine="480"/>
      </w:pPr>
      <w:r>
        <w:rPr>
          <w:rFonts w:hint="eastAsia"/>
        </w:rPr>
        <w:t>一般来讲，如果一个循环中</w:t>
      </w:r>
      <w:r w:rsidR="00A23003">
        <w:rPr>
          <w:rFonts w:hint="eastAsia"/>
        </w:rPr>
        <w:t>不存在控制语句，且循环体中的语句</w:t>
      </w:r>
      <w:r>
        <w:rPr>
          <w:rFonts w:hint="eastAsia"/>
        </w:rPr>
        <w:t>无论如何变换执行顺序，循环的执行结果都不会改变，那么我们认为这个循环是可以并行化的。因此，关于循环内的数据依赖关系分析，往往主要针对流相关、反相关和输出相关三种数据依赖关系（如图</w:t>
      </w:r>
      <w:r>
        <w:rPr>
          <w:rFonts w:hint="eastAsia"/>
        </w:rPr>
        <w:t>2.1</w:t>
      </w:r>
      <w:r>
        <w:rPr>
          <w:rFonts w:hint="eastAsia"/>
        </w:rPr>
        <w:t>所示）。图</w:t>
      </w:r>
      <w:r>
        <w:rPr>
          <w:rFonts w:hint="eastAsia"/>
        </w:rPr>
        <w:t>2.1</w:t>
      </w:r>
      <w:r>
        <w:rPr>
          <w:rFonts w:hint="eastAsia"/>
        </w:rPr>
        <w:t>例（</w:t>
      </w:r>
      <w:r>
        <w:rPr>
          <w:rFonts w:hint="eastAsia"/>
        </w:rPr>
        <w:t>a</w:t>
      </w:r>
      <w:r>
        <w:rPr>
          <w:rFonts w:hint="eastAsia"/>
        </w:rPr>
        <w:t>）中，语句</w:t>
      </w:r>
      <w:r>
        <w:rPr>
          <w:rFonts w:hint="eastAsia"/>
        </w:rPr>
        <w:t>S1</w:t>
      </w:r>
      <w:r>
        <w:rPr>
          <w:rFonts w:hint="eastAsia"/>
        </w:rPr>
        <w:t>对元素</w:t>
      </w:r>
      <w:r>
        <w:rPr>
          <w:rFonts w:hint="eastAsia"/>
        </w:rPr>
        <w:t>A[</w:t>
      </w:r>
      <w:proofErr w:type="spellStart"/>
      <w:r>
        <w:t>i</w:t>
      </w:r>
      <w:proofErr w:type="spellEnd"/>
      <w:r>
        <w:t>]</w:t>
      </w:r>
      <w:r>
        <w:rPr>
          <w:rFonts w:hint="eastAsia"/>
        </w:rPr>
        <w:t>先进行写操作，语句</w:t>
      </w:r>
      <w:r>
        <w:rPr>
          <w:rFonts w:hint="eastAsia"/>
        </w:rPr>
        <w:t>S2</w:t>
      </w:r>
      <w:r>
        <w:rPr>
          <w:rFonts w:hint="eastAsia"/>
        </w:rPr>
        <w:t>对元素</w:t>
      </w:r>
      <w:r>
        <w:rPr>
          <w:rFonts w:hint="eastAsia"/>
        </w:rPr>
        <w:t>A[</w:t>
      </w:r>
      <w:proofErr w:type="spellStart"/>
      <w:r>
        <w:t>i</w:t>
      </w:r>
      <w:proofErr w:type="spellEnd"/>
      <w:r>
        <w:t>]</w:t>
      </w:r>
      <w:r>
        <w:rPr>
          <w:rFonts w:hint="eastAsia"/>
        </w:rPr>
        <w:t>后执行读操作。语句</w:t>
      </w:r>
      <w:r>
        <w:rPr>
          <w:rFonts w:hint="eastAsia"/>
        </w:rPr>
        <w:t>S2</w:t>
      </w:r>
      <w:r>
        <w:rPr>
          <w:rFonts w:hint="eastAsia"/>
        </w:rPr>
        <w:t>中</w:t>
      </w:r>
      <w:r>
        <w:rPr>
          <w:rFonts w:hint="eastAsia"/>
        </w:rPr>
        <w:t>A[</w:t>
      </w:r>
      <w:proofErr w:type="spellStart"/>
      <w:r>
        <w:t>i</w:t>
      </w:r>
      <w:proofErr w:type="spellEnd"/>
      <w:r>
        <w:t>]</w:t>
      </w:r>
      <w:r>
        <w:rPr>
          <w:rFonts w:hint="eastAsia"/>
        </w:rPr>
        <w:t>的值，依赖于语句</w:t>
      </w:r>
      <w:r>
        <w:rPr>
          <w:rFonts w:hint="eastAsia"/>
        </w:rPr>
        <w:t>S</w:t>
      </w:r>
      <w:r>
        <w:t>1</w:t>
      </w:r>
      <w:r>
        <w:rPr>
          <w:rFonts w:hint="eastAsia"/>
        </w:rPr>
        <w:t>中对</w:t>
      </w:r>
      <w:r>
        <w:rPr>
          <w:rFonts w:hint="eastAsia"/>
        </w:rPr>
        <w:t>A[</w:t>
      </w:r>
      <w:proofErr w:type="spellStart"/>
      <w:r>
        <w:t>i</w:t>
      </w:r>
      <w:proofErr w:type="spellEnd"/>
      <w:r>
        <w:t>]</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执行，才能保证程序执行结果的正确性，此时我们正语句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Pr>
          <w:rFonts w:hint="eastAsia"/>
        </w:rPr>
        <w:t>例（</w:t>
      </w:r>
      <w:r>
        <w:rPr>
          <w:rFonts w:hint="eastAsia"/>
        </w:rPr>
        <w:t>b</w:t>
      </w:r>
      <w:r>
        <w:rPr>
          <w:rFonts w:hint="eastAsia"/>
        </w:rPr>
        <w:t>）中，语句</w:t>
      </w:r>
      <w:r>
        <w:rPr>
          <w:rFonts w:hint="eastAsia"/>
        </w:rPr>
        <w:t>S1</w:t>
      </w:r>
      <w:r>
        <w:rPr>
          <w:rFonts w:hint="eastAsia"/>
        </w:rPr>
        <w:t>对元素</w:t>
      </w:r>
      <w:r>
        <w:rPr>
          <w:rFonts w:hint="eastAsia"/>
        </w:rPr>
        <w:t>C</w:t>
      </w:r>
      <w:r>
        <w:t>[</w:t>
      </w:r>
      <w:proofErr w:type="spellStart"/>
      <w:r>
        <w:t>i</w:t>
      </w:r>
      <w:proofErr w:type="spellEnd"/>
      <w:r>
        <w:t>]</w:t>
      </w:r>
      <w:r>
        <w:rPr>
          <w:rFonts w:hint="eastAsia"/>
        </w:rPr>
        <w:t>先执行读操作，语句</w:t>
      </w:r>
      <w:r>
        <w:rPr>
          <w:rFonts w:hint="eastAsia"/>
        </w:rPr>
        <w:t>S2</w:t>
      </w:r>
      <w:r>
        <w:rPr>
          <w:rFonts w:hint="eastAsia"/>
        </w:rPr>
        <w:t>对元素</w:t>
      </w:r>
      <w:r>
        <w:rPr>
          <w:rFonts w:hint="eastAsia"/>
        </w:rPr>
        <w:t>C[</w:t>
      </w:r>
      <w:proofErr w:type="spellStart"/>
      <w:r>
        <w:t>i</w:t>
      </w:r>
      <w:proofErr w:type="spellEnd"/>
      <w:r>
        <w:t>]</w:t>
      </w:r>
      <w:r>
        <w:rPr>
          <w:rFonts w:hint="eastAsia"/>
        </w:rPr>
        <w:t>后进行写操作，</w:t>
      </w:r>
      <w:r w:rsidR="006552C2">
        <w:rPr>
          <w:rFonts w:hint="eastAsia"/>
        </w:rPr>
        <w:t>必须保证语句</w:t>
      </w:r>
      <w:r w:rsidR="006552C2">
        <w:rPr>
          <w:rFonts w:hint="eastAsia"/>
        </w:rPr>
        <w:t>S1</w:t>
      </w:r>
      <w:r w:rsidR="006552C2">
        <w:rPr>
          <w:rFonts w:hint="eastAsia"/>
        </w:rPr>
        <w:t>先于语句</w:t>
      </w:r>
      <w:r w:rsidR="006552C2">
        <w:rPr>
          <w:rFonts w:hint="eastAsia"/>
        </w:rPr>
        <w:t>S2</w:t>
      </w:r>
      <w:r w:rsidR="006552C2">
        <w:rPr>
          <w:rFonts w:hint="eastAsia"/>
        </w:rPr>
        <w:t>执行，才能保证语句</w:t>
      </w:r>
      <w:r w:rsidR="006552C2">
        <w:rPr>
          <w:rFonts w:hint="eastAsia"/>
        </w:rPr>
        <w:t>S1</w:t>
      </w:r>
      <w:r w:rsidR="006552C2">
        <w:rPr>
          <w:rFonts w:hint="eastAsia"/>
        </w:rPr>
        <w:t>执行结果正确，此时我们称语句</w:t>
      </w:r>
      <w:r w:rsidR="006552C2">
        <w:rPr>
          <w:rFonts w:hint="eastAsia"/>
        </w:rPr>
        <w:t>S1</w:t>
      </w:r>
      <w:r w:rsidR="006552C2">
        <w:rPr>
          <w:rFonts w:hint="eastAsia"/>
        </w:rPr>
        <w:t>数据反相关与语句</w:t>
      </w:r>
      <w:r w:rsidR="006552C2">
        <w:rPr>
          <w:rFonts w:hint="eastAsia"/>
        </w:rPr>
        <w:t>S2</w:t>
      </w:r>
      <w:r w:rsidR="006552C2">
        <w:rPr>
          <w:rFonts w:hint="eastAsia"/>
        </w:rPr>
        <w:t>；图</w:t>
      </w:r>
      <w:r w:rsidR="006552C2">
        <w:rPr>
          <w:rFonts w:hint="eastAsia"/>
        </w:rPr>
        <w:t>2.1</w:t>
      </w:r>
      <w:r w:rsidR="006552C2">
        <w:rPr>
          <w:rFonts w:hint="eastAsia"/>
        </w:rPr>
        <w:t>例（</w:t>
      </w:r>
      <w:r w:rsidR="006552C2">
        <w:rPr>
          <w:rFonts w:hint="eastAsia"/>
        </w:rPr>
        <w:t>c</w:t>
      </w:r>
      <w:r w:rsidR="006552C2">
        <w:rPr>
          <w:rFonts w:hint="eastAsia"/>
        </w:rPr>
        <w:t>）中，语句</w:t>
      </w:r>
      <w:r w:rsidR="006552C2">
        <w:rPr>
          <w:rFonts w:hint="eastAsia"/>
        </w:rPr>
        <w:t>S1</w:t>
      </w:r>
      <w:r w:rsidR="006552C2">
        <w:rPr>
          <w:rFonts w:hint="eastAsia"/>
        </w:rPr>
        <w:t>和语句</w:t>
      </w:r>
      <w:r w:rsidR="006552C2">
        <w:rPr>
          <w:rFonts w:hint="eastAsia"/>
        </w:rPr>
        <w:t>S2</w:t>
      </w:r>
      <w:r w:rsidR="006552C2">
        <w:rPr>
          <w:rFonts w:hint="eastAsia"/>
        </w:rPr>
        <w:t>均对元素</w:t>
      </w:r>
      <w:r w:rsidR="006552C2">
        <w:rPr>
          <w:rFonts w:hint="eastAsia"/>
        </w:rPr>
        <w:t>A</w:t>
      </w:r>
      <w:r w:rsidR="006552C2">
        <w:t>[</w:t>
      </w:r>
      <w:proofErr w:type="spellStart"/>
      <w:r w:rsidR="006552C2">
        <w:t>i</w:t>
      </w:r>
      <w:proofErr w:type="spellEnd"/>
      <w:r w:rsidR="006552C2">
        <w:t>]</w:t>
      </w:r>
      <w:r w:rsidR="006552C2">
        <w:rPr>
          <w:rFonts w:hint="eastAsia"/>
        </w:rPr>
        <w:t>执行写操作，此时若想保证程序执行结果正确，仍需保证语句</w:t>
      </w:r>
      <w:r w:rsidR="006552C2">
        <w:rPr>
          <w:rFonts w:hint="eastAsia"/>
        </w:rPr>
        <w:t>S1</w:t>
      </w:r>
      <w:r w:rsidR="006552C2">
        <w:rPr>
          <w:rFonts w:hint="eastAsia"/>
        </w:rPr>
        <w:t>先于语句</w:t>
      </w:r>
      <w:r w:rsidR="006552C2">
        <w:rPr>
          <w:rFonts w:hint="eastAsia"/>
        </w:rPr>
        <w:t>S2</w:t>
      </w:r>
      <w:r w:rsidR="006552C2">
        <w:rPr>
          <w:rFonts w:hint="eastAsia"/>
        </w:rPr>
        <w:t>执行，此时我们称语句</w:t>
      </w:r>
      <w:r w:rsidR="006552C2">
        <w:rPr>
          <w:rFonts w:hint="eastAsia"/>
        </w:rPr>
        <w:t>S</w:t>
      </w:r>
      <w:r w:rsidR="006552C2">
        <w:t>2</w:t>
      </w:r>
      <w:r w:rsidR="006552C2">
        <w:rPr>
          <w:rFonts w:hint="eastAsia"/>
        </w:rPr>
        <w:t>数据输出相关于语句</w:t>
      </w:r>
      <w:r w:rsidR="006552C2">
        <w:rPr>
          <w:rFonts w:hint="eastAsia"/>
        </w:rPr>
        <w:t>S1</w:t>
      </w:r>
      <w:r w:rsidR="006552C2">
        <w:rPr>
          <w:rFonts w:hint="eastAsia"/>
        </w:rPr>
        <w:t>。</w:t>
      </w:r>
    </w:p>
    <w:p w14:paraId="7500B2DC" w14:textId="1AACA469" w:rsidR="00D2764F" w:rsidRPr="006552C2" w:rsidRDefault="00D2764F" w:rsidP="00A23003">
      <w:pPr>
        <w:ind w:firstLine="420"/>
      </w:pPr>
    </w:p>
    <w:p w14:paraId="36DAAB44" w14:textId="77777777" w:rsidR="00D2764F" w:rsidRDefault="00D2764F" w:rsidP="00D2764F">
      <w:pPr>
        <w:ind w:firstLineChars="200" w:firstLine="480"/>
        <w:jc w:val="center"/>
      </w:pPr>
      <w:r>
        <w:rPr>
          <w:noProof/>
        </w:rPr>
        <w:drawing>
          <wp:inline distT="0" distB="0" distL="0" distR="0" wp14:anchorId="60007E1E" wp14:editId="74998C9F">
            <wp:extent cx="5274310" cy="9067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 数据依赖示例.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906780"/>
                    </a:xfrm>
                    <a:prstGeom prst="rect">
                      <a:avLst/>
                    </a:prstGeom>
                  </pic:spPr>
                </pic:pic>
              </a:graphicData>
            </a:graphic>
          </wp:inline>
        </w:drawing>
      </w:r>
    </w:p>
    <w:p w14:paraId="7DE92797" w14:textId="77777777" w:rsidR="00D2764F" w:rsidRDefault="00D2764F" w:rsidP="00D2764F">
      <w:pPr>
        <w:ind w:firstLineChars="200" w:firstLine="480"/>
        <w:jc w:val="center"/>
      </w:pPr>
      <w:r>
        <w:rPr>
          <w:rFonts w:hint="eastAsia"/>
        </w:rPr>
        <w:t>图</w:t>
      </w:r>
      <w:r>
        <w:rPr>
          <w:rFonts w:hint="eastAsia"/>
        </w:rPr>
        <w:t>2.1</w:t>
      </w:r>
      <w:r>
        <w:t xml:space="preserve"> </w:t>
      </w:r>
      <w:r>
        <w:rPr>
          <w:rFonts w:hint="eastAsia"/>
        </w:rPr>
        <w:t>数据依赖示例</w:t>
      </w:r>
    </w:p>
    <w:p w14:paraId="0B993E84" w14:textId="2B2B330E" w:rsidR="00A23003" w:rsidRPr="006A2945" w:rsidRDefault="00A23003" w:rsidP="006A2945">
      <w:pPr>
        <w:ind w:firstLine="480"/>
      </w:pPr>
      <w:r>
        <w:rPr>
          <w:rFonts w:hint="eastAsia"/>
        </w:rPr>
        <w:t>如果循环中存在控制语句，即后一条语句执行与否依赖于前一条语句的执行结果，则称该循环中存在控制依赖。</w:t>
      </w:r>
      <w:r w:rsidR="005B7286">
        <w:rPr>
          <w:rFonts w:hint="eastAsia"/>
        </w:rPr>
        <w:t>如图</w:t>
      </w:r>
      <w:r w:rsidR="005B7286">
        <w:rPr>
          <w:rFonts w:hint="eastAsia"/>
        </w:rPr>
        <w:t>2.2</w:t>
      </w:r>
      <w:r w:rsidR="005B7286">
        <w:rPr>
          <w:rFonts w:hint="eastAsia"/>
        </w:rPr>
        <w:t>所示，语句</w:t>
      </w:r>
      <w:r w:rsidR="005B7286">
        <w:rPr>
          <w:rFonts w:hint="eastAsia"/>
        </w:rPr>
        <w:t>S2</w:t>
      </w:r>
      <w:r w:rsidR="005B7286">
        <w:rPr>
          <w:rFonts w:hint="eastAsia"/>
        </w:rPr>
        <w:t>是控制依赖于语句</w:t>
      </w:r>
      <w:r w:rsidR="005B7286">
        <w:rPr>
          <w:rFonts w:hint="eastAsia"/>
        </w:rPr>
        <w:t>S1</w:t>
      </w:r>
      <w:r w:rsidR="005B7286">
        <w:rPr>
          <w:rFonts w:hint="eastAsia"/>
        </w:rPr>
        <w:t>的，而语句</w:t>
      </w:r>
      <w:r w:rsidR="005B7286">
        <w:rPr>
          <w:rFonts w:hint="eastAsia"/>
        </w:rPr>
        <w:t>S3</w:t>
      </w:r>
      <w:r w:rsidR="005B7286">
        <w:rPr>
          <w:rFonts w:hint="eastAsia"/>
        </w:rPr>
        <w:t>却并不控制依赖与语句</w:t>
      </w:r>
      <w:r w:rsidR="005B7286">
        <w:rPr>
          <w:rFonts w:hint="eastAsia"/>
        </w:rPr>
        <w:t>S1</w:t>
      </w:r>
      <w:r w:rsidR="005B7286">
        <w:rPr>
          <w:rFonts w:hint="eastAsia"/>
        </w:rPr>
        <w:t>，因为语句</w:t>
      </w:r>
      <w:r w:rsidR="005B7286">
        <w:rPr>
          <w:rFonts w:hint="eastAsia"/>
        </w:rPr>
        <w:t>S3</w:t>
      </w:r>
      <w:r w:rsidR="005B7286">
        <w:rPr>
          <w:rFonts w:hint="eastAsia"/>
        </w:rPr>
        <w:t>总是会被执行。</w:t>
      </w:r>
      <w:r w:rsidR="00F83ABA">
        <w:rPr>
          <w:rFonts w:hint="eastAsia"/>
        </w:rPr>
        <w:t>值得一提的是，控制依赖不同于控制流，</w:t>
      </w:r>
      <w:r w:rsidR="005B7286">
        <w:rPr>
          <w:rFonts w:hint="eastAsia"/>
        </w:rPr>
        <w:t>参考图</w:t>
      </w:r>
      <w:r w:rsidR="005B7286">
        <w:rPr>
          <w:rFonts w:hint="eastAsia"/>
        </w:rPr>
        <w:t>2.2</w:t>
      </w:r>
      <w:r w:rsidR="005B7286">
        <w:rPr>
          <w:rFonts w:hint="eastAsia"/>
        </w:rPr>
        <w:t>中的控制流图和依赖关系图可知，</w:t>
      </w:r>
      <w:r w:rsidR="00F83ABA">
        <w:rPr>
          <w:rFonts w:hint="eastAsia"/>
        </w:rPr>
        <w:lastRenderedPageBreak/>
        <w:t>控制流描述了一个程序的执行路径，通常编译器</w:t>
      </w:r>
      <w:r w:rsidR="006A2945">
        <w:rPr>
          <w:rFonts w:hint="eastAsia"/>
        </w:rPr>
        <w:t>可以</w:t>
      </w:r>
      <w:r w:rsidR="00F83ABA">
        <w:rPr>
          <w:rFonts w:hint="eastAsia"/>
        </w:rPr>
        <w:t>生成控制流图并</w:t>
      </w:r>
      <w:r w:rsidR="006A2945">
        <w:rPr>
          <w:rFonts w:hint="eastAsia"/>
        </w:rPr>
        <w:t>从中</w:t>
      </w:r>
      <w:r w:rsidR="00F83ABA">
        <w:rPr>
          <w:rFonts w:hint="eastAsia"/>
        </w:rPr>
        <w:t>导出控制依赖关系。不难发现，</w:t>
      </w:r>
      <w:r w:rsidR="005B7286">
        <w:rPr>
          <w:rFonts w:hint="eastAsia"/>
        </w:rPr>
        <w:t>与数据依赖类似，控制依赖也会在语句见形成执行顺序的约束，</w:t>
      </w:r>
      <w:r w:rsidR="006A2945">
        <w:rPr>
          <w:rFonts w:hint="eastAsia"/>
        </w:rPr>
        <w:t>但</w:t>
      </w:r>
      <w:r w:rsidR="005B7286">
        <w:rPr>
          <w:rFonts w:hint="eastAsia"/>
        </w:rPr>
        <w:t>控制依赖可以通过一种叫做预测执行的技术被</w:t>
      </w:r>
      <w:r w:rsidR="006A2945">
        <w:rPr>
          <w:rFonts w:hint="eastAsia"/>
        </w:rPr>
        <w:t>消除。</w:t>
      </w:r>
      <w:r w:rsidR="00BF6D1E">
        <w:rPr>
          <w:rFonts w:hint="eastAsia"/>
        </w:rPr>
        <w:t>因此，往往在对串行程序进行并行性分析时，主要考虑其中的数据依赖关系。</w:t>
      </w:r>
    </w:p>
    <w:p w14:paraId="076CF21A" w14:textId="4C1BCFD9" w:rsidR="003519A1" w:rsidRDefault="003519A1" w:rsidP="005B7286">
      <w:pPr>
        <w:ind w:firstLine="480"/>
        <w:jc w:val="center"/>
      </w:pPr>
      <w:r w:rsidRPr="003519A1">
        <w:rPr>
          <w:noProof/>
        </w:rPr>
        <w:drawing>
          <wp:inline distT="0" distB="0" distL="0" distR="0" wp14:anchorId="2DC8C318" wp14:editId="6F27274E">
            <wp:extent cx="2286000" cy="1923256"/>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01287" cy="1936117"/>
                    </a:xfrm>
                    <a:prstGeom prst="rect">
                      <a:avLst/>
                    </a:prstGeom>
                    <a:noFill/>
                    <a:ln>
                      <a:noFill/>
                    </a:ln>
                  </pic:spPr>
                </pic:pic>
              </a:graphicData>
            </a:graphic>
          </wp:inline>
        </w:drawing>
      </w:r>
    </w:p>
    <w:p w14:paraId="6201A30D" w14:textId="71E10211" w:rsidR="003519A1" w:rsidRDefault="003519A1" w:rsidP="005B7286">
      <w:pPr>
        <w:ind w:firstLine="480"/>
        <w:jc w:val="center"/>
      </w:pPr>
      <w:r>
        <w:rPr>
          <w:rFonts w:hint="eastAsia"/>
        </w:rPr>
        <w:t>图</w:t>
      </w:r>
      <w:r>
        <w:rPr>
          <w:rFonts w:hint="eastAsia"/>
        </w:rPr>
        <w:t>2.2</w:t>
      </w:r>
      <w:r>
        <w:t xml:space="preserve"> </w:t>
      </w:r>
      <w:r>
        <w:rPr>
          <w:rFonts w:hint="eastAsia"/>
        </w:rPr>
        <w:t>控制依赖示例</w:t>
      </w:r>
    </w:p>
    <w:p w14:paraId="603AB204" w14:textId="1295F5D7" w:rsidR="00DB4167" w:rsidRDefault="00DB4167" w:rsidP="00DB4167">
      <w:pPr>
        <w:spacing w:before="240" w:after="240"/>
        <w:jc w:val="left"/>
        <w:outlineLvl w:val="1"/>
        <w:rPr>
          <w:rFonts w:eastAsia="黑体"/>
          <w:sz w:val="30"/>
          <w:szCs w:val="30"/>
        </w:rPr>
      </w:pPr>
      <w:r>
        <w:rPr>
          <w:rFonts w:eastAsia="黑体" w:hint="eastAsia"/>
          <w:sz w:val="30"/>
          <w:szCs w:val="30"/>
        </w:rPr>
        <w:t>2.1.</w:t>
      </w:r>
      <w:r w:rsidR="00547E55">
        <w:rPr>
          <w:rFonts w:eastAsia="黑体" w:hint="eastAsia"/>
          <w:sz w:val="30"/>
          <w:szCs w:val="30"/>
        </w:rPr>
        <w:t>2</w:t>
      </w:r>
      <w:r>
        <w:rPr>
          <w:rFonts w:eastAsia="黑体" w:hint="eastAsia"/>
          <w:sz w:val="30"/>
          <w:szCs w:val="30"/>
        </w:rPr>
        <w:t>静态分析</w:t>
      </w:r>
      <w:r w:rsidR="006A61F2">
        <w:rPr>
          <w:rFonts w:eastAsia="黑体" w:hint="eastAsia"/>
          <w:sz w:val="30"/>
          <w:szCs w:val="30"/>
        </w:rPr>
        <w:t>与动态分析</w:t>
      </w:r>
      <w:r>
        <w:rPr>
          <w:rFonts w:eastAsia="黑体" w:hint="eastAsia"/>
          <w:sz w:val="30"/>
          <w:szCs w:val="30"/>
        </w:rPr>
        <w:t>方法</w:t>
      </w:r>
    </w:p>
    <w:p w14:paraId="1E04FCD8" w14:textId="3DA79A5A" w:rsidR="00A23003" w:rsidRPr="00007699" w:rsidRDefault="00007699" w:rsidP="00007699">
      <w:pPr>
        <w:ind w:firstLine="420"/>
      </w:pPr>
      <w:r>
        <w:rPr>
          <w:rFonts w:hint="eastAsia"/>
        </w:rPr>
        <w:t>串行程序的并行性分析之所以具有挑战性，主要是因为不能既准确又高效地得到程序中的依赖关系。</w:t>
      </w:r>
      <w:r w:rsidR="00A23003">
        <w:rPr>
          <w:rFonts w:hint="eastAsia"/>
        </w:rPr>
        <w:t>常见的程序并行性分析方法按照是否收集程序运行时的相关信息，可以分为静态分析</w:t>
      </w:r>
      <w:r w:rsidR="005F7F1E">
        <w:rPr>
          <w:rFonts w:hint="eastAsia"/>
        </w:rPr>
        <w:t>方法</w:t>
      </w:r>
      <w:r w:rsidR="00A23003">
        <w:rPr>
          <w:rFonts w:hint="eastAsia"/>
        </w:rPr>
        <w:t>和动态分析</w:t>
      </w:r>
      <w:r w:rsidR="005F7F1E">
        <w:rPr>
          <w:rFonts w:hint="eastAsia"/>
        </w:rPr>
        <w:t>方法</w:t>
      </w:r>
      <w:r>
        <w:rPr>
          <w:rFonts w:hint="eastAsia"/>
        </w:rPr>
        <w:t>。</w:t>
      </w:r>
      <w:r>
        <w:rPr>
          <w:rFonts w:hint="eastAsia"/>
        </w:rPr>
        <w:t xml:space="preserve"> </w:t>
      </w:r>
    </w:p>
    <w:p w14:paraId="4CE91979" w14:textId="4EA4BBFA" w:rsidR="00203ACD" w:rsidRDefault="0013196A" w:rsidP="00DF1AFD">
      <w:pPr>
        <w:pStyle w:val="ad"/>
        <w:shd w:val="clear" w:color="auto" w:fill="FFFFFF"/>
        <w:spacing w:before="0" w:beforeAutospacing="0" w:after="0" w:afterAutospacing="0"/>
        <w:ind w:firstLineChars="200" w:firstLine="480"/>
        <w:rPr>
          <w:rFonts w:ascii="Times New Roman" w:hAnsi="Times New Roman" w:cs="Times New Roman"/>
          <w:kern w:val="2"/>
          <w:szCs w:val="22"/>
        </w:rPr>
      </w:pPr>
      <w:r>
        <w:rPr>
          <w:rFonts w:hint="eastAsia"/>
        </w:rPr>
        <w:t>程序的静态分析</w:t>
      </w:r>
      <w:r w:rsidRPr="00DB4167">
        <w:rPr>
          <w:rFonts w:ascii="Times New Roman" w:hAnsi="Times New Roman" w:cs="Times New Roman"/>
          <w:szCs w:val="22"/>
        </w:rPr>
        <w:t>是指在不运</w:t>
      </w:r>
      <w:r w:rsidRPr="0013196A">
        <w:rPr>
          <w:rFonts w:ascii="Times New Roman" w:hAnsi="Times New Roman" w:cs="Times New Roman"/>
          <w:kern w:val="2"/>
          <w:szCs w:val="22"/>
        </w:rPr>
        <w:t>行代码的</w:t>
      </w:r>
      <w:r w:rsidR="00E54157">
        <w:rPr>
          <w:rFonts w:ascii="Times New Roman" w:hAnsi="Times New Roman" w:cs="Times New Roman" w:hint="eastAsia"/>
          <w:kern w:val="2"/>
          <w:szCs w:val="22"/>
        </w:rPr>
        <w:t>前提</w:t>
      </w:r>
      <w:r w:rsidRPr="0013196A">
        <w:rPr>
          <w:rFonts w:ascii="Times New Roman" w:hAnsi="Times New Roman" w:cs="Times New Roman"/>
          <w:kern w:val="2"/>
          <w:szCs w:val="22"/>
        </w:rPr>
        <w:t>下，通过对程序代码</w:t>
      </w:r>
      <w:r w:rsidR="00315EF0">
        <w:rPr>
          <w:rFonts w:ascii="Times New Roman" w:hAnsi="Times New Roman" w:cs="Times New Roman" w:hint="eastAsia"/>
          <w:kern w:val="2"/>
          <w:szCs w:val="22"/>
        </w:rPr>
        <w:t>或中间表示（</w:t>
      </w:r>
      <w:r w:rsidR="00315EF0">
        <w:rPr>
          <w:rFonts w:ascii="Times New Roman" w:hAnsi="Times New Roman" w:cs="Times New Roman" w:hint="eastAsia"/>
          <w:kern w:val="2"/>
          <w:szCs w:val="22"/>
        </w:rPr>
        <w:t>IR</w:t>
      </w:r>
      <w:r w:rsidR="00315EF0">
        <w:rPr>
          <w:rFonts w:ascii="Times New Roman" w:hAnsi="Times New Roman" w:cs="Times New Roman" w:hint="eastAsia"/>
          <w:kern w:val="2"/>
          <w:szCs w:val="22"/>
        </w:rPr>
        <w:t>）</w:t>
      </w:r>
      <w:r w:rsidRPr="0013196A">
        <w:rPr>
          <w:rFonts w:ascii="Times New Roman" w:hAnsi="Times New Roman" w:cs="Times New Roman"/>
          <w:kern w:val="2"/>
          <w:szCs w:val="22"/>
        </w:rPr>
        <w:t>进行扫描，验证代码是否满足规范性、安全性、可靠性、可维护性等</w:t>
      </w:r>
      <w:r w:rsidRPr="0013196A">
        <w:rPr>
          <w:rFonts w:ascii="Times New Roman" w:hAnsi="Times New Roman" w:cs="Times New Roman" w:hint="eastAsia"/>
          <w:kern w:val="2"/>
          <w:szCs w:val="22"/>
        </w:rPr>
        <w:t>各项</w:t>
      </w:r>
      <w:r w:rsidRPr="0013196A">
        <w:rPr>
          <w:rFonts w:ascii="Times New Roman" w:hAnsi="Times New Roman" w:cs="Times New Roman"/>
          <w:kern w:val="2"/>
          <w:szCs w:val="22"/>
        </w:rPr>
        <w:t>指标的一种代码分析技术。</w:t>
      </w:r>
      <w:r w:rsidRPr="0013196A">
        <w:rPr>
          <w:rFonts w:ascii="Times New Roman" w:hAnsi="Times New Roman" w:cs="Times New Roman" w:hint="eastAsia"/>
          <w:kern w:val="2"/>
          <w:szCs w:val="22"/>
        </w:rPr>
        <w:t>常见的</w:t>
      </w:r>
      <w:r w:rsidR="00DB4167" w:rsidRPr="0013196A">
        <w:rPr>
          <w:rFonts w:ascii="Times New Roman" w:hAnsi="Times New Roman" w:cs="Times New Roman"/>
          <w:kern w:val="2"/>
          <w:szCs w:val="22"/>
        </w:rPr>
        <w:t>程序</w:t>
      </w:r>
      <w:hyperlink r:id="rId17" w:tgtFrame="_blank" w:history="1">
        <w:r w:rsidR="00DB4167" w:rsidRPr="0013196A">
          <w:rPr>
            <w:rFonts w:ascii="Times New Roman" w:hAnsi="Times New Roman" w:cs="Times New Roman"/>
            <w:kern w:val="2"/>
            <w:szCs w:val="22"/>
          </w:rPr>
          <w:t>静态分析</w:t>
        </w:r>
      </w:hyperlink>
      <w:r>
        <w:rPr>
          <w:rFonts w:ascii="Times New Roman" w:hAnsi="Times New Roman" w:cs="Times New Roman" w:hint="eastAsia"/>
          <w:kern w:val="2"/>
          <w:szCs w:val="22"/>
        </w:rPr>
        <w:t>技</w:t>
      </w:r>
      <w:r w:rsidRPr="0013196A">
        <w:rPr>
          <w:rFonts w:ascii="Times New Roman" w:hAnsi="Times New Roman" w:cs="Times New Roman" w:hint="eastAsia"/>
          <w:kern w:val="2"/>
          <w:szCs w:val="22"/>
        </w:rPr>
        <w:t>术有：（</w:t>
      </w:r>
      <w:r w:rsidRPr="0013196A">
        <w:rPr>
          <w:rFonts w:ascii="Times New Roman" w:hAnsi="Times New Roman" w:cs="Times New Roman" w:hint="eastAsia"/>
          <w:kern w:val="2"/>
          <w:szCs w:val="22"/>
        </w:rPr>
        <w:t>1</w:t>
      </w:r>
      <w:r w:rsidRPr="0013196A">
        <w:rPr>
          <w:rFonts w:ascii="Times New Roman" w:hAnsi="Times New Roman" w:cs="Times New Roman" w:hint="eastAsia"/>
          <w:kern w:val="2"/>
          <w:szCs w:val="22"/>
        </w:rPr>
        <w:t>）词法分析，</w:t>
      </w:r>
      <w:r w:rsidRPr="0013196A">
        <w:rPr>
          <w:rFonts w:ascii="Times New Roman" w:hAnsi="Times New Roman" w:cs="Times New Roman"/>
          <w:kern w:val="2"/>
          <w:szCs w:val="22"/>
        </w:rPr>
        <w:t>对源程序的字符流进行</w:t>
      </w:r>
      <w:r w:rsidRPr="0013196A">
        <w:rPr>
          <w:rFonts w:ascii="Times New Roman" w:hAnsi="Times New Roman" w:cs="Times New Roman" w:hint="eastAsia"/>
          <w:kern w:val="2"/>
          <w:szCs w:val="22"/>
        </w:rPr>
        <w:t>逐个</w:t>
      </w:r>
      <w:r w:rsidRPr="0013196A">
        <w:rPr>
          <w:rFonts w:ascii="Times New Roman" w:hAnsi="Times New Roman" w:cs="Times New Roman"/>
          <w:kern w:val="2"/>
          <w:szCs w:val="22"/>
        </w:rPr>
        <w:t>扫描，通过正则表达式匹配方法将源代码转换为等价的符号（</w:t>
      </w:r>
      <w:r w:rsidRPr="0013196A">
        <w:rPr>
          <w:rFonts w:ascii="Times New Roman" w:hAnsi="Times New Roman" w:cs="Times New Roman"/>
          <w:kern w:val="2"/>
          <w:szCs w:val="22"/>
        </w:rPr>
        <w:t>Token</w:t>
      </w:r>
      <w:r w:rsidRPr="0013196A">
        <w:rPr>
          <w:rFonts w:ascii="Times New Roman" w:hAnsi="Times New Roman" w:cs="Times New Roman"/>
          <w:kern w:val="2"/>
          <w:szCs w:val="22"/>
        </w:rPr>
        <w:t>）流，生成相关</w:t>
      </w:r>
      <w:r w:rsidRPr="0013196A">
        <w:rPr>
          <w:rFonts w:ascii="Times New Roman" w:hAnsi="Times New Roman" w:cs="Times New Roman" w:hint="eastAsia"/>
          <w:kern w:val="2"/>
          <w:szCs w:val="22"/>
        </w:rPr>
        <w:t>的</w:t>
      </w:r>
      <w:r w:rsidRPr="0013196A">
        <w:rPr>
          <w:rFonts w:ascii="Times New Roman" w:hAnsi="Times New Roman" w:cs="Times New Roman"/>
          <w:kern w:val="2"/>
          <w:szCs w:val="22"/>
        </w:rPr>
        <w:t>符号列表</w:t>
      </w:r>
      <w:r w:rsidRPr="0013196A">
        <w:rPr>
          <w:rFonts w:ascii="Times New Roman" w:hAnsi="Times New Roman" w:cs="Times New Roman" w:hint="eastAsia"/>
          <w:kern w:val="2"/>
          <w:szCs w:val="22"/>
        </w:rPr>
        <w:t>；（</w:t>
      </w:r>
      <w:r w:rsidRPr="0013196A">
        <w:rPr>
          <w:rFonts w:ascii="Times New Roman" w:hAnsi="Times New Roman" w:cs="Times New Roman" w:hint="eastAsia"/>
          <w:kern w:val="2"/>
          <w:szCs w:val="22"/>
        </w:rPr>
        <w:t>2</w:t>
      </w:r>
      <w:r w:rsidRPr="0013196A">
        <w:rPr>
          <w:rFonts w:ascii="Times New Roman" w:hAnsi="Times New Roman" w:cs="Times New Roman" w:hint="eastAsia"/>
          <w:kern w:val="2"/>
          <w:szCs w:val="22"/>
        </w:rPr>
        <w:t>）语法分析，</w:t>
      </w:r>
      <w:r w:rsidRPr="0013196A">
        <w:rPr>
          <w:rFonts w:ascii="Times New Roman" w:hAnsi="Times New Roman" w:cs="Times New Roman"/>
          <w:kern w:val="2"/>
          <w:szCs w:val="22"/>
        </w:rPr>
        <w:t>通过使用上下文无关语法将</w:t>
      </w:r>
      <w:r w:rsidRPr="0013196A">
        <w:rPr>
          <w:rFonts w:ascii="Times New Roman" w:hAnsi="Times New Roman" w:cs="Times New Roman" w:hint="eastAsia"/>
          <w:kern w:val="2"/>
          <w:szCs w:val="22"/>
        </w:rPr>
        <w:t>上述</w:t>
      </w:r>
      <w:r w:rsidRPr="0013196A">
        <w:rPr>
          <w:rFonts w:ascii="Times New Roman" w:hAnsi="Times New Roman" w:cs="Times New Roman"/>
          <w:kern w:val="2"/>
          <w:szCs w:val="22"/>
        </w:rPr>
        <w:t>符号</w:t>
      </w:r>
      <w:r w:rsidRPr="0013196A">
        <w:rPr>
          <w:rFonts w:ascii="Times New Roman" w:hAnsi="Times New Roman" w:cs="Times New Roman" w:hint="eastAsia"/>
          <w:kern w:val="2"/>
          <w:szCs w:val="22"/>
        </w:rPr>
        <w:t>列表</w:t>
      </w:r>
      <w:r w:rsidRPr="0013196A">
        <w:rPr>
          <w:rFonts w:ascii="Times New Roman" w:hAnsi="Times New Roman" w:cs="Times New Roman"/>
          <w:kern w:val="2"/>
          <w:szCs w:val="22"/>
        </w:rPr>
        <w:t>整理为</w:t>
      </w:r>
      <w:r w:rsidRPr="0013196A">
        <w:rPr>
          <w:rFonts w:ascii="Times New Roman" w:hAnsi="Times New Roman" w:cs="Times New Roman" w:hint="eastAsia"/>
          <w:kern w:val="2"/>
          <w:szCs w:val="22"/>
        </w:rPr>
        <w:t>抽象</w:t>
      </w:r>
      <w:r w:rsidRPr="0013196A">
        <w:rPr>
          <w:rFonts w:ascii="Times New Roman" w:hAnsi="Times New Roman" w:cs="Times New Roman"/>
          <w:kern w:val="2"/>
          <w:szCs w:val="22"/>
        </w:rPr>
        <w:t>语法树</w:t>
      </w:r>
      <w:r w:rsidRPr="0013196A">
        <w:rPr>
          <w:rFonts w:ascii="Times New Roman" w:hAnsi="Times New Roman" w:cs="Times New Roman" w:hint="eastAsia"/>
          <w:kern w:val="2"/>
          <w:szCs w:val="22"/>
        </w:rPr>
        <w:t>，从而判断源程序在结构上是否正确；（</w:t>
      </w:r>
      <w:r w:rsidRPr="0013196A">
        <w:rPr>
          <w:rFonts w:ascii="Times New Roman" w:hAnsi="Times New Roman" w:cs="Times New Roman" w:hint="eastAsia"/>
          <w:kern w:val="2"/>
          <w:szCs w:val="22"/>
        </w:rPr>
        <w:t>3</w:t>
      </w:r>
      <w:r w:rsidRPr="0013196A">
        <w:rPr>
          <w:rFonts w:ascii="Times New Roman" w:hAnsi="Times New Roman" w:cs="Times New Roman" w:hint="eastAsia"/>
          <w:kern w:val="2"/>
          <w:szCs w:val="22"/>
        </w:rPr>
        <w:t>）语义分析，</w:t>
      </w:r>
      <w:r w:rsidRPr="0013196A">
        <w:rPr>
          <w:rFonts w:ascii="Times New Roman" w:hAnsi="Times New Roman" w:cs="Times New Roman"/>
          <w:kern w:val="2"/>
          <w:szCs w:val="22"/>
        </w:rPr>
        <w:t>对结构上正确的源程序进行上下文有关性质的审查</w:t>
      </w:r>
      <w:r w:rsidRPr="0013196A">
        <w:rPr>
          <w:rFonts w:ascii="Times New Roman" w:hAnsi="Times New Roman" w:cs="Times New Roman" w:hint="eastAsia"/>
          <w:kern w:val="2"/>
          <w:szCs w:val="22"/>
        </w:rPr>
        <w:t>；（</w:t>
      </w:r>
      <w:r w:rsidRPr="0013196A">
        <w:rPr>
          <w:rFonts w:ascii="Times New Roman" w:hAnsi="Times New Roman" w:cs="Times New Roman" w:hint="eastAsia"/>
          <w:kern w:val="2"/>
          <w:szCs w:val="22"/>
        </w:rPr>
        <w:t>4</w:t>
      </w:r>
      <w:r w:rsidRPr="0013196A">
        <w:rPr>
          <w:rFonts w:ascii="Times New Roman" w:hAnsi="Times New Roman" w:cs="Times New Roman" w:hint="eastAsia"/>
          <w:kern w:val="2"/>
          <w:szCs w:val="22"/>
        </w:rPr>
        <w:t>）</w:t>
      </w:r>
      <w:r w:rsidRPr="0013196A">
        <w:rPr>
          <w:rFonts w:ascii="Times New Roman" w:hAnsi="Times New Roman" w:cs="Times New Roman"/>
          <w:kern w:val="2"/>
          <w:szCs w:val="22"/>
        </w:rPr>
        <w:t>控制流分析</w:t>
      </w:r>
      <w:r w:rsidRPr="0013196A">
        <w:rPr>
          <w:rFonts w:ascii="Times New Roman" w:hAnsi="Times New Roman" w:cs="Times New Roman" w:hint="eastAsia"/>
          <w:kern w:val="2"/>
          <w:szCs w:val="22"/>
        </w:rPr>
        <w:t>，</w:t>
      </w:r>
      <w:r w:rsidRPr="0013196A">
        <w:rPr>
          <w:rFonts w:ascii="Times New Roman" w:hAnsi="Times New Roman" w:cs="Times New Roman"/>
          <w:kern w:val="2"/>
          <w:szCs w:val="22"/>
        </w:rPr>
        <w:t>生成有向控制流图，用节点表示代码</w:t>
      </w:r>
      <w:r w:rsidRPr="0013196A">
        <w:rPr>
          <w:rFonts w:ascii="Times New Roman" w:hAnsi="Times New Roman" w:cs="Times New Roman" w:hint="eastAsia"/>
          <w:kern w:val="2"/>
          <w:szCs w:val="22"/>
        </w:rPr>
        <w:t>的</w:t>
      </w:r>
      <w:r w:rsidRPr="0013196A">
        <w:rPr>
          <w:rFonts w:ascii="Times New Roman" w:hAnsi="Times New Roman" w:cs="Times New Roman"/>
          <w:kern w:val="2"/>
          <w:szCs w:val="22"/>
        </w:rPr>
        <w:t>基本块，节点间的有向边代表控制流路径，反向边表示可能存在的循环</w:t>
      </w:r>
      <w:r w:rsidRPr="0013196A">
        <w:rPr>
          <w:rFonts w:ascii="Times New Roman" w:hAnsi="Times New Roman" w:cs="Times New Roman" w:hint="eastAsia"/>
          <w:kern w:val="2"/>
          <w:szCs w:val="22"/>
        </w:rPr>
        <w:t>。分析过程中</w:t>
      </w:r>
      <w:r w:rsidRPr="0013196A">
        <w:rPr>
          <w:rFonts w:ascii="Times New Roman" w:hAnsi="Times New Roman" w:cs="Times New Roman"/>
          <w:kern w:val="2"/>
          <w:szCs w:val="22"/>
        </w:rPr>
        <w:t>可</w:t>
      </w:r>
      <w:r w:rsidRPr="0013196A">
        <w:rPr>
          <w:rFonts w:ascii="Times New Roman" w:hAnsi="Times New Roman" w:cs="Times New Roman" w:hint="eastAsia"/>
          <w:kern w:val="2"/>
          <w:szCs w:val="22"/>
        </w:rPr>
        <w:t>以</w:t>
      </w:r>
      <w:r w:rsidRPr="0013196A">
        <w:rPr>
          <w:rFonts w:ascii="Times New Roman" w:hAnsi="Times New Roman" w:cs="Times New Roman"/>
          <w:kern w:val="2"/>
          <w:szCs w:val="22"/>
        </w:rPr>
        <w:t>生成函数调用关系图，</w:t>
      </w:r>
      <w:r w:rsidRPr="0013196A">
        <w:rPr>
          <w:rFonts w:ascii="Times New Roman" w:hAnsi="Times New Roman" w:cs="Times New Roman" w:hint="eastAsia"/>
          <w:kern w:val="2"/>
          <w:szCs w:val="22"/>
        </w:rPr>
        <w:t>来</w:t>
      </w:r>
      <w:r w:rsidRPr="0013196A">
        <w:rPr>
          <w:rFonts w:ascii="Times New Roman" w:hAnsi="Times New Roman" w:cs="Times New Roman"/>
          <w:kern w:val="2"/>
          <w:szCs w:val="22"/>
        </w:rPr>
        <w:t>表示函数间的嵌套关系</w:t>
      </w:r>
      <w:r w:rsidRPr="0013196A">
        <w:rPr>
          <w:rFonts w:ascii="Times New Roman" w:hAnsi="Times New Roman" w:cs="Times New Roman" w:hint="eastAsia"/>
          <w:kern w:val="2"/>
          <w:szCs w:val="22"/>
        </w:rPr>
        <w:t>；（</w:t>
      </w:r>
      <w:r w:rsidRPr="0013196A">
        <w:rPr>
          <w:rFonts w:ascii="Times New Roman" w:hAnsi="Times New Roman" w:cs="Times New Roman" w:hint="eastAsia"/>
          <w:kern w:val="2"/>
          <w:szCs w:val="22"/>
        </w:rPr>
        <w:t>5</w:t>
      </w:r>
      <w:r w:rsidRPr="0013196A">
        <w:rPr>
          <w:rFonts w:ascii="Times New Roman" w:hAnsi="Times New Roman" w:cs="Times New Roman" w:hint="eastAsia"/>
          <w:kern w:val="2"/>
          <w:szCs w:val="22"/>
        </w:rPr>
        <w:t>）</w:t>
      </w:r>
      <w:r w:rsidRPr="0013196A">
        <w:rPr>
          <w:rFonts w:ascii="Times New Roman" w:hAnsi="Times New Roman" w:cs="Times New Roman"/>
          <w:kern w:val="2"/>
          <w:szCs w:val="22"/>
        </w:rPr>
        <w:t>数据流分析</w:t>
      </w:r>
      <w:r w:rsidRPr="0013196A">
        <w:rPr>
          <w:rFonts w:ascii="Times New Roman" w:hAnsi="Times New Roman" w:cs="Times New Roman" w:hint="eastAsia"/>
          <w:kern w:val="2"/>
          <w:szCs w:val="22"/>
        </w:rPr>
        <w:t>，</w:t>
      </w:r>
      <w:r w:rsidRPr="0013196A">
        <w:rPr>
          <w:rFonts w:ascii="Times New Roman" w:hAnsi="Times New Roman" w:cs="Times New Roman"/>
          <w:kern w:val="2"/>
          <w:szCs w:val="22"/>
        </w:rPr>
        <w:t>对</w:t>
      </w:r>
      <w:r w:rsidRPr="0013196A">
        <w:rPr>
          <w:rFonts w:ascii="Times New Roman" w:hAnsi="Times New Roman" w:cs="Times New Roman" w:hint="eastAsia"/>
          <w:kern w:val="2"/>
          <w:szCs w:val="22"/>
        </w:rPr>
        <w:t>数据</w:t>
      </w:r>
      <w:r w:rsidRPr="0013196A">
        <w:rPr>
          <w:rFonts w:ascii="Times New Roman" w:hAnsi="Times New Roman" w:cs="Times New Roman"/>
          <w:kern w:val="2"/>
          <w:szCs w:val="22"/>
        </w:rPr>
        <w:t>流图进行遍历，记录变量的初始化点和引用点，保存切片相关数据信息</w:t>
      </w:r>
      <w:r w:rsidR="00EB7900">
        <w:rPr>
          <w:rFonts w:ascii="Times New Roman" w:hAnsi="Times New Roman" w:cs="Times New Roman" w:hint="eastAsia"/>
          <w:kern w:val="2"/>
          <w:szCs w:val="22"/>
        </w:rPr>
        <w:t>。</w:t>
      </w:r>
    </w:p>
    <w:p w14:paraId="1DAA632D" w14:textId="4D823A29" w:rsidR="007F5450" w:rsidRPr="007F5450" w:rsidRDefault="002617B8" w:rsidP="002617B8">
      <w:pPr>
        <w:pStyle w:val="ad"/>
        <w:shd w:val="clear" w:color="auto" w:fill="FFFFFF"/>
        <w:spacing w:before="0" w:beforeAutospacing="0" w:after="0" w:afterAutospacing="0"/>
        <w:rPr>
          <w:rFonts w:ascii="Times New Roman" w:hAnsi="Times New Roman" w:cs="Times New Roman"/>
          <w:kern w:val="2"/>
          <w:szCs w:val="22"/>
        </w:rPr>
      </w:pPr>
      <w:r>
        <w:rPr>
          <w:rFonts w:ascii="Times New Roman" w:hAnsi="Times New Roman" w:cs="Times New Roman"/>
          <w:kern w:val="2"/>
          <w:szCs w:val="22"/>
        </w:rPr>
        <w:t xml:space="preserve">    </w:t>
      </w:r>
      <w:r>
        <w:rPr>
          <w:rFonts w:ascii="Times New Roman" w:hAnsi="Times New Roman" w:cs="Times New Roman" w:hint="eastAsia"/>
          <w:kern w:val="2"/>
          <w:szCs w:val="22"/>
        </w:rPr>
        <w:t>在很多情况下，纯静态的数据依赖分析被证明是过于保守的，因此出现了一系列的动态分析方法。</w:t>
      </w:r>
      <w:r w:rsidR="007F5450">
        <w:rPr>
          <w:rFonts w:ascii="DejaVu Sans" w:hAnsi="DejaVu Sans" w:cs="DejaVu Sans"/>
          <w:color w:val="24292E"/>
          <w:shd w:val="clear" w:color="auto" w:fill="FFFFFF"/>
        </w:rPr>
        <w:t>动态分析关注的是程序运行时的真实行为，</w:t>
      </w:r>
      <w:r w:rsidR="007F5450">
        <w:rPr>
          <w:rFonts w:ascii="Times New Roman" w:hAnsi="Times New Roman" w:cs="Times New Roman" w:hint="eastAsia"/>
          <w:kern w:val="2"/>
          <w:szCs w:val="22"/>
        </w:rPr>
        <w:t>捕获程序实际运行时的依赖关系。具体的来说，通常有三种方式可以记录程序运行时的信息，追踪程序变量并记录、使用插桩技术</w:t>
      </w:r>
      <w:r w:rsidR="002534E6" w:rsidRPr="00757A26">
        <w:rPr>
          <w:rFonts w:hint="eastAsia"/>
          <w:color w:val="FF0000"/>
          <w:highlight w:val="yellow"/>
          <w:vertAlign w:val="superscript"/>
        </w:rPr>
        <w:t>[</w:t>
      </w:r>
      <w:r w:rsidR="002534E6">
        <w:rPr>
          <w:color w:val="FF0000"/>
          <w:highlight w:val="yellow"/>
          <w:vertAlign w:val="superscript"/>
        </w:rPr>
        <w:t>4</w:t>
      </w:r>
      <w:r w:rsidR="002534E6">
        <w:rPr>
          <w:rFonts w:hint="eastAsia"/>
          <w:color w:val="FF0000"/>
          <w:highlight w:val="yellow"/>
          <w:vertAlign w:val="superscript"/>
        </w:rPr>
        <w:t>2</w:t>
      </w:r>
      <w:r w:rsidR="002534E6" w:rsidRPr="00757A26">
        <w:rPr>
          <w:color w:val="FF0000"/>
          <w:highlight w:val="yellow"/>
          <w:vertAlign w:val="superscript"/>
        </w:rPr>
        <w:t>]</w:t>
      </w:r>
      <w:r w:rsidR="007F5450">
        <w:rPr>
          <w:rFonts w:ascii="Times New Roman" w:hAnsi="Times New Roman" w:cs="Times New Roman" w:hint="eastAsia"/>
          <w:kern w:val="2"/>
          <w:szCs w:val="22"/>
        </w:rPr>
        <w:t>或者结合使用前两者。</w:t>
      </w:r>
      <w:r w:rsidR="00205DC7">
        <w:rPr>
          <w:rFonts w:ascii="Times New Roman" w:hAnsi="Times New Roman" w:cs="Times New Roman" w:hint="eastAsia"/>
          <w:kern w:val="2"/>
          <w:szCs w:val="22"/>
        </w:rPr>
        <w:t>其中插桩技术是常用方法之一，根据实际需要在不同阶段或不同的代码级别上加入辅助代码，按照插桩、执行、分析</w:t>
      </w:r>
      <w:r w:rsidR="0035109C">
        <w:rPr>
          <w:rFonts w:ascii="Times New Roman" w:hAnsi="Times New Roman" w:cs="Times New Roman" w:hint="eastAsia"/>
          <w:kern w:val="2"/>
          <w:szCs w:val="22"/>
        </w:rPr>
        <w:t>的</w:t>
      </w:r>
      <w:r w:rsidR="00205DC7">
        <w:rPr>
          <w:rFonts w:ascii="Times New Roman" w:hAnsi="Times New Roman" w:cs="Times New Roman" w:hint="eastAsia"/>
          <w:kern w:val="2"/>
          <w:szCs w:val="22"/>
        </w:rPr>
        <w:t>三部曲对程序进行动态分析。</w:t>
      </w:r>
    </w:p>
    <w:p w14:paraId="742D6370" w14:textId="5011691B" w:rsidR="00007699" w:rsidRDefault="00315EF0" w:rsidP="002617B8">
      <w:pPr>
        <w:ind w:firstLineChars="200" w:firstLine="480"/>
      </w:pPr>
      <w:r>
        <w:rPr>
          <w:rFonts w:hint="eastAsia"/>
        </w:rPr>
        <w:t>程序的</w:t>
      </w:r>
      <w:r w:rsidR="00007699">
        <w:rPr>
          <w:rFonts w:hint="eastAsia"/>
        </w:rPr>
        <w:t>静态分析方法</w:t>
      </w:r>
      <w:r>
        <w:rPr>
          <w:rFonts w:hint="eastAsia"/>
        </w:rPr>
        <w:t>在生成程序的</w:t>
      </w:r>
      <w:r w:rsidR="006D6DB3">
        <w:rPr>
          <w:rFonts w:hint="eastAsia"/>
        </w:rPr>
        <w:t>数据流图和</w:t>
      </w:r>
      <w:r>
        <w:rPr>
          <w:rFonts w:hint="eastAsia"/>
        </w:rPr>
        <w:t>控制流图方面存在速度与质量的双重优势，但是静态分析方法往往在评估程序的并行性是被认为是保守的。这是因为，首先</w:t>
      </w:r>
      <w:r w:rsidR="002617B8">
        <w:rPr>
          <w:rFonts w:hint="eastAsia"/>
        </w:rPr>
        <w:t>，</w:t>
      </w:r>
      <w:r>
        <w:rPr>
          <w:rFonts w:hint="eastAsia"/>
        </w:rPr>
        <w:t>当程序规模足够庞大且分支较多时，依赖分析的搜索空间会成几何倍增长。其次，它所用到的信息有限，在</w:t>
      </w:r>
      <w:r w:rsidR="006D6DB3">
        <w:rPr>
          <w:rFonts w:hint="eastAsia"/>
        </w:rPr>
        <w:t>分析只有在</w:t>
      </w:r>
      <w:r>
        <w:rPr>
          <w:rFonts w:hint="eastAsia"/>
        </w:rPr>
        <w:t>运行时</w:t>
      </w:r>
      <w:r w:rsidR="006D6DB3">
        <w:rPr>
          <w:rFonts w:hint="eastAsia"/>
        </w:rPr>
        <w:t>才会</w:t>
      </w:r>
      <w:r>
        <w:rPr>
          <w:rFonts w:hint="eastAsia"/>
        </w:rPr>
        <w:t>动态分配空间的对象之间的依赖关系问题上存在短板。</w:t>
      </w:r>
      <w:r w:rsidR="006D6DB3">
        <w:rPr>
          <w:rFonts w:hint="eastAsia"/>
        </w:rPr>
        <w:t>与之</w:t>
      </w:r>
      <w:r>
        <w:rPr>
          <w:rFonts w:hint="eastAsia"/>
        </w:rPr>
        <w:t>相反，动态分析方法在程序运行时跟踪检测程序中的依赖关系，</w:t>
      </w:r>
      <w:r w:rsidR="006D6DB3">
        <w:rPr>
          <w:rFonts w:hint="eastAsia"/>
        </w:rPr>
        <w:t>它仅仅对程序运行时确实存在的对象进行分析，</w:t>
      </w:r>
      <w:r w:rsidR="006D6DB3">
        <w:rPr>
          <w:rFonts w:hint="eastAsia"/>
        </w:rPr>
        <w:lastRenderedPageBreak/>
        <w:t>不受分支数量的影响，因此动态分析过程中的数据流图和控制流图是不完整的，它的分析结果也可能取决于某种程序执行</w:t>
      </w:r>
      <w:r w:rsidR="00B92C1E">
        <w:rPr>
          <w:rFonts w:hint="eastAsia"/>
        </w:rPr>
        <w:t>的</w:t>
      </w:r>
      <w:r w:rsidR="006D6DB3">
        <w:rPr>
          <w:rFonts w:hint="eastAsia"/>
        </w:rPr>
        <w:t>配置，且在某些时候在时间和空间上都有很高的运行开销。</w:t>
      </w:r>
    </w:p>
    <w:p w14:paraId="7503C922" w14:textId="6ABAB766" w:rsidR="0080351D" w:rsidRPr="00A23003" w:rsidRDefault="0080351D" w:rsidP="0080351D">
      <w:pPr>
        <w:spacing w:before="240" w:after="240"/>
        <w:jc w:val="left"/>
        <w:outlineLvl w:val="1"/>
        <w:rPr>
          <w:rFonts w:eastAsia="黑体"/>
          <w:sz w:val="30"/>
          <w:szCs w:val="30"/>
        </w:rPr>
      </w:pPr>
      <w:r>
        <w:rPr>
          <w:rFonts w:eastAsia="黑体" w:hint="eastAsia"/>
          <w:sz w:val="30"/>
          <w:szCs w:val="30"/>
        </w:rPr>
        <w:t>2.1.3</w:t>
      </w:r>
      <w:r>
        <w:rPr>
          <w:rFonts w:eastAsia="黑体" w:hint="eastAsia"/>
          <w:sz w:val="30"/>
          <w:szCs w:val="30"/>
        </w:rPr>
        <w:t>并行性分析工具</w:t>
      </w:r>
    </w:p>
    <w:p w14:paraId="7CC405F7" w14:textId="4BD0AFDC" w:rsidR="0093647A" w:rsidRDefault="00DF21AE" w:rsidP="0093647A">
      <w:pPr>
        <w:ind w:firstLineChars="200" w:firstLine="480"/>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w:t>
      </w:r>
      <w:r w:rsidR="005D65DF">
        <w:rPr>
          <w:rFonts w:hint="eastAsia"/>
        </w:rPr>
        <w:t>本小节中</w:t>
      </w:r>
      <w:r w:rsidR="00C5592E">
        <w:rPr>
          <w:rFonts w:hint="eastAsia"/>
        </w:rPr>
        <w:t>，</w:t>
      </w:r>
      <w:r>
        <w:rPr>
          <w:rFonts w:hint="eastAsia"/>
        </w:rPr>
        <w:t>将现有的程序并行性分析工具按照数据依赖分析器、半自动并行化工具和自动并行化工具</w:t>
      </w:r>
      <w:r w:rsidR="00C5592E">
        <w:rPr>
          <w:rFonts w:hint="eastAsia"/>
        </w:rPr>
        <w:t>三种类型进行了罗列</w:t>
      </w:r>
      <w:r w:rsidR="005D65DF">
        <w:rPr>
          <w:rFonts w:hint="eastAsia"/>
        </w:rPr>
        <w:t>（如表</w:t>
      </w:r>
      <w:r w:rsidR="005D65DF">
        <w:rPr>
          <w:rFonts w:hint="eastAsia"/>
        </w:rPr>
        <w:t>2.1</w:t>
      </w:r>
      <w:r w:rsidR="005D65DF">
        <w:rPr>
          <w:rFonts w:hint="eastAsia"/>
        </w:rPr>
        <w:t>所示）</w:t>
      </w:r>
      <w:r w:rsidR="00C5592E">
        <w:rPr>
          <w:rFonts w:hint="eastAsia"/>
        </w:rPr>
        <w:t>。</w:t>
      </w:r>
    </w:p>
    <w:p w14:paraId="3F471B60" w14:textId="77777777" w:rsidR="0024107B" w:rsidRDefault="0024107B" w:rsidP="0024107B">
      <w:pPr>
        <w:jc w:val="center"/>
      </w:pPr>
      <w:r>
        <w:rPr>
          <w:rFonts w:hint="eastAsia"/>
        </w:rPr>
        <w:t>表</w:t>
      </w:r>
      <w:r>
        <w:rPr>
          <w:rFonts w:hint="eastAsia"/>
        </w:rPr>
        <w:t>2.1</w:t>
      </w:r>
      <w:r>
        <w:t xml:space="preserve"> </w:t>
      </w:r>
      <w:r>
        <w:rPr>
          <w:rFonts w:hint="eastAsia"/>
        </w:rPr>
        <w:t>现有并行性分析工具</w:t>
      </w:r>
    </w:p>
    <w:tbl>
      <w:tblPr>
        <w:tblStyle w:val="af0"/>
        <w:tblW w:w="0" w:type="auto"/>
        <w:jc w:val="center"/>
        <w:tblBorders>
          <w:left w:val="none" w:sz="0" w:space="0" w:color="auto"/>
          <w:right w:val="none" w:sz="0" w:space="0" w:color="auto"/>
        </w:tblBorders>
        <w:tblLook w:val="04A0" w:firstRow="1" w:lastRow="0" w:firstColumn="1" w:lastColumn="0" w:noHBand="0" w:noVBand="1"/>
      </w:tblPr>
      <w:tblGrid>
        <w:gridCol w:w="1181"/>
        <w:gridCol w:w="3072"/>
        <w:gridCol w:w="2777"/>
      </w:tblGrid>
      <w:tr w:rsidR="00B6305A" w14:paraId="65C256A2" w14:textId="3006EAF1" w:rsidTr="008576F2">
        <w:trPr>
          <w:jc w:val="center"/>
        </w:trPr>
        <w:tc>
          <w:tcPr>
            <w:tcW w:w="1181" w:type="dxa"/>
            <w:vAlign w:val="center"/>
          </w:tcPr>
          <w:p w14:paraId="25F1FD1B" w14:textId="77777777" w:rsidR="00B6305A" w:rsidRDefault="00B6305A" w:rsidP="004B2ACF">
            <w:pPr>
              <w:jc w:val="center"/>
            </w:pPr>
            <w:r>
              <w:rPr>
                <w:rFonts w:hint="eastAsia"/>
              </w:rPr>
              <w:t>类别</w:t>
            </w:r>
          </w:p>
        </w:tc>
        <w:tc>
          <w:tcPr>
            <w:tcW w:w="3072" w:type="dxa"/>
            <w:vAlign w:val="center"/>
          </w:tcPr>
          <w:p w14:paraId="4F87B65F" w14:textId="77777777" w:rsidR="00B6305A" w:rsidRDefault="00B6305A" w:rsidP="004B2ACF">
            <w:pPr>
              <w:jc w:val="center"/>
            </w:pPr>
            <w:r>
              <w:rPr>
                <w:rFonts w:hint="eastAsia"/>
              </w:rPr>
              <w:t>名称</w:t>
            </w:r>
          </w:p>
        </w:tc>
        <w:tc>
          <w:tcPr>
            <w:tcW w:w="2777" w:type="dxa"/>
            <w:vAlign w:val="center"/>
          </w:tcPr>
          <w:p w14:paraId="146FDBA5" w14:textId="48ABF0A8" w:rsidR="00B6305A" w:rsidRDefault="00B6305A" w:rsidP="004B2ACF">
            <w:pPr>
              <w:jc w:val="center"/>
            </w:pPr>
            <w:r>
              <w:rPr>
                <w:rFonts w:hint="eastAsia"/>
              </w:rPr>
              <w:t>定义</w:t>
            </w:r>
          </w:p>
        </w:tc>
      </w:tr>
      <w:tr w:rsidR="00B6305A" w14:paraId="25FAC449" w14:textId="224A1658" w:rsidTr="000730FE">
        <w:trPr>
          <w:trHeight w:val="454"/>
          <w:jc w:val="center"/>
        </w:trPr>
        <w:tc>
          <w:tcPr>
            <w:tcW w:w="1181" w:type="dxa"/>
            <w:vMerge w:val="restart"/>
            <w:vAlign w:val="center"/>
          </w:tcPr>
          <w:p w14:paraId="6B827325" w14:textId="77777777" w:rsidR="00B6305A" w:rsidRDefault="00B6305A" w:rsidP="00484D03">
            <w:pPr>
              <w:jc w:val="center"/>
            </w:pPr>
            <w:r>
              <w:rPr>
                <w:rFonts w:hint="eastAsia"/>
              </w:rPr>
              <w:t>数据依赖分析器</w:t>
            </w:r>
          </w:p>
        </w:tc>
        <w:tc>
          <w:tcPr>
            <w:tcW w:w="3072" w:type="dxa"/>
            <w:vAlign w:val="center"/>
          </w:tcPr>
          <w:p w14:paraId="06883AAC" w14:textId="77777777" w:rsidR="00B6305A" w:rsidRDefault="00B6305A" w:rsidP="00F37DD1">
            <w:r>
              <w:rPr>
                <w:rFonts w:ascii="FrontPage" w:eastAsiaTheme="minorEastAsia" w:hAnsi="FrontPage" w:cs="FrontPage"/>
                <w:kern w:val="0"/>
                <w:sz w:val="23"/>
                <w:szCs w:val="23"/>
              </w:rPr>
              <w:t>Aristotle Analysis System</w:t>
            </w:r>
            <w:r w:rsidRPr="00757A26">
              <w:rPr>
                <w:rFonts w:hint="eastAsia"/>
                <w:color w:val="FF0000"/>
                <w:highlight w:val="yellow"/>
                <w:vertAlign w:val="superscript"/>
              </w:rPr>
              <w:t>[</w:t>
            </w:r>
            <w:r>
              <w:rPr>
                <w:color w:val="FF0000"/>
                <w:highlight w:val="yellow"/>
                <w:vertAlign w:val="superscript"/>
              </w:rPr>
              <w:t>4</w:t>
            </w:r>
            <w:r>
              <w:rPr>
                <w:rFonts w:hint="eastAsia"/>
                <w:color w:val="FF0000"/>
                <w:highlight w:val="yellow"/>
                <w:vertAlign w:val="superscript"/>
              </w:rPr>
              <w:t>3</w:t>
            </w:r>
            <w:r w:rsidRPr="00757A26">
              <w:rPr>
                <w:color w:val="FF0000"/>
                <w:highlight w:val="yellow"/>
                <w:vertAlign w:val="superscript"/>
              </w:rPr>
              <w:t>]</w:t>
            </w:r>
          </w:p>
        </w:tc>
        <w:tc>
          <w:tcPr>
            <w:tcW w:w="2777" w:type="dxa"/>
            <w:vMerge w:val="restart"/>
            <w:vAlign w:val="center"/>
          </w:tcPr>
          <w:p w14:paraId="0F47F9CD" w14:textId="2B400420" w:rsidR="00B6305A" w:rsidRDefault="00B6305A" w:rsidP="000D0DDD">
            <w:pPr>
              <w:rPr>
                <w:rFonts w:ascii="FrontPage" w:eastAsiaTheme="minorEastAsia" w:hAnsi="FrontPage" w:cs="FrontPage"/>
                <w:kern w:val="0"/>
                <w:sz w:val="23"/>
                <w:szCs w:val="23"/>
              </w:rPr>
            </w:pPr>
            <w:r>
              <w:rPr>
                <w:rFonts w:ascii="FrontPage" w:eastAsiaTheme="minorEastAsia" w:hAnsi="FrontPage" w:cs="FrontPage" w:hint="eastAsia"/>
                <w:kern w:val="0"/>
                <w:sz w:val="23"/>
                <w:szCs w:val="23"/>
              </w:rPr>
              <w:t>负责分析并揭示程序中的数据依赖关系，但不提供并行化指导，由用户通过依赖关系分析结果确定程序的并行性。</w:t>
            </w:r>
          </w:p>
        </w:tc>
      </w:tr>
      <w:tr w:rsidR="00B6305A" w14:paraId="6C783BD6" w14:textId="5746DA0E" w:rsidTr="000730FE">
        <w:trPr>
          <w:trHeight w:val="454"/>
          <w:jc w:val="center"/>
        </w:trPr>
        <w:tc>
          <w:tcPr>
            <w:tcW w:w="1181" w:type="dxa"/>
            <w:vMerge/>
            <w:vAlign w:val="center"/>
          </w:tcPr>
          <w:p w14:paraId="2048E9D5" w14:textId="77777777" w:rsidR="00B6305A" w:rsidRDefault="00B6305A" w:rsidP="00484D03">
            <w:pPr>
              <w:jc w:val="center"/>
            </w:pPr>
          </w:p>
        </w:tc>
        <w:tc>
          <w:tcPr>
            <w:tcW w:w="3072" w:type="dxa"/>
            <w:vAlign w:val="center"/>
          </w:tcPr>
          <w:p w14:paraId="283F4488" w14:textId="77777777" w:rsidR="00B6305A" w:rsidRDefault="00B6305A" w:rsidP="00F37DD1">
            <w:r>
              <w:rPr>
                <w:rFonts w:ascii="FrontPage" w:eastAsiaTheme="minorEastAsia" w:hAnsi="FrontPage" w:cs="FrontPage"/>
                <w:kern w:val="0"/>
                <w:sz w:val="23"/>
                <w:szCs w:val="23"/>
              </w:rPr>
              <w:t>Frama-C</w:t>
            </w:r>
            <w:r w:rsidRPr="00757A26">
              <w:rPr>
                <w:rFonts w:hint="eastAsia"/>
                <w:color w:val="FF0000"/>
                <w:highlight w:val="yellow"/>
                <w:vertAlign w:val="superscript"/>
              </w:rPr>
              <w:t>[</w:t>
            </w:r>
            <w:r>
              <w:rPr>
                <w:color w:val="FF0000"/>
                <w:highlight w:val="yellow"/>
                <w:vertAlign w:val="superscript"/>
              </w:rPr>
              <w:t>4</w:t>
            </w:r>
            <w:r>
              <w:rPr>
                <w:rFonts w:hint="eastAsia"/>
                <w:color w:val="FF0000"/>
                <w:highlight w:val="yellow"/>
                <w:vertAlign w:val="superscript"/>
              </w:rPr>
              <w:t>4</w:t>
            </w:r>
            <w:r w:rsidRPr="00757A26">
              <w:rPr>
                <w:color w:val="FF0000"/>
                <w:highlight w:val="yellow"/>
                <w:vertAlign w:val="superscript"/>
              </w:rPr>
              <w:t>]</w:t>
            </w:r>
          </w:p>
        </w:tc>
        <w:tc>
          <w:tcPr>
            <w:tcW w:w="2777" w:type="dxa"/>
            <w:vMerge/>
            <w:vAlign w:val="center"/>
          </w:tcPr>
          <w:p w14:paraId="542827D9" w14:textId="4242A727" w:rsidR="00B6305A" w:rsidRDefault="00B6305A" w:rsidP="00147B7D">
            <w:pPr>
              <w:ind w:firstLineChars="200" w:firstLine="460"/>
              <w:rPr>
                <w:rFonts w:ascii="FrontPage" w:eastAsiaTheme="minorEastAsia" w:hAnsi="FrontPage" w:cs="FrontPage"/>
                <w:kern w:val="0"/>
                <w:sz w:val="23"/>
                <w:szCs w:val="23"/>
              </w:rPr>
            </w:pPr>
          </w:p>
        </w:tc>
      </w:tr>
      <w:tr w:rsidR="00B6305A" w14:paraId="07EAC3EB" w14:textId="238D84BA" w:rsidTr="000730FE">
        <w:trPr>
          <w:trHeight w:val="454"/>
          <w:jc w:val="center"/>
        </w:trPr>
        <w:tc>
          <w:tcPr>
            <w:tcW w:w="1181" w:type="dxa"/>
            <w:vMerge/>
            <w:vAlign w:val="center"/>
          </w:tcPr>
          <w:p w14:paraId="5B9C78B3" w14:textId="77777777" w:rsidR="00B6305A" w:rsidRDefault="00B6305A" w:rsidP="00484D03">
            <w:pPr>
              <w:jc w:val="center"/>
            </w:pPr>
          </w:p>
        </w:tc>
        <w:tc>
          <w:tcPr>
            <w:tcW w:w="3072" w:type="dxa"/>
            <w:vAlign w:val="center"/>
          </w:tcPr>
          <w:p w14:paraId="1CCF63E4" w14:textId="73441370" w:rsidR="00B6305A" w:rsidRDefault="00B6305A" w:rsidP="00F37DD1">
            <w:r>
              <w:rPr>
                <w:rFonts w:ascii="FrontPage" w:eastAsiaTheme="minorEastAsia" w:hAnsi="FrontPage" w:cs="FrontPage"/>
                <w:kern w:val="0"/>
                <w:sz w:val="23"/>
                <w:szCs w:val="23"/>
              </w:rPr>
              <w:t>DMS</w:t>
            </w:r>
            <w:r>
              <w:rPr>
                <w:rFonts w:ascii="FrontPage" w:eastAsiaTheme="minorEastAsia" w:hAnsi="FrontPage" w:cs="FrontPage"/>
                <w:kern w:val="0"/>
                <w:sz w:val="17"/>
                <w:szCs w:val="17"/>
              </w:rPr>
              <w:t xml:space="preserve">® </w:t>
            </w:r>
            <w:r>
              <w:rPr>
                <w:rFonts w:ascii="FrontPage" w:eastAsiaTheme="minorEastAsia" w:hAnsi="FrontPage" w:cs="FrontPage"/>
                <w:kern w:val="0"/>
                <w:sz w:val="23"/>
                <w:szCs w:val="23"/>
              </w:rPr>
              <w:t>Software Reengineering Toolkit™</w:t>
            </w:r>
          </w:p>
        </w:tc>
        <w:tc>
          <w:tcPr>
            <w:tcW w:w="2777" w:type="dxa"/>
            <w:vMerge/>
            <w:vAlign w:val="center"/>
          </w:tcPr>
          <w:p w14:paraId="0729A5B2" w14:textId="0DCF7149" w:rsidR="00B6305A" w:rsidRDefault="00B6305A" w:rsidP="00147B7D">
            <w:pPr>
              <w:ind w:firstLineChars="200" w:firstLine="460"/>
              <w:rPr>
                <w:rFonts w:ascii="FrontPage" w:eastAsiaTheme="minorEastAsia" w:hAnsi="FrontPage" w:cs="FrontPage"/>
                <w:kern w:val="0"/>
                <w:sz w:val="23"/>
                <w:szCs w:val="23"/>
              </w:rPr>
            </w:pPr>
          </w:p>
        </w:tc>
        <w:bookmarkStart w:id="3" w:name="_GoBack"/>
        <w:bookmarkEnd w:id="3"/>
      </w:tr>
      <w:tr w:rsidR="00B6305A" w14:paraId="1EE9E1DF" w14:textId="63C65423" w:rsidTr="000730FE">
        <w:trPr>
          <w:trHeight w:val="454"/>
          <w:jc w:val="center"/>
        </w:trPr>
        <w:tc>
          <w:tcPr>
            <w:tcW w:w="1181" w:type="dxa"/>
            <w:vMerge w:val="restart"/>
            <w:vAlign w:val="center"/>
          </w:tcPr>
          <w:p w14:paraId="546AB7E1" w14:textId="77777777" w:rsidR="00B6305A" w:rsidRDefault="00B6305A" w:rsidP="00484D03">
            <w:pPr>
              <w:jc w:val="center"/>
            </w:pPr>
            <w:r>
              <w:rPr>
                <w:rFonts w:hint="eastAsia"/>
              </w:rPr>
              <w:t>半自动并行化工具</w:t>
            </w:r>
          </w:p>
        </w:tc>
        <w:tc>
          <w:tcPr>
            <w:tcW w:w="3072" w:type="dxa"/>
            <w:vAlign w:val="center"/>
          </w:tcPr>
          <w:p w14:paraId="1D1D24B5" w14:textId="77777777" w:rsidR="00B6305A" w:rsidRDefault="00B6305A" w:rsidP="00F37DD1">
            <w:r>
              <w:rPr>
                <w:rFonts w:ascii="FrontPage" w:eastAsiaTheme="minorEastAsia" w:hAnsi="FrontPage" w:cs="FrontPage"/>
                <w:kern w:val="0"/>
                <w:sz w:val="23"/>
                <w:szCs w:val="23"/>
              </w:rPr>
              <w:t>Kremlin</w:t>
            </w:r>
            <w:r w:rsidRPr="00757A26">
              <w:rPr>
                <w:rFonts w:hint="eastAsia"/>
                <w:color w:val="FF0000"/>
                <w:highlight w:val="yellow"/>
                <w:vertAlign w:val="superscript"/>
              </w:rPr>
              <w:t>[</w:t>
            </w:r>
            <w:r>
              <w:rPr>
                <w:color w:val="FF0000"/>
                <w:highlight w:val="yellow"/>
                <w:vertAlign w:val="superscript"/>
              </w:rPr>
              <w:t>4</w:t>
            </w:r>
            <w:r>
              <w:rPr>
                <w:rFonts w:hint="eastAsia"/>
                <w:color w:val="FF0000"/>
                <w:highlight w:val="yellow"/>
                <w:vertAlign w:val="superscript"/>
              </w:rPr>
              <w:t>5</w:t>
            </w:r>
            <w:r w:rsidRPr="00757A26">
              <w:rPr>
                <w:color w:val="FF0000"/>
                <w:highlight w:val="yellow"/>
                <w:vertAlign w:val="superscript"/>
              </w:rPr>
              <w:t>]</w:t>
            </w:r>
          </w:p>
        </w:tc>
        <w:tc>
          <w:tcPr>
            <w:tcW w:w="2777" w:type="dxa"/>
            <w:vMerge w:val="restart"/>
            <w:vAlign w:val="center"/>
          </w:tcPr>
          <w:p w14:paraId="4A969E94" w14:textId="3CDF1D4A" w:rsidR="00B6305A" w:rsidRDefault="00B6305A" w:rsidP="00011E7E">
            <w:pPr>
              <w:rPr>
                <w:rFonts w:ascii="FrontPage" w:eastAsiaTheme="minorEastAsia" w:hAnsi="FrontPage" w:cs="FrontPage"/>
                <w:kern w:val="0"/>
                <w:sz w:val="23"/>
                <w:szCs w:val="23"/>
              </w:rPr>
            </w:pPr>
            <w:r>
              <w:rPr>
                <w:rFonts w:ascii="FrontPage" w:eastAsiaTheme="minorEastAsia" w:hAnsi="FrontPage" w:cs="FrontPage" w:hint="eastAsia"/>
                <w:kern w:val="0"/>
                <w:sz w:val="23"/>
                <w:szCs w:val="23"/>
              </w:rPr>
              <w:t>尝试在串行程序中发现潜在并行性的位置，但不显示数据依赖关系，也不对源程序进行修改，仅在程序的可并行部分对用户进行提示。</w:t>
            </w:r>
            <w:r>
              <w:rPr>
                <w:rFonts w:ascii="FrontPage" w:eastAsiaTheme="minorEastAsia" w:hAnsi="FrontPage" w:cs="FrontPage" w:hint="eastAsia"/>
                <w:kern w:val="0"/>
                <w:sz w:val="23"/>
                <w:szCs w:val="23"/>
              </w:rPr>
              <w:t>-</w:t>
            </w:r>
          </w:p>
        </w:tc>
      </w:tr>
      <w:tr w:rsidR="00B6305A" w14:paraId="255030DF" w14:textId="0F4E61C5" w:rsidTr="000730FE">
        <w:trPr>
          <w:trHeight w:val="454"/>
          <w:jc w:val="center"/>
        </w:trPr>
        <w:tc>
          <w:tcPr>
            <w:tcW w:w="1181" w:type="dxa"/>
            <w:vMerge/>
            <w:vAlign w:val="center"/>
          </w:tcPr>
          <w:p w14:paraId="0D8AFBCA" w14:textId="77777777" w:rsidR="00B6305A" w:rsidRDefault="00B6305A" w:rsidP="00484D03">
            <w:pPr>
              <w:jc w:val="center"/>
            </w:pPr>
          </w:p>
        </w:tc>
        <w:tc>
          <w:tcPr>
            <w:tcW w:w="3072" w:type="dxa"/>
            <w:vAlign w:val="center"/>
          </w:tcPr>
          <w:p w14:paraId="27EA1B59" w14:textId="77777777" w:rsidR="00B6305A" w:rsidRDefault="00B6305A" w:rsidP="00F37DD1">
            <w:r>
              <w:rPr>
                <w:rFonts w:ascii="FrontPage" w:eastAsiaTheme="minorEastAsia" w:hAnsi="FrontPage" w:cs="FrontPage"/>
                <w:kern w:val="0"/>
                <w:sz w:val="23"/>
                <w:szCs w:val="23"/>
              </w:rPr>
              <w:t>Alchemist</w:t>
            </w:r>
            <w:r w:rsidRPr="00757A26">
              <w:rPr>
                <w:rFonts w:hint="eastAsia"/>
                <w:color w:val="FF0000"/>
                <w:highlight w:val="yellow"/>
                <w:vertAlign w:val="superscript"/>
              </w:rPr>
              <w:t>[</w:t>
            </w:r>
            <w:r>
              <w:rPr>
                <w:color w:val="FF0000"/>
                <w:highlight w:val="yellow"/>
                <w:vertAlign w:val="superscript"/>
              </w:rPr>
              <w:t>4</w:t>
            </w:r>
            <w:r>
              <w:rPr>
                <w:rFonts w:hint="eastAsia"/>
                <w:color w:val="FF0000"/>
                <w:highlight w:val="yellow"/>
                <w:vertAlign w:val="superscript"/>
              </w:rPr>
              <w:t>6</w:t>
            </w:r>
            <w:r w:rsidRPr="00757A26">
              <w:rPr>
                <w:color w:val="FF0000"/>
                <w:highlight w:val="yellow"/>
                <w:vertAlign w:val="superscript"/>
              </w:rPr>
              <w:t>]</w:t>
            </w:r>
          </w:p>
        </w:tc>
        <w:tc>
          <w:tcPr>
            <w:tcW w:w="2777" w:type="dxa"/>
            <w:vMerge/>
            <w:vAlign w:val="center"/>
          </w:tcPr>
          <w:p w14:paraId="4D09796A" w14:textId="674138DB" w:rsidR="00B6305A" w:rsidRDefault="00B6305A" w:rsidP="00147B7D">
            <w:pPr>
              <w:ind w:firstLineChars="200" w:firstLine="460"/>
              <w:rPr>
                <w:rFonts w:ascii="FrontPage" w:eastAsiaTheme="minorEastAsia" w:hAnsi="FrontPage" w:cs="FrontPage"/>
                <w:kern w:val="0"/>
                <w:sz w:val="23"/>
                <w:szCs w:val="23"/>
              </w:rPr>
            </w:pPr>
          </w:p>
        </w:tc>
      </w:tr>
      <w:tr w:rsidR="00B6305A" w14:paraId="0CD652F0" w14:textId="7F83AFD8" w:rsidTr="000730FE">
        <w:trPr>
          <w:trHeight w:val="454"/>
          <w:jc w:val="center"/>
        </w:trPr>
        <w:tc>
          <w:tcPr>
            <w:tcW w:w="1181" w:type="dxa"/>
            <w:vMerge/>
            <w:vAlign w:val="center"/>
          </w:tcPr>
          <w:p w14:paraId="106F910A" w14:textId="77777777" w:rsidR="00B6305A" w:rsidRDefault="00B6305A" w:rsidP="00484D03">
            <w:pPr>
              <w:jc w:val="center"/>
            </w:pPr>
          </w:p>
        </w:tc>
        <w:tc>
          <w:tcPr>
            <w:tcW w:w="3072" w:type="dxa"/>
            <w:vAlign w:val="center"/>
          </w:tcPr>
          <w:p w14:paraId="231BDEB0" w14:textId="77777777" w:rsidR="00B6305A" w:rsidRDefault="00B6305A" w:rsidP="00F37DD1">
            <w:pPr>
              <w:rPr>
                <w:rFonts w:ascii="FrontPage" w:eastAsiaTheme="minorEastAsia" w:hAnsi="FrontPage" w:cs="FrontPage"/>
                <w:kern w:val="0"/>
                <w:sz w:val="23"/>
                <w:szCs w:val="23"/>
              </w:rPr>
            </w:pPr>
            <w:proofErr w:type="spellStart"/>
            <w:r>
              <w:rPr>
                <w:rFonts w:ascii="FrontPage" w:eastAsiaTheme="minorEastAsia" w:hAnsi="FrontPage" w:cs="FrontPage"/>
                <w:kern w:val="0"/>
                <w:sz w:val="23"/>
                <w:szCs w:val="23"/>
              </w:rPr>
              <w:t>Parwiz</w:t>
            </w:r>
            <w:proofErr w:type="spellEnd"/>
            <w:r w:rsidRPr="00757A26">
              <w:rPr>
                <w:rFonts w:hint="eastAsia"/>
                <w:color w:val="FF0000"/>
                <w:highlight w:val="yellow"/>
                <w:vertAlign w:val="superscript"/>
              </w:rPr>
              <w:t>[</w:t>
            </w:r>
            <w:r>
              <w:rPr>
                <w:color w:val="FF0000"/>
                <w:highlight w:val="yellow"/>
                <w:vertAlign w:val="superscript"/>
              </w:rPr>
              <w:t>4</w:t>
            </w:r>
            <w:r>
              <w:rPr>
                <w:rFonts w:hint="eastAsia"/>
                <w:color w:val="FF0000"/>
                <w:highlight w:val="yellow"/>
                <w:vertAlign w:val="superscript"/>
              </w:rPr>
              <w:t>7</w:t>
            </w:r>
            <w:r w:rsidRPr="00757A26">
              <w:rPr>
                <w:color w:val="FF0000"/>
                <w:highlight w:val="yellow"/>
                <w:vertAlign w:val="superscript"/>
              </w:rPr>
              <w:t>]</w:t>
            </w:r>
          </w:p>
        </w:tc>
        <w:tc>
          <w:tcPr>
            <w:tcW w:w="2777" w:type="dxa"/>
            <w:vMerge/>
            <w:vAlign w:val="center"/>
          </w:tcPr>
          <w:p w14:paraId="79FDF796" w14:textId="45B5CE4B" w:rsidR="00B6305A" w:rsidRDefault="00B6305A" w:rsidP="00147B7D">
            <w:pPr>
              <w:ind w:firstLineChars="200" w:firstLine="460"/>
              <w:rPr>
                <w:rFonts w:ascii="FrontPage" w:eastAsiaTheme="minorEastAsia" w:hAnsi="FrontPage" w:cs="FrontPage"/>
                <w:kern w:val="0"/>
                <w:sz w:val="23"/>
                <w:szCs w:val="23"/>
              </w:rPr>
            </w:pPr>
          </w:p>
        </w:tc>
      </w:tr>
      <w:tr w:rsidR="00B6305A" w14:paraId="623D0873" w14:textId="1F103B17" w:rsidTr="000730FE">
        <w:trPr>
          <w:trHeight w:val="454"/>
          <w:jc w:val="center"/>
        </w:trPr>
        <w:tc>
          <w:tcPr>
            <w:tcW w:w="1181" w:type="dxa"/>
            <w:vMerge/>
            <w:vAlign w:val="center"/>
          </w:tcPr>
          <w:p w14:paraId="15388872" w14:textId="77777777" w:rsidR="00B6305A" w:rsidRDefault="00B6305A" w:rsidP="00484D03">
            <w:pPr>
              <w:jc w:val="center"/>
            </w:pPr>
          </w:p>
        </w:tc>
        <w:tc>
          <w:tcPr>
            <w:tcW w:w="3072" w:type="dxa"/>
            <w:vAlign w:val="center"/>
          </w:tcPr>
          <w:p w14:paraId="34D74D4A" w14:textId="77777777" w:rsidR="00B6305A" w:rsidRDefault="00B6305A" w:rsidP="00F37DD1">
            <w:pPr>
              <w:rPr>
                <w:rFonts w:ascii="FrontPage" w:eastAsiaTheme="minorEastAsia" w:hAnsi="FrontPage" w:cs="FrontPage"/>
                <w:kern w:val="0"/>
                <w:sz w:val="23"/>
                <w:szCs w:val="23"/>
              </w:rPr>
            </w:pPr>
            <w:proofErr w:type="spellStart"/>
            <w:r>
              <w:rPr>
                <w:rFonts w:ascii="FrontPage" w:eastAsiaTheme="minorEastAsia" w:hAnsi="FrontPage" w:cs="FrontPage"/>
                <w:kern w:val="0"/>
                <w:sz w:val="23"/>
                <w:szCs w:val="23"/>
              </w:rPr>
              <w:t>Tareador</w:t>
            </w:r>
            <w:proofErr w:type="spellEnd"/>
            <w:r w:rsidRPr="00757A26">
              <w:rPr>
                <w:rFonts w:hint="eastAsia"/>
                <w:color w:val="FF0000"/>
                <w:highlight w:val="yellow"/>
                <w:vertAlign w:val="superscript"/>
              </w:rPr>
              <w:t>[</w:t>
            </w:r>
            <w:r>
              <w:rPr>
                <w:color w:val="FF0000"/>
                <w:highlight w:val="yellow"/>
                <w:vertAlign w:val="superscript"/>
              </w:rPr>
              <w:t>4</w:t>
            </w:r>
            <w:r>
              <w:rPr>
                <w:rFonts w:hint="eastAsia"/>
                <w:color w:val="FF0000"/>
                <w:highlight w:val="yellow"/>
                <w:vertAlign w:val="superscript"/>
              </w:rPr>
              <w:t>8</w:t>
            </w:r>
            <w:r w:rsidRPr="00757A26">
              <w:rPr>
                <w:color w:val="FF0000"/>
                <w:highlight w:val="yellow"/>
                <w:vertAlign w:val="superscript"/>
              </w:rPr>
              <w:t>]</w:t>
            </w:r>
          </w:p>
        </w:tc>
        <w:tc>
          <w:tcPr>
            <w:tcW w:w="2777" w:type="dxa"/>
            <w:vMerge/>
            <w:vAlign w:val="center"/>
          </w:tcPr>
          <w:p w14:paraId="4CB7B619" w14:textId="2A7FD427" w:rsidR="00B6305A" w:rsidRDefault="00B6305A" w:rsidP="00147B7D">
            <w:pPr>
              <w:ind w:firstLineChars="200" w:firstLine="460"/>
              <w:rPr>
                <w:rFonts w:ascii="FrontPage" w:eastAsiaTheme="minorEastAsia" w:hAnsi="FrontPage" w:cs="FrontPage"/>
                <w:kern w:val="0"/>
                <w:sz w:val="23"/>
                <w:szCs w:val="23"/>
              </w:rPr>
            </w:pPr>
          </w:p>
        </w:tc>
      </w:tr>
      <w:tr w:rsidR="00B6305A" w14:paraId="7ABC890C" w14:textId="3ED1C7A1" w:rsidTr="000730FE">
        <w:trPr>
          <w:trHeight w:val="454"/>
          <w:jc w:val="center"/>
        </w:trPr>
        <w:tc>
          <w:tcPr>
            <w:tcW w:w="1181" w:type="dxa"/>
            <w:vMerge/>
            <w:vAlign w:val="center"/>
          </w:tcPr>
          <w:p w14:paraId="5A7A0CE7" w14:textId="77777777" w:rsidR="00B6305A" w:rsidRDefault="00B6305A" w:rsidP="00484D03">
            <w:pPr>
              <w:jc w:val="center"/>
            </w:pPr>
          </w:p>
        </w:tc>
        <w:tc>
          <w:tcPr>
            <w:tcW w:w="3072" w:type="dxa"/>
            <w:vAlign w:val="center"/>
          </w:tcPr>
          <w:p w14:paraId="174DCDB1"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Intel</w:t>
            </w:r>
            <w:r>
              <w:rPr>
                <w:rFonts w:ascii="FrontPage" w:eastAsiaTheme="minorEastAsia" w:hAnsi="FrontPage" w:cs="FrontPage"/>
                <w:kern w:val="0"/>
                <w:sz w:val="17"/>
                <w:szCs w:val="17"/>
              </w:rPr>
              <w:t xml:space="preserve">® </w:t>
            </w:r>
            <w:r>
              <w:rPr>
                <w:rFonts w:ascii="FrontPage" w:eastAsiaTheme="minorEastAsia" w:hAnsi="FrontPage" w:cs="FrontPage"/>
                <w:kern w:val="0"/>
                <w:sz w:val="23"/>
                <w:szCs w:val="23"/>
              </w:rPr>
              <w:t>Advisor XE</w:t>
            </w:r>
            <w:r w:rsidRPr="00757A26">
              <w:rPr>
                <w:rFonts w:hint="eastAsia"/>
                <w:color w:val="FF0000"/>
                <w:highlight w:val="yellow"/>
                <w:vertAlign w:val="superscript"/>
              </w:rPr>
              <w:t>[</w:t>
            </w:r>
            <w:r>
              <w:rPr>
                <w:rFonts w:hint="eastAsia"/>
                <w:color w:val="FF0000"/>
                <w:highlight w:val="yellow"/>
                <w:vertAlign w:val="superscript"/>
              </w:rPr>
              <w:t>49</w:t>
            </w:r>
            <w:r w:rsidRPr="00757A26">
              <w:rPr>
                <w:color w:val="FF0000"/>
                <w:highlight w:val="yellow"/>
                <w:vertAlign w:val="superscript"/>
              </w:rPr>
              <w:t>]</w:t>
            </w:r>
          </w:p>
        </w:tc>
        <w:tc>
          <w:tcPr>
            <w:tcW w:w="2777" w:type="dxa"/>
            <w:vMerge/>
            <w:vAlign w:val="center"/>
          </w:tcPr>
          <w:p w14:paraId="10E45092" w14:textId="1E289ECD" w:rsidR="00B6305A" w:rsidRDefault="00B6305A" w:rsidP="00147B7D">
            <w:pPr>
              <w:ind w:firstLineChars="200" w:firstLine="460"/>
              <w:rPr>
                <w:rFonts w:ascii="FrontPage" w:eastAsiaTheme="minorEastAsia" w:hAnsi="FrontPage" w:cs="FrontPage"/>
                <w:kern w:val="0"/>
                <w:sz w:val="23"/>
                <w:szCs w:val="23"/>
              </w:rPr>
            </w:pPr>
          </w:p>
        </w:tc>
      </w:tr>
      <w:tr w:rsidR="00B6305A" w14:paraId="46F9F392" w14:textId="21F3A5CA" w:rsidTr="000730FE">
        <w:trPr>
          <w:trHeight w:val="454"/>
          <w:jc w:val="center"/>
        </w:trPr>
        <w:tc>
          <w:tcPr>
            <w:tcW w:w="1181" w:type="dxa"/>
            <w:vMerge/>
            <w:vAlign w:val="center"/>
          </w:tcPr>
          <w:p w14:paraId="2DE28DF7" w14:textId="77777777" w:rsidR="00B6305A" w:rsidRDefault="00B6305A" w:rsidP="00484D03">
            <w:pPr>
              <w:jc w:val="center"/>
            </w:pPr>
          </w:p>
        </w:tc>
        <w:tc>
          <w:tcPr>
            <w:tcW w:w="3072" w:type="dxa"/>
            <w:vAlign w:val="center"/>
          </w:tcPr>
          <w:p w14:paraId="676D1944"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SLX Tool Suite</w:t>
            </w:r>
            <w:r w:rsidRPr="00757A26">
              <w:rPr>
                <w:rFonts w:hint="eastAsia"/>
                <w:color w:val="FF0000"/>
                <w:highlight w:val="yellow"/>
                <w:vertAlign w:val="superscript"/>
              </w:rPr>
              <w:t>[</w:t>
            </w:r>
            <w:r>
              <w:rPr>
                <w:rFonts w:hint="eastAsia"/>
                <w:color w:val="FF0000"/>
                <w:highlight w:val="yellow"/>
                <w:vertAlign w:val="superscript"/>
              </w:rPr>
              <w:t>50</w:t>
            </w:r>
            <w:r w:rsidRPr="00757A26">
              <w:rPr>
                <w:color w:val="FF0000"/>
                <w:highlight w:val="yellow"/>
                <w:vertAlign w:val="superscript"/>
              </w:rPr>
              <w:t>]</w:t>
            </w:r>
          </w:p>
        </w:tc>
        <w:tc>
          <w:tcPr>
            <w:tcW w:w="2777" w:type="dxa"/>
            <w:vMerge/>
            <w:vAlign w:val="center"/>
          </w:tcPr>
          <w:p w14:paraId="1B2C0B6E" w14:textId="7B9F03B3" w:rsidR="00B6305A" w:rsidRDefault="00B6305A" w:rsidP="00147B7D">
            <w:pPr>
              <w:ind w:firstLineChars="200" w:firstLine="460"/>
              <w:rPr>
                <w:rFonts w:ascii="FrontPage" w:eastAsiaTheme="minorEastAsia" w:hAnsi="FrontPage" w:cs="FrontPage"/>
                <w:kern w:val="0"/>
                <w:sz w:val="23"/>
                <w:szCs w:val="23"/>
              </w:rPr>
            </w:pPr>
          </w:p>
        </w:tc>
      </w:tr>
      <w:tr w:rsidR="00B6305A" w14:paraId="4898C1EF" w14:textId="03BF34A9" w:rsidTr="000730FE">
        <w:trPr>
          <w:trHeight w:val="454"/>
          <w:jc w:val="center"/>
        </w:trPr>
        <w:tc>
          <w:tcPr>
            <w:tcW w:w="1181" w:type="dxa"/>
            <w:vMerge/>
            <w:vAlign w:val="center"/>
          </w:tcPr>
          <w:p w14:paraId="7E0203BF" w14:textId="77777777" w:rsidR="00B6305A" w:rsidRDefault="00B6305A" w:rsidP="00484D03">
            <w:pPr>
              <w:jc w:val="center"/>
            </w:pPr>
          </w:p>
        </w:tc>
        <w:tc>
          <w:tcPr>
            <w:tcW w:w="3072" w:type="dxa"/>
            <w:vAlign w:val="center"/>
          </w:tcPr>
          <w:p w14:paraId="2E56C32E"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Prism</w:t>
            </w:r>
            <w:r w:rsidRPr="00757A26">
              <w:rPr>
                <w:rFonts w:hint="eastAsia"/>
                <w:color w:val="FF0000"/>
                <w:highlight w:val="yellow"/>
                <w:vertAlign w:val="superscript"/>
              </w:rPr>
              <w:t>[</w:t>
            </w:r>
            <w:r>
              <w:rPr>
                <w:rFonts w:hint="eastAsia"/>
                <w:color w:val="FF0000"/>
                <w:highlight w:val="yellow"/>
                <w:vertAlign w:val="superscript"/>
              </w:rPr>
              <w:t>51</w:t>
            </w:r>
            <w:r w:rsidRPr="00757A26">
              <w:rPr>
                <w:color w:val="FF0000"/>
                <w:highlight w:val="yellow"/>
                <w:vertAlign w:val="superscript"/>
              </w:rPr>
              <w:t>]</w:t>
            </w:r>
          </w:p>
        </w:tc>
        <w:tc>
          <w:tcPr>
            <w:tcW w:w="2777" w:type="dxa"/>
            <w:vMerge/>
            <w:vAlign w:val="center"/>
          </w:tcPr>
          <w:p w14:paraId="5953E5A0" w14:textId="143A67D2" w:rsidR="00B6305A" w:rsidRDefault="00B6305A" w:rsidP="00147B7D">
            <w:pPr>
              <w:ind w:firstLineChars="200" w:firstLine="460"/>
              <w:rPr>
                <w:rFonts w:ascii="FrontPage" w:eastAsiaTheme="minorEastAsia" w:hAnsi="FrontPage" w:cs="FrontPage"/>
                <w:kern w:val="0"/>
                <w:sz w:val="23"/>
                <w:szCs w:val="23"/>
              </w:rPr>
            </w:pPr>
          </w:p>
        </w:tc>
      </w:tr>
      <w:tr w:rsidR="00B6305A" w14:paraId="651CE9EB" w14:textId="029D07BE" w:rsidTr="000730FE">
        <w:trPr>
          <w:trHeight w:val="454"/>
          <w:jc w:val="center"/>
        </w:trPr>
        <w:tc>
          <w:tcPr>
            <w:tcW w:w="1181" w:type="dxa"/>
            <w:vMerge w:val="restart"/>
            <w:vAlign w:val="center"/>
          </w:tcPr>
          <w:p w14:paraId="2754D082" w14:textId="77777777" w:rsidR="00B6305A" w:rsidRDefault="00B6305A" w:rsidP="00484D03">
            <w:pPr>
              <w:jc w:val="center"/>
            </w:pPr>
            <w:r>
              <w:rPr>
                <w:rFonts w:hint="eastAsia"/>
              </w:rPr>
              <w:t>自动并行化工具</w:t>
            </w:r>
          </w:p>
        </w:tc>
        <w:tc>
          <w:tcPr>
            <w:tcW w:w="3072" w:type="dxa"/>
            <w:vAlign w:val="center"/>
          </w:tcPr>
          <w:p w14:paraId="7BCFC72A"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Intel</w:t>
            </w:r>
            <w:r>
              <w:rPr>
                <w:rFonts w:ascii="FrontPage" w:eastAsiaTheme="minorEastAsia" w:hAnsi="FrontPage" w:cs="FrontPage"/>
                <w:kern w:val="0"/>
                <w:sz w:val="17"/>
                <w:szCs w:val="17"/>
              </w:rPr>
              <w:t xml:space="preserve">® </w:t>
            </w:r>
            <w:r>
              <w:rPr>
                <w:rFonts w:ascii="FrontPage" w:eastAsiaTheme="minorEastAsia" w:hAnsi="FrontPage" w:cs="FrontPage"/>
                <w:kern w:val="0"/>
                <w:sz w:val="23"/>
                <w:szCs w:val="23"/>
              </w:rPr>
              <w:t>C++ Compiler</w:t>
            </w:r>
          </w:p>
        </w:tc>
        <w:tc>
          <w:tcPr>
            <w:tcW w:w="2777" w:type="dxa"/>
            <w:vMerge w:val="restart"/>
            <w:vAlign w:val="center"/>
          </w:tcPr>
          <w:p w14:paraId="5D3EA49E" w14:textId="63A875EA" w:rsidR="00B6305A" w:rsidRDefault="00B6305A" w:rsidP="00412ED9">
            <w:pPr>
              <w:rPr>
                <w:rFonts w:ascii="FrontPage" w:eastAsiaTheme="minorEastAsia" w:hAnsi="FrontPage" w:cs="FrontPage"/>
                <w:kern w:val="0"/>
                <w:sz w:val="23"/>
                <w:szCs w:val="23"/>
              </w:rPr>
            </w:pPr>
            <w:r>
              <w:rPr>
                <w:rFonts w:ascii="FrontPage" w:eastAsiaTheme="minorEastAsia" w:hAnsi="FrontPage" w:cs="FrontPage" w:hint="eastAsia"/>
                <w:kern w:val="0"/>
                <w:sz w:val="23"/>
                <w:szCs w:val="23"/>
              </w:rPr>
              <w:t>自动分析并发现串行程序中的并行性，并自动将源串行程序转换为并行程序。</w:t>
            </w:r>
          </w:p>
        </w:tc>
      </w:tr>
      <w:tr w:rsidR="00B6305A" w14:paraId="6FA8E0D9" w14:textId="473E1BC4" w:rsidTr="000730FE">
        <w:trPr>
          <w:trHeight w:val="454"/>
          <w:jc w:val="center"/>
        </w:trPr>
        <w:tc>
          <w:tcPr>
            <w:tcW w:w="1181" w:type="dxa"/>
            <w:vMerge/>
            <w:vAlign w:val="center"/>
          </w:tcPr>
          <w:p w14:paraId="2146DBFA" w14:textId="77777777" w:rsidR="00B6305A" w:rsidRDefault="00B6305A" w:rsidP="00484D03">
            <w:pPr>
              <w:jc w:val="center"/>
            </w:pPr>
          </w:p>
        </w:tc>
        <w:tc>
          <w:tcPr>
            <w:tcW w:w="3072" w:type="dxa"/>
            <w:vAlign w:val="center"/>
          </w:tcPr>
          <w:p w14:paraId="3671C61C"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Polly</w:t>
            </w:r>
            <w:r w:rsidRPr="00757A26">
              <w:rPr>
                <w:rFonts w:hint="eastAsia"/>
                <w:color w:val="FF0000"/>
                <w:highlight w:val="yellow"/>
                <w:vertAlign w:val="superscript"/>
              </w:rPr>
              <w:t>[</w:t>
            </w:r>
            <w:r>
              <w:rPr>
                <w:rFonts w:hint="eastAsia"/>
                <w:color w:val="FF0000"/>
                <w:highlight w:val="yellow"/>
                <w:vertAlign w:val="superscript"/>
              </w:rPr>
              <w:t>52</w:t>
            </w:r>
            <w:r w:rsidRPr="00757A26">
              <w:rPr>
                <w:color w:val="FF0000"/>
                <w:highlight w:val="yellow"/>
                <w:vertAlign w:val="superscript"/>
              </w:rPr>
              <w:t>]</w:t>
            </w:r>
          </w:p>
        </w:tc>
        <w:tc>
          <w:tcPr>
            <w:tcW w:w="2777" w:type="dxa"/>
            <w:vMerge/>
            <w:vAlign w:val="center"/>
          </w:tcPr>
          <w:p w14:paraId="34BBFAEE" w14:textId="026EC491" w:rsidR="00B6305A" w:rsidRDefault="00B6305A" w:rsidP="00147B7D">
            <w:pPr>
              <w:ind w:firstLineChars="200" w:firstLine="460"/>
              <w:rPr>
                <w:rFonts w:ascii="FrontPage" w:eastAsiaTheme="minorEastAsia" w:hAnsi="FrontPage" w:cs="FrontPage"/>
                <w:kern w:val="0"/>
                <w:sz w:val="23"/>
                <w:szCs w:val="23"/>
              </w:rPr>
            </w:pPr>
          </w:p>
        </w:tc>
      </w:tr>
      <w:tr w:rsidR="00B6305A" w14:paraId="5D1AA4F8" w14:textId="2A96564D" w:rsidTr="000730FE">
        <w:trPr>
          <w:trHeight w:val="454"/>
          <w:jc w:val="center"/>
        </w:trPr>
        <w:tc>
          <w:tcPr>
            <w:tcW w:w="1181" w:type="dxa"/>
            <w:vMerge/>
            <w:vAlign w:val="center"/>
          </w:tcPr>
          <w:p w14:paraId="3CC6CCC2" w14:textId="77777777" w:rsidR="00B6305A" w:rsidRDefault="00B6305A" w:rsidP="00484D03">
            <w:pPr>
              <w:jc w:val="center"/>
            </w:pPr>
          </w:p>
        </w:tc>
        <w:tc>
          <w:tcPr>
            <w:tcW w:w="3072" w:type="dxa"/>
            <w:vAlign w:val="center"/>
          </w:tcPr>
          <w:p w14:paraId="31AA05EB"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LRPD test</w:t>
            </w:r>
            <w:r w:rsidRPr="00757A26">
              <w:rPr>
                <w:rFonts w:hint="eastAsia"/>
                <w:color w:val="FF0000"/>
                <w:highlight w:val="yellow"/>
                <w:vertAlign w:val="superscript"/>
              </w:rPr>
              <w:t>[</w:t>
            </w:r>
            <w:r>
              <w:rPr>
                <w:rFonts w:hint="eastAsia"/>
                <w:color w:val="FF0000"/>
                <w:highlight w:val="yellow"/>
                <w:vertAlign w:val="superscript"/>
              </w:rPr>
              <w:t>53</w:t>
            </w:r>
            <w:r w:rsidRPr="00757A26">
              <w:rPr>
                <w:color w:val="FF0000"/>
                <w:highlight w:val="yellow"/>
                <w:vertAlign w:val="superscript"/>
              </w:rPr>
              <w:t>]</w:t>
            </w:r>
          </w:p>
        </w:tc>
        <w:tc>
          <w:tcPr>
            <w:tcW w:w="2777" w:type="dxa"/>
            <w:vMerge/>
            <w:vAlign w:val="center"/>
          </w:tcPr>
          <w:p w14:paraId="647999A5" w14:textId="7E18E966" w:rsidR="00B6305A" w:rsidRDefault="00B6305A" w:rsidP="00147B7D">
            <w:pPr>
              <w:ind w:firstLineChars="200" w:firstLine="460"/>
              <w:rPr>
                <w:rFonts w:ascii="FrontPage" w:eastAsiaTheme="minorEastAsia" w:hAnsi="FrontPage" w:cs="FrontPage"/>
                <w:kern w:val="0"/>
                <w:sz w:val="23"/>
                <w:szCs w:val="23"/>
              </w:rPr>
            </w:pPr>
          </w:p>
        </w:tc>
      </w:tr>
      <w:tr w:rsidR="00B6305A" w14:paraId="27ACA337" w14:textId="28082855" w:rsidTr="000730FE">
        <w:trPr>
          <w:trHeight w:val="454"/>
          <w:jc w:val="center"/>
        </w:trPr>
        <w:tc>
          <w:tcPr>
            <w:tcW w:w="1181" w:type="dxa"/>
            <w:vMerge/>
            <w:vAlign w:val="center"/>
          </w:tcPr>
          <w:p w14:paraId="6237A6B1" w14:textId="77777777" w:rsidR="00B6305A" w:rsidRDefault="00B6305A" w:rsidP="00484D03">
            <w:pPr>
              <w:jc w:val="center"/>
            </w:pPr>
          </w:p>
        </w:tc>
        <w:tc>
          <w:tcPr>
            <w:tcW w:w="3072" w:type="dxa"/>
            <w:vAlign w:val="center"/>
          </w:tcPr>
          <w:p w14:paraId="0C02C406"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Apollo</w:t>
            </w:r>
            <w:r w:rsidRPr="00757A26">
              <w:rPr>
                <w:rFonts w:hint="eastAsia"/>
                <w:color w:val="FF0000"/>
                <w:highlight w:val="yellow"/>
                <w:vertAlign w:val="superscript"/>
              </w:rPr>
              <w:t>[</w:t>
            </w:r>
            <w:r>
              <w:rPr>
                <w:rFonts w:hint="eastAsia"/>
                <w:color w:val="FF0000"/>
                <w:highlight w:val="yellow"/>
                <w:vertAlign w:val="superscript"/>
              </w:rPr>
              <w:t>54</w:t>
            </w:r>
            <w:r w:rsidRPr="00757A26">
              <w:rPr>
                <w:color w:val="FF0000"/>
                <w:highlight w:val="yellow"/>
                <w:vertAlign w:val="superscript"/>
              </w:rPr>
              <w:t>]</w:t>
            </w:r>
          </w:p>
        </w:tc>
        <w:tc>
          <w:tcPr>
            <w:tcW w:w="2777" w:type="dxa"/>
            <w:vMerge/>
            <w:vAlign w:val="center"/>
          </w:tcPr>
          <w:p w14:paraId="5C00131A" w14:textId="64F7DE03" w:rsidR="00B6305A" w:rsidRDefault="00B6305A" w:rsidP="00147B7D">
            <w:pPr>
              <w:ind w:firstLineChars="200" w:firstLine="460"/>
              <w:rPr>
                <w:rFonts w:ascii="FrontPage" w:eastAsiaTheme="minorEastAsia" w:hAnsi="FrontPage" w:cs="FrontPage"/>
                <w:kern w:val="0"/>
                <w:sz w:val="23"/>
                <w:szCs w:val="23"/>
              </w:rPr>
            </w:pPr>
          </w:p>
        </w:tc>
      </w:tr>
      <w:tr w:rsidR="00B6305A" w14:paraId="11F276DE" w14:textId="09E9BE91" w:rsidTr="000730FE">
        <w:trPr>
          <w:trHeight w:val="454"/>
          <w:jc w:val="center"/>
        </w:trPr>
        <w:tc>
          <w:tcPr>
            <w:tcW w:w="1181" w:type="dxa"/>
            <w:vMerge/>
            <w:vAlign w:val="center"/>
          </w:tcPr>
          <w:p w14:paraId="24FE3D83" w14:textId="77777777" w:rsidR="00B6305A" w:rsidRDefault="00B6305A" w:rsidP="00484D03">
            <w:pPr>
              <w:jc w:val="center"/>
            </w:pPr>
          </w:p>
        </w:tc>
        <w:tc>
          <w:tcPr>
            <w:tcW w:w="3072" w:type="dxa"/>
            <w:vAlign w:val="center"/>
          </w:tcPr>
          <w:p w14:paraId="488A9DD6" w14:textId="77777777" w:rsidR="00B6305A" w:rsidRDefault="00B6305A" w:rsidP="00F37DD1">
            <w:pPr>
              <w:rPr>
                <w:rFonts w:ascii="FrontPage" w:eastAsiaTheme="minorEastAsia" w:hAnsi="FrontPage" w:cs="FrontPage"/>
                <w:kern w:val="0"/>
                <w:sz w:val="23"/>
                <w:szCs w:val="23"/>
              </w:rPr>
            </w:pPr>
            <w:proofErr w:type="spellStart"/>
            <w:r>
              <w:rPr>
                <w:rFonts w:ascii="FrontPage" w:eastAsiaTheme="minorEastAsia" w:hAnsi="FrontPage" w:cs="FrontPage"/>
                <w:kern w:val="0"/>
                <w:sz w:val="23"/>
                <w:szCs w:val="23"/>
              </w:rPr>
              <w:t>ParallWare</w:t>
            </w:r>
            <w:proofErr w:type="spellEnd"/>
            <w:r w:rsidRPr="00757A26">
              <w:rPr>
                <w:rFonts w:hint="eastAsia"/>
                <w:color w:val="FF0000"/>
                <w:highlight w:val="yellow"/>
                <w:vertAlign w:val="superscript"/>
              </w:rPr>
              <w:t>[</w:t>
            </w:r>
            <w:r>
              <w:rPr>
                <w:rFonts w:hint="eastAsia"/>
                <w:color w:val="FF0000"/>
                <w:highlight w:val="yellow"/>
                <w:vertAlign w:val="superscript"/>
              </w:rPr>
              <w:t>55</w:t>
            </w:r>
            <w:r w:rsidRPr="00757A26">
              <w:rPr>
                <w:color w:val="FF0000"/>
                <w:highlight w:val="yellow"/>
                <w:vertAlign w:val="superscript"/>
              </w:rPr>
              <w:t>]</w:t>
            </w:r>
          </w:p>
        </w:tc>
        <w:tc>
          <w:tcPr>
            <w:tcW w:w="2777" w:type="dxa"/>
            <w:vMerge/>
            <w:vAlign w:val="center"/>
          </w:tcPr>
          <w:p w14:paraId="6740664A" w14:textId="54511246" w:rsidR="00B6305A" w:rsidRDefault="00B6305A" w:rsidP="00147B7D">
            <w:pPr>
              <w:ind w:firstLineChars="200" w:firstLine="460"/>
              <w:rPr>
                <w:rFonts w:ascii="FrontPage" w:eastAsiaTheme="minorEastAsia" w:hAnsi="FrontPage" w:cs="FrontPage"/>
                <w:kern w:val="0"/>
                <w:sz w:val="23"/>
                <w:szCs w:val="23"/>
              </w:rPr>
            </w:pPr>
          </w:p>
        </w:tc>
      </w:tr>
      <w:tr w:rsidR="00B6305A" w14:paraId="2CFA698C" w14:textId="2CA105C4" w:rsidTr="000730FE">
        <w:trPr>
          <w:trHeight w:val="454"/>
          <w:jc w:val="center"/>
        </w:trPr>
        <w:tc>
          <w:tcPr>
            <w:tcW w:w="1181" w:type="dxa"/>
            <w:vMerge/>
            <w:vAlign w:val="center"/>
          </w:tcPr>
          <w:p w14:paraId="1DC6CFE8" w14:textId="77777777" w:rsidR="00B6305A" w:rsidRDefault="00B6305A" w:rsidP="00484D03">
            <w:pPr>
              <w:jc w:val="center"/>
            </w:pPr>
          </w:p>
        </w:tc>
        <w:tc>
          <w:tcPr>
            <w:tcW w:w="3072" w:type="dxa"/>
            <w:vAlign w:val="center"/>
          </w:tcPr>
          <w:p w14:paraId="6F22C607"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Par4All</w:t>
            </w:r>
            <w:r w:rsidRPr="00757A26">
              <w:rPr>
                <w:rFonts w:hint="eastAsia"/>
                <w:color w:val="FF0000"/>
                <w:highlight w:val="yellow"/>
                <w:vertAlign w:val="superscript"/>
              </w:rPr>
              <w:t>[</w:t>
            </w:r>
            <w:r>
              <w:rPr>
                <w:rFonts w:hint="eastAsia"/>
                <w:color w:val="FF0000"/>
                <w:highlight w:val="yellow"/>
                <w:vertAlign w:val="superscript"/>
              </w:rPr>
              <w:t>56</w:t>
            </w:r>
            <w:r w:rsidRPr="00757A26">
              <w:rPr>
                <w:color w:val="FF0000"/>
                <w:highlight w:val="yellow"/>
                <w:vertAlign w:val="superscript"/>
              </w:rPr>
              <w:t>]</w:t>
            </w:r>
          </w:p>
        </w:tc>
        <w:tc>
          <w:tcPr>
            <w:tcW w:w="2777" w:type="dxa"/>
            <w:vMerge/>
            <w:vAlign w:val="center"/>
          </w:tcPr>
          <w:p w14:paraId="386704B9" w14:textId="64EB8B8E" w:rsidR="00B6305A" w:rsidRDefault="00B6305A" w:rsidP="00147B7D">
            <w:pPr>
              <w:ind w:firstLineChars="200" w:firstLine="460"/>
              <w:rPr>
                <w:rFonts w:ascii="FrontPage" w:eastAsiaTheme="minorEastAsia" w:hAnsi="FrontPage" w:cs="FrontPage"/>
                <w:kern w:val="0"/>
                <w:sz w:val="23"/>
                <w:szCs w:val="23"/>
              </w:rPr>
            </w:pPr>
          </w:p>
        </w:tc>
      </w:tr>
      <w:tr w:rsidR="00B6305A" w14:paraId="0E803C28" w14:textId="632D02D9" w:rsidTr="000730FE">
        <w:trPr>
          <w:trHeight w:val="454"/>
          <w:jc w:val="center"/>
        </w:trPr>
        <w:tc>
          <w:tcPr>
            <w:tcW w:w="1181" w:type="dxa"/>
            <w:vMerge/>
            <w:vAlign w:val="center"/>
          </w:tcPr>
          <w:p w14:paraId="1DAFEAF1" w14:textId="77777777" w:rsidR="00B6305A" w:rsidRDefault="00B6305A" w:rsidP="00484D03">
            <w:pPr>
              <w:jc w:val="center"/>
            </w:pPr>
          </w:p>
        </w:tc>
        <w:tc>
          <w:tcPr>
            <w:tcW w:w="3072" w:type="dxa"/>
            <w:vAlign w:val="center"/>
          </w:tcPr>
          <w:p w14:paraId="00D4D32E"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PLUTO</w:t>
            </w:r>
            <w:r w:rsidRPr="00757A26">
              <w:rPr>
                <w:rFonts w:hint="eastAsia"/>
                <w:color w:val="FF0000"/>
                <w:highlight w:val="yellow"/>
                <w:vertAlign w:val="superscript"/>
              </w:rPr>
              <w:t>[</w:t>
            </w:r>
            <w:r>
              <w:rPr>
                <w:rFonts w:hint="eastAsia"/>
                <w:color w:val="FF0000"/>
                <w:highlight w:val="yellow"/>
                <w:vertAlign w:val="superscript"/>
              </w:rPr>
              <w:t>57,58</w:t>
            </w:r>
            <w:r w:rsidRPr="00757A26">
              <w:rPr>
                <w:color w:val="FF0000"/>
                <w:highlight w:val="yellow"/>
                <w:vertAlign w:val="superscript"/>
              </w:rPr>
              <w:t>]</w:t>
            </w:r>
          </w:p>
        </w:tc>
        <w:tc>
          <w:tcPr>
            <w:tcW w:w="2777" w:type="dxa"/>
            <w:vMerge/>
            <w:vAlign w:val="center"/>
          </w:tcPr>
          <w:p w14:paraId="50D33046" w14:textId="63B270D2" w:rsidR="00B6305A" w:rsidRDefault="00B6305A" w:rsidP="00147B7D">
            <w:pPr>
              <w:ind w:firstLineChars="200" w:firstLine="460"/>
              <w:rPr>
                <w:rFonts w:ascii="FrontPage" w:eastAsiaTheme="minorEastAsia" w:hAnsi="FrontPage" w:cs="FrontPage"/>
                <w:kern w:val="0"/>
                <w:sz w:val="23"/>
                <w:szCs w:val="23"/>
              </w:rPr>
            </w:pPr>
          </w:p>
        </w:tc>
      </w:tr>
      <w:tr w:rsidR="00B6305A" w14:paraId="581263AA" w14:textId="50EFC76B" w:rsidTr="000730FE">
        <w:trPr>
          <w:trHeight w:val="454"/>
          <w:jc w:val="center"/>
        </w:trPr>
        <w:tc>
          <w:tcPr>
            <w:tcW w:w="1181" w:type="dxa"/>
            <w:vMerge/>
            <w:vAlign w:val="center"/>
          </w:tcPr>
          <w:p w14:paraId="68907EC1" w14:textId="77777777" w:rsidR="00B6305A" w:rsidRDefault="00B6305A" w:rsidP="00484D03">
            <w:pPr>
              <w:jc w:val="center"/>
            </w:pPr>
          </w:p>
        </w:tc>
        <w:tc>
          <w:tcPr>
            <w:tcW w:w="3072" w:type="dxa"/>
            <w:vAlign w:val="center"/>
          </w:tcPr>
          <w:p w14:paraId="0A5BA31C" w14:textId="77777777" w:rsidR="00B6305A" w:rsidRDefault="00B6305A" w:rsidP="00F37DD1">
            <w:pPr>
              <w:rPr>
                <w:rFonts w:ascii="FrontPage" w:eastAsiaTheme="minorEastAsia" w:hAnsi="FrontPage" w:cs="FrontPage"/>
                <w:kern w:val="0"/>
                <w:sz w:val="23"/>
                <w:szCs w:val="23"/>
              </w:rPr>
            </w:pPr>
            <w:r>
              <w:rPr>
                <w:rFonts w:ascii="FrontPage" w:eastAsiaTheme="minorEastAsia" w:hAnsi="FrontPage" w:cs="FrontPage"/>
                <w:kern w:val="0"/>
                <w:sz w:val="23"/>
                <w:szCs w:val="23"/>
              </w:rPr>
              <w:t>Cetus</w:t>
            </w:r>
            <w:r w:rsidRPr="00757A26">
              <w:rPr>
                <w:rFonts w:hint="eastAsia"/>
                <w:color w:val="FF0000"/>
                <w:highlight w:val="yellow"/>
                <w:vertAlign w:val="superscript"/>
              </w:rPr>
              <w:t>[</w:t>
            </w:r>
            <w:r>
              <w:rPr>
                <w:rFonts w:hint="eastAsia"/>
                <w:color w:val="FF0000"/>
                <w:highlight w:val="yellow"/>
                <w:vertAlign w:val="superscript"/>
              </w:rPr>
              <w:t>5</w:t>
            </w:r>
            <w:r>
              <w:rPr>
                <w:color w:val="FF0000"/>
                <w:highlight w:val="yellow"/>
                <w:vertAlign w:val="superscript"/>
              </w:rPr>
              <w:t>9</w:t>
            </w:r>
            <w:r w:rsidRPr="00757A26">
              <w:rPr>
                <w:color w:val="FF0000"/>
                <w:highlight w:val="yellow"/>
                <w:vertAlign w:val="superscript"/>
              </w:rPr>
              <w:t>]</w:t>
            </w:r>
          </w:p>
        </w:tc>
        <w:tc>
          <w:tcPr>
            <w:tcW w:w="2777" w:type="dxa"/>
            <w:vMerge/>
            <w:vAlign w:val="center"/>
          </w:tcPr>
          <w:p w14:paraId="19C2337B" w14:textId="26856B18" w:rsidR="00B6305A" w:rsidRDefault="00B6305A" w:rsidP="00147B7D">
            <w:pPr>
              <w:ind w:firstLineChars="200" w:firstLine="460"/>
              <w:rPr>
                <w:rFonts w:ascii="FrontPage" w:eastAsiaTheme="minorEastAsia" w:hAnsi="FrontPage" w:cs="FrontPage"/>
                <w:kern w:val="0"/>
                <w:sz w:val="23"/>
                <w:szCs w:val="23"/>
              </w:rPr>
            </w:pPr>
          </w:p>
        </w:tc>
      </w:tr>
    </w:tbl>
    <w:p w14:paraId="41E4E1E7" w14:textId="1CE10E5F" w:rsidR="00C5592E" w:rsidRDefault="0095430B" w:rsidP="008576F2">
      <w:pPr>
        <w:ind w:firstLineChars="200" w:firstLine="480"/>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w:t>
      </w:r>
      <w:r w:rsidR="008576F2">
        <w:rPr>
          <w:rFonts w:hint="eastAsia"/>
        </w:rPr>
        <w:t>源到源</w:t>
      </w:r>
      <w:r>
        <w:rPr>
          <w:rFonts w:hint="eastAsia"/>
        </w:rPr>
        <w:t>转换的工作也实现了完全自动化，</w:t>
      </w:r>
      <w:r w:rsidR="008576F2">
        <w:rPr>
          <w:rFonts w:hint="eastAsia"/>
        </w:rPr>
        <w:t>但由于实际应用程序具有不规则的执行模式和不同的</w:t>
      </w:r>
      <w:r w:rsidR="008576F2">
        <w:rPr>
          <w:rFonts w:hint="eastAsia"/>
        </w:rPr>
        <w:lastRenderedPageBreak/>
        <w:t>运行规模，这些方法和工具</w:t>
      </w:r>
      <w:r>
        <w:rPr>
          <w:rFonts w:hint="eastAsia"/>
        </w:rPr>
        <w:t>仍然在时间、能耗、适用范围等</w:t>
      </w:r>
      <w:r w:rsidR="008576F2">
        <w:rPr>
          <w:rFonts w:hint="eastAsia"/>
        </w:rPr>
        <w:t>方面存在</w:t>
      </w:r>
      <w:r>
        <w:rPr>
          <w:rFonts w:hint="eastAsia"/>
        </w:rPr>
        <w:t>限制</w:t>
      </w:r>
      <w:r w:rsidR="008576F2">
        <w:rPr>
          <w:rFonts w:hint="eastAsia"/>
        </w:rPr>
        <w:t>性</w:t>
      </w:r>
      <w:r>
        <w:rPr>
          <w:rFonts w:hint="eastAsia"/>
        </w:rPr>
        <w:t>。</w:t>
      </w:r>
      <w:r w:rsidR="008576F2">
        <w:rPr>
          <w:rFonts w:hint="eastAsia"/>
        </w:rPr>
        <w:t>因此</w:t>
      </w:r>
      <w:r>
        <w:rPr>
          <w:rFonts w:hint="eastAsia"/>
        </w:rPr>
        <w:t>，目前</w:t>
      </w:r>
      <w:r w:rsidR="009F357F">
        <w:rPr>
          <w:rFonts w:hint="eastAsia"/>
        </w:rPr>
        <w:t>仍然没有适用于</w:t>
      </w:r>
      <w:r>
        <w:rPr>
          <w:rFonts w:hint="eastAsia"/>
        </w:rPr>
        <w:t>实际应用</w:t>
      </w:r>
      <w:r w:rsidR="009F357F">
        <w:rPr>
          <w:rFonts w:hint="eastAsia"/>
        </w:rPr>
        <w:t>程序的</w:t>
      </w:r>
      <w:r>
        <w:rPr>
          <w:rFonts w:hint="eastAsia"/>
        </w:rPr>
        <w:t>通用且</w:t>
      </w:r>
      <w:r w:rsidR="009F357F">
        <w:rPr>
          <w:rFonts w:hint="eastAsia"/>
        </w:rPr>
        <w:t>成熟的并行</w:t>
      </w:r>
      <w:r>
        <w:rPr>
          <w:rFonts w:hint="eastAsia"/>
        </w:rPr>
        <w:t>性</w:t>
      </w:r>
      <w:r w:rsidR="009F357F">
        <w:rPr>
          <w:rFonts w:hint="eastAsia"/>
        </w:rPr>
        <w:t>发现工具。</w:t>
      </w:r>
      <w:r w:rsidR="008576F2">
        <w:rPr>
          <w:rFonts w:hint="eastAsia"/>
        </w:rPr>
        <w:t>此外，静态分析仍是目前较为先进的工具中使用最广泛的方法，表</w:t>
      </w:r>
      <w:r w:rsidR="008576F2">
        <w:rPr>
          <w:rFonts w:hint="eastAsia"/>
        </w:rPr>
        <w:t>2.1</w:t>
      </w:r>
      <w:r w:rsidR="008576F2">
        <w:rPr>
          <w:rFonts w:hint="eastAsia"/>
        </w:rPr>
        <w:t>所列工具中只有只有</w:t>
      </w:r>
      <w:r w:rsidR="008576F2">
        <w:rPr>
          <w:rFonts w:hint="eastAsia"/>
        </w:rPr>
        <w:t>Intel Advisor XE</w:t>
      </w:r>
      <w:r w:rsidR="008576F2">
        <w:rPr>
          <w:rFonts w:hint="eastAsia"/>
        </w:rPr>
        <w:t>和</w:t>
      </w:r>
      <w:r w:rsidR="008576F2">
        <w:rPr>
          <w:rFonts w:hint="eastAsia"/>
        </w:rPr>
        <w:t>Cetus</w:t>
      </w:r>
      <w:r w:rsidR="008576F2">
        <w:rPr>
          <w:rFonts w:hint="eastAsia"/>
        </w:rPr>
        <w:t>使用</w:t>
      </w:r>
      <w:r w:rsidR="000664C3">
        <w:rPr>
          <w:rFonts w:hint="eastAsia"/>
        </w:rPr>
        <w:t>了</w:t>
      </w:r>
      <w:r w:rsidR="008576F2">
        <w:rPr>
          <w:rFonts w:hint="eastAsia"/>
        </w:rPr>
        <w:t>程序的运行时数据。</w:t>
      </w:r>
    </w:p>
    <w:p w14:paraId="6B40FD55" w14:textId="2348DACF" w:rsidR="006C4FBE" w:rsidRDefault="006C4FBE" w:rsidP="006C4FBE">
      <w:pPr>
        <w:spacing w:before="240" w:after="240"/>
        <w:jc w:val="left"/>
        <w:outlineLvl w:val="1"/>
        <w:rPr>
          <w:rFonts w:eastAsia="黑体"/>
          <w:sz w:val="30"/>
          <w:szCs w:val="30"/>
        </w:rPr>
      </w:pPr>
      <w:r>
        <w:rPr>
          <w:rFonts w:eastAsia="黑体" w:hint="eastAsia"/>
          <w:sz w:val="30"/>
          <w:szCs w:val="30"/>
        </w:rPr>
        <w:t>2.2LLVM</w:t>
      </w:r>
      <w:r>
        <w:rPr>
          <w:rFonts w:eastAsia="黑体" w:hint="eastAsia"/>
          <w:sz w:val="30"/>
          <w:szCs w:val="30"/>
        </w:rPr>
        <w:t>编译器框架与</w:t>
      </w:r>
      <w:r>
        <w:rPr>
          <w:rFonts w:eastAsia="黑体" w:hint="eastAsia"/>
          <w:sz w:val="30"/>
          <w:szCs w:val="30"/>
        </w:rPr>
        <w:t>IR</w:t>
      </w:r>
    </w:p>
    <w:p w14:paraId="234668D3" w14:textId="77777777" w:rsidR="00C36E8D" w:rsidRDefault="005670B8" w:rsidP="005670B8">
      <w:pPr>
        <w:ind w:firstLineChars="200" w:firstLine="480"/>
      </w:pPr>
      <w:r w:rsidRPr="003E0CDE">
        <w:t>LLVM</w:t>
      </w:r>
      <w:r>
        <w:rPr>
          <w:rFonts w:hint="eastAsia"/>
        </w:rPr>
        <w:t>源于</w:t>
      </w:r>
      <w:r w:rsidRPr="003E0CDE">
        <w:t>伊利诺伊大学的一个研究项目，</w:t>
      </w:r>
      <w:r>
        <w:rPr>
          <w:rFonts w:hint="eastAsia"/>
        </w:rPr>
        <w:t>旨在</w:t>
      </w:r>
      <w:r w:rsidRPr="003E0CDE">
        <w:t>提供一个现代化的</w:t>
      </w:r>
      <w:r>
        <w:rPr>
          <w:rFonts w:hint="eastAsia"/>
        </w:rPr>
        <w:t>、</w:t>
      </w:r>
      <w:r w:rsidRPr="003E0CDE">
        <w:t>基于</w:t>
      </w:r>
      <w:r w:rsidRPr="003E0CDE">
        <w:t>SSA</w:t>
      </w:r>
      <w:r w:rsidRPr="003E0CDE">
        <w:t>的编译策略</w:t>
      </w:r>
      <w:r>
        <w:rPr>
          <w:rFonts w:hint="eastAsia"/>
        </w:rPr>
        <w:t>，</w:t>
      </w:r>
      <w:r w:rsidRPr="003E0CDE">
        <w:t>能够同时支持静态和动态的任意编程语言的编译目标。</w:t>
      </w:r>
      <w:r>
        <w:rPr>
          <w:rFonts w:hint="eastAsia"/>
        </w:rPr>
        <w:t>如今，</w:t>
      </w:r>
      <w:r w:rsidR="003E0CDE" w:rsidRPr="003E0CDE">
        <w:t>LLVM</w:t>
      </w:r>
      <w:r>
        <w:rPr>
          <w:rFonts w:hint="eastAsia"/>
        </w:rPr>
        <w:t>已经发展成为了</w:t>
      </w:r>
      <w:r w:rsidR="00E958F6" w:rsidRPr="00983227">
        <w:rPr>
          <w:rFonts w:hint="eastAsia"/>
        </w:rPr>
        <w:t>一个模块化和可重用的编译器和工具链技术的集合</w:t>
      </w:r>
      <w:r w:rsidR="003E0CDE" w:rsidRPr="003E0CDE">
        <w:t>，用于优化任意程序语言</w:t>
      </w:r>
      <w:r w:rsidR="003E0CDE">
        <w:rPr>
          <w:rFonts w:hint="eastAsia"/>
        </w:rPr>
        <w:t>源码</w:t>
      </w:r>
      <w:r w:rsidR="003E0CDE" w:rsidRPr="003E0CDE">
        <w:t>的编译时间、链接时间、运行时间以及空闲时间。</w:t>
      </w:r>
      <w:r>
        <w:rPr>
          <w:rFonts w:hint="eastAsia"/>
        </w:rPr>
        <w:t>它的命名</w:t>
      </w:r>
      <w:r w:rsidR="003E0CDE" w:rsidRPr="003E0CDE">
        <w:t>源自于底层虚拟机</w:t>
      </w:r>
      <w:r w:rsidR="00E958F6">
        <w:rPr>
          <w:rFonts w:hint="eastAsia"/>
        </w:rPr>
        <w:t>(</w:t>
      </w:r>
      <w:r w:rsidR="00E958F6" w:rsidRPr="003E0CDE">
        <w:t>Low Level Virtual Machine</w:t>
      </w:r>
      <w:r w:rsidR="00E958F6">
        <w:rPr>
          <w:rFonts w:hint="eastAsia"/>
        </w:rPr>
        <w:t>)</w:t>
      </w:r>
      <w:r w:rsidR="003E0CDE" w:rsidRPr="003E0CDE">
        <w:t>的缩写</w:t>
      </w:r>
      <w:r w:rsidR="003E0CDE" w:rsidRPr="003E0CDE">
        <w:t>,</w:t>
      </w:r>
      <w:r w:rsidR="00E958F6" w:rsidRPr="00E958F6">
        <w:rPr>
          <w:rFonts w:hint="eastAsia"/>
        </w:rPr>
        <w:t>但由于这个项目的范围</w:t>
      </w:r>
      <w:r>
        <w:rPr>
          <w:rFonts w:hint="eastAsia"/>
        </w:rPr>
        <w:t>早已</w:t>
      </w:r>
      <w:r w:rsidR="00E958F6" w:rsidRPr="00E958F6">
        <w:rPr>
          <w:rFonts w:hint="eastAsia"/>
        </w:rPr>
        <w:t>并不局限于创建一个虚拟机，这个缩写导致了广泛的疑惑。</w:t>
      </w:r>
      <w:r w:rsidR="00E958F6" w:rsidRPr="00E958F6">
        <w:rPr>
          <w:rFonts w:hint="eastAsia"/>
        </w:rPr>
        <w:t>LLVM</w:t>
      </w:r>
      <w:r w:rsidR="00E958F6" w:rsidRPr="00E958F6">
        <w:rPr>
          <w:rFonts w:hint="eastAsia"/>
        </w:rPr>
        <w:t>开始成长之后，成为众多编译工具及</w:t>
      </w:r>
      <w:r w:rsidR="00E958F6">
        <w:rPr>
          <w:rFonts w:hint="eastAsia"/>
        </w:rPr>
        <w:t>底</w:t>
      </w:r>
      <w:r w:rsidR="00E958F6" w:rsidRPr="00E958F6">
        <w:rPr>
          <w:rFonts w:hint="eastAsia"/>
        </w:rPr>
        <w:t>端工具技术的统称，使得这个名字变得更不贴切，开发者</w:t>
      </w:r>
      <w:r>
        <w:rPr>
          <w:rFonts w:hint="eastAsia"/>
        </w:rPr>
        <w:t>们</w:t>
      </w:r>
      <w:r w:rsidR="00E958F6" w:rsidRPr="00E958F6">
        <w:rPr>
          <w:rFonts w:hint="eastAsia"/>
        </w:rPr>
        <w:t>因而决定放弃这个缩写的意涵，</w:t>
      </w:r>
      <w:r>
        <w:rPr>
          <w:rFonts w:hint="eastAsia"/>
        </w:rPr>
        <w:t>仅将其作为一个</w:t>
      </w:r>
      <w:r w:rsidR="00E958F6" w:rsidRPr="00E958F6">
        <w:rPr>
          <w:rFonts w:hint="eastAsia"/>
        </w:rPr>
        <w:t>适用于</w:t>
      </w:r>
      <w:r w:rsidR="00E958F6" w:rsidRPr="00E958F6">
        <w:rPr>
          <w:rFonts w:hint="eastAsia"/>
        </w:rPr>
        <w:t>LLVM</w:t>
      </w:r>
      <w:r w:rsidR="00E958F6" w:rsidRPr="00E958F6">
        <w:rPr>
          <w:rFonts w:hint="eastAsia"/>
        </w:rPr>
        <w:t>下的所有项目</w:t>
      </w:r>
      <w:r>
        <w:rPr>
          <w:rFonts w:hint="eastAsia"/>
        </w:rPr>
        <w:t>的名称</w:t>
      </w:r>
      <w:r w:rsidR="00114486" w:rsidRPr="00114486">
        <w:rPr>
          <w:rFonts w:hint="eastAsia"/>
          <w:color w:val="FF0000"/>
          <w:highlight w:val="yellow"/>
          <w:vertAlign w:val="superscript"/>
        </w:rPr>
        <w:t>[</w:t>
      </w:r>
      <w:r w:rsidR="00114486" w:rsidRPr="00114486">
        <w:rPr>
          <w:color w:val="FF0000"/>
          <w:highlight w:val="yellow"/>
          <w:vertAlign w:val="superscript"/>
        </w:rPr>
        <w:t>60]</w:t>
      </w:r>
      <w:r w:rsidR="003E0CDE" w:rsidRPr="003E0CDE">
        <w:t>。</w:t>
      </w:r>
    </w:p>
    <w:p w14:paraId="02410609" w14:textId="296B32C3" w:rsidR="00CF4202" w:rsidRDefault="0027428C" w:rsidP="00CF4202">
      <w:pPr>
        <w:widowControl/>
        <w:ind w:firstLineChars="200" w:firstLine="480"/>
        <w:jc w:val="left"/>
      </w:pPr>
      <w:r>
        <w:rPr>
          <w:rFonts w:hint="eastAsia"/>
        </w:rPr>
        <w:t>LLVM</w:t>
      </w:r>
      <w:r w:rsidR="003E0CDE" w:rsidRPr="003E0CDE">
        <w:t>核心库提供了与</w:t>
      </w:r>
      <w:r w:rsidR="00625B76">
        <w:fldChar w:fldCharType="begin"/>
      </w:r>
      <w:r w:rsidR="00625B76">
        <w:instrText xml:space="preserve"> HYPERLINK "https://baike.baidu.com/item/%E7%BC%96%E8%AF%91%E5%99%A8" \t "_blank" </w:instrText>
      </w:r>
      <w:r w:rsidR="00625B76">
        <w:fldChar w:fldCharType="separate"/>
      </w:r>
      <w:r w:rsidR="003E0CDE" w:rsidRPr="003E0CDE">
        <w:t>编译器</w:t>
      </w:r>
      <w:r w:rsidR="00625B76">
        <w:fldChar w:fldCharType="end"/>
      </w:r>
      <w:r w:rsidR="003E0CDE" w:rsidRPr="003E0CDE">
        <w:t>相关的支持，可以作为多种语言编译器的后台来使用</w:t>
      </w:r>
      <w:r w:rsidR="00C36E8D">
        <w:rPr>
          <w:rFonts w:hint="eastAsia"/>
        </w:rPr>
        <w:t>。</w:t>
      </w:r>
      <w:r w:rsidR="00CF4202">
        <w:t>传统的静态编译器（例如大多数</w:t>
      </w:r>
      <w:r w:rsidR="00CF4202">
        <w:t>C</w:t>
      </w:r>
      <w:r w:rsidR="00CF4202">
        <w:t>编译器）采用三段式设计：前端，优化组件和后端。前端组件解析程序源代码，检查语法错误，生成一个基于语言特性的</w:t>
      </w:r>
      <w:r w:rsidR="00807005">
        <w:rPr>
          <w:rFonts w:hint="eastAsia"/>
        </w:rPr>
        <w:t>抽象语法树</w:t>
      </w:r>
      <w:r w:rsidR="00CF4202">
        <w:t>（</w:t>
      </w:r>
      <w:r w:rsidR="00CF4202">
        <w:t>A</w:t>
      </w:r>
      <w:r w:rsidR="00807005">
        <w:rPr>
          <w:rFonts w:hint="eastAsia"/>
        </w:rPr>
        <w:t>ST</w:t>
      </w:r>
      <w:r w:rsidR="00CF4202">
        <w:t>）来表示输入</w:t>
      </w:r>
      <w:r w:rsidR="00807005">
        <w:rPr>
          <w:rFonts w:hint="eastAsia"/>
        </w:rPr>
        <w:t>的</w:t>
      </w:r>
      <w:r w:rsidR="00CF4202">
        <w:t>代码。</w:t>
      </w:r>
      <w:r w:rsidR="00CF4202">
        <w:t>AST</w:t>
      </w:r>
      <w:r w:rsidR="00CF4202">
        <w:t>将代码转换为具有新的表达语法的</w:t>
      </w:r>
      <w:r w:rsidR="00807005">
        <w:rPr>
          <w:rFonts w:hint="eastAsia"/>
        </w:rPr>
        <w:t>中间</w:t>
      </w:r>
      <w:r w:rsidR="00CF4202">
        <w:t>代码提供给优化器，然后优化器和后端程序</w:t>
      </w:r>
      <w:r w:rsidR="00807005">
        <w:rPr>
          <w:rFonts w:hint="eastAsia"/>
        </w:rPr>
        <w:t>将中间</w:t>
      </w:r>
      <w:r w:rsidR="00CF4202">
        <w:t>翻译成</w:t>
      </w:r>
      <w:r w:rsidR="00807005">
        <w:rPr>
          <w:rFonts w:hint="eastAsia"/>
        </w:rPr>
        <w:t>机器代码</w:t>
      </w:r>
      <w:r w:rsidR="00CF4202">
        <w:rPr>
          <w:rFonts w:hint="eastAsia"/>
        </w:rPr>
        <w:t>（如图</w:t>
      </w:r>
      <w:r w:rsidR="00CF4202">
        <w:rPr>
          <w:rFonts w:hint="eastAsia"/>
        </w:rPr>
        <w:t>2.3</w:t>
      </w:r>
      <w:r w:rsidR="00CF4202">
        <w:rPr>
          <w:rFonts w:hint="eastAsia"/>
        </w:rPr>
        <w:t>所示）</w:t>
      </w:r>
      <w:r w:rsidR="00CF4202">
        <w:t>。</w:t>
      </w:r>
      <w:r w:rsidR="00596A86">
        <w:rPr>
          <w:rFonts w:hint="eastAsia"/>
        </w:rPr>
        <w:t>需要说明</w:t>
      </w:r>
      <w:r w:rsidR="00E1268F">
        <w:rPr>
          <w:rFonts w:hint="eastAsia"/>
        </w:rPr>
        <w:t>的是，传统静态编译器对于不同的编程语</w:t>
      </w:r>
    </w:p>
    <w:p w14:paraId="098D52FA" w14:textId="31898BF0" w:rsidR="00CF4202" w:rsidRDefault="00CF4202" w:rsidP="00CF4202">
      <w:pPr>
        <w:widowControl/>
        <w:jc w:val="left"/>
      </w:pPr>
      <w:r>
        <w:rPr>
          <w:rFonts w:hint="eastAsia"/>
          <w:noProof/>
        </w:rPr>
        <w:drawing>
          <wp:inline distT="0" distB="0" distL="0" distR="0" wp14:anchorId="778E07A1" wp14:editId="3FF4E888">
            <wp:extent cx="6560727" cy="7772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59682-f66f7a1f8fd6bedd.jpg"/>
                    <pic:cNvPicPr/>
                  </pic:nvPicPr>
                  <pic:blipFill>
                    <a:blip r:embed="rId18">
                      <a:extLst>
                        <a:ext uri="{28A0092B-C50C-407E-A947-70E740481C1C}">
                          <a14:useLocalDpi xmlns:a14="http://schemas.microsoft.com/office/drawing/2010/main" val="0"/>
                        </a:ext>
                      </a:extLst>
                    </a:blip>
                    <a:stretch>
                      <a:fillRect/>
                    </a:stretch>
                  </pic:blipFill>
                  <pic:spPr>
                    <a:xfrm>
                      <a:off x="0" y="0"/>
                      <a:ext cx="6703318" cy="794133"/>
                    </a:xfrm>
                    <a:prstGeom prst="rect">
                      <a:avLst/>
                    </a:prstGeom>
                  </pic:spPr>
                </pic:pic>
              </a:graphicData>
            </a:graphic>
          </wp:inline>
        </w:drawing>
      </w:r>
    </w:p>
    <w:p w14:paraId="04CA4A90" w14:textId="1351A3F0" w:rsidR="00CF4202" w:rsidRDefault="00CF4202" w:rsidP="00CF4202">
      <w:pPr>
        <w:widowControl/>
        <w:jc w:val="center"/>
      </w:pPr>
      <w:r>
        <w:rPr>
          <w:rFonts w:hint="eastAsia"/>
        </w:rPr>
        <w:t>图</w:t>
      </w:r>
      <w:r>
        <w:rPr>
          <w:rFonts w:hint="eastAsia"/>
        </w:rPr>
        <w:t>2.3</w:t>
      </w:r>
      <w:r>
        <w:t xml:space="preserve"> </w:t>
      </w:r>
      <w:r>
        <w:rPr>
          <w:rFonts w:hint="eastAsia"/>
        </w:rPr>
        <w:t>传统静态编译器架构</w:t>
      </w:r>
    </w:p>
    <w:p w14:paraId="20EEF61D" w14:textId="00820FDE" w:rsidR="00522884" w:rsidRPr="00522884" w:rsidRDefault="00E1268F" w:rsidP="00596A86">
      <w:pPr>
        <w:widowControl/>
        <w:jc w:val="left"/>
        <w:rPr>
          <w:rFonts w:ascii="宋体" w:hAnsi="宋体" w:cs="宋体"/>
          <w:kern w:val="0"/>
          <w:szCs w:val="24"/>
        </w:rPr>
      </w:pPr>
      <w:r w:rsidRPr="00E1268F">
        <w:rPr>
          <w:rFonts w:ascii="宋体" w:hAnsi="宋体" w:cs="宋体" w:hint="eastAsia"/>
          <w:kern w:val="0"/>
          <w:szCs w:val="24"/>
        </w:rPr>
        <w:t>言</w:t>
      </w:r>
      <w:r w:rsidR="008375B9">
        <w:rPr>
          <w:rFonts w:ascii="宋体" w:hAnsi="宋体" w:cs="宋体" w:hint="eastAsia"/>
          <w:kern w:val="0"/>
          <w:szCs w:val="24"/>
        </w:rPr>
        <w:t>和硬件架构</w:t>
      </w:r>
      <w:r w:rsidR="00334AFF">
        <w:rPr>
          <w:rFonts w:ascii="宋体" w:hAnsi="宋体" w:cs="宋体" w:hint="eastAsia"/>
          <w:kern w:val="0"/>
          <w:szCs w:val="24"/>
        </w:rPr>
        <w:t>分别</w:t>
      </w:r>
      <w:r w:rsidRPr="00E1268F">
        <w:rPr>
          <w:rFonts w:ascii="宋体" w:hAnsi="宋体" w:cs="宋体" w:hint="eastAsia"/>
          <w:kern w:val="0"/>
          <w:szCs w:val="24"/>
        </w:rPr>
        <w:t>设计了不同的中间代码表示，而LLVM</w:t>
      </w:r>
      <w:r w:rsidR="00596A86">
        <w:rPr>
          <w:rFonts w:ascii="宋体" w:hAnsi="宋体" w:cs="宋体" w:hint="eastAsia"/>
          <w:kern w:val="0"/>
          <w:szCs w:val="24"/>
        </w:rPr>
        <w:t>对这三个阶段采用了</w:t>
      </w:r>
      <w:r w:rsidR="00596A86" w:rsidRPr="00E1268F">
        <w:rPr>
          <w:rFonts w:ascii="宋体" w:hAnsi="宋体" w:hint="eastAsia"/>
          <w:szCs w:val="24"/>
        </w:rPr>
        <w:t>更</w:t>
      </w:r>
      <w:r w:rsidR="00596A86">
        <w:rPr>
          <w:rFonts w:hint="eastAsia"/>
        </w:rPr>
        <w:t>加合理的设计（如图</w:t>
      </w:r>
      <w:r w:rsidR="00596A86">
        <w:rPr>
          <w:rFonts w:hint="eastAsia"/>
        </w:rPr>
        <w:t>2.4</w:t>
      </w:r>
      <w:r w:rsidR="00596A86">
        <w:rPr>
          <w:rFonts w:hint="eastAsia"/>
        </w:rPr>
        <w:t>所示），</w:t>
      </w:r>
      <w:r w:rsidRPr="00E1268F">
        <w:rPr>
          <w:rFonts w:ascii="宋体" w:hAnsi="宋体" w:cs="宋体" w:hint="eastAsia"/>
          <w:kern w:val="0"/>
          <w:szCs w:val="24"/>
        </w:rPr>
        <w:t>对</w:t>
      </w:r>
      <w:r w:rsidR="00621C03" w:rsidRPr="00621C03">
        <w:t>不同的前端</w:t>
      </w:r>
      <w:r w:rsidR="00773906">
        <w:rPr>
          <w:rFonts w:hint="eastAsia"/>
        </w:rPr>
        <w:t>和</w:t>
      </w:r>
      <w:r w:rsidR="00621C03" w:rsidRPr="00621C03">
        <w:t>后端</w:t>
      </w:r>
      <w:r w:rsidR="00773906">
        <w:rPr>
          <w:rFonts w:hint="eastAsia"/>
        </w:rPr>
        <w:t>均</w:t>
      </w:r>
      <w:r w:rsidR="00621C03" w:rsidRPr="00621C03">
        <w:t>使用统一的中间代码</w:t>
      </w:r>
      <w:r w:rsidR="00773906">
        <w:rPr>
          <w:rFonts w:hint="eastAsia"/>
        </w:rPr>
        <w:t>表示</w:t>
      </w:r>
      <w:r w:rsidR="00621C03">
        <w:rPr>
          <w:rFonts w:hint="eastAsia"/>
        </w:rPr>
        <w:t>(L</w:t>
      </w:r>
      <w:r w:rsidR="00621C03" w:rsidRPr="00E1268F">
        <w:rPr>
          <w:rFonts w:ascii="宋体" w:hAnsi="宋体" w:cs="宋体"/>
          <w:szCs w:val="24"/>
        </w:rPr>
        <w:t xml:space="preserve">LVM Intermediate </w:t>
      </w:r>
      <w:proofErr w:type="spellStart"/>
      <w:r w:rsidR="00621C03" w:rsidRPr="00E1268F">
        <w:rPr>
          <w:rFonts w:ascii="宋体" w:hAnsi="宋体" w:cs="宋体"/>
          <w:szCs w:val="24"/>
        </w:rPr>
        <w:t>Repressentation</w:t>
      </w:r>
      <w:proofErr w:type="spellEnd"/>
      <w:r w:rsidR="00621C03" w:rsidRPr="00E1268F">
        <w:rPr>
          <w:rFonts w:ascii="宋体" w:hAnsi="宋体" w:cs="宋体"/>
          <w:szCs w:val="24"/>
        </w:rPr>
        <w:t>)</w:t>
      </w:r>
      <w:r w:rsidR="00522884" w:rsidRPr="00E1268F">
        <w:rPr>
          <w:rFonts w:ascii="宋体" w:hAnsi="宋体" w:cs="宋体" w:hint="eastAsia"/>
          <w:szCs w:val="24"/>
        </w:rPr>
        <w:t>，</w:t>
      </w:r>
      <w:r w:rsidR="00BE3F2B">
        <w:rPr>
          <w:rFonts w:hint="eastAsia"/>
        </w:rPr>
        <w:t>如此一来</w:t>
      </w:r>
      <w:r w:rsidR="00522884" w:rsidRPr="00522884">
        <w:t>，使编译器支持一种新的语言</w:t>
      </w:r>
      <w:r w:rsidR="00BE3F2B">
        <w:rPr>
          <w:rFonts w:hint="eastAsia"/>
        </w:rPr>
        <w:t>就仅仅</w:t>
      </w:r>
      <w:r w:rsidR="00522884" w:rsidRPr="00522884">
        <w:t>需要实现一个新的前端。</w:t>
      </w:r>
      <w:r w:rsidR="00BE3F2B">
        <w:rPr>
          <w:rFonts w:hint="eastAsia"/>
        </w:rPr>
        <w:t>同理，使编译器支持一</w:t>
      </w:r>
      <w:r w:rsidR="00F46F5B">
        <w:rPr>
          <w:rFonts w:hint="eastAsia"/>
        </w:rPr>
        <w:t>种</w:t>
      </w:r>
      <w:r w:rsidR="00BE3F2B">
        <w:rPr>
          <w:rFonts w:hint="eastAsia"/>
        </w:rPr>
        <w:t>新的硬件</w:t>
      </w:r>
      <w:r w:rsidR="00F46F5B">
        <w:rPr>
          <w:rFonts w:hint="eastAsia"/>
        </w:rPr>
        <w:t>设备</w:t>
      </w:r>
      <w:r w:rsidR="00BE3F2B">
        <w:rPr>
          <w:rFonts w:hint="eastAsia"/>
        </w:rPr>
        <w:t>，仅仅需要实现一个新的后端。</w:t>
      </w:r>
      <w:r w:rsidR="00BE3F2B" w:rsidRPr="00BE3F2B">
        <w:rPr>
          <w:rFonts w:ascii="宋体" w:hAnsi="宋体"/>
        </w:rPr>
        <w:t>优化</w:t>
      </w:r>
      <w:r w:rsidR="00F46F5B">
        <w:rPr>
          <w:rFonts w:hint="eastAsia"/>
        </w:rPr>
        <w:t>器则</w:t>
      </w:r>
      <w:r w:rsidR="00BE3F2B" w:rsidRPr="00BE3F2B">
        <w:rPr>
          <w:rFonts w:ascii="宋体" w:hAnsi="宋体"/>
        </w:rPr>
        <w:t>是一个通用的</w:t>
      </w:r>
      <w:r w:rsidR="00F46F5B">
        <w:rPr>
          <w:rFonts w:hint="eastAsia"/>
        </w:rPr>
        <w:t>组件</w:t>
      </w:r>
      <w:r w:rsidR="00BE3F2B" w:rsidRPr="00BE3F2B">
        <w:rPr>
          <w:rFonts w:ascii="宋体" w:hAnsi="宋体"/>
        </w:rPr>
        <w:t>，它针对的是统一的LLVM IR，不论是支持新的变成语言，还是支持新的硬件设备，都不需要对优化</w:t>
      </w:r>
      <w:r w:rsidR="00F46F5B">
        <w:rPr>
          <w:rFonts w:hint="eastAsia"/>
        </w:rPr>
        <w:t>器</w:t>
      </w:r>
      <w:r w:rsidR="00BE3F2B" w:rsidRPr="00BE3F2B">
        <w:rPr>
          <w:rFonts w:ascii="宋体" w:hAnsi="宋体"/>
        </w:rPr>
        <w:t>做</w:t>
      </w:r>
      <w:r w:rsidR="00F46F5B">
        <w:rPr>
          <w:rFonts w:hint="eastAsia"/>
        </w:rPr>
        <w:t>出</w:t>
      </w:r>
      <w:r w:rsidR="00BE3F2B" w:rsidRPr="00BE3F2B">
        <w:rPr>
          <w:rFonts w:ascii="宋体" w:hAnsi="宋体"/>
        </w:rPr>
        <w:t>修改</w:t>
      </w:r>
      <w:r w:rsidR="00BE3F2B">
        <w:rPr>
          <w:rFonts w:hint="eastAsia"/>
        </w:rPr>
        <w:t>。</w:t>
      </w:r>
    </w:p>
    <w:p w14:paraId="670052FE" w14:textId="60BC1313" w:rsidR="003F657D" w:rsidRDefault="006552C2" w:rsidP="006552C2">
      <w:r>
        <w:rPr>
          <w:rFonts w:hint="eastAsia"/>
          <w:noProof/>
        </w:rPr>
        <w:drawing>
          <wp:inline distT="0" distB="0" distL="0" distR="0" wp14:anchorId="7450C17B" wp14:editId="62B043F0">
            <wp:extent cx="5274310" cy="19469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2.3 LLVM架构.jpg"/>
                    <pic:cNvPicPr/>
                  </pic:nvPicPr>
                  <pic:blipFill>
                    <a:blip r:embed="rId19">
                      <a:extLst>
                        <a:ext uri="{28A0092B-C50C-407E-A947-70E740481C1C}">
                          <a14:useLocalDpi xmlns:a14="http://schemas.microsoft.com/office/drawing/2010/main" val="0"/>
                        </a:ext>
                      </a:extLst>
                    </a:blip>
                    <a:stretch>
                      <a:fillRect/>
                    </a:stretch>
                  </pic:blipFill>
                  <pic:spPr>
                    <a:xfrm>
                      <a:off x="0" y="0"/>
                      <a:ext cx="5274310" cy="1946910"/>
                    </a:xfrm>
                    <a:prstGeom prst="rect">
                      <a:avLst/>
                    </a:prstGeom>
                  </pic:spPr>
                </pic:pic>
              </a:graphicData>
            </a:graphic>
          </wp:inline>
        </w:drawing>
      </w:r>
    </w:p>
    <w:p w14:paraId="0D72D906" w14:textId="52BFCC15" w:rsidR="006552C2" w:rsidRDefault="006552C2" w:rsidP="006552C2">
      <w:pPr>
        <w:ind w:firstLineChars="200" w:firstLine="480"/>
        <w:jc w:val="center"/>
      </w:pPr>
      <w:r>
        <w:rPr>
          <w:rFonts w:hint="eastAsia"/>
        </w:rPr>
        <w:lastRenderedPageBreak/>
        <w:t>图</w:t>
      </w:r>
      <w:r>
        <w:rPr>
          <w:rFonts w:hint="eastAsia"/>
        </w:rPr>
        <w:t>2.</w:t>
      </w:r>
      <w:r w:rsidR="00CF4202">
        <w:rPr>
          <w:rFonts w:hint="eastAsia"/>
        </w:rPr>
        <w:t>4</w:t>
      </w:r>
      <w:r>
        <w:t xml:space="preserve"> </w:t>
      </w:r>
      <w:r>
        <w:rPr>
          <w:rFonts w:hint="eastAsia"/>
        </w:rPr>
        <w:t>LLVM</w:t>
      </w:r>
      <w:r>
        <w:rPr>
          <w:rFonts w:hint="eastAsia"/>
        </w:rPr>
        <w:t>架构</w:t>
      </w:r>
    </w:p>
    <w:p w14:paraId="0EE06788" w14:textId="0061416D" w:rsidR="00BF433C" w:rsidRDefault="00807005" w:rsidP="00156C56">
      <w:pPr>
        <w:widowControl/>
        <w:ind w:firstLineChars="200" w:firstLine="480"/>
        <w:jc w:val="left"/>
        <w:rPr>
          <w:rFonts w:ascii="宋体" w:hAnsi="宋体" w:cs="宋体"/>
          <w:kern w:val="0"/>
          <w:szCs w:val="24"/>
        </w:rPr>
      </w:pPr>
      <w:r>
        <w:rPr>
          <w:rFonts w:hint="eastAsia"/>
        </w:rPr>
        <w:t>LLVM</w:t>
      </w:r>
      <w:r>
        <w:t xml:space="preserve"> </w:t>
      </w:r>
      <w:r>
        <w:rPr>
          <w:rFonts w:hint="eastAsia"/>
        </w:rPr>
        <w:t>IR</w:t>
      </w:r>
      <w:r>
        <w:rPr>
          <w:rFonts w:hint="eastAsia"/>
        </w:rPr>
        <w:t>本质上</w:t>
      </w:r>
      <w:r w:rsidR="00334AFF">
        <w:rPr>
          <w:rFonts w:hint="eastAsia"/>
        </w:rPr>
        <w:t>是</w:t>
      </w:r>
      <w:r w:rsidR="00334AFF" w:rsidRPr="00334AFF">
        <w:rPr>
          <w:rFonts w:hint="eastAsia"/>
        </w:rPr>
        <w:t>一种与源编程语言和目标机器架构无关的通用中间表示，是</w:t>
      </w:r>
      <w:r w:rsidR="00334AFF" w:rsidRPr="00334AFF">
        <w:rPr>
          <w:rFonts w:hint="eastAsia"/>
        </w:rPr>
        <w:t>LLVM</w:t>
      </w:r>
      <w:r w:rsidR="00334AFF" w:rsidRPr="00334AFF">
        <w:rPr>
          <w:rFonts w:hint="eastAsia"/>
        </w:rPr>
        <w:t>项目的核心设计和最大的优势。</w:t>
      </w:r>
      <w:r w:rsidR="00334AFF">
        <w:rPr>
          <w:rFonts w:hint="eastAsia"/>
        </w:rPr>
        <w:t>它</w:t>
      </w:r>
      <w:r w:rsidR="00334AFF" w:rsidRPr="00334AFF">
        <w:rPr>
          <w:rFonts w:hint="eastAsia"/>
        </w:rPr>
        <w:t>使用静态单赋值（</w:t>
      </w:r>
      <w:r w:rsidR="00334AFF" w:rsidRPr="00334AFF">
        <w:rPr>
          <w:rFonts w:hint="eastAsia"/>
        </w:rPr>
        <w:t>SSA</w:t>
      </w:r>
      <w:r w:rsidR="00334AFF" w:rsidRPr="00334AFF">
        <w:rPr>
          <w:rFonts w:hint="eastAsia"/>
        </w:rPr>
        <w:t>）策略，即以三地址码的形式组织指令并且假设有无数个寄存器可用</w:t>
      </w:r>
      <w:r w:rsidR="0042493A">
        <w:rPr>
          <w:rFonts w:hint="eastAsia"/>
        </w:rPr>
        <w:t>（即为每一个变量、基本块或函数提供唯一的标识符</w:t>
      </w:r>
      <w:r w:rsidR="00395EB7">
        <w:rPr>
          <w:rFonts w:hint="eastAsia"/>
        </w:rPr>
        <w:t>，</w:t>
      </w:r>
      <w:r w:rsidR="00E15D6B">
        <w:rPr>
          <w:rFonts w:hint="eastAsia"/>
        </w:rPr>
        <w:t>但</w:t>
      </w:r>
      <w:r w:rsidR="00395EB7">
        <w:rPr>
          <w:rFonts w:hint="eastAsia"/>
        </w:rPr>
        <w:t>标识符名称不确定</w:t>
      </w:r>
      <w:r w:rsidR="0042493A">
        <w:rPr>
          <w:rFonts w:hint="eastAsia"/>
        </w:rPr>
        <w:t>）</w:t>
      </w:r>
      <w:r w:rsidR="00334AFF" w:rsidRPr="00334AFF">
        <w:rPr>
          <w:rFonts w:hint="eastAsia"/>
        </w:rPr>
        <w:t>。</w:t>
      </w:r>
      <w:r w:rsidR="00D74E60" w:rsidRPr="00D74E60">
        <w:rPr>
          <w:rFonts w:ascii="宋体" w:hAnsi="宋体" w:cs="宋体"/>
          <w:kern w:val="0"/>
          <w:szCs w:val="24"/>
        </w:rPr>
        <w:t>它是经过特殊设计的，</w:t>
      </w:r>
      <w:r w:rsidR="00D74E60">
        <w:rPr>
          <w:rFonts w:ascii="宋体" w:hAnsi="宋体" w:cs="宋体" w:hint="eastAsia"/>
          <w:kern w:val="0"/>
          <w:szCs w:val="24"/>
        </w:rPr>
        <w:t>为了</w:t>
      </w:r>
      <w:r w:rsidR="00D74E60" w:rsidRPr="00D74E60">
        <w:rPr>
          <w:rFonts w:ascii="宋体" w:hAnsi="宋体" w:cs="宋体"/>
          <w:kern w:val="0"/>
          <w:szCs w:val="24"/>
        </w:rPr>
        <w:t>支持轻量级的运行时优化、过程函数的优化</w:t>
      </w:r>
      <w:r w:rsidR="00D74E60">
        <w:rPr>
          <w:rFonts w:ascii="宋体" w:hAnsi="宋体" w:cs="宋体" w:hint="eastAsia"/>
          <w:kern w:val="0"/>
          <w:szCs w:val="24"/>
        </w:rPr>
        <w:t>、</w:t>
      </w:r>
      <w:r w:rsidR="00D74E60" w:rsidRPr="00D74E60">
        <w:rPr>
          <w:rFonts w:ascii="宋体" w:hAnsi="宋体" w:cs="宋体"/>
          <w:kern w:val="0"/>
          <w:szCs w:val="24"/>
        </w:rPr>
        <w:t>整个程序的分析和代码完全重构</w:t>
      </w:r>
      <w:r w:rsidR="00D74E60">
        <w:rPr>
          <w:rFonts w:ascii="宋体" w:hAnsi="宋体" w:cs="宋体" w:hint="eastAsia"/>
          <w:kern w:val="0"/>
          <w:szCs w:val="24"/>
        </w:rPr>
        <w:t>以及</w:t>
      </w:r>
      <w:r w:rsidR="00D74E60" w:rsidRPr="00D74E60">
        <w:rPr>
          <w:rFonts w:ascii="宋体" w:hAnsi="宋体" w:cs="宋体"/>
          <w:kern w:val="0"/>
          <w:szCs w:val="24"/>
        </w:rPr>
        <w:t>翻译等等，它定义了清晰的语义</w:t>
      </w:r>
      <w:r w:rsidR="00D74E60">
        <w:rPr>
          <w:rFonts w:ascii="宋体" w:hAnsi="宋体" w:cs="宋体" w:hint="eastAsia"/>
          <w:kern w:val="0"/>
          <w:szCs w:val="24"/>
        </w:rPr>
        <w:t>。</w:t>
      </w:r>
      <w:r w:rsidR="00334AFF">
        <w:rPr>
          <w:rFonts w:hint="eastAsia"/>
        </w:rPr>
        <w:t>假设我们有一段</w:t>
      </w:r>
      <w:r w:rsidR="00334AFF">
        <w:rPr>
          <w:rFonts w:hint="eastAsia"/>
        </w:rPr>
        <w:t>C</w:t>
      </w:r>
      <w:r w:rsidR="00334AFF">
        <w:rPr>
          <w:rFonts w:hint="eastAsia"/>
        </w:rPr>
        <w:t>语言程序</w:t>
      </w:r>
      <w:r w:rsidR="005A20A6">
        <w:rPr>
          <w:rFonts w:hint="eastAsia"/>
        </w:rPr>
        <w:t>如图</w:t>
      </w:r>
      <w:r w:rsidR="005A20A6">
        <w:rPr>
          <w:rFonts w:hint="eastAsia"/>
        </w:rPr>
        <w:t>2.5</w:t>
      </w:r>
      <w:r w:rsidR="005A20A6">
        <w:rPr>
          <w:rFonts w:hint="eastAsia"/>
        </w:rPr>
        <w:t>（</w:t>
      </w:r>
      <w:r w:rsidR="005A20A6">
        <w:rPr>
          <w:rFonts w:hint="eastAsia"/>
        </w:rPr>
        <w:t>a</w:t>
      </w:r>
      <w:r w:rsidR="005A20A6">
        <w:rPr>
          <w:rFonts w:hint="eastAsia"/>
        </w:rPr>
        <w:t>）所示，那么其对应的</w:t>
      </w:r>
      <w:r w:rsidR="005A20A6">
        <w:rPr>
          <w:rFonts w:hint="eastAsia"/>
        </w:rPr>
        <w:t>IR</w:t>
      </w:r>
      <w:r w:rsidR="005A20A6">
        <w:rPr>
          <w:rFonts w:hint="eastAsia"/>
        </w:rPr>
        <w:t>如图</w:t>
      </w:r>
      <w:r w:rsidR="005A20A6">
        <w:rPr>
          <w:rFonts w:hint="eastAsia"/>
        </w:rPr>
        <w:t>2.5</w:t>
      </w:r>
      <w:r w:rsidR="005A20A6">
        <w:rPr>
          <w:rFonts w:hint="eastAsia"/>
        </w:rPr>
        <w:t>（</w:t>
      </w:r>
      <w:r w:rsidR="005A20A6">
        <w:rPr>
          <w:rFonts w:hint="eastAsia"/>
        </w:rPr>
        <w:t>b</w:t>
      </w:r>
      <w:r w:rsidR="005A20A6">
        <w:rPr>
          <w:rFonts w:hint="eastAsia"/>
        </w:rPr>
        <w:t>）所示。</w:t>
      </w:r>
      <w:r w:rsidR="00BF433C" w:rsidRPr="00BF433C">
        <w:rPr>
          <w:rFonts w:ascii="宋体" w:hAnsi="宋体" w:cs="宋体"/>
          <w:kern w:val="0"/>
          <w:szCs w:val="24"/>
        </w:rPr>
        <w:t>可以看出，LLVM IR 是一种底层的类RISC虚拟指令集。正如真正的RISC指令集一样，它提供了一系列线性的简单指令</w:t>
      </w:r>
      <w:r w:rsidR="00BF433C">
        <w:rPr>
          <w:rFonts w:ascii="宋体" w:hAnsi="宋体" w:cs="宋体" w:hint="eastAsia"/>
          <w:kern w:val="0"/>
          <w:szCs w:val="24"/>
        </w:rPr>
        <w:t>，如</w:t>
      </w:r>
      <w:r w:rsidR="00BF433C" w:rsidRPr="00BF433C">
        <w:rPr>
          <w:rFonts w:ascii="宋体" w:hAnsi="宋体" w:cs="宋体"/>
          <w:kern w:val="0"/>
          <w:szCs w:val="24"/>
        </w:rPr>
        <w:t>加、减、比较</w:t>
      </w:r>
      <w:r w:rsidR="00BF433C">
        <w:rPr>
          <w:rFonts w:ascii="宋体" w:hAnsi="宋体" w:cs="宋体" w:hint="eastAsia"/>
          <w:kern w:val="0"/>
          <w:szCs w:val="24"/>
        </w:rPr>
        <w:t>和</w:t>
      </w:r>
      <w:r w:rsidR="00BF433C" w:rsidRPr="00BF433C">
        <w:rPr>
          <w:rFonts w:ascii="宋体" w:hAnsi="宋体" w:cs="宋体"/>
          <w:kern w:val="0"/>
          <w:szCs w:val="24"/>
        </w:rPr>
        <w:t>分支结构</w:t>
      </w:r>
      <w:r w:rsidR="00BF433C">
        <w:rPr>
          <w:rFonts w:ascii="宋体" w:hAnsi="宋体" w:cs="宋体" w:hint="eastAsia"/>
          <w:kern w:val="0"/>
          <w:szCs w:val="24"/>
        </w:rPr>
        <w:t>等等</w:t>
      </w:r>
      <w:r w:rsidR="00BF433C" w:rsidRPr="00BF433C">
        <w:rPr>
          <w:rFonts w:ascii="宋体" w:hAnsi="宋体" w:cs="宋体"/>
          <w:kern w:val="0"/>
          <w:szCs w:val="24"/>
        </w:rPr>
        <w:t>。</w:t>
      </w:r>
      <w:r w:rsidR="00BF433C">
        <w:rPr>
          <w:rFonts w:ascii="宋体" w:hAnsi="宋体" w:cs="宋体" w:hint="eastAsia"/>
          <w:kern w:val="0"/>
          <w:szCs w:val="24"/>
        </w:rPr>
        <w:t>和</w:t>
      </w:r>
      <w:r w:rsidR="00BF433C" w:rsidRPr="00BF433C">
        <w:rPr>
          <w:rFonts w:ascii="宋体" w:hAnsi="宋体" w:cs="宋体"/>
          <w:kern w:val="0"/>
          <w:szCs w:val="24"/>
        </w:rPr>
        <w:t>大多数RISC指令集不同的是，LLVM使用</w:t>
      </w:r>
      <w:r w:rsidR="00BF433C">
        <w:rPr>
          <w:rFonts w:ascii="宋体" w:hAnsi="宋体" w:cs="宋体" w:hint="eastAsia"/>
          <w:kern w:val="0"/>
          <w:szCs w:val="24"/>
        </w:rPr>
        <w:t>了</w:t>
      </w:r>
      <w:r w:rsidR="00BF433C" w:rsidRPr="00BF433C">
        <w:rPr>
          <w:rFonts w:ascii="宋体" w:hAnsi="宋体" w:cs="宋体"/>
          <w:kern w:val="0"/>
          <w:szCs w:val="24"/>
        </w:rPr>
        <w:t>一种简单的</w:t>
      </w:r>
      <w:r w:rsidR="00BF433C">
        <w:rPr>
          <w:rFonts w:ascii="宋体" w:hAnsi="宋体" w:cs="宋体" w:hint="eastAsia"/>
          <w:kern w:val="0"/>
          <w:szCs w:val="24"/>
        </w:rPr>
        <w:t>数据</w:t>
      </w:r>
      <w:r w:rsidR="00BF433C" w:rsidRPr="00BF433C">
        <w:rPr>
          <w:rFonts w:ascii="宋体" w:hAnsi="宋体" w:cs="宋体"/>
          <w:kern w:val="0"/>
          <w:szCs w:val="24"/>
        </w:rPr>
        <w:t>类型系统来标记强类型</w:t>
      </w:r>
      <w:r w:rsidR="00BF433C">
        <w:rPr>
          <w:rFonts w:ascii="宋体" w:hAnsi="宋体" w:cs="宋体" w:hint="eastAsia"/>
          <w:kern w:val="0"/>
          <w:szCs w:val="24"/>
        </w:rPr>
        <w:t>(</w:t>
      </w:r>
      <w:r w:rsidR="00603073">
        <w:rPr>
          <w:rFonts w:ascii="宋体" w:hAnsi="宋体" w:cs="宋体" w:hint="eastAsia"/>
          <w:kern w:val="0"/>
          <w:szCs w:val="24"/>
        </w:rPr>
        <w:t>如使用</w:t>
      </w:r>
      <w:r w:rsidR="00BF433C" w:rsidRPr="00BF433C">
        <w:rPr>
          <w:rFonts w:ascii="宋体" w:hAnsi="宋体" w:cs="宋体"/>
          <w:kern w:val="0"/>
          <w:szCs w:val="24"/>
        </w:rPr>
        <w:t>i32表示32位整型，</w:t>
      </w:r>
      <w:r w:rsidR="00603073">
        <w:rPr>
          <w:rFonts w:ascii="宋体" w:hAnsi="宋体" w:cs="宋体" w:hint="eastAsia"/>
          <w:kern w:val="0"/>
          <w:szCs w:val="24"/>
        </w:rPr>
        <w:t>使用</w:t>
      </w:r>
      <w:r w:rsidR="00BF433C" w:rsidRPr="00BF433C">
        <w:rPr>
          <w:rFonts w:ascii="宋体" w:hAnsi="宋体" w:cs="宋体"/>
          <w:kern w:val="0"/>
          <w:szCs w:val="24"/>
        </w:rPr>
        <w:t>i32**表示指向32位整型的指针</w:t>
      </w:r>
      <w:r w:rsidR="00BF433C">
        <w:rPr>
          <w:rFonts w:ascii="宋体" w:hAnsi="宋体" w:cs="宋体" w:hint="eastAsia"/>
          <w:kern w:val="0"/>
          <w:szCs w:val="24"/>
        </w:rPr>
        <w:t>)</w:t>
      </w:r>
      <w:r w:rsidR="00BF433C" w:rsidRPr="00BF433C">
        <w:rPr>
          <w:rFonts w:ascii="宋体" w:hAnsi="宋体" w:cs="宋体"/>
          <w:kern w:val="0"/>
          <w:szCs w:val="24"/>
        </w:rPr>
        <w:t>，而一些机器层面的细节都被</w:t>
      </w:r>
      <w:r w:rsidR="00BF433C">
        <w:rPr>
          <w:rFonts w:ascii="宋体" w:hAnsi="宋体" w:cs="宋体" w:hint="eastAsia"/>
          <w:kern w:val="0"/>
          <w:szCs w:val="24"/>
        </w:rPr>
        <w:t>抽象了出去(</w:t>
      </w:r>
      <w:r w:rsidR="00BF433C" w:rsidRPr="00BF433C">
        <w:rPr>
          <w:rFonts w:ascii="宋体" w:hAnsi="宋体" w:cs="宋体"/>
          <w:kern w:val="0"/>
          <w:szCs w:val="24"/>
        </w:rPr>
        <w:t>如函数调用使用call作标记，而返回使用ret标记</w:t>
      </w:r>
      <w:r w:rsidR="00BF433C">
        <w:rPr>
          <w:rFonts w:ascii="宋体" w:hAnsi="宋体" w:cs="宋体" w:hint="eastAsia"/>
          <w:kern w:val="0"/>
          <w:szCs w:val="24"/>
        </w:rPr>
        <w:t>)</w:t>
      </w:r>
      <w:r w:rsidR="00BF433C" w:rsidRPr="00BF433C">
        <w:rPr>
          <w:rFonts w:ascii="宋体" w:hAnsi="宋体" w:cs="宋体"/>
          <w:kern w:val="0"/>
          <w:szCs w:val="24"/>
        </w:rPr>
        <w:t>。</w:t>
      </w:r>
    </w:p>
    <w:p w14:paraId="0781658C" w14:textId="64DF732A" w:rsidR="00563C2D" w:rsidRDefault="00563C2D" w:rsidP="00563C2D">
      <w:pPr>
        <w:widowControl/>
        <w:jc w:val="left"/>
      </w:pPr>
      <w:r>
        <w:rPr>
          <w:rFonts w:hint="eastAsia"/>
          <w:noProof/>
        </w:rPr>
        <w:drawing>
          <wp:inline distT="0" distB="0" distL="0" distR="0" wp14:anchorId="3CFFDBAA" wp14:editId="2F22CB56">
            <wp:extent cx="5274310" cy="248602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2.5 LLVM IR示例.PNG"/>
                    <pic:cNvPicPr/>
                  </pic:nvPicPr>
                  <pic:blipFill>
                    <a:blip r:embed="rId20">
                      <a:extLst>
                        <a:ext uri="{28A0092B-C50C-407E-A947-70E740481C1C}">
                          <a14:useLocalDpi xmlns:a14="http://schemas.microsoft.com/office/drawing/2010/main" val="0"/>
                        </a:ext>
                      </a:extLst>
                    </a:blip>
                    <a:stretch>
                      <a:fillRect/>
                    </a:stretch>
                  </pic:blipFill>
                  <pic:spPr>
                    <a:xfrm>
                      <a:off x="0" y="0"/>
                      <a:ext cx="5274310" cy="2486025"/>
                    </a:xfrm>
                    <a:prstGeom prst="rect">
                      <a:avLst/>
                    </a:prstGeom>
                  </pic:spPr>
                </pic:pic>
              </a:graphicData>
            </a:graphic>
          </wp:inline>
        </w:drawing>
      </w:r>
    </w:p>
    <w:p w14:paraId="6B51F2B0" w14:textId="397B3867" w:rsidR="00563C2D" w:rsidRDefault="00563C2D" w:rsidP="00563C2D">
      <w:pPr>
        <w:widowControl/>
        <w:jc w:val="center"/>
      </w:pPr>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p>
    <w:p w14:paraId="0A63E5FA" w14:textId="784ED35D" w:rsidR="001536FF" w:rsidRDefault="001536FF" w:rsidP="001536FF">
      <w:pPr>
        <w:spacing w:before="240" w:after="240"/>
        <w:jc w:val="left"/>
        <w:outlineLvl w:val="1"/>
        <w:rPr>
          <w:rFonts w:eastAsia="黑体"/>
          <w:sz w:val="30"/>
          <w:szCs w:val="30"/>
        </w:rPr>
      </w:pPr>
      <w:r>
        <w:rPr>
          <w:rFonts w:eastAsia="黑体" w:hint="eastAsia"/>
          <w:sz w:val="30"/>
          <w:szCs w:val="30"/>
        </w:rPr>
        <w:t>2.3</w:t>
      </w:r>
      <w:r w:rsidR="006D3576">
        <w:rPr>
          <w:rFonts w:eastAsia="黑体" w:hint="eastAsia"/>
          <w:sz w:val="30"/>
          <w:szCs w:val="30"/>
        </w:rPr>
        <w:t>程序的上下文流图</w:t>
      </w:r>
      <w:r w:rsidR="006D3576">
        <w:rPr>
          <w:rFonts w:eastAsia="黑体" w:hint="eastAsia"/>
          <w:sz w:val="30"/>
          <w:szCs w:val="30"/>
        </w:rPr>
        <w:t>(XFG</w:t>
      </w:r>
      <w:r w:rsidR="006D3576">
        <w:rPr>
          <w:rFonts w:eastAsia="黑体"/>
          <w:sz w:val="30"/>
          <w:szCs w:val="30"/>
        </w:rPr>
        <w:t>)</w:t>
      </w:r>
    </w:p>
    <w:p w14:paraId="030F8B27" w14:textId="2AB4957E" w:rsidR="00680E2D" w:rsidRDefault="00680E2D" w:rsidP="0058261D">
      <w:pPr>
        <w:ind w:firstLineChars="200" w:firstLine="480"/>
      </w:pPr>
      <w:r>
        <w:rPr>
          <w:rFonts w:hint="eastAsia"/>
        </w:rPr>
        <w:t>程序的上下文流图，是由</w:t>
      </w:r>
      <w:r w:rsidRPr="00680E2D">
        <w:t>Tal Ben-Nun</w:t>
      </w:r>
      <w:r w:rsidRPr="00680E2D">
        <w:rPr>
          <w:rFonts w:hint="eastAsia"/>
        </w:rPr>
        <w:t>等人在文献</w:t>
      </w:r>
      <w:r w:rsidRPr="00680E2D">
        <w:rPr>
          <w:rFonts w:hint="eastAsia"/>
        </w:rPr>
        <w:t>[</w:t>
      </w:r>
      <w:r w:rsidRPr="00680E2D">
        <w:t>40]</w:t>
      </w:r>
      <w:r w:rsidRPr="00680E2D">
        <w:rPr>
          <w:rFonts w:hint="eastAsia"/>
        </w:rPr>
        <w:t>中</w:t>
      </w:r>
      <w:r>
        <w:rPr>
          <w:rFonts w:hint="eastAsia"/>
        </w:rPr>
        <w:t>提出的首个</w:t>
      </w:r>
      <w:r w:rsidR="00A118F1">
        <w:rPr>
          <w:rFonts w:hint="eastAsia"/>
        </w:rPr>
        <w:t>以</w:t>
      </w:r>
      <w:r>
        <w:rPr>
          <w:rFonts w:hint="eastAsia"/>
        </w:rPr>
        <w:t>通过结合程序中控制流</w:t>
      </w:r>
      <w:r w:rsidR="00FC2728">
        <w:rPr>
          <w:rFonts w:hint="eastAsia"/>
        </w:rPr>
        <w:t>信息</w:t>
      </w:r>
      <w:r>
        <w:rPr>
          <w:rFonts w:hint="eastAsia"/>
        </w:rPr>
        <w:t>与数据流</w:t>
      </w:r>
      <w:r w:rsidR="00FC2728">
        <w:rPr>
          <w:rFonts w:hint="eastAsia"/>
        </w:rPr>
        <w:t>信息</w:t>
      </w:r>
      <w:r>
        <w:rPr>
          <w:rFonts w:hint="eastAsia"/>
        </w:rPr>
        <w:t>来生成程序指令嵌入的图表示形式。</w:t>
      </w:r>
      <w:r w:rsidR="00A118F1">
        <w:rPr>
          <w:rFonts w:hint="eastAsia"/>
        </w:rPr>
        <w:t>其中，</w:t>
      </w:r>
      <w:r w:rsidR="00B67B89">
        <w:rPr>
          <w:rFonts w:hint="eastAsia"/>
        </w:rPr>
        <w:t>上下文是指相互之间存在依赖关系</w:t>
      </w:r>
      <w:r w:rsidR="00800F5D">
        <w:rPr>
          <w:rFonts w:hint="eastAsia"/>
        </w:rPr>
        <w:t>（包括数据依赖和控制依赖）</w:t>
      </w:r>
      <w:r w:rsidR="00B67B89">
        <w:rPr>
          <w:rFonts w:hint="eastAsia"/>
        </w:rPr>
        <w:t>的语句，同时</w:t>
      </w:r>
      <w:r w:rsidR="00A118F1">
        <w:rPr>
          <w:rFonts w:hint="eastAsia"/>
        </w:rPr>
        <w:t>为了在生成嵌入过程中避免硬件特性、编程语言特性和指令组装等方面的限制和歧义，选取独立于硬件和编程语言的</w:t>
      </w:r>
      <w:r w:rsidR="00A118F1">
        <w:rPr>
          <w:rFonts w:hint="eastAsia"/>
        </w:rPr>
        <w:t>LLVM</w:t>
      </w:r>
      <w:r w:rsidR="00A118F1">
        <w:t xml:space="preserve"> </w:t>
      </w:r>
      <w:r w:rsidR="00A118F1">
        <w:rPr>
          <w:rFonts w:hint="eastAsia"/>
        </w:rPr>
        <w:t>IR</w:t>
      </w:r>
      <w:r w:rsidR="00A118F1">
        <w:rPr>
          <w:rFonts w:hint="eastAsia"/>
        </w:rPr>
        <w:t>作为</w:t>
      </w:r>
      <w:r w:rsidR="00B67B89">
        <w:rPr>
          <w:rFonts w:hint="eastAsia"/>
        </w:rPr>
        <w:t>图</w:t>
      </w:r>
      <w:r w:rsidR="00800F5D">
        <w:rPr>
          <w:rFonts w:hint="eastAsia"/>
        </w:rPr>
        <w:t>构造</w:t>
      </w:r>
      <w:r w:rsidR="00B67B89">
        <w:rPr>
          <w:rFonts w:hint="eastAsia"/>
        </w:rPr>
        <w:t>数据</w:t>
      </w:r>
      <w:r w:rsidR="00800F5D">
        <w:rPr>
          <w:rFonts w:hint="eastAsia"/>
        </w:rPr>
        <w:t>的</w:t>
      </w:r>
      <w:r w:rsidR="00B67B89">
        <w:rPr>
          <w:rFonts w:hint="eastAsia"/>
        </w:rPr>
        <w:t>来源。</w:t>
      </w:r>
    </w:p>
    <w:p w14:paraId="1562822B" w14:textId="16A18D2C" w:rsidR="00395EB7" w:rsidRDefault="00800F5D" w:rsidP="0056672D">
      <w:pPr>
        <w:ind w:firstLineChars="200" w:firstLine="480"/>
      </w:pPr>
      <w:r>
        <w:rPr>
          <w:rFonts w:hint="eastAsia"/>
        </w:rPr>
        <w:t>由于</w:t>
      </w:r>
      <w:r w:rsidR="0058261D">
        <w:rPr>
          <w:rFonts w:hint="eastAsia"/>
        </w:rPr>
        <w:t>LLVM</w:t>
      </w:r>
      <w:r w:rsidR="0058261D">
        <w:rPr>
          <w:rFonts w:hint="eastAsia"/>
        </w:rPr>
        <w:t>将</w:t>
      </w:r>
      <w:r w:rsidR="0058261D">
        <w:rPr>
          <w:rFonts w:hint="eastAsia"/>
        </w:rPr>
        <w:t>IR</w:t>
      </w:r>
      <w:r w:rsidR="0058261D">
        <w:rPr>
          <w:rFonts w:hint="eastAsia"/>
        </w:rPr>
        <w:t>语句划分为“基本块”，</w:t>
      </w:r>
      <w:r w:rsidR="00D63942">
        <w:rPr>
          <w:rFonts w:hint="eastAsia"/>
        </w:rPr>
        <w:t>每个基本块中不存在</w:t>
      </w:r>
      <w:r w:rsidR="0058261D">
        <w:rPr>
          <w:rFonts w:hint="eastAsia"/>
        </w:rPr>
        <w:t>控制流</w:t>
      </w:r>
      <w:r w:rsidR="00D63942">
        <w:rPr>
          <w:rFonts w:hint="eastAsia"/>
        </w:rPr>
        <w:t>分支</w:t>
      </w:r>
      <w:r w:rsidR="00FC2728">
        <w:rPr>
          <w:rFonts w:hint="eastAsia"/>
        </w:rPr>
        <w:t>。</w:t>
      </w:r>
      <w:r w:rsidR="0058261D">
        <w:rPr>
          <w:rFonts w:hint="eastAsia"/>
        </w:rPr>
        <w:t>如图</w:t>
      </w:r>
      <w:r w:rsidR="0058261D">
        <w:rPr>
          <w:rFonts w:hint="eastAsia"/>
        </w:rPr>
        <w:t>2</w:t>
      </w:r>
      <w:r w:rsidR="00E84453">
        <w:rPr>
          <w:rFonts w:hint="eastAsia"/>
        </w:rPr>
        <w:t>.</w:t>
      </w:r>
      <w:r w:rsidR="00E84453">
        <w:t>6(</w:t>
      </w:r>
      <w:r w:rsidR="0058261D">
        <w:rPr>
          <w:rFonts w:hint="eastAsia"/>
        </w:rPr>
        <w:t>c</w:t>
      </w:r>
      <w:r w:rsidR="00E84453">
        <w:t>)</w:t>
      </w:r>
      <w:r w:rsidR="0058261D">
        <w:rPr>
          <w:rFonts w:hint="eastAsia"/>
        </w:rPr>
        <w:t>所示</w:t>
      </w:r>
      <w:r w:rsidR="00FC2728">
        <w:rPr>
          <w:rFonts w:hint="eastAsia"/>
        </w:rPr>
        <w:t>，</w:t>
      </w:r>
      <w:r w:rsidR="0058261D">
        <w:rPr>
          <w:rFonts w:hint="eastAsia"/>
        </w:rPr>
        <w:t>在一个基本块内，</w:t>
      </w:r>
      <w:r>
        <w:rPr>
          <w:rFonts w:hint="eastAsia"/>
        </w:rPr>
        <w:t>程序按顺序执行并</w:t>
      </w:r>
      <w:r w:rsidR="0058261D">
        <w:rPr>
          <w:rFonts w:hint="eastAsia"/>
        </w:rPr>
        <w:t>创建可追踪的数据流，</w:t>
      </w:r>
      <w:r w:rsidR="00FC2728">
        <w:rPr>
          <w:rFonts w:hint="eastAsia"/>
        </w:rPr>
        <w:t>同时</w:t>
      </w:r>
      <w:r w:rsidR="0058261D">
        <w:rPr>
          <w:rFonts w:hint="eastAsia"/>
        </w:rPr>
        <w:t>将</w:t>
      </w:r>
      <w:r>
        <w:rPr>
          <w:rFonts w:hint="eastAsia"/>
        </w:rPr>
        <w:t>执行</w:t>
      </w:r>
      <w:r w:rsidR="0058261D">
        <w:rPr>
          <w:rFonts w:hint="eastAsia"/>
        </w:rPr>
        <w:t>结果分配给单个标识符</w:t>
      </w:r>
      <w:r>
        <w:rPr>
          <w:rFonts w:hint="eastAsia"/>
        </w:rPr>
        <w:t>，因此一个基本块内的数据依赖关系清晰可见，基本块内任何</w:t>
      </w:r>
      <w:r w:rsidR="006C219A">
        <w:rPr>
          <w:rFonts w:hint="eastAsia"/>
        </w:rPr>
        <w:t>标识符</w:t>
      </w:r>
      <w:r>
        <w:rPr>
          <w:rFonts w:hint="eastAsia"/>
        </w:rPr>
        <w:t>的上下文也很容易可以获得</w:t>
      </w:r>
      <w:r w:rsidR="0058261D">
        <w:rPr>
          <w:rFonts w:hint="eastAsia"/>
        </w:rPr>
        <w:t>。但是在</w:t>
      </w:r>
      <w:r>
        <w:rPr>
          <w:rFonts w:hint="eastAsia"/>
        </w:rPr>
        <w:t>控制</w:t>
      </w:r>
      <w:r w:rsidR="0058261D">
        <w:rPr>
          <w:rFonts w:hint="eastAsia"/>
        </w:rPr>
        <w:t>分支</w:t>
      </w:r>
      <w:r>
        <w:rPr>
          <w:rFonts w:hint="eastAsia"/>
        </w:rPr>
        <w:t>前后</w:t>
      </w:r>
      <w:r w:rsidR="0058261D">
        <w:rPr>
          <w:rFonts w:hint="eastAsia"/>
        </w:rPr>
        <w:t>，仅靠</w:t>
      </w:r>
      <w:r>
        <w:rPr>
          <w:rFonts w:hint="eastAsia"/>
        </w:rPr>
        <w:t>数据流图并</w:t>
      </w:r>
      <w:r w:rsidR="0058261D">
        <w:rPr>
          <w:rFonts w:hint="eastAsia"/>
        </w:rPr>
        <w:t>不足以提供</w:t>
      </w:r>
      <w:r>
        <w:rPr>
          <w:rFonts w:hint="eastAsia"/>
        </w:rPr>
        <w:t>足够的信息来确定给定</w:t>
      </w:r>
      <w:r w:rsidR="006C219A">
        <w:rPr>
          <w:rFonts w:hint="eastAsia"/>
        </w:rPr>
        <w:t>标识符</w:t>
      </w:r>
      <w:r>
        <w:rPr>
          <w:rFonts w:hint="eastAsia"/>
        </w:rPr>
        <w:t>的程序</w:t>
      </w:r>
      <w:r w:rsidR="0058261D">
        <w:rPr>
          <w:rFonts w:hint="eastAsia"/>
        </w:rPr>
        <w:t>上下文。</w:t>
      </w:r>
      <w:r>
        <w:rPr>
          <w:rFonts w:hint="eastAsia"/>
        </w:rPr>
        <w:t>XFG</w:t>
      </w:r>
      <w:r>
        <w:rPr>
          <w:rFonts w:hint="eastAsia"/>
        </w:rPr>
        <w:t>恰好弥补了这一缺陷，</w:t>
      </w:r>
      <w:r w:rsidR="0058261D">
        <w:rPr>
          <w:rFonts w:hint="eastAsia"/>
        </w:rPr>
        <w:t>其中</w:t>
      </w:r>
      <w:r>
        <w:rPr>
          <w:rFonts w:hint="eastAsia"/>
        </w:rPr>
        <w:t>既</w:t>
      </w:r>
      <w:r w:rsidR="0058261D">
        <w:rPr>
          <w:rFonts w:hint="eastAsia"/>
        </w:rPr>
        <w:t>包含了数据流</w:t>
      </w:r>
      <w:r>
        <w:rPr>
          <w:rFonts w:hint="eastAsia"/>
        </w:rPr>
        <w:t>信息也同时包含了</w:t>
      </w:r>
      <w:r w:rsidR="0058261D">
        <w:rPr>
          <w:rFonts w:hint="eastAsia"/>
        </w:rPr>
        <w:t>控制流</w:t>
      </w:r>
      <w:r>
        <w:rPr>
          <w:rFonts w:hint="eastAsia"/>
        </w:rPr>
        <w:t>信息</w:t>
      </w:r>
      <w:r w:rsidR="0058261D">
        <w:rPr>
          <w:rFonts w:hint="eastAsia"/>
        </w:rPr>
        <w:t>。</w:t>
      </w:r>
      <w:r>
        <w:rPr>
          <w:rFonts w:hint="eastAsia"/>
        </w:rPr>
        <w:t>如</w:t>
      </w:r>
      <w:r w:rsidR="0058261D">
        <w:rPr>
          <w:rFonts w:hint="eastAsia"/>
        </w:rPr>
        <w:t>图</w:t>
      </w:r>
      <w:r w:rsidR="0058261D">
        <w:rPr>
          <w:rFonts w:hint="eastAsia"/>
        </w:rPr>
        <w:t>2</w:t>
      </w:r>
      <w:r w:rsidR="002F2375">
        <w:t>.</w:t>
      </w:r>
      <w:r w:rsidR="002F2375">
        <w:rPr>
          <w:rFonts w:hint="eastAsia"/>
        </w:rPr>
        <w:t>6</w:t>
      </w:r>
      <w:r w:rsidR="002F2375">
        <w:t>(d)</w:t>
      </w:r>
      <w:r>
        <w:rPr>
          <w:rFonts w:hint="eastAsia"/>
        </w:rPr>
        <w:t>所示，</w:t>
      </w:r>
      <w:r>
        <w:rPr>
          <w:rFonts w:hint="eastAsia"/>
        </w:rPr>
        <w:t>XFG</w:t>
      </w:r>
      <w:r w:rsidR="0058261D">
        <w:rPr>
          <w:rFonts w:hint="eastAsia"/>
        </w:rPr>
        <w:t>是有向多重图，其中两个节点之间可以</w:t>
      </w:r>
      <w:r>
        <w:rPr>
          <w:rFonts w:hint="eastAsia"/>
        </w:rPr>
        <w:t>拥有多</w:t>
      </w:r>
      <w:r w:rsidR="0058261D">
        <w:rPr>
          <w:rFonts w:hint="eastAsia"/>
        </w:rPr>
        <w:t>条边。</w:t>
      </w:r>
      <w:r w:rsidR="0058261D">
        <w:rPr>
          <w:rFonts w:hint="eastAsia"/>
        </w:rPr>
        <w:t xml:space="preserve"> XFG</w:t>
      </w:r>
      <w:r>
        <w:rPr>
          <w:rFonts w:hint="eastAsia"/>
        </w:rPr>
        <w:t>的</w:t>
      </w:r>
      <w:r w:rsidR="0058261D">
        <w:rPr>
          <w:rFonts w:hint="eastAsia"/>
        </w:rPr>
        <w:t>节点可以是变量</w:t>
      </w:r>
      <w:r w:rsidR="0042493A">
        <w:rPr>
          <w:rFonts w:hint="eastAsia"/>
        </w:rPr>
        <w:t>、</w:t>
      </w:r>
      <w:r w:rsidR="0058261D">
        <w:rPr>
          <w:rFonts w:hint="eastAsia"/>
        </w:rPr>
        <w:t>基本块</w:t>
      </w:r>
      <w:r w:rsidR="0042493A">
        <w:rPr>
          <w:rFonts w:hint="eastAsia"/>
        </w:rPr>
        <w:t>或</w:t>
      </w:r>
      <w:r w:rsidR="0058261D">
        <w:rPr>
          <w:rFonts w:hint="eastAsia"/>
        </w:rPr>
        <w:t>函数名称</w:t>
      </w:r>
      <w:r>
        <w:rPr>
          <w:rFonts w:hint="eastAsia"/>
        </w:rPr>
        <w:t>等标识符</w:t>
      </w:r>
      <w:r w:rsidR="0058261D">
        <w:rPr>
          <w:rFonts w:hint="eastAsia"/>
        </w:rPr>
        <w:t>，在图中分别显示为椭圆形或矩形。相应地，一条边代表</w:t>
      </w:r>
      <w:r w:rsidR="00FC2728">
        <w:rPr>
          <w:rFonts w:hint="eastAsia"/>
        </w:rPr>
        <w:t>一</w:t>
      </w:r>
      <w:r w:rsidR="006C219A">
        <w:rPr>
          <w:rFonts w:hint="eastAsia"/>
        </w:rPr>
        <w:t>种</w:t>
      </w:r>
      <w:r w:rsidR="0058261D">
        <w:rPr>
          <w:rFonts w:hint="eastAsia"/>
        </w:rPr>
        <w:t>数据</w:t>
      </w:r>
      <w:r w:rsidR="006C219A">
        <w:rPr>
          <w:rFonts w:hint="eastAsia"/>
        </w:rPr>
        <w:t>依赖</w:t>
      </w:r>
      <w:r w:rsidR="0058261D">
        <w:rPr>
          <w:rFonts w:hint="eastAsia"/>
        </w:rPr>
        <w:t>（黑色）或</w:t>
      </w:r>
      <w:r w:rsidR="00FC2728">
        <w:rPr>
          <w:rFonts w:hint="eastAsia"/>
        </w:rPr>
        <w:t>控制</w:t>
      </w:r>
      <w:r w:rsidR="0058261D">
        <w:rPr>
          <w:rFonts w:hint="eastAsia"/>
        </w:rPr>
        <w:t>依赖（浅蓝色）。</w:t>
      </w:r>
    </w:p>
    <w:p w14:paraId="26D3BC12" w14:textId="03DE4464" w:rsidR="0058261D" w:rsidRDefault="008263B9" w:rsidP="0056672D">
      <w:pPr>
        <w:ind w:firstLineChars="200" w:firstLine="480"/>
      </w:pPr>
      <w:r>
        <w:rPr>
          <w:rFonts w:hint="eastAsia"/>
        </w:rPr>
        <w:lastRenderedPageBreak/>
        <w:t>由于</w:t>
      </w:r>
      <w:r>
        <w:rPr>
          <w:rFonts w:hint="eastAsia"/>
        </w:rPr>
        <w:t>LLVM</w:t>
      </w:r>
      <w:r>
        <w:t xml:space="preserve"> </w:t>
      </w:r>
      <w:r>
        <w:rPr>
          <w:rFonts w:hint="eastAsia"/>
        </w:rPr>
        <w:t>IR</w:t>
      </w:r>
      <w:r>
        <w:rPr>
          <w:rFonts w:hint="eastAsia"/>
        </w:rPr>
        <w:t>中对标识符</w:t>
      </w:r>
      <w:r w:rsidR="00395EB7">
        <w:rPr>
          <w:rFonts w:hint="eastAsia"/>
        </w:rPr>
        <w:t>名称</w:t>
      </w:r>
      <w:r>
        <w:rPr>
          <w:rFonts w:hint="eastAsia"/>
        </w:rPr>
        <w:t>的分配</w:t>
      </w:r>
      <w:r w:rsidR="001934DA">
        <w:rPr>
          <w:rFonts w:hint="eastAsia"/>
        </w:rPr>
        <w:t>是</w:t>
      </w:r>
      <w:r>
        <w:rPr>
          <w:rFonts w:hint="eastAsia"/>
        </w:rPr>
        <w:t>不确定的，因此</w:t>
      </w:r>
      <w:r w:rsidR="0042493A">
        <w:rPr>
          <w:rFonts w:hint="eastAsia"/>
        </w:rPr>
        <w:t>上述使用标识符作为</w:t>
      </w:r>
      <w:r w:rsidR="0042493A">
        <w:rPr>
          <w:rFonts w:hint="eastAsia"/>
        </w:rPr>
        <w:t>XFG</w:t>
      </w:r>
      <w:r w:rsidR="0042493A">
        <w:rPr>
          <w:rFonts w:hint="eastAsia"/>
        </w:rPr>
        <w:t>节点的表示方法使得</w:t>
      </w:r>
      <w:r w:rsidR="0042493A">
        <w:rPr>
          <w:rFonts w:hint="eastAsia"/>
        </w:rPr>
        <w:t>XFG</w:t>
      </w:r>
      <w:r w:rsidR="0042493A">
        <w:rPr>
          <w:rFonts w:hint="eastAsia"/>
        </w:rPr>
        <w:t>节点的</w:t>
      </w:r>
      <w:r w:rsidR="00A57C11">
        <w:rPr>
          <w:rFonts w:hint="eastAsia"/>
        </w:rPr>
        <w:t>表示</w:t>
      </w:r>
      <w:r>
        <w:rPr>
          <w:rFonts w:hint="eastAsia"/>
        </w:rPr>
        <w:t>空间</w:t>
      </w:r>
      <w:r w:rsidR="0042493A">
        <w:rPr>
          <w:rFonts w:hint="eastAsia"/>
        </w:rPr>
        <w:t>变得无限大</w:t>
      </w:r>
      <w:r>
        <w:rPr>
          <w:rFonts w:hint="eastAsia"/>
        </w:rPr>
        <w:t>。</w:t>
      </w:r>
      <w:r w:rsidR="0056672D">
        <w:rPr>
          <w:rFonts w:hint="eastAsia"/>
        </w:rPr>
        <w:t>为了更加贴合上下文的概念和更好的学习代码的嵌入表示，文献</w:t>
      </w:r>
      <w:r w:rsidR="0056672D">
        <w:rPr>
          <w:rFonts w:hint="eastAsia"/>
        </w:rPr>
        <w:t>[</w:t>
      </w:r>
      <w:r w:rsidR="0056672D">
        <w:t>40]</w:t>
      </w:r>
      <w:r w:rsidR="00880B79">
        <w:rPr>
          <w:rFonts w:hint="eastAsia"/>
        </w:rPr>
        <w:t>的</w:t>
      </w:r>
      <w:r w:rsidR="0056672D">
        <w:rPr>
          <w:rFonts w:hint="eastAsia"/>
        </w:rPr>
        <w:t>实验过程</w:t>
      </w:r>
      <w:r w:rsidR="00C23162">
        <w:rPr>
          <w:rFonts w:hint="eastAsia"/>
        </w:rPr>
        <w:t>中，</w:t>
      </w:r>
      <w:r w:rsidR="00880B79">
        <w:rPr>
          <w:rFonts w:hint="eastAsia"/>
        </w:rPr>
        <w:t>在</w:t>
      </w:r>
      <w:r w:rsidR="00C23162">
        <w:rPr>
          <w:rFonts w:hint="eastAsia"/>
        </w:rPr>
        <w:t>假设</w:t>
      </w:r>
      <w:r w:rsidR="00C23162" w:rsidRPr="00A118F1">
        <w:rPr>
          <w:rFonts w:hint="eastAsia"/>
        </w:rPr>
        <w:t>相同上下文中出现的</w:t>
      </w:r>
      <w:r w:rsidR="00C23162">
        <w:rPr>
          <w:rFonts w:hint="eastAsia"/>
        </w:rPr>
        <w:t>语句大概率</w:t>
      </w:r>
      <w:r w:rsidR="00C23162" w:rsidRPr="00A118F1">
        <w:rPr>
          <w:rFonts w:hint="eastAsia"/>
        </w:rPr>
        <w:t>具有相似的语义</w:t>
      </w:r>
      <w:r w:rsidR="00880B79">
        <w:rPr>
          <w:rFonts w:hint="eastAsia"/>
        </w:rPr>
        <w:t>的前提下</w:t>
      </w:r>
      <w:r w:rsidR="00C23162">
        <w:rPr>
          <w:rFonts w:hint="eastAsia"/>
        </w:rPr>
        <w:t>，</w:t>
      </w:r>
      <w:r w:rsidR="009F43AF">
        <w:rPr>
          <w:rFonts w:hint="eastAsia"/>
        </w:rPr>
        <w:t>对</w:t>
      </w:r>
      <w:r w:rsidR="009F43AF">
        <w:rPr>
          <w:rFonts w:hint="eastAsia"/>
        </w:rPr>
        <w:t>LLVM</w:t>
      </w:r>
      <w:r w:rsidR="009F43AF">
        <w:t xml:space="preserve"> </w:t>
      </w:r>
      <w:r w:rsidR="009F43AF">
        <w:rPr>
          <w:rFonts w:hint="eastAsia"/>
        </w:rPr>
        <w:t>IR</w:t>
      </w:r>
      <w:r w:rsidR="006C219A">
        <w:rPr>
          <w:rFonts w:hint="eastAsia"/>
        </w:rPr>
        <w:t>语句的</w:t>
      </w:r>
      <w:r w:rsidR="009F43AF">
        <w:rPr>
          <w:rFonts w:hint="eastAsia"/>
        </w:rPr>
        <w:t>类型进行了总结并将</w:t>
      </w:r>
      <w:r w:rsidR="0056672D">
        <w:rPr>
          <w:rFonts w:hint="eastAsia"/>
        </w:rPr>
        <w:t>XFG</w:t>
      </w:r>
      <w:r w:rsidR="0056672D">
        <w:rPr>
          <w:rFonts w:hint="eastAsia"/>
        </w:rPr>
        <w:t>中的节点向</w:t>
      </w:r>
      <w:r w:rsidR="006C219A">
        <w:rPr>
          <w:rFonts w:hint="eastAsia"/>
        </w:rPr>
        <w:t>IR</w:t>
      </w:r>
      <w:r w:rsidR="0056672D">
        <w:rPr>
          <w:rFonts w:hint="eastAsia"/>
        </w:rPr>
        <w:t>语句级别进行了二次整合</w:t>
      </w:r>
      <w:r w:rsidR="00880B79">
        <w:rPr>
          <w:rFonts w:hint="eastAsia"/>
        </w:rPr>
        <w:t>生成了</w:t>
      </w:r>
      <w:r w:rsidR="00880B79">
        <w:t>D</w:t>
      </w:r>
      <w:r w:rsidR="00880B79">
        <w:rPr>
          <w:rFonts w:hint="eastAsia"/>
        </w:rPr>
        <w:t>ual</w:t>
      </w:r>
      <w:r w:rsidR="00880B79">
        <w:t>-XFG</w:t>
      </w:r>
      <w:r w:rsidR="00880B79">
        <w:rPr>
          <w:rFonts w:hint="eastAsia"/>
        </w:rPr>
        <w:t>，</w:t>
      </w:r>
      <w:r w:rsidR="009F43AF">
        <w:rPr>
          <w:rFonts w:hint="eastAsia"/>
        </w:rPr>
        <w:t>使其</w:t>
      </w:r>
      <w:r w:rsidR="00880B79">
        <w:rPr>
          <w:rFonts w:hint="eastAsia"/>
        </w:rPr>
        <w:t>所有的节点均为</w:t>
      </w:r>
      <w:r w:rsidR="00880B79">
        <w:rPr>
          <w:rFonts w:hint="eastAsia"/>
        </w:rPr>
        <w:t>LLVM</w:t>
      </w:r>
      <w:r w:rsidR="00880B79">
        <w:t xml:space="preserve"> </w:t>
      </w:r>
      <w:r w:rsidR="00880B79">
        <w:rPr>
          <w:rFonts w:hint="eastAsia"/>
        </w:rPr>
        <w:t>IR</w:t>
      </w:r>
      <w:r w:rsidR="006C219A">
        <w:rPr>
          <w:rFonts w:hint="eastAsia"/>
        </w:rPr>
        <w:t>语句</w:t>
      </w:r>
      <w:r w:rsidR="00880B79">
        <w:rPr>
          <w:rFonts w:hint="eastAsia"/>
        </w:rPr>
        <w:t>，即</w:t>
      </w:r>
      <w:r w:rsidR="00880B79">
        <w:rPr>
          <w:rFonts w:hint="eastAsia"/>
        </w:rPr>
        <w:t>LLVM</w:t>
      </w:r>
      <w:r w:rsidR="00880B79">
        <w:t xml:space="preserve"> </w:t>
      </w:r>
      <w:r w:rsidR="00880B79">
        <w:rPr>
          <w:rFonts w:hint="eastAsia"/>
        </w:rPr>
        <w:t>IR</w:t>
      </w:r>
      <w:r w:rsidR="00880B79">
        <w:rPr>
          <w:rFonts w:hint="eastAsia"/>
        </w:rPr>
        <w:t>文件中的一行</w:t>
      </w:r>
      <w:r w:rsidR="000868BE">
        <w:rPr>
          <w:rFonts w:hint="eastAsia"/>
        </w:rPr>
        <w:t>。</w:t>
      </w:r>
      <w:r w:rsidR="00D831D9">
        <w:rPr>
          <w:rFonts w:hint="eastAsia"/>
        </w:rPr>
        <w:t>除非特殊说明</w:t>
      </w:r>
      <w:r w:rsidR="00156047">
        <w:rPr>
          <w:rFonts w:hint="eastAsia"/>
        </w:rPr>
        <w:t>，</w:t>
      </w:r>
      <w:r w:rsidR="00803F32">
        <w:rPr>
          <w:rFonts w:hint="eastAsia"/>
        </w:rPr>
        <w:t>本文</w:t>
      </w:r>
      <w:r w:rsidR="00156047">
        <w:rPr>
          <w:rFonts w:hint="eastAsia"/>
        </w:rPr>
        <w:t>接下来</w:t>
      </w:r>
      <w:r w:rsidR="00803F32">
        <w:rPr>
          <w:rFonts w:hint="eastAsia"/>
        </w:rPr>
        <w:t>所提到的</w:t>
      </w:r>
      <w:r w:rsidR="00803F32">
        <w:rPr>
          <w:rFonts w:hint="eastAsia"/>
        </w:rPr>
        <w:t>XFG</w:t>
      </w:r>
      <w:r w:rsidR="00156047">
        <w:rPr>
          <w:rFonts w:hint="eastAsia"/>
        </w:rPr>
        <w:t>均指</w:t>
      </w:r>
      <w:r w:rsidR="00803F32">
        <w:rPr>
          <w:rFonts w:hint="eastAsia"/>
        </w:rPr>
        <w:t>Dual-XFG</w:t>
      </w:r>
      <w:r w:rsidR="00803F32">
        <w:rPr>
          <w:rFonts w:hint="eastAsia"/>
        </w:rPr>
        <w:t>。</w:t>
      </w:r>
    </w:p>
    <w:p w14:paraId="289AAE65" w14:textId="6E906E0D" w:rsidR="002F2375" w:rsidRDefault="002F2375" w:rsidP="0058261D">
      <w:r>
        <w:rPr>
          <w:noProof/>
        </w:rPr>
        <w:drawing>
          <wp:inline distT="0" distB="0" distL="0" distR="0" wp14:anchorId="0C9BFC5F" wp14:editId="287846A2">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35DAD73E" w14:textId="2A743653" w:rsidR="002F2375" w:rsidRDefault="002F2375" w:rsidP="002F2375">
      <w:pPr>
        <w:jc w:val="center"/>
      </w:pPr>
      <w:r>
        <w:rPr>
          <w:rFonts w:hint="eastAsia"/>
        </w:rPr>
        <w:t>图</w:t>
      </w:r>
      <w:r>
        <w:rPr>
          <w:rFonts w:hint="eastAsia"/>
        </w:rPr>
        <w:t>2.6</w:t>
      </w:r>
      <w:r>
        <w:t xml:space="preserve"> </w:t>
      </w:r>
      <w:r>
        <w:rPr>
          <w:rFonts w:hint="eastAsia"/>
        </w:rPr>
        <w:t>程序的上下文流图示例</w:t>
      </w:r>
    </w:p>
    <w:p w14:paraId="4754D363" w14:textId="58BDCC7A" w:rsidR="00B0288C" w:rsidRPr="003E7413" w:rsidRDefault="00B0288C" w:rsidP="003E7413">
      <w:pPr>
        <w:ind w:firstLineChars="200" w:firstLine="480"/>
      </w:pPr>
      <w:r>
        <w:rPr>
          <w:rFonts w:hint="eastAsia"/>
        </w:rPr>
        <w:t>XFG</w:t>
      </w:r>
      <w:r>
        <w:rPr>
          <w:rFonts w:hint="eastAsia"/>
        </w:rPr>
        <w:t>的构造遵循</w:t>
      </w:r>
      <w:r w:rsidR="003E7413">
        <w:rPr>
          <w:rFonts w:hint="eastAsia"/>
        </w:rPr>
        <w:t>以</w:t>
      </w:r>
      <w:r>
        <w:rPr>
          <w:rFonts w:hint="eastAsia"/>
        </w:rPr>
        <w:t>下规则：（</w:t>
      </w:r>
      <w:r>
        <w:rPr>
          <w:rFonts w:hint="eastAsia"/>
        </w:rPr>
        <w:t>1</w:t>
      </w:r>
      <w:r>
        <w:rPr>
          <w:rFonts w:hint="eastAsia"/>
        </w:rPr>
        <w:t>）</w:t>
      </w:r>
      <w:r w:rsidR="003E7413">
        <w:rPr>
          <w:rFonts w:hint="eastAsia"/>
        </w:rPr>
        <w:t>一个基本块内的数据依赖关系必须全部用边进行连接；（</w:t>
      </w:r>
      <w:r w:rsidR="003E7413">
        <w:rPr>
          <w:rFonts w:hint="eastAsia"/>
        </w:rPr>
        <w:t>2</w:t>
      </w:r>
      <w:r w:rsidR="003E7413">
        <w:rPr>
          <w:rFonts w:hint="eastAsia"/>
        </w:rPr>
        <w:t>）基本块与基本块之间的依赖关系必须使用边将基本块标识符相连接；（</w:t>
      </w:r>
      <w:r w:rsidR="003E7413">
        <w:rPr>
          <w:rFonts w:hint="eastAsia"/>
        </w:rPr>
        <w:t>3</w:t>
      </w:r>
      <w:r w:rsidR="003E7413">
        <w:rPr>
          <w:rFonts w:hint="eastAsia"/>
        </w:rPr>
        <w:t>）没有父级数据流入的基本块，与图的根节点相连</w:t>
      </w:r>
      <w:r w:rsidR="003E5CD9">
        <w:rPr>
          <w:rFonts w:hint="eastAsia"/>
        </w:rPr>
        <w:t>；（</w:t>
      </w:r>
      <w:r w:rsidR="003E5CD9">
        <w:rPr>
          <w:rFonts w:hint="eastAsia"/>
        </w:rPr>
        <w:t>4</w:t>
      </w:r>
      <w:r w:rsidR="003E5CD9">
        <w:rPr>
          <w:rFonts w:hint="eastAsia"/>
        </w:rPr>
        <w:t>）对于外部代码调用，若为静态调用，再编译过程中可以访问代码，则将该部分代码语句包含再</w:t>
      </w:r>
      <w:r w:rsidR="003E5CD9">
        <w:rPr>
          <w:rFonts w:hint="eastAsia"/>
        </w:rPr>
        <w:t>XFG</w:t>
      </w:r>
      <w:r w:rsidR="003E5CD9">
        <w:rPr>
          <w:rFonts w:hint="eastAsia"/>
        </w:rPr>
        <w:t>中，若为动态链接，再编译过程中不可访问代码，则使用调用语句代替。</w:t>
      </w:r>
      <w:r w:rsidR="00827542">
        <w:rPr>
          <w:rFonts w:hint="eastAsia"/>
        </w:rPr>
        <w:t>值得一提的是，</w:t>
      </w:r>
      <w:r w:rsidR="003E7413">
        <w:rPr>
          <w:rFonts w:hint="eastAsia"/>
        </w:rPr>
        <w:t>对于一个有</w:t>
      </w:r>
      <w:r w:rsidR="003E7413">
        <w:rPr>
          <w:rFonts w:hint="eastAsia"/>
        </w:rPr>
        <w:t>n</w:t>
      </w:r>
      <w:r w:rsidR="003E7413">
        <w:rPr>
          <w:rFonts w:hint="eastAsia"/>
        </w:rPr>
        <w:t>个</w:t>
      </w:r>
      <w:r w:rsidR="003E7413">
        <w:rPr>
          <w:rFonts w:hint="eastAsia"/>
        </w:rPr>
        <w:t>SSA</w:t>
      </w:r>
      <w:r w:rsidR="003E7413">
        <w:rPr>
          <w:rFonts w:hint="eastAsia"/>
        </w:rPr>
        <w:t>语句的</w:t>
      </w:r>
      <w:r w:rsidR="003E7413">
        <w:rPr>
          <w:rFonts w:hint="eastAsia"/>
        </w:rPr>
        <w:t>LLVM</w:t>
      </w:r>
      <w:r w:rsidR="003E7413">
        <w:t xml:space="preserve"> </w:t>
      </w:r>
      <w:r w:rsidR="003E7413">
        <w:rPr>
          <w:rFonts w:hint="eastAsia"/>
        </w:rPr>
        <w:t>IR</w:t>
      </w:r>
      <w:r w:rsidR="003E7413">
        <w:rPr>
          <w:rFonts w:hint="eastAsia"/>
        </w:rPr>
        <w:t>文件，构造其</w:t>
      </w:r>
      <w:r w:rsidR="003E7413">
        <w:rPr>
          <w:rFonts w:hint="eastAsia"/>
        </w:rPr>
        <w:t>XFG</w:t>
      </w:r>
      <w:r w:rsidR="003E7413">
        <w:rPr>
          <w:rFonts w:hint="eastAsia"/>
        </w:rPr>
        <w:t>的时间复杂度为</w:t>
      </w:r>
      <w:r w:rsidR="003E7413">
        <w:rPr>
          <w:rFonts w:hint="eastAsia"/>
        </w:rPr>
        <w:t>O(n</w:t>
      </w:r>
      <w:r w:rsidR="003E7413">
        <w:t>)</w:t>
      </w:r>
      <w:r w:rsidR="003E7413">
        <w:rPr>
          <w:rFonts w:hint="eastAsia"/>
        </w:rPr>
        <w:t>，这</w:t>
      </w:r>
      <w:r w:rsidR="00994E39">
        <w:rPr>
          <w:rFonts w:hint="eastAsia"/>
        </w:rPr>
        <w:t>说明了使用</w:t>
      </w:r>
      <w:r w:rsidR="00994E39">
        <w:rPr>
          <w:rFonts w:hint="eastAsia"/>
        </w:rPr>
        <w:t>XFG</w:t>
      </w:r>
      <w:r w:rsidR="00994E39">
        <w:rPr>
          <w:rFonts w:hint="eastAsia"/>
        </w:rPr>
        <w:t>进行程序语义的表示</w:t>
      </w:r>
      <w:r w:rsidR="003E7413">
        <w:rPr>
          <w:rFonts w:hint="eastAsia"/>
        </w:rPr>
        <w:t>对于大规模代码（如</w:t>
      </w:r>
      <w:proofErr w:type="spellStart"/>
      <w:r w:rsidR="003E7413">
        <w:rPr>
          <w:rFonts w:hint="eastAsia"/>
        </w:rPr>
        <w:t>Tensorflow</w:t>
      </w:r>
      <w:proofErr w:type="spellEnd"/>
      <w:r w:rsidR="003E7413">
        <w:rPr>
          <w:rFonts w:hint="eastAsia"/>
        </w:rPr>
        <w:t>源码）的分析具有巨大价值。</w:t>
      </w:r>
    </w:p>
    <w:p w14:paraId="391ED4DC" w14:textId="16E9A001" w:rsidR="00ED3D62" w:rsidRPr="006D3576" w:rsidRDefault="00ED3D62" w:rsidP="00DC2505">
      <w:pPr>
        <w:spacing w:before="240" w:after="240"/>
        <w:jc w:val="left"/>
        <w:outlineLvl w:val="1"/>
        <w:rPr>
          <w:rFonts w:eastAsia="黑体"/>
          <w:sz w:val="30"/>
          <w:szCs w:val="30"/>
        </w:rPr>
      </w:pPr>
      <w:r>
        <w:rPr>
          <w:rFonts w:eastAsia="黑体" w:hint="eastAsia"/>
          <w:sz w:val="30"/>
          <w:szCs w:val="30"/>
        </w:rPr>
        <w:t>2.</w:t>
      </w:r>
      <w:r w:rsidR="00091C52">
        <w:rPr>
          <w:rFonts w:eastAsia="黑体"/>
          <w:sz w:val="30"/>
          <w:szCs w:val="30"/>
        </w:rPr>
        <w:t>4</w:t>
      </w:r>
      <w:r w:rsidR="00DC2505">
        <w:rPr>
          <w:rFonts w:eastAsia="黑体"/>
          <w:sz w:val="30"/>
          <w:szCs w:val="30"/>
        </w:rPr>
        <w:t xml:space="preserve"> </w:t>
      </w:r>
      <w:r w:rsidR="00091C52">
        <w:rPr>
          <w:rFonts w:eastAsia="黑体" w:hint="eastAsia"/>
          <w:sz w:val="30"/>
          <w:szCs w:val="30"/>
        </w:rPr>
        <w:t>Poly</w:t>
      </w:r>
      <w:r w:rsidR="00091C52">
        <w:rPr>
          <w:rFonts w:eastAsia="黑体"/>
          <w:sz w:val="30"/>
          <w:szCs w:val="30"/>
        </w:rPr>
        <w:t>hedral</w:t>
      </w:r>
      <w:r w:rsidR="00091C52">
        <w:rPr>
          <w:rFonts w:eastAsia="黑体" w:hint="eastAsia"/>
          <w:sz w:val="30"/>
          <w:szCs w:val="30"/>
        </w:rPr>
        <w:t>模型和</w:t>
      </w:r>
      <w:r w:rsidR="00091C52">
        <w:rPr>
          <w:rFonts w:eastAsia="黑体" w:hint="eastAsia"/>
          <w:sz w:val="30"/>
          <w:szCs w:val="30"/>
        </w:rPr>
        <w:t>Pluto</w:t>
      </w:r>
      <w:r w:rsidR="00091C52">
        <w:rPr>
          <w:rFonts w:eastAsia="黑体" w:hint="eastAsia"/>
          <w:sz w:val="30"/>
          <w:szCs w:val="30"/>
        </w:rPr>
        <w:t>编译器</w:t>
      </w:r>
    </w:p>
    <w:p w14:paraId="03AEBBFA" w14:textId="77777777" w:rsidR="008C6885" w:rsidRDefault="008C6885" w:rsidP="008C6885">
      <w:pPr>
        <w:ind w:firstLineChars="200" w:firstLine="480"/>
      </w:pPr>
      <w:r>
        <w:rPr>
          <w:rFonts w:hint="eastAsia"/>
        </w:rPr>
        <w:t>在</w:t>
      </w:r>
      <w:r w:rsidR="00203E7C">
        <w:rPr>
          <w:rFonts w:hint="eastAsia"/>
        </w:rPr>
        <w:t>国内关于</w:t>
      </w:r>
      <w:r w:rsidR="00203E7C">
        <w:rPr>
          <w:rFonts w:hint="eastAsia"/>
        </w:rPr>
        <w:t>Polyhedral</w:t>
      </w:r>
      <w:r w:rsidR="00203E7C">
        <w:rPr>
          <w:rFonts w:hint="eastAsia"/>
        </w:rPr>
        <w:t>模型的研究中，多将其译为多面体模型。</w:t>
      </w:r>
      <w:r>
        <w:rPr>
          <w:rFonts w:hint="eastAsia"/>
        </w:rPr>
        <w:t>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w:t>
      </w:r>
      <w:r w:rsidR="00203E7C">
        <w:rPr>
          <w:rFonts w:hint="eastAsia"/>
        </w:rPr>
        <w:t>目前</w:t>
      </w:r>
      <w:r w:rsidR="00097E9A" w:rsidRPr="00097E9A">
        <w:t>基于多面体模型的编译优化技术是</w:t>
      </w:r>
      <w:r w:rsidR="00203E7C">
        <w:rPr>
          <w:rFonts w:hint="eastAsia"/>
        </w:rPr>
        <w:t>串行</w:t>
      </w:r>
      <w:r w:rsidR="00097E9A" w:rsidRPr="00097E9A">
        <w:t>程序自动并行化</w:t>
      </w:r>
      <w:r w:rsidR="00203E7C">
        <w:rPr>
          <w:rFonts w:hint="eastAsia"/>
        </w:rPr>
        <w:t>研究</w:t>
      </w:r>
      <w:r w:rsidR="00097E9A" w:rsidRPr="00097E9A">
        <w:t>领域的一个热点</w:t>
      </w:r>
      <w:r w:rsidR="00097E9A" w:rsidRPr="00097E9A">
        <w:t xml:space="preserve">, </w:t>
      </w:r>
      <w:r w:rsidR="00097E9A" w:rsidRPr="00097E9A">
        <w:t>是解决</w:t>
      </w:r>
      <w:r w:rsidR="00203E7C">
        <w:rPr>
          <w:rFonts w:hint="eastAsia"/>
        </w:rPr>
        <w:t>串行</w:t>
      </w:r>
      <w:r w:rsidR="00097E9A" w:rsidRPr="00097E9A">
        <w:t>程序自动</w:t>
      </w:r>
      <w:r w:rsidR="00203E7C">
        <w:rPr>
          <w:rFonts w:hint="eastAsia"/>
        </w:rPr>
        <w:t>转换为</w:t>
      </w:r>
      <w:r w:rsidR="00097E9A" w:rsidRPr="00097E9A">
        <w:t>并行</w:t>
      </w:r>
      <w:r w:rsidR="00203E7C">
        <w:rPr>
          <w:rFonts w:hint="eastAsia"/>
        </w:rPr>
        <w:t>程序</w:t>
      </w:r>
      <w:r w:rsidR="00097E9A" w:rsidRPr="00097E9A">
        <w:t>的一种有效手段</w:t>
      </w:r>
      <w:r w:rsidR="00203E7C">
        <w:rPr>
          <w:rFonts w:hint="eastAsia"/>
        </w:rPr>
        <w:t>。</w:t>
      </w:r>
    </w:p>
    <w:p w14:paraId="160A7E28" w14:textId="1505076E" w:rsidR="00DC2505" w:rsidRPr="00DC2505" w:rsidRDefault="008C6885" w:rsidP="001005F3">
      <w:pPr>
        <w:ind w:firstLineChars="200" w:firstLine="480"/>
      </w:pPr>
      <w:r>
        <w:rPr>
          <w:rFonts w:hint="eastAsia"/>
        </w:rPr>
        <w:t>基于</w:t>
      </w:r>
      <w:r w:rsidR="0056059C">
        <w:rPr>
          <w:rFonts w:hint="eastAsia"/>
        </w:rPr>
        <w:t>Polyhedral</w:t>
      </w:r>
      <w:r w:rsidR="00DC2505">
        <w:rPr>
          <w:rFonts w:hint="eastAsia"/>
        </w:rPr>
        <w:t>模型</w:t>
      </w:r>
      <w:r>
        <w:rPr>
          <w:rFonts w:hint="eastAsia"/>
        </w:rPr>
        <w:t>的</w:t>
      </w:r>
      <w:r w:rsidR="00DC2505" w:rsidRPr="00DC2505">
        <w:t>编译技术是指在循环</w:t>
      </w:r>
      <w:r>
        <w:rPr>
          <w:rFonts w:hint="eastAsia"/>
        </w:rPr>
        <w:t>的上下</w:t>
      </w:r>
      <w:r w:rsidR="00DC2505" w:rsidRPr="00DC2505">
        <w:t>界约束条件下将</w:t>
      </w:r>
      <w:r>
        <w:rPr>
          <w:rFonts w:hint="eastAsia"/>
        </w:rPr>
        <w:t>代码</w:t>
      </w:r>
      <w:r w:rsidR="00DC2505" w:rsidRPr="00DC2505">
        <w:t>语句表示</w:t>
      </w:r>
      <w:r>
        <w:rPr>
          <w:rFonts w:hint="eastAsia"/>
        </w:rPr>
        <w:t>为</w:t>
      </w:r>
      <w:r w:rsidR="00DC2505" w:rsidRPr="00DC2505">
        <w:t>空间</w:t>
      </w:r>
      <w:r>
        <w:rPr>
          <w:rFonts w:hint="eastAsia"/>
        </w:rPr>
        <w:t>内的</w:t>
      </w:r>
      <w:r w:rsidR="00DC2505" w:rsidRPr="00DC2505">
        <w:t>多面体</w:t>
      </w:r>
      <w:r w:rsidR="00DC2505" w:rsidRPr="00DC2505">
        <w:t xml:space="preserve">, </w:t>
      </w:r>
      <w:r w:rsidR="00DC2505" w:rsidRPr="00DC2505">
        <w:t>并通过</w:t>
      </w:r>
      <w:r>
        <w:rPr>
          <w:rFonts w:hint="eastAsia"/>
        </w:rPr>
        <w:t>在该</w:t>
      </w:r>
      <w:r w:rsidR="00DC2505" w:rsidRPr="00DC2505">
        <w:t>多面体上</w:t>
      </w:r>
      <w:r>
        <w:rPr>
          <w:rFonts w:hint="eastAsia"/>
        </w:rPr>
        <w:t>进行</w:t>
      </w:r>
      <w:r w:rsidR="00DC2505" w:rsidRPr="00DC2505">
        <w:t>的几何操作来分析和优化程序</w:t>
      </w:r>
      <w:r>
        <w:rPr>
          <w:rFonts w:hint="eastAsia"/>
        </w:rPr>
        <w:t>性能</w:t>
      </w:r>
      <w:r w:rsidR="00DC2505" w:rsidRPr="00DC2505">
        <w:t>的编译技术</w:t>
      </w:r>
      <w:r>
        <w:rPr>
          <w:rFonts w:hint="eastAsia"/>
        </w:rPr>
        <w:t>。</w:t>
      </w:r>
      <w:r w:rsidR="00DC2505" w:rsidRPr="00DC2505">
        <w:t>多面体模型通常利用迭代空间、访存映射、依赖关系和调度表示</w:t>
      </w:r>
      <w:r>
        <w:rPr>
          <w:rFonts w:hint="eastAsia"/>
        </w:rPr>
        <w:t>源代码</w:t>
      </w:r>
      <w:r w:rsidR="00DC2505" w:rsidRPr="00DC2505">
        <w:t>及其语义</w:t>
      </w:r>
      <w:r>
        <w:rPr>
          <w:rFonts w:hint="eastAsia"/>
        </w:rPr>
        <w:t>。</w:t>
      </w:r>
      <w:r w:rsidR="00DC2505" w:rsidRPr="00DC2505">
        <w:t>其中</w:t>
      </w:r>
      <w:r w:rsidR="00DC2505" w:rsidRPr="00DC2505">
        <w:t xml:space="preserve">, </w:t>
      </w:r>
      <w:r w:rsidR="00DC2505" w:rsidRPr="00DC2505">
        <w:t>迭代空间是</w:t>
      </w:r>
      <w:r>
        <w:rPr>
          <w:rFonts w:hint="eastAsia"/>
        </w:rPr>
        <w:t>指在</w:t>
      </w:r>
      <w:r w:rsidR="00DC2505" w:rsidRPr="00DC2505">
        <w:t>循环</w:t>
      </w:r>
      <w:r>
        <w:rPr>
          <w:rFonts w:hint="eastAsia"/>
        </w:rPr>
        <w:t>的</w:t>
      </w:r>
      <w:r w:rsidR="00DC2505" w:rsidRPr="00DC2505">
        <w:t>一次迭代</w:t>
      </w:r>
      <w:r>
        <w:rPr>
          <w:rFonts w:hint="eastAsia"/>
        </w:rPr>
        <w:t>内</w:t>
      </w:r>
      <w:r w:rsidR="006C673C">
        <w:rPr>
          <w:rFonts w:hint="eastAsia"/>
        </w:rPr>
        <w:t>，随着迭代变量（</w:t>
      </w:r>
      <w:proofErr w:type="spellStart"/>
      <w:r w:rsidR="006C673C">
        <w:rPr>
          <w:rFonts w:hint="eastAsia"/>
        </w:rPr>
        <w:t>i</w:t>
      </w:r>
      <w:proofErr w:type="spellEnd"/>
      <w:r w:rsidR="006C673C">
        <w:rPr>
          <w:rFonts w:hint="eastAsia"/>
        </w:rPr>
        <w:t>或</w:t>
      </w:r>
      <w:r w:rsidR="006C673C">
        <w:rPr>
          <w:rFonts w:hint="eastAsia"/>
        </w:rPr>
        <w:t>j</w:t>
      </w:r>
      <w:r w:rsidR="006C673C">
        <w:rPr>
          <w:rFonts w:hint="eastAsia"/>
        </w:rPr>
        <w:t>等等）变化的某一条语句（</w:t>
      </w:r>
      <w:r w:rsidR="001E4988">
        <w:rPr>
          <w:rFonts w:hint="eastAsia"/>
        </w:rPr>
        <w:t>如：</w:t>
      </w:r>
      <w:r w:rsidR="001E4988">
        <w:rPr>
          <w:rFonts w:hint="eastAsia"/>
        </w:rPr>
        <w:t>A[</w:t>
      </w:r>
      <w:proofErr w:type="spellStart"/>
      <w:r w:rsidR="001E4988">
        <w:t>i</w:t>
      </w:r>
      <w:proofErr w:type="spellEnd"/>
      <w:r w:rsidR="001E4988">
        <w:t>]=B[</w:t>
      </w:r>
      <w:proofErr w:type="spellStart"/>
      <w:r w:rsidR="001E4988">
        <w:t>i</w:t>
      </w:r>
      <w:proofErr w:type="spellEnd"/>
      <w:r w:rsidR="001E4988">
        <w:t>]+C[</w:t>
      </w:r>
      <w:proofErr w:type="spellStart"/>
      <w:r w:rsidR="001E4988">
        <w:t>i</w:t>
      </w:r>
      <w:proofErr w:type="spellEnd"/>
      <w:r w:rsidR="001E4988">
        <w:t>]</w:t>
      </w:r>
      <w:r w:rsidR="006C673C">
        <w:rPr>
          <w:rFonts w:hint="eastAsia"/>
        </w:rPr>
        <w:t>）的所有实例的</w:t>
      </w:r>
      <w:r w:rsidR="00DC2505" w:rsidRPr="00DC2505">
        <w:t>集合</w:t>
      </w:r>
      <w:r w:rsidR="001E4988">
        <w:rPr>
          <w:rFonts w:hint="eastAsia"/>
        </w:rPr>
        <w:t>（如</w:t>
      </w:r>
      <w:r w:rsidR="001E4988">
        <w:rPr>
          <w:rFonts w:hint="eastAsia"/>
        </w:rPr>
        <w:t>{A</w:t>
      </w:r>
      <w:r w:rsidR="001E4988">
        <w:t>[</w:t>
      </w:r>
      <w:proofErr w:type="spellStart"/>
      <w:r w:rsidR="001E4988">
        <w:t>i</w:t>
      </w:r>
      <w:proofErr w:type="spellEnd"/>
      <w:r w:rsidR="001E4988">
        <w:t>]=B[</w:t>
      </w:r>
      <w:proofErr w:type="spellStart"/>
      <w:r w:rsidR="001E4988">
        <w:t>i</w:t>
      </w:r>
      <w:proofErr w:type="spellEnd"/>
      <w:r w:rsidR="001E4988">
        <w:t>]+C[</w:t>
      </w:r>
      <w:proofErr w:type="spellStart"/>
      <w:r w:rsidR="001E4988">
        <w:t>i</w:t>
      </w:r>
      <w:proofErr w:type="spellEnd"/>
      <w:r w:rsidR="001E4988">
        <w:t>]</w:t>
      </w:r>
      <w:r w:rsidR="00315F56">
        <w:t xml:space="preserve"> </w:t>
      </w:r>
      <w:r w:rsidR="00FE4B69">
        <w:t>(</w:t>
      </w:r>
      <w:proofErr w:type="spellStart"/>
      <w:r w:rsidR="001E4988">
        <w:t>i</w:t>
      </w:r>
      <w:proofErr w:type="spellEnd"/>
      <w:r w:rsidR="001E4988">
        <w:t>=0,1,2…n</w:t>
      </w:r>
      <w:r w:rsidR="00FE4B69">
        <w:t>)</w:t>
      </w:r>
      <w:r w:rsidR="001E4988">
        <w:rPr>
          <w:rFonts w:hint="eastAsia"/>
        </w:rPr>
        <w:t>}</w:t>
      </w:r>
      <w:r w:rsidR="001E4988">
        <w:rPr>
          <w:rFonts w:hint="eastAsia"/>
        </w:rPr>
        <w:t>）</w:t>
      </w:r>
      <w:r>
        <w:rPr>
          <w:rFonts w:hint="eastAsia"/>
        </w:rPr>
        <w:t>；</w:t>
      </w:r>
      <w:r w:rsidR="00DC2505" w:rsidRPr="00DC2505">
        <w:t>访存映射用于表示</w:t>
      </w:r>
      <w:r>
        <w:rPr>
          <w:rFonts w:hint="eastAsia"/>
        </w:rPr>
        <w:t>程序</w:t>
      </w:r>
      <w:r w:rsidR="00DC2505" w:rsidRPr="00DC2505">
        <w:t>语句与数据</w:t>
      </w:r>
      <w:r w:rsidR="001005F3">
        <w:rPr>
          <w:rFonts w:hint="eastAsia"/>
        </w:rPr>
        <w:t>访问操作</w:t>
      </w:r>
      <w:r w:rsidR="00DC2505" w:rsidRPr="00DC2505">
        <w:t>之间的映射关系</w:t>
      </w:r>
      <w:r w:rsidR="001005F3">
        <w:rPr>
          <w:rFonts w:hint="eastAsia"/>
        </w:rPr>
        <w:t>；</w:t>
      </w:r>
      <w:r w:rsidR="00DC2505" w:rsidRPr="00DC2505">
        <w:t>依赖关系</w:t>
      </w:r>
      <w:r w:rsidR="001005F3">
        <w:rPr>
          <w:rFonts w:hint="eastAsia"/>
        </w:rPr>
        <w:t>是</w:t>
      </w:r>
      <w:r w:rsidR="00DC2505" w:rsidRPr="00DC2505">
        <w:t>指访</w:t>
      </w:r>
      <w:r w:rsidR="001005F3">
        <w:rPr>
          <w:rFonts w:hint="eastAsia"/>
        </w:rPr>
        <w:t>问</w:t>
      </w:r>
      <w:r w:rsidR="00DC2505" w:rsidRPr="00DC2505">
        <w:t>相同数据元素的两个</w:t>
      </w:r>
      <w:r w:rsidR="001005F3">
        <w:rPr>
          <w:rFonts w:hint="eastAsia"/>
        </w:rPr>
        <w:t>程序</w:t>
      </w:r>
      <w:r w:rsidR="00DC2505" w:rsidRPr="00DC2505">
        <w:t>语句</w:t>
      </w:r>
      <w:r w:rsidR="0068503B">
        <w:rPr>
          <w:rFonts w:hint="eastAsia"/>
        </w:rPr>
        <w:t>实例</w:t>
      </w:r>
      <w:r w:rsidR="00DC2505" w:rsidRPr="00DC2505">
        <w:t>之间的偏序关系</w:t>
      </w:r>
      <w:r w:rsidR="001005F3" w:rsidRPr="00DC2505">
        <w:t>(</w:t>
      </w:r>
      <w:r w:rsidR="001005F3" w:rsidRPr="00DC2505">
        <w:t>其中至少有</w:t>
      </w:r>
      <w:r w:rsidR="001005F3" w:rsidRPr="00DC2505">
        <w:t>1</w:t>
      </w:r>
      <w:r w:rsidR="001005F3" w:rsidRPr="00DC2505">
        <w:t>个</w:t>
      </w:r>
      <w:r w:rsidR="001005F3">
        <w:rPr>
          <w:rFonts w:hint="eastAsia"/>
        </w:rPr>
        <w:t>操作类型为写操作</w:t>
      </w:r>
      <w:r w:rsidR="001005F3" w:rsidRPr="00DC2505">
        <w:t>)</w:t>
      </w:r>
      <w:r w:rsidR="001005F3">
        <w:rPr>
          <w:rFonts w:hint="eastAsia"/>
        </w:rPr>
        <w:t>；</w:t>
      </w:r>
      <w:r w:rsidR="00DC2505" w:rsidRPr="00DC2505">
        <w:t>调度则</w:t>
      </w:r>
      <w:r w:rsidR="001005F3">
        <w:rPr>
          <w:rFonts w:hint="eastAsia"/>
        </w:rPr>
        <w:t>被</w:t>
      </w:r>
      <w:r w:rsidR="00DC2505" w:rsidRPr="00DC2505">
        <w:t>用于表示在满足依赖关系的前</w:t>
      </w:r>
      <w:r w:rsidR="00DC2505" w:rsidRPr="00DC2505">
        <w:lastRenderedPageBreak/>
        <w:t>提下语句实例之间执行顺序</w:t>
      </w:r>
      <w:r w:rsidR="001005F3">
        <w:rPr>
          <w:rFonts w:hint="eastAsia"/>
        </w:rPr>
        <w:t>。</w:t>
      </w:r>
      <w:r w:rsidR="00DC2505" w:rsidRPr="00DC2505">
        <w:t>如</w:t>
      </w:r>
      <w:hyperlink r:id="rId22" w:anchor="Figure1" w:history="1">
        <w:r w:rsidR="00DC2505" w:rsidRPr="00DC2505">
          <w:t>图</w:t>
        </w:r>
        <w:r w:rsidR="00DC2505" w:rsidRPr="00DC2505">
          <w:t xml:space="preserve"> </w:t>
        </w:r>
        <w:r w:rsidR="00056C1A">
          <w:rPr>
            <w:rFonts w:hint="eastAsia"/>
          </w:rPr>
          <w:t>2.7</w:t>
        </w:r>
        <w:r w:rsidR="00DC2505" w:rsidRPr="00DC2505">
          <w:t>(a)</w:t>
        </w:r>
      </w:hyperlink>
      <w:r w:rsidR="00DC2505" w:rsidRPr="00DC2505">
        <w:t>所示循环嵌套</w:t>
      </w:r>
      <w:r w:rsidR="00DC2505" w:rsidRPr="00DC2505">
        <w:t xml:space="preserve">, </w:t>
      </w:r>
      <w:r w:rsidR="00DC2505" w:rsidRPr="00DC2505">
        <w:t>其对应的多面体表示如</w:t>
      </w:r>
      <w:r w:rsidR="00625B76">
        <w:fldChar w:fldCharType="begin"/>
      </w:r>
      <w:r w:rsidR="00625B76">
        <w:instrText xml:space="preserve"> HYPERLINK "http://www.jos.org.cn/html/2018/8/5563.htm" \l "Figure1" </w:instrText>
      </w:r>
      <w:r w:rsidR="00625B76">
        <w:fldChar w:fldCharType="separate"/>
      </w:r>
      <w:r w:rsidR="00DC2505" w:rsidRPr="00DC2505">
        <w:t>图</w:t>
      </w:r>
      <w:r w:rsidR="00300FB7" w:rsidRPr="00300FB7">
        <w:t xml:space="preserve">2.7 </w:t>
      </w:r>
      <w:r w:rsidR="00DC2505" w:rsidRPr="00DC2505">
        <w:t>(b)</w:t>
      </w:r>
      <w:r w:rsidR="00625B76">
        <w:fldChar w:fldCharType="end"/>
      </w:r>
      <w:r w:rsidR="00300FB7">
        <w:rPr>
          <w:rFonts w:hint="eastAsia"/>
        </w:rPr>
        <w:t>所示</w:t>
      </w:r>
      <w:r w:rsidR="00DC2505" w:rsidRPr="00DC2505">
        <w:t xml:space="preserve">, </w:t>
      </w:r>
      <w:r w:rsidR="00DC2505" w:rsidRPr="00DC2505">
        <w:t>蓝色圆形对应</w:t>
      </w:r>
      <w:r w:rsidR="00DC2505" w:rsidRPr="00DC2505">
        <w:t>S1</w:t>
      </w:r>
      <w:r w:rsidR="00DC2505" w:rsidRPr="00DC2505">
        <w:t>的语句实例</w:t>
      </w:r>
      <w:r w:rsidR="00DC2505" w:rsidRPr="00DC2505">
        <w:t xml:space="preserve">, </w:t>
      </w:r>
      <w:r w:rsidR="00DC2505" w:rsidRPr="00DC2505">
        <w:t>红色正方形对应</w:t>
      </w:r>
      <w:r w:rsidR="00DC2505" w:rsidRPr="00DC2505">
        <w:t>S2</w:t>
      </w:r>
      <w:r w:rsidR="00DC2505" w:rsidRPr="00DC2505">
        <w:t>的语句实例</w:t>
      </w:r>
      <w:r w:rsidR="00DC2505" w:rsidRPr="00DC2505">
        <w:t>; </w:t>
      </w:r>
      <w:hyperlink r:id="rId23" w:anchor="Figure1" w:history="1">
        <w:r w:rsidR="00DC2505" w:rsidRPr="00DC2505">
          <w:t>图</w:t>
        </w:r>
        <w:r w:rsidR="00DC2505" w:rsidRPr="00DC2505">
          <w:t xml:space="preserve"> </w:t>
        </w:r>
        <w:r w:rsidR="0068503B">
          <w:rPr>
            <w:rFonts w:hint="eastAsia"/>
          </w:rPr>
          <w:t>2.7</w:t>
        </w:r>
        <w:r w:rsidR="00DC2505" w:rsidRPr="00DC2505">
          <w:t>(c)</w:t>
        </w:r>
      </w:hyperlink>
      <w:r w:rsidR="00DC2505" w:rsidRPr="00DC2505">
        <w:t>中列出了该循环对应的迭代空间、调度、访存映射关系和依赖关系</w:t>
      </w:r>
      <w:r w:rsidR="00201C02">
        <w:rPr>
          <w:rFonts w:hint="eastAsia"/>
        </w:rPr>
        <w:t>。</w:t>
      </w:r>
    </w:p>
    <w:p w14:paraId="6ED8C726" w14:textId="39B5F44F" w:rsidR="00ED3D62" w:rsidRDefault="00201C02" w:rsidP="00ED3D62">
      <w:pPr>
        <w:widowControl/>
      </w:pPr>
      <w:r>
        <w:rPr>
          <w:noProof/>
        </w:rPr>
        <w:drawing>
          <wp:inline distT="0" distB="0" distL="0" distR="0" wp14:anchorId="2DD13250" wp14:editId="0A2E9FD2">
            <wp:extent cx="5274310" cy="144145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2.7 polyhedral模型示例.jpg"/>
                    <pic:cNvPicPr/>
                  </pic:nvPicPr>
                  <pic:blipFill>
                    <a:blip r:embed="rId24">
                      <a:extLst>
                        <a:ext uri="{28A0092B-C50C-407E-A947-70E740481C1C}">
                          <a14:useLocalDpi xmlns:a14="http://schemas.microsoft.com/office/drawing/2010/main" val="0"/>
                        </a:ext>
                      </a:extLst>
                    </a:blip>
                    <a:stretch>
                      <a:fillRect/>
                    </a:stretch>
                  </pic:blipFill>
                  <pic:spPr>
                    <a:xfrm>
                      <a:off x="0" y="0"/>
                      <a:ext cx="5274310" cy="1441450"/>
                    </a:xfrm>
                    <a:prstGeom prst="rect">
                      <a:avLst/>
                    </a:prstGeom>
                  </pic:spPr>
                </pic:pic>
              </a:graphicData>
            </a:graphic>
          </wp:inline>
        </w:drawing>
      </w:r>
    </w:p>
    <w:p w14:paraId="146A5D4F" w14:textId="2DC4AA2E" w:rsidR="00201C02" w:rsidRDefault="00201C02" w:rsidP="00201C02">
      <w:pPr>
        <w:widowControl/>
        <w:jc w:val="center"/>
      </w:pPr>
      <w:r>
        <w:rPr>
          <w:rFonts w:hint="eastAsia"/>
        </w:rPr>
        <w:t>图</w:t>
      </w:r>
      <w:r>
        <w:rPr>
          <w:rFonts w:hint="eastAsia"/>
        </w:rPr>
        <w:t>2.7</w:t>
      </w:r>
      <w:r>
        <w:t xml:space="preserve"> </w:t>
      </w:r>
      <w:r>
        <w:rPr>
          <w:rFonts w:hint="eastAsia"/>
        </w:rPr>
        <w:t>Polyhedral</w:t>
      </w:r>
      <w:r>
        <w:rPr>
          <w:rFonts w:hint="eastAsia"/>
        </w:rPr>
        <w:t>模型示例</w:t>
      </w:r>
    </w:p>
    <w:p w14:paraId="6D458941" w14:textId="78174CF7" w:rsidR="00C46000" w:rsidRDefault="00300FB7" w:rsidP="00330D2D">
      <w:pPr>
        <w:ind w:firstLineChars="200" w:firstLine="480"/>
      </w:pPr>
      <w:r w:rsidRPr="00330D2D">
        <w:t>自</w:t>
      </w:r>
      <w:r w:rsidRPr="00330D2D">
        <w:t>20</w:t>
      </w:r>
      <w:r w:rsidRPr="00330D2D">
        <w:t>世纪</w:t>
      </w:r>
      <w:r w:rsidRPr="00330D2D">
        <w:t>90</w:t>
      </w:r>
      <w:r w:rsidRPr="00330D2D">
        <w:t>年代初</w:t>
      </w:r>
      <w:r w:rsidR="00330D2D" w:rsidRPr="00330D2D">
        <w:rPr>
          <w:rFonts w:hint="eastAsia"/>
        </w:rPr>
        <w:t>以来</w:t>
      </w:r>
      <w:r w:rsidR="00330D2D">
        <w:rPr>
          <w:rFonts w:hint="eastAsia"/>
        </w:rPr>
        <w:t>，</w:t>
      </w:r>
      <w:r w:rsidR="0056059C">
        <w:rPr>
          <w:rFonts w:hint="eastAsia"/>
        </w:rPr>
        <w:t>基于</w:t>
      </w:r>
      <w:r w:rsidR="0056059C">
        <w:rPr>
          <w:rFonts w:hint="eastAsia"/>
        </w:rPr>
        <w:t>Polyhedral</w:t>
      </w:r>
      <w:r w:rsidR="0056059C">
        <w:rPr>
          <w:rFonts w:hint="eastAsia"/>
        </w:rPr>
        <w:t>模型的</w:t>
      </w:r>
      <w:r w:rsidR="00330D2D" w:rsidRPr="00330D2D">
        <w:t>编译技术</w:t>
      </w:r>
      <w:r w:rsidRPr="00330D2D">
        <w:t>在程序自动并行化</w:t>
      </w:r>
      <w:r w:rsidR="00330D2D">
        <w:rPr>
          <w:rFonts w:hint="eastAsia"/>
        </w:rPr>
        <w:t>研究</w:t>
      </w:r>
      <w:r w:rsidRPr="00330D2D">
        <w:t>领域取得了</w:t>
      </w:r>
      <w:r w:rsidR="00330D2D">
        <w:rPr>
          <w:rFonts w:hint="eastAsia"/>
        </w:rPr>
        <w:t>诸多</w:t>
      </w:r>
      <w:r w:rsidRPr="00330D2D">
        <w:t>突破</w:t>
      </w:r>
      <w:r w:rsidR="00330D2D">
        <w:rPr>
          <w:rFonts w:hint="eastAsia"/>
        </w:rPr>
        <w:t>，甚至</w:t>
      </w:r>
      <w:r w:rsidRPr="00330D2D">
        <w:t>在许多方面</w:t>
      </w:r>
      <w:r w:rsidR="00330D2D">
        <w:rPr>
          <w:rFonts w:hint="eastAsia"/>
        </w:rPr>
        <w:t>可以</w:t>
      </w:r>
      <w:r w:rsidRPr="00330D2D">
        <w:t>代表这一</w:t>
      </w:r>
      <w:r w:rsidR="00330D2D">
        <w:rPr>
          <w:rFonts w:hint="eastAsia"/>
        </w:rPr>
        <w:t>研究</w:t>
      </w:r>
      <w:r w:rsidRPr="00330D2D">
        <w:t>领域当前</w:t>
      </w:r>
      <w:r w:rsidR="00330D2D">
        <w:rPr>
          <w:rFonts w:hint="eastAsia"/>
        </w:rPr>
        <w:t>的</w:t>
      </w:r>
      <w:r w:rsidRPr="00330D2D">
        <w:t>最先进研究水平</w:t>
      </w:r>
      <w:r w:rsidR="00330D2D">
        <w:rPr>
          <w:rFonts w:hint="eastAsia"/>
        </w:rPr>
        <w:t>。基于</w:t>
      </w:r>
      <w:r w:rsidR="0056059C">
        <w:rPr>
          <w:rFonts w:hint="eastAsia"/>
        </w:rPr>
        <w:t>Polyhedral</w:t>
      </w:r>
      <w:r w:rsidR="00330D2D">
        <w:rPr>
          <w:rFonts w:hint="eastAsia"/>
        </w:rPr>
        <w:t>模型的</w:t>
      </w:r>
      <w:r w:rsidRPr="00330D2D">
        <w:t>编译工具</w:t>
      </w:r>
      <w:r w:rsidR="00330D2D">
        <w:rPr>
          <w:rFonts w:hint="eastAsia"/>
        </w:rPr>
        <w:t>一般</w:t>
      </w:r>
      <w:r w:rsidRPr="00330D2D">
        <w:t>主要由</w:t>
      </w:r>
      <w:r w:rsidRPr="00330D2D">
        <w:t>3</w:t>
      </w:r>
      <w:r w:rsidRPr="00330D2D">
        <w:t>个部分组成</w:t>
      </w:r>
      <w:r w:rsidR="00330D2D">
        <w:rPr>
          <w:rFonts w:hint="eastAsia"/>
        </w:rPr>
        <w:t>，</w:t>
      </w:r>
      <w:r w:rsidR="00A51AB6">
        <w:rPr>
          <w:rFonts w:hint="eastAsia"/>
        </w:rPr>
        <w:t>具体工作流程</w:t>
      </w:r>
      <w:r w:rsidR="00330D2D">
        <w:rPr>
          <w:rFonts w:hint="eastAsia"/>
        </w:rPr>
        <w:t>如图</w:t>
      </w:r>
      <w:r w:rsidR="00330D2D">
        <w:rPr>
          <w:rFonts w:hint="eastAsia"/>
        </w:rPr>
        <w:t>2.8</w:t>
      </w:r>
      <w:r w:rsidR="00330D2D">
        <w:rPr>
          <w:rFonts w:hint="eastAsia"/>
        </w:rPr>
        <w:t>所示，</w:t>
      </w:r>
      <w:r w:rsidR="00A51AB6">
        <w:rPr>
          <w:rFonts w:hint="eastAsia"/>
        </w:rPr>
        <w:t>其中</w:t>
      </w:r>
      <w:r w:rsidR="00330D2D" w:rsidRPr="00330D2D">
        <w:t>虚线框内部分为多面体编译工具的构成部件</w:t>
      </w:r>
      <w:r w:rsidR="00330D2D">
        <w:rPr>
          <w:rFonts w:hint="eastAsia"/>
        </w:rPr>
        <w:t>。</w:t>
      </w:r>
    </w:p>
    <w:p w14:paraId="2BAD5880" w14:textId="587B6EFF" w:rsidR="00C46000" w:rsidRDefault="00C46000" w:rsidP="00C46000">
      <w:pPr>
        <w:jc w:val="center"/>
      </w:pPr>
      <w:r>
        <w:rPr>
          <w:rFonts w:hint="eastAsia"/>
          <w:noProof/>
        </w:rPr>
        <w:drawing>
          <wp:inline distT="0" distB="0" distL="0" distR="0" wp14:anchorId="034E294B" wp14:editId="33BC43A2">
            <wp:extent cx="3924300" cy="23907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2.8 基于多面体模型的编译工具.jpg"/>
                    <pic:cNvPicPr/>
                  </pic:nvPicPr>
                  <pic:blipFill>
                    <a:blip r:embed="rId25">
                      <a:extLst>
                        <a:ext uri="{28A0092B-C50C-407E-A947-70E740481C1C}">
                          <a14:useLocalDpi xmlns:a14="http://schemas.microsoft.com/office/drawing/2010/main" val="0"/>
                        </a:ext>
                      </a:extLst>
                    </a:blip>
                    <a:stretch>
                      <a:fillRect/>
                    </a:stretch>
                  </pic:blipFill>
                  <pic:spPr>
                    <a:xfrm>
                      <a:off x="0" y="0"/>
                      <a:ext cx="3924300" cy="2390775"/>
                    </a:xfrm>
                    <a:prstGeom prst="rect">
                      <a:avLst/>
                    </a:prstGeom>
                  </pic:spPr>
                </pic:pic>
              </a:graphicData>
            </a:graphic>
          </wp:inline>
        </w:drawing>
      </w:r>
    </w:p>
    <w:p w14:paraId="125E21FA" w14:textId="6414C7E1" w:rsidR="00C46000" w:rsidRDefault="00C46000" w:rsidP="00C46000">
      <w:pPr>
        <w:jc w:val="center"/>
      </w:pPr>
      <w:r>
        <w:rPr>
          <w:rFonts w:hint="eastAsia"/>
        </w:rPr>
        <w:t>图</w:t>
      </w:r>
      <w:r>
        <w:rPr>
          <w:rFonts w:hint="eastAsia"/>
        </w:rPr>
        <w:t>2.8</w:t>
      </w:r>
      <w:r>
        <w:t xml:space="preserve"> </w:t>
      </w:r>
      <w:r>
        <w:rPr>
          <w:rFonts w:hint="eastAsia"/>
        </w:rPr>
        <w:t>基于多面体模型的编译工具工作流程</w:t>
      </w:r>
    </w:p>
    <w:p w14:paraId="339D2A91" w14:textId="69C2F173" w:rsidR="00300FB7" w:rsidRPr="00330D2D" w:rsidRDefault="00300FB7" w:rsidP="00330D2D">
      <w:pPr>
        <w:ind w:firstLineChars="200" w:firstLine="480"/>
      </w:pPr>
      <w:r w:rsidRPr="00330D2D">
        <w:t>首先</w:t>
      </w:r>
      <w:r w:rsidRPr="00330D2D">
        <w:t>,</w:t>
      </w:r>
      <w:r w:rsidRPr="00330D2D">
        <w:t>编译工具的前端</w:t>
      </w:r>
      <w:r w:rsidR="00330D2D">
        <w:rPr>
          <w:rFonts w:hint="eastAsia"/>
        </w:rPr>
        <w:t>由</w:t>
      </w:r>
      <w:r w:rsidR="00330D2D" w:rsidRPr="00330D2D">
        <w:t>抽象分析</w:t>
      </w:r>
      <w:r w:rsidR="00330D2D">
        <w:rPr>
          <w:rFonts w:hint="eastAsia"/>
        </w:rPr>
        <w:t>组件</w:t>
      </w:r>
      <w:r w:rsidR="00330D2D" w:rsidRPr="00330D2D">
        <w:t>构成</w:t>
      </w:r>
      <w:r w:rsidRPr="00330D2D">
        <w:t xml:space="preserve">, </w:t>
      </w:r>
      <w:r w:rsidRPr="00330D2D">
        <w:t>其作用是从输入</w:t>
      </w:r>
      <w:r w:rsidR="00330D2D">
        <w:rPr>
          <w:rFonts w:hint="eastAsia"/>
        </w:rPr>
        <w:t>的程序源码</w:t>
      </w:r>
      <w:r w:rsidRPr="00330D2D">
        <w:t>中识别并</w:t>
      </w:r>
      <w:r w:rsidR="00330D2D">
        <w:rPr>
          <w:rFonts w:hint="eastAsia"/>
        </w:rPr>
        <w:t>提取</w:t>
      </w:r>
      <w:r w:rsidRPr="00330D2D">
        <w:t>满足多面体</w:t>
      </w:r>
      <w:r w:rsidR="00330D2D">
        <w:rPr>
          <w:rFonts w:hint="eastAsia"/>
        </w:rPr>
        <w:t>模型的</w:t>
      </w:r>
      <w:r w:rsidR="00330D2D" w:rsidRPr="00330D2D">
        <w:t>静态仿射约束</w:t>
      </w:r>
      <w:r w:rsidRPr="00330D2D">
        <w:t>的程序段</w:t>
      </w:r>
      <w:r w:rsidRPr="00330D2D">
        <w:t xml:space="preserve">, </w:t>
      </w:r>
      <w:r w:rsidRPr="00330D2D">
        <w:t>将</w:t>
      </w:r>
      <w:r w:rsidR="00C46000">
        <w:rPr>
          <w:rFonts w:hint="eastAsia"/>
        </w:rPr>
        <w:t>其</w:t>
      </w:r>
      <w:r w:rsidRPr="00330D2D">
        <w:t>表示成多面体</w:t>
      </w:r>
      <w:r w:rsidR="00C46000">
        <w:rPr>
          <w:rFonts w:hint="eastAsia"/>
        </w:rPr>
        <w:t>的</w:t>
      </w:r>
      <w:r w:rsidRPr="00330D2D">
        <w:t>形式</w:t>
      </w:r>
      <w:r w:rsidR="00C46000">
        <w:rPr>
          <w:rFonts w:hint="eastAsia"/>
        </w:rPr>
        <w:t>；</w:t>
      </w:r>
      <w:r w:rsidRPr="00330D2D">
        <w:t>然后</w:t>
      </w:r>
      <w:r w:rsidR="00C46000">
        <w:rPr>
          <w:rFonts w:hint="eastAsia"/>
        </w:rPr>
        <w:t>，</w:t>
      </w:r>
      <w:r w:rsidRPr="00330D2D">
        <w:t>根据迭代空间和访存映射</w:t>
      </w:r>
      <w:r w:rsidRPr="00330D2D">
        <w:t>,</w:t>
      </w:r>
      <w:r w:rsidRPr="00330D2D">
        <w:t>调用整数</w:t>
      </w:r>
      <w:r w:rsidR="00427F28" w:rsidRPr="00330D2D">
        <w:t>线性</w:t>
      </w:r>
      <w:r w:rsidRPr="00330D2D">
        <w:t>规划过程计算</w:t>
      </w:r>
      <w:r w:rsidR="00C46000">
        <w:rPr>
          <w:rFonts w:hint="eastAsia"/>
        </w:rPr>
        <w:t>其中的</w:t>
      </w:r>
      <w:r w:rsidRPr="00330D2D">
        <w:t>依赖关系</w:t>
      </w:r>
      <w:r w:rsidR="00C46000">
        <w:rPr>
          <w:rFonts w:hint="eastAsia"/>
        </w:rPr>
        <w:t>。</w:t>
      </w:r>
      <w:r w:rsidR="00C46000" w:rsidRPr="00330D2D">
        <w:t>这里的静态约束是指</w:t>
      </w:r>
      <w:r w:rsidR="00A51AB6">
        <w:rPr>
          <w:rFonts w:hint="eastAsia"/>
        </w:rPr>
        <w:t>某一个程序段中的控制流和依赖关系在编译阶段可以被判定并且能够用有限的集合进行表示。然后</w:t>
      </w:r>
      <w:r w:rsidRPr="00330D2D">
        <w:t>,</w:t>
      </w:r>
      <w:r w:rsidRPr="00330D2D">
        <w:t>编译工具的中间优化部分</w:t>
      </w:r>
      <w:r w:rsidR="00427F28">
        <w:rPr>
          <w:rFonts w:hint="eastAsia"/>
        </w:rPr>
        <w:t>由</w:t>
      </w:r>
      <w:r w:rsidR="00427F28" w:rsidRPr="00330D2D">
        <w:t>调度变换</w:t>
      </w:r>
      <w:r w:rsidR="00427F28">
        <w:rPr>
          <w:rFonts w:hint="eastAsia"/>
        </w:rPr>
        <w:t>组件</w:t>
      </w:r>
      <w:r w:rsidR="00427F28" w:rsidRPr="00330D2D">
        <w:t>构成</w:t>
      </w:r>
      <w:r w:rsidRPr="00330D2D">
        <w:t xml:space="preserve">, </w:t>
      </w:r>
      <w:r w:rsidRPr="00330D2D">
        <w:t>其作用是在满足依赖关系的前提下</w:t>
      </w:r>
      <w:r w:rsidRPr="00330D2D">
        <w:t xml:space="preserve">, </w:t>
      </w:r>
      <w:r w:rsidRPr="00330D2D">
        <w:t>通过调用整数</w:t>
      </w:r>
      <w:r w:rsidR="00427F28" w:rsidRPr="00330D2D">
        <w:t>线性</w:t>
      </w:r>
      <w:r w:rsidRPr="00330D2D">
        <w:t>规划过程</w:t>
      </w:r>
      <w:r w:rsidRPr="00330D2D">
        <w:t xml:space="preserve">, </w:t>
      </w:r>
      <w:r w:rsidRPr="00330D2D">
        <w:t>计算</w:t>
      </w:r>
      <w:r w:rsidR="00427F28">
        <w:rPr>
          <w:rFonts w:hint="eastAsia"/>
        </w:rPr>
        <w:t>得到</w:t>
      </w:r>
      <w:r w:rsidRPr="00330D2D">
        <w:t>一个</w:t>
      </w:r>
      <w:r w:rsidR="00427F28">
        <w:rPr>
          <w:rFonts w:hint="eastAsia"/>
        </w:rPr>
        <w:t>可以</w:t>
      </w:r>
      <w:r w:rsidRPr="00330D2D">
        <w:t>充分</w:t>
      </w:r>
      <w:r w:rsidR="00427F28">
        <w:rPr>
          <w:rFonts w:hint="eastAsia"/>
        </w:rPr>
        <w:t>发挥</w:t>
      </w:r>
      <w:r w:rsidRPr="00330D2D">
        <w:t>目标程序</w:t>
      </w:r>
      <w:r w:rsidR="00427F28">
        <w:rPr>
          <w:rFonts w:hint="eastAsia"/>
        </w:rPr>
        <w:t>性能</w:t>
      </w:r>
      <w:r w:rsidRPr="00330D2D">
        <w:t>和</w:t>
      </w:r>
      <w:r w:rsidR="00427F28">
        <w:rPr>
          <w:rFonts w:hint="eastAsia"/>
        </w:rPr>
        <w:t>利用硬件</w:t>
      </w:r>
      <w:r w:rsidRPr="00330D2D">
        <w:t>体系结构特点的调度</w:t>
      </w:r>
      <w:r w:rsidR="00427F28">
        <w:rPr>
          <w:rFonts w:hint="eastAsia"/>
        </w:rPr>
        <w:t>结果。</w:t>
      </w:r>
      <w:r w:rsidRPr="00330D2D">
        <w:t>最后</w:t>
      </w:r>
      <w:r w:rsidR="007F3B55">
        <w:rPr>
          <w:rFonts w:hint="eastAsia"/>
        </w:rPr>
        <w:t>，</w:t>
      </w:r>
      <w:r w:rsidRPr="00330D2D">
        <w:t>编译工具的后端</w:t>
      </w:r>
      <w:r w:rsidR="00640345">
        <w:rPr>
          <w:rFonts w:hint="eastAsia"/>
        </w:rPr>
        <w:t>由</w:t>
      </w:r>
      <w:r w:rsidR="00640345" w:rsidRPr="00330D2D">
        <w:t>代码生成</w:t>
      </w:r>
      <w:r w:rsidR="00640345">
        <w:rPr>
          <w:rFonts w:hint="eastAsia"/>
        </w:rPr>
        <w:t>组件</w:t>
      </w:r>
      <w:r w:rsidR="00640345" w:rsidRPr="00330D2D">
        <w:t>构成</w:t>
      </w:r>
      <w:r w:rsidRPr="00330D2D">
        <w:t xml:space="preserve">, </w:t>
      </w:r>
      <w:r w:rsidRPr="00330D2D">
        <w:t>该部分的</w:t>
      </w:r>
      <w:r w:rsidR="00640345">
        <w:rPr>
          <w:rFonts w:hint="eastAsia"/>
        </w:rPr>
        <w:t>功能又</w:t>
      </w:r>
      <w:r w:rsidRPr="00330D2D">
        <w:t>可以细分为两个阶段</w:t>
      </w:r>
      <w:r w:rsidR="00640345">
        <w:rPr>
          <w:rFonts w:hint="eastAsia"/>
        </w:rPr>
        <w:t>：</w:t>
      </w:r>
      <w:r w:rsidRPr="00330D2D">
        <w:t>第</w:t>
      </w:r>
      <w:r w:rsidRPr="00330D2D">
        <w:t>1</w:t>
      </w:r>
      <w:r w:rsidRPr="00330D2D">
        <w:t>阶段以迭代空间和调度</w:t>
      </w:r>
      <w:r w:rsidR="00640345">
        <w:rPr>
          <w:rFonts w:hint="eastAsia"/>
        </w:rPr>
        <w:t>结果作</w:t>
      </w:r>
      <w:r w:rsidRPr="00330D2D">
        <w:t>为输入</w:t>
      </w:r>
      <w:r w:rsidRPr="00330D2D">
        <w:t xml:space="preserve">, </w:t>
      </w:r>
      <w:r w:rsidRPr="00330D2D">
        <w:t>借助整数</w:t>
      </w:r>
      <w:r w:rsidR="00640345">
        <w:rPr>
          <w:rFonts w:hint="eastAsia"/>
        </w:rPr>
        <w:t>线性</w:t>
      </w:r>
      <w:r w:rsidRPr="00330D2D">
        <w:t>规划过程生成</w:t>
      </w:r>
      <w:r w:rsidR="00640345">
        <w:rPr>
          <w:rFonts w:hint="eastAsia"/>
        </w:rPr>
        <w:t>AST</w:t>
      </w:r>
      <w:r w:rsidRPr="00330D2D">
        <w:t xml:space="preserve">; </w:t>
      </w:r>
      <w:r w:rsidRPr="00330D2D">
        <w:t>第</w:t>
      </w:r>
      <w:r w:rsidRPr="00330D2D">
        <w:t>2</w:t>
      </w:r>
      <w:r w:rsidRPr="00330D2D">
        <w:t>阶段根据目标程序语言规范将</w:t>
      </w:r>
      <w:r w:rsidR="00640345">
        <w:rPr>
          <w:rFonts w:hint="eastAsia"/>
        </w:rPr>
        <w:t>AST</w:t>
      </w:r>
      <w:r w:rsidRPr="00330D2D">
        <w:t>转</w:t>
      </w:r>
      <w:r w:rsidR="00640345">
        <w:rPr>
          <w:rFonts w:hint="eastAsia"/>
        </w:rPr>
        <w:t>换为目标</w:t>
      </w:r>
      <w:r w:rsidRPr="00330D2D">
        <w:t>代码</w:t>
      </w:r>
      <w:r w:rsidR="00640345">
        <w:rPr>
          <w:rFonts w:hint="eastAsia"/>
        </w:rPr>
        <w:t>。</w:t>
      </w:r>
    </w:p>
    <w:p w14:paraId="30EBD7F0" w14:textId="77777777" w:rsidR="0056059C" w:rsidRDefault="00437E01" w:rsidP="009C3FB1">
      <w:pPr>
        <w:ind w:firstLineChars="200" w:firstLine="480"/>
      </w:pPr>
      <w:r>
        <w:rPr>
          <w:rFonts w:hint="eastAsia"/>
        </w:rPr>
        <w:t>Pluto</w:t>
      </w:r>
      <w:r w:rsidR="004A680E" w:rsidRPr="00437E01">
        <w:rPr>
          <w:rFonts w:hint="eastAsia"/>
        </w:rPr>
        <w:t>编译器是一个很好的开发程序并行性和数据局部性的优化工具</w:t>
      </w:r>
      <w:r w:rsidR="004A680E">
        <w:rPr>
          <w:rFonts w:hint="eastAsia"/>
        </w:rPr>
        <w:t>，</w:t>
      </w:r>
      <w:r w:rsidRPr="00437E01">
        <w:rPr>
          <w:rFonts w:hint="eastAsia"/>
        </w:rPr>
        <w:t>是众多</w:t>
      </w:r>
      <w:r w:rsidR="004A680E">
        <w:rPr>
          <w:rFonts w:hint="eastAsia"/>
        </w:rPr>
        <w:t>基于</w:t>
      </w:r>
      <w:r w:rsidRPr="00437E01">
        <w:rPr>
          <w:rFonts w:hint="eastAsia"/>
        </w:rPr>
        <w:t>Polyhedral</w:t>
      </w:r>
      <w:r w:rsidR="004A680E">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sidR="004A680E">
        <w:rPr>
          <w:rFonts w:hint="eastAsia"/>
        </w:rPr>
        <w:t>和</w:t>
      </w:r>
      <w:r w:rsidR="004A680E">
        <w:rPr>
          <w:rFonts w:hint="eastAsia"/>
        </w:rPr>
        <w:t>Pluto</w:t>
      </w:r>
      <w:r w:rsidR="004A680E" w:rsidRPr="002841C0">
        <w:rPr>
          <w:rFonts w:hint="eastAsia"/>
        </w:rPr>
        <w:t>＋</w:t>
      </w:r>
      <w:r w:rsidR="004A680E">
        <w:rPr>
          <w:rFonts w:hint="eastAsia"/>
        </w:rPr>
        <w:t>算法</w:t>
      </w:r>
      <w:r w:rsidRPr="00437E01">
        <w:rPr>
          <w:rFonts w:hint="eastAsia"/>
        </w:rPr>
        <w:t>代表了</w:t>
      </w:r>
      <w:r w:rsidRPr="00437E01">
        <w:rPr>
          <w:rFonts w:hint="eastAsia"/>
        </w:rPr>
        <w:t>Polyhedra</w:t>
      </w:r>
      <w:r w:rsidR="004A680E">
        <w:rPr>
          <w:rFonts w:hint="eastAsia"/>
        </w:rPr>
        <w:t>l</w:t>
      </w:r>
      <w:r w:rsidR="004A680E">
        <w:rPr>
          <w:rFonts w:hint="eastAsia"/>
        </w:rPr>
        <w:t>模型</w:t>
      </w:r>
      <w:r w:rsidRPr="00437E01">
        <w:rPr>
          <w:rFonts w:hint="eastAsia"/>
        </w:rPr>
        <w:t>调度最先进的研究水平。</w:t>
      </w:r>
      <w:r w:rsidR="00E0237A">
        <w:rPr>
          <w:rFonts w:hint="eastAsia"/>
        </w:rPr>
        <w:t>文献</w:t>
      </w:r>
      <w:r w:rsidR="00E0237A">
        <w:rPr>
          <w:rFonts w:hint="eastAsia"/>
        </w:rPr>
        <w:t>[</w:t>
      </w:r>
      <w:r w:rsidR="00E0237A">
        <w:t>16]</w:t>
      </w:r>
      <w:r w:rsidR="00E0237A">
        <w:rPr>
          <w:rFonts w:hint="eastAsia"/>
        </w:rPr>
        <w:t>也因此</w:t>
      </w:r>
      <w:r w:rsidR="00E0237A" w:rsidRPr="002841C0">
        <w:rPr>
          <w:rFonts w:hint="eastAsia"/>
        </w:rPr>
        <w:t>于</w:t>
      </w:r>
      <w:r w:rsidR="00E0237A" w:rsidRPr="002841C0">
        <w:rPr>
          <w:rFonts w:hint="eastAsia"/>
        </w:rPr>
        <w:t>2018</w:t>
      </w:r>
      <w:r w:rsidR="00E0237A" w:rsidRPr="002841C0">
        <w:rPr>
          <w:rFonts w:hint="eastAsia"/>
        </w:rPr>
        <w:t>年被</w:t>
      </w:r>
      <w:r w:rsidR="00E0237A" w:rsidRPr="002841C0">
        <w:rPr>
          <w:rFonts w:hint="eastAsia"/>
        </w:rPr>
        <w:t>PLDI</w:t>
      </w:r>
      <w:r w:rsidR="00F95A9F">
        <w:rPr>
          <w:rFonts w:hint="eastAsia"/>
        </w:rPr>
        <w:t xml:space="preserve"> (</w:t>
      </w:r>
      <w:r w:rsidR="00F95A9F">
        <w:t xml:space="preserve">ACM SIGPLAN Conference on </w:t>
      </w:r>
      <w:r w:rsidR="00F95A9F">
        <w:lastRenderedPageBreak/>
        <w:t>Programming Language Design and Implementation)</w:t>
      </w:r>
      <w:r w:rsidR="00F95A9F" w:rsidRPr="00F95A9F">
        <w:rPr>
          <w:rFonts w:hint="eastAsia"/>
        </w:rPr>
        <w:t xml:space="preserve"> </w:t>
      </w:r>
      <w:r w:rsidR="00F95A9F" w:rsidRPr="002841C0">
        <w:rPr>
          <w:rFonts w:hint="eastAsia"/>
        </w:rPr>
        <w:t>会议</w:t>
      </w:r>
      <w:r w:rsidR="00E0237A" w:rsidRPr="002841C0">
        <w:rPr>
          <w:rFonts w:hint="eastAsia"/>
        </w:rPr>
        <w:t>以“</w:t>
      </w:r>
      <w:r w:rsidR="00E0237A" w:rsidRPr="002841C0">
        <w:rPr>
          <w:rFonts w:hint="eastAsia"/>
        </w:rPr>
        <w:t>Pluto</w:t>
      </w:r>
      <w:r w:rsidR="00E0237A" w:rsidRPr="002841C0">
        <w:rPr>
          <w:rFonts w:hint="eastAsia"/>
        </w:rPr>
        <w:t>调度算法至今在众多领域包括将机器学习算法部署在特定加速部件等方面都发挥着重要作用”的评语评为</w:t>
      </w:r>
      <w:r w:rsidR="002841C0">
        <w:rPr>
          <w:rFonts w:hint="eastAsia"/>
        </w:rPr>
        <w:t>近</w:t>
      </w:r>
      <w:r w:rsidR="00E0237A" w:rsidRPr="002841C0">
        <w:rPr>
          <w:rFonts w:hint="eastAsia"/>
        </w:rPr>
        <w:t>十年最有影响力的论文。</w:t>
      </w:r>
    </w:p>
    <w:p w14:paraId="16A9C67A" w14:textId="76D7F90E" w:rsidR="002E6519" w:rsidRPr="00300FB7" w:rsidRDefault="007B3A2E" w:rsidP="009C3FB1">
      <w:pPr>
        <w:ind w:firstLineChars="200" w:firstLine="480"/>
      </w:pPr>
      <w:r>
        <w:rPr>
          <w:rFonts w:hint="eastAsia"/>
        </w:rPr>
        <w:t>从编程语言</w:t>
      </w:r>
      <w:r w:rsidR="00B84332">
        <w:rPr>
          <w:rFonts w:hint="eastAsia"/>
        </w:rPr>
        <w:t>的</w:t>
      </w:r>
      <w:r>
        <w:rPr>
          <w:rFonts w:hint="eastAsia"/>
        </w:rPr>
        <w:t>层面来讲，</w:t>
      </w:r>
      <w:r>
        <w:rPr>
          <w:rFonts w:hint="eastAsia"/>
        </w:rPr>
        <w:t>P</w:t>
      </w:r>
      <w:r>
        <w:t>luto</w:t>
      </w:r>
      <w:r>
        <w:rPr>
          <w:rFonts w:hint="eastAsia"/>
        </w:rPr>
        <w:t>编译器</w:t>
      </w:r>
      <w:r>
        <w:t>是一个从</w:t>
      </w:r>
      <w:r>
        <w:t>C</w:t>
      </w:r>
      <w:r w:rsidR="00F26733">
        <w:rPr>
          <w:rFonts w:hint="eastAsia"/>
        </w:rPr>
        <w:t>语言</w:t>
      </w:r>
      <w:r>
        <w:t>程序到</w:t>
      </w:r>
      <w:r>
        <w:t>OpenMP</w:t>
      </w:r>
      <w:r w:rsidR="00F26733">
        <w:rPr>
          <w:rFonts w:hint="eastAsia"/>
        </w:rPr>
        <w:t>程序</w:t>
      </w:r>
      <w:r>
        <w:t>的</w:t>
      </w:r>
      <w:r>
        <w:rPr>
          <w:rFonts w:hint="eastAsia"/>
        </w:rPr>
        <w:t>源到源</w:t>
      </w:r>
      <w:r>
        <w:t>编译器</w:t>
      </w:r>
      <w:r>
        <w:rPr>
          <w:rFonts w:hint="eastAsia"/>
        </w:rPr>
        <w:t>，</w:t>
      </w:r>
      <w:r w:rsidR="002E6519">
        <w:t>并且</w:t>
      </w:r>
      <w:r w:rsidR="00F26733">
        <w:rPr>
          <w:rFonts w:hint="eastAsia"/>
        </w:rPr>
        <w:t>自开源以来</w:t>
      </w:r>
      <w:r w:rsidR="002E6519">
        <w:t>不断</w:t>
      </w:r>
      <w:r w:rsidR="00F26733">
        <w:rPr>
          <w:rFonts w:hint="eastAsia"/>
        </w:rPr>
        <w:t>地</w:t>
      </w:r>
      <w:r w:rsidR="002E6519">
        <w:t>尝试兼容</w:t>
      </w:r>
      <w:r>
        <w:t>包括</w:t>
      </w:r>
      <w:r>
        <w:t>PIP</w:t>
      </w:r>
      <w:r>
        <w:t>、</w:t>
      </w:r>
      <w:r w:rsidR="00B84332">
        <w:rPr>
          <w:rFonts w:hint="eastAsia"/>
        </w:rPr>
        <w:t>ISL</w:t>
      </w:r>
      <w:r>
        <w:t>、</w:t>
      </w:r>
      <w:r w:rsidR="00B84332">
        <w:rPr>
          <w:rFonts w:hint="eastAsia"/>
        </w:rPr>
        <w:t>PET</w:t>
      </w:r>
      <w:r>
        <w:t>、</w:t>
      </w:r>
      <w:r w:rsidR="00B84332">
        <w:rPr>
          <w:rFonts w:hint="eastAsia"/>
        </w:rPr>
        <w:t>Clan</w:t>
      </w:r>
      <w:r>
        <w:rPr>
          <w:rFonts w:hint="eastAsia"/>
        </w:rPr>
        <w:t>等在内的</w:t>
      </w:r>
      <w:r w:rsidR="002E6519">
        <w:t>各种</w:t>
      </w:r>
      <w:r w:rsidR="00B84332">
        <w:rPr>
          <w:rFonts w:hint="eastAsia"/>
        </w:rPr>
        <w:t>开源</w:t>
      </w:r>
      <w:r w:rsidR="002E6519">
        <w:t>库</w:t>
      </w:r>
      <w:r>
        <w:rPr>
          <w:rFonts w:hint="eastAsia"/>
        </w:rPr>
        <w:t>。从优化角度来</w:t>
      </w:r>
      <w:r w:rsidR="00B84332">
        <w:rPr>
          <w:rFonts w:hint="eastAsia"/>
        </w:rPr>
        <w:t>看</w:t>
      </w:r>
      <w:r>
        <w:rPr>
          <w:rFonts w:hint="eastAsia"/>
        </w:rPr>
        <w:t>，</w:t>
      </w:r>
      <w:r w:rsidR="00F26733">
        <w:rPr>
          <w:rFonts w:hint="eastAsia"/>
        </w:rPr>
        <w:t>Pluto</w:t>
      </w:r>
      <w:r w:rsidR="00F26733">
        <w:rPr>
          <w:rFonts w:hint="eastAsia"/>
        </w:rPr>
        <w:t>算法的实现思路决定了</w:t>
      </w:r>
      <w:r w:rsidR="002E6519" w:rsidRPr="002E6519">
        <w:rPr>
          <w:rFonts w:hint="eastAsia"/>
        </w:rPr>
        <w:t>Pluto</w:t>
      </w:r>
      <w:r w:rsidR="002E6519" w:rsidRPr="002E6519">
        <w:rPr>
          <w:rFonts w:hint="eastAsia"/>
        </w:rPr>
        <w:t>编译器是一个试图</w:t>
      </w:r>
      <w:r>
        <w:rPr>
          <w:rFonts w:hint="eastAsia"/>
        </w:rPr>
        <w:t>使</w:t>
      </w:r>
      <w:r w:rsidR="002E6519" w:rsidRPr="002E6519">
        <w:rPr>
          <w:rFonts w:hint="eastAsia"/>
        </w:rPr>
        <w:t>用调度来</w:t>
      </w:r>
      <w:r w:rsidRPr="002E6519">
        <w:rPr>
          <w:rFonts w:hint="eastAsia"/>
        </w:rPr>
        <w:t>尽可能多的</w:t>
      </w:r>
      <w:r w:rsidR="002E6519" w:rsidRPr="002E6519">
        <w:rPr>
          <w:rFonts w:hint="eastAsia"/>
        </w:rPr>
        <w:t>解决程序并行化中</w:t>
      </w:r>
      <w:r>
        <w:rPr>
          <w:rFonts w:hint="eastAsia"/>
        </w:rPr>
        <w:t>遇到的</w:t>
      </w:r>
      <w:r w:rsidR="002E6519" w:rsidRPr="002E6519">
        <w:rPr>
          <w:rFonts w:hint="eastAsia"/>
        </w:rPr>
        <w:t>优化问题的工具</w:t>
      </w:r>
      <w:r>
        <w:rPr>
          <w:rFonts w:hint="eastAsia"/>
        </w:rPr>
        <w:t>。</w:t>
      </w:r>
      <w:r w:rsidR="00B84332">
        <w:rPr>
          <w:rFonts w:hint="eastAsia"/>
        </w:rPr>
        <w:t>在程序</w:t>
      </w:r>
      <w:r w:rsidR="00F26733">
        <w:rPr>
          <w:rFonts w:hint="eastAsia"/>
        </w:rPr>
        <w:t>的</w:t>
      </w:r>
      <w:r w:rsidR="00B84332">
        <w:rPr>
          <w:rFonts w:hint="eastAsia"/>
        </w:rPr>
        <w:t>分析方法层面，</w:t>
      </w:r>
      <w:r w:rsidR="00B84332">
        <w:rPr>
          <w:rFonts w:hint="eastAsia"/>
        </w:rPr>
        <w:t>Pluto</w:t>
      </w:r>
      <w:r w:rsidR="00B84332">
        <w:rPr>
          <w:rFonts w:hint="eastAsia"/>
        </w:rPr>
        <w:t>编译器是一个仅</w:t>
      </w:r>
      <w:r w:rsidR="00B84332" w:rsidRPr="00B84332">
        <w:rPr>
          <w:rFonts w:hint="eastAsia"/>
        </w:rPr>
        <w:t>支持</w:t>
      </w:r>
      <w:r w:rsidR="00B84332" w:rsidRPr="00B84332">
        <w:rPr>
          <w:rFonts w:hint="eastAsia"/>
        </w:rPr>
        <w:t>C</w:t>
      </w:r>
      <w:r w:rsidR="00B84332" w:rsidRPr="00B84332">
        <w:rPr>
          <w:rFonts w:hint="eastAsia"/>
        </w:rPr>
        <w:t>语言文件作为输入的静态分析工具。</w:t>
      </w:r>
      <w:r w:rsidR="00F26733">
        <w:rPr>
          <w:rFonts w:hint="eastAsia"/>
        </w:rPr>
        <w:t>此外</w:t>
      </w:r>
      <w:r w:rsidR="009C3FB1">
        <w:rPr>
          <w:rFonts w:hint="eastAsia"/>
        </w:rPr>
        <w:t>，</w:t>
      </w:r>
      <w:r w:rsidR="009C3FB1" w:rsidRPr="002E6519">
        <w:rPr>
          <w:rFonts w:hint="eastAsia"/>
        </w:rPr>
        <w:t>Pluto</w:t>
      </w:r>
      <w:r w:rsidR="009C3FB1" w:rsidRPr="002E6519">
        <w:rPr>
          <w:rFonts w:hint="eastAsia"/>
        </w:rPr>
        <w:t>编译器</w:t>
      </w:r>
      <w:r w:rsidR="00F26733">
        <w:rPr>
          <w:rFonts w:hint="eastAsia"/>
        </w:rPr>
        <w:t>还</w:t>
      </w:r>
      <w:r w:rsidR="009C3FB1" w:rsidRPr="002E6519">
        <w:rPr>
          <w:rFonts w:hint="eastAsia"/>
        </w:rPr>
        <w:t>可以</w:t>
      </w:r>
      <w:r w:rsidR="00F26733">
        <w:rPr>
          <w:rFonts w:hint="eastAsia"/>
        </w:rPr>
        <w:t>被用来</w:t>
      </w:r>
      <w:r w:rsidR="009C3FB1" w:rsidRPr="002E6519">
        <w:rPr>
          <w:rFonts w:hint="eastAsia"/>
        </w:rPr>
        <w:t>开发</w:t>
      </w:r>
      <w:r w:rsidR="00F26733">
        <w:rPr>
          <w:rFonts w:hint="eastAsia"/>
        </w:rPr>
        <w:t>程序</w:t>
      </w:r>
      <w:r w:rsidR="009C3FB1" w:rsidRPr="002E6519">
        <w:rPr>
          <w:rFonts w:hint="eastAsia"/>
        </w:rPr>
        <w:t>多粒度的并行性，比如</w:t>
      </w:r>
      <w:r w:rsidR="00F26733">
        <w:rPr>
          <w:rFonts w:hint="eastAsia"/>
        </w:rPr>
        <w:t>对于存在嵌套循环的程序段，</w:t>
      </w:r>
      <w:r w:rsidR="009C3FB1" w:rsidRPr="002E6519">
        <w:rPr>
          <w:rFonts w:hint="eastAsia"/>
        </w:rPr>
        <w:t>可以将外层的循环做</w:t>
      </w:r>
      <w:r w:rsidR="009C3FB1" w:rsidRPr="002E6519">
        <w:rPr>
          <w:rFonts w:hint="eastAsia"/>
        </w:rPr>
        <w:t>OpenMP</w:t>
      </w:r>
      <w:r w:rsidR="00F26733">
        <w:rPr>
          <w:rFonts w:hint="eastAsia"/>
        </w:rPr>
        <w:t>并行</w:t>
      </w:r>
      <w:r w:rsidR="009C3FB1" w:rsidRPr="002E6519">
        <w:rPr>
          <w:rFonts w:hint="eastAsia"/>
        </w:rPr>
        <w:t>标识，而将最内层可以</w:t>
      </w:r>
      <w:r w:rsidR="00F26733">
        <w:rPr>
          <w:rFonts w:hint="eastAsia"/>
        </w:rPr>
        <w:t>进行</w:t>
      </w:r>
      <w:r w:rsidR="009C3FB1" w:rsidRPr="002E6519">
        <w:rPr>
          <w:rFonts w:hint="eastAsia"/>
        </w:rPr>
        <w:t>向量化的循环做</w:t>
      </w:r>
      <w:proofErr w:type="spellStart"/>
      <w:r w:rsidR="009C3FB1" w:rsidRPr="002E6519">
        <w:rPr>
          <w:rFonts w:hint="eastAsia"/>
        </w:rPr>
        <w:t>ivdep</w:t>
      </w:r>
      <w:proofErr w:type="spellEnd"/>
      <w:r w:rsidR="009C3FB1" w:rsidRPr="002E6519">
        <w:rPr>
          <w:rFonts w:hint="eastAsia"/>
        </w:rPr>
        <w:t>和</w:t>
      </w:r>
      <w:r w:rsidR="009C3FB1" w:rsidRPr="002E6519">
        <w:rPr>
          <w:rFonts w:hint="eastAsia"/>
        </w:rPr>
        <w:t>vector always</w:t>
      </w:r>
      <w:r w:rsidR="009C3FB1" w:rsidRPr="002E6519">
        <w:rPr>
          <w:rFonts w:hint="eastAsia"/>
        </w:rPr>
        <w:t>标识，然后再交给基础编译器做进一步的向量化开发。</w:t>
      </w:r>
      <w:r w:rsidR="00F26733">
        <w:rPr>
          <w:rFonts w:hint="eastAsia"/>
        </w:rPr>
        <w:t>遗憾的是</w:t>
      </w:r>
      <w:r w:rsidR="00B84332">
        <w:rPr>
          <w:rFonts w:hint="eastAsia"/>
        </w:rPr>
        <w:t>，</w:t>
      </w:r>
      <w:r w:rsidR="009C3FB1" w:rsidRPr="009C3FB1">
        <w:rPr>
          <w:rFonts w:hint="eastAsia"/>
        </w:rPr>
        <w:t>由于前文提到的</w:t>
      </w:r>
      <w:r w:rsidR="009C3FB1" w:rsidRPr="009C3FB1">
        <w:rPr>
          <w:rFonts w:hint="eastAsia"/>
        </w:rPr>
        <w:t>Polyhedral</w:t>
      </w:r>
      <w:r w:rsidR="009C3FB1" w:rsidRPr="009C3FB1">
        <w:rPr>
          <w:rFonts w:hint="eastAsia"/>
        </w:rPr>
        <w:t>模型本身</w:t>
      </w:r>
      <w:r w:rsidR="009C3FB1">
        <w:rPr>
          <w:rFonts w:hint="eastAsia"/>
        </w:rPr>
        <w:t>对于程序</w:t>
      </w:r>
      <w:r w:rsidR="009C3FB1" w:rsidRPr="00330D2D">
        <w:t>静态约束</w:t>
      </w:r>
      <w:r w:rsidR="009C3FB1">
        <w:rPr>
          <w:rFonts w:hint="eastAsia"/>
        </w:rPr>
        <w:t>的要求，</w:t>
      </w:r>
      <w:r w:rsidR="009C3FB1" w:rsidRPr="009C3FB1">
        <w:rPr>
          <w:rFonts w:hint="eastAsia"/>
        </w:rPr>
        <w:t>Pluto</w:t>
      </w:r>
      <w:r w:rsidR="009C3FB1" w:rsidRPr="009C3FB1">
        <w:rPr>
          <w:rFonts w:hint="eastAsia"/>
        </w:rPr>
        <w:t>编译器目前还没有办法直接用于大型应用测试集的优化</w:t>
      </w:r>
      <w:r w:rsidR="009C3FB1">
        <w:rPr>
          <w:rFonts w:hint="eastAsia"/>
        </w:rPr>
        <w:t>。</w:t>
      </w:r>
    </w:p>
    <w:p w14:paraId="1F4876DB" w14:textId="7FA3A467" w:rsidR="00091C52" w:rsidRDefault="00091C52" w:rsidP="00091C52">
      <w:pPr>
        <w:spacing w:before="240" w:after="240"/>
        <w:jc w:val="left"/>
        <w:outlineLvl w:val="1"/>
        <w:rPr>
          <w:rFonts w:eastAsia="黑体"/>
          <w:sz w:val="30"/>
          <w:szCs w:val="30"/>
        </w:rPr>
      </w:pPr>
      <w:r>
        <w:rPr>
          <w:rFonts w:eastAsia="黑体" w:hint="eastAsia"/>
          <w:sz w:val="30"/>
          <w:szCs w:val="30"/>
        </w:rPr>
        <w:t>2.</w:t>
      </w:r>
      <w:r>
        <w:rPr>
          <w:rFonts w:eastAsia="黑体"/>
          <w:sz w:val="30"/>
          <w:szCs w:val="30"/>
        </w:rPr>
        <w:t>5</w:t>
      </w:r>
      <w:r>
        <w:rPr>
          <w:rFonts w:eastAsia="黑体" w:hint="eastAsia"/>
          <w:sz w:val="30"/>
          <w:szCs w:val="30"/>
        </w:rPr>
        <w:t>图神经网络</w:t>
      </w:r>
      <w:r w:rsidR="0078783A">
        <w:rPr>
          <w:rFonts w:eastAsia="黑体" w:hint="eastAsia"/>
          <w:sz w:val="30"/>
          <w:szCs w:val="30"/>
        </w:rPr>
        <w:t>（</w:t>
      </w:r>
      <w:r w:rsidR="0078783A">
        <w:rPr>
          <w:rFonts w:eastAsia="黑体" w:hint="eastAsia"/>
          <w:sz w:val="30"/>
          <w:szCs w:val="30"/>
        </w:rPr>
        <w:t>GNN</w:t>
      </w:r>
      <w:r w:rsidR="0078783A">
        <w:rPr>
          <w:rFonts w:eastAsia="黑体" w:hint="eastAsia"/>
          <w:sz w:val="30"/>
          <w:szCs w:val="30"/>
        </w:rPr>
        <w:t>）与图卷积神经网络</w:t>
      </w:r>
      <w:r w:rsidR="00790856">
        <w:rPr>
          <w:rFonts w:eastAsia="黑体" w:hint="eastAsia"/>
          <w:sz w:val="30"/>
          <w:szCs w:val="30"/>
        </w:rPr>
        <w:t>（</w:t>
      </w:r>
      <w:r w:rsidR="00790856">
        <w:rPr>
          <w:rFonts w:eastAsia="黑体" w:hint="eastAsia"/>
          <w:sz w:val="30"/>
          <w:szCs w:val="30"/>
        </w:rPr>
        <w:t>GCN</w:t>
      </w:r>
      <w:r w:rsidR="00790856">
        <w:rPr>
          <w:rFonts w:eastAsia="黑体" w:hint="eastAsia"/>
          <w:sz w:val="30"/>
          <w:szCs w:val="30"/>
        </w:rPr>
        <w:t>）</w:t>
      </w:r>
    </w:p>
    <w:p w14:paraId="5CB6AC7A" w14:textId="32426D89" w:rsidR="003448DA" w:rsidRPr="00A03A0D" w:rsidRDefault="00B455F5" w:rsidP="00A03A0D">
      <w:pPr>
        <w:ind w:firstLineChars="200" w:firstLine="480"/>
      </w:pPr>
      <w:r w:rsidRPr="00B455F5">
        <w:t>尽管深度学习已经在欧几里得</w:t>
      </w:r>
      <w:r w:rsidR="001D6EDD">
        <w:rPr>
          <w:rFonts w:hint="eastAsia"/>
        </w:rPr>
        <w:t>空间</w:t>
      </w:r>
      <w:r w:rsidRPr="00B455F5">
        <w:t>数据中取得了很大的成功</w:t>
      </w:r>
      <w:r w:rsidR="001C7765" w:rsidRPr="00D768FC">
        <w:rPr>
          <w:rFonts w:hint="eastAsia"/>
          <w:color w:val="FF0000"/>
          <w:highlight w:val="yellow"/>
          <w:vertAlign w:val="superscript"/>
        </w:rPr>
        <w:t>[</w:t>
      </w:r>
      <w:r w:rsidR="001C7765" w:rsidRPr="00D768FC">
        <w:rPr>
          <w:color w:val="FF0000"/>
          <w:highlight w:val="yellow"/>
          <w:vertAlign w:val="superscript"/>
        </w:rPr>
        <w:t>61]</w:t>
      </w:r>
      <w:r w:rsidRPr="00B455F5">
        <w:t>，但</w:t>
      </w:r>
      <w:r w:rsidR="002114BC">
        <w:rPr>
          <w:rFonts w:hint="eastAsia"/>
        </w:rPr>
        <w:t>越来越多的应用程序数据开始以图的形式进行表示</w:t>
      </w:r>
      <w:r w:rsidRPr="00B455F5">
        <w:t>，</w:t>
      </w:r>
      <w:r w:rsidR="00400A37">
        <w:rPr>
          <w:rFonts w:hint="eastAsia"/>
        </w:rPr>
        <w:t>大量的学习任务要求处理元素间含有丰富关系信息的图数据。</w:t>
      </w:r>
      <w:r w:rsidR="007D7280">
        <w:rPr>
          <w:rFonts w:hint="eastAsia"/>
        </w:rPr>
        <w:t>如</w:t>
      </w:r>
      <w:r w:rsidR="00400A37">
        <w:rPr>
          <w:rFonts w:hint="eastAsia"/>
        </w:rPr>
        <w:t>物理系统的建模、分子指纹的学习、蛋白质</w:t>
      </w:r>
      <w:r w:rsidR="00EB27A2">
        <w:rPr>
          <w:rFonts w:hint="eastAsia"/>
        </w:rPr>
        <w:t>结构</w:t>
      </w:r>
      <w:r w:rsidR="00400A37">
        <w:rPr>
          <w:rFonts w:hint="eastAsia"/>
        </w:rPr>
        <w:t>的预测和疾病的分类</w:t>
      </w:r>
      <w:r w:rsidR="00DF56E4">
        <w:rPr>
          <w:rFonts w:hint="eastAsia"/>
        </w:rPr>
        <w:t>等</w:t>
      </w:r>
      <w:r w:rsidR="00400A37">
        <w:rPr>
          <w:rFonts w:hint="eastAsia"/>
        </w:rPr>
        <w:t>都需要模型从图</w:t>
      </w:r>
      <w:r w:rsidR="002E2946">
        <w:rPr>
          <w:rFonts w:hint="eastAsia"/>
        </w:rPr>
        <w:t>数据</w:t>
      </w:r>
      <w:r w:rsidR="00400A37">
        <w:rPr>
          <w:rFonts w:hint="eastAsia"/>
        </w:rPr>
        <w:t>中</w:t>
      </w:r>
      <w:r w:rsidR="002E2946">
        <w:rPr>
          <w:rFonts w:hint="eastAsia"/>
        </w:rPr>
        <w:t>去</w:t>
      </w:r>
      <w:r w:rsidR="00400A37">
        <w:rPr>
          <w:rFonts w:hint="eastAsia"/>
        </w:rPr>
        <w:t>学习</w:t>
      </w:r>
      <w:r w:rsidR="007D7280">
        <w:rPr>
          <w:rFonts w:hint="eastAsia"/>
        </w:rPr>
        <w:t>，但传统的神经网络模型并不能很好的处理图</w:t>
      </w:r>
      <w:r w:rsidR="00AE33BE">
        <w:rPr>
          <w:rFonts w:hint="eastAsia"/>
        </w:rPr>
        <w:t>类型的</w:t>
      </w:r>
      <w:r w:rsidR="007D7280">
        <w:rPr>
          <w:rFonts w:hint="eastAsia"/>
        </w:rPr>
        <w:t>数据</w:t>
      </w:r>
      <w:r w:rsidR="0014379D">
        <w:rPr>
          <w:rFonts w:hint="eastAsia"/>
        </w:rPr>
        <w:t>，图神经网络</w:t>
      </w:r>
      <w:r w:rsidR="00A459FF">
        <w:rPr>
          <w:rFonts w:hint="eastAsia"/>
        </w:rPr>
        <w:t>((GNN</w:t>
      </w:r>
      <w:r w:rsidR="00A459FF">
        <w:t>)</w:t>
      </w:r>
      <w:r w:rsidR="0014379D">
        <w:rPr>
          <w:rFonts w:hint="eastAsia"/>
        </w:rPr>
        <w:t>应运而生</w:t>
      </w:r>
      <w:r w:rsidR="00400A37">
        <w:rPr>
          <w:rFonts w:hint="eastAsia"/>
        </w:rPr>
        <w:t>。</w:t>
      </w:r>
      <w:r w:rsidR="00A03A0D">
        <w:rPr>
          <w:rFonts w:hint="eastAsia"/>
        </w:rPr>
        <w:t>GNN</w:t>
      </w:r>
      <w:r w:rsidR="00A03A0D">
        <w:rPr>
          <w:rFonts w:hint="eastAsia"/>
        </w:rPr>
        <w:t>的概念是由</w:t>
      </w:r>
      <w:r w:rsidR="00A03A0D">
        <w:rPr>
          <w:rFonts w:hint="eastAsia"/>
        </w:rPr>
        <w:t>Gori</w:t>
      </w:r>
      <w:r w:rsidR="00A03A0D">
        <w:rPr>
          <w:rFonts w:hint="eastAsia"/>
        </w:rPr>
        <w:t>等人首次提出的</w:t>
      </w:r>
      <w:r w:rsidR="00A03A0D" w:rsidRPr="00272705">
        <w:rPr>
          <w:rFonts w:hint="eastAsia"/>
          <w:color w:val="FF0000"/>
          <w:highlight w:val="yellow"/>
          <w:vertAlign w:val="superscript"/>
        </w:rPr>
        <w:t>[</w:t>
      </w:r>
      <w:r w:rsidR="00A03A0D" w:rsidRPr="00272705">
        <w:rPr>
          <w:color w:val="FF0000"/>
          <w:highlight w:val="yellow"/>
          <w:vertAlign w:val="superscript"/>
        </w:rPr>
        <w:t>6</w:t>
      </w:r>
      <w:r w:rsidR="00A03A0D" w:rsidRPr="00272705">
        <w:rPr>
          <w:rFonts w:hint="eastAsia"/>
          <w:color w:val="FF0000"/>
          <w:highlight w:val="yellow"/>
          <w:vertAlign w:val="superscript"/>
        </w:rPr>
        <w:t>2</w:t>
      </w:r>
      <w:r w:rsidR="00A03A0D" w:rsidRPr="00272705">
        <w:rPr>
          <w:color w:val="FF0000"/>
          <w:highlight w:val="yellow"/>
          <w:vertAlign w:val="superscript"/>
        </w:rPr>
        <w:t>]</w:t>
      </w:r>
      <w:r w:rsidR="00A03A0D">
        <w:rPr>
          <w:rFonts w:hint="eastAsia"/>
        </w:rPr>
        <w:t>，后来的</w:t>
      </w:r>
      <w:r w:rsidR="00A03A0D" w:rsidRPr="00272705">
        <w:rPr>
          <w:rFonts w:hint="eastAsia"/>
        </w:rPr>
        <w:t>研究人员在设计</w:t>
      </w:r>
      <w:r w:rsidR="00CF1C08">
        <w:rPr>
          <w:rFonts w:hint="eastAsia"/>
        </w:rPr>
        <w:t>GNN</w:t>
      </w:r>
      <w:r w:rsidR="00A03A0D" w:rsidRPr="00272705">
        <w:rPr>
          <w:rFonts w:hint="eastAsia"/>
        </w:rPr>
        <w:t>的架构时</w:t>
      </w:r>
      <w:r w:rsidR="00A03A0D">
        <w:rPr>
          <w:rFonts w:hint="eastAsia"/>
        </w:rPr>
        <w:t>又</w:t>
      </w:r>
      <w:r w:rsidR="00A03A0D" w:rsidRPr="00272705">
        <w:rPr>
          <w:rFonts w:hint="eastAsia"/>
        </w:rPr>
        <w:t>借鉴了卷积网络</w:t>
      </w:r>
      <w:r w:rsidR="00E233EF">
        <w:rPr>
          <w:rFonts w:hint="eastAsia"/>
        </w:rPr>
        <w:t>（</w:t>
      </w:r>
      <w:r w:rsidR="00E233EF">
        <w:rPr>
          <w:rFonts w:hint="eastAsia"/>
        </w:rPr>
        <w:t>CNN</w:t>
      </w:r>
      <w:r w:rsidR="00E233EF">
        <w:rPr>
          <w:rFonts w:hint="eastAsia"/>
        </w:rPr>
        <w:t>）</w:t>
      </w:r>
      <w:r w:rsidR="00A03A0D" w:rsidRPr="00272705">
        <w:rPr>
          <w:rFonts w:hint="eastAsia"/>
        </w:rPr>
        <w:t>的思想</w:t>
      </w:r>
      <w:r w:rsidR="008E7382">
        <w:rPr>
          <w:rFonts w:hint="eastAsia"/>
        </w:rPr>
        <w:t>，出现了图卷积神经网络（</w:t>
      </w:r>
      <w:r w:rsidR="008E7382">
        <w:rPr>
          <w:rFonts w:hint="eastAsia"/>
        </w:rPr>
        <w:t>GCN</w:t>
      </w:r>
      <w:r w:rsidR="008E7382">
        <w:rPr>
          <w:rFonts w:hint="eastAsia"/>
        </w:rPr>
        <w:t>）</w:t>
      </w:r>
      <w:r w:rsidR="00A03A0D" w:rsidRPr="00272705">
        <w:rPr>
          <w:rFonts w:hint="eastAsia"/>
        </w:rPr>
        <w:t>。</w:t>
      </w:r>
    </w:p>
    <w:p w14:paraId="5C921782" w14:textId="07B177F9" w:rsidR="000147C7" w:rsidRDefault="000147C7" w:rsidP="00091C52">
      <w:pPr>
        <w:spacing w:before="240" w:after="240"/>
        <w:jc w:val="left"/>
        <w:outlineLvl w:val="1"/>
        <w:rPr>
          <w:rFonts w:eastAsia="黑体"/>
          <w:sz w:val="30"/>
          <w:szCs w:val="30"/>
        </w:rPr>
      </w:pPr>
      <w:r>
        <w:rPr>
          <w:rFonts w:eastAsia="黑体" w:hint="eastAsia"/>
          <w:sz w:val="30"/>
          <w:szCs w:val="30"/>
        </w:rPr>
        <w:t>2.5.1</w:t>
      </w:r>
      <w:r>
        <w:rPr>
          <w:rFonts w:eastAsia="黑体" w:hint="eastAsia"/>
          <w:sz w:val="30"/>
          <w:szCs w:val="30"/>
        </w:rPr>
        <w:t>图的定义</w:t>
      </w:r>
    </w:p>
    <w:p w14:paraId="295740E7" w14:textId="747DE1D2" w:rsidR="00060521" w:rsidRDefault="00297A32" w:rsidP="00060521">
      <w:pPr>
        <w:pStyle w:val="md-end-block"/>
        <w:shd w:val="clear" w:color="auto" w:fill="FFFFFF"/>
        <w:spacing w:before="0" w:beforeAutospacing="0" w:after="0" w:afterAutospacing="0"/>
        <w:ind w:firstLineChars="200" w:firstLine="480"/>
      </w:pPr>
      <w:r>
        <w:rPr>
          <w:rFonts w:hint="eastAsia"/>
        </w:rPr>
        <w:t>近年来，由于</w:t>
      </w:r>
      <w:r w:rsidR="007004A1">
        <w:rPr>
          <w:rFonts w:hint="eastAsia"/>
        </w:rPr>
        <w:t>图的强大表达能力，用机器学习方法分析图的研究受到了越来越多的关注。</w:t>
      </w:r>
      <w:r w:rsidR="00050A33" w:rsidRPr="00644ADB">
        <w:rPr>
          <w:rFonts w:hint="eastAsia"/>
        </w:rPr>
        <w:t>图是一种对一组</w:t>
      </w:r>
      <w:r w:rsidR="007004A1">
        <w:rPr>
          <w:rFonts w:hint="eastAsia"/>
        </w:rPr>
        <w:t>对象（图的节点）及其之间的关系（图的边）</w:t>
      </w:r>
      <w:r w:rsidR="007004A1" w:rsidRPr="00644ADB">
        <w:rPr>
          <w:rFonts w:hint="eastAsia"/>
        </w:rPr>
        <w:t>的集合</w:t>
      </w:r>
      <w:r w:rsidR="00050A33" w:rsidRPr="00644ADB">
        <w:rPr>
          <w:rFonts w:hint="eastAsia"/>
        </w:rPr>
        <w:t>进行建模的数据结构</w:t>
      </w:r>
      <w:r w:rsidR="007004A1">
        <w:rPr>
          <w:rFonts w:hint="eastAsia"/>
        </w:rPr>
        <w:t>。</w:t>
      </w:r>
      <w:r w:rsidR="00644ADB" w:rsidRPr="00644ADB">
        <w:rPr>
          <w:rFonts w:hint="eastAsia"/>
        </w:rPr>
        <w:t>在计算机科学中，</w:t>
      </w:r>
      <w:r w:rsidR="0039026E" w:rsidRPr="00644ADB">
        <w:rPr>
          <w:rFonts w:hint="eastAsia"/>
        </w:rPr>
        <w:t>一个图G可以由它所包含的顶点和边的集合</w:t>
      </w:r>
      <w:r w:rsidR="0039026E">
        <w:rPr>
          <w:rFonts w:hint="eastAsia"/>
        </w:rPr>
        <w:t>来进行</w:t>
      </w:r>
      <w:r w:rsidR="0039026E" w:rsidRPr="00644ADB">
        <w:rPr>
          <w:rFonts w:hint="eastAsia"/>
        </w:rPr>
        <w:t>描述</w:t>
      </w:r>
      <w:r w:rsidR="00644ADB" w:rsidRPr="00644ADB">
        <w:rPr>
          <w:rFonts w:hint="eastAsia"/>
        </w:rPr>
        <w:t>。</w:t>
      </w:r>
      <w:r w:rsidR="006B4A6E">
        <w:rPr>
          <w:rFonts w:hint="eastAsia"/>
        </w:rPr>
        <w:t>而在机器学习领域，由于图的</w:t>
      </w:r>
      <w:r w:rsidR="009371BB">
        <w:rPr>
          <w:rFonts w:hint="eastAsia"/>
        </w:rPr>
        <w:t>数据复杂且</w:t>
      </w:r>
      <w:r w:rsidR="006B4A6E">
        <w:rPr>
          <w:rFonts w:hint="eastAsia"/>
        </w:rPr>
        <w:t>规模并不确定，往往需要将图的邻接矩阵加入到图的定义中来，</w:t>
      </w:r>
      <w:r w:rsidR="00293FCB">
        <w:rPr>
          <w:rFonts w:hint="eastAsia"/>
        </w:rPr>
        <w:t>具体定义如下：</w:t>
      </w:r>
      <w:r w:rsidR="0024291E">
        <w:rPr>
          <w:rFonts w:hint="eastAsia"/>
        </w:rPr>
        <w:t>定义图</w:t>
      </w:r>
      <w:r w:rsidR="006B4A6E">
        <w:rPr>
          <w:rFonts w:hint="eastAsia"/>
        </w:rPr>
        <w:t>G</w:t>
      </w:r>
      <w:r w:rsidR="006B4A6E">
        <w:t>=(V,E,A)</w:t>
      </w:r>
      <w:r w:rsidR="00293FCB">
        <w:rPr>
          <w:rFonts w:hint="eastAsia"/>
        </w:rPr>
        <w:t>，其中V代表图的节点集合，E代表图的边的集合，A代表图的邻接矩阵</w:t>
      </w:r>
      <w:r w:rsidR="006B4A6E">
        <w:rPr>
          <w:rFonts w:hint="eastAsia"/>
        </w:rPr>
        <w:t>。</w:t>
      </w:r>
      <w:r w:rsidR="00293FCB">
        <w:rPr>
          <w:rFonts w:hint="eastAsia"/>
        </w:rPr>
        <w:t>在一个图中，v</w:t>
      </w:r>
      <w:r w:rsidR="00293FCB" w:rsidRPr="00293FCB">
        <w:rPr>
          <w:rFonts w:hint="eastAsia"/>
          <w:vertAlign w:val="subscript"/>
        </w:rPr>
        <w:t>i</w:t>
      </w:r>
      <w:r w:rsidR="00293FCB">
        <w:rPr>
          <w:rFonts w:hint="eastAsia"/>
        </w:rPr>
        <w:t>∈V表示一个节点，</w:t>
      </w:r>
      <w:proofErr w:type="spellStart"/>
      <w:r w:rsidR="00293FCB">
        <w:rPr>
          <w:rFonts w:hint="eastAsia"/>
        </w:rPr>
        <w:t>e</w:t>
      </w:r>
      <w:r w:rsidR="00293FCB" w:rsidRPr="00293FCB">
        <w:rPr>
          <w:rFonts w:hint="eastAsia"/>
          <w:vertAlign w:val="subscript"/>
        </w:rPr>
        <w:t>ij</w:t>
      </w:r>
      <w:proofErr w:type="spellEnd"/>
      <w:r w:rsidR="00293FCB">
        <w:rPr>
          <w:rFonts w:hint="eastAsia"/>
        </w:rPr>
        <w:t>=</w:t>
      </w:r>
      <w:r w:rsidR="00293FCB">
        <w:t>(</w:t>
      </w:r>
      <w:proofErr w:type="spellStart"/>
      <w:r w:rsidR="00293FCB">
        <w:t>v</w:t>
      </w:r>
      <w:r w:rsidR="00293FCB" w:rsidRPr="00293FCB">
        <w:rPr>
          <w:vertAlign w:val="subscript"/>
        </w:rPr>
        <w:t>i</w:t>
      </w:r>
      <w:r w:rsidR="00293FCB">
        <w:t>,v</w:t>
      </w:r>
      <w:r w:rsidR="00293FCB" w:rsidRPr="00293FCB">
        <w:rPr>
          <w:vertAlign w:val="subscript"/>
        </w:rPr>
        <w:t>j</w:t>
      </w:r>
      <w:proofErr w:type="spellEnd"/>
      <w:r w:rsidR="00293FCB">
        <w:t>)</w:t>
      </w:r>
      <w:r w:rsidR="00293FCB">
        <w:rPr>
          <w:rFonts w:hint="eastAsia"/>
        </w:rPr>
        <w:t>表示一条边。</w:t>
      </w:r>
      <w:r w:rsidR="006B4A6E">
        <w:rPr>
          <w:rFonts w:hint="eastAsia"/>
        </w:rPr>
        <w:t>对于一个具有N个节点的图G来说，它的邻接矩阵A是一个N*N的矩阵，</w:t>
      </w:r>
      <w:proofErr w:type="spellStart"/>
      <w:r w:rsidR="009371BB">
        <w:rPr>
          <w:rFonts w:hint="eastAsia"/>
        </w:rPr>
        <w:t>A</w:t>
      </w:r>
      <w:r w:rsidR="009371BB" w:rsidRPr="009371BB">
        <w:rPr>
          <w:rFonts w:hint="eastAsia"/>
          <w:vertAlign w:val="subscript"/>
        </w:rPr>
        <w:t>ij</w:t>
      </w:r>
      <w:proofErr w:type="spellEnd"/>
      <w:r w:rsidR="009371BB">
        <w:rPr>
          <w:rFonts w:hint="eastAsia"/>
        </w:rPr>
        <w:t>表示图的第</w:t>
      </w:r>
      <w:proofErr w:type="spellStart"/>
      <w:r w:rsidR="009371BB">
        <w:rPr>
          <w:rFonts w:hint="eastAsia"/>
        </w:rPr>
        <w:t>i</w:t>
      </w:r>
      <w:proofErr w:type="spellEnd"/>
      <w:r w:rsidR="009371BB">
        <w:rPr>
          <w:rFonts w:hint="eastAsia"/>
        </w:rPr>
        <w:t>个节点</w:t>
      </w:r>
      <w:r w:rsidR="00CF4C2A">
        <w:rPr>
          <w:rFonts w:hint="eastAsia"/>
        </w:rPr>
        <w:t>v</w:t>
      </w:r>
      <w:r w:rsidR="00CF4C2A" w:rsidRPr="00293FCB">
        <w:rPr>
          <w:rFonts w:hint="eastAsia"/>
          <w:vertAlign w:val="subscript"/>
        </w:rPr>
        <w:t>i</w:t>
      </w:r>
      <w:r w:rsidR="009371BB">
        <w:rPr>
          <w:rFonts w:hint="eastAsia"/>
        </w:rPr>
        <w:t>和第j个节点</w:t>
      </w:r>
      <w:proofErr w:type="spellStart"/>
      <w:r w:rsidR="00CF4C2A">
        <w:t>v</w:t>
      </w:r>
      <w:r w:rsidR="00CF4C2A" w:rsidRPr="00293FCB">
        <w:rPr>
          <w:vertAlign w:val="subscript"/>
        </w:rPr>
        <w:t>j</w:t>
      </w:r>
      <w:proofErr w:type="spellEnd"/>
      <w:r w:rsidR="009371BB">
        <w:rPr>
          <w:rFonts w:hint="eastAsia"/>
        </w:rPr>
        <w:t>之间的关系，如果</w:t>
      </w:r>
      <w:proofErr w:type="spellStart"/>
      <w:r w:rsidR="009371BB">
        <w:rPr>
          <w:rFonts w:hint="eastAsia"/>
        </w:rPr>
        <w:t>A</w:t>
      </w:r>
      <w:r w:rsidR="009371BB" w:rsidRPr="009371BB">
        <w:rPr>
          <w:rFonts w:hint="eastAsia"/>
          <w:vertAlign w:val="subscript"/>
        </w:rPr>
        <w:t>ij</w:t>
      </w:r>
      <w:proofErr w:type="spellEnd"/>
      <w:r w:rsidR="009371BB" w:rsidRPr="009371BB">
        <w:t>&gt;0</w:t>
      </w:r>
      <w:r w:rsidR="005C5E37">
        <w:rPr>
          <w:rFonts w:hint="eastAsia"/>
        </w:rPr>
        <w:t>则两个节点间存在一</w:t>
      </w:r>
      <w:r w:rsidR="001D6EDD">
        <w:rPr>
          <w:rFonts w:hint="eastAsia"/>
        </w:rPr>
        <w:t>条</w:t>
      </w:r>
      <w:r w:rsidR="005C5E37">
        <w:rPr>
          <w:rFonts w:hint="eastAsia"/>
        </w:rPr>
        <w:t>边</w:t>
      </w:r>
      <w:proofErr w:type="spellStart"/>
      <w:r w:rsidR="00CF4C2A">
        <w:rPr>
          <w:rFonts w:hint="eastAsia"/>
        </w:rPr>
        <w:t>e</w:t>
      </w:r>
      <w:r w:rsidR="00CF4C2A" w:rsidRPr="00293FCB">
        <w:rPr>
          <w:rFonts w:hint="eastAsia"/>
          <w:vertAlign w:val="subscript"/>
        </w:rPr>
        <w:t>ij</w:t>
      </w:r>
      <w:proofErr w:type="spellEnd"/>
      <w:r w:rsidR="005C5E37">
        <w:rPr>
          <w:rFonts w:hint="eastAsia"/>
        </w:rPr>
        <w:t>，反之则不存在。</w:t>
      </w:r>
      <w:r w:rsidR="00060521" w:rsidRPr="00644ADB">
        <w:rPr>
          <w:rFonts w:hint="eastAsia"/>
        </w:rPr>
        <w:t>根据顶点之间</w:t>
      </w:r>
      <w:r w:rsidR="00060521">
        <w:rPr>
          <w:rFonts w:hint="eastAsia"/>
        </w:rPr>
        <w:t>的边</w:t>
      </w:r>
      <w:r w:rsidR="00060521" w:rsidRPr="00644ADB">
        <w:rPr>
          <w:rFonts w:hint="eastAsia"/>
        </w:rPr>
        <w:t>是否存在方向依赖关系，</w:t>
      </w:r>
      <w:r w:rsidR="00060521">
        <w:rPr>
          <w:rFonts w:hint="eastAsia"/>
        </w:rPr>
        <w:t>图可以分为有向图和无向图。</w:t>
      </w:r>
      <w:r w:rsidR="00575217">
        <w:rPr>
          <w:rFonts w:hint="eastAsia"/>
        </w:rPr>
        <w:t>如图2.9（a）所示，</w:t>
      </w:r>
      <w:r w:rsidR="00060521">
        <w:rPr>
          <w:rFonts w:hint="eastAsia"/>
        </w:rPr>
        <w:t>有向</w:t>
      </w:r>
      <w:r w:rsidR="00575217">
        <w:rPr>
          <w:rFonts w:hint="eastAsia"/>
        </w:rPr>
        <w:t>图G=({</w:t>
      </w:r>
      <w:r w:rsidR="00DC475B">
        <w:rPr>
          <w:rFonts w:hint="eastAsia"/>
        </w:rPr>
        <w:t>v</w:t>
      </w:r>
      <w:r w:rsidR="00575217" w:rsidRPr="00DC475B">
        <w:rPr>
          <w:rFonts w:hint="eastAsia"/>
          <w:vertAlign w:val="subscript"/>
        </w:rPr>
        <w:t>1</w:t>
      </w:r>
      <w:r w:rsidR="00575217">
        <w:rPr>
          <w:rFonts w:hint="eastAsia"/>
        </w:rPr>
        <w:t>，</w:t>
      </w:r>
      <w:r w:rsidR="00DC475B">
        <w:rPr>
          <w:rFonts w:hint="eastAsia"/>
        </w:rPr>
        <w:t>v</w:t>
      </w:r>
      <w:r w:rsidR="00575217" w:rsidRPr="00DC475B">
        <w:rPr>
          <w:rFonts w:hint="eastAsia"/>
          <w:vertAlign w:val="subscript"/>
        </w:rPr>
        <w:t>2</w:t>
      </w:r>
      <w:r w:rsidR="00575217">
        <w:rPr>
          <w:rFonts w:hint="eastAsia"/>
        </w:rPr>
        <w:t>，</w:t>
      </w:r>
      <w:r w:rsidR="00DC475B">
        <w:rPr>
          <w:rFonts w:hint="eastAsia"/>
        </w:rPr>
        <w:t>v</w:t>
      </w:r>
      <w:r w:rsidR="00575217" w:rsidRPr="00DC475B">
        <w:rPr>
          <w:rFonts w:hint="eastAsia"/>
          <w:vertAlign w:val="subscript"/>
        </w:rPr>
        <w:t>3</w:t>
      </w:r>
      <w:r w:rsidR="00575217">
        <w:rPr>
          <w:rFonts w:hint="eastAsia"/>
        </w:rPr>
        <w:t>}，{</w:t>
      </w:r>
      <w:r w:rsidR="00DC475B">
        <w:rPr>
          <w:rFonts w:hint="eastAsia"/>
        </w:rPr>
        <w:t>e</w:t>
      </w:r>
      <w:r w:rsidR="00575217" w:rsidRPr="00DC475B">
        <w:rPr>
          <w:rFonts w:hint="eastAsia"/>
          <w:vertAlign w:val="subscript"/>
        </w:rPr>
        <w:t>1</w:t>
      </w:r>
      <w:r w:rsidR="00DC475B" w:rsidRPr="00DC475B">
        <w:rPr>
          <w:rFonts w:hint="eastAsia"/>
          <w:vertAlign w:val="subscript"/>
        </w:rPr>
        <w:t>2</w:t>
      </w:r>
      <w:r w:rsidR="00575217">
        <w:rPr>
          <w:rFonts w:hint="eastAsia"/>
        </w:rPr>
        <w:t>，</w:t>
      </w:r>
      <w:r w:rsidR="00DC475B">
        <w:rPr>
          <w:rFonts w:hint="eastAsia"/>
        </w:rPr>
        <w:t>e</w:t>
      </w:r>
      <w:r w:rsidR="00575217" w:rsidRPr="00DC475B">
        <w:rPr>
          <w:rFonts w:hint="eastAsia"/>
          <w:vertAlign w:val="subscript"/>
        </w:rPr>
        <w:t>2</w:t>
      </w:r>
      <w:r w:rsidR="00DC475B" w:rsidRPr="00DC475B">
        <w:rPr>
          <w:rFonts w:hint="eastAsia"/>
          <w:vertAlign w:val="subscript"/>
        </w:rPr>
        <w:t>3</w:t>
      </w:r>
      <w:r w:rsidR="00575217">
        <w:rPr>
          <w:rFonts w:hint="eastAsia"/>
        </w:rPr>
        <w:t>，</w:t>
      </w:r>
      <w:r w:rsidR="00DC475B">
        <w:rPr>
          <w:rFonts w:hint="eastAsia"/>
        </w:rPr>
        <w:t>e</w:t>
      </w:r>
      <w:r w:rsidR="00575217" w:rsidRPr="00DC475B">
        <w:rPr>
          <w:rFonts w:hint="eastAsia"/>
          <w:vertAlign w:val="subscript"/>
        </w:rPr>
        <w:t>3</w:t>
      </w:r>
      <w:r w:rsidR="00DC475B" w:rsidRPr="00DC475B">
        <w:rPr>
          <w:rFonts w:hint="eastAsia"/>
          <w:vertAlign w:val="subscript"/>
        </w:rPr>
        <w:t>1</w:t>
      </w:r>
      <w:r w:rsidR="00DC475B">
        <w:rPr>
          <w:rFonts w:hint="eastAsia"/>
        </w:rPr>
        <w:t>，e</w:t>
      </w:r>
      <w:r w:rsidR="00DC475B" w:rsidRPr="00DC475B">
        <w:rPr>
          <w:rFonts w:hint="eastAsia"/>
          <w:vertAlign w:val="subscript"/>
        </w:rPr>
        <w:t>32</w:t>
      </w:r>
      <w:r w:rsidR="00575217">
        <w:rPr>
          <w:rFonts w:hint="eastAsia"/>
        </w:rPr>
        <w:t>}，A</w:t>
      </w:r>
      <w:r w:rsidR="00575217">
        <w:t>)</w:t>
      </w:r>
      <w:r w:rsidR="00575217">
        <w:rPr>
          <w:rFonts w:hint="eastAsia"/>
        </w:rPr>
        <w:t>，其中A如图2.9（b）所示</w:t>
      </w:r>
      <w:r w:rsidR="00DE3404">
        <w:rPr>
          <w:rFonts w:hint="eastAsia"/>
        </w:rPr>
        <w:t>。</w:t>
      </w:r>
    </w:p>
    <w:p w14:paraId="3E54448E" w14:textId="3E3C4607" w:rsidR="00050A33" w:rsidRDefault="00575217" w:rsidP="00060521">
      <w:pPr>
        <w:pStyle w:val="md-end-block"/>
        <w:shd w:val="clear" w:color="auto" w:fill="FFFFFF"/>
        <w:spacing w:before="0" w:beforeAutospacing="0" w:after="0" w:afterAutospacing="0"/>
        <w:ind w:firstLineChars="200" w:firstLine="480"/>
        <w:jc w:val="center"/>
      </w:pPr>
      <w:r>
        <w:rPr>
          <w:rFonts w:hint="eastAsia"/>
          <w:noProof/>
        </w:rPr>
        <w:lastRenderedPageBreak/>
        <w:drawing>
          <wp:inline distT="0" distB="0" distL="0" distR="0" wp14:anchorId="63257B6E" wp14:editId="1DBE63D2">
            <wp:extent cx="1524000" cy="1371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2.9 有向图.jpg"/>
                    <pic:cNvPicPr/>
                  </pic:nvPicPr>
                  <pic:blipFill>
                    <a:blip r:embed="rId26">
                      <a:extLst>
                        <a:ext uri="{28A0092B-C50C-407E-A947-70E740481C1C}">
                          <a14:useLocalDpi xmlns:a14="http://schemas.microsoft.com/office/drawing/2010/main" val="0"/>
                        </a:ext>
                      </a:extLst>
                    </a:blip>
                    <a:stretch>
                      <a:fillRect/>
                    </a:stretch>
                  </pic:blipFill>
                  <pic:spPr>
                    <a:xfrm>
                      <a:off x="0" y="0"/>
                      <a:ext cx="1524000" cy="1371600"/>
                    </a:xfrm>
                    <a:prstGeom prst="rect">
                      <a:avLst/>
                    </a:prstGeom>
                  </pic:spPr>
                </pic:pic>
              </a:graphicData>
            </a:graphic>
          </wp:inline>
        </w:drawing>
      </w:r>
    </w:p>
    <w:p w14:paraId="5246C70D" w14:textId="0D4E3097" w:rsidR="00575217" w:rsidRDefault="00575217" w:rsidP="008A4496">
      <w:pPr>
        <w:ind w:firstLineChars="200" w:firstLine="480"/>
        <w:jc w:val="center"/>
      </w:pPr>
      <w:r>
        <w:rPr>
          <w:rFonts w:hint="eastAsia"/>
        </w:rPr>
        <w:t>图</w:t>
      </w:r>
      <w:r>
        <w:rPr>
          <w:rFonts w:hint="eastAsia"/>
        </w:rPr>
        <w:t>2.9</w:t>
      </w:r>
      <w:r>
        <w:rPr>
          <w:rFonts w:hint="eastAsia"/>
        </w:rPr>
        <w:t>有向图</w:t>
      </w:r>
    </w:p>
    <w:p w14:paraId="7DFC9A91" w14:textId="16F89E37" w:rsidR="00BC7CE5" w:rsidRPr="00BC7CE5" w:rsidRDefault="00BC7CE5" w:rsidP="00BC7CE5">
      <w:pPr>
        <w:ind w:firstLineChars="200" w:firstLine="480"/>
      </w:pPr>
      <w:r w:rsidRPr="00B455F5">
        <w:t>图数据的复杂性对现有机器学习算法提出了重大挑战，因为图数据是不规则的。每张图大小不同、节点无序，一张图中的每个节点都有不同数目的邻近节点，使得一些在图像中容易计算的重要运算（如卷积）不能再直接应用于图。此外，现有机器学习算法的核心假设是</w:t>
      </w:r>
      <w:r>
        <w:rPr>
          <w:rFonts w:hint="eastAsia"/>
        </w:rPr>
        <w:t>数据</w:t>
      </w:r>
      <w:r w:rsidRPr="00B455F5">
        <w:t>实例</w:t>
      </w:r>
      <w:r>
        <w:rPr>
          <w:rFonts w:hint="eastAsia"/>
        </w:rPr>
        <w:t>是</w:t>
      </w:r>
      <w:r w:rsidRPr="00B455F5">
        <w:t>彼此独立</w:t>
      </w:r>
      <w:r>
        <w:rPr>
          <w:rFonts w:hint="eastAsia"/>
        </w:rPr>
        <w:t>的</w:t>
      </w:r>
      <w:r w:rsidRPr="00B455F5">
        <w:t>。然而，图数据中的每个实例都与周围的其它实例相关，含有一些复杂的连接信息，用于</w:t>
      </w:r>
      <w:r>
        <w:rPr>
          <w:rFonts w:hint="eastAsia"/>
        </w:rPr>
        <w:t>表示</w:t>
      </w:r>
      <w:r w:rsidRPr="00B455F5">
        <w:t>数据之间的依赖关系。</w:t>
      </w:r>
    </w:p>
    <w:p w14:paraId="39602D7C" w14:textId="18F803DB" w:rsidR="00AD5DC9" w:rsidRDefault="00AD5DC9" w:rsidP="00091C52">
      <w:pPr>
        <w:spacing w:before="240" w:after="240"/>
        <w:jc w:val="left"/>
        <w:outlineLvl w:val="1"/>
        <w:rPr>
          <w:rFonts w:eastAsia="黑体"/>
          <w:sz w:val="30"/>
          <w:szCs w:val="30"/>
        </w:rPr>
      </w:pPr>
      <w:r>
        <w:rPr>
          <w:rFonts w:eastAsia="黑体" w:hint="eastAsia"/>
          <w:sz w:val="30"/>
          <w:szCs w:val="30"/>
        </w:rPr>
        <w:t>2.5.2</w:t>
      </w:r>
      <w:r w:rsidR="0088553C">
        <w:rPr>
          <w:rFonts w:eastAsia="黑体" w:hint="eastAsia"/>
          <w:sz w:val="30"/>
          <w:szCs w:val="30"/>
        </w:rPr>
        <w:t>GNN</w:t>
      </w:r>
      <w:r w:rsidR="00501482">
        <w:rPr>
          <w:rFonts w:eastAsia="黑体" w:hint="eastAsia"/>
          <w:sz w:val="30"/>
          <w:szCs w:val="30"/>
        </w:rPr>
        <w:t>简介</w:t>
      </w:r>
    </w:p>
    <w:p w14:paraId="4C417CEC" w14:textId="743A0C8B" w:rsidR="00216146" w:rsidRDefault="00501482" w:rsidP="00A90E48">
      <w:pPr>
        <w:ind w:firstLineChars="200" w:firstLine="480"/>
      </w:pPr>
      <w:r w:rsidRPr="00501482">
        <w:rPr>
          <w:rFonts w:hint="eastAsia"/>
        </w:rPr>
        <w:t>图神经网络（</w:t>
      </w:r>
      <w:r w:rsidRPr="00501482">
        <w:rPr>
          <w:rFonts w:hint="eastAsia"/>
        </w:rPr>
        <w:t>GNN</w:t>
      </w:r>
      <w:r w:rsidRPr="00501482">
        <w:rPr>
          <w:rFonts w:hint="eastAsia"/>
        </w:rPr>
        <w:t>）是在图域上运行的基于深度学习的方法。</w:t>
      </w:r>
      <w:r w:rsidRPr="00501482">
        <w:rPr>
          <w:rFonts w:hint="eastAsia"/>
        </w:rPr>
        <w:t xml:space="preserve">GNN </w:t>
      </w:r>
      <w:r w:rsidRPr="00501482">
        <w:rPr>
          <w:rFonts w:hint="eastAsia"/>
        </w:rPr>
        <w:t>以其令人信服的性能和较高的可解释性，近年来已成为一种广泛应用的图论分析方法。</w:t>
      </w:r>
      <w:r w:rsidR="00D23B07">
        <w:rPr>
          <w:rFonts w:hint="eastAsia"/>
        </w:rPr>
        <w:t>GNN</w:t>
      </w:r>
      <w:r w:rsidR="00D23B07">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sidR="00D23B07">
        <w:rPr>
          <w:rFonts w:hint="eastAsia"/>
        </w:rPr>
        <w:t xml:space="preserve"> GNN</w:t>
      </w:r>
      <w:r w:rsidR="00D23B07">
        <w:rPr>
          <w:rFonts w:hint="eastAsia"/>
        </w:rPr>
        <w:t>很难为一个固定点进行训练，但是网络结构、优化技术和并行计算的最发展已经使它们具备了学习的能力。</w:t>
      </w:r>
    </w:p>
    <w:p w14:paraId="73E91FEE" w14:textId="094C7CE9" w:rsidR="000B2A17" w:rsidRDefault="00180EF5" w:rsidP="000B2A17">
      <w:pPr>
        <w:ind w:firstLineChars="200" w:firstLine="480"/>
      </w:pPr>
      <w:r>
        <w:rPr>
          <w:rFonts w:hint="eastAsia"/>
        </w:rPr>
        <w:t>GNN</w:t>
      </w:r>
      <w:r w:rsidR="0038055A" w:rsidRPr="0038055A">
        <w:rPr>
          <w:rFonts w:hint="eastAsia"/>
        </w:rPr>
        <w:t>的学习目标是获得每个</w:t>
      </w:r>
      <w:r w:rsidR="009A0214">
        <w:rPr>
          <w:rFonts w:hint="eastAsia"/>
        </w:rPr>
        <w:t>节</w:t>
      </w:r>
      <w:r w:rsidR="0038055A" w:rsidRPr="0038055A">
        <w:rPr>
          <w:rFonts w:hint="eastAsia"/>
        </w:rPr>
        <w:t>点的隐藏状态</w:t>
      </w:r>
      <w:r w:rsidR="0038055A" w:rsidRPr="0038055A">
        <w:rPr>
          <w:rFonts w:hint="eastAsia"/>
        </w:rPr>
        <w:t> </w:t>
      </w:r>
      <w:proofErr w:type="spellStart"/>
      <w:r w:rsidR="0038055A" w:rsidRPr="0038055A">
        <w:rPr>
          <w:rFonts w:hint="eastAsia"/>
        </w:rPr>
        <w:t>h</w:t>
      </w:r>
      <w:r w:rsidR="0038055A" w:rsidRPr="0038055A">
        <w:rPr>
          <w:rFonts w:hint="eastAsia"/>
          <w:vertAlign w:val="subscript"/>
        </w:rPr>
        <w:t>v</w:t>
      </w:r>
      <w:proofErr w:type="spellEnd"/>
      <w:r w:rsidR="0038055A" w:rsidRPr="0038055A">
        <w:rPr>
          <w:rFonts w:hint="eastAsia"/>
        </w:rPr>
        <w:t>，</w:t>
      </w:r>
      <w:r w:rsidR="009A0214">
        <w:rPr>
          <w:rFonts w:hint="eastAsia"/>
        </w:rPr>
        <w:t>其中包含</w:t>
      </w:r>
      <w:r w:rsidR="00140B81">
        <w:rPr>
          <w:rFonts w:hint="eastAsia"/>
        </w:rPr>
        <w:t>了</w:t>
      </w:r>
      <w:r w:rsidR="0038055A" w:rsidRPr="0038055A">
        <w:rPr>
          <w:rFonts w:hint="eastAsia"/>
        </w:rPr>
        <w:t>来自</w:t>
      </w:r>
      <w:r w:rsidR="00140B81">
        <w:rPr>
          <w:rFonts w:hint="eastAsia"/>
        </w:rPr>
        <w:t>相</w:t>
      </w:r>
      <w:r w:rsidR="0038055A" w:rsidRPr="0038055A">
        <w:rPr>
          <w:rFonts w:hint="eastAsia"/>
        </w:rPr>
        <w:t>邻节点的</w:t>
      </w:r>
      <w:r w:rsidR="00140B81">
        <w:rPr>
          <w:rFonts w:hint="eastAsia"/>
        </w:rPr>
        <w:t>状态</w:t>
      </w:r>
      <w:r w:rsidR="0038055A" w:rsidRPr="0038055A">
        <w:rPr>
          <w:rFonts w:hint="eastAsia"/>
        </w:rPr>
        <w:t>信息。</w:t>
      </w:r>
      <w:r w:rsidR="00F962DC">
        <w:rPr>
          <w:rFonts w:hint="eastAsia"/>
        </w:rPr>
        <w:t>为了更好的理解</w:t>
      </w:r>
      <w:r w:rsidR="00EA7E1F">
        <w:rPr>
          <w:rFonts w:hint="eastAsia"/>
        </w:rPr>
        <w:t>经典</w:t>
      </w:r>
      <w:r w:rsidR="00F962DC">
        <w:rPr>
          <w:rFonts w:hint="eastAsia"/>
        </w:rPr>
        <w:t>图神经网络如何使</w:t>
      </w:r>
      <w:r w:rsidR="0038055A" w:rsidRPr="0038055A">
        <w:rPr>
          <w:rFonts w:hint="eastAsia"/>
        </w:rPr>
        <w:t>每个</w:t>
      </w:r>
      <w:r w:rsidR="00F962DC">
        <w:rPr>
          <w:rFonts w:hint="eastAsia"/>
        </w:rPr>
        <w:t>节</w:t>
      </w:r>
      <w:r w:rsidR="0038055A" w:rsidRPr="0038055A">
        <w:rPr>
          <w:rFonts w:hint="eastAsia"/>
        </w:rPr>
        <w:t>点都</w:t>
      </w:r>
      <w:r w:rsidR="00F962DC">
        <w:rPr>
          <w:rFonts w:hint="eastAsia"/>
        </w:rPr>
        <w:t>能</w:t>
      </w:r>
      <w:r w:rsidR="0038055A" w:rsidRPr="0038055A">
        <w:rPr>
          <w:rFonts w:hint="eastAsia"/>
        </w:rPr>
        <w:t>感知到</w:t>
      </w:r>
      <w:r w:rsidR="00F962DC">
        <w:rPr>
          <w:rFonts w:hint="eastAsia"/>
        </w:rPr>
        <w:t>图上的</w:t>
      </w:r>
      <w:r w:rsidR="0038055A" w:rsidRPr="0038055A">
        <w:rPr>
          <w:rFonts w:hint="eastAsia"/>
        </w:rPr>
        <w:t>其他的结点</w:t>
      </w:r>
      <w:r w:rsidR="00F962DC">
        <w:rPr>
          <w:rFonts w:hint="eastAsia"/>
        </w:rPr>
        <w:t>，</w:t>
      </w:r>
      <w:r w:rsidR="007440F1">
        <w:rPr>
          <w:rFonts w:hint="eastAsia"/>
        </w:rPr>
        <w:t>接下来就图神经网络节点状态的更新与输出做简要说明</w:t>
      </w:r>
      <w:r w:rsidR="00F962DC">
        <w:rPr>
          <w:rFonts w:hint="eastAsia"/>
        </w:rPr>
        <w:t>：</w:t>
      </w:r>
      <w:r w:rsidR="007440F1" w:rsidRPr="0038055A">
        <w:rPr>
          <w:rFonts w:hint="eastAsia"/>
        </w:rPr>
        <w:t>给定一张图</w:t>
      </w:r>
      <w:r w:rsidR="007440F1" w:rsidRPr="0038055A">
        <w:rPr>
          <w:rFonts w:hint="eastAsia"/>
        </w:rPr>
        <w:t> </w:t>
      </w:r>
      <w:r w:rsidR="007440F1" w:rsidRPr="0038055A">
        <w:t>G</w:t>
      </w:r>
      <w:r w:rsidR="007440F1" w:rsidRPr="0038055A">
        <w:rPr>
          <w:rFonts w:hint="eastAsia"/>
        </w:rPr>
        <w:t>，每个</w:t>
      </w:r>
      <w:r w:rsidR="00881BD9">
        <w:rPr>
          <w:rFonts w:hint="eastAsia"/>
        </w:rPr>
        <w:t>节</w:t>
      </w:r>
      <w:r w:rsidR="007440F1" w:rsidRPr="0038055A">
        <w:rPr>
          <w:rFonts w:hint="eastAsia"/>
        </w:rPr>
        <w:t>点</w:t>
      </w:r>
      <w:r w:rsidR="00881BD9">
        <w:rPr>
          <w:rFonts w:hint="eastAsia"/>
        </w:rPr>
        <w:t>v</w:t>
      </w:r>
      <w:r w:rsidR="007440F1" w:rsidRPr="0038055A">
        <w:rPr>
          <w:rFonts w:hint="eastAsia"/>
        </w:rPr>
        <w:t>都有其自己的特征</w:t>
      </w:r>
      <w:r w:rsidR="007D3CD9">
        <w:rPr>
          <w:rFonts w:hint="eastAsia"/>
        </w:rPr>
        <w:t>x</w:t>
      </w:r>
      <w:r w:rsidR="007D3CD9" w:rsidRPr="0038055A">
        <w:rPr>
          <w:vertAlign w:val="subscript"/>
        </w:rPr>
        <w:t>v</w:t>
      </w:r>
      <w:r w:rsidR="007D3CD9">
        <w:rPr>
          <w:rFonts w:hint="eastAsia"/>
        </w:rPr>
        <w:t>，</w:t>
      </w:r>
      <w:r w:rsidR="00881BD9">
        <w:rPr>
          <w:rFonts w:hint="eastAsia"/>
        </w:rPr>
        <w:t>每条节点</w:t>
      </w:r>
      <w:r w:rsidR="007440F1" w:rsidRPr="0038055A">
        <w:rPr>
          <w:rFonts w:hint="eastAsia"/>
        </w:rPr>
        <w:t>v</w:t>
      </w:r>
      <w:r w:rsidR="007440F1" w:rsidRPr="0038055A">
        <w:rPr>
          <w:rFonts w:hint="eastAsia"/>
        </w:rPr>
        <w:t>与</w:t>
      </w:r>
      <w:r w:rsidR="00881BD9">
        <w:rPr>
          <w:rFonts w:hint="eastAsia"/>
        </w:rPr>
        <w:t>节点</w:t>
      </w:r>
      <w:r w:rsidR="007440F1" w:rsidRPr="0038055A">
        <w:rPr>
          <w:rFonts w:hint="eastAsia"/>
        </w:rPr>
        <w:t>u</w:t>
      </w:r>
      <w:r w:rsidR="007440F1" w:rsidRPr="0038055A">
        <w:rPr>
          <w:rFonts w:hint="eastAsia"/>
        </w:rPr>
        <w:t>之间边的</w:t>
      </w:r>
      <w:r w:rsidR="00881BD9">
        <w:rPr>
          <w:rFonts w:hint="eastAsia"/>
        </w:rPr>
        <w:t>也具备</w:t>
      </w:r>
      <w:r w:rsidR="007440F1" w:rsidRPr="0038055A">
        <w:rPr>
          <w:rFonts w:hint="eastAsia"/>
        </w:rPr>
        <w:t>特征</w:t>
      </w:r>
      <w:r w:rsidR="007D3CD9" w:rsidRPr="0038055A">
        <w:t>x</w:t>
      </w:r>
      <w:r w:rsidR="007D3CD9" w:rsidRPr="0038055A">
        <w:rPr>
          <w:vertAlign w:val="subscript"/>
        </w:rPr>
        <w:t>(</w:t>
      </w:r>
      <w:proofErr w:type="spellStart"/>
      <w:r w:rsidR="007D3CD9" w:rsidRPr="0038055A">
        <w:rPr>
          <w:vertAlign w:val="subscript"/>
        </w:rPr>
        <w:t>v,u</w:t>
      </w:r>
      <w:proofErr w:type="spellEnd"/>
      <w:r w:rsidR="007D3CD9" w:rsidRPr="0038055A">
        <w:rPr>
          <w:vertAlign w:val="subscript"/>
        </w:rPr>
        <w:t>)</w:t>
      </w:r>
      <w:r w:rsidR="007440F1" w:rsidRPr="0038055A">
        <w:rPr>
          <w:rFonts w:hint="eastAsia"/>
        </w:rPr>
        <w:t>；</w:t>
      </w:r>
      <w:r w:rsidR="0038055A" w:rsidRPr="0038055A">
        <w:rPr>
          <w:rFonts w:hint="eastAsia"/>
        </w:rPr>
        <w:t>在</w:t>
      </w:r>
      <w:r w:rsidR="0038055A" w:rsidRPr="0038055A">
        <w:rPr>
          <w:rFonts w:hint="eastAsia"/>
        </w:rPr>
        <w:t>t+1</w:t>
      </w:r>
      <w:r w:rsidR="0038055A" w:rsidRPr="0038055A">
        <w:rPr>
          <w:rFonts w:hint="eastAsia"/>
        </w:rPr>
        <w:t>时刻，结点</w:t>
      </w:r>
      <w:r w:rsidR="0038055A" w:rsidRPr="0038055A">
        <w:rPr>
          <w:rFonts w:hint="eastAsia"/>
        </w:rPr>
        <w:t>v</w:t>
      </w:r>
      <w:r w:rsidR="0038055A" w:rsidRPr="0038055A">
        <w:rPr>
          <w:rFonts w:hint="eastAsia"/>
        </w:rPr>
        <w:t>的隐藏状态按照</w:t>
      </w:r>
      <w:r w:rsidR="00881BD9">
        <w:rPr>
          <w:rFonts w:hint="eastAsia"/>
        </w:rPr>
        <w:t>式</w:t>
      </w:r>
      <w:r w:rsidR="00881BD9">
        <w:rPr>
          <w:rFonts w:hint="eastAsia"/>
        </w:rPr>
        <w:t>2.1</w:t>
      </w:r>
      <w:r w:rsidR="0038055A" w:rsidRPr="0038055A">
        <w:rPr>
          <w:rFonts w:hint="eastAsia"/>
        </w:rPr>
        <w:t>方式更新</w:t>
      </w:r>
      <w:r w:rsidR="00220E8B">
        <w:rPr>
          <w:rFonts w:hint="eastAsia"/>
        </w:rPr>
        <w:t>。式</w:t>
      </w:r>
      <w:r w:rsidR="00220E8B">
        <w:rPr>
          <w:rFonts w:hint="eastAsia"/>
        </w:rPr>
        <w:t>2.1</w:t>
      </w:r>
      <w:r w:rsidR="00220E8B" w:rsidRPr="0038055A">
        <w:rPr>
          <w:rFonts w:hint="eastAsia"/>
        </w:rPr>
        <w:t>中</w:t>
      </w:r>
      <w:r w:rsidR="00220E8B">
        <w:rPr>
          <w:rFonts w:hint="eastAsia"/>
        </w:rPr>
        <w:t>，</w:t>
      </w:r>
      <m:oMath>
        <m:r>
          <w:rPr>
            <w:rFonts w:ascii="Cambria Math" w:hAnsi="Cambria Math" w:hint="eastAsia"/>
          </w:rPr>
          <m:t>f</m:t>
        </m:r>
      </m:oMath>
      <w:r w:rsidR="00220E8B" w:rsidRPr="0038055A">
        <w:rPr>
          <w:rFonts w:hint="eastAsia"/>
        </w:rPr>
        <w:t>就</w:t>
      </w:r>
      <w:r w:rsidR="0038055A"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38055A" w:rsidRPr="0038055A">
        <w:rPr>
          <w:rFonts w:hint="eastAsia"/>
        </w:rPr>
        <w:t>指的是与结点</w:t>
      </w:r>
      <w:r w:rsidR="0038055A" w:rsidRPr="0038055A">
        <w:t>v</w:t>
      </w:r>
      <w:r w:rsidR="0038055A" w:rsidRPr="0038055A">
        <w:rPr>
          <w:rFonts w:hint="eastAsia"/>
        </w:rPr>
        <w:t>相邻的边的特征，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38055A" w:rsidRPr="0038055A">
        <w:rPr>
          <w:rFonts w:hint="eastAsia"/>
        </w:rPr>
        <w:t>指的是</w:t>
      </w:r>
      <w:r w:rsidR="00DD1EF2">
        <w:rPr>
          <w:rFonts w:hint="eastAsia"/>
        </w:rPr>
        <w:t>节</w:t>
      </w:r>
      <w:r w:rsidR="0038055A" w:rsidRPr="0038055A">
        <w:rPr>
          <w:rFonts w:hint="eastAsia"/>
        </w:rPr>
        <w:t>点</w:t>
      </w:r>
      <w:r w:rsidR="0038055A" w:rsidRPr="0038055A">
        <w:rPr>
          <w:rFonts w:hint="eastAsia"/>
        </w:rPr>
        <w:t>v</w:t>
      </w:r>
      <w:r w:rsidR="0038055A" w:rsidRPr="0038055A">
        <w:rPr>
          <w:rFonts w:hint="eastAsia"/>
        </w:rPr>
        <w:t>的邻</w:t>
      </w:r>
      <w:r w:rsidR="00DD1EF2">
        <w:rPr>
          <w:rFonts w:hint="eastAsia"/>
        </w:rPr>
        <w:t>节</w:t>
      </w:r>
      <w:r w:rsidR="0038055A"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38055A" w:rsidRPr="0038055A">
        <w:rPr>
          <w:rFonts w:hint="eastAsia"/>
        </w:rPr>
        <w:t>则指邻</w:t>
      </w:r>
      <w:r w:rsidR="00DD1EF2">
        <w:rPr>
          <w:rFonts w:hint="eastAsia"/>
        </w:rPr>
        <w:t>节</w:t>
      </w:r>
      <w:r w:rsidR="0038055A" w:rsidRPr="0038055A">
        <w:rPr>
          <w:rFonts w:hint="eastAsia"/>
        </w:rPr>
        <w:t>点在</w:t>
      </w:r>
      <w:r w:rsidR="0038055A" w:rsidRPr="0038055A">
        <w:t>t</w:t>
      </w:r>
      <w:r w:rsidR="0038055A" w:rsidRPr="0038055A">
        <w:rPr>
          <w:rFonts w:hint="eastAsia"/>
        </w:rPr>
        <w:t>时刻的隐藏状态。</w:t>
      </w:r>
      <w:r w:rsidR="00DD1EF2">
        <w:rPr>
          <w:rFonts w:hint="eastAsia"/>
        </w:rPr>
        <w:t>需要注意的是，</w:t>
      </w:r>
      <m:oMath>
        <m:r>
          <w:rPr>
            <w:rFonts w:ascii="Cambria Math" w:hAnsi="Cambria Math" w:hint="eastAsia"/>
          </w:rPr>
          <m:t>f</m:t>
        </m:r>
      </m:oMath>
      <w:r w:rsidR="00DD1EF2" w:rsidRPr="0038055A">
        <w:rPr>
          <w:rFonts w:hint="eastAsia"/>
        </w:rPr>
        <w:t>是一个全局共享的函数</w:t>
      </w:r>
      <w:r w:rsidR="00DD1EF2">
        <w:rPr>
          <w:rFonts w:hint="eastAsia"/>
        </w:rPr>
        <w:t>，</w:t>
      </w:r>
      <w:r w:rsidR="0038055A" w:rsidRPr="0038055A">
        <w:rPr>
          <w:rFonts w:hint="eastAsia"/>
        </w:rPr>
        <w:t>是对所有</w:t>
      </w:r>
      <w:r w:rsidR="00DD1EF2">
        <w:rPr>
          <w:rFonts w:hint="eastAsia"/>
        </w:rPr>
        <w:t>节点</w:t>
      </w:r>
      <w:r w:rsidR="0038055A" w:rsidRPr="0038055A">
        <w:rPr>
          <w:rFonts w:hint="eastAsia"/>
        </w:rPr>
        <w:t>都成立的。</w:t>
      </w:r>
      <w:r w:rsidR="000B2A17">
        <w:rPr>
          <w:rFonts w:hint="eastAsia"/>
        </w:rPr>
        <w:t>如图</w:t>
      </w:r>
      <w:r w:rsidR="000B2A17">
        <w:rPr>
          <w:rFonts w:hint="eastAsia"/>
        </w:rPr>
        <w:t>2.10</w:t>
      </w:r>
      <w:r w:rsidR="000B2A17">
        <w:rPr>
          <w:rFonts w:hint="eastAsia"/>
        </w:rPr>
        <w:t>所示，</w:t>
      </w:r>
      <w:r w:rsidR="000B2A17" w:rsidRPr="0038055A">
        <w:rPr>
          <w:rFonts w:hint="eastAsia"/>
        </w:rPr>
        <w:t>假设</w:t>
      </w:r>
      <w:r w:rsidR="000B2A17">
        <w:rPr>
          <w:rFonts w:hint="eastAsia"/>
        </w:rPr>
        <w:t>节点</w:t>
      </w:r>
      <w:r w:rsidR="000B2A17">
        <w:rPr>
          <w:rFonts w:hint="eastAsia"/>
        </w:rPr>
        <w:t>5</w:t>
      </w:r>
      <w:r w:rsidR="000B2A17" w:rsidRPr="0038055A">
        <w:rPr>
          <w:rFonts w:hint="eastAsia"/>
        </w:rPr>
        <w:t>为中心</w:t>
      </w:r>
      <w:r w:rsidR="000B2A17">
        <w:rPr>
          <w:rFonts w:hint="eastAsia"/>
        </w:rPr>
        <w:t>节点</w:t>
      </w:r>
      <w:r w:rsidR="000B2A17" w:rsidRPr="0038055A">
        <w:rPr>
          <w:rFonts w:hint="eastAsia"/>
        </w:rPr>
        <w:t>，</w:t>
      </w:r>
      <w:r w:rsidR="00DD1EF2" w:rsidRPr="0038055A">
        <w:rPr>
          <w:rFonts w:hint="eastAsia"/>
        </w:rPr>
        <w:t>其隐藏状态</w:t>
      </w:r>
      <w:r w:rsidR="000B2A17">
        <w:rPr>
          <w:rFonts w:hint="eastAsia"/>
        </w:rPr>
        <w:t>h</w:t>
      </w:r>
      <w:r w:rsidR="000B2A17" w:rsidRPr="002E2946">
        <w:rPr>
          <w:rFonts w:hint="eastAsia"/>
          <w:vertAlign w:val="subscript"/>
        </w:rPr>
        <w:t>5</w:t>
      </w:r>
      <w:r w:rsidR="00DD1EF2" w:rsidRPr="0038055A">
        <w:rPr>
          <w:rFonts w:hint="eastAsia"/>
        </w:rPr>
        <w:t>的更新函数如图所示。不断地利用当前时刻</w:t>
      </w:r>
      <w:r w:rsidR="000B2A17">
        <w:rPr>
          <w:rFonts w:hint="eastAsia"/>
        </w:rPr>
        <w:t>中心节点的</w:t>
      </w:r>
      <w:r w:rsidR="00DD1EF2" w:rsidRPr="0038055A">
        <w:rPr>
          <w:rFonts w:hint="eastAsia"/>
        </w:rPr>
        <w:t>邻</w:t>
      </w:r>
      <w:r w:rsidR="000B2A17">
        <w:rPr>
          <w:rFonts w:hint="eastAsia"/>
        </w:rPr>
        <w:t>节点</w:t>
      </w:r>
      <w:r w:rsidR="00DD1EF2" w:rsidRPr="0038055A">
        <w:rPr>
          <w:rFonts w:hint="eastAsia"/>
        </w:rPr>
        <w:t>的隐藏状态作为部分输入来生成下一时刻中心</w:t>
      </w:r>
      <w:r w:rsidR="000B2A17">
        <w:rPr>
          <w:rFonts w:hint="eastAsia"/>
        </w:rPr>
        <w:t>节点</w:t>
      </w:r>
      <w:r w:rsidR="00DD1EF2" w:rsidRPr="0038055A">
        <w:rPr>
          <w:rFonts w:hint="eastAsia"/>
        </w:rPr>
        <w:t>的隐藏状态，直到每个结点的隐藏状态变化幅度很小，整个图的信息流动趋于平稳。至此，每个结点</w:t>
      </w:r>
      <w:r w:rsidR="000B2A17">
        <w:rPr>
          <w:rFonts w:hint="eastAsia"/>
        </w:rPr>
        <w:t>也就</w:t>
      </w:r>
      <w:r w:rsidR="00DD1EF2" w:rsidRPr="0038055A">
        <w:rPr>
          <w:rFonts w:hint="eastAsia"/>
        </w:rPr>
        <w:t>都</w:t>
      </w:r>
      <w:r w:rsidR="000B2A17">
        <w:rPr>
          <w:rFonts w:hint="eastAsia"/>
        </w:rPr>
        <w:t>感知到</w:t>
      </w:r>
      <w:r w:rsidR="00DD1EF2" w:rsidRPr="0038055A">
        <w:rPr>
          <w:rFonts w:hint="eastAsia"/>
        </w:rPr>
        <w:t>了其</w:t>
      </w:r>
      <w:r w:rsidR="000B2A17">
        <w:rPr>
          <w:rFonts w:hint="eastAsia"/>
        </w:rPr>
        <w:t>邻节点</w:t>
      </w:r>
      <w:r w:rsidR="00DD1EF2" w:rsidRPr="0038055A">
        <w:rPr>
          <w:rFonts w:hint="eastAsia"/>
        </w:rPr>
        <w:t>的信息。</w:t>
      </w:r>
    </w:p>
    <w:p w14:paraId="04B3EC34" w14:textId="673CCEF3" w:rsidR="0038055A" w:rsidRPr="0038055A" w:rsidRDefault="00625B76" w:rsidP="00CD09AC">
      <w:pPr>
        <w:ind w:firstLineChars="200" w:firstLine="480"/>
        <w:jc w:val="center"/>
      </w:pPr>
      <m:oMath>
        <m:sSubSup>
          <m:sSubSupPr>
            <m:ctrlPr>
              <w:rPr>
                <w:rFonts w:ascii="Cambria Math" w:hAnsi="Cambria Math"/>
                <w:i/>
              </w:rPr>
            </m:ctrlPr>
          </m:sSubSupPr>
          <m:e>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0B2A17">
        <w:tab/>
      </w:r>
      <w:r w:rsidR="000B2A17">
        <w:tab/>
      </w:r>
      <w:r w:rsidR="000B2A17">
        <w:tab/>
      </w:r>
      <w:r w:rsidR="000B2A17">
        <w:tab/>
      </w:r>
      <w:r w:rsidR="00F861D4">
        <w:rPr>
          <w:rFonts w:hint="eastAsia"/>
        </w:rPr>
        <w:t>（</w:t>
      </w:r>
      <w:r w:rsidR="000B2A17">
        <w:rPr>
          <w:rFonts w:hint="eastAsia"/>
        </w:rPr>
        <w:t>式</w:t>
      </w:r>
      <w:r w:rsidR="000B2A17">
        <w:rPr>
          <w:rFonts w:hint="eastAsia"/>
        </w:rPr>
        <w:t>2.1</w:t>
      </w:r>
      <w:r w:rsidR="00F861D4">
        <w:rPr>
          <w:rFonts w:hint="eastAsia"/>
        </w:rPr>
        <w:t>）</w:t>
      </w:r>
    </w:p>
    <w:p w14:paraId="05794AC8" w14:textId="15734194" w:rsidR="0038055A" w:rsidRDefault="0038055A" w:rsidP="00233527">
      <w:pPr>
        <w:ind w:firstLineChars="200" w:firstLine="480"/>
        <w:jc w:val="center"/>
      </w:pPr>
      <w:r w:rsidRPr="0038055A">
        <w:rPr>
          <w:noProof/>
        </w:rPr>
        <w:lastRenderedPageBreak/>
        <w:drawing>
          <wp:inline distT="0" distB="0" distL="0" distR="0" wp14:anchorId="0A6F4391" wp14:editId="7F1467A3">
            <wp:extent cx="2770909" cy="2567782"/>
            <wp:effectExtent l="0" t="0" r="0" b="4445"/>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70909" cy="2567782"/>
                    </a:xfrm>
                    <a:prstGeom prst="rect">
                      <a:avLst/>
                    </a:prstGeom>
                    <a:noFill/>
                    <a:ln>
                      <a:noFill/>
                    </a:ln>
                  </pic:spPr>
                </pic:pic>
              </a:graphicData>
            </a:graphic>
          </wp:inline>
        </w:drawing>
      </w:r>
    </w:p>
    <w:p w14:paraId="01A794E0" w14:textId="4217752B" w:rsidR="00DD1EF2" w:rsidRDefault="00DD1EF2" w:rsidP="00233527">
      <w:pPr>
        <w:ind w:firstLineChars="200" w:firstLine="480"/>
        <w:jc w:val="center"/>
      </w:pPr>
      <w:r>
        <w:rPr>
          <w:rFonts w:hint="eastAsia"/>
        </w:rPr>
        <w:t>图</w:t>
      </w:r>
      <w:r>
        <w:rPr>
          <w:rFonts w:hint="eastAsia"/>
        </w:rPr>
        <w:t>2.10</w:t>
      </w:r>
      <w:r>
        <w:t xml:space="preserve"> </w:t>
      </w:r>
      <w:r>
        <w:rPr>
          <w:rFonts w:hint="eastAsia"/>
        </w:rPr>
        <w:t>GNN</w:t>
      </w:r>
      <w:r>
        <w:rPr>
          <w:rFonts w:hint="eastAsia"/>
        </w:rPr>
        <w:t>状态更新示例</w:t>
      </w:r>
    </w:p>
    <w:p w14:paraId="18F6BC21" w14:textId="2BB28A28" w:rsidR="00CD09AC" w:rsidRPr="0038055A" w:rsidRDefault="00CD09AC" w:rsidP="00D46F4E">
      <w:pPr>
        <w:ind w:firstLineChars="200" w:firstLine="480"/>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sidR="00881F18">
        <w:rPr>
          <w:rFonts w:hint="eastAsia"/>
        </w:rPr>
        <w:t>此</w:t>
      </w:r>
      <w:r w:rsidRPr="0038055A">
        <w:rPr>
          <w:rFonts w:hint="eastAsia"/>
        </w:rPr>
        <w:t>以外，我们</w:t>
      </w:r>
      <w:r w:rsidR="00881F18">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如在节点分类问题中，我们需要根据节点</w:t>
      </w:r>
      <w:r>
        <w:rPr>
          <w:rFonts w:hint="eastAsia"/>
        </w:rPr>
        <w:t>v</w:t>
      </w:r>
      <w:r>
        <w:rPr>
          <w:rFonts w:hint="eastAsia"/>
        </w:rPr>
        <w:t>最终时刻的隐藏状态</w:t>
      </w:r>
      <w:proofErr w:type="spellStart"/>
      <w:r>
        <w:rPr>
          <w:rFonts w:hint="eastAsia"/>
        </w:rPr>
        <w:t>h</w:t>
      </w:r>
      <w:r w:rsidRPr="009D5986">
        <w:rPr>
          <w:rFonts w:hint="eastAsia"/>
          <w:vertAlign w:val="subscript"/>
        </w:rPr>
        <w:t>v</w:t>
      </w:r>
      <w:proofErr w:type="spellEnd"/>
      <w:r>
        <w:rPr>
          <w:rFonts w:hint="eastAsia"/>
        </w:rPr>
        <w:t>按式</w:t>
      </w:r>
      <w:r>
        <w:rPr>
          <w:rFonts w:hint="eastAsia"/>
        </w:rPr>
        <w:t>2.2</w:t>
      </w:r>
      <w:r>
        <w:rPr>
          <w:rFonts w:hint="eastAsia"/>
        </w:rPr>
        <w:t>所示方式得到其输出</w:t>
      </w:r>
      <w:proofErr w:type="spellStart"/>
      <w:r>
        <w:rPr>
          <w:rFonts w:hint="eastAsia"/>
        </w:rPr>
        <w:t>o</w:t>
      </w:r>
      <w:r w:rsidRPr="00CD09AC">
        <w:rPr>
          <w:rFonts w:hint="eastAsia"/>
          <w:vertAlign w:val="subscript"/>
        </w:rPr>
        <w:t>v</w:t>
      </w:r>
      <w:proofErr w:type="spellEnd"/>
      <w:r>
        <w:rPr>
          <w:rFonts w:hint="eastAsia"/>
        </w:rPr>
        <w:t>用于分类任务。</w:t>
      </w:r>
      <w:r w:rsidR="00D46F4E">
        <w:rPr>
          <w:rFonts w:hint="eastAsia"/>
        </w:rPr>
        <w:t>其中，</w:t>
      </w:r>
      <m:oMath>
        <m:r>
          <w:rPr>
            <w:rFonts w:ascii="Cambria Math" w:hAnsi="Cambria Math"/>
          </w:rPr>
          <m:t>g</m:t>
        </m:r>
      </m:oMath>
      <w:r w:rsidR="00D46F4E" w:rsidRPr="0038055A">
        <w:rPr>
          <w:rFonts w:hint="eastAsia"/>
        </w:rPr>
        <w:t>又被称为局部输出函数</w:t>
      </w:r>
      <w:r w:rsidR="006D2456">
        <w:rPr>
          <w:rFonts w:hint="eastAsia"/>
        </w:rPr>
        <w:t>，</w:t>
      </w:r>
      <w:r w:rsidR="00D46F4E" w:rsidRPr="0038055A">
        <w:rPr>
          <w:rFonts w:hint="eastAsia"/>
        </w:rPr>
        <w:t>与</w:t>
      </w:r>
      <m:oMath>
        <m:r>
          <w:rPr>
            <w:rFonts w:ascii="Cambria Math" w:hAnsi="Cambria Math" w:hint="eastAsia"/>
          </w:rPr>
          <m:t>f</m:t>
        </m:r>
      </m:oMath>
      <w:r w:rsidR="00D46F4E" w:rsidRPr="0038055A">
        <w:rPr>
          <w:rFonts w:hint="eastAsia"/>
        </w:rPr>
        <w:t>类似</w:t>
      </w:r>
      <w:r w:rsidR="00D46F4E">
        <w:rPr>
          <w:rFonts w:hint="eastAsia"/>
        </w:rPr>
        <w:t>，</w:t>
      </w:r>
      <m:oMath>
        <m:r>
          <w:rPr>
            <w:rFonts w:ascii="Cambria Math" w:hAnsi="Cambria Math"/>
          </w:rPr>
          <m:t>g</m:t>
        </m:r>
      </m:oMath>
      <w:r w:rsidR="00D46F4E" w:rsidRPr="0038055A">
        <w:rPr>
          <w:rFonts w:hint="eastAsia"/>
        </w:rPr>
        <w:t>也是一个全局共享的函数</w:t>
      </w:r>
      <w:r w:rsidR="00D46F4E">
        <w:rPr>
          <w:rFonts w:hint="eastAsia"/>
        </w:rPr>
        <w:t>。</w:t>
      </w:r>
    </w:p>
    <w:p w14:paraId="229AEE64" w14:textId="7FA08ABA" w:rsidR="00180EF5" w:rsidRDefault="00625B76" w:rsidP="009D5986">
      <w:pPr>
        <w:jc w:val="center"/>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F861D4">
        <w:tab/>
      </w:r>
      <w:r w:rsidR="00F861D4">
        <w:tab/>
      </w:r>
      <w:r w:rsidR="00F861D4">
        <w:tab/>
      </w:r>
      <w:r w:rsidR="00F861D4">
        <w:rPr>
          <w:rFonts w:hint="eastAsia"/>
        </w:rPr>
        <w:t>（式</w:t>
      </w:r>
      <w:r w:rsidR="00F861D4">
        <w:rPr>
          <w:rFonts w:hint="eastAsia"/>
        </w:rPr>
        <w:t>2.2</w:t>
      </w:r>
      <w:r w:rsidR="00F861D4">
        <w:rPr>
          <w:rFonts w:hint="eastAsia"/>
        </w:rPr>
        <w:t>）</w:t>
      </w:r>
    </w:p>
    <w:p w14:paraId="0E8549E6" w14:textId="32782F14" w:rsidR="009D5986" w:rsidRDefault="009D5986" w:rsidP="00654B1C">
      <w:pPr>
        <w:ind w:firstLineChars="200" w:firstLine="480"/>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w:t>
      </w:r>
      <w:r w:rsidR="007927A8" w:rsidRPr="0038055A">
        <w:rPr>
          <w:rFonts w:hint="eastAsia"/>
        </w:rPr>
        <w:t>因为结点</w:t>
      </w:r>
      <w:r w:rsidR="007927A8" w:rsidRPr="0038055A">
        <w:rPr>
          <w:rFonts w:hint="eastAsia"/>
        </w:rPr>
        <w:t xml:space="preserve"> 1 </w:t>
      </w:r>
      <w:r w:rsidR="007927A8" w:rsidRPr="0038055A">
        <w:rPr>
          <w:rFonts w:hint="eastAsia"/>
        </w:rPr>
        <w:t>与结点</w:t>
      </w:r>
      <w:r w:rsidR="007927A8" w:rsidRPr="0038055A">
        <w:rPr>
          <w:rFonts w:hint="eastAsia"/>
        </w:rPr>
        <w:t xml:space="preserve"> 3</w:t>
      </w:r>
      <w:r w:rsidR="007927A8" w:rsidRPr="0038055A">
        <w:rPr>
          <w:rFonts w:hint="eastAsia"/>
        </w:rPr>
        <w:t>相邻</w:t>
      </w:r>
      <w:r w:rsidR="007927A8">
        <w:rPr>
          <w:rFonts w:hint="eastAsia"/>
        </w:rPr>
        <w:t>，所以</w:t>
      </w:r>
      <w:r>
        <w:rPr>
          <w:rFonts w:hint="eastAsia"/>
        </w:rPr>
        <w:t>节</w:t>
      </w:r>
      <w:r w:rsidRPr="0038055A">
        <w:rPr>
          <w:rFonts w:hint="eastAsia"/>
        </w:rPr>
        <w:t>点</w:t>
      </w:r>
      <w:r>
        <w:rPr>
          <w:rFonts w:hint="eastAsia"/>
        </w:rPr>
        <w:t>1</w:t>
      </w:r>
      <w:r w:rsidR="007927A8">
        <w:rPr>
          <w:rFonts w:hint="eastAsia"/>
        </w:rPr>
        <w:t>在</w:t>
      </w:r>
      <w:r w:rsidR="007927A8">
        <w:rPr>
          <w:rFonts w:hint="eastAsia"/>
        </w:rPr>
        <w:t>T</w:t>
      </w:r>
      <w:r w:rsidR="007927A8" w:rsidRPr="00AD0B80">
        <w:rPr>
          <w:rFonts w:hint="eastAsia"/>
          <w:vertAlign w:val="subscript"/>
        </w:rPr>
        <w:t>1</w:t>
      </w:r>
      <w:r w:rsidR="007927A8">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sidR="007927A8">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sidR="00BF2E8D">
        <w:rPr>
          <w:rFonts w:hint="eastAsia"/>
        </w:rPr>
        <w:t>节点</w:t>
      </w:r>
      <w:r w:rsidRPr="0038055A">
        <w:rPr>
          <w:rFonts w:hint="eastAsia"/>
        </w:rPr>
        <w:t>隐藏状态收敛，每个结点后面接一个</w:t>
      </w:r>
      <m:oMath>
        <m:r>
          <w:rPr>
            <w:rFonts w:ascii="Cambria Math" w:hAnsi="Cambria Math"/>
          </w:rPr>
          <m:t>g</m:t>
        </m:r>
      </m:oMath>
      <w:r w:rsidRPr="0038055A">
        <w:rPr>
          <w:rFonts w:hint="eastAsia"/>
        </w:rPr>
        <w:t>即可得到该结点的输出</w:t>
      </w:r>
      <m:oMath>
        <m:r>
          <w:rPr>
            <w:rFonts w:ascii="Cambria Math" w:hAnsi="Cambria Math" w:hint="eastAsia"/>
          </w:rPr>
          <m:t>o</m:t>
        </m:r>
      </m:oMath>
      <w:r w:rsidRPr="0038055A">
        <w:rPr>
          <w:rFonts w:hint="eastAsia"/>
        </w:rPr>
        <w:t>。</w:t>
      </w:r>
      <w:r w:rsidR="00022297">
        <w:rPr>
          <w:rFonts w:hint="eastAsia"/>
        </w:rPr>
        <w:t>需要说明的</w:t>
      </w:r>
      <w:r w:rsidR="000D5375">
        <w:rPr>
          <w:rFonts w:hint="eastAsia"/>
        </w:rPr>
        <w:t>是</w:t>
      </w:r>
      <w:r w:rsidR="00022297">
        <w:rPr>
          <w:rFonts w:hint="eastAsia"/>
        </w:rPr>
        <w:t>，</w:t>
      </w:r>
      <w:r w:rsidRPr="0038055A">
        <w:rPr>
          <w:rFonts w:hint="eastAsia"/>
        </w:rPr>
        <w:t>对于不同的图来说，收敛的时刻可能不同</w:t>
      </w:r>
      <w:r w:rsidR="00654B1C">
        <w:rPr>
          <w:rFonts w:hint="eastAsia"/>
        </w:rPr>
        <w:t>。</w:t>
      </w:r>
    </w:p>
    <w:p w14:paraId="1B019BEB" w14:textId="2A70BB92" w:rsidR="00D46F4E" w:rsidRPr="0038055A" w:rsidRDefault="00D46F4E" w:rsidP="00D46F4E"/>
    <w:p w14:paraId="55210540" w14:textId="520370C2" w:rsidR="0038055A" w:rsidRDefault="0038055A" w:rsidP="00180EF5">
      <w:pPr>
        <w:ind w:firstLineChars="200" w:firstLine="480"/>
        <w:jc w:val="center"/>
      </w:pPr>
      <w:r w:rsidRPr="0038055A">
        <w:rPr>
          <w:noProof/>
        </w:rPr>
        <w:drawing>
          <wp:inline distT="0" distB="0" distL="0" distR="0" wp14:anchorId="697FD675" wp14:editId="3401DC77">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6909A6BA" w14:textId="1FB83B52" w:rsidR="00233527" w:rsidRPr="0038055A" w:rsidRDefault="00233527" w:rsidP="00180EF5">
      <w:pPr>
        <w:ind w:firstLineChars="200" w:firstLine="480"/>
        <w:jc w:val="center"/>
      </w:pPr>
      <w:r>
        <w:rPr>
          <w:rFonts w:hint="eastAsia"/>
        </w:rPr>
        <w:t>图</w:t>
      </w:r>
      <w:r>
        <w:rPr>
          <w:rFonts w:hint="eastAsia"/>
        </w:rPr>
        <w:t>2.11</w:t>
      </w:r>
      <w:r>
        <w:t xml:space="preserve"> </w:t>
      </w:r>
      <w:r>
        <w:rPr>
          <w:rFonts w:hint="eastAsia"/>
        </w:rPr>
        <w:t>GNN</w:t>
      </w:r>
      <w:r>
        <w:rPr>
          <w:rFonts w:hint="eastAsia"/>
        </w:rPr>
        <w:t>状态更新与输出流程图</w:t>
      </w:r>
    </w:p>
    <w:p w14:paraId="276860CB" w14:textId="6B1E0372" w:rsidR="000B0AEC" w:rsidRPr="006D3576" w:rsidRDefault="000B0AEC" w:rsidP="000B0AEC">
      <w:pPr>
        <w:spacing w:before="240" w:after="240"/>
        <w:jc w:val="left"/>
        <w:outlineLvl w:val="1"/>
        <w:rPr>
          <w:rFonts w:eastAsia="黑体"/>
          <w:sz w:val="30"/>
          <w:szCs w:val="30"/>
        </w:rPr>
      </w:pPr>
      <w:r>
        <w:rPr>
          <w:rFonts w:eastAsia="黑体" w:hint="eastAsia"/>
          <w:sz w:val="30"/>
          <w:szCs w:val="30"/>
        </w:rPr>
        <w:t>2.5.3GCN</w:t>
      </w:r>
      <w:r>
        <w:rPr>
          <w:rFonts w:eastAsia="黑体" w:hint="eastAsia"/>
          <w:sz w:val="30"/>
          <w:szCs w:val="30"/>
        </w:rPr>
        <w:t>简介</w:t>
      </w:r>
    </w:p>
    <w:p w14:paraId="49ED119E" w14:textId="269722BB" w:rsidR="00715788" w:rsidRDefault="007027E3" w:rsidP="009C5B71">
      <w:pPr>
        <w:ind w:firstLineChars="200" w:firstLine="480"/>
      </w:pPr>
      <w:r>
        <w:rPr>
          <w:rFonts w:hint="eastAsia"/>
        </w:rPr>
        <w:t>作为</w:t>
      </w:r>
      <w:r>
        <w:rPr>
          <w:rFonts w:hint="eastAsia"/>
        </w:rPr>
        <w:t>GNN</w:t>
      </w:r>
      <w:r>
        <w:rPr>
          <w:rFonts w:hint="eastAsia"/>
        </w:rPr>
        <w:t>的一种特殊架构，</w:t>
      </w:r>
      <w:r w:rsidR="00D21CDB">
        <w:rPr>
          <w:rFonts w:hint="eastAsia"/>
        </w:rPr>
        <w:t>图卷积</w:t>
      </w:r>
      <w:r w:rsidR="00B54474">
        <w:rPr>
          <w:rFonts w:hint="eastAsia"/>
        </w:rPr>
        <w:t>神经</w:t>
      </w:r>
      <w:r w:rsidR="00D21CDB">
        <w:rPr>
          <w:rFonts w:hint="eastAsia"/>
        </w:rPr>
        <w:t>网络（</w:t>
      </w:r>
      <w:r w:rsidR="00D21CDB">
        <w:rPr>
          <w:rFonts w:hint="eastAsia"/>
        </w:rPr>
        <w:t>GCN</w:t>
      </w:r>
      <w:r w:rsidR="00D21CDB">
        <w:rPr>
          <w:rFonts w:hint="eastAsia"/>
        </w:rPr>
        <w:t>）</w:t>
      </w:r>
      <w:r w:rsidR="00B54474">
        <w:rPr>
          <w:rFonts w:hint="eastAsia"/>
        </w:rPr>
        <w:t>将深度学习中常用于图像处理的卷积神经网络</w:t>
      </w:r>
      <w:r w:rsidR="00B54474">
        <w:rPr>
          <w:rFonts w:hint="eastAsia"/>
        </w:rPr>
        <w:t>(</w:t>
      </w:r>
      <w:r w:rsidR="00B54474">
        <w:t>CNN)</w:t>
      </w:r>
      <w:r w:rsidR="00B54474">
        <w:rPr>
          <w:rFonts w:hint="eastAsia"/>
        </w:rPr>
        <w:t>应用到了图数据上</w:t>
      </w:r>
      <w:r w:rsidR="00D21CDB">
        <w:rPr>
          <w:rFonts w:hint="eastAsia"/>
        </w:rPr>
        <w:t>，</w:t>
      </w:r>
      <w:r w:rsidR="00B54474">
        <w:rPr>
          <w:rFonts w:hint="eastAsia"/>
        </w:rPr>
        <w:t>它为图数据的处理提供了一个崭新的思路，</w:t>
      </w:r>
      <w:r w:rsidR="00D21CDB">
        <w:rPr>
          <w:rFonts w:hint="eastAsia"/>
        </w:rPr>
        <w:t>由</w:t>
      </w:r>
      <w:r w:rsidR="00D21CDB">
        <w:rPr>
          <w:rFonts w:hint="eastAsia"/>
        </w:rPr>
        <w:t xml:space="preserve">Thomas </w:t>
      </w:r>
      <w:proofErr w:type="spellStart"/>
      <w:r w:rsidR="00D21CDB">
        <w:rPr>
          <w:rFonts w:hint="eastAsia"/>
        </w:rPr>
        <w:t>Kpif</w:t>
      </w:r>
      <w:proofErr w:type="spellEnd"/>
      <w:r w:rsidR="00D21CDB">
        <w:rPr>
          <w:rFonts w:hint="eastAsia"/>
        </w:rPr>
        <w:t>于</w:t>
      </w:r>
      <w:r w:rsidR="00D21CDB">
        <w:rPr>
          <w:rFonts w:hint="eastAsia"/>
        </w:rPr>
        <w:t>2016</w:t>
      </w:r>
      <w:r w:rsidR="00D21CDB">
        <w:rPr>
          <w:rFonts w:hint="eastAsia"/>
        </w:rPr>
        <w:t>年首次提出</w:t>
      </w:r>
      <w:r w:rsidR="00D21CDB" w:rsidRPr="002C20C1">
        <w:rPr>
          <w:rFonts w:hint="eastAsia"/>
          <w:color w:val="FF0000"/>
          <w:highlight w:val="yellow"/>
          <w:vertAlign w:val="superscript"/>
        </w:rPr>
        <w:t>[</w:t>
      </w:r>
      <w:r w:rsidR="00D21CDB" w:rsidRPr="002C20C1">
        <w:rPr>
          <w:color w:val="FF0000"/>
          <w:highlight w:val="yellow"/>
          <w:vertAlign w:val="superscript"/>
        </w:rPr>
        <w:t>63]</w:t>
      </w:r>
      <w:r w:rsidR="00D21CDB">
        <w:rPr>
          <w:rFonts w:hint="eastAsia"/>
        </w:rPr>
        <w:t>。</w:t>
      </w:r>
    </w:p>
    <w:p w14:paraId="3A935FE3" w14:textId="067C3C4F" w:rsidR="00C351D1" w:rsidRPr="00F12DB4" w:rsidRDefault="0031007A" w:rsidP="00F72853">
      <w:pPr>
        <w:ind w:firstLineChars="200" w:firstLine="480"/>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E73E86" w:rsidRPr="00F12DB4">
        <w:rPr>
          <w:rFonts w:hint="eastAsia"/>
        </w:rPr>
        <w:t>节点</w:t>
      </w:r>
      <w:r w:rsidRPr="00F12DB4">
        <w:rPr>
          <w:rFonts w:hint="eastAsia"/>
        </w:rPr>
        <w:t>特征抽取方法</w:t>
      </w:r>
      <w:r w:rsidR="00E73E86" w:rsidRPr="00F12DB4">
        <w:rPr>
          <w:rFonts w:hint="eastAsia"/>
        </w:rPr>
        <w:t>，这里的局部指的是中心节点及其邻节点的集合</w:t>
      </w:r>
      <w:r w:rsidRPr="00F12DB4">
        <w:rPr>
          <w:rFonts w:hint="eastAsia"/>
        </w:rPr>
        <w:t>。</w:t>
      </w:r>
      <w:r w:rsidR="00B54474" w:rsidRPr="00F12DB4">
        <w:rPr>
          <w:rFonts w:hint="eastAsia"/>
        </w:rPr>
        <w:t>如图</w:t>
      </w:r>
      <w:r w:rsidR="00B54474" w:rsidRPr="00F12DB4">
        <w:rPr>
          <w:rFonts w:hint="eastAsia"/>
        </w:rPr>
        <w:t>2.12(a)</w:t>
      </w:r>
      <w:r w:rsidR="00B54474" w:rsidRPr="00F12DB4">
        <w:rPr>
          <w:rFonts w:hint="eastAsia"/>
        </w:rPr>
        <w:t>所示，</w:t>
      </w:r>
      <w:r w:rsidR="00A241F8" w:rsidRPr="00F12DB4">
        <w:rPr>
          <w:rFonts w:hint="eastAsia"/>
        </w:rPr>
        <w:t>如果把图像中的每个像素点视作</w:t>
      </w:r>
      <w:r w:rsidR="00B54474" w:rsidRPr="00F12DB4">
        <w:rPr>
          <w:rFonts w:hint="eastAsia"/>
        </w:rPr>
        <w:t>图的</w:t>
      </w:r>
      <w:r w:rsidR="00A241F8" w:rsidRPr="00F12DB4">
        <w:rPr>
          <w:rFonts w:hint="eastAsia"/>
        </w:rPr>
        <w:t>一个</w:t>
      </w:r>
      <w:r w:rsidR="00B54474" w:rsidRPr="00F12DB4">
        <w:rPr>
          <w:rFonts w:hint="eastAsia"/>
        </w:rPr>
        <w:t>节点</w:t>
      </w:r>
      <w:r w:rsidR="00A241F8" w:rsidRPr="00F12DB4">
        <w:rPr>
          <w:rFonts w:hint="eastAsia"/>
        </w:rPr>
        <w:t>，一张图片</w:t>
      </w:r>
      <w:r w:rsidR="007042D2" w:rsidRPr="00F12DB4">
        <w:rPr>
          <w:rFonts w:hint="eastAsia"/>
        </w:rPr>
        <w:t>也</w:t>
      </w:r>
      <w:r w:rsidR="00A241F8" w:rsidRPr="00F12DB4">
        <w:rPr>
          <w:rFonts w:hint="eastAsia"/>
        </w:rPr>
        <w:t>可以看作</w:t>
      </w:r>
      <w:r w:rsidR="009C5B71" w:rsidRPr="00F12DB4">
        <w:rPr>
          <w:rFonts w:hint="eastAsia"/>
        </w:rPr>
        <w:t>是</w:t>
      </w:r>
      <w:r w:rsidR="00A241F8" w:rsidRPr="00F12DB4">
        <w:rPr>
          <w:rFonts w:hint="eastAsia"/>
        </w:rPr>
        <w:t>一个非常稠密的图</w:t>
      </w:r>
      <w:r w:rsidR="00D21CDB" w:rsidRPr="00F12DB4">
        <w:rPr>
          <w:rFonts w:hint="eastAsia"/>
        </w:rPr>
        <w:t>，</w:t>
      </w:r>
      <w:r w:rsidR="00827CF2" w:rsidRPr="00F12DB4">
        <w:rPr>
          <w:rFonts w:hint="eastAsia"/>
        </w:rPr>
        <w:t>图</w:t>
      </w:r>
      <w:r w:rsidR="00827CF2" w:rsidRPr="00F12DB4">
        <w:rPr>
          <w:rFonts w:hint="eastAsia"/>
        </w:rPr>
        <w:t>2.12</w:t>
      </w:r>
      <w:r w:rsidR="00827CF2" w:rsidRPr="00F12DB4">
        <w:t>(b)</w:t>
      </w:r>
      <w:r w:rsidR="00A241F8" w:rsidRPr="00F12DB4">
        <w:rPr>
          <w:rFonts w:hint="eastAsia"/>
        </w:rPr>
        <w:t>则是一个</w:t>
      </w:r>
      <w:r w:rsidR="00D21CDB" w:rsidRPr="00F12DB4">
        <w:rPr>
          <w:rFonts w:hint="eastAsia"/>
        </w:rPr>
        <w:t>普遍意义上</w:t>
      </w:r>
      <w:r w:rsidR="00A241F8" w:rsidRPr="00F12DB4">
        <w:rPr>
          <w:rFonts w:hint="eastAsia"/>
        </w:rPr>
        <w:t>的图</w:t>
      </w:r>
      <w:r w:rsidR="00D21CDB" w:rsidRPr="00F12DB4">
        <w:rPr>
          <w:rFonts w:hint="eastAsia"/>
        </w:rPr>
        <w:t>结构</w:t>
      </w:r>
      <w:r w:rsidR="00856E53" w:rsidRPr="00F12DB4">
        <w:rPr>
          <w:rFonts w:hint="eastAsia"/>
        </w:rPr>
        <w:t>，</w:t>
      </w:r>
      <w:r w:rsidR="00A241F8" w:rsidRPr="00F12DB4">
        <w:rPr>
          <w:rFonts w:hint="eastAsia"/>
        </w:rPr>
        <w:t>阴影部分代表卷积核</w:t>
      </w:r>
      <w:r w:rsidR="00CB7563" w:rsidRPr="00F12DB4">
        <w:rPr>
          <w:rFonts w:hint="eastAsia"/>
        </w:rPr>
        <w:t>。</w:t>
      </w:r>
      <w:r w:rsidR="009C5B71" w:rsidRPr="00F12DB4">
        <w:rPr>
          <w:rFonts w:hint="eastAsia"/>
        </w:rPr>
        <w:t>不难发现，在以图像为代表的欧几里得空间中，每个节点的邻节点数量都是固定的。如图</w:t>
      </w:r>
      <w:r w:rsidR="009C5B71" w:rsidRPr="00F12DB4">
        <w:rPr>
          <w:rFonts w:hint="eastAsia"/>
        </w:rPr>
        <w:t>2.12(a)</w:t>
      </w:r>
      <w:r w:rsidR="009C5B71" w:rsidRPr="00F12DB4">
        <w:rPr>
          <w:rFonts w:hint="eastAsia"/>
        </w:rPr>
        <w:t>中</w:t>
      </w:r>
      <w:r w:rsidR="002D6287" w:rsidRPr="00F12DB4">
        <w:rPr>
          <w:rFonts w:hint="eastAsia"/>
        </w:rPr>
        <w:t>任何</w:t>
      </w:r>
      <w:r w:rsidR="009C5B71" w:rsidRPr="00F12DB4">
        <w:rPr>
          <w:rFonts w:hint="eastAsia"/>
        </w:rPr>
        <w:t>节点的邻节点始终是</w:t>
      </w:r>
      <w:r w:rsidR="009C5B71" w:rsidRPr="00F12DB4">
        <w:rPr>
          <w:rFonts w:hint="eastAsia"/>
        </w:rPr>
        <w:t>8</w:t>
      </w:r>
      <w:r w:rsidR="009C5B71" w:rsidRPr="00F12DB4">
        <w:rPr>
          <w:rFonts w:hint="eastAsia"/>
        </w:rPr>
        <w:t>个</w:t>
      </w:r>
      <w:r w:rsidR="009C5B71" w:rsidRPr="00F12DB4">
        <w:rPr>
          <w:rFonts w:hint="eastAsia"/>
        </w:rPr>
        <w:t>(</w:t>
      </w:r>
      <w:r w:rsidR="009C5B71" w:rsidRPr="00F12DB4">
        <w:rPr>
          <w:rFonts w:hint="eastAsia"/>
        </w:rPr>
        <w:t>边缘上的节点可以做填充</w:t>
      </w:r>
      <w:r w:rsidR="009C5B71" w:rsidRPr="00F12DB4">
        <w:rPr>
          <w:rFonts w:hint="eastAsia"/>
        </w:rPr>
        <w:t>)</w:t>
      </w:r>
      <w:r w:rsidR="009C5B71" w:rsidRPr="00F12DB4">
        <w:rPr>
          <w:rFonts w:hint="eastAsia"/>
        </w:rPr>
        <w:t>。但在图这种非欧几里得空间数据中，节点的邻节点数量并不固定。如图</w:t>
      </w:r>
      <w:r w:rsidR="009C5B71" w:rsidRPr="00F12DB4">
        <w:rPr>
          <w:rFonts w:hint="eastAsia"/>
        </w:rPr>
        <w:t>2.12(b)</w:t>
      </w:r>
      <w:r w:rsidR="009C5B71" w:rsidRPr="00F12DB4">
        <w:rPr>
          <w:rFonts w:hint="eastAsia"/>
        </w:rPr>
        <w:t>中绿色节点的邻节点有</w:t>
      </w:r>
      <w:r w:rsidR="009C5B71" w:rsidRPr="00F12DB4">
        <w:rPr>
          <w:rFonts w:hint="eastAsia"/>
        </w:rPr>
        <w:t>2</w:t>
      </w:r>
      <w:r w:rsidR="009C5B71" w:rsidRPr="00F12DB4">
        <w:rPr>
          <w:rFonts w:hint="eastAsia"/>
        </w:rPr>
        <w:t>个，但</w:t>
      </w:r>
      <w:r w:rsidR="00474A1E" w:rsidRPr="00F12DB4">
        <w:rPr>
          <w:rFonts w:hint="eastAsia"/>
        </w:rPr>
        <w:t>同时</w:t>
      </w:r>
      <w:r w:rsidR="009C5B71" w:rsidRPr="00F12DB4">
        <w:rPr>
          <w:rFonts w:hint="eastAsia"/>
        </w:rPr>
        <w:t>存在</w:t>
      </w:r>
      <w:r w:rsidR="00474A1E" w:rsidRPr="00F12DB4">
        <w:rPr>
          <w:rFonts w:hint="eastAsia"/>
        </w:rPr>
        <w:t>某个节点有</w:t>
      </w:r>
      <w:r w:rsidR="009C5B71" w:rsidRPr="00F12DB4">
        <w:rPr>
          <w:rFonts w:hint="eastAsia"/>
        </w:rPr>
        <w:t>5</w:t>
      </w:r>
      <w:r w:rsidR="009C5B71" w:rsidRPr="00F12DB4">
        <w:rPr>
          <w:rFonts w:hint="eastAsia"/>
        </w:rPr>
        <w:t>个邻节点的情况。欧式空间中的卷积操作实际上是用固定大小可学习的卷积核来抽取像素的特征，但</w:t>
      </w:r>
      <w:r w:rsidR="00474A1E" w:rsidRPr="00F12DB4">
        <w:rPr>
          <w:rFonts w:hint="eastAsia"/>
        </w:rPr>
        <w:t>由于</w:t>
      </w:r>
      <w:r w:rsidR="009C5B71" w:rsidRPr="00F12DB4">
        <w:rPr>
          <w:rFonts w:hint="eastAsia"/>
        </w:rPr>
        <w:t>图</w:t>
      </w:r>
      <w:r w:rsidR="00474A1E" w:rsidRPr="00F12DB4">
        <w:rPr>
          <w:rFonts w:hint="eastAsia"/>
        </w:rPr>
        <w:t>中节点</w:t>
      </w:r>
      <w:r w:rsidR="009C5B71" w:rsidRPr="00F12DB4">
        <w:rPr>
          <w:rFonts w:hint="eastAsia"/>
        </w:rPr>
        <w:t>的邻</w:t>
      </w:r>
      <w:r w:rsidR="00474A1E" w:rsidRPr="00F12DB4">
        <w:rPr>
          <w:rFonts w:hint="eastAsia"/>
        </w:rPr>
        <w:t>节</w:t>
      </w:r>
      <w:r w:rsidR="009C5B71" w:rsidRPr="00F12DB4">
        <w:rPr>
          <w:rFonts w:hint="eastAsia"/>
        </w:rPr>
        <w:t>点</w:t>
      </w:r>
      <w:r w:rsidR="00474A1E" w:rsidRPr="00F12DB4">
        <w:rPr>
          <w:rFonts w:hint="eastAsia"/>
        </w:rPr>
        <w:t>数量</w:t>
      </w:r>
      <w:r w:rsidR="009C5B71" w:rsidRPr="00F12DB4">
        <w:rPr>
          <w:rFonts w:hint="eastAsia"/>
        </w:rPr>
        <w:t>不固定，所以传统的卷积核</w:t>
      </w:r>
      <w:r w:rsidR="00F72853" w:rsidRPr="00F12DB4">
        <w:rPr>
          <w:rFonts w:hint="eastAsia"/>
        </w:rPr>
        <w:t>并不能满足图数据处理的需求</w:t>
      </w:r>
      <w:r w:rsidR="009C5B71" w:rsidRPr="00F12DB4">
        <w:rPr>
          <w:rFonts w:hint="eastAsia"/>
        </w:rPr>
        <w:t>。</w:t>
      </w:r>
    </w:p>
    <w:p w14:paraId="422843C7" w14:textId="01963EB7" w:rsidR="000B0AEC" w:rsidRPr="00F12DB4" w:rsidRDefault="00A13E25" w:rsidP="00F72853">
      <w:pPr>
        <w:ind w:firstLineChars="200" w:firstLine="480"/>
      </w:pPr>
      <w:r w:rsidRPr="00F12DB4">
        <w:rPr>
          <w:rFonts w:hint="eastAsia"/>
        </w:rPr>
        <w:t>因此，图卷积</w:t>
      </w:r>
      <w:r w:rsidR="00F72853" w:rsidRPr="00F12DB4">
        <w:rPr>
          <w:rFonts w:hint="eastAsia"/>
        </w:rPr>
        <w:t>神经网络</w:t>
      </w:r>
      <w:r w:rsidRPr="00F12DB4">
        <w:rPr>
          <w:rFonts w:hint="eastAsia"/>
        </w:rPr>
        <w:t>的本质是</w:t>
      </w:r>
      <w:r w:rsidR="00F72853" w:rsidRPr="00F12DB4">
        <w:rPr>
          <w:rFonts w:hint="eastAsia"/>
        </w:rPr>
        <w:t>提供了</w:t>
      </w:r>
      <w:r w:rsidRPr="00F12DB4">
        <w:rPr>
          <w:rFonts w:hint="eastAsia"/>
        </w:rPr>
        <w:t>适用于图的可学习</w:t>
      </w:r>
      <w:r w:rsidR="009A4447" w:rsidRPr="00F12DB4">
        <w:rPr>
          <w:rFonts w:hint="eastAsia"/>
        </w:rPr>
        <w:t>的</w:t>
      </w:r>
      <w:r w:rsidRPr="00F12DB4">
        <w:rPr>
          <w:rFonts w:hint="eastAsia"/>
        </w:rPr>
        <w:t>卷积核</w:t>
      </w:r>
      <w:r w:rsidR="00F72853" w:rsidRPr="00F12DB4">
        <w:rPr>
          <w:rFonts w:hint="eastAsia"/>
        </w:rPr>
        <w:t>用于抽取图上节点的特征</w:t>
      </w:r>
      <w:r w:rsidRPr="00F12DB4">
        <w:rPr>
          <w:rFonts w:hint="eastAsia"/>
        </w:rPr>
        <w:t>。</w:t>
      </w:r>
      <w:r w:rsidR="00C351D1" w:rsidRPr="00F12DB4">
        <w:rPr>
          <w:rFonts w:hint="eastAsia"/>
        </w:rPr>
        <w:t>与上文提到的</w:t>
      </w:r>
      <w:r w:rsidR="00C351D1" w:rsidRPr="00F12DB4">
        <w:rPr>
          <w:rFonts w:hint="eastAsia"/>
        </w:rPr>
        <w:t>GNN</w:t>
      </w:r>
      <w:r w:rsidR="00C351D1" w:rsidRPr="00F12DB4">
        <w:rPr>
          <w:rFonts w:hint="eastAsia"/>
        </w:rPr>
        <w:t>相比，同样是结合邻节点的状态信息来更新中心节点的状态，</w:t>
      </w:r>
      <w:r w:rsidR="004C5882" w:rsidRPr="00F12DB4">
        <w:rPr>
          <w:rFonts w:hint="eastAsia"/>
        </w:rPr>
        <w:t>且同样具备局部输出函数</w:t>
      </w:r>
      <m:oMath>
        <m:r>
          <w:rPr>
            <w:rFonts w:ascii="Cambria Math" w:hAnsi="Cambria Math"/>
          </w:rPr>
          <m:t>g</m:t>
        </m:r>
      </m:oMath>
      <w:r w:rsidR="004C5882" w:rsidRPr="00F12DB4">
        <w:rPr>
          <w:rFonts w:hint="eastAsia"/>
        </w:rPr>
        <w:t>来完成更多的下游任务（如节点分类等）；</w:t>
      </w:r>
      <w:r w:rsidR="00C351D1" w:rsidRPr="00F12DB4">
        <w:rPr>
          <w:rFonts w:hint="eastAsia"/>
        </w:rPr>
        <w:t>不同的是，</w:t>
      </w:r>
      <w:r w:rsidR="00C351D1" w:rsidRPr="00F12DB4">
        <w:rPr>
          <w:rFonts w:hint="eastAsia"/>
        </w:rPr>
        <w:t>GNN</w:t>
      </w:r>
      <w:r w:rsidR="00C351D1" w:rsidRPr="00F12DB4">
        <w:rPr>
          <w:rFonts w:hint="eastAsia"/>
        </w:rPr>
        <w:t>通过多次循环迭代以达到节点的隐藏状态收敛的目的，</w:t>
      </w:r>
      <w:r w:rsidR="00A73742" w:rsidRPr="00F12DB4">
        <w:rPr>
          <w:rFonts w:hint="eastAsia"/>
        </w:rPr>
        <w:t>每次迭代的参数（即状态更新函数</w:t>
      </w:r>
      <m:oMath>
        <m:r>
          <w:rPr>
            <w:rFonts w:ascii="Cambria Math" w:hAnsi="Cambria Math" w:hint="eastAsia"/>
          </w:rPr>
          <m:t>f</m:t>
        </m:r>
      </m:oMath>
      <w:r w:rsidR="00A73742" w:rsidRPr="00F12DB4">
        <w:rPr>
          <w:rFonts w:hint="eastAsia"/>
        </w:rPr>
        <w:t>）是全局共享的，</w:t>
      </w:r>
      <w:r w:rsidR="00CB5594" w:rsidRPr="00F12DB4">
        <w:rPr>
          <w:rFonts w:hint="eastAsia"/>
        </w:rPr>
        <w:t>而</w:t>
      </w:r>
      <w:r w:rsidR="00CB5594" w:rsidRPr="00F12DB4">
        <w:rPr>
          <w:rFonts w:hint="eastAsia"/>
        </w:rPr>
        <w:t>GCN</w:t>
      </w:r>
      <w:r w:rsidR="00CB5594" w:rsidRPr="00F12DB4">
        <w:rPr>
          <w:rFonts w:hint="eastAsia"/>
        </w:rPr>
        <w:t>则是</w:t>
      </w:r>
      <w:r w:rsidR="00BE2733" w:rsidRPr="00F12DB4">
        <w:rPr>
          <w:rFonts w:hint="eastAsia"/>
        </w:rPr>
        <w:t>以卷积的方式</w:t>
      </w:r>
      <w:r w:rsidR="00CB5594" w:rsidRPr="00F12DB4">
        <w:rPr>
          <w:rFonts w:hint="eastAsia"/>
        </w:rPr>
        <w:t>通过卷积层堆叠，不同的卷积层根据任务需要</w:t>
      </w:r>
      <w:r w:rsidR="00BE2733" w:rsidRPr="00F12DB4">
        <w:rPr>
          <w:rFonts w:hint="eastAsia"/>
        </w:rPr>
        <w:t>可以</w:t>
      </w:r>
      <w:r w:rsidR="00CB5594" w:rsidRPr="00F12DB4">
        <w:rPr>
          <w:rFonts w:hint="eastAsia"/>
        </w:rPr>
        <w:t>采用不同的参数，完成节点状态的更新。</w:t>
      </w:r>
    </w:p>
    <w:p w14:paraId="401EE374" w14:textId="7D8F3CB0" w:rsidR="00F859B3" w:rsidRPr="00F12DB4" w:rsidRDefault="00F859B3" w:rsidP="00F859B3">
      <w:pPr>
        <w:jc w:val="center"/>
      </w:pPr>
      <w:r w:rsidRPr="00F12DB4">
        <w:rPr>
          <w:rFonts w:hint="eastAsia"/>
          <w:noProof/>
        </w:rPr>
        <w:drawing>
          <wp:inline distT="0" distB="0" distL="0" distR="0" wp14:anchorId="191D654B" wp14:editId="47E37F16">
            <wp:extent cx="5011346" cy="196308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29">
                      <a:extLst>
                        <a:ext uri="{28A0092B-C50C-407E-A947-70E740481C1C}">
                          <a14:useLocalDpi xmlns:a14="http://schemas.microsoft.com/office/drawing/2010/main" val="0"/>
                        </a:ext>
                      </a:extLst>
                    </a:blip>
                    <a:stretch>
                      <a:fillRect/>
                    </a:stretch>
                  </pic:blipFill>
                  <pic:spPr>
                    <a:xfrm>
                      <a:off x="0" y="0"/>
                      <a:ext cx="5011346" cy="1963082"/>
                    </a:xfrm>
                    <a:prstGeom prst="rect">
                      <a:avLst/>
                    </a:prstGeom>
                  </pic:spPr>
                </pic:pic>
              </a:graphicData>
            </a:graphic>
          </wp:inline>
        </w:drawing>
      </w:r>
    </w:p>
    <w:p w14:paraId="79EAEA64" w14:textId="4B0B8C88" w:rsidR="00EA7E1F" w:rsidRPr="00A241F8" w:rsidRDefault="00F859B3" w:rsidP="00E77376">
      <w:pPr>
        <w:jc w:val="center"/>
      </w:pPr>
      <w:r>
        <w:rPr>
          <w:rFonts w:hint="eastAsia"/>
        </w:rPr>
        <w:t>图</w:t>
      </w:r>
      <w:r>
        <w:rPr>
          <w:rFonts w:hint="eastAsia"/>
        </w:rPr>
        <w:t>2.12</w:t>
      </w:r>
      <w:r>
        <w:t xml:space="preserve"> </w:t>
      </w:r>
      <w:r>
        <w:rPr>
          <w:rFonts w:hint="eastAsia"/>
        </w:rPr>
        <w:t>卷积示例</w:t>
      </w:r>
    </w:p>
    <w:p w14:paraId="5712CE06" w14:textId="2C742690" w:rsidR="00091C52" w:rsidRPr="006D3576" w:rsidRDefault="00091C52" w:rsidP="00091C52">
      <w:pPr>
        <w:spacing w:before="240" w:after="240"/>
        <w:jc w:val="left"/>
        <w:outlineLvl w:val="1"/>
        <w:rPr>
          <w:rFonts w:eastAsia="黑体"/>
          <w:sz w:val="30"/>
          <w:szCs w:val="30"/>
        </w:rPr>
      </w:pPr>
      <w:r>
        <w:rPr>
          <w:rFonts w:eastAsia="黑体" w:hint="eastAsia"/>
          <w:sz w:val="30"/>
          <w:szCs w:val="30"/>
        </w:rPr>
        <w:t>2.</w:t>
      </w:r>
      <w:r>
        <w:rPr>
          <w:rFonts w:eastAsia="黑体"/>
          <w:sz w:val="30"/>
          <w:szCs w:val="30"/>
        </w:rPr>
        <w:t>6</w:t>
      </w:r>
      <w:r>
        <w:rPr>
          <w:rFonts w:eastAsia="黑体" w:hint="eastAsia"/>
          <w:sz w:val="30"/>
          <w:szCs w:val="30"/>
        </w:rPr>
        <w:t>本章小结</w:t>
      </w:r>
    </w:p>
    <w:p w14:paraId="6F9C4984" w14:textId="77FE8B7F" w:rsidR="0023116C" w:rsidRDefault="00DE10A9" w:rsidP="00425295">
      <w:pPr>
        <w:ind w:firstLineChars="200" w:firstLine="480"/>
      </w:pPr>
      <w:r>
        <w:rPr>
          <w:rFonts w:hint="eastAsia"/>
        </w:rPr>
        <w:t>本文的研究内容将深度学习与串行程序的并行性分析相结合，为了使</w:t>
      </w:r>
      <w:r w:rsidR="00E60D34">
        <w:rPr>
          <w:rFonts w:hint="eastAsia"/>
        </w:rPr>
        <w:t>后续</w:t>
      </w:r>
      <w:r>
        <w:rPr>
          <w:rFonts w:hint="eastAsia"/>
        </w:rPr>
        <w:t>章节中的内容更加清晰易懂，</w:t>
      </w:r>
      <w:r w:rsidR="00E60D34">
        <w:rPr>
          <w:rFonts w:hint="eastAsia"/>
        </w:rPr>
        <w:t>本章</w:t>
      </w:r>
      <w:r w:rsidR="00E65963">
        <w:rPr>
          <w:rFonts w:hint="eastAsia"/>
        </w:rPr>
        <w:t>除了对研究过程中使用到的编译工具、程序语义表示方法给出具体的说明</w:t>
      </w:r>
      <w:r w:rsidR="00E60D34">
        <w:rPr>
          <w:rFonts w:hint="eastAsia"/>
        </w:rPr>
        <w:t>外</w:t>
      </w:r>
      <w:r w:rsidR="00E65963">
        <w:rPr>
          <w:rFonts w:hint="eastAsia"/>
        </w:rPr>
        <w:t>，</w:t>
      </w:r>
      <w:r w:rsidR="002F53D7">
        <w:rPr>
          <w:rFonts w:hint="eastAsia"/>
        </w:rPr>
        <w:t>在串行程序的并行性分析方面，简要解释了串行程序并行性分析的概念与意义，对串行程序并行性分析过程中</w:t>
      </w:r>
      <w:r>
        <w:rPr>
          <w:rFonts w:hint="eastAsia"/>
        </w:rPr>
        <w:t>重点关注的数据依赖关系与控制依赖关系的概念做了详细</w:t>
      </w:r>
      <w:r w:rsidR="002F53D7">
        <w:rPr>
          <w:rFonts w:hint="eastAsia"/>
        </w:rPr>
        <w:t>阐述</w:t>
      </w:r>
      <w:r>
        <w:rPr>
          <w:rFonts w:hint="eastAsia"/>
        </w:rPr>
        <w:t>，对程序的静态分析方法和动态分析方法进行了简要</w:t>
      </w:r>
      <w:r w:rsidR="009A01E6">
        <w:rPr>
          <w:rFonts w:hint="eastAsia"/>
        </w:rPr>
        <w:t>说明</w:t>
      </w:r>
      <w:r>
        <w:rPr>
          <w:rFonts w:hint="eastAsia"/>
        </w:rPr>
        <w:t>，</w:t>
      </w:r>
      <w:r w:rsidR="009A01E6">
        <w:rPr>
          <w:rFonts w:hint="eastAsia"/>
        </w:rPr>
        <w:t>并</w:t>
      </w:r>
      <w:r>
        <w:rPr>
          <w:rFonts w:hint="eastAsia"/>
        </w:rPr>
        <w:t>对现有的程序并行性分析</w:t>
      </w:r>
      <w:r w:rsidR="009A01E6">
        <w:rPr>
          <w:rFonts w:hint="eastAsia"/>
        </w:rPr>
        <w:t>工具</w:t>
      </w:r>
      <w:r>
        <w:rPr>
          <w:rFonts w:hint="eastAsia"/>
        </w:rPr>
        <w:t>做了</w:t>
      </w:r>
      <w:r w:rsidR="009A01E6">
        <w:rPr>
          <w:rFonts w:hint="eastAsia"/>
        </w:rPr>
        <w:t>分类</w:t>
      </w:r>
      <w:r>
        <w:rPr>
          <w:rFonts w:hint="eastAsia"/>
        </w:rPr>
        <w:t>罗列</w:t>
      </w:r>
      <w:r w:rsidR="009A01E6">
        <w:rPr>
          <w:rFonts w:hint="eastAsia"/>
        </w:rPr>
        <w:t>；在深度学习方面，重点介绍了后续实验过程中使用到的经典图神经网络和卷积图神经网络</w:t>
      </w:r>
      <w:r w:rsidR="00E60D34">
        <w:rPr>
          <w:rFonts w:hint="eastAsia"/>
        </w:rPr>
        <w:t>的</w:t>
      </w:r>
      <w:r w:rsidR="008140AE">
        <w:rPr>
          <w:rFonts w:hint="eastAsia"/>
        </w:rPr>
        <w:t>相关概念与理论。</w:t>
      </w:r>
    </w:p>
    <w:sectPr w:rsidR="0023116C">
      <w:foot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957281" w14:textId="77777777" w:rsidR="00625B76" w:rsidRDefault="00625B76" w:rsidP="00C46329">
      <w:r>
        <w:separator/>
      </w:r>
    </w:p>
  </w:endnote>
  <w:endnote w:type="continuationSeparator" w:id="0">
    <w:p w14:paraId="6554BEB8" w14:textId="77777777" w:rsidR="00625B76" w:rsidRDefault="00625B76" w:rsidP="00C46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Ebrima"/>
    <w:charset w:val="01"/>
    <w:family w:val="swiss"/>
    <w:pitch w:val="default"/>
    <w:sig w:usb0="E7006EFF" w:usb1="D200FDFF" w:usb2="0A246029" w:usb3="0400200C" w:csb0="600001FF" w:csb1="DFFF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8192381"/>
      <w:docPartObj>
        <w:docPartGallery w:val="Page Numbers (Bottom of Page)"/>
        <w:docPartUnique/>
      </w:docPartObj>
    </w:sdtPr>
    <w:sdtEndPr/>
    <w:sdtContent>
      <w:p w14:paraId="06479C3C" w14:textId="584B5321" w:rsidR="00885673" w:rsidRDefault="00885673">
        <w:pPr>
          <w:pStyle w:val="a5"/>
          <w:jc w:val="center"/>
        </w:pPr>
        <w:r>
          <w:fldChar w:fldCharType="begin"/>
        </w:r>
        <w:r>
          <w:instrText>PAGE   \* MERGEFORMAT</w:instrText>
        </w:r>
        <w:r>
          <w:fldChar w:fldCharType="separate"/>
        </w:r>
        <w:r>
          <w:rPr>
            <w:lang w:val="zh-CN"/>
          </w:rPr>
          <w:t>2</w:t>
        </w:r>
        <w:r>
          <w:fldChar w:fldCharType="end"/>
        </w:r>
      </w:p>
    </w:sdtContent>
  </w:sdt>
  <w:p w14:paraId="0A0442DA" w14:textId="77777777" w:rsidR="00885673" w:rsidRDefault="0088567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F81C64" w14:textId="77777777" w:rsidR="00625B76" w:rsidRDefault="00625B76" w:rsidP="00C46329">
      <w:r>
        <w:separator/>
      </w:r>
    </w:p>
  </w:footnote>
  <w:footnote w:type="continuationSeparator" w:id="0">
    <w:p w14:paraId="48C3E278" w14:textId="77777777" w:rsidR="00625B76" w:rsidRDefault="00625B76" w:rsidP="00C46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E6B3C82"/>
    <w:multiLevelType w:val="singleLevel"/>
    <w:tmpl w:val="3E6B3C82"/>
    <w:lvl w:ilvl="0">
      <w:start w:val="1"/>
      <w:numFmt w:val="decimal"/>
      <w:lvlText w:val="%1."/>
      <w:lvlJc w:val="left"/>
      <w:pPr>
        <w:tabs>
          <w:tab w:val="left" w:pos="312"/>
        </w:tabs>
      </w:pPr>
    </w:lvl>
  </w:abstractNum>
  <w:abstractNum w:abstractNumId="5"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59250FA"/>
    <w:multiLevelType w:val="multilevel"/>
    <w:tmpl w:val="659250FA"/>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7"/>
  </w:num>
  <w:num w:numId="3">
    <w:abstractNumId w:val="10"/>
  </w:num>
  <w:num w:numId="4">
    <w:abstractNumId w:val="5"/>
  </w:num>
  <w:num w:numId="5">
    <w:abstractNumId w:val="0"/>
  </w:num>
  <w:num w:numId="6">
    <w:abstractNumId w:val="4"/>
  </w:num>
  <w:num w:numId="7">
    <w:abstractNumId w:val="2"/>
  </w:num>
  <w:num w:numId="8">
    <w:abstractNumId w:val="8"/>
  </w:num>
  <w:num w:numId="9">
    <w:abstractNumId w:val="6"/>
  </w:num>
  <w:num w:numId="10">
    <w:abstractNumId w:val="1"/>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36C"/>
    <w:rsid w:val="00005332"/>
    <w:rsid w:val="00007699"/>
    <w:rsid w:val="000114FF"/>
    <w:rsid w:val="00011E7E"/>
    <w:rsid w:val="0001264D"/>
    <w:rsid w:val="00012681"/>
    <w:rsid w:val="000147C7"/>
    <w:rsid w:val="0001536D"/>
    <w:rsid w:val="00016CB5"/>
    <w:rsid w:val="00016DCD"/>
    <w:rsid w:val="00016E10"/>
    <w:rsid w:val="00020E97"/>
    <w:rsid w:val="000211C4"/>
    <w:rsid w:val="00022297"/>
    <w:rsid w:val="00022D22"/>
    <w:rsid w:val="000266F8"/>
    <w:rsid w:val="00030E77"/>
    <w:rsid w:val="00036AB4"/>
    <w:rsid w:val="00050A33"/>
    <w:rsid w:val="00052B60"/>
    <w:rsid w:val="00053F91"/>
    <w:rsid w:val="00054AD5"/>
    <w:rsid w:val="00056C1A"/>
    <w:rsid w:val="00060521"/>
    <w:rsid w:val="00061073"/>
    <w:rsid w:val="00062AB4"/>
    <w:rsid w:val="00064ED4"/>
    <w:rsid w:val="000664C3"/>
    <w:rsid w:val="00066F9B"/>
    <w:rsid w:val="00070267"/>
    <w:rsid w:val="000730FE"/>
    <w:rsid w:val="00074DE6"/>
    <w:rsid w:val="00074E8C"/>
    <w:rsid w:val="00080AFF"/>
    <w:rsid w:val="00085875"/>
    <w:rsid w:val="000868BE"/>
    <w:rsid w:val="00091C52"/>
    <w:rsid w:val="00093542"/>
    <w:rsid w:val="00094A73"/>
    <w:rsid w:val="00096323"/>
    <w:rsid w:val="00097E9A"/>
    <w:rsid w:val="000A3C1E"/>
    <w:rsid w:val="000A468A"/>
    <w:rsid w:val="000B0AEC"/>
    <w:rsid w:val="000B2A17"/>
    <w:rsid w:val="000C3305"/>
    <w:rsid w:val="000C418B"/>
    <w:rsid w:val="000C4F40"/>
    <w:rsid w:val="000D0DDD"/>
    <w:rsid w:val="000D2AC8"/>
    <w:rsid w:val="000D5375"/>
    <w:rsid w:val="000D554F"/>
    <w:rsid w:val="000D5BC9"/>
    <w:rsid w:val="000E28E8"/>
    <w:rsid w:val="000E3DE6"/>
    <w:rsid w:val="000E7112"/>
    <w:rsid w:val="000F05F6"/>
    <w:rsid w:val="000F1254"/>
    <w:rsid w:val="000F424F"/>
    <w:rsid w:val="000F5EC8"/>
    <w:rsid w:val="000F6431"/>
    <w:rsid w:val="000F772A"/>
    <w:rsid w:val="001005F3"/>
    <w:rsid w:val="00101A07"/>
    <w:rsid w:val="00102445"/>
    <w:rsid w:val="001027EE"/>
    <w:rsid w:val="00102F13"/>
    <w:rsid w:val="001045BB"/>
    <w:rsid w:val="0010778B"/>
    <w:rsid w:val="00114486"/>
    <w:rsid w:val="00116E5B"/>
    <w:rsid w:val="00116EC9"/>
    <w:rsid w:val="00121084"/>
    <w:rsid w:val="00122E58"/>
    <w:rsid w:val="0012417F"/>
    <w:rsid w:val="001273F0"/>
    <w:rsid w:val="0012776F"/>
    <w:rsid w:val="0013196A"/>
    <w:rsid w:val="001327A2"/>
    <w:rsid w:val="0013550E"/>
    <w:rsid w:val="00136622"/>
    <w:rsid w:val="00140B81"/>
    <w:rsid w:val="0014190B"/>
    <w:rsid w:val="0014379D"/>
    <w:rsid w:val="001441B7"/>
    <w:rsid w:val="001451AB"/>
    <w:rsid w:val="00145E4A"/>
    <w:rsid w:val="00146D63"/>
    <w:rsid w:val="00147B7D"/>
    <w:rsid w:val="00150217"/>
    <w:rsid w:val="00150652"/>
    <w:rsid w:val="00151168"/>
    <w:rsid w:val="00151461"/>
    <w:rsid w:val="00151773"/>
    <w:rsid w:val="001536FF"/>
    <w:rsid w:val="00154805"/>
    <w:rsid w:val="00156047"/>
    <w:rsid w:val="00156C56"/>
    <w:rsid w:val="00156E6C"/>
    <w:rsid w:val="001604E1"/>
    <w:rsid w:val="00163EFE"/>
    <w:rsid w:val="00164ADE"/>
    <w:rsid w:val="00172BE1"/>
    <w:rsid w:val="00180EF5"/>
    <w:rsid w:val="00184BC9"/>
    <w:rsid w:val="00184D11"/>
    <w:rsid w:val="00191A7D"/>
    <w:rsid w:val="001934DA"/>
    <w:rsid w:val="001960BE"/>
    <w:rsid w:val="001A4ACB"/>
    <w:rsid w:val="001A4B1D"/>
    <w:rsid w:val="001A61F3"/>
    <w:rsid w:val="001B2BBE"/>
    <w:rsid w:val="001B4A80"/>
    <w:rsid w:val="001C095C"/>
    <w:rsid w:val="001C14AA"/>
    <w:rsid w:val="001C23C8"/>
    <w:rsid w:val="001C7765"/>
    <w:rsid w:val="001D0FF1"/>
    <w:rsid w:val="001D22D0"/>
    <w:rsid w:val="001D29AF"/>
    <w:rsid w:val="001D490A"/>
    <w:rsid w:val="001D4EC1"/>
    <w:rsid w:val="001D6EDD"/>
    <w:rsid w:val="001D75E6"/>
    <w:rsid w:val="001E0217"/>
    <w:rsid w:val="001E0D87"/>
    <w:rsid w:val="001E17AD"/>
    <w:rsid w:val="001E2072"/>
    <w:rsid w:val="001E4988"/>
    <w:rsid w:val="001F639B"/>
    <w:rsid w:val="0020026C"/>
    <w:rsid w:val="00200E6B"/>
    <w:rsid w:val="0020156E"/>
    <w:rsid w:val="002016C1"/>
    <w:rsid w:val="00201C02"/>
    <w:rsid w:val="00202618"/>
    <w:rsid w:val="00203ACD"/>
    <w:rsid w:val="00203E7C"/>
    <w:rsid w:val="00203EB1"/>
    <w:rsid w:val="00205DC7"/>
    <w:rsid w:val="002114BC"/>
    <w:rsid w:val="002146B6"/>
    <w:rsid w:val="00216146"/>
    <w:rsid w:val="00216867"/>
    <w:rsid w:val="00220E8B"/>
    <w:rsid w:val="00221B7E"/>
    <w:rsid w:val="00223E6F"/>
    <w:rsid w:val="00225A60"/>
    <w:rsid w:val="002268FA"/>
    <w:rsid w:val="002276E7"/>
    <w:rsid w:val="0023116C"/>
    <w:rsid w:val="00232DFF"/>
    <w:rsid w:val="00233527"/>
    <w:rsid w:val="00240ACE"/>
    <w:rsid w:val="0024107B"/>
    <w:rsid w:val="00241AB0"/>
    <w:rsid w:val="0024291E"/>
    <w:rsid w:val="00246A65"/>
    <w:rsid w:val="00247A52"/>
    <w:rsid w:val="002534E6"/>
    <w:rsid w:val="00254026"/>
    <w:rsid w:val="002603C6"/>
    <w:rsid w:val="002617B8"/>
    <w:rsid w:val="00266538"/>
    <w:rsid w:val="00270FD0"/>
    <w:rsid w:val="00272705"/>
    <w:rsid w:val="002741FB"/>
    <w:rsid w:val="0027428C"/>
    <w:rsid w:val="0027489E"/>
    <w:rsid w:val="00275517"/>
    <w:rsid w:val="00280D34"/>
    <w:rsid w:val="00281E24"/>
    <w:rsid w:val="00283878"/>
    <w:rsid w:val="002841C0"/>
    <w:rsid w:val="00285826"/>
    <w:rsid w:val="002861F4"/>
    <w:rsid w:val="002879D9"/>
    <w:rsid w:val="002902E5"/>
    <w:rsid w:val="00293097"/>
    <w:rsid w:val="00293FCB"/>
    <w:rsid w:val="002944CD"/>
    <w:rsid w:val="00294B35"/>
    <w:rsid w:val="00297A32"/>
    <w:rsid w:val="002A2199"/>
    <w:rsid w:val="002A24C9"/>
    <w:rsid w:val="002A55FD"/>
    <w:rsid w:val="002C20C1"/>
    <w:rsid w:val="002C5D5E"/>
    <w:rsid w:val="002D6287"/>
    <w:rsid w:val="002E0680"/>
    <w:rsid w:val="002E2946"/>
    <w:rsid w:val="002E33F1"/>
    <w:rsid w:val="002E5D82"/>
    <w:rsid w:val="002E6219"/>
    <w:rsid w:val="002E6519"/>
    <w:rsid w:val="002E7E8C"/>
    <w:rsid w:val="002F1D19"/>
    <w:rsid w:val="002F2375"/>
    <w:rsid w:val="002F53D7"/>
    <w:rsid w:val="002F5D0F"/>
    <w:rsid w:val="00300563"/>
    <w:rsid w:val="003008CD"/>
    <w:rsid w:val="00300ECB"/>
    <w:rsid w:val="00300FB7"/>
    <w:rsid w:val="00304367"/>
    <w:rsid w:val="0031007A"/>
    <w:rsid w:val="003110F1"/>
    <w:rsid w:val="00311556"/>
    <w:rsid w:val="003125A1"/>
    <w:rsid w:val="0031308B"/>
    <w:rsid w:val="00315B4D"/>
    <w:rsid w:val="00315EF0"/>
    <w:rsid w:val="00315F56"/>
    <w:rsid w:val="00321E79"/>
    <w:rsid w:val="0032457F"/>
    <w:rsid w:val="003254E8"/>
    <w:rsid w:val="00330D2D"/>
    <w:rsid w:val="00331D29"/>
    <w:rsid w:val="003336DE"/>
    <w:rsid w:val="00333C10"/>
    <w:rsid w:val="00334AFF"/>
    <w:rsid w:val="00336D99"/>
    <w:rsid w:val="00341424"/>
    <w:rsid w:val="003421D3"/>
    <w:rsid w:val="003448DA"/>
    <w:rsid w:val="0035109C"/>
    <w:rsid w:val="003519A1"/>
    <w:rsid w:val="00352219"/>
    <w:rsid w:val="00353A04"/>
    <w:rsid w:val="0035412C"/>
    <w:rsid w:val="00357E35"/>
    <w:rsid w:val="003670FB"/>
    <w:rsid w:val="00367750"/>
    <w:rsid w:val="00375D37"/>
    <w:rsid w:val="0038055A"/>
    <w:rsid w:val="00382BF4"/>
    <w:rsid w:val="00385BE2"/>
    <w:rsid w:val="0039026E"/>
    <w:rsid w:val="003907A0"/>
    <w:rsid w:val="0039121B"/>
    <w:rsid w:val="00392457"/>
    <w:rsid w:val="00392AFB"/>
    <w:rsid w:val="003946F2"/>
    <w:rsid w:val="0039492C"/>
    <w:rsid w:val="00395EB7"/>
    <w:rsid w:val="003B72D5"/>
    <w:rsid w:val="003C052F"/>
    <w:rsid w:val="003D050F"/>
    <w:rsid w:val="003D4DC5"/>
    <w:rsid w:val="003E0CDE"/>
    <w:rsid w:val="003E587D"/>
    <w:rsid w:val="003E5CD9"/>
    <w:rsid w:val="003E5F66"/>
    <w:rsid w:val="003E7413"/>
    <w:rsid w:val="003F209A"/>
    <w:rsid w:val="003F657D"/>
    <w:rsid w:val="003F6A20"/>
    <w:rsid w:val="004000FF"/>
    <w:rsid w:val="00400A37"/>
    <w:rsid w:val="004048C0"/>
    <w:rsid w:val="00404D6C"/>
    <w:rsid w:val="00405328"/>
    <w:rsid w:val="004060E3"/>
    <w:rsid w:val="004105A1"/>
    <w:rsid w:val="00412DE4"/>
    <w:rsid w:val="00412ED9"/>
    <w:rsid w:val="00415831"/>
    <w:rsid w:val="00416D83"/>
    <w:rsid w:val="004172A6"/>
    <w:rsid w:val="0042493A"/>
    <w:rsid w:val="00424ADC"/>
    <w:rsid w:val="00425295"/>
    <w:rsid w:val="00427D41"/>
    <w:rsid w:val="00427F28"/>
    <w:rsid w:val="00430260"/>
    <w:rsid w:val="00437E01"/>
    <w:rsid w:val="004400D0"/>
    <w:rsid w:val="004432A8"/>
    <w:rsid w:val="00446B73"/>
    <w:rsid w:val="00447FD8"/>
    <w:rsid w:val="004501E4"/>
    <w:rsid w:val="004543F9"/>
    <w:rsid w:val="00456DBB"/>
    <w:rsid w:val="004606D0"/>
    <w:rsid w:val="00460778"/>
    <w:rsid w:val="00460D12"/>
    <w:rsid w:val="004631DA"/>
    <w:rsid w:val="00463CC0"/>
    <w:rsid w:val="00473774"/>
    <w:rsid w:val="00474A1E"/>
    <w:rsid w:val="0047579D"/>
    <w:rsid w:val="00476759"/>
    <w:rsid w:val="00484D03"/>
    <w:rsid w:val="0048742E"/>
    <w:rsid w:val="0049223F"/>
    <w:rsid w:val="004952E6"/>
    <w:rsid w:val="004A0ADC"/>
    <w:rsid w:val="004A1817"/>
    <w:rsid w:val="004A3893"/>
    <w:rsid w:val="004A3AFF"/>
    <w:rsid w:val="004A53C4"/>
    <w:rsid w:val="004A59F6"/>
    <w:rsid w:val="004A680E"/>
    <w:rsid w:val="004A7396"/>
    <w:rsid w:val="004B2ACF"/>
    <w:rsid w:val="004B6885"/>
    <w:rsid w:val="004C5882"/>
    <w:rsid w:val="004D2C07"/>
    <w:rsid w:val="004D30F2"/>
    <w:rsid w:val="004D43D8"/>
    <w:rsid w:val="004D6F70"/>
    <w:rsid w:val="004D790B"/>
    <w:rsid w:val="004E04B9"/>
    <w:rsid w:val="004E2CCF"/>
    <w:rsid w:val="004F067A"/>
    <w:rsid w:val="004F069A"/>
    <w:rsid w:val="004F1215"/>
    <w:rsid w:val="004F5860"/>
    <w:rsid w:val="004F5B2E"/>
    <w:rsid w:val="00501482"/>
    <w:rsid w:val="005104A9"/>
    <w:rsid w:val="00511514"/>
    <w:rsid w:val="00511E63"/>
    <w:rsid w:val="00515020"/>
    <w:rsid w:val="00521890"/>
    <w:rsid w:val="00522884"/>
    <w:rsid w:val="00525FE8"/>
    <w:rsid w:val="005265FD"/>
    <w:rsid w:val="005305A5"/>
    <w:rsid w:val="00533B61"/>
    <w:rsid w:val="00534905"/>
    <w:rsid w:val="00540CAF"/>
    <w:rsid w:val="005449B0"/>
    <w:rsid w:val="00546842"/>
    <w:rsid w:val="00547E55"/>
    <w:rsid w:val="005500A2"/>
    <w:rsid w:val="005510CC"/>
    <w:rsid w:val="00552FD8"/>
    <w:rsid w:val="00554334"/>
    <w:rsid w:val="0056059C"/>
    <w:rsid w:val="00561277"/>
    <w:rsid w:val="00562E92"/>
    <w:rsid w:val="00563C2D"/>
    <w:rsid w:val="0056672D"/>
    <w:rsid w:val="005670B8"/>
    <w:rsid w:val="0057340D"/>
    <w:rsid w:val="00575217"/>
    <w:rsid w:val="00576A38"/>
    <w:rsid w:val="0058261D"/>
    <w:rsid w:val="00590BDC"/>
    <w:rsid w:val="00592D8F"/>
    <w:rsid w:val="005942C3"/>
    <w:rsid w:val="00596A86"/>
    <w:rsid w:val="005A0813"/>
    <w:rsid w:val="005A20A6"/>
    <w:rsid w:val="005A413F"/>
    <w:rsid w:val="005A4600"/>
    <w:rsid w:val="005B4F11"/>
    <w:rsid w:val="005B7286"/>
    <w:rsid w:val="005C5E37"/>
    <w:rsid w:val="005C5EAD"/>
    <w:rsid w:val="005D296C"/>
    <w:rsid w:val="005D2DF5"/>
    <w:rsid w:val="005D65DF"/>
    <w:rsid w:val="005D7129"/>
    <w:rsid w:val="005E3615"/>
    <w:rsid w:val="005F04D4"/>
    <w:rsid w:val="005F2F03"/>
    <w:rsid w:val="005F678C"/>
    <w:rsid w:val="005F7F1E"/>
    <w:rsid w:val="0060233C"/>
    <w:rsid w:val="00603073"/>
    <w:rsid w:val="00603234"/>
    <w:rsid w:val="00603E55"/>
    <w:rsid w:val="0060725D"/>
    <w:rsid w:val="00621C03"/>
    <w:rsid w:val="00625B76"/>
    <w:rsid w:val="006305C9"/>
    <w:rsid w:val="0063082B"/>
    <w:rsid w:val="00633FAC"/>
    <w:rsid w:val="00635B3C"/>
    <w:rsid w:val="00636AE3"/>
    <w:rsid w:val="00640345"/>
    <w:rsid w:val="00642239"/>
    <w:rsid w:val="006441C3"/>
    <w:rsid w:val="00644ADB"/>
    <w:rsid w:val="00645DB6"/>
    <w:rsid w:val="00646C27"/>
    <w:rsid w:val="006527CE"/>
    <w:rsid w:val="0065301A"/>
    <w:rsid w:val="00654B1C"/>
    <w:rsid w:val="006552C2"/>
    <w:rsid w:val="00660A3D"/>
    <w:rsid w:val="006612D6"/>
    <w:rsid w:val="006614A7"/>
    <w:rsid w:val="006615B8"/>
    <w:rsid w:val="00662485"/>
    <w:rsid w:val="0066453D"/>
    <w:rsid w:val="0066747B"/>
    <w:rsid w:val="006713BE"/>
    <w:rsid w:val="00676F17"/>
    <w:rsid w:val="006778A8"/>
    <w:rsid w:val="00677DFC"/>
    <w:rsid w:val="00680E2D"/>
    <w:rsid w:val="0068208F"/>
    <w:rsid w:val="00684CDD"/>
    <w:rsid w:val="0068503B"/>
    <w:rsid w:val="00685AA6"/>
    <w:rsid w:val="00686387"/>
    <w:rsid w:val="00690B1C"/>
    <w:rsid w:val="006954E9"/>
    <w:rsid w:val="006961CF"/>
    <w:rsid w:val="0069708A"/>
    <w:rsid w:val="006A148B"/>
    <w:rsid w:val="006A2945"/>
    <w:rsid w:val="006A4ACA"/>
    <w:rsid w:val="006A61F2"/>
    <w:rsid w:val="006B33DA"/>
    <w:rsid w:val="006B4A6E"/>
    <w:rsid w:val="006B4D36"/>
    <w:rsid w:val="006B5DE5"/>
    <w:rsid w:val="006B7C97"/>
    <w:rsid w:val="006C01DF"/>
    <w:rsid w:val="006C12C9"/>
    <w:rsid w:val="006C1ED0"/>
    <w:rsid w:val="006C219A"/>
    <w:rsid w:val="006C4FBE"/>
    <w:rsid w:val="006C5D6B"/>
    <w:rsid w:val="006C673C"/>
    <w:rsid w:val="006D2456"/>
    <w:rsid w:val="006D2650"/>
    <w:rsid w:val="006D3576"/>
    <w:rsid w:val="006D391E"/>
    <w:rsid w:val="006D63E6"/>
    <w:rsid w:val="006D6DB3"/>
    <w:rsid w:val="006D7EF2"/>
    <w:rsid w:val="006E1261"/>
    <w:rsid w:val="006E1D6B"/>
    <w:rsid w:val="006E39B1"/>
    <w:rsid w:val="006E5EE4"/>
    <w:rsid w:val="006E6B31"/>
    <w:rsid w:val="006F0E6E"/>
    <w:rsid w:val="006F14B3"/>
    <w:rsid w:val="007004A1"/>
    <w:rsid w:val="007027E3"/>
    <w:rsid w:val="007042D2"/>
    <w:rsid w:val="007101B7"/>
    <w:rsid w:val="007151C4"/>
    <w:rsid w:val="00715788"/>
    <w:rsid w:val="00722908"/>
    <w:rsid w:val="00723E89"/>
    <w:rsid w:val="007255CB"/>
    <w:rsid w:val="00731FEA"/>
    <w:rsid w:val="00733779"/>
    <w:rsid w:val="00740238"/>
    <w:rsid w:val="00740D73"/>
    <w:rsid w:val="00743FDD"/>
    <w:rsid w:val="007440F1"/>
    <w:rsid w:val="00745487"/>
    <w:rsid w:val="0074557B"/>
    <w:rsid w:val="007472D2"/>
    <w:rsid w:val="007511BF"/>
    <w:rsid w:val="00751279"/>
    <w:rsid w:val="0075496B"/>
    <w:rsid w:val="00757A26"/>
    <w:rsid w:val="007622CD"/>
    <w:rsid w:val="007679C4"/>
    <w:rsid w:val="00771A9A"/>
    <w:rsid w:val="00773906"/>
    <w:rsid w:val="00776860"/>
    <w:rsid w:val="00776E80"/>
    <w:rsid w:val="007810A8"/>
    <w:rsid w:val="00783DA3"/>
    <w:rsid w:val="00785BD2"/>
    <w:rsid w:val="0078783A"/>
    <w:rsid w:val="00790856"/>
    <w:rsid w:val="007923CC"/>
    <w:rsid w:val="007927A8"/>
    <w:rsid w:val="00792A8A"/>
    <w:rsid w:val="00797892"/>
    <w:rsid w:val="007A3DED"/>
    <w:rsid w:val="007A7D95"/>
    <w:rsid w:val="007B3A2E"/>
    <w:rsid w:val="007B4200"/>
    <w:rsid w:val="007B522E"/>
    <w:rsid w:val="007C05A3"/>
    <w:rsid w:val="007C43CF"/>
    <w:rsid w:val="007D075A"/>
    <w:rsid w:val="007D3251"/>
    <w:rsid w:val="007D3CD9"/>
    <w:rsid w:val="007D6761"/>
    <w:rsid w:val="007D7280"/>
    <w:rsid w:val="007E354F"/>
    <w:rsid w:val="007F189D"/>
    <w:rsid w:val="007F1E3A"/>
    <w:rsid w:val="007F3B55"/>
    <w:rsid w:val="007F5450"/>
    <w:rsid w:val="00800F5D"/>
    <w:rsid w:val="008012E4"/>
    <w:rsid w:val="00801DBE"/>
    <w:rsid w:val="00801F93"/>
    <w:rsid w:val="008029FE"/>
    <w:rsid w:val="0080351D"/>
    <w:rsid w:val="00803F32"/>
    <w:rsid w:val="0080457E"/>
    <w:rsid w:val="00807005"/>
    <w:rsid w:val="008120C0"/>
    <w:rsid w:val="008140AE"/>
    <w:rsid w:val="008141CE"/>
    <w:rsid w:val="00821BB3"/>
    <w:rsid w:val="00824C70"/>
    <w:rsid w:val="008263B9"/>
    <w:rsid w:val="00827542"/>
    <w:rsid w:val="00827CF2"/>
    <w:rsid w:val="008312D9"/>
    <w:rsid w:val="0083146C"/>
    <w:rsid w:val="00832A1C"/>
    <w:rsid w:val="00834C66"/>
    <w:rsid w:val="00835CDB"/>
    <w:rsid w:val="008375B9"/>
    <w:rsid w:val="008426B4"/>
    <w:rsid w:val="00842DB5"/>
    <w:rsid w:val="00846D44"/>
    <w:rsid w:val="00852C71"/>
    <w:rsid w:val="00856E53"/>
    <w:rsid w:val="008576F2"/>
    <w:rsid w:val="00857B3B"/>
    <w:rsid w:val="00860F29"/>
    <w:rsid w:val="00862F71"/>
    <w:rsid w:val="008635DD"/>
    <w:rsid w:val="00866153"/>
    <w:rsid w:val="00872FAA"/>
    <w:rsid w:val="00880B79"/>
    <w:rsid w:val="00881A03"/>
    <w:rsid w:val="00881BD9"/>
    <w:rsid w:val="00881F18"/>
    <w:rsid w:val="008834C0"/>
    <w:rsid w:val="0088553C"/>
    <w:rsid w:val="0088554D"/>
    <w:rsid w:val="00885673"/>
    <w:rsid w:val="0088637B"/>
    <w:rsid w:val="00887E47"/>
    <w:rsid w:val="00896DD8"/>
    <w:rsid w:val="008A4496"/>
    <w:rsid w:val="008B0415"/>
    <w:rsid w:val="008B1749"/>
    <w:rsid w:val="008C1EE8"/>
    <w:rsid w:val="008C3DDD"/>
    <w:rsid w:val="008C6885"/>
    <w:rsid w:val="008D4CBA"/>
    <w:rsid w:val="008D5645"/>
    <w:rsid w:val="008D690C"/>
    <w:rsid w:val="008E64BC"/>
    <w:rsid w:val="008E6A01"/>
    <w:rsid w:val="008E7382"/>
    <w:rsid w:val="008E7D2C"/>
    <w:rsid w:val="008F4C05"/>
    <w:rsid w:val="008F5E5B"/>
    <w:rsid w:val="009024A7"/>
    <w:rsid w:val="0092160B"/>
    <w:rsid w:val="00922D1D"/>
    <w:rsid w:val="00924F00"/>
    <w:rsid w:val="00926573"/>
    <w:rsid w:val="0092741B"/>
    <w:rsid w:val="009275D8"/>
    <w:rsid w:val="009316B3"/>
    <w:rsid w:val="00931FD7"/>
    <w:rsid w:val="00934DBA"/>
    <w:rsid w:val="0093647A"/>
    <w:rsid w:val="009371BB"/>
    <w:rsid w:val="0094138F"/>
    <w:rsid w:val="0094436B"/>
    <w:rsid w:val="009510F5"/>
    <w:rsid w:val="0095278D"/>
    <w:rsid w:val="00953EE9"/>
    <w:rsid w:val="0095430B"/>
    <w:rsid w:val="009551E2"/>
    <w:rsid w:val="00957E9A"/>
    <w:rsid w:val="00960203"/>
    <w:rsid w:val="00962D3A"/>
    <w:rsid w:val="00964FF9"/>
    <w:rsid w:val="00967C87"/>
    <w:rsid w:val="00975682"/>
    <w:rsid w:val="00976494"/>
    <w:rsid w:val="00983227"/>
    <w:rsid w:val="009948B9"/>
    <w:rsid w:val="00994E39"/>
    <w:rsid w:val="00996780"/>
    <w:rsid w:val="00996905"/>
    <w:rsid w:val="009A01E6"/>
    <w:rsid w:val="009A0214"/>
    <w:rsid w:val="009A08C3"/>
    <w:rsid w:val="009A31C0"/>
    <w:rsid w:val="009A3303"/>
    <w:rsid w:val="009A4447"/>
    <w:rsid w:val="009A79CF"/>
    <w:rsid w:val="009C3FB1"/>
    <w:rsid w:val="009C5B71"/>
    <w:rsid w:val="009D1C63"/>
    <w:rsid w:val="009D25E3"/>
    <w:rsid w:val="009D2B0E"/>
    <w:rsid w:val="009D5986"/>
    <w:rsid w:val="009E169B"/>
    <w:rsid w:val="009E258A"/>
    <w:rsid w:val="009E25F1"/>
    <w:rsid w:val="009E3917"/>
    <w:rsid w:val="009E4AAC"/>
    <w:rsid w:val="009E4F87"/>
    <w:rsid w:val="009E5E7E"/>
    <w:rsid w:val="009E76DF"/>
    <w:rsid w:val="009F357F"/>
    <w:rsid w:val="009F43AF"/>
    <w:rsid w:val="009F585F"/>
    <w:rsid w:val="009F78E2"/>
    <w:rsid w:val="00A0072B"/>
    <w:rsid w:val="00A03A0D"/>
    <w:rsid w:val="00A055D3"/>
    <w:rsid w:val="00A101B1"/>
    <w:rsid w:val="00A1115A"/>
    <w:rsid w:val="00A11446"/>
    <w:rsid w:val="00A118F1"/>
    <w:rsid w:val="00A13A59"/>
    <w:rsid w:val="00A13E25"/>
    <w:rsid w:val="00A1580A"/>
    <w:rsid w:val="00A17722"/>
    <w:rsid w:val="00A2010D"/>
    <w:rsid w:val="00A20C56"/>
    <w:rsid w:val="00A224C2"/>
    <w:rsid w:val="00A23003"/>
    <w:rsid w:val="00A233AB"/>
    <w:rsid w:val="00A241F8"/>
    <w:rsid w:val="00A243F9"/>
    <w:rsid w:val="00A24E28"/>
    <w:rsid w:val="00A25EBC"/>
    <w:rsid w:val="00A3103F"/>
    <w:rsid w:val="00A36DD4"/>
    <w:rsid w:val="00A37025"/>
    <w:rsid w:val="00A43213"/>
    <w:rsid w:val="00A442C7"/>
    <w:rsid w:val="00A459FF"/>
    <w:rsid w:val="00A47E93"/>
    <w:rsid w:val="00A51AB6"/>
    <w:rsid w:val="00A52DAA"/>
    <w:rsid w:val="00A5411D"/>
    <w:rsid w:val="00A55634"/>
    <w:rsid w:val="00A561C7"/>
    <w:rsid w:val="00A567EA"/>
    <w:rsid w:val="00A57C11"/>
    <w:rsid w:val="00A63788"/>
    <w:rsid w:val="00A65556"/>
    <w:rsid w:val="00A66E41"/>
    <w:rsid w:val="00A70FF7"/>
    <w:rsid w:val="00A71DDE"/>
    <w:rsid w:val="00A73742"/>
    <w:rsid w:val="00A74F91"/>
    <w:rsid w:val="00A77A4E"/>
    <w:rsid w:val="00A82FA9"/>
    <w:rsid w:val="00A858C7"/>
    <w:rsid w:val="00A863E0"/>
    <w:rsid w:val="00A90E48"/>
    <w:rsid w:val="00A91A11"/>
    <w:rsid w:val="00A94432"/>
    <w:rsid w:val="00A94F3D"/>
    <w:rsid w:val="00A96F43"/>
    <w:rsid w:val="00AA311A"/>
    <w:rsid w:val="00AA4987"/>
    <w:rsid w:val="00AA4CFB"/>
    <w:rsid w:val="00AA517F"/>
    <w:rsid w:val="00AB044D"/>
    <w:rsid w:val="00AB30B9"/>
    <w:rsid w:val="00AC44D1"/>
    <w:rsid w:val="00AC5A4F"/>
    <w:rsid w:val="00AC6DFE"/>
    <w:rsid w:val="00AC7B27"/>
    <w:rsid w:val="00AD0B80"/>
    <w:rsid w:val="00AD5DC9"/>
    <w:rsid w:val="00AD60B6"/>
    <w:rsid w:val="00AE33BE"/>
    <w:rsid w:val="00AF4FB3"/>
    <w:rsid w:val="00AF70DF"/>
    <w:rsid w:val="00B0288C"/>
    <w:rsid w:val="00B14FDB"/>
    <w:rsid w:val="00B455F5"/>
    <w:rsid w:val="00B456A0"/>
    <w:rsid w:val="00B47135"/>
    <w:rsid w:val="00B54474"/>
    <w:rsid w:val="00B6305A"/>
    <w:rsid w:val="00B67B89"/>
    <w:rsid w:val="00B7032F"/>
    <w:rsid w:val="00B70C21"/>
    <w:rsid w:val="00B70D45"/>
    <w:rsid w:val="00B71B4B"/>
    <w:rsid w:val="00B7246A"/>
    <w:rsid w:val="00B72891"/>
    <w:rsid w:val="00B7361E"/>
    <w:rsid w:val="00B764CA"/>
    <w:rsid w:val="00B76AAD"/>
    <w:rsid w:val="00B76ED1"/>
    <w:rsid w:val="00B84332"/>
    <w:rsid w:val="00B85E86"/>
    <w:rsid w:val="00B92252"/>
    <w:rsid w:val="00B92C1E"/>
    <w:rsid w:val="00B93AE7"/>
    <w:rsid w:val="00B9701F"/>
    <w:rsid w:val="00BA2133"/>
    <w:rsid w:val="00BA3E3B"/>
    <w:rsid w:val="00BA778B"/>
    <w:rsid w:val="00BB4CB0"/>
    <w:rsid w:val="00BB7389"/>
    <w:rsid w:val="00BC10CB"/>
    <w:rsid w:val="00BC690E"/>
    <w:rsid w:val="00BC6A54"/>
    <w:rsid w:val="00BC7CE5"/>
    <w:rsid w:val="00BD0010"/>
    <w:rsid w:val="00BD05BA"/>
    <w:rsid w:val="00BD4C47"/>
    <w:rsid w:val="00BD4E92"/>
    <w:rsid w:val="00BE2733"/>
    <w:rsid w:val="00BE2E45"/>
    <w:rsid w:val="00BE3F2B"/>
    <w:rsid w:val="00BE6430"/>
    <w:rsid w:val="00BF1F89"/>
    <w:rsid w:val="00BF2E8D"/>
    <w:rsid w:val="00BF37D4"/>
    <w:rsid w:val="00BF433C"/>
    <w:rsid w:val="00BF6D1E"/>
    <w:rsid w:val="00C047CB"/>
    <w:rsid w:val="00C04CE8"/>
    <w:rsid w:val="00C159DE"/>
    <w:rsid w:val="00C2116A"/>
    <w:rsid w:val="00C23162"/>
    <w:rsid w:val="00C267B0"/>
    <w:rsid w:val="00C26DDE"/>
    <w:rsid w:val="00C34726"/>
    <w:rsid w:val="00C34BC1"/>
    <w:rsid w:val="00C350B4"/>
    <w:rsid w:val="00C351D1"/>
    <w:rsid w:val="00C36E8D"/>
    <w:rsid w:val="00C37077"/>
    <w:rsid w:val="00C37668"/>
    <w:rsid w:val="00C3792A"/>
    <w:rsid w:val="00C379C9"/>
    <w:rsid w:val="00C46000"/>
    <w:rsid w:val="00C46329"/>
    <w:rsid w:val="00C5033D"/>
    <w:rsid w:val="00C50C29"/>
    <w:rsid w:val="00C52112"/>
    <w:rsid w:val="00C5592E"/>
    <w:rsid w:val="00C62373"/>
    <w:rsid w:val="00C66494"/>
    <w:rsid w:val="00C67A0F"/>
    <w:rsid w:val="00C773B6"/>
    <w:rsid w:val="00C80014"/>
    <w:rsid w:val="00C81CB7"/>
    <w:rsid w:val="00C822E5"/>
    <w:rsid w:val="00C82411"/>
    <w:rsid w:val="00C84873"/>
    <w:rsid w:val="00CA2370"/>
    <w:rsid w:val="00CB2923"/>
    <w:rsid w:val="00CB5594"/>
    <w:rsid w:val="00CB7563"/>
    <w:rsid w:val="00CC33D3"/>
    <w:rsid w:val="00CC34A0"/>
    <w:rsid w:val="00CC6C36"/>
    <w:rsid w:val="00CD09AC"/>
    <w:rsid w:val="00CD3968"/>
    <w:rsid w:val="00CE127C"/>
    <w:rsid w:val="00CF1C08"/>
    <w:rsid w:val="00CF4202"/>
    <w:rsid w:val="00CF4250"/>
    <w:rsid w:val="00CF4C2A"/>
    <w:rsid w:val="00CF64C4"/>
    <w:rsid w:val="00CF7783"/>
    <w:rsid w:val="00D05B1C"/>
    <w:rsid w:val="00D11086"/>
    <w:rsid w:val="00D1134F"/>
    <w:rsid w:val="00D21CDB"/>
    <w:rsid w:val="00D22923"/>
    <w:rsid w:val="00D23B07"/>
    <w:rsid w:val="00D241A5"/>
    <w:rsid w:val="00D2764F"/>
    <w:rsid w:val="00D3233D"/>
    <w:rsid w:val="00D33E18"/>
    <w:rsid w:val="00D4148A"/>
    <w:rsid w:val="00D41B8D"/>
    <w:rsid w:val="00D439FE"/>
    <w:rsid w:val="00D448BA"/>
    <w:rsid w:val="00D45F3D"/>
    <w:rsid w:val="00D46F4E"/>
    <w:rsid w:val="00D47A2B"/>
    <w:rsid w:val="00D5218D"/>
    <w:rsid w:val="00D54678"/>
    <w:rsid w:val="00D56D39"/>
    <w:rsid w:val="00D60BD7"/>
    <w:rsid w:val="00D61187"/>
    <w:rsid w:val="00D627A2"/>
    <w:rsid w:val="00D63942"/>
    <w:rsid w:val="00D66700"/>
    <w:rsid w:val="00D732A4"/>
    <w:rsid w:val="00D74B0D"/>
    <w:rsid w:val="00D74E60"/>
    <w:rsid w:val="00D768FC"/>
    <w:rsid w:val="00D820B7"/>
    <w:rsid w:val="00D831D9"/>
    <w:rsid w:val="00D8338E"/>
    <w:rsid w:val="00D94606"/>
    <w:rsid w:val="00D9543C"/>
    <w:rsid w:val="00D956EF"/>
    <w:rsid w:val="00D95E2F"/>
    <w:rsid w:val="00D97483"/>
    <w:rsid w:val="00D975E0"/>
    <w:rsid w:val="00D97FAB"/>
    <w:rsid w:val="00DA07E0"/>
    <w:rsid w:val="00DA5F69"/>
    <w:rsid w:val="00DB4167"/>
    <w:rsid w:val="00DB493C"/>
    <w:rsid w:val="00DC2505"/>
    <w:rsid w:val="00DC25F6"/>
    <w:rsid w:val="00DC475B"/>
    <w:rsid w:val="00DC6954"/>
    <w:rsid w:val="00DD05CB"/>
    <w:rsid w:val="00DD1500"/>
    <w:rsid w:val="00DD1EF2"/>
    <w:rsid w:val="00DD7AD5"/>
    <w:rsid w:val="00DE10A9"/>
    <w:rsid w:val="00DE2347"/>
    <w:rsid w:val="00DE3404"/>
    <w:rsid w:val="00DE6EED"/>
    <w:rsid w:val="00DF1AFD"/>
    <w:rsid w:val="00DF21AE"/>
    <w:rsid w:val="00DF2948"/>
    <w:rsid w:val="00DF56E4"/>
    <w:rsid w:val="00E0237A"/>
    <w:rsid w:val="00E02B63"/>
    <w:rsid w:val="00E12579"/>
    <w:rsid w:val="00E1268F"/>
    <w:rsid w:val="00E13158"/>
    <w:rsid w:val="00E14963"/>
    <w:rsid w:val="00E14D9D"/>
    <w:rsid w:val="00E15D6B"/>
    <w:rsid w:val="00E21E27"/>
    <w:rsid w:val="00E233EF"/>
    <w:rsid w:val="00E24379"/>
    <w:rsid w:val="00E26DCA"/>
    <w:rsid w:val="00E27E25"/>
    <w:rsid w:val="00E31145"/>
    <w:rsid w:val="00E33CBE"/>
    <w:rsid w:val="00E35890"/>
    <w:rsid w:val="00E45D65"/>
    <w:rsid w:val="00E46FC4"/>
    <w:rsid w:val="00E53E6C"/>
    <w:rsid w:val="00E54157"/>
    <w:rsid w:val="00E6061B"/>
    <w:rsid w:val="00E60D34"/>
    <w:rsid w:val="00E637B8"/>
    <w:rsid w:val="00E64601"/>
    <w:rsid w:val="00E65815"/>
    <w:rsid w:val="00E65963"/>
    <w:rsid w:val="00E65F39"/>
    <w:rsid w:val="00E7048F"/>
    <w:rsid w:val="00E713DF"/>
    <w:rsid w:val="00E73272"/>
    <w:rsid w:val="00E73E86"/>
    <w:rsid w:val="00E77376"/>
    <w:rsid w:val="00E77C0A"/>
    <w:rsid w:val="00E80BEB"/>
    <w:rsid w:val="00E833D7"/>
    <w:rsid w:val="00E84453"/>
    <w:rsid w:val="00E85476"/>
    <w:rsid w:val="00E868F0"/>
    <w:rsid w:val="00E923A2"/>
    <w:rsid w:val="00E92511"/>
    <w:rsid w:val="00E938DF"/>
    <w:rsid w:val="00E94745"/>
    <w:rsid w:val="00E958F6"/>
    <w:rsid w:val="00E978BF"/>
    <w:rsid w:val="00EA22A9"/>
    <w:rsid w:val="00EA2680"/>
    <w:rsid w:val="00EA5457"/>
    <w:rsid w:val="00EA7E1F"/>
    <w:rsid w:val="00EB173D"/>
    <w:rsid w:val="00EB27A2"/>
    <w:rsid w:val="00EB5ABB"/>
    <w:rsid w:val="00EB7900"/>
    <w:rsid w:val="00EC0815"/>
    <w:rsid w:val="00EC107A"/>
    <w:rsid w:val="00EC1C80"/>
    <w:rsid w:val="00EC245C"/>
    <w:rsid w:val="00EC3B80"/>
    <w:rsid w:val="00EC5640"/>
    <w:rsid w:val="00ED3D62"/>
    <w:rsid w:val="00ED5A4E"/>
    <w:rsid w:val="00EE36CD"/>
    <w:rsid w:val="00EE3A00"/>
    <w:rsid w:val="00EE701F"/>
    <w:rsid w:val="00EF1150"/>
    <w:rsid w:val="00EF285D"/>
    <w:rsid w:val="00EF44F7"/>
    <w:rsid w:val="00EF6CC1"/>
    <w:rsid w:val="00F00D90"/>
    <w:rsid w:val="00F02907"/>
    <w:rsid w:val="00F03FA7"/>
    <w:rsid w:val="00F0463A"/>
    <w:rsid w:val="00F04D83"/>
    <w:rsid w:val="00F053D3"/>
    <w:rsid w:val="00F06E70"/>
    <w:rsid w:val="00F1101A"/>
    <w:rsid w:val="00F11EA5"/>
    <w:rsid w:val="00F12DB4"/>
    <w:rsid w:val="00F26733"/>
    <w:rsid w:val="00F33217"/>
    <w:rsid w:val="00F33B2F"/>
    <w:rsid w:val="00F37D25"/>
    <w:rsid w:val="00F37DD1"/>
    <w:rsid w:val="00F4106F"/>
    <w:rsid w:val="00F426BA"/>
    <w:rsid w:val="00F451CA"/>
    <w:rsid w:val="00F46F5B"/>
    <w:rsid w:val="00F50B20"/>
    <w:rsid w:val="00F5530C"/>
    <w:rsid w:val="00F56DB5"/>
    <w:rsid w:val="00F6553C"/>
    <w:rsid w:val="00F6636C"/>
    <w:rsid w:val="00F678BA"/>
    <w:rsid w:val="00F71381"/>
    <w:rsid w:val="00F72853"/>
    <w:rsid w:val="00F7421D"/>
    <w:rsid w:val="00F76055"/>
    <w:rsid w:val="00F779B5"/>
    <w:rsid w:val="00F82663"/>
    <w:rsid w:val="00F836E7"/>
    <w:rsid w:val="00F83ABA"/>
    <w:rsid w:val="00F859B3"/>
    <w:rsid w:val="00F861D4"/>
    <w:rsid w:val="00F920B7"/>
    <w:rsid w:val="00F93E73"/>
    <w:rsid w:val="00F94FF0"/>
    <w:rsid w:val="00F950F1"/>
    <w:rsid w:val="00F95A9F"/>
    <w:rsid w:val="00F962DC"/>
    <w:rsid w:val="00F970CC"/>
    <w:rsid w:val="00FA02A8"/>
    <w:rsid w:val="00FA1A7A"/>
    <w:rsid w:val="00FA276B"/>
    <w:rsid w:val="00FA45D2"/>
    <w:rsid w:val="00FA6942"/>
    <w:rsid w:val="00FA6F4A"/>
    <w:rsid w:val="00FB4AE3"/>
    <w:rsid w:val="00FB5E87"/>
    <w:rsid w:val="00FB6185"/>
    <w:rsid w:val="00FC2728"/>
    <w:rsid w:val="00FC7DCF"/>
    <w:rsid w:val="00FD0FF2"/>
    <w:rsid w:val="00FE00DD"/>
    <w:rsid w:val="00FE43E3"/>
    <w:rsid w:val="00FE4B69"/>
    <w:rsid w:val="00FE6E3B"/>
    <w:rsid w:val="00FE7BEB"/>
    <w:rsid w:val="00FE7C54"/>
    <w:rsid w:val="00FF0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D128D"/>
  <w15:chartTrackingRefBased/>
  <w15:docId w15:val="{EB9C046B-8406-4935-A5EE-96F15BEE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329"/>
    <w:pPr>
      <w:widowControl w:val="0"/>
      <w:jc w:val="both"/>
    </w:pPr>
    <w:rPr>
      <w:rFonts w:ascii="Times New Roman" w:eastAsia="宋体" w:hAnsi="Times New Roman" w:cs="Times New Roman"/>
      <w:sz w:val="24"/>
    </w:rPr>
  </w:style>
  <w:style w:type="paragraph" w:styleId="1">
    <w:name w:val="heading 1"/>
    <w:next w:val="a"/>
    <w:link w:val="10"/>
    <w:uiPriority w:val="9"/>
    <w:qFormat/>
    <w:rsid w:val="00064ED4"/>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3">
    <w:name w:val="heading 3"/>
    <w:next w:val="a"/>
    <w:link w:val="30"/>
    <w:uiPriority w:val="9"/>
    <w:unhideWhenUsed/>
    <w:qFormat/>
    <w:rsid w:val="00064ED4"/>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32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C46329"/>
    <w:rPr>
      <w:sz w:val="18"/>
      <w:szCs w:val="18"/>
    </w:rPr>
  </w:style>
  <w:style w:type="paragraph" w:styleId="a5">
    <w:name w:val="footer"/>
    <w:basedOn w:val="a"/>
    <w:link w:val="a6"/>
    <w:uiPriority w:val="99"/>
    <w:unhideWhenUsed/>
    <w:rsid w:val="00C4632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C46329"/>
    <w:rPr>
      <w:sz w:val="18"/>
      <w:szCs w:val="18"/>
    </w:rPr>
  </w:style>
  <w:style w:type="paragraph" w:styleId="a7">
    <w:name w:val="Title"/>
    <w:basedOn w:val="a"/>
    <w:next w:val="a"/>
    <w:link w:val="a8"/>
    <w:uiPriority w:val="10"/>
    <w:qFormat/>
    <w:rsid w:val="00C62373"/>
    <w:pPr>
      <w:spacing w:before="240" w:after="60"/>
      <w:ind w:firstLineChars="200" w:firstLine="200"/>
      <w:jc w:val="center"/>
      <w:outlineLvl w:val="0"/>
    </w:pPr>
    <w:rPr>
      <w:rFonts w:ascii="Cambria" w:hAnsi="Cambria"/>
      <w:b/>
      <w:bCs/>
      <w:sz w:val="32"/>
      <w:szCs w:val="32"/>
    </w:rPr>
  </w:style>
  <w:style w:type="character" w:customStyle="1" w:styleId="a8">
    <w:name w:val="标题 字符"/>
    <w:basedOn w:val="a0"/>
    <w:link w:val="a7"/>
    <w:uiPriority w:val="10"/>
    <w:qFormat/>
    <w:rsid w:val="00C62373"/>
    <w:rPr>
      <w:rFonts w:ascii="Cambria" w:eastAsia="宋体" w:hAnsi="Cambria" w:cs="Times New Roman"/>
      <w:b/>
      <w:bCs/>
      <w:sz w:val="32"/>
      <w:szCs w:val="32"/>
    </w:rPr>
  </w:style>
  <w:style w:type="character" w:customStyle="1" w:styleId="10">
    <w:name w:val="标题 1 字符"/>
    <w:basedOn w:val="a0"/>
    <w:link w:val="1"/>
    <w:uiPriority w:val="9"/>
    <w:qFormat/>
    <w:rsid w:val="00064ED4"/>
    <w:rPr>
      <w:rFonts w:ascii="Times New Roman" w:eastAsia="黑体" w:hAnsi="Times New Roman" w:cs="Times New Roman"/>
      <w:bCs/>
      <w:kern w:val="44"/>
      <w:sz w:val="36"/>
      <w:szCs w:val="44"/>
    </w:rPr>
  </w:style>
  <w:style w:type="character" w:customStyle="1" w:styleId="30">
    <w:name w:val="标题 3 字符"/>
    <w:basedOn w:val="a0"/>
    <w:link w:val="3"/>
    <w:uiPriority w:val="9"/>
    <w:rsid w:val="00064ED4"/>
    <w:rPr>
      <w:rFonts w:ascii="Calibri" w:eastAsia="黑体" w:hAnsi="Calibri" w:cs="Times New Roman"/>
      <w:bCs/>
      <w:sz w:val="28"/>
      <w:szCs w:val="32"/>
    </w:rPr>
  </w:style>
  <w:style w:type="paragraph" w:styleId="a9">
    <w:name w:val="List Paragraph"/>
    <w:basedOn w:val="a"/>
    <w:uiPriority w:val="34"/>
    <w:qFormat/>
    <w:rsid w:val="00064ED4"/>
    <w:pPr>
      <w:ind w:firstLineChars="200" w:firstLine="420"/>
    </w:pPr>
  </w:style>
  <w:style w:type="paragraph" w:styleId="aa">
    <w:name w:val="Date"/>
    <w:basedOn w:val="a"/>
    <w:next w:val="a"/>
    <w:link w:val="ab"/>
    <w:uiPriority w:val="99"/>
    <w:semiHidden/>
    <w:unhideWhenUsed/>
    <w:rsid w:val="00A94F3D"/>
    <w:pPr>
      <w:ind w:leftChars="2500" w:left="100"/>
    </w:pPr>
  </w:style>
  <w:style w:type="character" w:customStyle="1" w:styleId="ab">
    <w:name w:val="日期 字符"/>
    <w:basedOn w:val="a0"/>
    <w:link w:val="aa"/>
    <w:uiPriority w:val="99"/>
    <w:semiHidden/>
    <w:rsid w:val="00A94F3D"/>
    <w:rPr>
      <w:rFonts w:ascii="Times New Roman" w:eastAsia="宋体" w:hAnsi="Times New Roman" w:cs="Times New Roman"/>
      <w:sz w:val="24"/>
    </w:rPr>
  </w:style>
  <w:style w:type="character" w:customStyle="1" w:styleId="text-nowrap">
    <w:name w:val="text-nowrap"/>
    <w:basedOn w:val="a0"/>
    <w:rsid w:val="00080AFF"/>
  </w:style>
  <w:style w:type="character" w:styleId="ac">
    <w:name w:val="Hyperlink"/>
    <w:basedOn w:val="a0"/>
    <w:uiPriority w:val="99"/>
    <w:semiHidden/>
    <w:unhideWhenUsed/>
    <w:rsid w:val="00080AFF"/>
    <w:rPr>
      <w:color w:val="0000FF"/>
      <w:u w:val="single"/>
    </w:rPr>
  </w:style>
  <w:style w:type="paragraph" w:styleId="ad">
    <w:name w:val="Normal (Web)"/>
    <w:basedOn w:val="a"/>
    <w:uiPriority w:val="99"/>
    <w:unhideWhenUsed/>
    <w:rsid w:val="0013196A"/>
    <w:pPr>
      <w:widowControl/>
      <w:spacing w:before="100" w:beforeAutospacing="1" w:after="100" w:afterAutospacing="1"/>
      <w:jc w:val="left"/>
    </w:pPr>
    <w:rPr>
      <w:rFonts w:ascii="宋体" w:hAnsi="宋体" w:cs="宋体"/>
      <w:kern w:val="0"/>
      <w:szCs w:val="24"/>
    </w:rPr>
  </w:style>
  <w:style w:type="character" w:styleId="ae">
    <w:name w:val="Strong"/>
    <w:basedOn w:val="a0"/>
    <w:uiPriority w:val="22"/>
    <w:qFormat/>
    <w:rsid w:val="0013196A"/>
    <w:rPr>
      <w:b/>
      <w:bCs/>
    </w:rPr>
  </w:style>
  <w:style w:type="character" w:styleId="af">
    <w:name w:val="Placeholder Text"/>
    <w:basedOn w:val="a0"/>
    <w:uiPriority w:val="99"/>
    <w:semiHidden/>
    <w:rsid w:val="00203ACD"/>
    <w:rPr>
      <w:color w:val="808080"/>
    </w:rPr>
  </w:style>
  <w:style w:type="table" w:styleId="af0">
    <w:name w:val="Table Grid"/>
    <w:basedOn w:val="a1"/>
    <w:uiPriority w:val="39"/>
    <w:rsid w:val="00D60B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BF433C"/>
    <w:rPr>
      <w:rFonts w:ascii="宋体" w:eastAsia="宋体" w:hAnsi="宋体" w:cs="宋体"/>
      <w:sz w:val="24"/>
      <w:szCs w:val="24"/>
    </w:rPr>
  </w:style>
  <w:style w:type="paragraph" w:customStyle="1" w:styleId="ident-first-line">
    <w:name w:val="ident-first-line"/>
    <w:basedOn w:val="a"/>
    <w:rsid w:val="00DC2505"/>
    <w:pPr>
      <w:widowControl/>
      <w:spacing w:before="100" w:beforeAutospacing="1" w:after="100" w:afterAutospacing="1"/>
      <w:jc w:val="left"/>
    </w:pPr>
    <w:rPr>
      <w:rFonts w:ascii="宋体" w:hAnsi="宋体" w:cs="宋体"/>
      <w:kern w:val="0"/>
      <w:szCs w:val="24"/>
    </w:rPr>
  </w:style>
  <w:style w:type="character" w:customStyle="1" w:styleId="xref">
    <w:name w:val="xref"/>
    <w:basedOn w:val="a0"/>
    <w:rsid w:val="00DC2505"/>
  </w:style>
  <w:style w:type="paragraph" w:customStyle="1" w:styleId="md-end-block">
    <w:name w:val="md-end-block"/>
    <w:basedOn w:val="a"/>
    <w:rsid w:val="00644ADB"/>
    <w:pPr>
      <w:widowControl/>
      <w:spacing w:before="100" w:beforeAutospacing="1" w:after="100" w:afterAutospacing="1"/>
      <w:jc w:val="left"/>
    </w:pPr>
    <w:rPr>
      <w:rFonts w:ascii="宋体" w:hAnsi="宋体" w:cs="宋体"/>
      <w:kern w:val="0"/>
      <w:szCs w:val="24"/>
    </w:rPr>
  </w:style>
  <w:style w:type="character" w:styleId="af1">
    <w:name w:val="Emphasis"/>
    <w:basedOn w:val="a0"/>
    <w:uiPriority w:val="20"/>
    <w:qFormat/>
    <w:rsid w:val="00644ADB"/>
    <w:rPr>
      <w:i/>
      <w:iCs/>
    </w:rPr>
  </w:style>
  <w:style w:type="character" w:customStyle="1" w:styleId="mi">
    <w:name w:val="mi"/>
    <w:basedOn w:val="a0"/>
    <w:rsid w:val="0038055A"/>
  </w:style>
  <w:style w:type="character" w:customStyle="1" w:styleId="mjxassistivemathml">
    <w:name w:val="mjx_assistive_mathml"/>
    <w:basedOn w:val="a0"/>
    <w:rsid w:val="0038055A"/>
  </w:style>
  <w:style w:type="character" w:customStyle="1" w:styleId="mo">
    <w:name w:val="mo"/>
    <w:basedOn w:val="a0"/>
    <w:rsid w:val="0038055A"/>
  </w:style>
  <w:style w:type="character" w:customStyle="1" w:styleId="mn">
    <w:name w:val="mn"/>
    <w:basedOn w:val="a0"/>
    <w:rsid w:val="0038055A"/>
  </w:style>
  <w:style w:type="paragraph" w:styleId="HTML0">
    <w:name w:val="HTML Preformatted"/>
    <w:basedOn w:val="a"/>
    <w:link w:val="HTML1"/>
    <w:uiPriority w:val="99"/>
    <w:semiHidden/>
    <w:unhideWhenUsed/>
    <w:rsid w:val="001D22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1">
    <w:name w:val="HTML 预设格式 字符"/>
    <w:basedOn w:val="a0"/>
    <w:link w:val="HTML0"/>
    <w:uiPriority w:val="99"/>
    <w:semiHidden/>
    <w:rsid w:val="001D22D0"/>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842060">
      <w:bodyDiv w:val="1"/>
      <w:marLeft w:val="0"/>
      <w:marRight w:val="0"/>
      <w:marTop w:val="0"/>
      <w:marBottom w:val="0"/>
      <w:divBdr>
        <w:top w:val="none" w:sz="0" w:space="0" w:color="auto"/>
        <w:left w:val="none" w:sz="0" w:space="0" w:color="auto"/>
        <w:bottom w:val="none" w:sz="0" w:space="0" w:color="auto"/>
        <w:right w:val="none" w:sz="0" w:space="0" w:color="auto"/>
      </w:divBdr>
    </w:div>
    <w:div w:id="53553446">
      <w:bodyDiv w:val="1"/>
      <w:marLeft w:val="0"/>
      <w:marRight w:val="0"/>
      <w:marTop w:val="0"/>
      <w:marBottom w:val="0"/>
      <w:divBdr>
        <w:top w:val="none" w:sz="0" w:space="0" w:color="auto"/>
        <w:left w:val="none" w:sz="0" w:space="0" w:color="auto"/>
        <w:bottom w:val="none" w:sz="0" w:space="0" w:color="auto"/>
        <w:right w:val="none" w:sz="0" w:space="0" w:color="auto"/>
      </w:divBdr>
      <w:divsChild>
        <w:div w:id="220673328">
          <w:marLeft w:val="0"/>
          <w:marRight w:val="0"/>
          <w:marTop w:val="0"/>
          <w:marBottom w:val="0"/>
          <w:divBdr>
            <w:top w:val="none" w:sz="0" w:space="0" w:color="auto"/>
            <w:left w:val="none" w:sz="0" w:space="0" w:color="auto"/>
            <w:bottom w:val="none" w:sz="0" w:space="0" w:color="auto"/>
            <w:right w:val="none" w:sz="0" w:space="0" w:color="auto"/>
          </w:divBdr>
          <w:divsChild>
            <w:div w:id="54814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83042">
      <w:bodyDiv w:val="1"/>
      <w:marLeft w:val="0"/>
      <w:marRight w:val="0"/>
      <w:marTop w:val="0"/>
      <w:marBottom w:val="0"/>
      <w:divBdr>
        <w:top w:val="none" w:sz="0" w:space="0" w:color="auto"/>
        <w:left w:val="none" w:sz="0" w:space="0" w:color="auto"/>
        <w:bottom w:val="none" w:sz="0" w:space="0" w:color="auto"/>
        <w:right w:val="none" w:sz="0" w:space="0" w:color="auto"/>
      </w:divBdr>
    </w:div>
    <w:div w:id="421680792">
      <w:bodyDiv w:val="1"/>
      <w:marLeft w:val="0"/>
      <w:marRight w:val="0"/>
      <w:marTop w:val="0"/>
      <w:marBottom w:val="0"/>
      <w:divBdr>
        <w:top w:val="none" w:sz="0" w:space="0" w:color="auto"/>
        <w:left w:val="none" w:sz="0" w:space="0" w:color="auto"/>
        <w:bottom w:val="none" w:sz="0" w:space="0" w:color="auto"/>
        <w:right w:val="none" w:sz="0" w:space="0" w:color="auto"/>
      </w:divBdr>
      <w:divsChild>
        <w:div w:id="131295057">
          <w:marLeft w:val="0"/>
          <w:marRight w:val="0"/>
          <w:marTop w:val="240"/>
          <w:marBottom w:val="240"/>
          <w:divBdr>
            <w:top w:val="none" w:sz="0" w:space="0" w:color="auto"/>
            <w:left w:val="none" w:sz="0" w:space="0" w:color="auto"/>
            <w:bottom w:val="none" w:sz="0" w:space="0" w:color="auto"/>
            <w:right w:val="none" w:sz="0" w:space="0" w:color="auto"/>
          </w:divBdr>
        </w:div>
        <w:div w:id="847064338">
          <w:marLeft w:val="0"/>
          <w:marRight w:val="0"/>
          <w:marTop w:val="240"/>
          <w:marBottom w:val="240"/>
          <w:divBdr>
            <w:top w:val="none" w:sz="0" w:space="0" w:color="auto"/>
            <w:left w:val="none" w:sz="0" w:space="0" w:color="auto"/>
            <w:bottom w:val="none" w:sz="0" w:space="0" w:color="auto"/>
            <w:right w:val="none" w:sz="0" w:space="0" w:color="auto"/>
          </w:divBdr>
        </w:div>
        <w:div w:id="235361450">
          <w:marLeft w:val="0"/>
          <w:marRight w:val="0"/>
          <w:marTop w:val="240"/>
          <w:marBottom w:val="240"/>
          <w:divBdr>
            <w:top w:val="none" w:sz="0" w:space="0" w:color="auto"/>
            <w:left w:val="none" w:sz="0" w:space="0" w:color="auto"/>
            <w:bottom w:val="none" w:sz="0" w:space="0" w:color="auto"/>
            <w:right w:val="none" w:sz="0" w:space="0" w:color="auto"/>
          </w:divBdr>
        </w:div>
      </w:divsChild>
    </w:div>
    <w:div w:id="481775745">
      <w:bodyDiv w:val="1"/>
      <w:marLeft w:val="0"/>
      <w:marRight w:val="0"/>
      <w:marTop w:val="0"/>
      <w:marBottom w:val="0"/>
      <w:divBdr>
        <w:top w:val="none" w:sz="0" w:space="0" w:color="auto"/>
        <w:left w:val="none" w:sz="0" w:space="0" w:color="auto"/>
        <w:bottom w:val="none" w:sz="0" w:space="0" w:color="auto"/>
        <w:right w:val="none" w:sz="0" w:space="0" w:color="auto"/>
      </w:divBdr>
    </w:div>
    <w:div w:id="509419594">
      <w:bodyDiv w:val="1"/>
      <w:marLeft w:val="0"/>
      <w:marRight w:val="0"/>
      <w:marTop w:val="0"/>
      <w:marBottom w:val="0"/>
      <w:divBdr>
        <w:top w:val="none" w:sz="0" w:space="0" w:color="auto"/>
        <w:left w:val="none" w:sz="0" w:space="0" w:color="auto"/>
        <w:bottom w:val="none" w:sz="0" w:space="0" w:color="auto"/>
        <w:right w:val="none" w:sz="0" w:space="0" w:color="auto"/>
      </w:divBdr>
    </w:div>
    <w:div w:id="615915452">
      <w:bodyDiv w:val="1"/>
      <w:marLeft w:val="0"/>
      <w:marRight w:val="0"/>
      <w:marTop w:val="0"/>
      <w:marBottom w:val="0"/>
      <w:divBdr>
        <w:top w:val="none" w:sz="0" w:space="0" w:color="auto"/>
        <w:left w:val="none" w:sz="0" w:space="0" w:color="auto"/>
        <w:bottom w:val="none" w:sz="0" w:space="0" w:color="auto"/>
        <w:right w:val="none" w:sz="0" w:space="0" w:color="auto"/>
      </w:divBdr>
    </w:div>
    <w:div w:id="620503725">
      <w:bodyDiv w:val="1"/>
      <w:marLeft w:val="0"/>
      <w:marRight w:val="0"/>
      <w:marTop w:val="0"/>
      <w:marBottom w:val="0"/>
      <w:divBdr>
        <w:top w:val="none" w:sz="0" w:space="0" w:color="auto"/>
        <w:left w:val="none" w:sz="0" w:space="0" w:color="auto"/>
        <w:bottom w:val="none" w:sz="0" w:space="0" w:color="auto"/>
        <w:right w:val="none" w:sz="0" w:space="0" w:color="auto"/>
      </w:divBdr>
      <w:divsChild>
        <w:div w:id="320892029">
          <w:marLeft w:val="0"/>
          <w:marRight w:val="0"/>
          <w:marTop w:val="0"/>
          <w:marBottom w:val="0"/>
          <w:divBdr>
            <w:top w:val="none" w:sz="0" w:space="0" w:color="auto"/>
            <w:left w:val="none" w:sz="0" w:space="0" w:color="auto"/>
            <w:bottom w:val="none" w:sz="0" w:space="0" w:color="auto"/>
            <w:right w:val="none" w:sz="0" w:space="0" w:color="auto"/>
          </w:divBdr>
          <w:divsChild>
            <w:div w:id="18865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8682">
      <w:bodyDiv w:val="1"/>
      <w:marLeft w:val="0"/>
      <w:marRight w:val="0"/>
      <w:marTop w:val="0"/>
      <w:marBottom w:val="0"/>
      <w:divBdr>
        <w:top w:val="none" w:sz="0" w:space="0" w:color="auto"/>
        <w:left w:val="none" w:sz="0" w:space="0" w:color="auto"/>
        <w:bottom w:val="none" w:sz="0" w:space="0" w:color="auto"/>
        <w:right w:val="none" w:sz="0" w:space="0" w:color="auto"/>
      </w:divBdr>
    </w:div>
    <w:div w:id="656150032">
      <w:bodyDiv w:val="1"/>
      <w:marLeft w:val="0"/>
      <w:marRight w:val="0"/>
      <w:marTop w:val="0"/>
      <w:marBottom w:val="0"/>
      <w:divBdr>
        <w:top w:val="none" w:sz="0" w:space="0" w:color="auto"/>
        <w:left w:val="none" w:sz="0" w:space="0" w:color="auto"/>
        <w:bottom w:val="none" w:sz="0" w:space="0" w:color="auto"/>
        <w:right w:val="none" w:sz="0" w:space="0" w:color="auto"/>
      </w:divBdr>
    </w:div>
    <w:div w:id="742869675">
      <w:bodyDiv w:val="1"/>
      <w:marLeft w:val="0"/>
      <w:marRight w:val="0"/>
      <w:marTop w:val="0"/>
      <w:marBottom w:val="0"/>
      <w:divBdr>
        <w:top w:val="none" w:sz="0" w:space="0" w:color="auto"/>
        <w:left w:val="none" w:sz="0" w:space="0" w:color="auto"/>
        <w:bottom w:val="none" w:sz="0" w:space="0" w:color="auto"/>
        <w:right w:val="none" w:sz="0" w:space="0" w:color="auto"/>
      </w:divBdr>
    </w:div>
    <w:div w:id="794755545">
      <w:bodyDiv w:val="1"/>
      <w:marLeft w:val="0"/>
      <w:marRight w:val="0"/>
      <w:marTop w:val="0"/>
      <w:marBottom w:val="0"/>
      <w:divBdr>
        <w:top w:val="none" w:sz="0" w:space="0" w:color="auto"/>
        <w:left w:val="none" w:sz="0" w:space="0" w:color="auto"/>
        <w:bottom w:val="none" w:sz="0" w:space="0" w:color="auto"/>
        <w:right w:val="none" w:sz="0" w:space="0" w:color="auto"/>
      </w:divBdr>
    </w:div>
    <w:div w:id="831606690">
      <w:bodyDiv w:val="1"/>
      <w:marLeft w:val="0"/>
      <w:marRight w:val="0"/>
      <w:marTop w:val="0"/>
      <w:marBottom w:val="0"/>
      <w:divBdr>
        <w:top w:val="none" w:sz="0" w:space="0" w:color="auto"/>
        <w:left w:val="none" w:sz="0" w:space="0" w:color="auto"/>
        <w:bottom w:val="none" w:sz="0" w:space="0" w:color="auto"/>
        <w:right w:val="none" w:sz="0" w:space="0" w:color="auto"/>
      </w:divBdr>
      <w:divsChild>
        <w:div w:id="1565262496">
          <w:marLeft w:val="0"/>
          <w:marRight w:val="0"/>
          <w:marTop w:val="0"/>
          <w:marBottom w:val="0"/>
          <w:divBdr>
            <w:top w:val="none" w:sz="0" w:space="0" w:color="auto"/>
            <w:left w:val="none" w:sz="0" w:space="0" w:color="auto"/>
            <w:bottom w:val="none" w:sz="0" w:space="0" w:color="auto"/>
            <w:right w:val="none" w:sz="0" w:space="0" w:color="auto"/>
          </w:divBdr>
          <w:divsChild>
            <w:div w:id="20038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03">
      <w:bodyDiv w:val="1"/>
      <w:marLeft w:val="0"/>
      <w:marRight w:val="0"/>
      <w:marTop w:val="0"/>
      <w:marBottom w:val="0"/>
      <w:divBdr>
        <w:top w:val="none" w:sz="0" w:space="0" w:color="auto"/>
        <w:left w:val="none" w:sz="0" w:space="0" w:color="auto"/>
        <w:bottom w:val="none" w:sz="0" w:space="0" w:color="auto"/>
        <w:right w:val="none" w:sz="0" w:space="0" w:color="auto"/>
      </w:divBdr>
    </w:div>
    <w:div w:id="966014081">
      <w:bodyDiv w:val="1"/>
      <w:marLeft w:val="0"/>
      <w:marRight w:val="0"/>
      <w:marTop w:val="0"/>
      <w:marBottom w:val="0"/>
      <w:divBdr>
        <w:top w:val="none" w:sz="0" w:space="0" w:color="auto"/>
        <w:left w:val="none" w:sz="0" w:space="0" w:color="auto"/>
        <w:bottom w:val="none" w:sz="0" w:space="0" w:color="auto"/>
        <w:right w:val="none" w:sz="0" w:space="0" w:color="auto"/>
      </w:divBdr>
    </w:div>
    <w:div w:id="1314262056">
      <w:bodyDiv w:val="1"/>
      <w:marLeft w:val="0"/>
      <w:marRight w:val="0"/>
      <w:marTop w:val="0"/>
      <w:marBottom w:val="0"/>
      <w:divBdr>
        <w:top w:val="none" w:sz="0" w:space="0" w:color="auto"/>
        <w:left w:val="none" w:sz="0" w:space="0" w:color="auto"/>
        <w:bottom w:val="none" w:sz="0" w:space="0" w:color="auto"/>
        <w:right w:val="none" w:sz="0" w:space="0" w:color="auto"/>
      </w:divBdr>
    </w:div>
    <w:div w:id="1334913901">
      <w:bodyDiv w:val="1"/>
      <w:marLeft w:val="0"/>
      <w:marRight w:val="0"/>
      <w:marTop w:val="0"/>
      <w:marBottom w:val="0"/>
      <w:divBdr>
        <w:top w:val="none" w:sz="0" w:space="0" w:color="auto"/>
        <w:left w:val="none" w:sz="0" w:space="0" w:color="auto"/>
        <w:bottom w:val="none" w:sz="0" w:space="0" w:color="auto"/>
        <w:right w:val="none" w:sz="0" w:space="0" w:color="auto"/>
      </w:divBdr>
    </w:div>
    <w:div w:id="1377042446">
      <w:bodyDiv w:val="1"/>
      <w:marLeft w:val="0"/>
      <w:marRight w:val="0"/>
      <w:marTop w:val="0"/>
      <w:marBottom w:val="0"/>
      <w:divBdr>
        <w:top w:val="none" w:sz="0" w:space="0" w:color="auto"/>
        <w:left w:val="none" w:sz="0" w:space="0" w:color="auto"/>
        <w:bottom w:val="none" w:sz="0" w:space="0" w:color="auto"/>
        <w:right w:val="none" w:sz="0" w:space="0" w:color="auto"/>
      </w:divBdr>
      <w:divsChild>
        <w:div w:id="1990136051">
          <w:marLeft w:val="0"/>
          <w:marRight w:val="0"/>
          <w:marTop w:val="0"/>
          <w:marBottom w:val="0"/>
          <w:divBdr>
            <w:top w:val="none" w:sz="0" w:space="0" w:color="auto"/>
            <w:left w:val="none" w:sz="0" w:space="0" w:color="auto"/>
            <w:bottom w:val="none" w:sz="0" w:space="0" w:color="auto"/>
            <w:right w:val="none" w:sz="0" w:space="0" w:color="auto"/>
          </w:divBdr>
          <w:divsChild>
            <w:div w:id="12342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0210">
      <w:bodyDiv w:val="1"/>
      <w:marLeft w:val="0"/>
      <w:marRight w:val="0"/>
      <w:marTop w:val="0"/>
      <w:marBottom w:val="0"/>
      <w:divBdr>
        <w:top w:val="none" w:sz="0" w:space="0" w:color="auto"/>
        <w:left w:val="none" w:sz="0" w:space="0" w:color="auto"/>
        <w:bottom w:val="none" w:sz="0" w:space="0" w:color="auto"/>
        <w:right w:val="none" w:sz="0" w:space="0" w:color="auto"/>
      </w:divBdr>
    </w:div>
    <w:div w:id="1412197290">
      <w:bodyDiv w:val="1"/>
      <w:marLeft w:val="0"/>
      <w:marRight w:val="0"/>
      <w:marTop w:val="0"/>
      <w:marBottom w:val="0"/>
      <w:divBdr>
        <w:top w:val="none" w:sz="0" w:space="0" w:color="auto"/>
        <w:left w:val="none" w:sz="0" w:space="0" w:color="auto"/>
        <w:bottom w:val="none" w:sz="0" w:space="0" w:color="auto"/>
        <w:right w:val="none" w:sz="0" w:space="0" w:color="auto"/>
      </w:divBdr>
    </w:div>
    <w:div w:id="1473596997">
      <w:bodyDiv w:val="1"/>
      <w:marLeft w:val="0"/>
      <w:marRight w:val="0"/>
      <w:marTop w:val="0"/>
      <w:marBottom w:val="0"/>
      <w:divBdr>
        <w:top w:val="none" w:sz="0" w:space="0" w:color="auto"/>
        <w:left w:val="none" w:sz="0" w:space="0" w:color="auto"/>
        <w:bottom w:val="none" w:sz="0" w:space="0" w:color="auto"/>
        <w:right w:val="none" w:sz="0" w:space="0" w:color="auto"/>
      </w:divBdr>
    </w:div>
    <w:div w:id="1607079578">
      <w:bodyDiv w:val="1"/>
      <w:marLeft w:val="0"/>
      <w:marRight w:val="0"/>
      <w:marTop w:val="0"/>
      <w:marBottom w:val="0"/>
      <w:divBdr>
        <w:top w:val="none" w:sz="0" w:space="0" w:color="auto"/>
        <w:left w:val="none" w:sz="0" w:space="0" w:color="auto"/>
        <w:bottom w:val="none" w:sz="0" w:space="0" w:color="auto"/>
        <w:right w:val="none" w:sz="0" w:space="0" w:color="auto"/>
      </w:divBdr>
      <w:divsChild>
        <w:div w:id="146940749">
          <w:marLeft w:val="0"/>
          <w:marRight w:val="0"/>
          <w:marTop w:val="0"/>
          <w:marBottom w:val="0"/>
          <w:divBdr>
            <w:top w:val="none" w:sz="0" w:space="0" w:color="auto"/>
            <w:left w:val="none" w:sz="0" w:space="0" w:color="auto"/>
            <w:bottom w:val="none" w:sz="0" w:space="0" w:color="auto"/>
            <w:right w:val="none" w:sz="0" w:space="0" w:color="auto"/>
          </w:divBdr>
          <w:divsChild>
            <w:div w:id="82385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6610">
      <w:bodyDiv w:val="1"/>
      <w:marLeft w:val="0"/>
      <w:marRight w:val="0"/>
      <w:marTop w:val="0"/>
      <w:marBottom w:val="0"/>
      <w:divBdr>
        <w:top w:val="none" w:sz="0" w:space="0" w:color="auto"/>
        <w:left w:val="none" w:sz="0" w:space="0" w:color="auto"/>
        <w:bottom w:val="none" w:sz="0" w:space="0" w:color="auto"/>
        <w:right w:val="none" w:sz="0" w:space="0" w:color="auto"/>
      </w:divBdr>
      <w:divsChild>
        <w:div w:id="491532754">
          <w:marLeft w:val="0"/>
          <w:marRight w:val="0"/>
          <w:marTop w:val="0"/>
          <w:marBottom w:val="0"/>
          <w:divBdr>
            <w:top w:val="none" w:sz="0" w:space="0" w:color="auto"/>
            <w:left w:val="none" w:sz="0" w:space="0" w:color="auto"/>
            <w:bottom w:val="none" w:sz="0" w:space="0" w:color="auto"/>
            <w:right w:val="none" w:sz="0" w:space="0" w:color="auto"/>
          </w:divBdr>
          <w:divsChild>
            <w:div w:id="121812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8196">
      <w:bodyDiv w:val="1"/>
      <w:marLeft w:val="0"/>
      <w:marRight w:val="0"/>
      <w:marTop w:val="0"/>
      <w:marBottom w:val="0"/>
      <w:divBdr>
        <w:top w:val="none" w:sz="0" w:space="0" w:color="auto"/>
        <w:left w:val="none" w:sz="0" w:space="0" w:color="auto"/>
        <w:bottom w:val="none" w:sz="0" w:space="0" w:color="auto"/>
        <w:right w:val="none" w:sz="0" w:space="0" w:color="auto"/>
      </w:divBdr>
    </w:div>
    <w:div w:id="1779325610">
      <w:bodyDiv w:val="1"/>
      <w:marLeft w:val="0"/>
      <w:marRight w:val="0"/>
      <w:marTop w:val="0"/>
      <w:marBottom w:val="0"/>
      <w:divBdr>
        <w:top w:val="none" w:sz="0" w:space="0" w:color="auto"/>
        <w:left w:val="none" w:sz="0" w:space="0" w:color="auto"/>
        <w:bottom w:val="none" w:sz="0" w:space="0" w:color="auto"/>
        <w:right w:val="none" w:sz="0" w:space="0" w:color="auto"/>
      </w:divBdr>
    </w:div>
    <w:div w:id="1906641866">
      <w:bodyDiv w:val="1"/>
      <w:marLeft w:val="0"/>
      <w:marRight w:val="0"/>
      <w:marTop w:val="0"/>
      <w:marBottom w:val="0"/>
      <w:divBdr>
        <w:top w:val="none" w:sz="0" w:space="0" w:color="auto"/>
        <w:left w:val="none" w:sz="0" w:space="0" w:color="auto"/>
        <w:bottom w:val="none" w:sz="0" w:space="0" w:color="auto"/>
        <w:right w:val="none" w:sz="0" w:space="0" w:color="auto"/>
      </w:divBdr>
      <w:divsChild>
        <w:div w:id="906915010">
          <w:marLeft w:val="0"/>
          <w:marRight w:val="0"/>
          <w:marTop w:val="0"/>
          <w:marBottom w:val="0"/>
          <w:divBdr>
            <w:top w:val="none" w:sz="0" w:space="0" w:color="auto"/>
            <w:left w:val="none" w:sz="0" w:space="0" w:color="auto"/>
            <w:bottom w:val="none" w:sz="0" w:space="0" w:color="auto"/>
            <w:right w:val="none" w:sz="0" w:space="0" w:color="auto"/>
          </w:divBdr>
          <w:divsChild>
            <w:div w:id="14089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97486">
      <w:bodyDiv w:val="1"/>
      <w:marLeft w:val="0"/>
      <w:marRight w:val="0"/>
      <w:marTop w:val="0"/>
      <w:marBottom w:val="0"/>
      <w:divBdr>
        <w:top w:val="none" w:sz="0" w:space="0" w:color="auto"/>
        <w:left w:val="none" w:sz="0" w:space="0" w:color="auto"/>
        <w:bottom w:val="none" w:sz="0" w:space="0" w:color="auto"/>
        <w:right w:val="none" w:sz="0" w:space="0" w:color="auto"/>
      </w:divBdr>
    </w:div>
    <w:div w:id="1937517468">
      <w:bodyDiv w:val="1"/>
      <w:marLeft w:val="0"/>
      <w:marRight w:val="0"/>
      <w:marTop w:val="0"/>
      <w:marBottom w:val="0"/>
      <w:divBdr>
        <w:top w:val="none" w:sz="0" w:space="0" w:color="auto"/>
        <w:left w:val="none" w:sz="0" w:space="0" w:color="auto"/>
        <w:bottom w:val="none" w:sz="0" w:space="0" w:color="auto"/>
        <w:right w:val="none" w:sz="0" w:space="0" w:color="auto"/>
      </w:divBdr>
    </w:div>
    <w:div w:id="201071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nfangdata.com.cn/details/detail.do?_type=perio&amp;id=jsjyyyrj200204016" TargetMode="External"/><Relationship Id="rId13" Type="http://schemas.openxmlformats.org/officeDocument/2006/relationships/hyperlink" Target="http://www.wanfangdata.com.cn/details/detail.do?_type=perio&amp;id=jsjkx201711018" TargetMode="External"/><Relationship Id="rId18" Type="http://schemas.openxmlformats.org/officeDocument/2006/relationships/image" Target="media/image3.jpg"/><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www.wanfangdata.com.cn/details/detail.do?_type=perio&amp;id=xddzjs201306003" TargetMode="External"/><Relationship Id="rId17" Type="http://schemas.openxmlformats.org/officeDocument/2006/relationships/hyperlink" Target="https://baike.baidu.com/item/%E9%9D%99%E6%80%81%E5%88%86%E6%9E%90" TargetMode="External"/><Relationship Id="rId25"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anfangdata.com.cn/details/detail.do?_type=perio&amp;id=xddzjs201306003" TargetMode="External"/><Relationship Id="rId24" Type="http://schemas.openxmlformats.org/officeDocument/2006/relationships/image" Target="media/image7.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www.jos.org.cn/html/2018/8/5563.htm" TargetMode="External"/><Relationship Id="rId28" Type="http://schemas.openxmlformats.org/officeDocument/2006/relationships/image" Target="media/image11.png"/><Relationship Id="rId10" Type="http://schemas.openxmlformats.org/officeDocument/2006/relationships/hyperlink" Target="http://www.wanfangdata.com.cn/details/detail.do?_type=perio&amp;id=jldxzrkxxb201001018" TargetMode="External"/><Relationship Id="rId19" Type="http://schemas.openxmlformats.org/officeDocument/2006/relationships/image" Target="media/image4.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wanfangdata.com.cn/details/detail.do?_type=perio&amp;id=xxwxjsjxt200902008" TargetMode="External"/><Relationship Id="rId14" Type="http://schemas.openxmlformats.org/officeDocument/2006/relationships/hyperlink" Target="http://www.wanfangdata.com.cn/details/detail.do?_type=perio&amp;id=jsjkx201711018" TargetMode="External"/><Relationship Id="rId22" Type="http://schemas.openxmlformats.org/officeDocument/2006/relationships/hyperlink" Target="http://www.jos.org.cn/html/2018/8/5563.htm" TargetMode="External"/><Relationship Id="rId27" Type="http://schemas.openxmlformats.org/officeDocument/2006/relationships/image" Target="media/image10.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A91A3-36CB-4349-9F59-583500BD6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3873</TotalTime>
  <Pages>16</Pages>
  <Words>2710</Words>
  <Characters>15447</Characters>
  <Application>Microsoft Office Word</Application>
  <DocSecurity>0</DocSecurity>
  <Lines>128</Lines>
  <Paragraphs>36</Paragraphs>
  <ScaleCrop>false</ScaleCrop>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824</cp:revision>
  <dcterms:created xsi:type="dcterms:W3CDTF">2020-02-12T03:08:00Z</dcterms:created>
  <dcterms:modified xsi:type="dcterms:W3CDTF">2020-04-02T13:57:00Z</dcterms:modified>
</cp:coreProperties>
</file>