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3E28115F" w:rsidR="00FB6185" w:rsidRPr="00FB6185" w:rsidRDefault="00FB6185" w:rsidP="00FB6185">
      <w:pPr>
        <w:ind w:firstLineChars="200" w:firstLine="480"/>
        <w:rPr>
          <w:rFonts w:hint="eastAsia"/>
        </w:rPr>
      </w:pPr>
      <w:r w:rsidRPr="00FB6185">
        <w:rPr>
          <w:rFonts w:hint="eastAsia"/>
        </w:rPr>
        <w:t>自</w:t>
      </w:r>
      <w:r w:rsidRPr="00FB6185">
        <w:rPr>
          <w:rFonts w:hint="eastAsia"/>
        </w:rPr>
        <w:t>2004</w:t>
      </w:r>
      <w:r w:rsidRPr="00FB6185">
        <w:rPr>
          <w:rFonts w:hint="eastAsia"/>
        </w:rPr>
        <w:t>年左右以来，半导体的发展趋势表明，过去几十年来时钟速度的惊人提高已经结束，单核处理器对计算机应用性能提升和成本降低的贡献达到</w:t>
      </w:r>
      <w:r w:rsidR="00E14963">
        <w:rPr>
          <w:rFonts w:hint="eastAsia"/>
        </w:rPr>
        <w:t>了</w:t>
      </w:r>
      <w:r w:rsidRPr="00FB6185">
        <w:rPr>
          <w:rFonts w:hint="eastAsia"/>
        </w:rPr>
        <w:t>极限，但社会和科学技术的发展对计算机性能的需求仍然不断提高。这推动了硬件和架构设计</w:t>
      </w:r>
      <w:r w:rsidR="00E14963">
        <w:rPr>
          <w:rFonts w:hint="eastAsia"/>
        </w:rPr>
        <w:t>理念</w:t>
      </w:r>
      <w:r w:rsidRPr="00FB6185">
        <w:rPr>
          <w:rFonts w:hint="eastAsia"/>
        </w:rPr>
        <w:t>向集成多处理</w:t>
      </w:r>
      <w:r w:rsidR="00E14963">
        <w:rPr>
          <w:rFonts w:hint="eastAsia"/>
        </w:rPr>
        <w:t>器</w:t>
      </w:r>
      <w:r w:rsidRPr="00FB6185">
        <w:rPr>
          <w:rFonts w:hint="eastAsia"/>
        </w:rPr>
        <w:t>设计的转变。近年来，多核系统越来越受欢迎，</w:t>
      </w:r>
      <w:r w:rsidR="00E14963" w:rsidRPr="00FB6185">
        <w:rPr>
          <w:rFonts w:hint="eastAsia"/>
        </w:rPr>
        <w:t>并行化已经成为了新的趋势，</w:t>
      </w:r>
      <w:r w:rsidRPr="00FB6185">
        <w:rPr>
          <w:rFonts w:hint="eastAsia"/>
        </w:rPr>
        <w:t>高性能计算领域也正在蓬勃发展。然而，由于串行编程思想仍然深深地根植于当下的软件开发流程中，尽管当前大多数硬件（如多核处理器、</w:t>
      </w:r>
      <w:r w:rsidRPr="00FB6185">
        <w:rPr>
          <w:rFonts w:hint="eastAsia"/>
        </w:rPr>
        <w:t>GPU</w:t>
      </w:r>
      <w:r w:rsidRPr="00FB6185">
        <w:rPr>
          <w:rFonts w:hint="eastAsia"/>
        </w:rPr>
        <w:t>等）均具备为并行计算而设计的设想，但目前大部分流行的生产软件仍然是串行的，未能充分利用多核技术带来的潜在性能提升。换言之，在大多数情况下，现代体系结构提供的很大一部分计算资源并没有被充分利用。</w:t>
      </w:r>
    </w:p>
    <w:p w14:paraId="1CFC7115" w14:textId="04BF203C" w:rsidR="00FB6185" w:rsidRPr="00FB6185" w:rsidRDefault="00FB6185" w:rsidP="00FB6185">
      <w:pPr>
        <w:ind w:firstLineChars="200" w:firstLine="480"/>
        <w:rPr>
          <w:rFonts w:hint="eastAsia"/>
        </w:rPr>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多样。从某种意义上说，在生产科学和工业领域广泛遇到的数据密集型应用，只需通过对其代码的并行性进行分析，利用现有手段将其进行并行化改造，即可达到大幅提高应用性能和计算资源利用率的目的。</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rPr>
          <w:rFonts w:hint="eastAsia"/>
        </w:rPr>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05E698AE" w:rsidR="00E26DCA" w:rsidRDefault="00E26DCA" w:rsidP="00164ADE">
      <w:pPr>
        <w:ind w:firstLineChars="200" w:firstLine="480"/>
        <w:rPr>
          <w:rFonts w:hint="eastAsia"/>
        </w:rPr>
      </w:pPr>
      <w:r>
        <w:rPr>
          <w:rFonts w:hint="eastAsia"/>
        </w:rPr>
        <w:t>近年来，机器学习在自然语言处理（</w:t>
      </w:r>
      <w:r>
        <w:rPr>
          <w:rFonts w:hint="eastAsia"/>
        </w:rPr>
        <w:t>NLP</w:t>
      </w:r>
      <w:r>
        <w:rPr>
          <w:rFonts w:hint="eastAsia"/>
        </w:rPr>
        <w:t>）领域取得了巨大的成功。</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可见，机器学习在程序源码分析领域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机器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3BACF010" w:rsidR="00C2116A" w:rsidRPr="002E0680" w:rsidRDefault="00D956EF" w:rsidP="002E0680">
      <w:pPr>
        <w:adjustRightInd w:val="0"/>
        <w:snapToGrid w:val="0"/>
        <w:ind w:firstLineChars="200" w:firstLine="480"/>
        <w:rPr>
          <w:rFonts w:ascii="宋体" w:hAnsi="宋体" w:cs="宋体" w:hint="eastAsia"/>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，而使用机器学习进行源码分析是近几年才出现的新研究方向</w:t>
      </w:r>
      <w:r>
        <w:rPr>
          <w:rFonts w:ascii="宋体" w:hAnsi="宋体" w:cs="宋体" w:hint="eastAsia"/>
          <w:szCs w:val="24"/>
        </w:rPr>
        <w:t>。2002年，</w:t>
      </w:r>
      <w:hyperlink r:id="rId7" w:history="1">
        <w:r>
          <w:rPr>
            <w:rFonts w:ascii="宋体" w:hAnsi="宋体" w:cs="宋体" w:hint="eastAsia"/>
            <w:szCs w:val="24"/>
          </w:rPr>
          <w:t>乐晓波</w:t>
        </w:r>
      </w:hyperlink>
      <w:r>
        <w:rPr>
          <w:rFonts w:ascii="宋体" w:hAnsi="宋体" w:cs="宋体" w:hint="eastAsia"/>
          <w:szCs w:val="24"/>
        </w:rPr>
        <w:t>、</w:t>
      </w:r>
      <w:hyperlink r:id="rId8" w:history="1">
        <w:r>
          <w:rPr>
            <w:rFonts w:ascii="宋体" w:hAnsi="宋体" w:cs="宋体" w:hint="eastAsia"/>
            <w:szCs w:val="24"/>
          </w:rPr>
          <w:t>汪琳</w:t>
        </w:r>
      </w:hyperlink>
      <w:r>
        <w:rPr>
          <w:rFonts w:ascii="宋体" w:hAnsi="宋体" w:cs="宋体" w:hint="eastAsia"/>
          <w:szCs w:val="24"/>
        </w:rPr>
        <w:t>等人做了用Petri网分析循环程序的并行性的相关研究，将Petri网用于数据相关性分析理论中,从全局的观点分析出同一数据处所有语句的相关性,从而提出了将循环程序转换为并行程序的有效方法。2007年，蒋作、高毅结合相关并行技术与定义，提出了可以把串行程序中可并行执行的语句识别出来的PARALLELIZING算法。2009年，</w:t>
      </w:r>
      <w:hyperlink r:id="rId9" w:history="1">
        <w:r>
          <w:rPr>
            <w:rFonts w:ascii="宋体" w:hAnsi="宋体" w:cs="宋体" w:hint="eastAsia"/>
            <w:szCs w:val="24"/>
          </w:rPr>
          <w:t>梁博</w:t>
        </w:r>
      </w:hyperlink>
      <w:r>
        <w:rPr>
          <w:rFonts w:ascii="宋体" w:hAnsi="宋体" w:cs="宋体" w:hint="eastAsia"/>
          <w:szCs w:val="24"/>
        </w:rPr>
        <w:t>、</w:t>
      </w:r>
      <w:hyperlink r:id="rId10" w:history="1">
        <w:r>
          <w:rPr>
            <w:rFonts w:ascii="宋体" w:hAnsi="宋体" w:cs="宋体" w:hint="eastAsia"/>
            <w:szCs w:val="24"/>
          </w:rPr>
          <w:t>安虹</w:t>
        </w:r>
      </w:hyperlink>
      <w:r>
        <w:rPr>
          <w:rFonts w:ascii="宋体" w:hAnsi="宋体" w:cs="宋体" w:hint="eastAsia"/>
          <w:szCs w:val="24"/>
        </w:rPr>
        <w:t>等提出了寻找适于推测并行执行的子程序结构的基本判定依据，通过运行由Simplescalar工具集改造得到的动态剖析工具ProRV、ProFun和SPEC CPU2000基准测试程序，对子程序结构线程化推测执行的适合性进行了详细分析,给出了具有指导意义的实验分析方法和实验数据。2010年，</w:t>
      </w:r>
      <w:hyperlink r:id="rId11" w:history="1">
        <w:r>
          <w:rPr>
            <w:rFonts w:ascii="宋体" w:hAnsi="宋体" w:cs="宋体" w:hint="eastAsia"/>
            <w:szCs w:val="24"/>
          </w:rPr>
          <w:t>闫昭</w:t>
        </w:r>
      </w:hyperlink>
      <w:r>
        <w:rPr>
          <w:rFonts w:ascii="宋体" w:hAnsi="宋体" w:cs="宋体" w:hint="eastAsia"/>
          <w:szCs w:val="24"/>
        </w:rPr>
        <w:t>、</w:t>
      </w:r>
      <w:hyperlink r:id="rId12"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采用数据依赖关系分析技术对</w:t>
      </w:r>
      <w:r>
        <w:rPr>
          <w:rFonts w:ascii="宋体" w:hAnsi="宋体" w:cs="宋体" w:hint="eastAsia"/>
          <w:szCs w:val="24"/>
        </w:rPr>
        <w:lastRenderedPageBreak/>
        <w:t>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AA517F">
        <w:rPr>
          <w:rFonts w:ascii="宋体" w:hAnsi="宋体" w:cs="宋体" w:hint="eastAsia"/>
          <w:szCs w:val="24"/>
        </w:rPr>
        <w:t>2011年，郭慎、李培峰等人提出了一种基于特征的程序可并行点发现方法，通过对程序的静态特征和动态特征进行提取分析和整理，利用svm根据上述特征进行可并行点挖掘。</w:t>
      </w:r>
      <w:r>
        <w:rPr>
          <w:rFonts w:ascii="宋体" w:hAnsi="宋体" w:cs="宋体" w:hint="eastAsia"/>
          <w:szCs w:val="24"/>
        </w:rPr>
        <w:t>2013年，</w:t>
      </w:r>
      <w:hyperlink r:id="rId13" w:history="1">
        <w:r>
          <w:rPr>
            <w:rFonts w:ascii="宋体" w:hAnsi="宋体" w:cs="宋体" w:hint="eastAsia"/>
            <w:szCs w:val="24"/>
          </w:rPr>
          <w:t>王磊</w:t>
        </w:r>
      </w:hyperlink>
      <w:r>
        <w:rPr>
          <w:rFonts w:ascii="宋体" w:hAnsi="宋体" w:cs="宋体" w:hint="eastAsia"/>
          <w:szCs w:val="24"/>
        </w:rPr>
        <w:t>、</w:t>
      </w:r>
      <w:hyperlink r:id="rId14" w:history="1">
        <w:r>
          <w:rPr>
            <w:rFonts w:ascii="宋体" w:hAnsi="宋体" w:cs="宋体" w:hint="eastAsia"/>
            <w:szCs w:val="24"/>
          </w:rPr>
          <w:t>曲卫平</w:t>
        </w:r>
      </w:hyperlink>
      <w:r>
        <w:rPr>
          <w:rFonts w:ascii="宋体" w:hAnsi="宋体" w:cs="宋体" w:hint="eastAsia"/>
          <w:szCs w:val="24"/>
        </w:rPr>
        <w:t>、</w:t>
      </w:r>
      <w:hyperlink r:id="rId15" w:history="1">
        <w:r>
          <w:rPr>
            <w:rFonts w:ascii="宋体" w:hAnsi="宋体" w:cs="宋体" w:hint="eastAsia"/>
            <w:szCs w:val="24"/>
          </w:rPr>
          <w:t>李敬兆</w:t>
        </w:r>
      </w:hyperlink>
      <w:r>
        <w:rPr>
          <w:rFonts w:ascii="宋体" w:hAnsi="宋体" w:cs="宋体" w:hint="eastAsia"/>
          <w:szCs w:val="24"/>
        </w:rPr>
        <w:t>研究了自动并行化中的前端分析技术,引入了人工智能搜索方法,并且对其进行改进,实现了在评估函数支持下进行广度和深度搜索的方法。2017年，</w:t>
      </w:r>
      <w:hyperlink r:id="rId16" w:history="1">
        <w:r>
          <w:rPr>
            <w:rFonts w:ascii="宋体" w:hAnsi="宋体" w:cs="宋体" w:hint="eastAsia"/>
            <w:szCs w:val="24"/>
          </w:rPr>
          <w:t>王家龙</w:t>
        </w:r>
      </w:hyperlink>
      <w:r>
        <w:rPr>
          <w:rFonts w:ascii="宋体" w:hAnsi="宋体" w:cs="宋体" w:hint="eastAsia"/>
          <w:szCs w:val="24"/>
        </w:rPr>
        <w:t>、</w:t>
      </w:r>
      <w:hyperlink r:id="rId17" w:history="1">
        <w:r>
          <w:rPr>
            <w:rFonts w:ascii="宋体" w:hAnsi="宋体" w:cs="宋体" w:hint="eastAsia"/>
            <w:szCs w:val="24"/>
          </w:rPr>
          <w:t>刘艳红</w:t>
        </w:r>
      </w:hyperlink>
      <w:r>
        <w:rPr>
          <w:rFonts w:ascii="宋体" w:hAnsi="宋体" w:cs="宋体" w:hint="eastAsia"/>
          <w:szCs w:val="24"/>
        </w:rPr>
        <w:t>、</w:t>
      </w:r>
      <w:hyperlink r:id="rId18" w:history="1">
        <w:r>
          <w:rPr>
            <w:rFonts w:ascii="宋体" w:hAnsi="宋体" w:cs="宋体" w:hint="eastAsia"/>
            <w:szCs w:val="24"/>
          </w:rPr>
          <w:t>沈立</w:t>
        </w:r>
      </w:hyperlink>
      <w:r>
        <w:rPr>
          <w:rFonts w:ascii="宋体" w:hAnsi="宋体" w:cs="宋体" w:hint="eastAsia"/>
          <w:szCs w:val="24"/>
        </w:rPr>
        <w:t>面向一个高效的软件TLS模型HEUSPEC,研究了代码自动生成工具C2H的设计与实现方法，该方法已在开源编译器Clang上实现.面向Rodinia,OmpScr等基准程序的测试结果表明,C2H能够将带有简单标注语句的串行C代码转换为HEUSPEC并行代码,且其性能与手工编写的HEUSPEC并行代码的性能十分接近。</w:t>
      </w:r>
      <w:r w:rsidR="00AA517F">
        <w:rPr>
          <w:rFonts w:ascii="宋体" w:hAnsi="宋体" w:cs="宋体" w:hint="eastAsia"/>
          <w:szCs w:val="24"/>
        </w:rPr>
        <w:t>2018年，王时雨、张胜兵等人基于LLVM编译架构，提出了一种针对图像处理类程序的可并行性分析方法，从程序中的数据依赖关系和可并行特征两个方面对程序中的循环进行分析，实现了图像处理类程序的自动并行分类。</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77777777"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2007年，</w:t>
      </w:r>
      <w:r w:rsidR="00080AFF" w:rsidRPr="00080AFF">
        <w:rPr>
          <w:rFonts w:ascii="宋体" w:hAnsi="宋体" w:cs="宋体"/>
          <w:szCs w:val="24"/>
        </w:rPr>
        <w:t>Uday</w:t>
      </w:r>
      <w:r w:rsidR="00080AFF">
        <w:rPr>
          <w:rFonts w:ascii="宋体" w:hAnsi="宋体" w:cs="宋体"/>
          <w:szCs w:val="24"/>
        </w:rPr>
        <w:t xml:space="preserve"> </w:t>
      </w:r>
      <w:r w:rsidR="00080AFF" w:rsidRPr="00080AFF">
        <w:rPr>
          <w:rFonts w:ascii="宋体" w:hAnsi="宋体" w:cs="宋体"/>
          <w:szCs w:val="24"/>
        </w:rPr>
        <w:t>Bondhugula</w:t>
      </w:r>
      <w:r w:rsidR="00080AFF" w:rsidRPr="00080AFF">
        <w:rPr>
          <w:rFonts w:ascii="宋体" w:hAnsi="宋体" w:cs="宋体" w:hint="eastAsia"/>
          <w:szCs w:val="24"/>
        </w:rPr>
        <w:t>、</w:t>
      </w:r>
      <w:hyperlink r:id="rId19" w:history="1">
        <w:r w:rsidR="00080AFF" w:rsidRPr="00080AFF">
          <w:rPr>
            <w:rFonts w:ascii="宋体" w:hAnsi="宋体" w:cs="宋体"/>
            <w:szCs w:val="24"/>
          </w:rPr>
          <w:t>J. Ramanujam</w:t>
        </w:r>
      </w:hyperlink>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Li等提出了一个基于动态程序分析的通用并行性框架DiscoPoP，框架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CF4250" w:rsidRPr="005A413F">
        <w:t>David del Rio Astorga</w:t>
      </w:r>
      <w:r w:rsidR="00CF4250" w:rsidRPr="005A413F">
        <w:rPr>
          <w:rFonts w:hint="eastAsia"/>
        </w:rPr>
        <w:t>等人提出了一种有助于发现和自动标注程序源码文件中</w:t>
      </w:r>
      <w:r w:rsidR="005F678C" w:rsidRPr="005A413F">
        <w:rPr>
          <w:rFonts w:hint="eastAsia"/>
        </w:rPr>
        <w:t>Pi</w:t>
      </w:r>
      <w:r w:rsidR="005F678C" w:rsidRPr="005A413F">
        <w:t>pline</w:t>
      </w:r>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CF4250" w:rsidRPr="005A413F">
        <w:rPr>
          <w:rFonts w:hint="eastAsia"/>
        </w:rPr>
        <w:t>201</w:t>
      </w:r>
      <w:r w:rsidR="000C4F40" w:rsidRPr="005A413F">
        <w:t>8</w:t>
      </w:r>
      <w:r w:rsidR="00CF4250" w:rsidRPr="005A413F">
        <w:rPr>
          <w:rFonts w:hint="eastAsia"/>
        </w:rPr>
        <w:t>年，</w:t>
      </w:r>
      <w:r w:rsidR="000C4F40" w:rsidRPr="005A413F">
        <w:t>Haibo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p>
    <w:p w14:paraId="4CFE74F6" w14:textId="24DBA8E4" w:rsidR="005A413F" w:rsidRDefault="005A413F" w:rsidP="0032457F">
      <w:pPr>
        <w:ind w:firstLineChars="200" w:firstLine="480"/>
      </w:pPr>
      <w:r w:rsidRPr="005A413F">
        <w:rPr>
          <w:rFonts w:hint="eastAsia"/>
        </w:rPr>
        <w:t>对于使用机器学习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Lili Mou,</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在程序分类问题上更加有效。</w:t>
      </w:r>
      <w:r w:rsidR="009510F5">
        <w:rPr>
          <w:rFonts w:hint="eastAsia"/>
        </w:rPr>
        <w:t>2017</w:t>
      </w:r>
      <w:r w:rsidR="009510F5">
        <w:rPr>
          <w:rFonts w:hint="eastAsia"/>
        </w:rPr>
        <w:t>年，</w:t>
      </w:r>
      <w:r w:rsidR="001327A2" w:rsidRPr="001327A2">
        <w:t>Vincent J. Hellendoorn</w:t>
      </w:r>
      <w:r w:rsidR="001327A2" w:rsidRPr="009510F5">
        <w:t xml:space="preserve"> </w:t>
      </w:r>
      <w:r w:rsidR="009510F5" w:rsidRPr="009510F5">
        <w:t xml:space="preserve">Min-je </w:t>
      </w:r>
      <w:r w:rsidR="001327A2">
        <w:rPr>
          <w:rFonts w:hint="eastAsia"/>
        </w:rPr>
        <w:t>等人对深度神经网络模型是否是源代码建模的最佳选择进行了深入探讨。同年，</w:t>
      </w:r>
      <w:r w:rsidR="009510F5" w:rsidRPr="009510F5">
        <w:t>Choi</w:t>
      </w:r>
      <w:r w:rsidR="009510F5">
        <w:rPr>
          <w:rFonts w:hint="eastAsia"/>
        </w:rPr>
        <w:t>、</w:t>
      </w:r>
      <w:r w:rsidR="009510F5" w:rsidRPr="009510F5">
        <w:t>Sehun Jeong</w:t>
      </w:r>
      <w:r w:rsidR="009510F5">
        <w:rPr>
          <w:rFonts w:hint="eastAsia"/>
        </w:rPr>
        <w:t>等人提出了一</w:t>
      </w:r>
      <w:r w:rsidR="009510F5">
        <w:rPr>
          <w:rFonts w:hint="eastAsia"/>
        </w:rPr>
        <w:lastRenderedPageBreak/>
        <w:t>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1327A2">
        <w:rPr>
          <w:rFonts w:hint="eastAsia"/>
        </w:rPr>
        <w:t>2018</w:t>
      </w:r>
      <w:r w:rsidR="001327A2">
        <w:rPr>
          <w:rFonts w:hint="eastAsia"/>
        </w:rPr>
        <w:t>年，</w:t>
      </w:r>
      <w:r w:rsidR="001327A2" w:rsidRPr="00254026">
        <w:t>Carson D. Sestili</w:t>
      </w:r>
      <w:r w:rsidR="001327A2" w:rsidRPr="00254026">
        <w:rPr>
          <w:rFonts w:hint="eastAsia"/>
        </w:rPr>
        <w:t>等人在文献</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模型，用于将代码片段表示为连续分布的向量，能够更加准确的学习代码语义。此外，</w:t>
      </w:r>
      <w:r w:rsidR="00CC34A0" w:rsidRPr="00CC34A0">
        <w:t>Miltiadis Allamanis</w:t>
      </w:r>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4543F9">
        <w:rPr>
          <w:rFonts w:hint="eastAsia"/>
        </w:rPr>
        <w:t>，</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EE3A00">
        <w:rPr>
          <w:rFonts w:hint="eastAsia"/>
        </w:rPr>
        <w:t>2019</w:t>
      </w:r>
      <w:r w:rsidR="00EE3A00">
        <w:rPr>
          <w:rFonts w:hint="eastAsia"/>
        </w:rPr>
        <w:t>年，</w:t>
      </w:r>
      <w:r w:rsidR="00EE3A00" w:rsidRPr="00EE3A00">
        <w:t>Zimin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75D16790" w:rsidR="00A442C7" w:rsidRDefault="00A442C7" w:rsidP="00A442C7">
      <w:pPr>
        <w:ind w:firstLineChars="200" w:firstLine="480"/>
      </w:pPr>
      <w:r>
        <w:t>本文提出了一种基于</w:t>
      </w:r>
      <w:r>
        <w:rPr>
          <w:rFonts w:hint="eastAsia"/>
        </w:rPr>
        <w:t>机器学习的串行程序并行化方法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0425E123" w:rsidR="00A442C7" w:rsidRDefault="00A442C7" w:rsidP="00C267B0">
      <w:pPr>
        <w:ind w:firstLineChars="200" w:firstLine="480"/>
      </w:pPr>
      <w:r>
        <w:rPr>
          <w:rFonts w:hint="eastAsia"/>
        </w:rPr>
        <w:t>(</w:t>
      </w:r>
      <w:r>
        <w:t>1)</w:t>
      </w:r>
      <w:r>
        <w:rPr>
          <w:rFonts w:hint="eastAsia"/>
        </w:rPr>
        <w:t>构造了用于串行程序可并行性挖掘的</w:t>
      </w:r>
      <w:r w:rsidR="00F779B5">
        <w:rPr>
          <w:rFonts w:hint="eastAsia"/>
        </w:rPr>
        <w:t>可并行程序</w:t>
      </w:r>
      <w:r>
        <w:rPr>
          <w:rFonts w:hint="eastAsia"/>
        </w:rPr>
        <w:t>数据集，该数据集</w:t>
      </w:r>
      <w:r w:rsidR="00C267B0">
        <w:rPr>
          <w:rFonts w:hint="eastAsia"/>
        </w:rPr>
        <w:t>不仅</w:t>
      </w:r>
      <w:r>
        <w:rPr>
          <w:rFonts w:hint="eastAsia"/>
        </w:rPr>
        <w:t>包</w:t>
      </w:r>
      <w:r w:rsidR="00C267B0">
        <w:rPr>
          <w:rFonts w:hint="eastAsia"/>
        </w:rPr>
        <w:t>含</w:t>
      </w:r>
      <w:r>
        <w:rPr>
          <w:rFonts w:hint="eastAsia"/>
        </w:rPr>
        <w:t>Livermore</w:t>
      </w:r>
      <w:r>
        <w:rPr>
          <w:rFonts w:hint="eastAsia"/>
        </w:rPr>
        <w:t>、</w:t>
      </w:r>
      <w:r>
        <w:rPr>
          <w:rFonts w:hint="eastAsia"/>
        </w:rPr>
        <w:t>Linpack</w:t>
      </w:r>
      <w:r>
        <w:rPr>
          <w:rFonts w:hint="eastAsia"/>
        </w:rPr>
        <w:t>、</w:t>
      </w:r>
      <w:r>
        <w:rPr>
          <w:rFonts w:hint="eastAsia"/>
        </w:rPr>
        <w:t>NPB</w:t>
      </w:r>
      <w:r>
        <w:rPr>
          <w:rFonts w:hint="eastAsia"/>
        </w:rPr>
        <w:t>等常见基准测试集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rPr>
          <w:rFonts w:hint="eastAsia"/>
        </w:rPr>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于串行程序并行化方面的研究与机器学习方法在源码分析领域的应用现状。说明了发现串行程序中的可并行部分是串行程序并行化中的首要任务，使用机器学习的方法进行这一研究切实可行且意义重大。</w:t>
      </w:r>
      <w:r>
        <w:t>最后对论文的主要工作以及内容做简</w:t>
      </w:r>
      <w:r>
        <w:lastRenderedPageBreak/>
        <w:t>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r w:rsidR="00F779B5">
        <w:rPr>
          <w:rFonts w:hint="eastAsia"/>
        </w:rPr>
        <w:t>pluto</w:t>
      </w:r>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48BFF401" w14:textId="7057028D" w:rsidR="00336D99" w:rsidRPr="00336D99" w:rsidRDefault="00336D99" w:rsidP="00E833D7">
      <w:pPr>
        <w:ind w:firstLineChars="200" w:firstLine="480"/>
        <w:rPr>
          <w:rFonts w:hint="eastAsia"/>
        </w:rPr>
      </w:pPr>
      <w:r>
        <w:rPr>
          <w:rFonts w:hint="eastAsia"/>
        </w:rPr>
        <w:t>结论中</w:t>
      </w:r>
      <w:r>
        <w:rPr>
          <w:rFonts w:hint="eastAsia"/>
        </w:rPr>
        <w:t>对论文的研究工作进行了总结</w:t>
      </w:r>
      <w:r>
        <w:rPr>
          <w:rFonts w:hint="eastAsia"/>
        </w:rPr>
        <w:t>，分析了本文所作研究的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bookmarkStart w:id="2" w:name="_GoBack"/>
      <w:bookmarkEnd w:id="2"/>
      <w:r>
        <w:rPr>
          <w:rFonts w:hint="eastAsia"/>
        </w:rPr>
        <w:t>工作指明了方向。</w:t>
      </w:r>
    </w:p>
    <w:sectPr w:rsidR="00336D99" w:rsidRPr="00336D99">
      <w:footerReference w:type="default" r:id="rId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D7017C" w14:textId="77777777" w:rsidR="00544DE5" w:rsidRDefault="00544DE5" w:rsidP="00C46329">
      <w:r>
        <w:separator/>
      </w:r>
    </w:p>
  </w:endnote>
  <w:endnote w:type="continuationSeparator" w:id="0">
    <w:p w14:paraId="3C4A39DE" w14:textId="77777777" w:rsidR="00544DE5" w:rsidRDefault="00544DE5"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78192381"/>
      <w:docPartObj>
        <w:docPartGallery w:val="Page Numbers (Bottom of Page)"/>
        <w:docPartUnique/>
      </w:docPartObj>
    </w:sdtPr>
    <w:sdtContent>
      <w:p w14:paraId="06479C3C" w14:textId="584B5321" w:rsidR="00F779B5" w:rsidRDefault="00F779B5">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F779B5" w:rsidRDefault="00F779B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3EAD46" w14:textId="77777777" w:rsidR="00544DE5" w:rsidRDefault="00544DE5" w:rsidP="00C46329">
      <w:r>
        <w:separator/>
      </w:r>
    </w:p>
  </w:footnote>
  <w:footnote w:type="continuationSeparator" w:id="0">
    <w:p w14:paraId="2556A528" w14:textId="77777777" w:rsidR="00544DE5" w:rsidRDefault="00544DE5"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36AB4"/>
    <w:rsid w:val="00064ED4"/>
    <w:rsid w:val="00080AFF"/>
    <w:rsid w:val="00094A73"/>
    <w:rsid w:val="000C4F40"/>
    <w:rsid w:val="001027EE"/>
    <w:rsid w:val="001327A2"/>
    <w:rsid w:val="00151168"/>
    <w:rsid w:val="00164ADE"/>
    <w:rsid w:val="00191A7D"/>
    <w:rsid w:val="001E2072"/>
    <w:rsid w:val="00221B7E"/>
    <w:rsid w:val="00241AB0"/>
    <w:rsid w:val="00254026"/>
    <w:rsid w:val="002E0680"/>
    <w:rsid w:val="002F1D19"/>
    <w:rsid w:val="003008CD"/>
    <w:rsid w:val="0032457F"/>
    <w:rsid w:val="00331D29"/>
    <w:rsid w:val="003336DE"/>
    <w:rsid w:val="00336D99"/>
    <w:rsid w:val="003D050F"/>
    <w:rsid w:val="003D4DC5"/>
    <w:rsid w:val="004048C0"/>
    <w:rsid w:val="00412DE4"/>
    <w:rsid w:val="004543F9"/>
    <w:rsid w:val="004F5860"/>
    <w:rsid w:val="00511514"/>
    <w:rsid w:val="00544DE5"/>
    <w:rsid w:val="005A413F"/>
    <w:rsid w:val="005F678C"/>
    <w:rsid w:val="006527CE"/>
    <w:rsid w:val="006615B8"/>
    <w:rsid w:val="006778A8"/>
    <w:rsid w:val="0069708A"/>
    <w:rsid w:val="006F14B3"/>
    <w:rsid w:val="0075496B"/>
    <w:rsid w:val="00771A9A"/>
    <w:rsid w:val="008635DD"/>
    <w:rsid w:val="009510F5"/>
    <w:rsid w:val="00A101B1"/>
    <w:rsid w:val="00A1115A"/>
    <w:rsid w:val="00A224C2"/>
    <w:rsid w:val="00A442C7"/>
    <w:rsid w:val="00A94F3D"/>
    <w:rsid w:val="00AA517F"/>
    <w:rsid w:val="00BC10CB"/>
    <w:rsid w:val="00BD05BA"/>
    <w:rsid w:val="00C04CE8"/>
    <w:rsid w:val="00C2116A"/>
    <w:rsid w:val="00C267B0"/>
    <w:rsid w:val="00C3792A"/>
    <w:rsid w:val="00C46329"/>
    <w:rsid w:val="00C62373"/>
    <w:rsid w:val="00CC34A0"/>
    <w:rsid w:val="00CC6C36"/>
    <w:rsid w:val="00CF4250"/>
    <w:rsid w:val="00D956EF"/>
    <w:rsid w:val="00E02B63"/>
    <w:rsid w:val="00E14963"/>
    <w:rsid w:val="00E26DCA"/>
    <w:rsid w:val="00E833D7"/>
    <w:rsid w:val="00E978BF"/>
    <w:rsid w:val="00EA22A9"/>
    <w:rsid w:val="00EC1C80"/>
    <w:rsid w:val="00EC3B80"/>
    <w:rsid w:val="00EE3A00"/>
    <w:rsid w:val="00F6636C"/>
    <w:rsid w:val="00F779B5"/>
    <w:rsid w:val="00FB61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anfangdata.com.cn/details/detail.do?_type=perio&amp;id=jsjyyyrj200204016" TargetMode="External"/><Relationship Id="rId13" Type="http://schemas.openxmlformats.org/officeDocument/2006/relationships/hyperlink" Target="http://www.wanfangdata.com.cn/details/detail.do?_type=perio&amp;id=xddzjs201306003" TargetMode="External"/><Relationship Id="rId18" Type="http://schemas.openxmlformats.org/officeDocument/2006/relationships/hyperlink" Target="http://www.wanfangdata.com.cn/details/detail.do?_type=perio&amp;id=jsjkx201711018"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www.wanfangdata.com.cn/details/detail.do?_type=perio&amp;id=jsjyyyrj200204016" TargetMode="External"/><Relationship Id="rId12" Type="http://schemas.openxmlformats.org/officeDocument/2006/relationships/hyperlink" Target="http://www.wanfangdata.com.cn/details/detail.do?_type=perio&amp;id=jldxzrkxxb201001018" TargetMode="External"/><Relationship Id="rId17" Type="http://schemas.openxmlformats.org/officeDocument/2006/relationships/hyperlink" Target="http://www.wanfangdata.com.cn/details/detail.do?_type=perio&amp;id=jsjkx201711018" TargetMode="External"/><Relationship Id="rId2" Type="http://schemas.openxmlformats.org/officeDocument/2006/relationships/styles" Target="styles.xml"/><Relationship Id="rId16" Type="http://schemas.openxmlformats.org/officeDocument/2006/relationships/hyperlink" Target="http://www.wanfangdata.com.cn/details/detail.do?_type=perio&amp;id=jsjkx201711018"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wanfangdata.com.cn/details/detail.do?_type=perio&amp;id=jldxzrkxxb201001018" TargetMode="External"/><Relationship Id="rId5" Type="http://schemas.openxmlformats.org/officeDocument/2006/relationships/footnotes" Target="footnotes.xml"/><Relationship Id="rId15" Type="http://schemas.openxmlformats.org/officeDocument/2006/relationships/hyperlink" Target="http://www.wanfangdata.com.cn/details/detail.do?_type=perio&amp;id=xddzjs201306003" TargetMode="External"/><Relationship Id="rId10" Type="http://schemas.openxmlformats.org/officeDocument/2006/relationships/hyperlink" Target="http://www.wanfangdata.com.cn/details/detail.do?_type=perio&amp;id=xxwxjsjxt200902008" TargetMode="External"/><Relationship Id="rId19" Type="http://schemas.openxmlformats.org/officeDocument/2006/relationships/hyperlink" Target="https://www.base-search.net/Search/Results?lookfor=aut:%27J.+Ramanujam%27&amp;refid=dcreczh" TargetMode="External"/><Relationship Id="rId4" Type="http://schemas.openxmlformats.org/officeDocument/2006/relationships/webSettings" Target="webSettings.xml"/><Relationship Id="rId9" Type="http://schemas.openxmlformats.org/officeDocument/2006/relationships/hyperlink" Target="http://www.wanfangdata.com.cn/details/detail.do?_type=perio&amp;id=xxwxjsjxt200902008" TargetMode="External"/><Relationship Id="rId14" Type="http://schemas.openxmlformats.org/officeDocument/2006/relationships/hyperlink" Target="http://www.wanfangdata.com.cn/details/detail.do?_type=perio&amp;id=xddzjs201306003" TargetMode="External"/><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559</TotalTime>
  <Pages>5</Pages>
  <Words>1088</Words>
  <Characters>6205</Characters>
  <Application>Microsoft Office Word</Application>
  <DocSecurity>0</DocSecurity>
  <Lines>51</Lines>
  <Paragraphs>14</Paragraphs>
  <ScaleCrop>false</ScaleCrop>
  <Company/>
  <LinksUpToDate>false</LinksUpToDate>
  <CharactersWithSpaces>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33</cp:revision>
  <dcterms:created xsi:type="dcterms:W3CDTF">2020-02-12T03:08:00Z</dcterms:created>
  <dcterms:modified xsi:type="dcterms:W3CDTF">2020-03-18T09:23:00Z</dcterms:modified>
</cp:coreProperties>
</file>