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1F6CF" w14:textId="77777777" w:rsidR="003F210A" w:rsidRDefault="00EF0476" w:rsidP="00E13A4C">
      <w:pPr>
        <w:pStyle w:val="1"/>
      </w:pPr>
      <w:r>
        <w:rPr>
          <w:rFonts w:hint="eastAsia"/>
        </w:rPr>
        <w:t>常用算法分析</w:t>
      </w:r>
    </w:p>
    <w:p w14:paraId="61165B28" w14:textId="77777777" w:rsidR="00EF0476" w:rsidRDefault="00EF0476" w:rsidP="00E13A4C">
      <w:pPr>
        <w:pStyle w:val="2"/>
      </w:pPr>
      <w:r>
        <w:rPr>
          <w:rFonts w:hint="eastAsia"/>
        </w:rPr>
        <w:t>KMP算法：</w:t>
      </w:r>
    </w:p>
    <w:p w14:paraId="54953AE7" w14:textId="6BA70FB7" w:rsidR="00B2480C" w:rsidRPr="00B2480C" w:rsidRDefault="00B2480C" w:rsidP="00B2480C">
      <w:r w:rsidRPr="00B2480C">
        <w:t>https://www.cnblogs.com/c-cloud/p/3224788.html</w:t>
      </w:r>
    </w:p>
    <w:p w14:paraId="71CE5FF4" w14:textId="77777777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许多算法可以完成这个任务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hyperlink r:id="rId4" w:tgtFrame="_blank" w:history="1">
        <w:r w:rsidRPr="00B2480C">
          <w:rPr>
            <w:rFonts w:ascii="Verdana" w:eastAsia="Times New Roman" w:hAnsi="Verdana" w:cs="Times New Roman"/>
            <w:color w:val="000000"/>
            <w:kern w:val="0"/>
            <w:sz w:val="21"/>
            <w:szCs w:val="21"/>
          </w:rPr>
          <w:t>Knuth-Morris-Pratt</w:t>
        </w:r>
        <w:r w:rsidRPr="00B2480C">
          <w:rPr>
            <w:rFonts w:ascii="MS Mincho" w:eastAsia="MS Mincho" w:hAnsi="MS Mincho" w:cs="MS Mincho"/>
            <w:color w:val="000000"/>
            <w:kern w:val="0"/>
            <w:sz w:val="21"/>
            <w:szCs w:val="21"/>
          </w:rPr>
          <w:t>算法</w:t>
        </w:r>
      </w:hyperlink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简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称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KMP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）是最常用的之一。它以三个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发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明者命名，起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头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的那个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K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就是著名科学家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Donald Knuth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</w:p>
    <w:p w14:paraId="3A095C97" w14:textId="21BFCA58" w:rsidR="00B2480C" w:rsidRDefault="00B2480C" w:rsidP="00B2480C">
      <w:r>
        <w:rPr>
          <w:rFonts w:ascii="Helvetica" w:hAnsi="Helvetica" w:cs="Helvetica"/>
          <w:noProof/>
          <w:kern w:val="0"/>
        </w:rPr>
        <w:drawing>
          <wp:inline distT="0" distB="0" distL="0" distR="0" wp14:anchorId="6D5012F1" wp14:editId="3C69143A">
            <wp:extent cx="5270500" cy="13011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B16B" w14:textId="77777777" w:rsidR="00B2480C" w:rsidRDefault="00B2480C" w:rsidP="00B2480C">
      <w:pPr>
        <w:widowControl/>
        <w:jc w:val="left"/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</w:pP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KMP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算法的想法是，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法利用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这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个已知信息，不要把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搜索位置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移回已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经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比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较过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的位置，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继续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把它向后移，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这样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就提高了效率。</w:t>
      </w:r>
    </w:p>
    <w:p w14:paraId="47E01B8E" w14:textId="77777777" w:rsidR="00B2480C" w:rsidRDefault="00B2480C" w:rsidP="00B2480C">
      <w:pPr>
        <w:widowControl/>
        <w:jc w:val="left"/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</w:pP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移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位数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 xml:space="preserve"> = 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已匹配的字符数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 xml:space="preserve"> - 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对应的部分匹配值</w:t>
      </w:r>
    </w:p>
    <w:p w14:paraId="7B8DF465" w14:textId="5C1D90CE" w:rsid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A88FABE" wp14:editId="6F4C76AE">
            <wp:extent cx="5270500" cy="118705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43E" w14:textId="77777777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已知空格与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D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不匹配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时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，前面六个字符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"ABCDAB"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是匹配的。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查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表可知，最后一个匹配字符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B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对应的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部分匹配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值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，因此按照下面的公式算出向后移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的位数：</w:t>
      </w:r>
    </w:p>
    <w:p w14:paraId="7BB66D5E" w14:textId="77777777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因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 xml:space="preserve"> 6 - 2 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等于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，所以将搜索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词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向后移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位。</w:t>
      </w:r>
    </w:p>
    <w:p w14:paraId="6371F6F5" w14:textId="6A0A99A3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E6B101D" wp14:editId="6BE9A2E0">
            <wp:extent cx="5270500" cy="1246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990F" w14:textId="77777777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639DB46" w14:textId="4D83D778" w:rsidR="00B2480C" w:rsidRDefault="00B2480C" w:rsidP="00B2480C"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72A786FB" wp14:editId="7A0B0149">
            <wp:extent cx="5270500" cy="154864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4A0E" w14:textId="5E14873E" w:rsidR="00B2480C" w:rsidRDefault="00B2480C" w:rsidP="00B2480C">
      <w:r>
        <w:rPr>
          <w:rFonts w:ascii="Helvetica" w:hAnsi="Helvetica" w:cs="Helvetica"/>
          <w:noProof/>
          <w:kern w:val="0"/>
        </w:rPr>
        <w:drawing>
          <wp:inline distT="0" distB="0" distL="0" distR="0" wp14:anchorId="5E387A6E" wp14:editId="33A86417">
            <wp:extent cx="5243195" cy="19215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D353" w14:textId="303F0D5E" w:rsidR="00B2480C" w:rsidRDefault="00B2480C" w:rsidP="00B2480C">
      <w:r>
        <w:rPr>
          <w:rFonts w:ascii="Helvetica" w:hAnsi="Helvetica" w:cs="Helvetica"/>
          <w:noProof/>
          <w:kern w:val="0"/>
        </w:rPr>
        <w:drawing>
          <wp:inline distT="0" distB="0" distL="0" distR="0" wp14:anchorId="409720AA" wp14:editId="60312FF3">
            <wp:extent cx="5270500" cy="154864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793A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部分匹配值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就是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前缀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后缀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的最长的共有元素的长度。以</w:t>
      </w:r>
      <w:r>
        <w:rPr>
          <w:rFonts w:ascii="Verdana" w:hAnsi="Verdana"/>
          <w:color w:val="333333"/>
          <w:sz w:val="21"/>
          <w:szCs w:val="21"/>
        </w:rPr>
        <w:t>"ABCDABD"</w:t>
      </w:r>
      <w:r>
        <w:rPr>
          <w:rFonts w:ascii="Verdana" w:hAnsi="Verdana"/>
          <w:color w:val="333333"/>
          <w:sz w:val="21"/>
          <w:szCs w:val="21"/>
        </w:rPr>
        <w:t>为例，</w:t>
      </w:r>
    </w:p>
    <w:p w14:paraId="7AE46F32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"A"</w:t>
      </w:r>
      <w:r>
        <w:rPr>
          <w:rFonts w:ascii="Verdana" w:hAnsi="Verdana"/>
          <w:color w:val="333333"/>
          <w:sz w:val="21"/>
          <w:szCs w:val="21"/>
        </w:rPr>
        <w:t>的前缀和后缀都为空集，共有元素的长度为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288ADC28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[B]</w:t>
      </w:r>
      <w:r>
        <w:rPr>
          <w:rFonts w:ascii="Verdana" w:hAnsi="Verdana"/>
          <w:color w:val="333333"/>
          <w:sz w:val="21"/>
          <w:szCs w:val="21"/>
        </w:rPr>
        <w:t>，共有元素的长度为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722CC245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"ABC"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[A, AB]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[BC, C]</w:t>
      </w:r>
      <w:r>
        <w:rPr>
          <w:rFonts w:ascii="Verdana" w:hAnsi="Verdana"/>
          <w:color w:val="333333"/>
          <w:sz w:val="21"/>
          <w:szCs w:val="21"/>
        </w:rPr>
        <w:t>，共有元素的长度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3A25C5CE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"ABCD"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[A, AB, ABC]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[BCD, CD, D]</w:t>
      </w:r>
      <w:r>
        <w:rPr>
          <w:rFonts w:ascii="Verdana" w:hAnsi="Verdana"/>
          <w:color w:val="333333"/>
          <w:sz w:val="21"/>
          <w:szCs w:val="21"/>
        </w:rPr>
        <w:t>，共有元素的长度为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562249AD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"ABCDA"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[A, AB, ABC, ABCD]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[BCDA, CDA, DA, A]</w:t>
      </w:r>
      <w:r>
        <w:rPr>
          <w:rFonts w:ascii="Verdana" w:hAnsi="Verdana"/>
          <w:color w:val="333333"/>
          <w:sz w:val="21"/>
          <w:szCs w:val="21"/>
        </w:rPr>
        <w:t>，共有元素为</w:t>
      </w:r>
      <w:r>
        <w:rPr>
          <w:rFonts w:ascii="Verdana" w:hAnsi="Verdana"/>
          <w:color w:val="333333"/>
          <w:sz w:val="21"/>
          <w:szCs w:val="21"/>
        </w:rPr>
        <w:t>"A"</w:t>
      </w:r>
      <w:r>
        <w:rPr>
          <w:rFonts w:ascii="Verdana" w:hAnsi="Verdana"/>
          <w:color w:val="333333"/>
          <w:sz w:val="21"/>
          <w:szCs w:val="21"/>
        </w:rPr>
        <w:t>，长度为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7C714384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"ABCDAB"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[A, AB, ABC, ABCD, ABCDA]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[BCDAB, CDAB, DAB, AB, B]</w:t>
      </w:r>
      <w:r>
        <w:rPr>
          <w:rFonts w:ascii="Verdana" w:hAnsi="Verdana"/>
          <w:color w:val="333333"/>
          <w:sz w:val="21"/>
          <w:szCs w:val="21"/>
        </w:rPr>
        <w:t>，共有元素为</w:t>
      </w:r>
      <w:r>
        <w:rPr>
          <w:rFonts w:ascii="Verdana" w:hAnsi="Verdana"/>
          <w:color w:val="333333"/>
          <w:sz w:val="21"/>
          <w:szCs w:val="21"/>
        </w:rPr>
        <w:t>"AB"</w:t>
      </w:r>
      <w:r>
        <w:rPr>
          <w:rFonts w:ascii="Verdana" w:hAnsi="Verdana"/>
          <w:color w:val="333333"/>
          <w:sz w:val="21"/>
          <w:szCs w:val="21"/>
        </w:rPr>
        <w:t>，长度为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20381EB5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"ABCDABD"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[A, AB, ABC, ABCD, ABCDA, ABCDAB]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[BCDABD, CDABD, DABD, ABD, BD, D]</w:t>
      </w:r>
      <w:r>
        <w:rPr>
          <w:rFonts w:ascii="Verdana" w:hAnsi="Verdana"/>
          <w:color w:val="333333"/>
          <w:sz w:val="21"/>
          <w:szCs w:val="21"/>
        </w:rPr>
        <w:t>，共有元素的长度为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5A096919" w14:textId="77777777" w:rsidR="00B2480C" w:rsidRDefault="00B2480C" w:rsidP="00B2480C"/>
    <w:p w14:paraId="434FC2BD" w14:textId="77777777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部分匹配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实质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是，有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时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候，字符串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头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部和尾部会有重复。比如，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"ABCDAB"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之中有两个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，那么它的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部分匹配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值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就是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长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度）。搜索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词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移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时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候，第一个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向后移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位（字符串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长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度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-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部分匹配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值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），就可以来到第二个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的位置。</w:t>
      </w:r>
    </w:p>
    <w:p w14:paraId="23FED40E" w14:textId="77777777" w:rsidR="00B2480C" w:rsidRDefault="00B2480C" w:rsidP="00B2480C"/>
    <w:p w14:paraId="5E22E100" w14:textId="77777777" w:rsidR="00447DA8" w:rsidRDefault="00447DA8" w:rsidP="00B2480C"/>
    <w:p w14:paraId="7B1EB136" w14:textId="77777777" w:rsidR="00447DA8" w:rsidRDefault="00447DA8" w:rsidP="00B2480C"/>
    <w:p w14:paraId="0F9BE727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proofErr w:type="spellStart"/>
      <w:r w:rsidRPr="00447DA8">
        <w:rPr>
          <w:rFonts w:ascii="宋体" w:eastAsia="宋体" w:hAnsi="宋体" w:cs="Times New Roman" w:hint="eastAsia"/>
          <w:b/>
          <w:bCs/>
          <w:color w:val="ED1C24"/>
          <w:kern w:val="0"/>
          <w:sz w:val="48"/>
          <w:szCs w:val="48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数组的求解方法是：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[1]=0。从第二位开始，若要求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]，将next[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]的值对应的位的值与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的值进行比较（例如，第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为的值为'b'，next[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]=3,则将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的值'b'与第三位的值进行比较），若相等，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【next[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]】（例，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[3]）；若不相等，则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]=next[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]（例，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]=next[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]=3）。</w:t>
      </w:r>
    </w:p>
    <w:p w14:paraId="6AFF86E7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br/>
      </w:r>
    </w:p>
    <w:p w14:paraId="67E72D8C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br/>
      </w:r>
    </w:p>
    <w:tbl>
      <w:tblPr>
        <w:tblW w:w="4365" w:type="dxa"/>
        <w:jc w:val="center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347"/>
        <w:gridCol w:w="347"/>
        <w:gridCol w:w="347"/>
        <w:gridCol w:w="347"/>
        <w:gridCol w:w="347"/>
        <w:gridCol w:w="347"/>
        <w:gridCol w:w="347"/>
        <w:gridCol w:w="357"/>
      </w:tblGrid>
      <w:tr w:rsidR="00447DA8" w:rsidRPr="00447DA8" w14:paraId="13D1B9E5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B47C6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</w:t>
            </w:r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模式串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D50B1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D875D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EFEA8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C673F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B1AB3D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3045A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AA539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13BD8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c</w:t>
            </w:r>
          </w:p>
        </w:tc>
      </w:tr>
      <w:tr w:rsidR="00447DA8" w:rsidRPr="00447DA8" w14:paraId="0312472A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5335F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next</w:t>
            </w:r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0B1A8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C5478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162A7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25916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09894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A3BB6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175B4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D6A42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</w:tr>
      <w:tr w:rsidR="00447DA8" w:rsidRPr="00447DA8" w14:paraId="3E11D72E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0B9EC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</w:t>
            </w:r>
            <w:proofErr w:type="spellStart"/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nextval</w:t>
            </w:r>
            <w:proofErr w:type="spellEnd"/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97E43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D8D8E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C69CA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31EC3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FD10C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36CCB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19879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351B2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</w:tr>
    </w:tbl>
    <w:p w14:paraId="4D78DE6B" w14:textId="77777777" w:rsidR="00447DA8" w:rsidRPr="00447DA8" w:rsidRDefault="00447DA8" w:rsidP="00447DA8">
      <w:pPr>
        <w:widowControl/>
        <w:spacing w:after="75" w:line="315" w:lineRule="atLeast"/>
        <w:jc w:val="center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br/>
      </w:r>
    </w:p>
    <w:p w14:paraId="30F99F7D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第一位的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值必定为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0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，第二位如果与第一位相同则为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0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，如果不同则为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73685879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 2.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第三位的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，那么将第三位和第一位进行比较，均为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a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，相同，则，第三位的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0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0517008A" w14:textId="77777777" w:rsidR="00447DA8" w:rsidRPr="00447DA8" w:rsidRDefault="00447DA8" w:rsidP="00447DA8">
      <w:pPr>
        <w:widowControl/>
        <w:jc w:val="left"/>
        <w:rPr>
          <w:rFonts w:ascii="Arial" w:eastAsia="SimSun" w:hAnsi="Arial" w:cs="Arial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3.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第四位的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2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，那么将第四位和第二位进行比较，不同，则第四位的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值为其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值，为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2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5E7C54DF" w14:textId="77777777" w:rsidR="00447DA8" w:rsidRPr="00447DA8" w:rsidRDefault="00447DA8" w:rsidP="00447DA8">
      <w:pPr>
        <w:widowControl/>
        <w:jc w:val="left"/>
        <w:rPr>
          <w:rFonts w:ascii="Arial" w:eastAsia="SimSun" w:hAnsi="Arial" w:cs="Arial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4.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第五位的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2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，那么将第五位和第二位进行比较，相同，第二位的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，则继续将第二位与第一位进行比较，不同，则第五位的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值为第二位的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值，为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62D0C554" w14:textId="77777777" w:rsidR="00447DA8" w:rsidRPr="00447DA8" w:rsidRDefault="00447DA8" w:rsidP="00447DA8">
      <w:pPr>
        <w:widowControl/>
        <w:jc w:val="left"/>
        <w:rPr>
          <w:rFonts w:ascii="Arial" w:eastAsia="SimSun" w:hAnsi="Arial" w:cs="Arial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5.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第六位的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3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，那么将第六位和第三位进行比较，不同，则第六位的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值为其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值，为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3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7E2F0AF1" w14:textId="77777777" w:rsidR="00447DA8" w:rsidRPr="00447DA8" w:rsidRDefault="00447DA8" w:rsidP="00447DA8">
      <w:pPr>
        <w:widowControl/>
        <w:jc w:val="left"/>
        <w:rPr>
          <w:rFonts w:ascii="Arial" w:eastAsia="SimSun" w:hAnsi="Arial" w:cs="Arial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6.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第七位的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，那么将第七位和第一位进行比较，相同，则第七位的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0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6DC3C12D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7.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第八位的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2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，那么将第八位和第二位进行比较，不同，则第八位的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值为其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值，为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2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。</w:t>
      </w:r>
    </w:p>
    <w:p w14:paraId="09D6BE7B" w14:textId="77777777" w:rsidR="00447DA8" w:rsidRPr="00447DA8" w:rsidRDefault="00447DA8" w:rsidP="00447DA8">
      <w:pPr>
        <w:widowControl/>
        <w:spacing w:after="75" w:line="315" w:lineRule="atLeast"/>
        <w:jc w:val="left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br/>
      </w:r>
    </w:p>
    <w:p w14:paraId="0E563427" w14:textId="77777777" w:rsidR="00447DA8" w:rsidRPr="00447DA8" w:rsidRDefault="00447DA8" w:rsidP="00447DA8">
      <w:pPr>
        <w:widowControl/>
        <w:spacing w:after="75" w:line="315" w:lineRule="atLeast"/>
        <w:jc w:val="left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可在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“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aaaab</w:t>
      </w:r>
      <w:proofErr w:type="spellEnd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”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内进行验证：</w:t>
      </w:r>
    </w:p>
    <w:tbl>
      <w:tblPr>
        <w:tblW w:w="3615" w:type="dxa"/>
        <w:jc w:val="center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376"/>
        <w:gridCol w:w="375"/>
        <w:gridCol w:w="375"/>
        <w:gridCol w:w="375"/>
        <w:gridCol w:w="385"/>
      </w:tblGrid>
      <w:tr w:rsidR="00447DA8" w:rsidRPr="00447DA8" w14:paraId="3024ABC4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B69E0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</w:t>
            </w:r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模式串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98892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92CD9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A3236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50FFE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373F8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b</w:t>
            </w:r>
          </w:p>
        </w:tc>
      </w:tr>
      <w:tr w:rsidR="00447DA8" w:rsidRPr="00447DA8" w14:paraId="6C9B9413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E3A4D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next</w:t>
            </w:r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F4303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A95EB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62B51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89F2F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FC955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4</w:t>
            </w:r>
          </w:p>
        </w:tc>
      </w:tr>
      <w:tr w:rsidR="00447DA8" w:rsidRPr="00447DA8" w14:paraId="3382D558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C80B5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</w:t>
            </w:r>
            <w:proofErr w:type="spellStart"/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nextval</w:t>
            </w:r>
            <w:proofErr w:type="spellEnd"/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2777E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F1183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FA847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795E4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E2D76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4</w:t>
            </w:r>
          </w:p>
        </w:tc>
      </w:tr>
    </w:tbl>
    <w:p w14:paraId="63815A41" w14:textId="77777777" w:rsidR="00447DA8" w:rsidRDefault="00447DA8" w:rsidP="00B2480C"/>
    <w:p w14:paraId="5F64B628" w14:textId="77777777" w:rsidR="000F1A73" w:rsidRDefault="000F1A73" w:rsidP="00B2480C"/>
    <w:p w14:paraId="35AD092E" w14:textId="77777777" w:rsidR="000F1A73" w:rsidRDefault="000F1A73" w:rsidP="00B2480C"/>
    <w:p w14:paraId="4A45EBB9" w14:textId="66F9E0F1" w:rsidR="000F1A73" w:rsidRDefault="00FB11B0" w:rsidP="00FB11B0">
      <w:pPr>
        <w:pStyle w:val="2"/>
      </w:pPr>
      <w:r>
        <w:rPr>
          <w:rFonts w:hint="eastAsia"/>
        </w:rPr>
        <w:t>稀疏矩阵</w:t>
      </w:r>
    </w:p>
    <w:p w14:paraId="40C4B5F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：稀疏矩阵的背景</w:t>
      </w:r>
    </w:p>
    <w:p w14:paraId="55855F54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：什么是稀疏矩阵？</w:t>
      </w:r>
    </w:p>
    <w:p w14:paraId="78A705DC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：为什么要对稀疏矩阵进行压缩存储以及压缩存储的方式？</w:t>
      </w:r>
    </w:p>
    <w:p w14:paraId="3A98BBC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：稀疏矩阵的相关运算</w:t>
      </w:r>
    </w:p>
    <w:p w14:paraId="1068F96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2634565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60"/>
          <w:szCs w:val="60"/>
        </w:rPr>
      </w:pPr>
      <w:r>
        <w:rPr>
          <w:rFonts w:ascii="Times" w:hAnsi="Times" w:cs="Times"/>
          <w:b/>
          <w:bCs/>
          <w:color w:val="434343"/>
          <w:kern w:val="0"/>
          <w:sz w:val="48"/>
          <w:szCs w:val="48"/>
        </w:rPr>
        <w:t>一：背景</w:t>
      </w:r>
    </w:p>
    <w:p w14:paraId="40E0CF0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第一此介绍稀疏矩阵是在数据结构学习时，然后当时并没有多么用心的去学习它，因为，感觉它在实际应用中很少遇见，直到后来自己看了基于用户的协同过滤推荐算法时，才有了较大的感触，在协同过滤中稀疏矩阵产生的背景是，例如下表是某宝</w:t>
      </w:r>
      <w:r>
        <w:rPr>
          <w:rFonts w:ascii="Times" w:hAnsi="Times" w:cs="Times"/>
          <w:color w:val="434343"/>
          <w:kern w:val="0"/>
          <w:sz w:val="28"/>
          <w:szCs w:val="28"/>
        </w:rPr>
        <w:t>N</w:t>
      </w:r>
      <w:r>
        <w:rPr>
          <w:rFonts w:ascii="Times" w:hAnsi="Times" w:cs="Times"/>
          <w:color w:val="434343"/>
          <w:kern w:val="0"/>
          <w:sz w:val="28"/>
          <w:szCs w:val="28"/>
        </w:rPr>
        <w:t>个用户对购买商品的评分，因为某宝的商品特别多，所以各个用户之间的交集就小了，此时便产生了稀疏矩阵</w:t>
      </w:r>
    </w:p>
    <w:p w14:paraId="0B72F259" w14:textId="027E8D04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                                    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7B9955E0" wp14:editId="12452A90">
            <wp:extent cx="4999990" cy="2766060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F9A7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那么下面我们针对稀疏矩阵做以下总结和讨论</w:t>
      </w:r>
    </w:p>
    <w:p w14:paraId="39C153C9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48B810DF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60"/>
          <w:szCs w:val="60"/>
        </w:rPr>
      </w:pPr>
      <w:r>
        <w:rPr>
          <w:rFonts w:ascii="Times" w:hAnsi="Times" w:cs="Times"/>
          <w:b/>
          <w:bCs/>
          <w:color w:val="434343"/>
          <w:kern w:val="0"/>
          <w:sz w:val="48"/>
          <w:szCs w:val="48"/>
        </w:rPr>
        <w:t>二：什么是稀疏矩阵？</w:t>
      </w:r>
    </w:p>
    <w:p w14:paraId="586C267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数值为</w:t>
      </w:r>
      <w:r>
        <w:rPr>
          <w:rFonts w:ascii="Times" w:hAnsi="Times" w:cs="Times"/>
          <w:color w:val="434343"/>
          <w:kern w:val="0"/>
          <w:sz w:val="28"/>
          <w:szCs w:val="28"/>
        </w:rPr>
        <w:t>0</w:t>
      </w:r>
      <w:r>
        <w:rPr>
          <w:rFonts w:ascii="Times" w:hAnsi="Times" w:cs="Times"/>
          <w:color w:val="434343"/>
          <w:kern w:val="0"/>
          <w:sz w:val="28"/>
          <w:szCs w:val="28"/>
        </w:rPr>
        <w:t>的元素数目远远多于非</w:t>
      </w:r>
      <w:r>
        <w:rPr>
          <w:rFonts w:ascii="Times" w:hAnsi="Times" w:cs="Times"/>
          <w:color w:val="434343"/>
          <w:kern w:val="0"/>
          <w:sz w:val="28"/>
          <w:szCs w:val="28"/>
        </w:rPr>
        <w:t>0</w:t>
      </w:r>
      <w:r>
        <w:rPr>
          <w:rFonts w:ascii="Times" w:hAnsi="Times" w:cs="Times"/>
          <w:color w:val="434343"/>
          <w:kern w:val="0"/>
          <w:sz w:val="28"/>
          <w:szCs w:val="28"/>
        </w:rPr>
        <w:t>元素的数目，并且非零元素的分布没有规律的矩阵称为稀疏矩阵（</w:t>
      </w:r>
      <w:r>
        <w:rPr>
          <w:rFonts w:ascii="Times" w:hAnsi="Times" w:cs="Times"/>
          <w:color w:val="434343"/>
          <w:kern w:val="0"/>
          <w:sz w:val="28"/>
          <w:szCs w:val="28"/>
        </w:rPr>
        <w:t>sparse</w:t>
      </w:r>
      <w:r>
        <w:rPr>
          <w:rFonts w:ascii="Times" w:hAnsi="Times" w:cs="Times"/>
          <w:color w:val="434343"/>
          <w:kern w:val="0"/>
          <w:sz w:val="28"/>
          <w:szCs w:val="28"/>
        </w:rPr>
        <w:t>），</w:t>
      </w:r>
    </w:p>
    <w:p w14:paraId="480C427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其实往往对于稀疏矩阵的定义并没有明确的规则或者标准，更大程度上是根据人的经验准则来进行判断的。</w:t>
      </w:r>
    </w:p>
    <w:p w14:paraId="195F1259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6F4F9381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60"/>
          <w:szCs w:val="60"/>
        </w:rPr>
      </w:pPr>
      <w:r>
        <w:rPr>
          <w:rFonts w:ascii="Times" w:hAnsi="Times" w:cs="Times"/>
          <w:b/>
          <w:bCs/>
          <w:color w:val="434343"/>
          <w:kern w:val="0"/>
          <w:sz w:val="48"/>
          <w:szCs w:val="48"/>
        </w:rPr>
        <w:t>三：为什么要对稀疏矩阵进行压缩存储以及主要的压缩存储的方式？</w:t>
      </w:r>
    </w:p>
    <w:p w14:paraId="5ADABE63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由于稀疏矩阵中存在大量的</w:t>
      </w:r>
      <w:r>
        <w:rPr>
          <w:rFonts w:ascii="Times" w:hAnsi="Times" w:cs="Times"/>
          <w:color w:val="434343"/>
          <w:kern w:val="0"/>
          <w:sz w:val="28"/>
          <w:szCs w:val="28"/>
        </w:rPr>
        <w:t>“</w:t>
      </w:r>
      <w:r>
        <w:rPr>
          <w:rFonts w:ascii="Times" w:hAnsi="Times" w:cs="Times"/>
          <w:color w:val="434343"/>
          <w:kern w:val="0"/>
          <w:sz w:val="28"/>
          <w:szCs w:val="28"/>
        </w:rPr>
        <w:t>空</w:t>
      </w:r>
      <w:r>
        <w:rPr>
          <w:rFonts w:ascii="Times" w:hAnsi="Times" w:cs="Times"/>
          <w:color w:val="434343"/>
          <w:kern w:val="0"/>
          <w:sz w:val="28"/>
          <w:szCs w:val="28"/>
        </w:rPr>
        <w:t>”</w:t>
      </w:r>
      <w:r>
        <w:rPr>
          <w:rFonts w:ascii="Times" w:hAnsi="Times" w:cs="Times"/>
          <w:color w:val="434343"/>
          <w:kern w:val="0"/>
          <w:sz w:val="28"/>
          <w:szCs w:val="28"/>
        </w:rPr>
        <w:t>值，占据了大量的存储空间，而真正有用的数据却少之又少，且在计算时浪费资源，所以要进行压缩存储以节省存储空间和计算方便。</w:t>
      </w:r>
    </w:p>
    <w:p w14:paraId="14C6C5F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28A65593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拿下面这个图来举例</w:t>
      </w:r>
    </w:p>
    <w:p w14:paraId="102DBA01" w14:textId="73883A54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                                                      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448062FE" wp14:editId="38D8E2F9">
            <wp:extent cx="3761740" cy="26276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646C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这里我们首先采用三元组表示方法来表示稀疏矩阵，例如上边的稀疏矩阵可以表示为：</w:t>
      </w:r>
    </w:p>
    <w:p w14:paraId="122A559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proofErr w:type="gramStart"/>
      <w:r>
        <w:rPr>
          <w:rFonts w:ascii="Times" w:hAnsi="Times" w:cs="Times"/>
          <w:color w:val="434343"/>
          <w:kern w:val="0"/>
          <w:sz w:val="28"/>
          <w:szCs w:val="28"/>
        </w:rPr>
        <w:t>(  (</w:t>
      </w:r>
      <w:proofErr w:type="gramEnd"/>
      <w:r>
        <w:rPr>
          <w:rFonts w:ascii="Times" w:hAnsi="Times" w:cs="Times"/>
          <w:color w:val="434343"/>
          <w:kern w:val="0"/>
          <w:sz w:val="28"/>
          <w:szCs w:val="28"/>
        </w:rPr>
        <w:t>1,4,22),(1,7,15),(2,2,11),(3,4,-6),(4,6,39),(6,3,28)  )</w:t>
      </w:r>
    </w:p>
    <w:p w14:paraId="7D220081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接下来我们讨论存储方式</w:t>
      </w:r>
    </w:p>
    <w:p w14:paraId="1C7A4AB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 xml:space="preserve">       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1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：顺序存储</w:t>
      </w:r>
    </w:p>
    <w:p w14:paraId="1A9190C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若把稀疏矩阵的三元组线性表按顺序存储结构存储，则称为稀疏矩阵的三元组顺序表。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顺序表中除了存储三元组外，还应该存储矩阵行数、列数和总的非零元素数目，这样才能唯一的确定一个矩阵。</w:t>
      </w:r>
    </w:p>
    <w:p w14:paraId="5D6BAF2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            (1)</w:t>
      </w:r>
      <w:r>
        <w:rPr>
          <w:rFonts w:ascii="Times" w:hAnsi="Times" w:cs="Times"/>
          <w:color w:val="434343"/>
          <w:kern w:val="0"/>
          <w:sz w:val="28"/>
          <w:szCs w:val="28"/>
        </w:rPr>
        <w:t>用一个二维数组</w:t>
      </w:r>
      <w:r>
        <w:rPr>
          <w:rFonts w:ascii="Times" w:hAnsi="Times" w:cs="Times"/>
          <w:color w:val="434343"/>
          <w:kern w:val="0"/>
          <w:sz w:val="28"/>
          <w:szCs w:val="28"/>
        </w:rPr>
        <w:t>A[0..m,1..3]:Integer</w:t>
      </w:r>
    </w:p>
    <w:p w14:paraId="072C5AD8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            (2)</w:t>
      </w:r>
      <w:r>
        <w:rPr>
          <w:rFonts w:ascii="Times" w:hAnsi="Times" w:cs="Times"/>
          <w:color w:val="434343"/>
          <w:kern w:val="0"/>
          <w:sz w:val="28"/>
          <w:szCs w:val="28"/>
        </w:rPr>
        <w:t>存储方法：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a[0,1]——</w:t>
      </w:r>
      <w:r>
        <w:rPr>
          <w:rFonts w:ascii="Times" w:hAnsi="Times" w:cs="Times"/>
          <w:color w:val="434343"/>
          <w:kern w:val="0"/>
          <w:sz w:val="28"/>
          <w:szCs w:val="28"/>
        </w:rPr>
        <w:t>总行数，</w:t>
      </w:r>
      <w:r>
        <w:rPr>
          <w:rFonts w:ascii="Times" w:hAnsi="Times" w:cs="Times"/>
          <w:color w:val="434343"/>
          <w:kern w:val="0"/>
          <w:sz w:val="28"/>
          <w:szCs w:val="28"/>
        </w:rPr>
        <w:t>a[0,2]——</w:t>
      </w:r>
      <w:r>
        <w:rPr>
          <w:rFonts w:ascii="Times" w:hAnsi="Times" w:cs="Times"/>
          <w:color w:val="434343"/>
          <w:kern w:val="0"/>
          <w:sz w:val="28"/>
          <w:szCs w:val="28"/>
        </w:rPr>
        <w:t>总列数，</w:t>
      </w:r>
      <w:r>
        <w:rPr>
          <w:rFonts w:ascii="Times" w:hAnsi="Times" w:cs="Times"/>
          <w:color w:val="434343"/>
          <w:kern w:val="0"/>
          <w:sz w:val="28"/>
          <w:szCs w:val="28"/>
        </w:rPr>
        <w:t>a[0,3]——</w:t>
      </w:r>
      <w:r>
        <w:rPr>
          <w:rFonts w:ascii="Times" w:hAnsi="Times" w:cs="Times"/>
          <w:color w:val="434343"/>
          <w:kern w:val="0"/>
          <w:sz w:val="28"/>
          <w:szCs w:val="28"/>
        </w:rPr>
        <w:t>存放非零元素个数</w:t>
      </w:r>
    </w:p>
    <w:p w14:paraId="4BA5CFDC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            (3)</w:t>
      </w:r>
      <w:r>
        <w:rPr>
          <w:rFonts w:ascii="Times" w:hAnsi="Times" w:cs="Times"/>
          <w:color w:val="434343"/>
          <w:kern w:val="0"/>
          <w:sz w:val="28"/>
          <w:szCs w:val="28"/>
        </w:rPr>
        <w:t>按行存放：每个非零元素所在行，列数以及值</w:t>
      </w:r>
    </w:p>
    <w:p w14:paraId="3323F806" w14:textId="3348BCC3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                                                               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0C62846A" wp14:editId="0B14AD4B">
            <wp:extent cx="2499995" cy="33801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D48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顺序存储的缺点：</w:t>
      </w:r>
    </w:p>
    <w:p w14:paraId="365AEF91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与用二维数组存储稀疏矩阵比较，用三元组表表示的稀疏矩阵不仅节约了空间，而且使得矩阵某些运算的时间比经典算法还少，但是在进行矩阵加法，减法和乘法等运算时，有时矩阵中的非零元素的位置和个数会发生很大的变化，如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=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+ B</w:t>
      </w:r>
      <w:r>
        <w:rPr>
          <w:rFonts w:ascii="Times" w:hAnsi="Times" w:cs="Times"/>
          <w:color w:val="434343"/>
          <w:kern w:val="0"/>
          <w:sz w:val="28"/>
          <w:szCs w:val="28"/>
        </w:rPr>
        <w:t>，将矩阵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加到矩阵</w:t>
      </w:r>
      <w:r>
        <w:rPr>
          <w:rFonts w:ascii="Times" w:hAnsi="Times" w:cs="Times"/>
          <w:color w:val="434343"/>
          <w:kern w:val="0"/>
          <w:sz w:val="28"/>
          <w:szCs w:val="28"/>
        </w:rPr>
        <w:t>A</w:t>
      </w:r>
      <w:r>
        <w:rPr>
          <w:rFonts w:ascii="Times" w:hAnsi="Times" w:cs="Times"/>
          <w:color w:val="434343"/>
          <w:kern w:val="0"/>
          <w:sz w:val="28"/>
          <w:szCs w:val="28"/>
        </w:rPr>
        <w:t>上，此时若还用三元组顺序表，势必会为了保持三元组表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“ </w:t>
      </w:r>
      <w:r>
        <w:rPr>
          <w:rFonts w:ascii="Times" w:hAnsi="Times" w:cs="Times"/>
          <w:color w:val="434343"/>
          <w:kern w:val="0"/>
          <w:sz w:val="28"/>
          <w:szCs w:val="28"/>
        </w:rPr>
        <w:t>以行序为主序</w:t>
      </w:r>
      <w:r>
        <w:rPr>
          <w:rFonts w:ascii="Times" w:hAnsi="Times" w:cs="Times"/>
          <w:color w:val="434343"/>
          <w:kern w:val="0"/>
          <w:sz w:val="28"/>
          <w:szCs w:val="28"/>
        </w:rPr>
        <w:t>”</w:t>
      </w:r>
      <w:r>
        <w:rPr>
          <w:rFonts w:ascii="Times" w:hAnsi="Times" w:cs="Times"/>
          <w:color w:val="434343"/>
          <w:kern w:val="0"/>
          <w:sz w:val="28"/>
          <w:szCs w:val="28"/>
        </w:rPr>
        <w:t>而移动大量的元素</w:t>
      </w:r>
    </w:p>
    <w:p w14:paraId="59A568F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39B7A22B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 xml:space="preserve">       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2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：链式存储（即稀疏矩阵的三元链表）</w:t>
      </w:r>
    </w:p>
    <w:p w14:paraId="54D5237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链式存储又可以分为三类：</w:t>
      </w:r>
    </w:p>
    <w:p w14:paraId="0FBD5509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35"/>
          <w:szCs w:val="3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>       (1)</w:t>
      </w: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>三元组链表：用链表存储的三元线性表</w:t>
      </w:r>
    </w:p>
    <w:p w14:paraId="6D73E979" w14:textId="7684C319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 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3A7E9DB1" wp14:editId="6753441D">
            <wp:extent cx="5594497" cy="20611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95" cy="207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B16F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 </w:t>
      </w:r>
    </w:p>
    <w:p w14:paraId="6B33A72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35"/>
          <w:szCs w:val="3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 xml:space="preserve">      (2)  </w:t>
      </w: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>行指针数组结果的三元组链表：把每行非零元素三元组组织乘一个单链表，再设计一个指针类型的数组存储所有单链表的头指针</w:t>
      </w:r>
    </w:p>
    <w:p w14:paraId="37A01CA5" w14:textId="5B2AB455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 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26745835" wp14:editId="6DAE4B70">
            <wp:extent cx="5544967" cy="33044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5" cy="331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B67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FA0BD5D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35"/>
          <w:szCs w:val="3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>      (3)</w:t>
      </w: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>三元组十字链表：用的最多的形式，把非零元素三元组按行和按列组织乘单链表，这样稀疏矩阵的每个非零元素三元组节点都将即勾链在行单链表上，又都勾链在列单链表上，形成十字链表。</w:t>
      </w:r>
    </w:p>
    <w:p w14:paraId="648D7E76" w14:textId="00ED9F61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5868B8FA" wp14:editId="7280B6A3">
            <wp:extent cx="5569732" cy="210660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77" cy="211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615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            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表结点，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行头结点和列结点，总表头结点</w:t>
      </w:r>
    </w:p>
    <w:p w14:paraId="6B590739" w14:textId="09AE440D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                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448D32DA" wp14:editId="7D50392C">
            <wp:extent cx="5544185" cy="1932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F8C3" w14:textId="0407C14D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77E49B7A" wp14:editId="10A5B350">
            <wp:extent cx="5177302" cy="2511082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046" cy="252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2FC6" w14:textId="680AAFDD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182D7FB3" wp14:editId="1685FD55">
            <wp:extent cx="6168537" cy="387109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49" cy="38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9E18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 xml:space="preserve">       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3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：两种存储方式的比较</w:t>
      </w:r>
    </w:p>
    <w:p w14:paraId="4B40A60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三元组顺序表：非零元素在表中按行序有序存储，因此便于进行依行顺序处理的矩阵运算，但是，若需按行号存取某一行的非零元素，则需从头开始进行查找。（时间复杂度高）</w:t>
      </w:r>
    </w:p>
    <w:p w14:paraId="0A2F4EC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行逻辑连接的顺序表：便于随机存取任意一行的非零元素</w:t>
      </w:r>
    </w:p>
    <w:p w14:paraId="53EE5DD8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十字链表：当家族很的非零元素个数和位置操作过程中变化较大时，就不适宜采用顺序存储结构来表示三元组的线性表</w:t>
      </w:r>
    </w:p>
    <w:p w14:paraId="7A9305B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754F9DBD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60"/>
          <w:szCs w:val="60"/>
        </w:rPr>
      </w:pPr>
      <w:r>
        <w:rPr>
          <w:rFonts w:ascii="Times" w:hAnsi="Times" w:cs="Times"/>
          <w:b/>
          <w:bCs/>
          <w:color w:val="434343"/>
          <w:kern w:val="0"/>
          <w:sz w:val="48"/>
          <w:szCs w:val="48"/>
        </w:rPr>
        <w:t>四：稀疏矩阵的相关运算</w:t>
      </w:r>
    </w:p>
    <w:p w14:paraId="0A634E87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1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：转置</w:t>
      </w:r>
    </w:p>
    <w:p w14:paraId="1EC8560E" w14:textId="4D728F8B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noProof/>
          <w:color w:val="434343"/>
          <w:kern w:val="0"/>
          <w:sz w:val="30"/>
          <w:szCs w:val="30"/>
        </w:rPr>
        <w:drawing>
          <wp:inline distT="0" distB="0" distL="0" distR="0" wp14:anchorId="2488AA8E" wp14:editId="49D4766A">
            <wp:extent cx="5620479" cy="279028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02" cy="28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15BB" w14:textId="5F5C4C2F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noProof/>
          <w:color w:val="434343"/>
          <w:kern w:val="0"/>
          <w:sz w:val="30"/>
          <w:szCs w:val="30"/>
        </w:rPr>
        <w:drawing>
          <wp:inline distT="0" distB="0" distL="0" distR="0" wp14:anchorId="2A03C9BA" wp14:editId="2080DFD7">
            <wp:extent cx="5727212" cy="30996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07" cy="311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54B7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1EFEC9A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45"/>
          <w:szCs w:val="45"/>
        </w:rPr>
        <w:t>2</w:t>
      </w:r>
      <w:r>
        <w:rPr>
          <w:rFonts w:ascii="Times" w:hAnsi="Times" w:cs="Times"/>
          <w:b/>
          <w:bCs/>
          <w:color w:val="434343"/>
          <w:kern w:val="0"/>
          <w:sz w:val="45"/>
          <w:szCs w:val="45"/>
        </w:rPr>
        <w:t>：基于顺序表存储的稀疏矩阵乘法的实现</w:t>
      </w:r>
    </w:p>
    <w:p w14:paraId="2F8A9EA0" w14:textId="445F6D1E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前提条件是：前者矩阵的列和后者矩阵的行数目相同，即</w:t>
      </w:r>
      <w:r>
        <w:rPr>
          <w:rFonts w:ascii="Times" w:hAnsi="Times" w:cs="Times"/>
          <w:color w:val="434343"/>
          <w:kern w:val="0"/>
          <w:sz w:val="28"/>
          <w:szCs w:val="28"/>
        </w:rPr>
        <w:t>m*n  n*p</w:t>
      </w:r>
      <w:r>
        <w:rPr>
          <w:rFonts w:ascii="Times" w:hAnsi="Times" w:cs="Times"/>
          <w:color w:val="434343"/>
          <w:kern w:val="0"/>
          <w:sz w:val="28"/>
          <w:szCs w:val="28"/>
        </w:rPr>
        <w:t>，如下两个矩阵，进行矩阵相乘</w:t>
      </w:r>
      <w:r>
        <w:rPr>
          <w:rFonts w:ascii="Times" w:hAnsi="Times" w:cs="Times"/>
          <w:noProof/>
          <w:color w:val="434343"/>
          <w:kern w:val="0"/>
          <w:sz w:val="30"/>
          <w:szCs w:val="30"/>
        </w:rPr>
        <w:drawing>
          <wp:inline distT="0" distB="0" distL="0" distR="0" wp14:anchorId="6E5EAAA0" wp14:editId="1BFD05D4">
            <wp:extent cx="5653552" cy="1423474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41" cy="143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383D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其遵循的主要规则是：</w:t>
      </w:r>
    </w:p>
    <w:p w14:paraId="7B1E6D6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5956E76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                                    C[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i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][ j ] = sum</w:t>
      </w:r>
      <w:r>
        <w:rPr>
          <w:rFonts w:ascii="Times" w:hAnsi="Times" w:cs="Times"/>
          <w:color w:val="434343"/>
          <w:kern w:val="0"/>
          <w:sz w:val="28"/>
          <w:szCs w:val="28"/>
        </w:rPr>
        <w:t>（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A[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i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][ k ] * B[ k ][ j ]</w:t>
      </w:r>
      <w:r>
        <w:rPr>
          <w:rFonts w:ascii="Times" w:hAnsi="Times" w:cs="Times"/>
          <w:color w:val="434343"/>
          <w:kern w:val="0"/>
          <w:sz w:val="28"/>
          <w:szCs w:val="28"/>
        </w:rPr>
        <w:t>）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(k</w:t>
      </w:r>
      <w:r>
        <w:rPr>
          <w:rFonts w:ascii="Times" w:hAnsi="Times" w:cs="Times"/>
          <w:color w:val="434343"/>
          <w:kern w:val="0"/>
          <w:sz w:val="28"/>
          <w:szCs w:val="28"/>
        </w:rPr>
        <w:t>从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到</w:t>
      </w:r>
      <w:r>
        <w:rPr>
          <w:rFonts w:ascii="Times" w:hAnsi="Times" w:cs="Times"/>
          <w:color w:val="434343"/>
          <w:kern w:val="0"/>
          <w:sz w:val="28"/>
          <w:szCs w:val="28"/>
        </w:rPr>
        <w:t>n)</w:t>
      </w:r>
    </w:p>
    <w:p w14:paraId="75F800B4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463FF2A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每一次从</w:t>
      </w:r>
      <w:r>
        <w:rPr>
          <w:rFonts w:ascii="Times" w:hAnsi="Times" w:cs="Times"/>
          <w:color w:val="434343"/>
          <w:kern w:val="0"/>
          <w:sz w:val="28"/>
          <w:szCs w:val="28"/>
        </w:rPr>
        <w:t>A</w:t>
      </w:r>
      <w:r>
        <w:rPr>
          <w:rFonts w:ascii="Times" w:hAnsi="Times" w:cs="Times"/>
          <w:color w:val="434343"/>
          <w:kern w:val="0"/>
          <w:sz w:val="28"/>
          <w:szCs w:val="28"/>
        </w:rPr>
        <w:t>矩阵的第一个开始进行遍历（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12</w:t>
      </w:r>
      <w:r>
        <w:rPr>
          <w:rFonts w:ascii="Times" w:hAnsi="Times" w:cs="Times"/>
          <w:color w:val="434343"/>
          <w:kern w:val="0"/>
          <w:sz w:val="28"/>
          <w:szCs w:val="28"/>
        </w:rPr>
        <w:t>）：</w:t>
      </w:r>
    </w:p>
    <w:p w14:paraId="1E4BBA12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在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中发现（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），可以计算得到</w:t>
      </w:r>
      <w:r>
        <w:rPr>
          <w:rFonts w:ascii="Times" w:hAnsi="Times" w:cs="Times"/>
          <w:color w:val="434343"/>
          <w:kern w:val="0"/>
          <w:sz w:val="28"/>
          <w:szCs w:val="28"/>
        </w:rPr>
        <w:t>C[ 1 ][ 1 ] = 36</w:t>
      </w:r>
    </w:p>
    <w:p w14:paraId="5A2E052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中继续后移发现（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），可以计算得到</w:t>
      </w:r>
      <w:r>
        <w:rPr>
          <w:rFonts w:ascii="Times" w:hAnsi="Times" w:cs="Times"/>
          <w:color w:val="434343"/>
          <w:kern w:val="0"/>
          <w:sz w:val="28"/>
          <w:szCs w:val="28"/>
        </w:rPr>
        <w:t>C[ 1 ][ 4 ]=24</w:t>
      </w:r>
    </w:p>
    <w:p w14:paraId="32878C7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知道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遍历完毕</w:t>
      </w:r>
    </w:p>
    <w:p w14:paraId="15259EE2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从</w:t>
      </w:r>
      <w:r>
        <w:rPr>
          <w:rFonts w:ascii="Times" w:hAnsi="Times" w:cs="Times"/>
          <w:color w:val="434343"/>
          <w:kern w:val="0"/>
          <w:sz w:val="28"/>
          <w:szCs w:val="28"/>
        </w:rPr>
        <w:t>A</w:t>
      </w:r>
      <w:r>
        <w:rPr>
          <w:rFonts w:ascii="Times" w:hAnsi="Times" w:cs="Times"/>
          <w:color w:val="434343"/>
          <w:kern w:val="0"/>
          <w:sz w:val="28"/>
          <w:szCs w:val="28"/>
        </w:rPr>
        <w:t>中第二个（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9</w:t>
      </w:r>
      <w:r>
        <w:rPr>
          <w:rFonts w:ascii="Times" w:hAnsi="Times" w:cs="Times"/>
          <w:color w:val="434343"/>
          <w:kern w:val="0"/>
          <w:sz w:val="28"/>
          <w:szCs w:val="28"/>
        </w:rPr>
        <w:t>）开始遍历：</w:t>
      </w:r>
    </w:p>
    <w:p w14:paraId="5F4D0729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在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中发现（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-3</w:t>
      </w:r>
      <w:r>
        <w:rPr>
          <w:rFonts w:ascii="Times" w:hAnsi="Times" w:cs="Times"/>
          <w:color w:val="434343"/>
          <w:kern w:val="0"/>
          <w:sz w:val="28"/>
          <w:szCs w:val="28"/>
        </w:rPr>
        <w:t>），可以计算得到</w:t>
      </w:r>
      <w:r>
        <w:rPr>
          <w:rFonts w:ascii="Times" w:hAnsi="Times" w:cs="Times"/>
          <w:color w:val="434343"/>
          <w:kern w:val="0"/>
          <w:sz w:val="28"/>
          <w:szCs w:val="28"/>
        </w:rPr>
        <w:t>C[ 1 ][ 1 ] = -27</w:t>
      </w:r>
      <w:r>
        <w:rPr>
          <w:rFonts w:ascii="Times" w:hAnsi="Times" w:cs="Times"/>
          <w:color w:val="434343"/>
          <w:kern w:val="0"/>
          <w:sz w:val="28"/>
          <w:szCs w:val="28"/>
        </w:rPr>
        <w:t>，由于上一次遍历以及得到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C[ 1 ][ 1 ]=36 </w:t>
      </w:r>
      <w:r>
        <w:rPr>
          <w:rFonts w:ascii="Times" w:hAnsi="Times" w:cs="Times"/>
          <w:color w:val="434343"/>
          <w:kern w:val="0"/>
          <w:sz w:val="28"/>
          <w:szCs w:val="28"/>
        </w:rPr>
        <w:t>，所以两者相加，结果为</w:t>
      </w:r>
      <w:r>
        <w:rPr>
          <w:rFonts w:ascii="Times" w:hAnsi="Times" w:cs="Times"/>
          <w:color w:val="434343"/>
          <w:kern w:val="0"/>
          <w:sz w:val="28"/>
          <w:szCs w:val="28"/>
        </w:rPr>
        <w:t>C[ 1 ][ 1 ]=9</w:t>
      </w:r>
    </w:p>
    <w:p w14:paraId="29189F8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中继续后移发现（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），可以计算得到</w:t>
      </w:r>
      <w:r>
        <w:rPr>
          <w:rFonts w:ascii="Times" w:hAnsi="Times" w:cs="Times"/>
          <w:color w:val="434343"/>
          <w:kern w:val="0"/>
          <w:sz w:val="28"/>
          <w:szCs w:val="28"/>
        </w:rPr>
        <w:t>C[ 1 ][ 2 ] = 9</w:t>
      </w:r>
      <w:r>
        <w:rPr>
          <w:rFonts w:ascii="Times" w:hAnsi="Times" w:cs="Times"/>
          <w:color w:val="434343"/>
          <w:kern w:val="0"/>
          <w:sz w:val="28"/>
          <w:szCs w:val="28"/>
        </w:rPr>
        <w:t>，由于之前遍历没有得到这个结果，所以不用相加，继续遍历</w:t>
      </w:r>
    </w:p>
    <w:p w14:paraId="30AD3D5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.......</w:t>
      </w:r>
    </w:p>
    <w:p w14:paraId="0116DBAC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直到所有遍历结束</w:t>
      </w:r>
    </w:p>
    <w:p w14:paraId="64F5F74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得到的计算结果为：</w:t>
      </w:r>
    </w:p>
    <w:p w14:paraId="4B1C359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C[ 1 ][ 1 ] = 9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C[ 1 ][ 2 ] = 9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C[ 3 ][ 3 ] = -12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C[ 3 ][ 4 ] = 42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C[ 4 ][ 1 ] = -42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C[ 4 ][ 2 ] = 24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</w:p>
    <w:p w14:paraId="143FA14B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C[ 5 ][ 1 ] = 54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C[ 5 ][ 4 ] = 36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C[ 6 ][ 2 ] = -14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C[ 6 ][ 3 ]=46</w:t>
      </w:r>
    </w:p>
    <w:p w14:paraId="681B74C3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其三元组表示为：</w:t>
      </w:r>
    </w:p>
    <w:p w14:paraId="005B57B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（（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9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9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-12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42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-42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24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5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54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5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36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6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-14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6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46</w:t>
      </w:r>
      <w:r>
        <w:rPr>
          <w:rFonts w:ascii="Times" w:hAnsi="Times" w:cs="Times"/>
          <w:color w:val="434343"/>
          <w:kern w:val="0"/>
          <w:sz w:val="28"/>
          <w:szCs w:val="28"/>
        </w:rPr>
        <w:t>））</w:t>
      </w:r>
    </w:p>
    <w:p w14:paraId="4B4129D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1DEF5B47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3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：基于两个十字链表存储的稀疏矩阵的加法</w:t>
      </w:r>
    </w:p>
    <w:p w14:paraId="028D74CF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该部分参考：</w:t>
      </w:r>
      <w:r>
        <w:rPr>
          <w:rFonts w:ascii="Times" w:hAnsi="Times" w:cs="Times"/>
          <w:color w:val="434343"/>
          <w:kern w:val="0"/>
          <w:sz w:val="28"/>
          <w:szCs w:val="28"/>
        </w:rPr>
        <w:fldChar w:fldCharType="begin"/>
      </w:r>
      <w:r>
        <w:rPr>
          <w:rFonts w:ascii="Times" w:hAnsi="Times" w:cs="Times"/>
          <w:color w:val="434343"/>
          <w:kern w:val="0"/>
          <w:sz w:val="28"/>
          <w:szCs w:val="28"/>
        </w:rPr>
        <w:instrText>HYPERLINK "http://c.biancheng.net/cpp/html/970.html"</w:instrText>
      </w:r>
      <w:r>
        <w:rPr>
          <w:rFonts w:ascii="Times" w:hAnsi="Times" w:cs="Times"/>
          <w:color w:val="434343"/>
          <w:kern w:val="0"/>
          <w:sz w:val="28"/>
          <w:szCs w:val="28"/>
        </w:rPr>
        <w:fldChar w:fldCharType="separate"/>
      </w:r>
      <w:r>
        <w:rPr>
          <w:rFonts w:ascii="Times" w:hAnsi="Times" w:cs="Times"/>
          <w:color w:val="1374C4"/>
          <w:kern w:val="0"/>
          <w:sz w:val="28"/>
          <w:szCs w:val="28"/>
        </w:rPr>
        <w:t>点击查看</w:t>
      </w:r>
      <w:r>
        <w:rPr>
          <w:rFonts w:ascii="Times" w:hAnsi="Times" w:cs="Times"/>
          <w:color w:val="434343"/>
          <w:kern w:val="0"/>
          <w:sz w:val="28"/>
          <w:szCs w:val="28"/>
        </w:rPr>
        <w:fldChar w:fldCharType="end"/>
      </w:r>
    </w:p>
    <w:p w14:paraId="07C6DDA7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首先矩阵</w:t>
      </w:r>
      <w:r>
        <w:rPr>
          <w:rFonts w:ascii="Times" w:hAnsi="Times" w:cs="Times"/>
          <w:color w:val="434343"/>
          <w:kern w:val="0"/>
          <w:sz w:val="28"/>
          <w:szCs w:val="28"/>
        </w:rPr>
        <w:t>A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满足矩阵相加的条件即两者的行列数相同</w:t>
      </w:r>
    </w:p>
    <w:p w14:paraId="733208D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已知两个稀疏矩阵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，分别采用十字链表存储，计算</w:t>
      </w:r>
      <w:r>
        <w:rPr>
          <w:rFonts w:ascii="Times" w:hAnsi="Times" w:cs="Times"/>
          <w:color w:val="434343"/>
          <w:kern w:val="0"/>
          <w:sz w:val="28"/>
          <w:szCs w:val="28"/>
        </w:rPr>
        <w:t>C=A+B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C </w:t>
      </w:r>
      <w:r>
        <w:rPr>
          <w:rFonts w:ascii="Times" w:hAnsi="Times" w:cs="Times"/>
          <w:color w:val="434343"/>
          <w:kern w:val="0"/>
          <w:sz w:val="28"/>
          <w:szCs w:val="28"/>
        </w:rPr>
        <w:t>也采用十字链表方式存储，并且在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的基础上形成</w:t>
      </w:r>
      <w:r>
        <w:rPr>
          <w:rFonts w:ascii="Times" w:hAnsi="Times" w:cs="Times"/>
          <w:color w:val="434343"/>
          <w:kern w:val="0"/>
          <w:sz w:val="28"/>
          <w:szCs w:val="28"/>
        </w:rPr>
        <w:t>C</w:t>
      </w:r>
      <w:r>
        <w:rPr>
          <w:rFonts w:ascii="Times" w:hAnsi="Times" w:cs="Times"/>
          <w:color w:val="434343"/>
          <w:kern w:val="0"/>
          <w:sz w:val="28"/>
          <w:szCs w:val="28"/>
        </w:rPr>
        <w:t>。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  </w:t>
      </w:r>
      <w:r>
        <w:rPr>
          <w:rFonts w:ascii="Times" w:hAnsi="Times" w:cs="Times"/>
          <w:color w:val="434343"/>
          <w:kern w:val="0"/>
          <w:sz w:val="28"/>
          <w:szCs w:val="28"/>
        </w:rPr>
        <w:t>由矩阵的加法规则知，只有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B </w:t>
      </w:r>
      <w:r>
        <w:rPr>
          <w:rFonts w:ascii="Times" w:hAnsi="Times" w:cs="Times"/>
          <w:color w:val="434343"/>
          <w:kern w:val="0"/>
          <w:sz w:val="28"/>
          <w:szCs w:val="28"/>
        </w:rPr>
        <w:t>行列对应相等，二者才能相加。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C </w:t>
      </w:r>
      <w:r>
        <w:rPr>
          <w:rFonts w:ascii="Times" w:hAnsi="Times" w:cs="Times"/>
          <w:color w:val="434343"/>
          <w:kern w:val="0"/>
          <w:sz w:val="28"/>
          <w:szCs w:val="28"/>
        </w:rPr>
        <w:t>中的非零元素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cij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只可能有３种情况：或者是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aij+bij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，或者是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=0)</w:t>
      </w:r>
      <w:r>
        <w:rPr>
          <w:rFonts w:ascii="Times" w:hAnsi="Times" w:cs="Times"/>
          <w:color w:val="434343"/>
          <w:kern w:val="0"/>
          <w:sz w:val="28"/>
          <w:szCs w:val="28"/>
        </w:rPr>
        <w:t>，或者是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=0)</w:t>
      </w:r>
      <w:r>
        <w:rPr>
          <w:rFonts w:ascii="Times" w:hAnsi="Times" w:cs="Times"/>
          <w:color w:val="434343"/>
          <w:kern w:val="0"/>
          <w:sz w:val="28"/>
          <w:szCs w:val="28"/>
        </w:rPr>
        <w:t>，因此当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B </w:t>
      </w:r>
      <w:r>
        <w:rPr>
          <w:rFonts w:ascii="Times" w:hAnsi="Times" w:cs="Times"/>
          <w:color w:val="434343"/>
          <w:kern w:val="0"/>
          <w:sz w:val="28"/>
          <w:szCs w:val="28"/>
        </w:rPr>
        <w:t>加到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上时，对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十字链表的当前结点来说，对应下列四种情况：或者改变结点的值（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aij+bij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≠</w:t>
      </w:r>
      <w:r>
        <w:rPr>
          <w:rFonts w:ascii="Times" w:hAnsi="Times" w:cs="Times"/>
          <w:color w:val="434343"/>
          <w:kern w:val="0"/>
          <w:sz w:val="28"/>
          <w:szCs w:val="28"/>
        </w:rPr>
        <w:t>０），或者不变（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＝０），或者插入一个新结点（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＝０），还可能是删除一个结点（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aij+bij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＝０）。整个运算从矩阵的第一行起逐行进行。对每一行都从行表的头结点出发，分别找到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B </w:t>
      </w:r>
      <w:r>
        <w:rPr>
          <w:rFonts w:ascii="Times" w:hAnsi="Times" w:cs="Times"/>
          <w:color w:val="434343"/>
          <w:kern w:val="0"/>
          <w:sz w:val="28"/>
          <w:szCs w:val="28"/>
        </w:rPr>
        <w:t>在该行中的第一个非零元素结点后开始比较，然后按４种不同情况分别处理。</w:t>
      </w:r>
    </w:p>
    <w:p w14:paraId="1B377A89" w14:textId="618A0147" w:rsidR="00FB11B0" w:rsidRDefault="00FB11B0" w:rsidP="00FB11B0">
      <w:pPr>
        <w:rPr>
          <w:rFonts w:ascii="Times" w:hAnsi="Times" w:cs="Times" w:hint="eastAsia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设</w:t>
      </w:r>
      <w:r>
        <w:rPr>
          <w:rFonts w:ascii="Times" w:hAnsi="Times" w:cs="Times"/>
          <w:color w:val="434343"/>
          <w:kern w:val="0"/>
          <w:sz w:val="28"/>
          <w:szCs w:val="28"/>
        </w:rPr>
        <w:t>pa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分别指向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B </w:t>
      </w:r>
      <w:r>
        <w:rPr>
          <w:rFonts w:ascii="Times" w:hAnsi="Times" w:cs="Times"/>
          <w:color w:val="434343"/>
          <w:kern w:val="0"/>
          <w:sz w:val="28"/>
          <w:szCs w:val="28"/>
        </w:rPr>
        <w:t>的十字链表中行号相同的两个结点，４种情况如下：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(1) </w:t>
      </w:r>
      <w:r>
        <w:rPr>
          <w:rFonts w:ascii="Times" w:hAnsi="Times" w:cs="Times"/>
          <w:color w:val="434343"/>
          <w:kern w:val="0"/>
          <w:sz w:val="28"/>
          <w:szCs w:val="28"/>
        </w:rPr>
        <w:t>若</w:t>
      </w:r>
      <w:r>
        <w:rPr>
          <w:rFonts w:ascii="Times" w:hAnsi="Times" w:cs="Times"/>
          <w:color w:val="434343"/>
          <w:kern w:val="0"/>
          <w:sz w:val="28"/>
          <w:szCs w:val="28"/>
        </w:rPr>
        <w:t>pa-&gt;col=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-&gt;col </w:t>
      </w:r>
      <w:r>
        <w:rPr>
          <w:rFonts w:ascii="Times" w:hAnsi="Times" w:cs="Times"/>
          <w:color w:val="434343"/>
          <w:kern w:val="0"/>
          <w:sz w:val="28"/>
          <w:szCs w:val="28"/>
        </w:rPr>
        <w:t>且</w:t>
      </w:r>
      <w:r>
        <w:rPr>
          <w:rFonts w:ascii="Times" w:hAnsi="Times" w:cs="Times"/>
          <w:color w:val="434343"/>
          <w:kern w:val="0"/>
          <w:sz w:val="28"/>
          <w:szCs w:val="28"/>
        </w:rPr>
        <w:t>pa-&gt;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v+pb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-&gt;v≠0</w:t>
      </w:r>
      <w:r>
        <w:rPr>
          <w:rFonts w:ascii="Times" w:hAnsi="Times" w:cs="Times"/>
          <w:color w:val="434343"/>
          <w:kern w:val="0"/>
          <w:sz w:val="28"/>
          <w:szCs w:val="28"/>
        </w:rPr>
        <w:t>，则只要用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aij+bij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的值改写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pa </w:t>
      </w:r>
      <w:r>
        <w:rPr>
          <w:rFonts w:ascii="Times" w:hAnsi="Times" w:cs="Times"/>
          <w:color w:val="434343"/>
          <w:kern w:val="0"/>
          <w:sz w:val="28"/>
          <w:szCs w:val="28"/>
        </w:rPr>
        <w:t>所指结点的值域即可。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(2) </w:t>
      </w:r>
      <w:r>
        <w:rPr>
          <w:rFonts w:ascii="Times" w:hAnsi="Times" w:cs="Times"/>
          <w:color w:val="434343"/>
          <w:kern w:val="0"/>
          <w:sz w:val="28"/>
          <w:szCs w:val="28"/>
        </w:rPr>
        <w:t>若</w:t>
      </w:r>
      <w:r>
        <w:rPr>
          <w:rFonts w:ascii="Times" w:hAnsi="Times" w:cs="Times"/>
          <w:color w:val="434343"/>
          <w:kern w:val="0"/>
          <w:sz w:val="28"/>
          <w:szCs w:val="28"/>
        </w:rPr>
        <w:t>pa-&gt;col=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-&gt;col </w:t>
      </w:r>
      <w:r>
        <w:rPr>
          <w:rFonts w:ascii="Times" w:hAnsi="Times" w:cs="Times"/>
          <w:color w:val="434343"/>
          <w:kern w:val="0"/>
          <w:sz w:val="28"/>
          <w:szCs w:val="28"/>
        </w:rPr>
        <w:t>且</w:t>
      </w:r>
      <w:r>
        <w:rPr>
          <w:rFonts w:ascii="Times" w:hAnsi="Times" w:cs="Times"/>
          <w:color w:val="434343"/>
          <w:kern w:val="0"/>
          <w:sz w:val="28"/>
          <w:szCs w:val="28"/>
        </w:rPr>
        <w:t>pa-&gt;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v+pb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-&gt;v=0</w:t>
      </w:r>
      <w:r>
        <w:rPr>
          <w:rFonts w:ascii="Times" w:hAnsi="Times" w:cs="Times"/>
          <w:color w:val="434343"/>
          <w:kern w:val="0"/>
          <w:sz w:val="28"/>
          <w:szCs w:val="28"/>
        </w:rPr>
        <w:t>，则需要在矩阵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的十字链表中删除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pa </w:t>
      </w:r>
      <w:r>
        <w:rPr>
          <w:rFonts w:ascii="Times" w:hAnsi="Times" w:cs="Times"/>
          <w:color w:val="434343"/>
          <w:kern w:val="0"/>
          <w:sz w:val="28"/>
          <w:szCs w:val="28"/>
        </w:rPr>
        <w:t>所指结点，此时需改变该行链表中前趋结点的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right </w:t>
      </w:r>
      <w:r>
        <w:rPr>
          <w:rFonts w:ascii="Times" w:hAnsi="Times" w:cs="Times"/>
          <w:color w:val="434343"/>
          <w:kern w:val="0"/>
          <w:sz w:val="28"/>
          <w:szCs w:val="28"/>
        </w:rPr>
        <w:t>域，以及该列链表中前趋结点的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down </w:t>
      </w:r>
      <w:r>
        <w:rPr>
          <w:rFonts w:ascii="Times" w:hAnsi="Times" w:cs="Times"/>
          <w:color w:val="434343"/>
          <w:kern w:val="0"/>
          <w:sz w:val="28"/>
          <w:szCs w:val="28"/>
        </w:rPr>
        <w:t>域。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(3) </w:t>
      </w:r>
      <w:r>
        <w:rPr>
          <w:rFonts w:ascii="Times" w:hAnsi="Times" w:cs="Times"/>
          <w:color w:val="434343"/>
          <w:kern w:val="0"/>
          <w:sz w:val="28"/>
          <w:szCs w:val="28"/>
        </w:rPr>
        <w:t>若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pa-&gt;col &lt;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-&gt;col </w:t>
      </w:r>
      <w:r>
        <w:rPr>
          <w:rFonts w:ascii="Times" w:hAnsi="Times" w:cs="Times"/>
          <w:color w:val="434343"/>
          <w:kern w:val="0"/>
          <w:sz w:val="28"/>
          <w:szCs w:val="28"/>
        </w:rPr>
        <w:t>且</w:t>
      </w:r>
      <w:r>
        <w:rPr>
          <w:rFonts w:ascii="Times" w:hAnsi="Times" w:cs="Times"/>
          <w:color w:val="434343"/>
          <w:kern w:val="0"/>
          <w:sz w:val="28"/>
          <w:szCs w:val="28"/>
        </w:rPr>
        <w:t>pa-&gt;col≠0</w:t>
      </w:r>
      <w:r>
        <w:rPr>
          <w:rFonts w:ascii="Times" w:hAnsi="Times" w:cs="Times"/>
          <w:color w:val="434343"/>
          <w:kern w:val="0"/>
          <w:sz w:val="28"/>
          <w:szCs w:val="28"/>
        </w:rPr>
        <w:t>（即不是表头结点），则只需要将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pa </w:t>
      </w:r>
      <w:r>
        <w:rPr>
          <w:rFonts w:ascii="Times" w:hAnsi="Times" w:cs="Times"/>
          <w:color w:val="434343"/>
          <w:kern w:val="0"/>
          <w:sz w:val="28"/>
          <w:szCs w:val="28"/>
        </w:rPr>
        <w:t>指针向右推进一步，并继续进行比较。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(4) </w:t>
      </w:r>
      <w:r>
        <w:rPr>
          <w:rFonts w:ascii="Times" w:hAnsi="Times" w:cs="Times"/>
          <w:color w:val="434343"/>
          <w:kern w:val="0"/>
          <w:sz w:val="28"/>
          <w:szCs w:val="28"/>
        </w:rPr>
        <w:t>若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pa-&gt;col &gt;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-&gt;col </w:t>
      </w:r>
      <w:r>
        <w:rPr>
          <w:rFonts w:ascii="Times" w:hAnsi="Times" w:cs="Times"/>
          <w:color w:val="434343"/>
          <w:kern w:val="0"/>
          <w:sz w:val="28"/>
          <w:szCs w:val="28"/>
        </w:rPr>
        <w:t>或</w:t>
      </w:r>
      <w:r>
        <w:rPr>
          <w:rFonts w:ascii="Times" w:hAnsi="Times" w:cs="Times"/>
          <w:color w:val="434343"/>
          <w:kern w:val="0"/>
          <w:sz w:val="28"/>
          <w:szCs w:val="28"/>
        </w:rPr>
        <w:t>pa-&gt;col</w:t>
      </w:r>
      <w:r>
        <w:rPr>
          <w:rFonts w:ascii="Times" w:hAnsi="Times" w:cs="Times"/>
          <w:color w:val="434343"/>
          <w:kern w:val="0"/>
          <w:sz w:val="28"/>
          <w:szCs w:val="28"/>
        </w:rPr>
        <w:t>＝</w:t>
      </w:r>
      <w:r>
        <w:rPr>
          <w:rFonts w:ascii="Times" w:hAnsi="Times" w:cs="Times"/>
          <w:color w:val="434343"/>
          <w:kern w:val="0"/>
          <w:sz w:val="28"/>
          <w:szCs w:val="28"/>
        </w:rPr>
        <w:t>0</w:t>
      </w:r>
      <w:r>
        <w:rPr>
          <w:rFonts w:ascii="Times" w:hAnsi="Times" w:cs="Times"/>
          <w:color w:val="434343"/>
          <w:kern w:val="0"/>
          <w:sz w:val="28"/>
          <w:szCs w:val="28"/>
        </w:rPr>
        <w:t>（即是表头结点），则需要在矩阵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的十字链表中插入一个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所指结点。</w:t>
      </w:r>
    </w:p>
    <w:p w14:paraId="1FA58A06" w14:textId="77777777" w:rsidR="00E62E9C" w:rsidRDefault="00E62E9C" w:rsidP="00FB11B0">
      <w:pPr>
        <w:rPr>
          <w:rFonts w:ascii="Times" w:hAnsi="Times" w:cs="Times" w:hint="eastAsia"/>
          <w:color w:val="434343"/>
          <w:kern w:val="0"/>
          <w:sz w:val="28"/>
          <w:szCs w:val="28"/>
        </w:rPr>
      </w:pPr>
    </w:p>
    <w:p w14:paraId="2CACD86E" w14:textId="77777777" w:rsidR="00E62E9C" w:rsidRDefault="00E62E9C" w:rsidP="00FB11B0">
      <w:pPr>
        <w:rPr>
          <w:rFonts w:ascii="Times" w:hAnsi="Times" w:cs="Times" w:hint="eastAsia"/>
          <w:color w:val="434343"/>
          <w:kern w:val="0"/>
          <w:sz w:val="28"/>
          <w:szCs w:val="28"/>
        </w:rPr>
      </w:pPr>
    </w:p>
    <w:p w14:paraId="7DF7BC0A" w14:textId="77777777" w:rsidR="00E62E9C" w:rsidRDefault="00E62E9C" w:rsidP="00FB11B0">
      <w:pPr>
        <w:rPr>
          <w:rFonts w:ascii="Times" w:hAnsi="Times" w:cs="Times" w:hint="eastAsia"/>
          <w:color w:val="434343"/>
          <w:kern w:val="0"/>
          <w:sz w:val="28"/>
          <w:szCs w:val="28"/>
        </w:rPr>
      </w:pPr>
    </w:p>
    <w:p w14:paraId="23F5C1CC" w14:textId="77777777" w:rsidR="00E62E9C" w:rsidRDefault="00E62E9C" w:rsidP="00FB11B0">
      <w:pPr>
        <w:rPr>
          <w:rFonts w:ascii="Times" w:hAnsi="Times" w:cs="Times" w:hint="eastAsia"/>
          <w:color w:val="434343"/>
          <w:kern w:val="0"/>
          <w:sz w:val="28"/>
          <w:szCs w:val="28"/>
        </w:rPr>
      </w:pPr>
    </w:p>
    <w:p w14:paraId="261873D2" w14:textId="77777777" w:rsidR="00E62E9C" w:rsidRDefault="00E62E9C" w:rsidP="00FB11B0">
      <w:pPr>
        <w:rPr>
          <w:rFonts w:ascii="Times" w:hAnsi="Times" w:cs="Times" w:hint="eastAsia"/>
          <w:color w:val="434343"/>
          <w:kern w:val="0"/>
          <w:sz w:val="28"/>
          <w:szCs w:val="28"/>
        </w:rPr>
      </w:pPr>
    </w:p>
    <w:p w14:paraId="1320086C" w14:textId="1D6A13C6" w:rsidR="00E62E9C" w:rsidRDefault="00E62E9C" w:rsidP="00FB11B0">
      <w:pPr>
        <w:rPr>
          <w:rFonts w:hint="eastAsia"/>
        </w:rPr>
      </w:pPr>
      <w:r>
        <w:rPr>
          <w:rFonts w:hint="eastAsia"/>
        </w:rPr>
        <w:t>N NP NPC 复杂度</w:t>
      </w:r>
    </w:p>
    <w:p w14:paraId="09856401" w14:textId="63751CB0" w:rsidR="00E62E9C" w:rsidRDefault="004000A2" w:rsidP="00FB11B0">
      <w:pPr>
        <w:rPr>
          <w:rFonts w:hint="eastAsia"/>
        </w:rPr>
      </w:pPr>
      <w:r>
        <w:rPr>
          <w:rFonts w:hint="eastAsia"/>
        </w:rPr>
        <w:t>计算机复杂度并不是表示一个程序解决问题需要花多少时间，而是当问题规模扩大后，程序需要的时间长度增长得有多快。</w:t>
      </w:r>
    </w:p>
    <w:p w14:paraId="29E0B826" w14:textId="52E48B5E" w:rsidR="004000A2" w:rsidRDefault="004000A2" w:rsidP="00FB11B0">
      <w:pPr>
        <w:rPr>
          <w:rFonts w:hint="eastAsia"/>
        </w:rPr>
      </w:pPr>
      <w:r>
        <w:rPr>
          <w:rFonts w:hint="eastAsia"/>
        </w:rPr>
        <w:t>具有o</w:t>
      </w:r>
      <w:r>
        <w:t>(1)</w:t>
      </w:r>
      <w:r>
        <w:rPr>
          <w:rFonts w:hint="eastAsia"/>
        </w:rPr>
        <w:t>的时间复杂度，也就是常数复杂度，数据规模变得有多大，花的时间也更着变得有多长，这个时间复杂度就是o（n）。</w:t>
      </w:r>
    </w:p>
    <w:p w14:paraId="7D1239FA" w14:textId="77777777" w:rsidR="004000A2" w:rsidRDefault="004000A2" w:rsidP="004000A2">
      <w:pPr>
        <w:widowControl/>
        <w:jc w:val="left"/>
        <w:rPr>
          <w:rFonts w:ascii="MS Mincho" w:eastAsia="MS Mincho" w:hAnsi="MS Mincho" w:cs="MS Mincho" w:hint="eastAsia"/>
          <w:color w:val="404040"/>
          <w:kern w:val="0"/>
        </w:rPr>
      </w:pPr>
      <w:r w:rsidRPr="004000A2">
        <w:rPr>
          <w:rFonts w:ascii="MS Mincho" w:eastAsia="MS Mincho" w:hAnsi="MS Mincho" w:cs="MS Mincho"/>
          <w:color w:val="404040"/>
          <w:kern w:val="0"/>
        </w:rPr>
        <w:t>甚至</w:t>
      </w:r>
      <w:proofErr w:type="spellStart"/>
      <w:r w:rsidRPr="004000A2">
        <w:rPr>
          <w:rFonts w:ascii="Helvetica Neue" w:eastAsia="Times New Roman" w:hAnsi="Helvetica Neue" w:cs="Times New Roman"/>
          <w:color w:val="404040"/>
          <w:kern w:val="0"/>
        </w:rPr>
        <w:t>O(n</w:t>
      </w:r>
      <w:proofErr w:type="spellEnd"/>
      <w:r w:rsidRPr="004000A2">
        <w:rPr>
          <w:rFonts w:ascii="Helvetica Neue" w:eastAsia="Times New Roman" w:hAnsi="Helvetica Neue" w:cs="Times New Roman"/>
          <w:color w:val="404040"/>
          <w:kern w:val="0"/>
        </w:rPr>
        <w:t>!)</w:t>
      </w:r>
      <w:r w:rsidRPr="004000A2">
        <w:rPr>
          <w:rFonts w:ascii="MS Mincho" w:eastAsia="MS Mincho" w:hAnsi="MS Mincho" w:cs="MS Mincho"/>
          <w:color w:val="404040"/>
          <w:kern w:val="0"/>
        </w:rPr>
        <w:t>的</w:t>
      </w:r>
      <w:r w:rsidRPr="004000A2">
        <w:rPr>
          <w:rFonts w:ascii="SimSun" w:eastAsia="SimSun" w:hAnsi="SimSun" w:cs="SimSun"/>
          <w:color w:val="404040"/>
          <w:kern w:val="0"/>
        </w:rPr>
        <w:t>阶</w:t>
      </w:r>
      <w:r w:rsidRPr="004000A2">
        <w:rPr>
          <w:rFonts w:ascii="MS Mincho" w:eastAsia="MS Mincho" w:hAnsi="MS Mincho" w:cs="MS Mincho"/>
          <w:color w:val="404040"/>
          <w:kern w:val="0"/>
        </w:rPr>
        <w:t>乘</w:t>
      </w:r>
      <w:r w:rsidRPr="004000A2">
        <w:rPr>
          <w:rFonts w:ascii="SimSun" w:eastAsia="SimSun" w:hAnsi="SimSun" w:cs="SimSun"/>
          <w:color w:val="404040"/>
          <w:kern w:val="0"/>
        </w:rPr>
        <w:t>级</w:t>
      </w:r>
      <w:r w:rsidRPr="004000A2">
        <w:rPr>
          <w:rFonts w:ascii="MS Mincho" w:eastAsia="MS Mincho" w:hAnsi="MS Mincho" w:cs="MS Mincho"/>
          <w:color w:val="404040"/>
          <w:kern w:val="0"/>
        </w:rPr>
        <w:t>复</w:t>
      </w:r>
      <w:r w:rsidRPr="004000A2">
        <w:rPr>
          <w:rFonts w:ascii="SimSun" w:eastAsia="SimSun" w:hAnsi="SimSun" w:cs="SimSun"/>
          <w:color w:val="404040"/>
          <w:kern w:val="0"/>
        </w:rPr>
        <w:t>杂</w:t>
      </w:r>
      <w:r w:rsidRPr="004000A2">
        <w:rPr>
          <w:rFonts w:ascii="MS Mincho" w:eastAsia="MS Mincho" w:hAnsi="MS Mincho" w:cs="MS Mincho"/>
          <w:color w:val="404040"/>
          <w:kern w:val="0"/>
        </w:rPr>
        <w:t>度。不会存在</w:t>
      </w:r>
      <w:r w:rsidRPr="004000A2">
        <w:rPr>
          <w:rFonts w:ascii="Helvetica Neue" w:eastAsia="Times New Roman" w:hAnsi="Helvetica Neue" w:cs="Times New Roman"/>
          <w:color w:val="404040"/>
          <w:kern w:val="0"/>
        </w:rPr>
        <w:t>O(2*n^2)</w:t>
      </w:r>
      <w:r w:rsidRPr="004000A2">
        <w:rPr>
          <w:rFonts w:ascii="MS Mincho" w:eastAsia="MS Mincho" w:hAnsi="MS Mincho" w:cs="MS Mincho"/>
          <w:color w:val="404040"/>
          <w:kern w:val="0"/>
        </w:rPr>
        <w:t>的复</w:t>
      </w:r>
      <w:r w:rsidRPr="004000A2">
        <w:rPr>
          <w:rFonts w:ascii="SimSun" w:eastAsia="SimSun" w:hAnsi="SimSun" w:cs="SimSun"/>
          <w:color w:val="404040"/>
          <w:kern w:val="0"/>
        </w:rPr>
        <w:t>杂</w:t>
      </w:r>
      <w:r w:rsidRPr="004000A2">
        <w:rPr>
          <w:rFonts w:ascii="MS Mincho" w:eastAsia="MS Mincho" w:hAnsi="MS Mincho" w:cs="MS Mincho"/>
          <w:color w:val="404040"/>
          <w:kern w:val="0"/>
        </w:rPr>
        <w:t>度，因</w:t>
      </w:r>
      <w:r w:rsidRPr="004000A2">
        <w:rPr>
          <w:rFonts w:ascii="SimSun" w:eastAsia="SimSun" w:hAnsi="SimSun" w:cs="SimSun"/>
          <w:color w:val="404040"/>
          <w:kern w:val="0"/>
        </w:rPr>
        <w:t>为</w:t>
      </w:r>
      <w:r w:rsidRPr="004000A2">
        <w:rPr>
          <w:rFonts w:ascii="MS Mincho" w:eastAsia="MS Mincho" w:hAnsi="MS Mincho" w:cs="MS Mincho"/>
          <w:color w:val="404040"/>
          <w:kern w:val="0"/>
        </w:rPr>
        <w:t>前面的那个</w:t>
      </w:r>
      <w:r w:rsidRPr="004000A2">
        <w:rPr>
          <w:rFonts w:ascii="Helvetica Neue" w:eastAsia="Times New Roman" w:hAnsi="Helvetica Neue" w:cs="Times New Roman"/>
          <w:color w:val="404040"/>
          <w:kern w:val="0"/>
        </w:rPr>
        <w:t>“2”</w:t>
      </w:r>
      <w:r w:rsidRPr="004000A2">
        <w:rPr>
          <w:rFonts w:ascii="MS Mincho" w:eastAsia="MS Mincho" w:hAnsi="MS Mincho" w:cs="MS Mincho"/>
          <w:color w:val="404040"/>
          <w:kern w:val="0"/>
        </w:rPr>
        <w:t>是系数，根本不会影响到整个程序的</w:t>
      </w:r>
      <w:r w:rsidRPr="004000A2">
        <w:rPr>
          <w:rFonts w:ascii="SimSun" w:eastAsia="SimSun" w:hAnsi="SimSun" w:cs="SimSun"/>
          <w:color w:val="404040"/>
          <w:kern w:val="0"/>
        </w:rPr>
        <w:t>时间</w:t>
      </w:r>
      <w:r w:rsidRPr="004000A2">
        <w:rPr>
          <w:rFonts w:ascii="MS Mincho" w:eastAsia="MS Mincho" w:hAnsi="MS Mincho" w:cs="MS Mincho"/>
          <w:color w:val="404040"/>
          <w:kern w:val="0"/>
        </w:rPr>
        <w:t>增</w:t>
      </w:r>
      <w:r w:rsidRPr="004000A2">
        <w:rPr>
          <w:rFonts w:ascii="SimSun" w:eastAsia="SimSun" w:hAnsi="SimSun" w:cs="SimSun"/>
          <w:color w:val="404040"/>
          <w:kern w:val="0"/>
        </w:rPr>
        <w:t>长</w:t>
      </w:r>
      <w:r w:rsidRPr="004000A2">
        <w:rPr>
          <w:rFonts w:ascii="MS Mincho" w:eastAsia="MS Mincho" w:hAnsi="MS Mincho" w:cs="MS Mincho"/>
          <w:color w:val="404040"/>
          <w:kern w:val="0"/>
        </w:rPr>
        <w:t>。同</w:t>
      </w:r>
      <w:r w:rsidRPr="004000A2">
        <w:rPr>
          <w:rFonts w:ascii="SimSun" w:eastAsia="SimSun" w:hAnsi="SimSun" w:cs="SimSun"/>
          <w:color w:val="404040"/>
          <w:kern w:val="0"/>
        </w:rPr>
        <w:t>样</w:t>
      </w:r>
      <w:r w:rsidRPr="004000A2">
        <w:rPr>
          <w:rFonts w:ascii="MS Mincho" w:eastAsia="MS Mincho" w:hAnsi="MS Mincho" w:cs="MS Mincho"/>
          <w:color w:val="404040"/>
          <w:kern w:val="0"/>
        </w:rPr>
        <w:t>地，</w:t>
      </w:r>
      <w:proofErr w:type="spellStart"/>
      <w:r w:rsidRPr="004000A2">
        <w:rPr>
          <w:rFonts w:ascii="Helvetica Neue" w:eastAsia="Times New Roman" w:hAnsi="Helvetica Neue" w:cs="Times New Roman"/>
          <w:color w:val="404040"/>
          <w:kern w:val="0"/>
        </w:rPr>
        <w:t>O (n</w:t>
      </w:r>
      <w:proofErr w:type="spellEnd"/>
      <w:r w:rsidRPr="004000A2">
        <w:rPr>
          <w:rFonts w:ascii="Helvetica Neue" w:eastAsia="Times New Roman" w:hAnsi="Helvetica Neue" w:cs="Times New Roman"/>
          <w:color w:val="404040"/>
          <w:kern w:val="0"/>
        </w:rPr>
        <w:t>^3+n^2)</w:t>
      </w:r>
      <w:r w:rsidRPr="004000A2">
        <w:rPr>
          <w:rFonts w:ascii="MS Mincho" w:eastAsia="MS Mincho" w:hAnsi="MS Mincho" w:cs="MS Mincho"/>
          <w:color w:val="404040"/>
          <w:kern w:val="0"/>
        </w:rPr>
        <w:t>的复</w:t>
      </w:r>
      <w:r w:rsidRPr="004000A2">
        <w:rPr>
          <w:rFonts w:ascii="SimSun" w:eastAsia="SimSun" w:hAnsi="SimSun" w:cs="SimSun"/>
          <w:color w:val="404040"/>
          <w:kern w:val="0"/>
        </w:rPr>
        <w:t>杂</w:t>
      </w:r>
      <w:r w:rsidRPr="004000A2">
        <w:rPr>
          <w:rFonts w:ascii="MS Mincho" w:eastAsia="MS Mincho" w:hAnsi="MS Mincho" w:cs="MS Mincho"/>
          <w:color w:val="404040"/>
          <w:kern w:val="0"/>
        </w:rPr>
        <w:t>度也就是</w:t>
      </w:r>
      <w:proofErr w:type="spellStart"/>
      <w:r w:rsidRPr="004000A2">
        <w:rPr>
          <w:rFonts w:ascii="Helvetica Neue" w:eastAsia="Times New Roman" w:hAnsi="Helvetica Neue" w:cs="Times New Roman"/>
          <w:color w:val="404040"/>
          <w:kern w:val="0"/>
        </w:rPr>
        <w:t>O(n</w:t>
      </w:r>
      <w:proofErr w:type="spellEnd"/>
      <w:r w:rsidRPr="004000A2">
        <w:rPr>
          <w:rFonts w:ascii="Helvetica Neue" w:eastAsia="Times New Roman" w:hAnsi="Helvetica Neue" w:cs="Times New Roman"/>
          <w:color w:val="404040"/>
          <w:kern w:val="0"/>
        </w:rPr>
        <w:t>^3)</w:t>
      </w:r>
      <w:r w:rsidRPr="004000A2">
        <w:rPr>
          <w:rFonts w:ascii="MS Mincho" w:eastAsia="MS Mincho" w:hAnsi="MS Mincho" w:cs="MS Mincho"/>
          <w:color w:val="404040"/>
          <w:kern w:val="0"/>
        </w:rPr>
        <w:t>的复</w:t>
      </w:r>
      <w:r w:rsidRPr="004000A2">
        <w:rPr>
          <w:rFonts w:ascii="SimSun" w:eastAsia="SimSun" w:hAnsi="SimSun" w:cs="SimSun"/>
          <w:color w:val="404040"/>
          <w:kern w:val="0"/>
        </w:rPr>
        <w:t>杂</w:t>
      </w:r>
      <w:r w:rsidRPr="004000A2">
        <w:rPr>
          <w:rFonts w:ascii="MS Mincho" w:eastAsia="MS Mincho" w:hAnsi="MS Mincho" w:cs="MS Mincho"/>
          <w:color w:val="404040"/>
          <w:kern w:val="0"/>
        </w:rPr>
        <w:t>度。</w:t>
      </w:r>
    </w:p>
    <w:p w14:paraId="3142D1C5" w14:textId="77777777" w:rsidR="004000A2" w:rsidRPr="004000A2" w:rsidRDefault="004000A2" w:rsidP="004000A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000A2">
        <w:rPr>
          <w:rFonts w:ascii="MS Mincho" w:eastAsia="MS Mincho" w:hAnsi="MS Mincho" w:cs="MS Mincho"/>
          <w:color w:val="404040"/>
          <w:kern w:val="0"/>
        </w:rPr>
        <w:t>前面的几</w:t>
      </w:r>
      <w:r w:rsidRPr="004000A2">
        <w:rPr>
          <w:rFonts w:ascii="SimSun" w:eastAsia="SimSun" w:hAnsi="SimSun" w:cs="SimSun"/>
          <w:color w:val="404040"/>
          <w:kern w:val="0"/>
        </w:rPr>
        <w:t>类</w:t>
      </w:r>
      <w:r w:rsidRPr="004000A2">
        <w:rPr>
          <w:rFonts w:ascii="MS Mincho" w:eastAsia="MS Mincho" w:hAnsi="MS Mincho" w:cs="MS Mincho"/>
          <w:color w:val="404040"/>
          <w:kern w:val="0"/>
        </w:rPr>
        <w:t>复</w:t>
      </w:r>
      <w:r w:rsidRPr="004000A2">
        <w:rPr>
          <w:rFonts w:ascii="SimSun" w:eastAsia="SimSun" w:hAnsi="SimSun" w:cs="SimSun"/>
          <w:color w:val="404040"/>
          <w:kern w:val="0"/>
        </w:rPr>
        <w:t>杂</w:t>
      </w:r>
      <w:r w:rsidRPr="004000A2">
        <w:rPr>
          <w:rFonts w:ascii="MS Mincho" w:eastAsia="MS Mincho" w:hAnsi="MS Mincho" w:cs="MS Mincho"/>
          <w:color w:val="404040"/>
          <w:kern w:val="0"/>
        </w:rPr>
        <w:t>度被分</w:t>
      </w:r>
      <w:r w:rsidRPr="004000A2">
        <w:rPr>
          <w:rFonts w:ascii="SimSun" w:eastAsia="SimSun" w:hAnsi="SimSun" w:cs="SimSun"/>
          <w:color w:val="404040"/>
          <w:kern w:val="0"/>
        </w:rPr>
        <w:t>为</w:t>
      </w:r>
      <w:r w:rsidRPr="004000A2">
        <w:rPr>
          <w:rFonts w:ascii="MS Mincho" w:eastAsia="MS Mincho" w:hAnsi="MS Mincho" w:cs="MS Mincho"/>
          <w:color w:val="404040"/>
          <w:kern w:val="0"/>
        </w:rPr>
        <w:t>两种</w:t>
      </w:r>
      <w:r w:rsidRPr="004000A2">
        <w:rPr>
          <w:rFonts w:ascii="SimSun" w:eastAsia="SimSun" w:hAnsi="SimSun" w:cs="SimSun"/>
          <w:color w:val="404040"/>
          <w:kern w:val="0"/>
        </w:rPr>
        <w:t>级别</w:t>
      </w:r>
      <w:r w:rsidRPr="004000A2">
        <w:rPr>
          <w:rFonts w:ascii="MS Mincho" w:eastAsia="MS Mincho" w:hAnsi="MS Mincho" w:cs="MS Mincho"/>
          <w:color w:val="404040"/>
          <w:kern w:val="0"/>
        </w:rPr>
        <w:t>，其中后者的复</w:t>
      </w:r>
      <w:r w:rsidRPr="004000A2">
        <w:rPr>
          <w:rFonts w:ascii="SimSun" w:eastAsia="SimSun" w:hAnsi="SimSun" w:cs="SimSun"/>
          <w:color w:val="404040"/>
          <w:kern w:val="0"/>
        </w:rPr>
        <w:t>杂</w:t>
      </w:r>
      <w:r w:rsidRPr="004000A2">
        <w:rPr>
          <w:rFonts w:ascii="MS Mincho" w:eastAsia="MS Mincho" w:hAnsi="MS Mincho" w:cs="MS Mincho"/>
          <w:color w:val="404040"/>
          <w:kern w:val="0"/>
        </w:rPr>
        <w:t>度无</w:t>
      </w:r>
      <w:r w:rsidRPr="004000A2">
        <w:rPr>
          <w:rFonts w:ascii="SimSun" w:eastAsia="SimSun" w:hAnsi="SimSun" w:cs="SimSun"/>
          <w:color w:val="404040"/>
          <w:kern w:val="0"/>
        </w:rPr>
        <w:t>论</w:t>
      </w:r>
      <w:r w:rsidRPr="004000A2">
        <w:rPr>
          <w:rFonts w:ascii="MS Mincho" w:eastAsia="MS Mincho" w:hAnsi="MS Mincho" w:cs="MS Mincho"/>
          <w:color w:val="404040"/>
          <w:kern w:val="0"/>
        </w:rPr>
        <w:t>如何都</w:t>
      </w:r>
      <w:r w:rsidRPr="004000A2">
        <w:rPr>
          <w:rFonts w:ascii="SimSun" w:eastAsia="SimSun" w:hAnsi="SimSun" w:cs="SimSun"/>
          <w:color w:val="404040"/>
          <w:kern w:val="0"/>
        </w:rPr>
        <w:t>远远</w:t>
      </w:r>
      <w:r w:rsidRPr="004000A2">
        <w:rPr>
          <w:rFonts w:ascii="MS Mincho" w:eastAsia="MS Mincho" w:hAnsi="MS Mincho" w:cs="MS Mincho"/>
          <w:color w:val="404040"/>
          <w:kern w:val="0"/>
        </w:rPr>
        <w:t>大于前者：一种是</w:t>
      </w:r>
      <w:r w:rsidRPr="004000A2">
        <w:rPr>
          <w:rFonts w:ascii="Helvetica Neue" w:eastAsia="Times New Roman" w:hAnsi="Helvetica Neue" w:cs="Times New Roman"/>
          <w:color w:val="404040"/>
          <w:kern w:val="0"/>
        </w:rPr>
        <w:t>O(1),O(log(n)),O(</w:t>
      </w:r>
      <w:proofErr w:type="spellStart"/>
      <w:r w:rsidRPr="004000A2">
        <w:rPr>
          <w:rFonts w:ascii="Helvetica Neue" w:eastAsia="Times New Roman" w:hAnsi="Helvetica Neue" w:cs="Times New Roman"/>
          <w:color w:val="404040"/>
          <w:kern w:val="0"/>
        </w:rPr>
        <w:t>n^a</w:t>
      </w:r>
      <w:proofErr w:type="spellEnd"/>
      <w:r w:rsidRPr="004000A2">
        <w:rPr>
          <w:rFonts w:ascii="Helvetica Neue" w:eastAsia="Times New Roman" w:hAnsi="Helvetica Neue" w:cs="Times New Roman"/>
          <w:color w:val="404040"/>
          <w:kern w:val="0"/>
        </w:rPr>
        <w:t>)</w:t>
      </w:r>
      <w:r w:rsidRPr="004000A2">
        <w:rPr>
          <w:rFonts w:ascii="MS Mincho" w:eastAsia="MS Mincho" w:hAnsi="MS Mincho" w:cs="MS Mincho"/>
          <w:color w:val="404040"/>
          <w:kern w:val="0"/>
        </w:rPr>
        <w:t>等，我</w:t>
      </w:r>
      <w:r w:rsidRPr="004000A2">
        <w:rPr>
          <w:rFonts w:ascii="SimSun" w:eastAsia="SimSun" w:hAnsi="SimSun" w:cs="SimSun"/>
          <w:color w:val="404040"/>
          <w:kern w:val="0"/>
        </w:rPr>
        <w:t>们</w:t>
      </w:r>
      <w:r w:rsidRPr="004000A2">
        <w:rPr>
          <w:rFonts w:ascii="MS Mincho" w:eastAsia="MS Mincho" w:hAnsi="MS Mincho" w:cs="MS Mincho"/>
          <w:color w:val="404040"/>
          <w:kern w:val="0"/>
        </w:rPr>
        <w:t>把它叫做多</w:t>
      </w:r>
      <w:r w:rsidRPr="004000A2">
        <w:rPr>
          <w:rFonts w:ascii="SimSun" w:eastAsia="SimSun" w:hAnsi="SimSun" w:cs="SimSun"/>
          <w:color w:val="404040"/>
          <w:kern w:val="0"/>
        </w:rPr>
        <w:t>项</w:t>
      </w:r>
      <w:r w:rsidRPr="004000A2">
        <w:rPr>
          <w:rFonts w:ascii="MS Mincho" w:eastAsia="MS Mincho" w:hAnsi="MS Mincho" w:cs="MS Mincho"/>
          <w:color w:val="404040"/>
          <w:kern w:val="0"/>
        </w:rPr>
        <w:t>式</w:t>
      </w:r>
      <w:r w:rsidRPr="004000A2">
        <w:rPr>
          <w:rFonts w:ascii="SimSun" w:eastAsia="SimSun" w:hAnsi="SimSun" w:cs="SimSun"/>
          <w:color w:val="404040"/>
          <w:kern w:val="0"/>
        </w:rPr>
        <w:t>级</w:t>
      </w:r>
      <w:r w:rsidRPr="004000A2">
        <w:rPr>
          <w:rFonts w:ascii="MS Mincho" w:eastAsia="MS Mincho" w:hAnsi="MS Mincho" w:cs="MS Mincho"/>
          <w:color w:val="404040"/>
          <w:kern w:val="0"/>
        </w:rPr>
        <w:t>的复</w:t>
      </w:r>
      <w:r w:rsidRPr="004000A2">
        <w:rPr>
          <w:rFonts w:ascii="SimSun" w:eastAsia="SimSun" w:hAnsi="SimSun" w:cs="SimSun"/>
          <w:color w:val="404040"/>
          <w:kern w:val="0"/>
        </w:rPr>
        <w:t>杂</w:t>
      </w:r>
      <w:r w:rsidRPr="004000A2">
        <w:rPr>
          <w:rFonts w:ascii="MS Mincho" w:eastAsia="MS Mincho" w:hAnsi="MS Mincho" w:cs="MS Mincho"/>
          <w:color w:val="404040"/>
          <w:kern w:val="0"/>
        </w:rPr>
        <w:t>度，因</w:t>
      </w:r>
      <w:r w:rsidRPr="004000A2">
        <w:rPr>
          <w:rFonts w:ascii="SimSun" w:eastAsia="SimSun" w:hAnsi="SimSun" w:cs="SimSun"/>
          <w:color w:val="404040"/>
          <w:kern w:val="0"/>
        </w:rPr>
        <w:t>为</w:t>
      </w:r>
      <w:r w:rsidRPr="004000A2">
        <w:rPr>
          <w:rFonts w:ascii="MS Mincho" w:eastAsia="MS Mincho" w:hAnsi="MS Mincho" w:cs="MS Mincho"/>
          <w:color w:val="404040"/>
          <w:kern w:val="0"/>
        </w:rPr>
        <w:t>它的</w:t>
      </w:r>
      <w:r w:rsidRPr="004000A2">
        <w:rPr>
          <w:rFonts w:ascii="SimSun" w:eastAsia="SimSun" w:hAnsi="SimSun" w:cs="SimSun"/>
          <w:color w:val="404040"/>
          <w:kern w:val="0"/>
        </w:rPr>
        <w:t>规</w:t>
      </w:r>
      <w:r w:rsidRPr="004000A2">
        <w:rPr>
          <w:rFonts w:ascii="MS Mincho" w:eastAsia="MS Mincho" w:hAnsi="MS Mincho" w:cs="MS Mincho"/>
          <w:color w:val="404040"/>
          <w:kern w:val="0"/>
        </w:rPr>
        <w:t>模</w:t>
      </w:r>
      <w:r w:rsidRPr="004000A2">
        <w:rPr>
          <w:rFonts w:ascii="Helvetica Neue" w:eastAsia="Times New Roman" w:hAnsi="Helvetica Neue" w:cs="Times New Roman"/>
          <w:color w:val="404040"/>
          <w:kern w:val="0"/>
        </w:rPr>
        <w:t>n</w:t>
      </w:r>
      <w:r w:rsidRPr="004000A2">
        <w:rPr>
          <w:rFonts w:ascii="MS Mincho" w:eastAsia="MS Mincho" w:hAnsi="MS Mincho" w:cs="MS Mincho"/>
          <w:color w:val="404040"/>
          <w:kern w:val="0"/>
        </w:rPr>
        <w:t>出</w:t>
      </w:r>
      <w:r w:rsidRPr="004000A2">
        <w:rPr>
          <w:rFonts w:ascii="SimSun" w:eastAsia="SimSun" w:hAnsi="SimSun" w:cs="SimSun"/>
          <w:color w:val="404040"/>
          <w:kern w:val="0"/>
        </w:rPr>
        <w:t>现</w:t>
      </w:r>
      <w:r w:rsidRPr="004000A2">
        <w:rPr>
          <w:rFonts w:ascii="MS Mincho" w:eastAsia="MS Mincho" w:hAnsi="MS Mincho" w:cs="MS Mincho"/>
          <w:color w:val="404040"/>
          <w:kern w:val="0"/>
        </w:rPr>
        <w:t>在底数的位置</w:t>
      </w:r>
    </w:p>
    <w:p w14:paraId="02750313" w14:textId="77777777" w:rsidR="004000A2" w:rsidRPr="004000A2" w:rsidRDefault="004000A2" w:rsidP="004000A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000A2">
        <w:rPr>
          <w:rFonts w:ascii="MS Mincho" w:eastAsia="MS Mincho" w:hAnsi="MS Mincho" w:cs="MS Mincho"/>
          <w:color w:val="404040"/>
          <w:kern w:val="0"/>
        </w:rPr>
        <w:t>另一种是</w:t>
      </w:r>
      <w:r w:rsidRPr="004000A2">
        <w:rPr>
          <w:rFonts w:ascii="Helvetica Neue" w:eastAsia="Times New Roman" w:hAnsi="Helvetica Neue" w:cs="Times New Roman"/>
          <w:color w:val="404040"/>
          <w:kern w:val="0"/>
        </w:rPr>
        <w:t>O(</w:t>
      </w:r>
      <w:proofErr w:type="spellStart"/>
      <w:r w:rsidRPr="004000A2">
        <w:rPr>
          <w:rFonts w:ascii="Helvetica Neue" w:eastAsia="Times New Roman" w:hAnsi="Helvetica Neue" w:cs="Times New Roman"/>
          <w:color w:val="404040"/>
          <w:kern w:val="0"/>
        </w:rPr>
        <w:t>a^n</w:t>
      </w:r>
      <w:proofErr w:type="spellEnd"/>
      <w:r w:rsidRPr="004000A2">
        <w:rPr>
          <w:rFonts w:ascii="Helvetica Neue" w:eastAsia="Times New Roman" w:hAnsi="Helvetica Neue" w:cs="Times New Roman"/>
          <w:color w:val="404040"/>
          <w:kern w:val="0"/>
        </w:rPr>
        <w:t>)</w:t>
      </w:r>
      <w:r w:rsidRPr="004000A2">
        <w:rPr>
          <w:rFonts w:ascii="MS Mincho" w:eastAsia="MS Mincho" w:hAnsi="MS Mincho" w:cs="MS Mincho"/>
          <w:color w:val="404040"/>
          <w:kern w:val="0"/>
        </w:rPr>
        <w:t>和</w:t>
      </w:r>
      <w:proofErr w:type="spellStart"/>
      <w:r w:rsidRPr="004000A2">
        <w:rPr>
          <w:rFonts w:ascii="Helvetica Neue" w:eastAsia="Times New Roman" w:hAnsi="Helvetica Neue" w:cs="Times New Roman"/>
          <w:color w:val="404040"/>
          <w:kern w:val="0"/>
        </w:rPr>
        <w:t>O(n</w:t>
      </w:r>
      <w:proofErr w:type="spellEnd"/>
      <w:r w:rsidRPr="004000A2">
        <w:rPr>
          <w:rFonts w:ascii="Helvetica Neue" w:eastAsia="Times New Roman" w:hAnsi="Helvetica Neue" w:cs="Times New Roman"/>
          <w:color w:val="404040"/>
          <w:kern w:val="0"/>
        </w:rPr>
        <w:t>!)</w:t>
      </w:r>
      <w:r w:rsidRPr="004000A2">
        <w:rPr>
          <w:rFonts w:ascii="MS Mincho" w:eastAsia="MS Mincho" w:hAnsi="MS Mincho" w:cs="MS Mincho"/>
          <w:color w:val="404040"/>
          <w:kern w:val="0"/>
        </w:rPr>
        <w:t>型复</w:t>
      </w:r>
      <w:r w:rsidRPr="004000A2">
        <w:rPr>
          <w:rFonts w:ascii="SimSun" w:eastAsia="SimSun" w:hAnsi="SimSun" w:cs="SimSun"/>
          <w:color w:val="404040"/>
          <w:kern w:val="0"/>
        </w:rPr>
        <w:t>杂</w:t>
      </w:r>
      <w:r w:rsidRPr="004000A2">
        <w:rPr>
          <w:rFonts w:ascii="MS Mincho" w:eastAsia="MS Mincho" w:hAnsi="MS Mincho" w:cs="MS Mincho"/>
          <w:color w:val="404040"/>
          <w:kern w:val="0"/>
        </w:rPr>
        <w:t>度，它是非多</w:t>
      </w:r>
      <w:r w:rsidRPr="004000A2">
        <w:rPr>
          <w:rFonts w:ascii="SimSun" w:eastAsia="SimSun" w:hAnsi="SimSun" w:cs="SimSun"/>
          <w:color w:val="404040"/>
          <w:kern w:val="0"/>
        </w:rPr>
        <w:t>项</w:t>
      </w:r>
      <w:r w:rsidRPr="004000A2">
        <w:rPr>
          <w:rFonts w:ascii="MS Mincho" w:eastAsia="MS Mincho" w:hAnsi="MS Mincho" w:cs="MS Mincho"/>
          <w:color w:val="404040"/>
          <w:kern w:val="0"/>
        </w:rPr>
        <w:t>式</w:t>
      </w:r>
      <w:r w:rsidRPr="004000A2">
        <w:rPr>
          <w:rFonts w:ascii="SimSun" w:eastAsia="SimSun" w:hAnsi="SimSun" w:cs="SimSun"/>
          <w:color w:val="404040"/>
          <w:kern w:val="0"/>
        </w:rPr>
        <w:t>级</w:t>
      </w:r>
      <w:r w:rsidRPr="004000A2">
        <w:rPr>
          <w:rFonts w:ascii="MS Mincho" w:eastAsia="MS Mincho" w:hAnsi="MS Mincho" w:cs="MS Mincho"/>
          <w:color w:val="404040"/>
          <w:kern w:val="0"/>
        </w:rPr>
        <w:t>的，其复</w:t>
      </w:r>
      <w:r w:rsidRPr="004000A2">
        <w:rPr>
          <w:rFonts w:ascii="SimSun" w:eastAsia="SimSun" w:hAnsi="SimSun" w:cs="SimSun"/>
          <w:color w:val="404040"/>
          <w:kern w:val="0"/>
        </w:rPr>
        <w:t>杂</w:t>
      </w:r>
      <w:r w:rsidRPr="004000A2">
        <w:rPr>
          <w:rFonts w:ascii="MS Mincho" w:eastAsia="MS Mincho" w:hAnsi="MS Mincho" w:cs="MS Mincho"/>
          <w:color w:val="404040"/>
          <w:kern w:val="0"/>
        </w:rPr>
        <w:t>度</w:t>
      </w:r>
      <w:r w:rsidRPr="004000A2">
        <w:rPr>
          <w:rFonts w:ascii="SimSun" w:eastAsia="SimSun" w:hAnsi="SimSun" w:cs="SimSun"/>
          <w:color w:val="404040"/>
          <w:kern w:val="0"/>
        </w:rPr>
        <w:t>计</w:t>
      </w:r>
      <w:r w:rsidRPr="004000A2">
        <w:rPr>
          <w:rFonts w:ascii="MS Mincho" w:eastAsia="MS Mincho" w:hAnsi="MS Mincho" w:cs="MS Mincho"/>
          <w:color w:val="404040"/>
          <w:kern w:val="0"/>
        </w:rPr>
        <w:t>算机往往不能承受。</w:t>
      </w:r>
    </w:p>
    <w:p w14:paraId="3F471B04" w14:textId="77777777" w:rsidR="004000A2" w:rsidRPr="004000A2" w:rsidRDefault="004000A2" w:rsidP="004000A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4C36C71" w14:textId="77777777" w:rsidR="004000A2" w:rsidRDefault="004000A2" w:rsidP="00FB11B0">
      <w:pPr>
        <w:rPr>
          <w:rFonts w:hint="eastAsia"/>
        </w:rPr>
      </w:pPr>
    </w:p>
    <w:p w14:paraId="1D679D93" w14:textId="77777777" w:rsidR="00811FFC" w:rsidRDefault="00811FFC" w:rsidP="00FB11B0">
      <w:pPr>
        <w:rPr>
          <w:rFonts w:hint="eastAsia"/>
        </w:rPr>
      </w:pPr>
    </w:p>
    <w:p w14:paraId="2B14D9FC" w14:textId="77777777" w:rsidR="00811FFC" w:rsidRDefault="00811FFC" w:rsidP="00FB11B0">
      <w:pPr>
        <w:rPr>
          <w:rFonts w:hint="eastAsia"/>
        </w:rPr>
      </w:pPr>
    </w:p>
    <w:p w14:paraId="59FB5A42" w14:textId="77777777" w:rsidR="00811FFC" w:rsidRDefault="00811FFC" w:rsidP="00FB11B0">
      <w:pPr>
        <w:rPr>
          <w:rFonts w:hint="eastAsia"/>
        </w:rPr>
      </w:pPr>
    </w:p>
    <w:p w14:paraId="1AC27B48" w14:textId="320042D0" w:rsidR="00811FFC" w:rsidRDefault="00811FFC" w:rsidP="00811FFC">
      <w:pPr>
        <w:pStyle w:val="2"/>
        <w:rPr>
          <w:rFonts w:hint="eastAsia"/>
        </w:rPr>
      </w:pPr>
      <w:r>
        <w:rPr>
          <w:rFonts w:hint="eastAsia"/>
        </w:rPr>
        <w:t>分治算法</w:t>
      </w:r>
    </w:p>
    <w:p w14:paraId="4F0FEE3E" w14:textId="5DC16D7E" w:rsidR="00811FFC" w:rsidRDefault="00811FFC" w:rsidP="00811FFC">
      <w:pPr>
        <w:rPr>
          <w:rFonts w:hint="eastAsia"/>
        </w:rPr>
      </w:pPr>
      <w:r>
        <w:rPr>
          <w:rFonts w:hint="eastAsia"/>
        </w:rPr>
        <w:t>分治算法设计思想是：将一个难以解决的大问题，分割成一些规模较小的相同问题，以便各个击破，分而治之。</w:t>
      </w:r>
    </w:p>
    <w:p w14:paraId="629DE0AE" w14:textId="77777777" w:rsidR="00811FFC" w:rsidRDefault="00811FFC" w:rsidP="00811FFC">
      <w:pPr>
        <w:rPr>
          <w:rFonts w:hint="eastAsia"/>
        </w:rPr>
      </w:pPr>
    </w:p>
    <w:p w14:paraId="3EB5E066" w14:textId="4B59040E" w:rsidR="00EF0750" w:rsidRDefault="00EF0750" w:rsidP="00811FFC">
      <w:pPr>
        <w:rPr>
          <w:rFonts w:hint="eastAsia"/>
        </w:rPr>
      </w:pPr>
      <w:r>
        <w:rPr>
          <w:rFonts w:hint="eastAsia"/>
        </w:rPr>
        <w:t>分支策略：对于一个规模为n的问题，若该问题可以容易得到解决（比如说规模较小n）则直接解决，否者将其分解为规模较小的字问题，这些子问题互相独立且与原问题形式相同，递归这些字问题，让后将这些子问题解的原问题的解。</w:t>
      </w:r>
    </w:p>
    <w:p w14:paraId="5FFEC1AD" w14:textId="77777777" w:rsidR="00EF0750" w:rsidRDefault="00EF0750" w:rsidP="00811FFC">
      <w:pPr>
        <w:rPr>
          <w:rFonts w:hint="eastAsia"/>
        </w:rPr>
      </w:pPr>
    </w:p>
    <w:p w14:paraId="30FD70BE" w14:textId="64ED70CA" w:rsidR="00EF0750" w:rsidRDefault="00EF0750" w:rsidP="00811FFC">
      <w:pPr>
        <w:rPr>
          <w:rFonts w:hint="eastAsia"/>
        </w:rPr>
      </w:pPr>
      <w:r>
        <w:rPr>
          <w:rFonts w:hint="eastAsia"/>
        </w:rPr>
        <w:t>使用情况：</w:t>
      </w:r>
    </w:p>
    <w:p w14:paraId="3BA285A2" w14:textId="66023EC6" w:rsidR="00EF0750" w:rsidRDefault="00EF0750" w:rsidP="00811FFC">
      <w:pPr>
        <w:rPr>
          <w:rFonts w:hint="eastAsia"/>
        </w:rPr>
      </w:pPr>
      <w:r>
        <w:rPr>
          <w:rFonts w:hint="eastAsia"/>
        </w:rPr>
        <w:t>1该问题的规模缩小到一定的程度可以容易地解决</w:t>
      </w:r>
    </w:p>
    <w:p w14:paraId="7F2F0EFD" w14:textId="6BD2330B" w:rsidR="00EF0750" w:rsidRDefault="00EF0750" w:rsidP="00811FFC">
      <w:pPr>
        <w:rPr>
          <w:rFonts w:hint="eastAsia"/>
        </w:rPr>
      </w:pPr>
      <w:r>
        <w:rPr>
          <w:rFonts w:hint="eastAsia"/>
        </w:rPr>
        <w:t>2该问题可以分解为若干个规模较小的相同问题，即该问题具有最优子结构。</w:t>
      </w:r>
    </w:p>
    <w:p w14:paraId="33A2137B" w14:textId="19483EA1" w:rsidR="00EF0750" w:rsidRDefault="00EF0750" w:rsidP="00811FFC">
      <w:pPr>
        <w:rPr>
          <w:rFonts w:hint="eastAsia"/>
        </w:rPr>
      </w:pPr>
      <w:r>
        <w:rPr>
          <w:rFonts w:hint="eastAsia"/>
        </w:rPr>
        <w:t>3 利用该问题的分解出的子问题可以合并为该问题的解</w:t>
      </w:r>
    </w:p>
    <w:p w14:paraId="0397650F" w14:textId="2B61BEA6" w:rsidR="00EF0750" w:rsidRDefault="00EF0750" w:rsidP="00811FFC">
      <w:pPr>
        <w:rPr>
          <w:rFonts w:hint="eastAsia"/>
        </w:rPr>
      </w:pPr>
      <w:r>
        <w:rPr>
          <w:rFonts w:hint="eastAsia"/>
        </w:rPr>
        <w:t>4该问题的所分解的各个子问题是相互独立的，即子问题之间不包含公共的子问题</w:t>
      </w:r>
    </w:p>
    <w:p w14:paraId="64DBEB43" w14:textId="77777777" w:rsidR="00E042B5" w:rsidRDefault="00E042B5" w:rsidP="00811FFC">
      <w:pPr>
        <w:rPr>
          <w:rFonts w:hint="eastAsia"/>
        </w:rPr>
      </w:pPr>
    </w:p>
    <w:p w14:paraId="63DD4EF1" w14:textId="041D31D0" w:rsidR="00E042B5" w:rsidRDefault="00D75251" w:rsidP="00D75251">
      <w:pPr>
        <w:pStyle w:val="1"/>
        <w:spacing w:before="0" w:after="0" w:line="570" w:lineRule="atLeast"/>
        <w:rPr>
          <w:rFonts w:ascii="PingFang SC" w:eastAsia="PingFang SC" w:hAnsi="PingFang SC" w:hint="eastAsia"/>
          <w:color w:val="2C3033"/>
          <w:sz w:val="36"/>
          <w:szCs w:val="36"/>
        </w:rPr>
      </w:pPr>
      <w:r>
        <w:rPr>
          <w:rFonts w:ascii="PingFang SC" w:eastAsia="PingFang SC" w:hAnsi="PingFang SC" w:hint="eastAsia"/>
          <w:color w:val="2C3033"/>
          <w:sz w:val="36"/>
          <w:szCs w:val="36"/>
        </w:rPr>
        <w:t>009-矩阵乘法-分治法-《算法设计技巧与分析》M.H.A学习笔记</w:t>
      </w:r>
    </w:p>
    <w:p w14:paraId="73650119" w14:textId="77777777" w:rsidR="00D75251" w:rsidRDefault="00D75251" w:rsidP="00D75251">
      <w:pPr>
        <w:widowControl/>
        <w:jc w:val="left"/>
        <w:rPr>
          <w:rFonts w:eastAsia="Times New Roman"/>
          <w:kern w:val="0"/>
        </w:rPr>
      </w:pPr>
      <w:r>
        <w:rPr>
          <w:rFonts w:ascii="PingFang SC" w:eastAsia="PingFang SC" w:hAnsi="PingFang SC" w:hint="eastAsia"/>
          <w:color w:val="454545"/>
          <w:shd w:val="clear" w:color="auto" w:fill="FFFFFF"/>
        </w:rPr>
        <w:t>A、B是两个n*n的矩阵，计算C=A*B。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</w:rPr>
        <w:br/>
      </w:r>
    </w:p>
    <w:p w14:paraId="04E7FEFE" w14:textId="77777777" w:rsidR="00D75251" w:rsidRDefault="00D75251" w:rsidP="00D75251">
      <w:pPr>
        <w:pStyle w:val="3"/>
        <w:shd w:val="clear" w:color="auto" w:fill="FFFFFF"/>
        <w:spacing w:before="0" w:after="0"/>
        <w:rPr>
          <w:rFonts w:ascii="PingFang SC" w:eastAsia="PingFang SC" w:hAnsi="PingFang SC"/>
          <w:b w:val="0"/>
          <w:bCs w:val="0"/>
          <w:color w:val="454545"/>
          <w:sz w:val="41"/>
          <w:szCs w:val="41"/>
        </w:rPr>
      </w:pPr>
      <w:bookmarkStart w:id="0" w:name="t0"/>
      <w:bookmarkEnd w:id="0"/>
      <w:r>
        <w:rPr>
          <w:rFonts w:ascii="PingFang SC" w:eastAsia="PingFang SC" w:hAnsi="PingFang SC" w:hint="eastAsia"/>
          <w:b w:val="0"/>
          <w:bCs w:val="0"/>
          <w:color w:val="454545"/>
          <w:sz w:val="41"/>
          <w:szCs w:val="41"/>
        </w:rPr>
        <w:t>传统算法：</w:t>
      </w:r>
    </w:p>
    <w:p w14:paraId="532E00C2" w14:textId="77777777" w:rsidR="00D75251" w:rsidRDefault="00D75251" w:rsidP="00D75251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</w:rPr>
        <w:t>按照下面公式计算，需要n3次乘法和n3-n2次加法，时间复杂度为Θ(n3)。</w:t>
      </w:r>
    </w:p>
    <w:p w14:paraId="26DFEBF1" w14:textId="29A7A510" w:rsidR="00D75251" w:rsidRDefault="00D75251" w:rsidP="00D75251">
      <w:pPr>
        <w:rPr>
          <w:rFonts w:ascii="Times New Roman" w:eastAsia="Times New Roman" w:hAnsi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56128D3D" wp14:editId="3663B1C5">
            <wp:extent cx="5887720" cy="434975"/>
            <wp:effectExtent l="0" t="0" r="5080" b="0"/>
            <wp:docPr id="36" name="图片 36" descr="http://img.blog.csdn.net/201606271657021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blog.csdn.net/201606271657021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</w:rPr>
        <w:br/>
      </w:r>
    </w:p>
    <w:p w14:paraId="776B51BE" w14:textId="77777777" w:rsidR="00D75251" w:rsidRDefault="00D75251" w:rsidP="00D75251">
      <w:pPr>
        <w:pStyle w:val="3"/>
        <w:shd w:val="clear" w:color="auto" w:fill="FFFFFF"/>
        <w:spacing w:before="0" w:after="0"/>
        <w:rPr>
          <w:rFonts w:ascii="PingFang SC" w:eastAsia="PingFang SC" w:hAnsi="PingFang SC"/>
          <w:b w:val="0"/>
          <w:bCs w:val="0"/>
          <w:color w:val="454545"/>
          <w:sz w:val="41"/>
          <w:szCs w:val="41"/>
        </w:rPr>
      </w:pPr>
      <w:bookmarkStart w:id="1" w:name="t1"/>
      <w:bookmarkEnd w:id="1"/>
      <w:r>
        <w:rPr>
          <w:rFonts w:ascii="PingFang SC" w:eastAsia="PingFang SC" w:hAnsi="PingFang SC" w:hint="eastAsia"/>
          <w:b w:val="0"/>
          <w:bCs w:val="0"/>
          <w:color w:val="454545"/>
          <w:sz w:val="41"/>
          <w:szCs w:val="41"/>
        </w:rPr>
        <w:t>递归算法：</w:t>
      </w:r>
    </w:p>
    <w:p w14:paraId="6B2BD404" w14:textId="77777777" w:rsidR="00D75251" w:rsidRDefault="00D75251" w:rsidP="00D75251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 w:hint="eastAsia"/>
          <w:color w:val="454545"/>
        </w:rPr>
        <w:t>假定n为2的幂，将A、B、C分成4个大小为(n/2)*(n/2)的子矩阵。</w:t>
      </w:r>
    </w:p>
    <w:p w14:paraId="0B71902C" w14:textId="322CB8BE" w:rsidR="00D75251" w:rsidRDefault="00D75251" w:rsidP="00D75251">
      <w:pPr>
        <w:rPr>
          <w:rFonts w:ascii="Times New Roman" w:eastAsia="Times New Roman" w:hAnsi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20C1423E" wp14:editId="395FFAFE">
            <wp:extent cx="5865495" cy="535305"/>
            <wp:effectExtent l="0" t="0" r="1905" b="0"/>
            <wp:docPr id="35" name="图片 35" descr="http://img.blog.csdn.net/2016062716570635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blog.csdn.net/2016062716570635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  <w:shd w:val="clear" w:color="auto" w:fill="FFFFFF"/>
        </w:rPr>
        <w:t>用分治法来计算C。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eastAsia="Times New Roman"/>
          <w:noProof/>
        </w:rPr>
        <w:drawing>
          <wp:inline distT="0" distB="0" distL="0" distR="0" wp14:anchorId="3116F946" wp14:editId="27DAB672">
            <wp:extent cx="5319395" cy="523875"/>
            <wp:effectExtent l="0" t="0" r="0" b="9525"/>
            <wp:docPr id="34" name="图片 34" descr="http://img.blog.csdn.net/201606271657107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g.blog.csdn.net/201606271657107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  <w:shd w:val="clear" w:color="auto" w:fill="FFFFFF"/>
        </w:rPr>
        <w:t>需要8次(n/2)*(n/2)矩阵的乘法和4次(n/2)*(n/2)矩阵的加法，其中乘法是原来的1/8倍消费，加法是原来的1/4倍耗费。用m表示n=1是乘法的耗费，用a表示加法的耗费。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  <w:shd w:val="clear" w:color="auto" w:fill="FFFFFF"/>
        </w:rPr>
        <w:t>于是有了下面的递推式：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eastAsia="Times New Roman"/>
          <w:noProof/>
        </w:rPr>
        <w:drawing>
          <wp:inline distT="0" distB="0" distL="0" distR="0" wp14:anchorId="5965C779" wp14:editId="65BED866">
            <wp:extent cx="4483100" cy="568960"/>
            <wp:effectExtent l="0" t="0" r="12700" b="0"/>
            <wp:docPr id="33" name="图片 33" descr="http://img.blog.csdn.net/201606271657154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blog.csdn.net/201606271657154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  <w:shd w:val="clear" w:color="auto" w:fill="FFFFFF"/>
        </w:rPr>
        <w:t>可以推出：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eastAsia="Times New Roman"/>
          <w:noProof/>
        </w:rPr>
        <w:drawing>
          <wp:inline distT="0" distB="0" distL="0" distR="0" wp14:anchorId="30A24D04" wp14:editId="4DFEC85C">
            <wp:extent cx="4192905" cy="501650"/>
            <wp:effectExtent l="0" t="0" r="0" b="6350"/>
            <wp:docPr id="32" name="图片 32" descr="http://img.blog.csdn.net/2016062716571962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.blog.csdn.net/2016062716571962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  <w:shd w:val="clear" w:color="auto" w:fill="FFFFFF"/>
        </w:rPr>
        <w:t>同样需要n3次乘法和n3-n2次加法，与传统方法相比，时间复杂度没有改进，反而还增加了递归带来的管理开销。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</w:rPr>
        <w:br/>
      </w:r>
    </w:p>
    <w:p w14:paraId="1EB49F0F" w14:textId="77777777" w:rsidR="00D75251" w:rsidRDefault="00D75251" w:rsidP="00D75251">
      <w:pPr>
        <w:pStyle w:val="3"/>
        <w:shd w:val="clear" w:color="auto" w:fill="FFFFFF"/>
        <w:spacing w:before="0" w:after="0"/>
        <w:rPr>
          <w:rFonts w:ascii="PingFang SC" w:eastAsia="PingFang SC" w:hAnsi="PingFang SC"/>
          <w:b w:val="0"/>
          <w:bCs w:val="0"/>
          <w:color w:val="454545"/>
          <w:sz w:val="41"/>
          <w:szCs w:val="41"/>
        </w:rPr>
      </w:pPr>
      <w:bookmarkStart w:id="2" w:name="t2"/>
      <w:bookmarkEnd w:id="2"/>
      <w:r>
        <w:rPr>
          <w:rFonts w:ascii="PingFang SC" w:eastAsia="PingFang SC" w:hAnsi="PingFang SC" w:hint="eastAsia"/>
          <w:b w:val="0"/>
          <w:bCs w:val="0"/>
          <w:color w:val="454545"/>
          <w:sz w:val="41"/>
          <w:szCs w:val="41"/>
        </w:rPr>
        <w:t>Strassen算法：</w:t>
      </w:r>
    </w:p>
    <w:p w14:paraId="1246C956" w14:textId="4927ED78" w:rsidR="00D75251" w:rsidRDefault="00D75251" w:rsidP="00D75251">
      <w:pPr>
        <w:rPr>
          <w:rFonts w:ascii="Times New Roman" w:eastAsia="Times New Roman" w:hAnsi="Times New Roman" w:hint="eastAsia"/>
        </w:rPr>
      </w:pPr>
      <w:r>
        <w:rPr>
          <w:rFonts w:ascii="PingFang SC" w:eastAsia="PingFang SC" w:hAnsi="PingFang SC" w:hint="eastAsia"/>
          <w:color w:val="454545"/>
          <w:shd w:val="clear" w:color="auto" w:fill="FFFFFF"/>
        </w:rPr>
        <w:t>复杂度为o(n3)，运行时间渐进少于n3。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  <w:shd w:val="clear" w:color="auto" w:fill="FFFFFF"/>
        </w:rPr>
        <w:t>像递归方法一样划分矩阵，但在计算C的时候有一些不同。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  <w:shd w:val="clear" w:color="auto" w:fill="FFFFFF"/>
        </w:rPr>
        <w:t>首先计算出一些中间值：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eastAsia="Times New Roman"/>
          <w:noProof/>
        </w:rPr>
        <w:drawing>
          <wp:inline distT="0" distB="0" distL="0" distR="0" wp14:anchorId="5D71670C" wp14:editId="4A520F76">
            <wp:extent cx="3769360" cy="1728470"/>
            <wp:effectExtent l="0" t="0" r="0" b="0"/>
            <wp:docPr id="31" name="图片 31" descr="http://img.blog.csdn.net/201606271657242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606271657242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  <w:shd w:val="clear" w:color="auto" w:fill="FFFFFF"/>
        </w:rPr>
        <w:t>再由这些中间值得出C：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eastAsia="Times New Roman"/>
          <w:noProof/>
        </w:rPr>
        <w:drawing>
          <wp:inline distT="0" distB="0" distL="0" distR="0" wp14:anchorId="628B13F8" wp14:editId="2DC96348">
            <wp:extent cx="3456940" cy="423545"/>
            <wp:effectExtent l="0" t="0" r="0" b="8255"/>
            <wp:docPr id="30" name="图片 30" descr="http://img.blog.csdn.net/2016062716572932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.blog.csdn.net/2016062716572932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  <w:shd w:val="clear" w:color="auto" w:fill="FFFFFF"/>
        </w:rPr>
        <w:t>Strassen算法进行了18次加法和7次乘法。对于运行时间有如下的递推式：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eastAsia="Times New Roman"/>
          <w:noProof/>
        </w:rPr>
        <w:drawing>
          <wp:inline distT="0" distB="0" distL="0" distR="0" wp14:anchorId="0C89FE6B" wp14:editId="58C8EAC7">
            <wp:extent cx="3568700" cy="501650"/>
            <wp:effectExtent l="0" t="0" r="12700" b="6350"/>
            <wp:docPr id="29" name="图片 29" descr="http://img.blog.csdn.net/201606271657336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g.blog.csdn.net/201606271657336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  <w:shd w:val="clear" w:color="auto" w:fill="FFFFFF"/>
        </w:rPr>
        <w:t>经过计算可得，运行时间为Θ(nlog7)=O(n2.81)。</w:t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</w:rPr>
        <w:br/>
      </w:r>
      <w:r>
        <w:rPr>
          <w:rFonts w:ascii="PingFang SC" w:eastAsia="PingFang SC" w:hAnsi="PingFang SC" w:hint="eastAsia"/>
          <w:color w:val="454545"/>
        </w:rPr>
        <w:br/>
      </w:r>
    </w:p>
    <w:p w14:paraId="40A69546" w14:textId="77777777" w:rsidR="00D75251" w:rsidRDefault="00D75251" w:rsidP="00D75251">
      <w:pPr>
        <w:pStyle w:val="3"/>
        <w:shd w:val="clear" w:color="auto" w:fill="FFFFFF"/>
        <w:spacing w:before="0" w:after="0"/>
        <w:rPr>
          <w:rFonts w:ascii="PingFang SC" w:eastAsia="PingFang SC" w:hAnsi="PingFang SC"/>
          <w:b w:val="0"/>
          <w:bCs w:val="0"/>
          <w:color w:val="454545"/>
          <w:sz w:val="41"/>
          <w:szCs w:val="41"/>
        </w:rPr>
      </w:pPr>
      <w:bookmarkStart w:id="3" w:name="t3"/>
      <w:bookmarkEnd w:id="3"/>
      <w:r>
        <w:rPr>
          <w:rFonts w:ascii="PingFang SC" w:eastAsia="PingFang SC" w:hAnsi="PingFang SC" w:hint="eastAsia"/>
          <w:b w:val="0"/>
          <w:bCs w:val="0"/>
          <w:color w:val="454545"/>
          <w:sz w:val="41"/>
          <w:szCs w:val="41"/>
        </w:rPr>
        <w:t>三个算法的比较：</w:t>
      </w:r>
    </w:p>
    <w:p w14:paraId="51B97EA3" w14:textId="083D2FEF" w:rsidR="00D75251" w:rsidRDefault="00D75251" w:rsidP="00D75251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</w:rPr>
      </w:pPr>
      <w:r>
        <w:rPr>
          <w:rFonts w:ascii="PingFang SC" w:eastAsia="PingFang SC" w:hAnsi="PingFang SC"/>
          <w:noProof/>
          <w:color w:val="454545"/>
        </w:rPr>
        <w:drawing>
          <wp:inline distT="0" distB="0" distL="0" distR="0" wp14:anchorId="24F202E0" wp14:editId="4EAAC465">
            <wp:extent cx="4359910" cy="1405255"/>
            <wp:effectExtent l="0" t="0" r="8890" b="0"/>
            <wp:docPr id="28" name="图片 28" descr="http://img.blog.csdn.net/201606271657379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g.blog.csdn.net/201606271657379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45B8" w14:textId="77777777" w:rsidR="00D75251" w:rsidRPr="00D75251" w:rsidRDefault="00D75251" w:rsidP="00D75251">
      <w:bookmarkStart w:id="4" w:name="_GoBack"/>
      <w:bookmarkEnd w:id="4"/>
    </w:p>
    <w:sectPr w:rsidR="00D75251" w:rsidRPr="00D75251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76"/>
    <w:rsid w:val="000F1A73"/>
    <w:rsid w:val="003F210A"/>
    <w:rsid w:val="004000A2"/>
    <w:rsid w:val="00447DA8"/>
    <w:rsid w:val="00706376"/>
    <w:rsid w:val="00811FFC"/>
    <w:rsid w:val="00A10F58"/>
    <w:rsid w:val="00B2480C"/>
    <w:rsid w:val="00BC4D5D"/>
    <w:rsid w:val="00D75251"/>
    <w:rsid w:val="00E042B5"/>
    <w:rsid w:val="00E13A4C"/>
    <w:rsid w:val="00E62E9C"/>
    <w:rsid w:val="00EF0476"/>
    <w:rsid w:val="00EF0750"/>
    <w:rsid w:val="00FB11B0"/>
    <w:rsid w:val="00FD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6DF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3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2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13A4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13A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248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480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semiHidden/>
    <w:rsid w:val="00D752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4056">
          <w:blockQuote w:val="1"/>
          <w:marLeft w:val="45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915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en.wikipedia.org/wiki/Knuth%E2%80%93Morris%E2%80%93Pratt_algorith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968</Words>
  <Characters>5524</Characters>
  <Application>Microsoft Macintosh Word</Application>
  <DocSecurity>0</DocSecurity>
  <Lines>46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常用算法分析</vt:lpstr>
      <vt:lpstr>    KMP算法：</vt:lpstr>
      <vt:lpstr>    稀疏矩阵</vt:lpstr>
      <vt:lpstr>    分治算法</vt:lpstr>
      <vt:lpstr>009-矩阵乘法-分治法-《算法设计技巧与分析》M.H.A学习笔记</vt:lpstr>
      <vt:lpstr>        传统算法：</vt:lpstr>
      <vt:lpstr>        递归算法：</vt:lpstr>
      <vt:lpstr>        Strassen算法：</vt:lpstr>
      <vt:lpstr>        三个算法的比较：</vt:lpstr>
    </vt:vector>
  </TitlesOfParts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2017-11-20T02:04:00Z</dcterms:created>
  <dcterms:modified xsi:type="dcterms:W3CDTF">2017-12-02T14:09:00Z</dcterms:modified>
</cp:coreProperties>
</file>