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计科1903</w:t>
      </w:r>
      <w:r>
        <w:rPr>
          <w:u w:val="single"/>
        </w:rPr>
        <w:t xml:space="preserve">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2091011156</w:t>
      </w:r>
      <w:r>
        <w:rPr>
          <w:u w:val="single"/>
        </w:rPr>
        <w:t xml:space="preserve">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陈菁博</w:t>
      </w:r>
      <w:r>
        <w:rPr>
          <w:u w:val="single"/>
        </w:rPr>
        <w:t xml:space="preserve">          </w:t>
      </w:r>
    </w:p>
    <w:p/>
    <w:p>
      <w:r>
        <w:t>1. 开源开发有哪些人员角色？</w:t>
      </w:r>
    </w:p>
    <w:p>
      <w:pPr>
        <w:rPr>
          <w:rFonts w:hint="default" w:eastAsiaTheme="minorEastAsia"/>
          <w:lang w:val="en-US" w:eastAsia="zh-CN"/>
        </w:rPr>
      </w:pPr>
      <w:r>
        <w:t xml:space="preserve"> </w:t>
      </w:r>
      <w:r>
        <w:rPr>
          <w:rFonts w:hint="eastAsia"/>
          <w:lang w:val="en-US" w:eastAsia="zh-CN"/>
        </w:rPr>
        <w:t>维护者，修订者，贡献者</w:t>
      </w:r>
    </w:p>
    <w:p/>
    <w:p/>
    <w:p/>
    <w:p/>
    <w:p/>
    <w:p/>
    <w:p/>
    <w:p/>
    <w:p/>
    <w:p/>
    <w:p>
      <w:r>
        <w:t>2. 创建和开展开源项目需要注意的问题有哪些？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1、要明确自己的目的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2、要熟悉操作流程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3、要做好长期维护的准备</w:t>
      </w:r>
    </w:p>
    <w:p/>
    <w:p/>
    <w:p/>
    <w:p/>
    <w:p/>
    <w:p/>
    <w:p/>
    <w:p/>
    <w:p/>
    <w:p/>
    <w:p/>
    <w:p>
      <w:r>
        <w:t>3. 开源开发为什么要进行版本控制，如何进行版本控制？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一、1、让用户知道当前版本的大概完成进度，如alpha，beta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2、让开发者更明确当前完成进度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3、为了更好的管理源代码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二、从alpha，到beta，再到trail、demo。完成度越来越高，版本号也越来越高。</w:t>
      </w:r>
    </w:p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  <w:bookmarkStart w:id="0" w:name="_GoBack"/>
      <w:bookmarkEnd w:id="0"/>
    </w:p>
    <w:p>
      <w:pPr>
        <w:rPr>
          <w:u w:val="single"/>
        </w:rPr>
      </w:pPr>
      <w:r>
        <w:rPr>
          <w:rFonts w:hint="eastAsia"/>
        </w:rPr>
        <w:t>https://github.com/wslq2580</w:t>
      </w:r>
      <w:r>
        <w:rPr>
          <w:u w:val="single"/>
        </w:rPr>
        <w:t xml:space="preserve">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4A3B2AC9"/>
    <w:rsid w:val="54D1564B"/>
    <w:rsid w:val="76B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29</TotalTime>
  <ScaleCrop>false</ScaleCrop>
  <LinksUpToDate>false</LinksUpToDate>
  <CharactersWithSpaces>349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ThinkPad</cp:lastModifiedBy>
  <dcterms:modified xsi:type="dcterms:W3CDTF">2020-10-25T09:24:45Z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