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TOC \o "1-3" \h \u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_Toc1244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一、 </w:t>
      </w:r>
      <w:r>
        <w:rPr>
          <w:rFonts w:hint="eastAsia" w:ascii="黑体" w:hAnsi="黑体" w:eastAsia="黑体" w:cs="黑体"/>
        </w:rPr>
        <w:t>业务管理</w:t>
      </w:r>
      <w:r>
        <w:tab/>
      </w:r>
      <w:r>
        <w:fldChar w:fldCharType="begin"/>
      </w:r>
      <w:r>
        <w:instrText xml:space="preserve"> PAGEREF _Toc1244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_Toc25780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1. </w:t>
      </w:r>
      <w:r>
        <w:rPr>
          <w:rFonts w:hint="eastAsia" w:ascii="黑体" w:hAnsi="黑体" w:eastAsia="黑体" w:cs="黑体"/>
        </w:rPr>
        <w:t>客户管理</w:t>
      </w:r>
      <w:r>
        <w:tab/>
      </w:r>
      <w:r>
        <w:fldChar w:fldCharType="begin"/>
      </w:r>
      <w:r>
        <w:instrText xml:space="preserve"> PAGEREF _Toc25780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_Toc10645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1) </w:t>
      </w:r>
      <w:r>
        <w:rPr>
          <w:rFonts w:hint="eastAsia" w:ascii="黑体" w:hAnsi="黑体" w:eastAsia="黑体" w:cs="黑体"/>
        </w:rPr>
        <w:t>客户分页列表</w:t>
      </w:r>
      <w:r>
        <w:tab/>
      </w:r>
      <w:r>
        <w:fldChar w:fldCharType="begin"/>
      </w:r>
      <w:r>
        <w:instrText xml:space="preserve"> PAGEREF _Toc10645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_Toc19940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2) </w:t>
      </w:r>
      <w:r>
        <w:rPr>
          <w:rFonts w:hint="eastAsia" w:ascii="黑体" w:hAnsi="黑体" w:eastAsia="黑体" w:cs="黑体"/>
        </w:rPr>
        <w:t>客户详细信息</w:t>
      </w:r>
      <w:r>
        <w:tab/>
      </w:r>
      <w:r>
        <w:fldChar w:fldCharType="begin"/>
      </w:r>
      <w:r>
        <w:instrText xml:space="preserve"> PAGEREF _Toc19940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_Toc26514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3) </w:t>
      </w:r>
      <w:r>
        <w:rPr>
          <w:rFonts w:hint="eastAsia" w:ascii="黑体" w:hAnsi="黑体" w:eastAsia="黑体" w:cs="黑体"/>
        </w:rPr>
        <w:t>新增客户信息</w:t>
      </w:r>
      <w:r>
        <w:tab/>
      </w:r>
      <w:r>
        <w:fldChar w:fldCharType="begin"/>
      </w:r>
      <w:r>
        <w:instrText xml:space="preserve"> PAGEREF _Toc26514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_Toc10340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4) </w:t>
      </w:r>
      <w:r>
        <w:rPr>
          <w:rFonts w:hint="eastAsia" w:ascii="黑体" w:hAnsi="黑体" w:eastAsia="黑体" w:cs="黑体"/>
        </w:rPr>
        <w:t>获取客户详情</w:t>
      </w:r>
      <w:r>
        <w:tab/>
      </w:r>
      <w:r>
        <w:fldChar w:fldCharType="begin"/>
      </w:r>
      <w:r>
        <w:instrText xml:space="preserve"> PAGEREF _Toc10340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_Toc5968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5) </w:t>
      </w:r>
      <w:r>
        <w:rPr>
          <w:rFonts w:hint="eastAsia" w:ascii="黑体" w:hAnsi="黑体" w:eastAsia="黑体" w:cs="黑体"/>
        </w:rPr>
        <w:t>编辑客户信息</w:t>
      </w:r>
      <w:r>
        <w:tab/>
      </w:r>
      <w:r>
        <w:fldChar w:fldCharType="begin"/>
      </w:r>
      <w:r>
        <w:instrText xml:space="preserve"> PAGEREF _Toc5968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_Toc26005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6) </w:t>
      </w:r>
      <w:r>
        <w:rPr>
          <w:rFonts w:hint="eastAsia" w:ascii="黑体" w:hAnsi="黑体" w:eastAsia="黑体" w:cs="黑体"/>
        </w:rPr>
        <w:t>删除客户信息</w:t>
      </w:r>
      <w:r>
        <w:tab/>
      </w:r>
      <w:r>
        <w:fldChar w:fldCharType="begin"/>
      </w:r>
      <w:r>
        <w:instrText xml:space="preserve"> PAGEREF _Toc26005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_Toc23575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7) </w:t>
      </w:r>
      <w:r>
        <w:rPr>
          <w:rFonts w:hint="eastAsia" w:ascii="黑体" w:hAnsi="黑体" w:eastAsia="黑体" w:cs="黑体"/>
        </w:rPr>
        <w:t>添加次要联系人</w:t>
      </w:r>
      <w:r>
        <w:tab/>
      </w:r>
      <w:r>
        <w:fldChar w:fldCharType="begin"/>
      </w:r>
      <w:r>
        <w:instrText xml:space="preserve"> PAGEREF _Toc23575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_Toc32074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8) </w:t>
      </w:r>
      <w:r>
        <w:rPr>
          <w:rFonts w:hint="eastAsia" w:ascii="黑体" w:hAnsi="黑体" w:eastAsia="黑体" w:cs="黑体"/>
        </w:rPr>
        <w:t>获取联系人详情</w:t>
      </w:r>
      <w:r>
        <w:tab/>
      </w:r>
      <w:r>
        <w:fldChar w:fldCharType="begin"/>
      </w:r>
      <w:r>
        <w:instrText xml:space="preserve"> PAGEREF _Toc32074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_Toc20856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9) </w:t>
      </w:r>
      <w:r>
        <w:rPr>
          <w:rFonts w:hint="eastAsia" w:ascii="黑体" w:hAnsi="黑体" w:eastAsia="黑体" w:cs="黑体"/>
        </w:rPr>
        <w:t>编辑主、次要联系人</w:t>
      </w:r>
      <w:r>
        <w:tab/>
      </w:r>
      <w:r>
        <w:fldChar w:fldCharType="begin"/>
      </w:r>
      <w:r>
        <w:instrText xml:space="preserve"> PAGEREF _Toc20856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_Toc7118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10) </w:t>
      </w:r>
      <w:r>
        <w:rPr>
          <w:rFonts w:hint="eastAsia" w:ascii="黑体" w:hAnsi="黑体" w:eastAsia="黑体" w:cs="黑体"/>
        </w:rPr>
        <w:t>删除次要联系人信息</w:t>
      </w:r>
      <w:r>
        <w:tab/>
      </w:r>
      <w:r>
        <w:fldChar w:fldCharType="begin"/>
      </w:r>
      <w:r>
        <w:instrText xml:space="preserve"> PAGEREF _Toc7118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_Toc23968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2. </w:t>
      </w:r>
      <w:r>
        <w:rPr>
          <w:rFonts w:hint="eastAsia" w:ascii="黑体" w:hAnsi="黑体" w:eastAsia="黑体" w:cs="黑体"/>
        </w:rPr>
        <w:t>新增订单</w:t>
      </w:r>
      <w:r>
        <w:tab/>
      </w:r>
      <w:r>
        <w:fldChar w:fldCharType="begin"/>
      </w:r>
      <w:r>
        <w:instrText xml:space="preserve"> PAGEREF _Toc23968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_Toc5468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1) </w:t>
      </w:r>
      <w:r>
        <w:rPr>
          <w:rFonts w:hint="eastAsia" w:ascii="黑体" w:hAnsi="黑体" w:eastAsia="黑体" w:cs="黑体"/>
        </w:rPr>
        <w:t>新增订单信息</w:t>
      </w:r>
      <w:r>
        <w:tab/>
      </w:r>
      <w:r>
        <w:fldChar w:fldCharType="begin"/>
      </w:r>
      <w:r>
        <w:instrText xml:space="preserve"> PAGEREF _Toc5468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_Toc6013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3. </w:t>
      </w:r>
      <w:r>
        <w:rPr>
          <w:rFonts w:hint="eastAsia" w:ascii="黑体" w:hAnsi="黑体" w:eastAsia="黑体" w:cs="黑体"/>
        </w:rPr>
        <w:t>订单查询</w:t>
      </w:r>
      <w:r>
        <w:tab/>
      </w:r>
      <w:r>
        <w:fldChar w:fldCharType="begin"/>
      </w:r>
      <w:r>
        <w:instrText xml:space="preserve"> PAGEREF _Toc6013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_Toc29259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1) </w:t>
      </w:r>
      <w:r>
        <w:rPr>
          <w:rFonts w:hint="eastAsia" w:ascii="黑体" w:hAnsi="黑体" w:eastAsia="黑体" w:cs="黑体"/>
        </w:rPr>
        <w:t>订单分页列表</w:t>
      </w:r>
      <w:r>
        <w:tab/>
      </w:r>
      <w:r>
        <w:fldChar w:fldCharType="begin"/>
      </w:r>
      <w:r>
        <w:instrText xml:space="preserve"> PAGEREF _Toc29259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_Toc26307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2) </w:t>
      </w:r>
      <w:r>
        <w:rPr>
          <w:rFonts w:hint="eastAsia" w:ascii="黑体" w:hAnsi="黑体" w:eastAsia="黑体" w:cs="黑体"/>
        </w:rPr>
        <w:t>订单详细信息</w:t>
      </w:r>
      <w:r>
        <w:tab/>
      </w:r>
      <w:r>
        <w:fldChar w:fldCharType="begin"/>
      </w:r>
      <w:r>
        <w:instrText xml:space="preserve"> PAGEREF _Toc26307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_Toc16742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3) </w:t>
      </w:r>
      <w:r>
        <w:rPr>
          <w:rFonts w:hint="eastAsia" w:ascii="黑体" w:hAnsi="黑体" w:eastAsia="黑体" w:cs="黑体"/>
        </w:rPr>
        <w:t>修改订单信息</w:t>
      </w:r>
      <w:r>
        <w:tab/>
      </w:r>
      <w:r>
        <w:fldChar w:fldCharType="begin"/>
      </w:r>
      <w:r>
        <w:instrText xml:space="preserve"> PAGEREF _Toc16742 </w:instrText>
      </w:r>
      <w:r>
        <w:fldChar w:fldCharType="separate"/>
      </w:r>
      <w:r>
        <w:t>26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_Toc30029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4) </w:t>
      </w:r>
      <w:r>
        <w:rPr>
          <w:rFonts w:hint="eastAsia" w:ascii="黑体" w:hAnsi="黑体" w:eastAsia="黑体" w:cs="黑体"/>
        </w:rPr>
        <w:t>业务审批</w:t>
      </w:r>
      <w:r>
        <w:tab/>
      </w:r>
      <w:r>
        <w:fldChar w:fldCharType="begin"/>
      </w:r>
      <w:r>
        <w:instrText xml:space="preserve"> PAGEREF _Toc30029 </w:instrText>
      </w:r>
      <w:r>
        <w:fldChar w:fldCharType="separate"/>
      </w:r>
      <w:r>
        <w:t>26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_Toc2643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5) </w:t>
      </w:r>
      <w:r>
        <w:rPr>
          <w:rFonts w:hint="eastAsia" w:ascii="黑体" w:hAnsi="黑体" w:eastAsia="黑体" w:cs="黑体"/>
        </w:rPr>
        <w:t>特大业务查询</w:t>
      </w:r>
      <w:r>
        <w:tab/>
      </w:r>
      <w:r>
        <w:fldChar w:fldCharType="begin"/>
      </w:r>
      <w:r>
        <w:instrText xml:space="preserve"> PAGEREF _Toc2643 </w:instrText>
      </w:r>
      <w:r>
        <w:fldChar w:fldCharType="separate"/>
      </w:r>
      <w:r>
        <w:t>27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_Toc1149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6) </w:t>
      </w:r>
      <w:r>
        <w:rPr>
          <w:rFonts w:hint="eastAsia" w:ascii="黑体" w:hAnsi="黑体" w:eastAsia="黑体" w:cs="黑体"/>
        </w:rPr>
        <w:t>审核未通过订单</w:t>
      </w:r>
      <w:r>
        <w:tab/>
      </w:r>
      <w:r>
        <w:fldChar w:fldCharType="begin"/>
      </w:r>
      <w:r>
        <w:instrText xml:space="preserve"> PAGEREF _Toc1149 </w:instrText>
      </w:r>
      <w:r>
        <w:fldChar w:fldCharType="separate"/>
      </w:r>
      <w:r>
        <w:t>27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_Toc18428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7) </w:t>
      </w:r>
      <w:r>
        <w:rPr>
          <w:rFonts w:hint="eastAsia" w:ascii="黑体" w:hAnsi="黑体" w:eastAsia="黑体" w:cs="黑体"/>
        </w:rPr>
        <w:t>新增非业务支付申请</w:t>
      </w:r>
      <w:r>
        <w:tab/>
      </w:r>
      <w:r>
        <w:fldChar w:fldCharType="begin"/>
      </w:r>
      <w:r>
        <w:instrText xml:space="preserve"> PAGEREF _Toc18428 </w:instrText>
      </w:r>
      <w:r>
        <w:fldChar w:fldCharType="separate"/>
      </w:r>
      <w:r>
        <w:t>28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_Toc3704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8) </w:t>
      </w:r>
      <w:r>
        <w:rPr>
          <w:rFonts w:hint="eastAsia" w:ascii="黑体" w:hAnsi="黑体" w:eastAsia="黑体" w:cs="黑体"/>
        </w:rPr>
        <w:t>新增收款通知\付款通知</w:t>
      </w:r>
      <w:r>
        <w:tab/>
      </w:r>
      <w:r>
        <w:fldChar w:fldCharType="begin"/>
      </w:r>
      <w:r>
        <w:instrText xml:space="preserve"> PAGEREF _Toc3704 </w:instrText>
      </w:r>
      <w:r>
        <w:fldChar w:fldCharType="separate"/>
      </w:r>
      <w:r>
        <w:t>29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_Toc21321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9) </w:t>
      </w:r>
      <w:r>
        <w:rPr>
          <w:rFonts w:hint="eastAsia" w:ascii="黑体" w:hAnsi="黑体" w:eastAsia="黑体" w:cs="黑体"/>
        </w:rPr>
        <w:t>新增发票申请</w:t>
      </w:r>
      <w:r>
        <w:tab/>
      </w:r>
      <w:r>
        <w:fldChar w:fldCharType="begin"/>
      </w:r>
      <w:r>
        <w:instrText xml:space="preserve"> PAGEREF _Toc21321 </w:instrText>
      </w:r>
      <w:r>
        <w:fldChar w:fldCharType="separate"/>
      </w:r>
      <w:r>
        <w:t>30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_Toc6777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4. </w:t>
      </w:r>
      <w:r>
        <w:rPr>
          <w:rFonts w:hint="eastAsia" w:ascii="黑体" w:hAnsi="黑体" w:eastAsia="黑体" w:cs="黑体"/>
        </w:rPr>
        <w:t>业务审批</w:t>
      </w:r>
      <w:r>
        <w:tab/>
      </w:r>
      <w:r>
        <w:fldChar w:fldCharType="begin"/>
      </w:r>
      <w:r>
        <w:instrText xml:space="preserve"> PAGEREF _Toc6777 </w:instrText>
      </w:r>
      <w:r>
        <w:fldChar w:fldCharType="separate"/>
      </w:r>
      <w:r>
        <w:t>32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_Toc10419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1) </w:t>
      </w:r>
      <w:r>
        <w:rPr>
          <w:rFonts w:hint="eastAsia" w:ascii="黑体" w:hAnsi="黑体" w:eastAsia="黑体" w:cs="黑体"/>
        </w:rPr>
        <w:t>业务数据分页列表</w:t>
      </w:r>
      <w:r>
        <w:tab/>
      </w:r>
      <w:r>
        <w:fldChar w:fldCharType="begin"/>
      </w:r>
      <w:r>
        <w:instrText xml:space="preserve"> PAGEREF _Toc10419 </w:instrText>
      </w:r>
      <w:r>
        <w:fldChar w:fldCharType="separate"/>
      </w:r>
      <w:r>
        <w:t>32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_Toc9362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2) </w:t>
      </w:r>
      <w:r>
        <w:rPr>
          <w:rFonts w:hint="eastAsia" w:ascii="黑体" w:hAnsi="黑体" w:eastAsia="黑体" w:cs="黑体"/>
        </w:rPr>
        <w:t>业务详细信息</w:t>
      </w:r>
      <w:r>
        <w:tab/>
      </w:r>
      <w:r>
        <w:fldChar w:fldCharType="begin"/>
      </w:r>
      <w:r>
        <w:instrText xml:space="preserve"> PAGEREF _Toc9362 </w:instrText>
      </w:r>
      <w:r>
        <w:fldChar w:fldCharType="separate"/>
      </w:r>
      <w:r>
        <w:t>32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_Toc1918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5. </w:t>
      </w:r>
      <w:r>
        <w:rPr>
          <w:rFonts w:hint="eastAsia" w:ascii="黑体" w:hAnsi="黑体" w:eastAsia="黑体" w:cs="黑体"/>
        </w:rPr>
        <w:t>特大业务查询</w:t>
      </w:r>
      <w:r>
        <w:tab/>
      </w:r>
      <w:r>
        <w:fldChar w:fldCharType="begin"/>
      </w:r>
      <w:r>
        <w:instrText xml:space="preserve"> PAGEREF _Toc1918 </w:instrText>
      </w:r>
      <w:r>
        <w:fldChar w:fldCharType="separate"/>
      </w:r>
      <w:r>
        <w:t>32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_Toc15503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1) </w:t>
      </w:r>
      <w:r>
        <w:rPr>
          <w:rFonts w:hint="eastAsia" w:ascii="黑体" w:hAnsi="黑体" w:eastAsia="黑体" w:cs="黑体"/>
        </w:rPr>
        <w:t>订单分页列表</w:t>
      </w:r>
      <w:r>
        <w:tab/>
      </w:r>
      <w:r>
        <w:fldChar w:fldCharType="begin"/>
      </w:r>
      <w:r>
        <w:instrText xml:space="preserve"> PAGEREF _Toc15503 </w:instrText>
      </w:r>
      <w:r>
        <w:fldChar w:fldCharType="separate"/>
      </w:r>
      <w:r>
        <w:t>32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_Toc8081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2) </w:t>
      </w:r>
      <w:r>
        <w:rPr>
          <w:rFonts w:hint="eastAsia" w:ascii="黑体" w:hAnsi="黑体" w:eastAsia="黑体" w:cs="黑体"/>
        </w:rPr>
        <w:t>订单详细信息</w:t>
      </w:r>
      <w:r>
        <w:tab/>
      </w:r>
      <w:r>
        <w:fldChar w:fldCharType="begin"/>
      </w:r>
      <w:r>
        <w:instrText xml:space="preserve"> PAGEREF _Toc8081 </w:instrText>
      </w:r>
      <w:r>
        <w:fldChar w:fldCharType="separate"/>
      </w:r>
      <w:r>
        <w:t>35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_Toc23770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  <w:szCs w:val="44"/>
        </w:rPr>
        <w:t xml:space="preserve">6. </w:t>
      </w:r>
      <w:r>
        <w:rPr>
          <w:rFonts w:hint="eastAsia" w:ascii="黑体" w:hAnsi="黑体" w:eastAsia="黑体" w:cs="黑体"/>
        </w:rPr>
        <w:t>非业务支付申请</w:t>
      </w:r>
      <w:r>
        <w:tab/>
      </w:r>
      <w:r>
        <w:fldChar w:fldCharType="begin"/>
      </w:r>
      <w:r>
        <w:instrText xml:space="preserve"> PAGEREF _Toc23770 </w:instrText>
      </w:r>
      <w:r>
        <w:fldChar w:fldCharType="separate"/>
      </w:r>
      <w:r>
        <w:t>35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_Toc27465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1) </w:t>
      </w:r>
      <w:r>
        <w:rPr>
          <w:rFonts w:hint="eastAsia" w:ascii="黑体" w:hAnsi="黑体" w:eastAsia="黑体" w:cs="黑体"/>
        </w:rPr>
        <w:t>非业务支付申请列表</w:t>
      </w:r>
      <w:r>
        <w:tab/>
      </w:r>
      <w:r>
        <w:fldChar w:fldCharType="begin"/>
      </w:r>
      <w:r>
        <w:instrText xml:space="preserve"> PAGEREF _Toc27465 </w:instrText>
      </w:r>
      <w:r>
        <w:fldChar w:fldCharType="separate"/>
      </w:r>
      <w:r>
        <w:t>35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_Toc16780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2) </w:t>
      </w:r>
      <w:r>
        <w:rPr>
          <w:rFonts w:hint="eastAsia" w:ascii="黑体" w:hAnsi="黑体" w:eastAsia="黑体" w:cs="黑体"/>
        </w:rPr>
        <w:t>非业务支付审批列表</w:t>
      </w:r>
      <w:r>
        <w:tab/>
      </w:r>
      <w:r>
        <w:fldChar w:fldCharType="begin"/>
      </w:r>
      <w:r>
        <w:instrText xml:space="preserve"> PAGEREF _Toc16780 </w:instrText>
      </w:r>
      <w:r>
        <w:fldChar w:fldCharType="separate"/>
      </w:r>
      <w:r>
        <w:t>38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_Toc31937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3) </w:t>
      </w:r>
      <w:r>
        <w:rPr>
          <w:rFonts w:hint="eastAsia" w:ascii="黑体" w:hAnsi="黑体" w:eastAsia="黑体" w:cs="黑体"/>
        </w:rPr>
        <w:t>绑定非业务支付审批类型</w:t>
      </w:r>
      <w:r>
        <w:tab/>
      </w:r>
      <w:r>
        <w:fldChar w:fldCharType="begin"/>
      </w:r>
      <w:r>
        <w:instrText xml:space="preserve"> PAGEREF _Toc31937 </w:instrText>
      </w:r>
      <w:r>
        <w:fldChar w:fldCharType="separate"/>
      </w:r>
      <w:r>
        <w:t>38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_Toc2328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4) </w:t>
      </w:r>
      <w:r>
        <w:rPr>
          <w:rFonts w:hint="eastAsia" w:ascii="黑体" w:hAnsi="黑体" w:eastAsia="黑体" w:cs="黑体"/>
        </w:rPr>
        <w:t>查看非业务支付申请</w:t>
      </w:r>
      <w:r>
        <w:tab/>
      </w:r>
      <w:r>
        <w:fldChar w:fldCharType="begin"/>
      </w:r>
      <w:r>
        <w:instrText xml:space="preserve"> PAGEREF _Toc2328 </w:instrText>
      </w:r>
      <w:r>
        <w:fldChar w:fldCharType="separate"/>
      </w:r>
      <w:r>
        <w:t>39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_Toc602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5) </w:t>
      </w:r>
      <w:r>
        <w:rPr>
          <w:rFonts w:hint="eastAsia" w:ascii="黑体" w:hAnsi="黑体" w:eastAsia="黑体" w:cs="黑体"/>
        </w:rPr>
        <w:t>修改非业务支付申请</w:t>
      </w:r>
      <w:r>
        <w:tab/>
      </w:r>
      <w:r>
        <w:fldChar w:fldCharType="begin"/>
      </w:r>
      <w:r>
        <w:instrText xml:space="preserve"> PAGEREF _Toc602 </w:instrText>
      </w:r>
      <w:r>
        <w:fldChar w:fldCharType="separate"/>
      </w:r>
      <w:r>
        <w:t>41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_Toc29489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二、 </w:t>
      </w:r>
      <w:r>
        <w:rPr>
          <w:rFonts w:hint="eastAsia" w:ascii="黑体" w:hAnsi="黑体" w:eastAsia="黑体" w:cs="黑体"/>
        </w:rPr>
        <w:t>财务管理</w:t>
      </w:r>
      <w:r>
        <w:tab/>
      </w:r>
      <w:r>
        <w:fldChar w:fldCharType="begin"/>
      </w:r>
      <w:r>
        <w:instrText xml:space="preserve"> PAGEREF _Toc29489 </w:instrText>
      </w:r>
      <w:r>
        <w:fldChar w:fldCharType="separate"/>
      </w:r>
      <w:r>
        <w:t>42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_Toc9355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1. </w:t>
      </w:r>
      <w:r>
        <w:rPr>
          <w:rFonts w:hint="eastAsia" w:ascii="黑体" w:hAnsi="黑体" w:eastAsia="黑体" w:cs="黑体"/>
        </w:rPr>
        <w:t>业务支付审核</w:t>
      </w:r>
      <w:r>
        <w:tab/>
      </w:r>
      <w:r>
        <w:fldChar w:fldCharType="begin"/>
      </w:r>
      <w:r>
        <w:instrText xml:space="preserve"> PAGEREF _Toc9355 </w:instrText>
      </w:r>
      <w:r>
        <w:fldChar w:fldCharType="separate"/>
      </w:r>
      <w:r>
        <w:t>42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_Toc30668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1) </w:t>
      </w:r>
      <w:r>
        <w:rPr>
          <w:rFonts w:hint="eastAsia" w:ascii="黑体" w:hAnsi="黑体" w:eastAsia="黑体" w:cs="黑体"/>
        </w:rPr>
        <w:t>业务支付审核分页列表</w:t>
      </w:r>
      <w:r>
        <w:tab/>
      </w:r>
      <w:r>
        <w:fldChar w:fldCharType="begin"/>
      </w:r>
      <w:r>
        <w:instrText xml:space="preserve"> PAGEREF _Toc30668 </w:instrText>
      </w:r>
      <w:r>
        <w:fldChar w:fldCharType="separate"/>
      </w:r>
      <w:r>
        <w:t>42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_Toc12107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2) </w:t>
      </w:r>
      <w:r>
        <w:rPr>
          <w:rFonts w:hint="eastAsia" w:ascii="黑体" w:hAnsi="黑体" w:eastAsia="黑体" w:cs="黑体"/>
        </w:rPr>
        <w:t>业务支付审核详细信息</w:t>
      </w:r>
      <w:r>
        <w:tab/>
      </w:r>
      <w:r>
        <w:fldChar w:fldCharType="begin"/>
      </w:r>
      <w:r>
        <w:instrText xml:space="preserve"> PAGEREF _Toc12107 </w:instrText>
      </w:r>
      <w:r>
        <w:fldChar w:fldCharType="separate"/>
      </w:r>
      <w:r>
        <w:t>45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_Toc32638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3) </w:t>
      </w:r>
      <w:r>
        <w:rPr>
          <w:rFonts w:hint="eastAsia" w:ascii="黑体" w:hAnsi="黑体" w:eastAsia="黑体" w:cs="黑体"/>
        </w:rPr>
        <w:t>审批业务支付</w:t>
      </w:r>
      <w:r>
        <w:tab/>
      </w:r>
      <w:r>
        <w:fldChar w:fldCharType="begin"/>
      </w:r>
      <w:r>
        <w:instrText xml:space="preserve"> PAGEREF _Toc32638 </w:instrText>
      </w:r>
      <w:r>
        <w:fldChar w:fldCharType="separate"/>
      </w:r>
      <w:r>
        <w:t>46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_Toc19332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2. </w:t>
      </w:r>
      <w:r>
        <w:rPr>
          <w:rFonts w:hint="eastAsia" w:ascii="黑体" w:hAnsi="黑体" w:eastAsia="黑体" w:cs="黑体"/>
        </w:rPr>
        <w:t>非业务支付审核</w:t>
      </w:r>
      <w:r>
        <w:tab/>
      </w:r>
      <w:r>
        <w:fldChar w:fldCharType="begin"/>
      </w:r>
      <w:r>
        <w:instrText xml:space="preserve"> PAGEREF _Toc19332 </w:instrText>
      </w:r>
      <w:r>
        <w:fldChar w:fldCharType="separate"/>
      </w:r>
      <w:r>
        <w:t>47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_Toc3972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1) </w:t>
      </w:r>
      <w:r>
        <w:rPr>
          <w:rFonts w:hint="eastAsia" w:ascii="黑体" w:hAnsi="黑体" w:eastAsia="黑体" w:cs="黑体"/>
        </w:rPr>
        <w:t>非业务支付审核列表</w:t>
      </w:r>
      <w:r>
        <w:tab/>
      </w:r>
      <w:r>
        <w:fldChar w:fldCharType="begin"/>
      </w:r>
      <w:r>
        <w:instrText xml:space="preserve"> PAGEREF _Toc3972 </w:instrText>
      </w:r>
      <w:r>
        <w:fldChar w:fldCharType="separate"/>
      </w:r>
      <w:r>
        <w:t>47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_Toc29048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2) </w:t>
      </w:r>
      <w:r>
        <w:rPr>
          <w:rFonts w:hint="eastAsia" w:ascii="黑体" w:hAnsi="黑体" w:eastAsia="黑体" w:cs="黑体"/>
        </w:rPr>
        <w:t>非业务支付详细信息</w:t>
      </w:r>
      <w:r>
        <w:tab/>
      </w:r>
      <w:r>
        <w:fldChar w:fldCharType="begin"/>
      </w:r>
      <w:r>
        <w:instrText xml:space="preserve"> PAGEREF _Toc29048 </w:instrText>
      </w:r>
      <w:r>
        <w:fldChar w:fldCharType="separate"/>
      </w:r>
      <w:r>
        <w:t>47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_Toc3888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3) </w:t>
      </w:r>
      <w:r>
        <w:rPr>
          <w:rFonts w:hint="eastAsia" w:ascii="黑体" w:hAnsi="黑体" w:eastAsia="黑体" w:cs="黑体"/>
        </w:rPr>
        <w:t>审批非业务支付</w:t>
      </w:r>
      <w:r>
        <w:tab/>
      </w:r>
      <w:r>
        <w:fldChar w:fldCharType="begin"/>
      </w:r>
      <w:r>
        <w:instrText xml:space="preserve"> PAGEREF _Toc3888 </w:instrText>
      </w:r>
      <w:r>
        <w:fldChar w:fldCharType="separate"/>
      </w:r>
      <w:r>
        <w:t>48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_Toc17154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4) </w:t>
      </w:r>
      <w:r>
        <w:rPr>
          <w:rFonts w:hint="eastAsia" w:ascii="黑体" w:hAnsi="黑体" w:eastAsia="黑体" w:cs="黑体"/>
        </w:rPr>
        <w:t>确认支付非业务支付</w:t>
      </w:r>
      <w:r>
        <w:tab/>
      </w:r>
      <w:r>
        <w:fldChar w:fldCharType="begin"/>
      </w:r>
      <w:r>
        <w:instrText xml:space="preserve"> PAGEREF _Toc17154 </w:instrText>
      </w:r>
      <w:r>
        <w:fldChar w:fldCharType="separate"/>
      </w:r>
      <w:r>
        <w:t>49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_Toc14734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3. </w:t>
      </w:r>
      <w:r>
        <w:rPr>
          <w:rFonts w:hint="eastAsia" w:ascii="黑体" w:hAnsi="黑体" w:eastAsia="黑体" w:cs="黑体"/>
        </w:rPr>
        <w:t>发票审核</w:t>
      </w:r>
      <w:r>
        <w:tab/>
      </w:r>
      <w:r>
        <w:fldChar w:fldCharType="begin"/>
      </w:r>
      <w:r>
        <w:instrText xml:space="preserve"> PAGEREF _Toc14734 </w:instrText>
      </w:r>
      <w:r>
        <w:fldChar w:fldCharType="separate"/>
      </w:r>
      <w:r>
        <w:t>50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_Toc13585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1) </w:t>
      </w:r>
      <w:r>
        <w:rPr>
          <w:rFonts w:hint="eastAsia" w:ascii="黑体" w:hAnsi="黑体" w:eastAsia="黑体" w:cs="黑体"/>
        </w:rPr>
        <w:t>发票分页列表</w:t>
      </w:r>
      <w:r>
        <w:tab/>
      </w:r>
      <w:r>
        <w:fldChar w:fldCharType="begin"/>
      </w:r>
      <w:r>
        <w:instrText xml:space="preserve"> PAGEREF _Toc13585 </w:instrText>
      </w:r>
      <w:r>
        <w:fldChar w:fldCharType="separate"/>
      </w:r>
      <w:r>
        <w:t>50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_Toc9608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2) </w:t>
      </w:r>
      <w:r>
        <w:rPr>
          <w:rFonts w:hint="eastAsia" w:ascii="黑体" w:hAnsi="黑体" w:eastAsia="黑体" w:cs="黑体"/>
        </w:rPr>
        <w:t>查看发票信息</w:t>
      </w:r>
      <w:r>
        <w:tab/>
      </w:r>
      <w:r>
        <w:fldChar w:fldCharType="begin"/>
      </w:r>
      <w:r>
        <w:instrText xml:space="preserve"> PAGEREF _Toc9608 </w:instrText>
      </w:r>
      <w:r>
        <w:fldChar w:fldCharType="separate"/>
      </w:r>
      <w:r>
        <w:t>53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_Toc27091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3) </w:t>
      </w:r>
      <w:r>
        <w:rPr>
          <w:rFonts w:hint="eastAsia" w:ascii="黑体" w:hAnsi="黑体" w:eastAsia="黑体" w:cs="黑体"/>
        </w:rPr>
        <w:t>审批发票信息</w:t>
      </w:r>
      <w:r>
        <w:tab/>
      </w:r>
      <w:r>
        <w:fldChar w:fldCharType="begin"/>
      </w:r>
      <w:r>
        <w:instrText xml:space="preserve"> PAGEREF _Toc27091 </w:instrText>
      </w:r>
      <w:r>
        <w:fldChar w:fldCharType="separate"/>
      </w:r>
      <w:r>
        <w:t>55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_Toc24527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4) </w:t>
      </w:r>
      <w:r>
        <w:rPr>
          <w:rFonts w:hint="eastAsia" w:ascii="黑体" w:hAnsi="黑体" w:eastAsia="黑体" w:cs="黑体"/>
        </w:rPr>
        <w:t>开票提交操作</w:t>
      </w:r>
      <w:r>
        <w:tab/>
      </w:r>
      <w:r>
        <w:fldChar w:fldCharType="begin"/>
      </w:r>
      <w:r>
        <w:instrText xml:space="preserve"> PAGEREF _Toc24527 </w:instrText>
      </w:r>
      <w:r>
        <w:fldChar w:fldCharType="separate"/>
      </w:r>
      <w:r>
        <w:t>56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_Toc26989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4. </w:t>
      </w:r>
      <w:r>
        <w:rPr>
          <w:rFonts w:hint="eastAsia" w:ascii="黑体" w:hAnsi="黑体" w:eastAsia="黑体" w:cs="黑体"/>
        </w:rPr>
        <w:t>预付款审核</w:t>
      </w:r>
      <w:r>
        <w:tab/>
      </w:r>
      <w:r>
        <w:fldChar w:fldCharType="begin"/>
      </w:r>
      <w:r>
        <w:instrText xml:space="preserve"> PAGEREF _Toc26989 </w:instrText>
      </w:r>
      <w:r>
        <w:fldChar w:fldCharType="separate"/>
      </w:r>
      <w:r>
        <w:t>58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_Toc11598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1) </w:t>
      </w:r>
      <w:r>
        <w:rPr>
          <w:rFonts w:hint="eastAsia" w:ascii="黑体" w:hAnsi="黑体" w:eastAsia="黑体" w:cs="黑体"/>
        </w:rPr>
        <w:t>预付款分页列表</w:t>
      </w:r>
      <w:r>
        <w:tab/>
      </w:r>
      <w:r>
        <w:fldChar w:fldCharType="begin"/>
      </w:r>
      <w:r>
        <w:instrText xml:space="preserve"> PAGEREF _Toc11598 </w:instrText>
      </w:r>
      <w:r>
        <w:fldChar w:fldCharType="separate"/>
      </w:r>
      <w:r>
        <w:t>58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_Toc5423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2) </w:t>
      </w:r>
      <w:r>
        <w:rPr>
          <w:rFonts w:hint="eastAsia" w:ascii="黑体" w:hAnsi="黑体" w:eastAsia="黑体" w:cs="黑体"/>
        </w:rPr>
        <w:t>预付款详细信息</w:t>
      </w:r>
      <w:r>
        <w:tab/>
      </w:r>
      <w:r>
        <w:fldChar w:fldCharType="begin"/>
      </w:r>
      <w:r>
        <w:instrText xml:space="preserve"> PAGEREF _Toc5423 </w:instrText>
      </w:r>
      <w:r>
        <w:fldChar w:fldCharType="separate"/>
      </w:r>
      <w:r>
        <w:t>58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_Toc499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3) </w:t>
      </w:r>
      <w:r>
        <w:rPr>
          <w:rFonts w:hint="eastAsia" w:ascii="黑体" w:hAnsi="黑体" w:eastAsia="黑体" w:cs="黑体"/>
        </w:rPr>
        <w:t>审批业务支付</w:t>
      </w:r>
      <w:r>
        <w:tab/>
      </w:r>
      <w:r>
        <w:fldChar w:fldCharType="begin"/>
      </w:r>
      <w:r>
        <w:instrText xml:space="preserve"> PAGEREF _Toc499 </w:instrText>
      </w:r>
      <w:r>
        <w:fldChar w:fldCharType="separate"/>
      </w:r>
      <w:r>
        <w:t>58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_Toc20897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三、 </w:t>
      </w:r>
      <w:r>
        <w:rPr>
          <w:rFonts w:hint="eastAsia" w:ascii="黑体" w:hAnsi="黑体" w:eastAsia="黑体" w:cs="黑体"/>
        </w:rPr>
        <w:t>通知管理</w:t>
      </w:r>
      <w:r>
        <w:tab/>
      </w:r>
      <w:r>
        <w:fldChar w:fldCharType="begin"/>
      </w:r>
      <w:r>
        <w:instrText xml:space="preserve"> PAGEREF _Toc20897 </w:instrText>
      </w:r>
      <w:r>
        <w:fldChar w:fldCharType="separate"/>
      </w:r>
      <w:r>
        <w:t>59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_Toc22294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1. </w:t>
      </w:r>
      <w:r>
        <w:rPr>
          <w:rFonts w:hint="eastAsia" w:ascii="黑体" w:hAnsi="黑体" w:eastAsia="黑体" w:cs="黑体"/>
        </w:rPr>
        <w:t>收款通知</w:t>
      </w:r>
      <w:r>
        <w:tab/>
      </w:r>
      <w:r>
        <w:fldChar w:fldCharType="begin"/>
      </w:r>
      <w:r>
        <w:instrText xml:space="preserve"> PAGEREF _Toc22294 </w:instrText>
      </w:r>
      <w:r>
        <w:fldChar w:fldCharType="separate"/>
      </w:r>
      <w:r>
        <w:t>59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_Toc1514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1) </w:t>
      </w:r>
      <w:r>
        <w:rPr>
          <w:rFonts w:hint="eastAsia" w:ascii="黑体" w:hAnsi="黑体" w:eastAsia="黑体" w:cs="黑体"/>
        </w:rPr>
        <w:t>收款通知分页列表</w:t>
      </w:r>
      <w:r>
        <w:tab/>
      </w:r>
      <w:r>
        <w:fldChar w:fldCharType="begin"/>
      </w:r>
      <w:r>
        <w:instrText xml:space="preserve"> PAGEREF _Toc1514 </w:instrText>
      </w:r>
      <w:r>
        <w:fldChar w:fldCharType="separate"/>
      </w:r>
      <w:r>
        <w:t>59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_Toc9671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2) </w:t>
      </w:r>
      <w:r>
        <w:rPr>
          <w:rFonts w:hint="eastAsia" w:ascii="黑体" w:hAnsi="黑体" w:eastAsia="黑体" w:cs="黑体"/>
        </w:rPr>
        <w:t>收款通知详细信息</w:t>
      </w:r>
      <w:r>
        <w:tab/>
      </w:r>
      <w:r>
        <w:fldChar w:fldCharType="begin"/>
      </w:r>
      <w:r>
        <w:instrText xml:space="preserve"> PAGEREF _Toc9671 </w:instrText>
      </w:r>
      <w:r>
        <w:fldChar w:fldCharType="separate"/>
      </w:r>
      <w:r>
        <w:t>62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_Toc17234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2. </w:t>
      </w:r>
      <w:r>
        <w:rPr>
          <w:rFonts w:hint="eastAsia" w:ascii="黑体" w:hAnsi="黑体" w:eastAsia="黑体" w:cs="黑体"/>
        </w:rPr>
        <w:t>付款通知</w:t>
      </w:r>
      <w:r>
        <w:tab/>
      </w:r>
      <w:r>
        <w:fldChar w:fldCharType="begin"/>
      </w:r>
      <w:r>
        <w:instrText xml:space="preserve"> PAGEREF _Toc17234 </w:instrText>
      </w:r>
      <w:r>
        <w:fldChar w:fldCharType="separate"/>
      </w:r>
      <w:r>
        <w:t>62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_Toc11458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1) </w:t>
      </w:r>
      <w:r>
        <w:rPr>
          <w:rFonts w:hint="eastAsia" w:ascii="黑体" w:hAnsi="黑体" w:eastAsia="黑体" w:cs="黑体"/>
        </w:rPr>
        <w:t>付款通知分页列表</w:t>
      </w:r>
      <w:r>
        <w:tab/>
      </w:r>
      <w:r>
        <w:fldChar w:fldCharType="begin"/>
      </w:r>
      <w:r>
        <w:instrText xml:space="preserve"> PAGEREF _Toc11458 </w:instrText>
      </w:r>
      <w:r>
        <w:fldChar w:fldCharType="separate"/>
      </w:r>
      <w:r>
        <w:t>62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_Toc15854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2) </w:t>
      </w:r>
      <w:r>
        <w:rPr>
          <w:rFonts w:hint="eastAsia" w:ascii="黑体" w:hAnsi="黑体" w:eastAsia="黑体" w:cs="黑体"/>
        </w:rPr>
        <w:t>付款通知详细信息</w:t>
      </w:r>
      <w:r>
        <w:tab/>
      </w:r>
      <w:r>
        <w:fldChar w:fldCharType="begin"/>
      </w:r>
      <w:r>
        <w:instrText xml:space="preserve"> PAGEREF _Toc15854 </w:instrText>
      </w:r>
      <w:r>
        <w:fldChar w:fldCharType="separate"/>
      </w:r>
      <w:r>
        <w:t>65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_Toc9954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3. </w:t>
      </w:r>
      <w:r>
        <w:rPr>
          <w:rFonts w:hint="eastAsia" w:ascii="黑体" w:hAnsi="黑体" w:eastAsia="黑体" w:cs="黑体"/>
        </w:rPr>
        <w:t>开票通知</w:t>
      </w:r>
      <w:r>
        <w:tab/>
      </w:r>
      <w:r>
        <w:fldChar w:fldCharType="begin"/>
      </w:r>
      <w:r>
        <w:instrText xml:space="preserve"> PAGEREF _Toc9954 </w:instrText>
      </w:r>
      <w:r>
        <w:fldChar w:fldCharType="separate"/>
      </w:r>
      <w:r>
        <w:t>68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_Toc18375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1) </w:t>
      </w:r>
      <w:r>
        <w:rPr>
          <w:rFonts w:hint="eastAsia" w:ascii="黑体" w:hAnsi="黑体" w:eastAsia="黑体" w:cs="黑体"/>
        </w:rPr>
        <w:t>开票通知分页列表</w:t>
      </w:r>
      <w:r>
        <w:tab/>
      </w:r>
      <w:r>
        <w:fldChar w:fldCharType="begin"/>
      </w:r>
      <w:r>
        <w:instrText xml:space="preserve"> PAGEREF _Toc18375 </w:instrText>
      </w:r>
      <w:r>
        <w:fldChar w:fldCharType="separate"/>
      </w:r>
      <w:r>
        <w:t>68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_Toc32328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2) </w:t>
      </w:r>
      <w:r>
        <w:rPr>
          <w:rFonts w:hint="eastAsia" w:ascii="黑体" w:hAnsi="黑体" w:eastAsia="黑体" w:cs="黑体"/>
        </w:rPr>
        <w:t>开票通知详细信息</w:t>
      </w:r>
      <w:r>
        <w:tab/>
      </w:r>
      <w:r>
        <w:fldChar w:fldCharType="begin"/>
      </w:r>
      <w:r>
        <w:instrText xml:space="preserve"> PAGEREF _Toc32328 </w:instrText>
      </w:r>
      <w:r>
        <w:fldChar w:fldCharType="separate"/>
      </w:r>
      <w:r>
        <w:t>71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_Toc18921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四、 </w:t>
      </w:r>
      <w:r>
        <w:rPr>
          <w:rFonts w:hint="eastAsia" w:ascii="黑体" w:hAnsi="黑体" w:eastAsia="黑体" w:cs="黑体"/>
        </w:rPr>
        <w:t>个人业务结算</w:t>
      </w:r>
      <w:r>
        <w:tab/>
      </w:r>
      <w:r>
        <w:fldChar w:fldCharType="begin"/>
      </w:r>
      <w:r>
        <w:instrText xml:space="preserve"> PAGEREF _Toc18921 </w:instrText>
      </w:r>
      <w:r>
        <w:fldChar w:fldCharType="separate"/>
      </w:r>
      <w:r>
        <w:t>71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_Toc10635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1. </w:t>
      </w:r>
      <w:r>
        <w:rPr>
          <w:rFonts w:hint="eastAsia" w:ascii="黑体" w:hAnsi="黑体" w:eastAsia="黑体" w:cs="黑体"/>
        </w:rPr>
        <w:t>未收款订单</w:t>
      </w:r>
      <w:r>
        <w:tab/>
      </w:r>
      <w:r>
        <w:fldChar w:fldCharType="begin"/>
      </w:r>
      <w:r>
        <w:instrText xml:space="preserve"> PAGEREF _Toc10635 </w:instrText>
      </w:r>
      <w:r>
        <w:fldChar w:fldCharType="separate"/>
      </w:r>
      <w:r>
        <w:t>71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_Toc21314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2. </w:t>
      </w:r>
      <w:r>
        <w:rPr>
          <w:rFonts w:hint="eastAsia" w:ascii="黑体" w:hAnsi="黑体" w:eastAsia="黑体" w:cs="黑体"/>
        </w:rPr>
        <w:t>多付款订单</w:t>
      </w:r>
      <w:r>
        <w:tab/>
      </w:r>
      <w:r>
        <w:fldChar w:fldCharType="begin"/>
      </w:r>
      <w:r>
        <w:instrText xml:space="preserve"> PAGEREF _Toc21314 </w:instrText>
      </w:r>
      <w:r>
        <w:fldChar w:fldCharType="separate"/>
      </w:r>
      <w:r>
        <w:t>72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_Toc2997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3. </w:t>
      </w:r>
      <w:r>
        <w:rPr>
          <w:rFonts w:hint="eastAsia" w:ascii="黑体" w:hAnsi="黑体" w:eastAsia="黑体" w:cs="黑体"/>
        </w:rPr>
        <w:t>审核未通过订单</w:t>
      </w:r>
      <w:r>
        <w:tab/>
      </w:r>
      <w:r>
        <w:fldChar w:fldCharType="begin"/>
      </w:r>
      <w:r>
        <w:instrText xml:space="preserve"> PAGEREF _Toc2997 </w:instrText>
      </w:r>
      <w:r>
        <w:fldChar w:fldCharType="separate"/>
      </w:r>
      <w:r>
        <w:t>72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_Toc21315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五、 </w:t>
      </w:r>
      <w:r>
        <w:rPr>
          <w:rFonts w:hint="eastAsia" w:ascii="黑体" w:hAnsi="黑体" w:eastAsia="黑体" w:cs="黑体"/>
        </w:rPr>
        <w:t>业务统计分析</w:t>
      </w:r>
      <w:r>
        <w:tab/>
      </w:r>
      <w:r>
        <w:fldChar w:fldCharType="begin"/>
      </w:r>
      <w:r>
        <w:instrText xml:space="preserve"> PAGEREF _Toc21315 </w:instrText>
      </w:r>
      <w:r>
        <w:fldChar w:fldCharType="separate"/>
      </w:r>
      <w:r>
        <w:t>72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_Toc13527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1. </w:t>
      </w:r>
      <w:r>
        <w:rPr>
          <w:rFonts w:hint="eastAsia" w:ascii="黑体" w:hAnsi="黑体" w:eastAsia="黑体" w:cs="黑体"/>
        </w:rPr>
        <w:t>业绩统计</w:t>
      </w:r>
      <w:r>
        <w:tab/>
      </w:r>
      <w:r>
        <w:fldChar w:fldCharType="begin"/>
      </w:r>
      <w:r>
        <w:instrText xml:space="preserve"> PAGEREF _Toc13527 </w:instrText>
      </w:r>
      <w:r>
        <w:fldChar w:fldCharType="separate"/>
      </w:r>
      <w:r>
        <w:t>72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_Toc1681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六、 </w:t>
      </w:r>
      <w:r>
        <w:rPr>
          <w:rFonts w:hint="eastAsia" w:ascii="黑体" w:hAnsi="黑体" w:eastAsia="黑体" w:cs="黑体"/>
        </w:rPr>
        <w:t>钉钉授权</w:t>
      </w:r>
      <w:r>
        <w:tab/>
      </w:r>
      <w:r>
        <w:fldChar w:fldCharType="begin"/>
      </w:r>
      <w:r>
        <w:instrText xml:space="preserve"> PAGEREF _Toc1681 </w:instrText>
      </w:r>
      <w:r>
        <w:fldChar w:fldCharType="separate"/>
      </w:r>
      <w:r>
        <w:t>72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_Toc4210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1. </w:t>
      </w:r>
      <w:r>
        <w:rPr>
          <w:rFonts w:hint="eastAsia" w:ascii="黑体" w:hAnsi="黑体" w:eastAsia="黑体" w:cs="黑体"/>
        </w:rPr>
        <w:t>验证是否已绑定钉钉userid用户</w:t>
      </w:r>
      <w:r>
        <w:tab/>
      </w:r>
      <w:r>
        <w:fldChar w:fldCharType="begin"/>
      </w:r>
      <w:r>
        <w:instrText xml:space="preserve"> PAGEREF _Toc4210 </w:instrText>
      </w:r>
      <w:r>
        <w:fldChar w:fldCharType="separate"/>
      </w:r>
      <w:r>
        <w:t>72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_Toc3667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2. </w:t>
      </w:r>
      <w:r>
        <w:rPr>
          <w:rFonts w:hint="eastAsia" w:ascii="黑体" w:hAnsi="黑体" w:eastAsia="黑体" w:cs="黑体"/>
        </w:rPr>
        <w:t>验证用户名是否可绑定</w:t>
      </w:r>
      <w:r>
        <w:tab/>
      </w:r>
      <w:r>
        <w:fldChar w:fldCharType="begin"/>
      </w:r>
      <w:r>
        <w:instrText xml:space="preserve"> PAGEREF _Toc3667 </w:instrText>
      </w:r>
      <w:r>
        <w:fldChar w:fldCharType="separate"/>
      </w:r>
      <w:r>
        <w:t>74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_Toc14354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3. </w:t>
      </w:r>
      <w:r>
        <w:rPr>
          <w:rFonts w:hint="eastAsia" w:ascii="黑体" w:hAnsi="黑体" w:eastAsia="黑体" w:cs="黑体"/>
        </w:rPr>
        <w:t>绑定钉钉userid</w:t>
      </w:r>
      <w:r>
        <w:tab/>
      </w:r>
      <w:r>
        <w:fldChar w:fldCharType="begin"/>
      </w:r>
      <w:r>
        <w:instrText xml:space="preserve"> PAGEREF _Toc14354 </w:instrText>
      </w:r>
      <w:r>
        <w:fldChar w:fldCharType="separate"/>
      </w:r>
      <w:r>
        <w:t>75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_Toc12000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七、 </w:t>
      </w:r>
      <w:r>
        <w:rPr>
          <w:rFonts w:hint="eastAsia" w:ascii="黑体" w:hAnsi="黑体" w:eastAsia="黑体" w:cs="黑体"/>
        </w:rPr>
        <w:t>全局方法</w:t>
      </w:r>
      <w:r>
        <w:tab/>
      </w:r>
      <w:r>
        <w:fldChar w:fldCharType="begin"/>
      </w:r>
      <w:r>
        <w:instrText xml:space="preserve"> PAGEREF _Toc12000 </w:instrText>
      </w:r>
      <w:r>
        <w:fldChar w:fldCharType="separate"/>
      </w:r>
      <w:r>
        <w:t>78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_Toc5062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1. </w:t>
      </w:r>
      <w:r>
        <w:rPr>
          <w:rFonts w:hint="eastAsia" w:ascii="黑体" w:hAnsi="黑体" w:eastAsia="黑体" w:cs="黑体"/>
        </w:rPr>
        <w:t>当传值未接收到时，返回错误提示：</w:t>
      </w:r>
      <w:r>
        <w:tab/>
      </w:r>
      <w:r>
        <w:fldChar w:fldCharType="begin"/>
      </w:r>
      <w:r>
        <w:instrText xml:space="preserve"> PAGEREF _Toc5062 </w:instrText>
      </w:r>
      <w:r>
        <w:fldChar w:fldCharType="separate"/>
      </w:r>
      <w:r>
        <w:t>78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_Toc22738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2. </w:t>
      </w:r>
      <w:r>
        <w:rPr>
          <w:rFonts w:hint="eastAsia" w:ascii="黑体" w:hAnsi="黑体" w:eastAsia="黑体" w:cs="黑体"/>
        </w:rPr>
        <w:t>合同造价数据绑定</w:t>
      </w:r>
      <w:r>
        <w:tab/>
      </w:r>
      <w:r>
        <w:fldChar w:fldCharType="begin"/>
      </w:r>
      <w:r>
        <w:instrText xml:space="preserve"> PAGEREF _Toc22738 </w:instrText>
      </w:r>
      <w:r>
        <w:fldChar w:fldCharType="separate"/>
      </w:r>
      <w:r>
        <w:t>78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_Toc32608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3. </w:t>
      </w:r>
      <w:r>
        <w:rPr>
          <w:rFonts w:hint="eastAsia" w:ascii="黑体" w:hAnsi="黑体" w:eastAsia="黑体" w:cs="黑体"/>
        </w:rPr>
        <w:t>订单状态数据绑定</w:t>
      </w:r>
      <w:r>
        <w:tab/>
      </w:r>
      <w:r>
        <w:fldChar w:fldCharType="begin"/>
      </w:r>
      <w:r>
        <w:instrText xml:space="preserve"> PAGEREF _Toc32608 </w:instrText>
      </w:r>
      <w:r>
        <w:fldChar w:fldCharType="separate"/>
      </w:r>
      <w:r>
        <w:t>78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_Toc30673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4. </w:t>
      </w:r>
      <w:r>
        <w:rPr>
          <w:rFonts w:hint="eastAsia" w:ascii="黑体" w:hAnsi="黑体" w:eastAsia="黑体" w:cs="黑体"/>
        </w:rPr>
        <w:t>接单状态数据绑定</w:t>
      </w:r>
      <w:r>
        <w:tab/>
      </w:r>
      <w:r>
        <w:fldChar w:fldCharType="begin"/>
      </w:r>
      <w:r>
        <w:instrText xml:space="preserve"> PAGEREF _Toc30673 </w:instrText>
      </w:r>
      <w:r>
        <w:fldChar w:fldCharType="separate"/>
      </w:r>
      <w:r>
        <w:t>78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_Toc8861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5. </w:t>
      </w:r>
      <w:r>
        <w:rPr>
          <w:rFonts w:hint="eastAsia" w:ascii="黑体" w:hAnsi="黑体" w:eastAsia="黑体" w:cs="黑体"/>
        </w:rPr>
        <w:t>审批状态数据绑定</w:t>
      </w:r>
      <w:r>
        <w:tab/>
      </w:r>
      <w:r>
        <w:fldChar w:fldCharType="begin"/>
      </w:r>
      <w:r>
        <w:instrText xml:space="preserve"> PAGEREF _Toc8861 </w:instrText>
      </w:r>
      <w:r>
        <w:fldChar w:fldCharType="separate"/>
      </w:r>
      <w:r>
        <w:t>79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_Toc7312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6. </w:t>
      </w:r>
      <w:r>
        <w:rPr>
          <w:rFonts w:hint="eastAsia" w:ascii="黑体" w:hAnsi="黑体" w:eastAsia="黑体" w:cs="黑体"/>
        </w:rPr>
        <w:t>锁单状态数据绑定</w:t>
      </w:r>
      <w:r>
        <w:tab/>
      </w:r>
      <w:r>
        <w:fldChar w:fldCharType="begin"/>
      </w:r>
      <w:r>
        <w:instrText xml:space="preserve"> PAGEREF _Toc7312 </w:instrText>
      </w:r>
      <w:r>
        <w:fldChar w:fldCharType="separate"/>
      </w:r>
      <w:r>
        <w:t>79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_Toc23460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7. </w:t>
      </w:r>
      <w:r>
        <w:rPr>
          <w:rFonts w:hint="eastAsia" w:ascii="黑体" w:hAnsi="黑体" w:eastAsia="黑体" w:cs="黑体"/>
        </w:rPr>
        <w:t>开票状态数据绑定</w:t>
      </w:r>
      <w:r>
        <w:tab/>
      </w:r>
      <w:r>
        <w:fldChar w:fldCharType="begin"/>
      </w:r>
      <w:r>
        <w:instrText xml:space="preserve"> PAGEREF _Toc23460 </w:instrText>
      </w:r>
      <w:r>
        <w:fldChar w:fldCharType="separate"/>
      </w:r>
      <w:r>
        <w:t>79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_Toc975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8. </w:t>
      </w:r>
      <w:r>
        <w:rPr>
          <w:rFonts w:hint="eastAsia" w:ascii="黑体" w:hAnsi="黑体" w:eastAsia="黑体" w:cs="黑体"/>
        </w:rPr>
        <w:t>推送上级审批数据绑定</w:t>
      </w:r>
      <w:r>
        <w:tab/>
      </w:r>
      <w:r>
        <w:fldChar w:fldCharType="begin"/>
      </w:r>
      <w:r>
        <w:instrText xml:space="preserve"> PAGEREF _Toc975 </w:instrText>
      </w:r>
      <w:r>
        <w:fldChar w:fldCharType="separate"/>
      </w:r>
      <w:r>
        <w:t>80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_Toc22152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9. </w:t>
      </w:r>
      <w:r>
        <w:rPr>
          <w:rFonts w:hint="eastAsia" w:ascii="黑体" w:hAnsi="黑体" w:eastAsia="黑体" w:cs="黑体"/>
        </w:rPr>
        <w:t>活动归属地数据绑定</w:t>
      </w:r>
      <w:r>
        <w:tab/>
      </w:r>
      <w:r>
        <w:fldChar w:fldCharType="begin"/>
      </w:r>
      <w:r>
        <w:instrText xml:space="preserve"> PAGEREF _Toc22152 </w:instrText>
      </w:r>
      <w:r>
        <w:fldChar w:fldCharType="separate"/>
      </w:r>
      <w:r>
        <w:t>80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_Toc19045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10. </w:t>
      </w:r>
      <w:r>
        <w:rPr>
          <w:rFonts w:hint="eastAsia" w:ascii="黑体" w:hAnsi="黑体" w:eastAsia="黑体" w:cs="黑体"/>
        </w:rPr>
        <w:t>所有客户信息数据绑定</w:t>
      </w:r>
      <w:r>
        <w:tab/>
      </w:r>
      <w:r>
        <w:fldChar w:fldCharType="begin"/>
      </w:r>
      <w:r>
        <w:instrText xml:space="preserve"> PAGEREF _Toc19045 </w:instrText>
      </w:r>
      <w:r>
        <w:fldChar w:fldCharType="separate"/>
      </w:r>
      <w:r>
        <w:t>80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_Toc417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11. </w:t>
      </w:r>
      <w:r>
        <w:rPr>
          <w:rFonts w:hint="eastAsia" w:ascii="黑体" w:hAnsi="黑体" w:eastAsia="黑体" w:cs="黑体"/>
        </w:rPr>
        <w:t>根据客户ID获取联系人及号码</w:t>
      </w:r>
      <w:r>
        <w:tab/>
      </w:r>
      <w:r>
        <w:fldChar w:fldCharType="begin"/>
      </w:r>
      <w:r>
        <w:instrText xml:space="preserve"> PAGEREF _Toc417 </w:instrText>
      </w:r>
      <w:r>
        <w:fldChar w:fldCharType="separate"/>
      </w:r>
      <w:r>
        <w:t>80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_Toc24223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12. </w:t>
      </w:r>
      <w:r>
        <w:rPr>
          <w:rFonts w:hint="eastAsia" w:ascii="黑体" w:hAnsi="黑体" w:eastAsia="黑体" w:cs="黑体"/>
          <w:bCs w:val="0"/>
        </w:rPr>
        <w:t>根据活动归属地ID获取组织</w:t>
      </w:r>
      <w:r>
        <w:rPr>
          <w:rFonts w:hint="eastAsia" w:ascii="黑体" w:hAnsi="黑体" w:eastAsia="黑体" w:cs="黑体"/>
        </w:rPr>
        <w:t>架构及人员</w:t>
      </w:r>
      <w:r>
        <w:tab/>
      </w:r>
      <w:r>
        <w:fldChar w:fldCharType="begin"/>
      </w:r>
      <w:r>
        <w:instrText xml:space="preserve"> PAGEREF _Toc24223 </w:instrText>
      </w:r>
      <w:r>
        <w:fldChar w:fldCharType="separate"/>
      </w:r>
      <w:r>
        <w:t>81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_Toc19972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13. </w:t>
      </w:r>
      <w:r>
        <w:rPr>
          <w:rFonts w:hint="eastAsia" w:ascii="黑体" w:hAnsi="黑体" w:eastAsia="黑体" w:cs="黑体"/>
        </w:rPr>
        <w:t>非业务支付申请支付类别数据绑定</w:t>
      </w:r>
      <w:r>
        <w:tab/>
      </w:r>
      <w:r>
        <w:fldChar w:fldCharType="begin"/>
      </w:r>
      <w:r>
        <w:instrText xml:space="preserve"> PAGEREF _Toc19972 </w:instrText>
      </w:r>
      <w:r>
        <w:fldChar w:fldCharType="separate"/>
      </w:r>
      <w:r>
        <w:t>81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_Toc363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14. </w:t>
      </w:r>
      <w:r>
        <w:rPr>
          <w:rFonts w:hint="eastAsia" w:ascii="黑体" w:hAnsi="黑体" w:eastAsia="黑体" w:cs="黑体"/>
        </w:rPr>
        <w:t>非业务支付员工往来支付用途数据绑定</w:t>
      </w:r>
      <w:r>
        <w:tab/>
      </w:r>
      <w:r>
        <w:fldChar w:fldCharType="begin"/>
      </w:r>
      <w:r>
        <w:instrText xml:space="preserve"> PAGEREF _Toc363 </w:instrText>
      </w:r>
      <w:r>
        <w:fldChar w:fldCharType="separate"/>
      </w:r>
      <w:r>
        <w:t>82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_Toc25696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15. </w:t>
      </w:r>
      <w:r>
        <w:rPr>
          <w:rFonts w:hint="eastAsia" w:ascii="黑体" w:hAnsi="黑体" w:eastAsia="黑体" w:cs="黑体"/>
        </w:rPr>
        <w:t>业务性质数据绑定</w:t>
      </w:r>
      <w:r>
        <w:tab/>
      </w:r>
      <w:r>
        <w:fldChar w:fldCharType="begin"/>
      </w:r>
      <w:r>
        <w:instrText xml:space="preserve"> PAGEREF _Toc25696 </w:instrText>
      </w:r>
      <w:r>
        <w:fldChar w:fldCharType="separate"/>
      </w:r>
      <w:r>
        <w:t>83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_Toc32311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16. </w:t>
      </w:r>
      <w:r>
        <w:rPr>
          <w:rFonts w:hint="eastAsia" w:ascii="黑体" w:hAnsi="黑体" w:eastAsia="黑体" w:cs="黑体"/>
        </w:rPr>
        <w:t>业务明细数据绑定</w:t>
      </w:r>
      <w:r>
        <w:tab/>
      </w:r>
      <w:r>
        <w:fldChar w:fldCharType="begin"/>
      </w:r>
      <w:r>
        <w:instrText xml:space="preserve"> PAGEREF _Toc32311 </w:instrText>
      </w:r>
      <w:r>
        <w:fldChar w:fldCharType="separate"/>
      </w:r>
      <w:r>
        <w:t>83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_Toc31231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17. </w:t>
      </w:r>
      <w:r>
        <w:rPr>
          <w:rFonts w:hint="eastAsia" w:ascii="黑体" w:hAnsi="黑体" w:eastAsia="黑体" w:cs="黑体"/>
        </w:rPr>
        <w:t>支付方式数据绑定</w:t>
      </w:r>
      <w:r>
        <w:tab/>
      </w:r>
      <w:r>
        <w:fldChar w:fldCharType="begin"/>
      </w:r>
      <w:r>
        <w:instrText xml:space="preserve"> PAGEREF _Toc31231 </w:instrText>
      </w:r>
      <w:r>
        <w:fldChar w:fldCharType="separate"/>
      </w:r>
      <w:r>
        <w:t>84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_Toc13930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18. </w:t>
      </w:r>
      <w:r>
        <w:rPr>
          <w:rFonts w:hint="eastAsia" w:ascii="黑体" w:hAnsi="黑体" w:eastAsia="黑体" w:cs="黑体"/>
        </w:rPr>
        <w:t>获取收付款方式</w:t>
      </w:r>
      <w:r>
        <w:tab/>
      </w:r>
      <w:r>
        <w:fldChar w:fldCharType="begin"/>
      </w:r>
      <w:r>
        <w:instrText xml:space="preserve"> PAGEREF _Toc13930 </w:instrText>
      </w:r>
      <w:r>
        <w:fldChar w:fldCharType="separate"/>
      </w:r>
      <w:r>
        <w:t>84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\l _Toc3793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ascii="黑体" w:hAnsi="黑体" w:eastAsia="黑体" w:cs="黑体"/>
        </w:rPr>
        <w:t xml:space="preserve">19. </w:t>
      </w:r>
      <w:r>
        <w:rPr>
          <w:rFonts w:hint="eastAsia" w:ascii="黑体" w:hAnsi="黑体" w:eastAsia="黑体" w:cs="黑体"/>
        </w:rPr>
        <w:t>权限判断</w:t>
      </w:r>
      <w:r>
        <w:tab/>
      </w:r>
      <w:r>
        <w:fldChar w:fldCharType="begin"/>
      </w:r>
      <w:r>
        <w:instrText xml:space="preserve"> PAGEREF _Toc3793 </w:instrText>
      </w:r>
      <w:r>
        <w:fldChar w:fldCharType="separate"/>
      </w:r>
      <w:r>
        <w:t>85</w:t>
      </w:r>
      <w:r>
        <w:fldChar w:fldCharType="end"/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2"/>
        </w:rPr>
      </w:pPr>
      <w:r>
        <w:rPr>
          <w:rFonts w:hint="eastAsia" w:ascii="黑体" w:hAnsi="黑体" w:eastAsia="黑体" w:cs="黑体"/>
          <w:sz w:val="21"/>
          <w:szCs w:val="22"/>
        </w:rPr>
        <w:fldChar w:fldCharType="begin"/>
      </w:r>
      <w:r>
        <w:rPr>
          <w:rFonts w:hint="eastAsia" w:ascii="黑体" w:hAnsi="黑体" w:eastAsia="黑体" w:cs="黑体"/>
          <w:sz w:val="21"/>
          <w:szCs w:val="22"/>
        </w:rPr>
        <w:instrText xml:space="preserve"> HYPERLINK \l _Toc17876 </w:instrText>
      </w:r>
      <w:r>
        <w:rPr>
          <w:rFonts w:hint="eastAsia" w:ascii="黑体" w:hAnsi="黑体" w:eastAsia="黑体" w:cs="黑体"/>
          <w:sz w:val="21"/>
          <w:szCs w:val="22"/>
        </w:rPr>
        <w:fldChar w:fldCharType="separate"/>
      </w:r>
      <w:r>
        <w:rPr>
          <w:rFonts w:hint="eastAsia" w:ascii="黑体" w:hAnsi="黑体" w:eastAsia="黑体" w:cs="黑体"/>
          <w:sz w:val="21"/>
          <w:szCs w:val="22"/>
        </w:rPr>
        <w:t xml:space="preserve">20. </w:t>
      </w:r>
      <w:r>
        <w:rPr>
          <w:rFonts w:hint="eastAsia" w:ascii="黑体" w:hAnsi="黑体" w:eastAsia="黑体" w:cs="黑体"/>
          <w:sz w:val="21"/>
          <w:szCs w:val="22"/>
          <w:lang w:eastAsia="zh-CN"/>
        </w:rPr>
        <w:t>上传文件</w:t>
      </w:r>
      <w:r>
        <w:rPr>
          <w:rFonts w:hint="eastAsia" w:ascii="黑体" w:hAnsi="黑体" w:eastAsia="黑体" w:cs="黑体"/>
          <w:sz w:val="21"/>
          <w:szCs w:val="22"/>
        </w:rPr>
        <w:tab/>
      </w:r>
      <w:r>
        <w:rPr>
          <w:rFonts w:hint="eastAsia" w:ascii="黑体" w:hAnsi="黑体" w:eastAsia="黑体" w:cs="黑体"/>
          <w:sz w:val="21"/>
          <w:szCs w:val="22"/>
        </w:rPr>
        <w:fldChar w:fldCharType="begin"/>
      </w:r>
      <w:r>
        <w:rPr>
          <w:rFonts w:hint="eastAsia" w:ascii="黑体" w:hAnsi="黑体" w:eastAsia="黑体" w:cs="黑体"/>
          <w:sz w:val="21"/>
          <w:szCs w:val="22"/>
        </w:rPr>
        <w:instrText xml:space="preserve"> PAGEREF _Toc17876 </w:instrText>
      </w:r>
      <w:r>
        <w:rPr>
          <w:rFonts w:hint="eastAsia" w:ascii="黑体" w:hAnsi="黑体" w:eastAsia="黑体" w:cs="黑体"/>
          <w:sz w:val="21"/>
          <w:szCs w:val="22"/>
        </w:rPr>
        <w:fldChar w:fldCharType="separate"/>
      </w:r>
      <w:r>
        <w:rPr>
          <w:rFonts w:hint="eastAsia" w:ascii="黑体" w:hAnsi="黑体" w:eastAsia="黑体" w:cs="黑体"/>
          <w:sz w:val="21"/>
          <w:szCs w:val="22"/>
        </w:rPr>
        <w:t>85</w:t>
      </w:r>
      <w:r>
        <w:rPr>
          <w:rFonts w:hint="eastAsia" w:ascii="黑体" w:hAnsi="黑体" w:eastAsia="黑体" w:cs="黑体"/>
          <w:sz w:val="21"/>
          <w:szCs w:val="22"/>
        </w:rPr>
        <w:fldChar w:fldCharType="end"/>
      </w:r>
      <w:r>
        <w:rPr>
          <w:rFonts w:hint="eastAsia" w:ascii="黑体" w:hAnsi="黑体" w:eastAsia="黑体" w:cs="黑体"/>
          <w:sz w:val="21"/>
          <w:szCs w:val="22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黑体" w:hAnsi="黑体" w:eastAsia="黑体" w:cs="黑体"/>
          <w:sz w:val="21"/>
          <w:szCs w:val="22"/>
        </w:rPr>
        <w:fldChar w:fldCharType="begin"/>
      </w:r>
      <w:r>
        <w:rPr>
          <w:rFonts w:hint="eastAsia" w:ascii="黑体" w:hAnsi="黑体" w:eastAsia="黑体" w:cs="黑体"/>
          <w:sz w:val="21"/>
          <w:szCs w:val="22"/>
        </w:rPr>
        <w:instrText xml:space="preserve"> HYPERLINK \l _Toc25752 </w:instrText>
      </w:r>
      <w:r>
        <w:rPr>
          <w:rFonts w:hint="eastAsia" w:ascii="黑体" w:hAnsi="黑体" w:eastAsia="黑体" w:cs="黑体"/>
          <w:sz w:val="21"/>
          <w:szCs w:val="22"/>
        </w:rPr>
        <w:fldChar w:fldCharType="separate"/>
      </w:r>
      <w:r>
        <w:rPr>
          <w:rFonts w:hint="eastAsia" w:ascii="黑体" w:hAnsi="黑体" w:eastAsia="黑体" w:cs="黑体"/>
          <w:sz w:val="21"/>
          <w:szCs w:val="22"/>
        </w:rPr>
        <w:t xml:space="preserve">21. </w:t>
      </w:r>
      <w:r>
        <w:rPr>
          <w:rFonts w:hint="eastAsia" w:ascii="黑体" w:hAnsi="黑体" w:eastAsia="黑体" w:cs="黑体"/>
          <w:sz w:val="21"/>
          <w:szCs w:val="22"/>
          <w:lang w:eastAsia="zh-CN"/>
        </w:rPr>
        <w:t>删除文件</w:t>
      </w:r>
      <w:r>
        <w:rPr>
          <w:rFonts w:hint="eastAsia" w:ascii="黑体" w:hAnsi="黑体" w:eastAsia="黑体" w:cs="黑体"/>
          <w:sz w:val="21"/>
          <w:szCs w:val="22"/>
        </w:rPr>
        <w:tab/>
      </w:r>
      <w:r>
        <w:rPr>
          <w:rFonts w:hint="eastAsia" w:ascii="黑体" w:hAnsi="黑体" w:eastAsia="黑体" w:cs="黑体"/>
          <w:sz w:val="21"/>
          <w:szCs w:val="22"/>
        </w:rPr>
        <w:fldChar w:fldCharType="begin"/>
      </w:r>
      <w:r>
        <w:rPr>
          <w:rFonts w:hint="eastAsia" w:ascii="黑体" w:hAnsi="黑体" w:eastAsia="黑体" w:cs="黑体"/>
          <w:sz w:val="21"/>
          <w:szCs w:val="22"/>
        </w:rPr>
        <w:instrText xml:space="preserve"> PAGEREF _Toc25752 </w:instrText>
      </w:r>
      <w:r>
        <w:rPr>
          <w:rFonts w:hint="eastAsia" w:ascii="黑体" w:hAnsi="黑体" w:eastAsia="黑体" w:cs="黑体"/>
          <w:sz w:val="21"/>
          <w:szCs w:val="22"/>
        </w:rPr>
        <w:fldChar w:fldCharType="separate"/>
      </w:r>
      <w:r>
        <w:rPr>
          <w:rFonts w:hint="eastAsia" w:ascii="黑体" w:hAnsi="黑体" w:eastAsia="黑体" w:cs="黑体"/>
          <w:sz w:val="21"/>
          <w:szCs w:val="22"/>
        </w:rPr>
        <w:t>86</w:t>
      </w:r>
      <w:r>
        <w:rPr>
          <w:rFonts w:hint="eastAsia" w:ascii="黑体" w:hAnsi="黑体" w:eastAsia="黑体" w:cs="黑体"/>
          <w:sz w:val="21"/>
          <w:szCs w:val="22"/>
        </w:rPr>
        <w:fldChar w:fldCharType="end"/>
      </w:r>
      <w:r>
        <w:rPr>
          <w:rFonts w:hint="eastAsia" w:ascii="黑体" w:hAnsi="黑体" w:eastAsia="黑体" w:cs="黑体"/>
          <w:sz w:val="21"/>
          <w:szCs w:val="22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fldChar w:fldCharType="end"/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0" w:name="_Toc1244"/>
      <w:r>
        <w:rPr>
          <w:rFonts w:hint="eastAsia" w:ascii="黑体" w:hAnsi="黑体" w:eastAsia="黑体" w:cs="黑体"/>
        </w:rPr>
        <w:t>业务管理</w:t>
      </w:r>
      <w:bookmarkEnd w:id="0"/>
    </w:p>
    <w:p>
      <w:pPr>
        <w:pStyle w:val="3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1" w:name="_Toc25780"/>
      <w:r>
        <w:rPr>
          <w:rFonts w:hint="eastAsia" w:ascii="黑体" w:hAnsi="黑体" w:eastAsia="黑体" w:cs="黑体"/>
        </w:rPr>
        <w:t>客户管理</w:t>
      </w:r>
      <w:bookmarkEnd w:id="1"/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2" w:name="_Toc10645"/>
      <w:r>
        <w:rPr>
          <w:rFonts w:hint="eastAsia" w:ascii="黑体" w:hAnsi="黑体" w:eastAsia="黑体" w:cs="黑体"/>
        </w:rPr>
        <w:t>客户分页列表</w:t>
      </w:r>
      <w:bookmarkEnd w:id="2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使用说明：1-1-1.客户管理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http://oa.zcenet.com/tools/dingtalk_ajax.ashx?action=customer_list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参数说明：</w:t>
      </w: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995"/>
        <w:gridCol w:w="1962"/>
        <w:gridCol w:w="1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pageIndex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pageSize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每页大小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keywords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搜索关键词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type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客户类别：空为不限制；1普通客户；2管理用客户；3内部客户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managerid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当前用户ID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1、当输出列表为空时，返回结果：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"pageIndex":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"pageSize": 10，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"pageTotal": 0，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"list": []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2、正常输出列表，返回结果：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"pageIndex":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"pageSize": 10，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"pageTotal": 0，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"list": [{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"co_id": 1,//客户联系人表自增主键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"co_cid": 1,//客户表外键ID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"co_flag": true,//主次标识:0次要，1主要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"co_name": "张三",//co_name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"co_number": "18759865874",//联系号码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"c_id": 1,//客户表自增主键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"c_name": "某某某阳光旅行社",//客户名称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"c_type": 1,//客户类别：1普通客户，2管理用客户，3内部客户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"c_num": "234234234",//信用代码(税号)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"c_remarks": "沙发斯蒂芬",//备注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"c_flag": 2,//审核标识：0待审，1未通过，2通过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"c_isUse": true,//是否启用:0否，1是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"c_owner": "admin",//所属人工号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"c_ownerName": "超级管理员",//所属人姓名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"c_addDate": "2019-04-22T00:00:00"//添加时间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}, {... ...}]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3" w:name="_Toc19940"/>
      <w:r>
        <w:rPr>
          <w:rFonts w:hint="eastAsia" w:ascii="黑体" w:hAnsi="黑体" w:eastAsia="黑体" w:cs="黑体"/>
        </w:rPr>
        <w:t>客户详细信息</w:t>
      </w:r>
      <w:bookmarkEnd w:id="3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使用说明：1-1-2.客户详情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http://oa.zcenet.com/tools/dingtalk_ajax.ashx?action=customer_show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参数说明：</w:t>
      </w: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995"/>
        <w:gridCol w:w="1962"/>
        <w:gridCol w:w="1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c_id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客户ID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1、当输出列表为空时，返回结果：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Null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2、正常输出列表，返回结果：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"c_id": 1,//客户表自增主键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"c_name": "某某某阳光旅行社",//客户名称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"c_type": 1,//客户类别：1普通客户，2管理用客户，3内部客户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"c_num": "234234234",//信用代码(税号)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"c_remarks": "沙发斯蒂芬",//备注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"c_flag": 2,//审核标识：0待审，1未通过，2通过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"c_isUse": true,//是否启用:0否，1是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"c_owner": "admin",//所属人工号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"c_ownerName": "超级管理员",//所属人姓名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"c_addDate": "2019-04-22T00:00:00",//添加时间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"contacts_list": [{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"co_id": 1,//客户联系人表自增主键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"co_cid": 1,//客户表外键ID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"co_flag": true,//主次标识:0次要，1主要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"co_name": "张三",//co_name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"co_number": "18759865874",//联系号码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"c_id": 1,//客户表自增主键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"c_name": "某某某阳光旅行社",//客户名称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"c_type": 1,//客户类别：1普通客户，2管理用客户，3内部客户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"c_num": "234234234",//信用代码(税号)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"c_remarks": "沙发斯蒂芬",//备注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"c_flag": 2,//审核标识：0待审，1未通过，2通过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"c_isUse": true,//是否启用:0否，1是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"c_owner": "admin",//所属人工号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"c_ownerName": "超级管理员",//所属人姓名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"c_addDate": "2019-04-22T00:00:00"//添加时间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}, {}, {... ...}]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4" w:name="_Toc26514"/>
      <w:r>
        <w:rPr>
          <w:rFonts w:hint="eastAsia" w:ascii="黑体" w:hAnsi="黑体" w:eastAsia="黑体" w:cs="黑体"/>
        </w:rPr>
        <w:t>新增客户信息</w:t>
      </w:r>
      <w:bookmarkEnd w:id="4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使用说明：1-1-3.添加客户信息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http://oa.zcenet.com/tools/dingtalk_ajax.ashx?action=customer_add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参数说明：</w:t>
      </w: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995"/>
        <w:gridCol w:w="1962"/>
        <w:gridCol w:w="1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c_name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c_type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Byte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客户类别：1普通客户，2管理用客户，3内部客户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c_num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信用代码(税号)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c_isUse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Bool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是否启用:0否，1是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c_remarks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co_name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co_number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联系号码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managerid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当前用户ID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1、当提交成功时，返回结果：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"status":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"msg": "</w:t>
      </w:r>
      <w:r>
        <w:rPr>
          <w:rFonts w:hint="eastAsia" w:ascii="黑体" w:hAnsi="黑体" w:eastAsia="黑体" w:cs="黑体"/>
        </w:rPr>
        <w:t xml:space="preserve"> </w:t>
      </w:r>
      <w:r>
        <w:rPr>
          <w:rFonts w:hint="eastAsia" w:ascii="黑体" w:hAnsi="黑体" w:eastAsia="黑体" w:cs="黑体"/>
          <w:color w:val="A31515"/>
          <w:kern w:val="0"/>
          <w:sz w:val="19"/>
          <w:szCs w:val="19"/>
        </w:rPr>
        <w:t>Success</w:t>
      </w:r>
      <w:r>
        <w:rPr>
          <w:rFonts w:hint="eastAsia" w:ascii="黑体" w:hAnsi="黑体" w:eastAsia="黑体" w:cs="黑体"/>
          <w:sz w:val="24"/>
          <w:szCs w:val="24"/>
        </w:rPr>
        <w:t>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2、当提交不成功时，返回结果：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"status": 0,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"msg": "请填写客户名称"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b/>
          <w:bCs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FF0000"/>
          <w:sz w:val="24"/>
          <w:szCs w:val="24"/>
        </w:rPr>
        <w:t>Msg错误信息包括如下：</w:t>
      </w:r>
    </w:p>
    <w:p>
      <w:pPr>
        <w:pStyle w:val="14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请填写客户名称；</w:t>
      </w:r>
    </w:p>
    <w:p>
      <w:pPr>
        <w:pStyle w:val="14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请选择客户类别；</w:t>
      </w:r>
    </w:p>
    <w:p>
      <w:pPr>
        <w:pStyle w:val="14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该客户名称已存在；</w:t>
      </w:r>
    </w:p>
    <w:p>
      <w:pPr>
        <w:pStyle w:val="14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主要联系人不能为空；</w:t>
      </w:r>
    </w:p>
    <w:p>
      <w:pPr>
        <w:pStyle w:val="14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主要联系号码不能为空；</w:t>
      </w:r>
    </w:p>
    <w:p>
      <w:pPr>
        <w:pStyle w:val="14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没有客户管理权限0301；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5" w:name="_Toc10340"/>
      <w:r>
        <w:rPr>
          <w:rFonts w:hint="eastAsia" w:ascii="黑体" w:hAnsi="黑体" w:eastAsia="黑体" w:cs="黑体"/>
        </w:rPr>
        <w:t>获取客户详情</w:t>
      </w:r>
      <w:bookmarkEnd w:id="5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使用说明：1-1-5.编辑客户信息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http://oa.zcenet.com/tools/dingtalk_ajax.ashx?action=get_customerById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参数说明：</w:t>
      </w: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995"/>
        <w:gridCol w:w="1962"/>
        <w:gridCol w:w="1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c_id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主键ID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6" w:name="_Toc5968"/>
      <w:r>
        <w:rPr>
          <w:rFonts w:hint="eastAsia" w:ascii="黑体" w:hAnsi="黑体" w:eastAsia="黑体" w:cs="黑体"/>
        </w:rPr>
        <w:t>编辑客户信息</w:t>
      </w:r>
      <w:bookmarkEnd w:id="6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使用说明：1-1-5.编辑客户信息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http://oa.zcenet.com/tools/dingtalk_ajax.ashx?action=customer_edit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参数说明：</w:t>
      </w: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995"/>
        <w:gridCol w:w="1962"/>
        <w:gridCol w:w="1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c_name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c_type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Byte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客户类别：1普通客户，2管理用客户，3内部客户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c_num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信用代码(税号)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c_isUse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Bool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是否启用:0否，1是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c_remarks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c_id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客户主键ID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managerid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当前用户ID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1、当提交成功时，返回结果：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"status":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"msg": "</w:t>
      </w:r>
      <w:r>
        <w:rPr>
          <w:rFonts w:hint="eastAsia" w:ascii="黑体" w:hAnsi="黑体" w:eastAsia="黑体" w:cs="黑体"/>
        </w:rPr>
        <w:t xml:space="preserve"> </w:t>
      </w:r>
      <w:r>
        <w:rPr>
          <w:rFonts w:hint="eastAsia" w:ascii="黑体" w:hAnsi="黑体" w:eastAsia="黑体" w:cs="黑体"/>
          <w:color w:val="A31515"/>
          <w:kern w:val="0"/>
          <w:sz w:val="19"/>
          <w:szCs w:val="19"/>
        </w:rPr>
        <w:t>Success</w:t>
      </w:r>
      <w:r>
        <w:rPr>
          <w:rFonts w:hint="eastAsia" w:ascii="黑体" w:hAnsi="黑体" w:eastAsia="黑体" w:cs="黑体"/>
          <w:sz w:val="24"/>
          <w:szCs w:val="24"/>
        </w:rPr>
        <w:t>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2、当提交不成功时，返回结果：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"status": 0,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"msg": "已审核通过的客户不能再修改"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b/>
          <w:bCs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FF0000"/>
          <w:sz w:val="24"/>
          <w:szCs w:val="24"/>
        </w:rPr>
        <w:t>Msg错误信息包括如下：</w:t>
      </w:r>
    </w:p>
    <w:p>
      <w:pPr>
        <w:pStyle w:val="14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已审核通过的客户不能再修改</w:t>
      </w:r>
    </w:p>
    <w:p>
      <w:pPr>
        <w:pStyle w:val="14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您不是客户所属人，不能修改客户信息</w:t>
      </w:r>
    </w:p>
    <w:p>
      <w:pPr>
        <w:pStyle w:val="14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请填写客户名称</w:t>
      </w:r>
    </w:p>
    <w:p>
      <w:pPr>
        <w:pStyle w:val="14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请选择客户类别</w:t>
      </w:r>
    </w:p>
    <w:p>
      <w:pPr>
        <w:pStyle w:val="14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该客户名称已存在</w:t>
      </w:r>
    </w:p>
    <w:p>
      <w:pPr>
        <w:pStyle w:val="14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不能更改内部客户的客户类别，或者从其他客户类别变更为内部客户</w:t>
      </w:r>
    </w:p>
    <w:p>
      <w:pPr>
        <w:pStyle w:val="14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没有客户管理权限0301</w:t>
      </w:r>
    </w:p>
    <w:p>
      <w:pPr>
        <w:pStyle w:val="14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不能编辑内部客户</w:t>
      </w:r>
    </w:p>
    <w:p>
      <w:pPr>
        <w:pStyle w:val="14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修改失败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7" w:name="_Toc26005"/>
      <w:r>
        <w:rPr>
          <w:rFonts w:hint="eastAsia" w:ascii="黑体" w:hAnsi="黑体" w:eastAsia="黑体" w:cs="黑体"/>
        </w:rPr>
        <w:t>删除客户信息</w:t>
      </w:r>
      <w:bookmarkEnd w:id="7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使用说明：1-1-1.客户管理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http://oa.zcenet.com/tools/dingtalk_ajax.ashx?action=customer_del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参数说明：</w:t>
      </w: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995"/>
        <w:gridCol w:w="1962"/>
        <w:gridCol w:w="1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c_id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managerid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当前用户ID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b/>
          <w:bCs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FF0000"/>
          <w:sz w:val="24"/>
          <w:szCs w:val="24"/>
        </w:rPr>
        <w:t>备注说明：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1、当提交成功时，返回结果：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"status":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"msg": "</w:t>
      </w:r>
      <w:r>
        <w:rPr>
          <w:rFonts w:hint="eastAsia" w:ascii="黑体" w:hAnsi="黑体" w:eastAsia="黑体" w:cs="黑体"/>
        </w:rPr>
        <w:t xml:space="preserve"> </w:t>
      </w:r>
      <w:r>
        <w:rPr>
          <w:rFonts w:hint="eastAsia" w:ascii="黑体" w:hAnsi="黑体" w:eastAsia="黑体" w:cs="黑体"/>
          <w:color w:val="A31515"/>
          <w:kern w:val="0"/>
          <w:sz w:val="19"/>
          <w:szCs w:val="19"/>
        </w:rPr>
        <w:t>Success</w:t>
      </w:r>
      <w:r>
        <w:rPr>
          <w:rFonts w:hint="eastAsia" w:ascii="黑体" w:hAnsi="黑体" w:eastAsia="黑体" w:cs="黑体"/>
          <w:sz w:val="24"/>
          <w:szCs w:val="24"/>
        </w:rPr>
        <w:t>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2、当提交不成功时，返回结果：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"status": 0,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"msg": "</w:t>
      </w:r>
      <w:r>
        <w:rPr>
          <w:rFonts w:hint="eastAsia" w:ascii="黑体" w:hAnsi="黑体" w:eastAsia="黑体" w:cs="黑体"/>
          <w:b/>
          <w:bCs/>
          <w:color w:val="FF0000"/>
          <w:sz w:val="24"/>
          <w:szCs w:val="24"/>
        </w:rPr>
        <w:t>错误提示信息</w:t>
      </w:r>
      <w:r>
        <w:rPr>
          <w:rFonts w:hint="eastAsia" w:ascii="黑体" w:hAnsi="黑体" w:eastAsia="黑体" w:cs="黑体"/>
          <w:sz w:val="24"/>
          <w:szCs w:val="24"/>
        </w:rPr>
        <w:t>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8" w:name="_Toc23575"/>
      <w:r>
        <w:rPr>
          <w:rFonts w:hint="eastAsia" w:ascii="黑体" w:hAnsi="黑体" w:eastAsia="黑体" w:cs="黑体"/>
        </w:rPr>
        <w:t>添加次要联系人</w:t>
      </w:r>
      <w:bookmarkEnd w:id="8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使用说明：1-1-4.添加[编辑]主、次要联系人信息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http://oa.zcenet.com/tools/dingtalk_ajax.ashx?action=contact_add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参数说明：</w:t>
      </w: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995"/>
        <w:gridCol w:w="1962"/>
        <w:gridCol w:w="1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co_name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co_number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Byte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联系号码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c_id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客户主键ID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managerid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当前用户ID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1、当提交成功时，返回结果：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"status":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"msg": "</w:t>
      </w:r>
      <w:r>
        <w:rPr>
          <w:rFonts w:hint="eastAsia" w:ascii="黑体" w:hAnsi="黑体" w:eastAsia="黑体" w:cs="黑体"/>
        </w:rPr>
        <w:t xml:space="preserve"> </w:t>
      </w:r>
      <w:r>
        <w:rPr>
          <w:rFonts w:hint="eastAsia" w:ascii="黑体" w:hAnsi="黑体" w:eastAsia="黑体" w:cs="黑体"/>
          <w:color w:val="A31515"/>
          <w:kern w:val="0"/>
          <w:sz w:val="19"/>
          <w:szCs w:val="19"/>
        </w:rPr>
        <w:t>Success</w:t>
      </w:r>
      <w:r>
        <w:rPr>
          <w:rFonts w:hint="eastAsia" w:ascii="黑体" w:hAnsi="黑体" w:eastAsia="黑体" w:cs="黑体"/>
          <w:sz w:val="24"/>
          <w:szCs w:val="24"/>
        </w:rPr>
        <w:t>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2、当提交不成功时，返回结果：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"status": 0,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"msg": "请填写联系人"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b/>
          <w:bCs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FF0000"/>
          <w:sz w:val="24"/>
          <w:szCs w:val="24"/>
        </w:rPr>
        <w:t>Msg错误信息包括如下：</w:t>
      </w:r>
    </w:p>
    <w:p>
      <w:pPr>
        <w:pStyle w:val="14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请填写联系人</w:t>
      </w:r>
    </w:p>
    <w:p>
      <w:pPr>
        <w:pStyle w:val="14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请填写联系号码</w:t>
      </w:r>
    </w:p>
    <w:p>
      <w:pPr>
        <w:pStyle w:val="14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客户不存在</w:t>
      </w:r>
    </w:p>
    <w:p>
      <w:pPr>
        <w:pStyle w:val="14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您不是该客户的所属人，不能添加联系人</w:t>
      </w:r>
    </w:p>
    <w:p>
      <w:pPr>
        <w:pStyle w:val="14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添加失败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9" w:name="_Toc32074"/>
      <w:r>
        <w:rPr>
          <w:rFonts w:hint="eastAsia" w:ascii="黑体" w:hAnsi="黑体" w:eastAsia="黑体" w:cs="黑体"/>
        </w:rPr>
        <w:t>获取联系人详情</w:t>
      </w:r>
      <w:bookmarkEnd w:id="9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使用说明：1-1-4.添加[编辑]主、次要联系人信息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http://oa.zcenet.com/tools/dingtalk_ajax.ashx?action=get_contactById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参数说明：</w:t>
      </w: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995"/>
        <w:gridCol w:w="1962"/>
        <w:gridCol w:w="1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co_id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主键ID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10" w:name="_Toc20856"/>
      <w:r>
        <w:rPr>
          <w:rFonts w:hint="eastAsia" w:ascii="黑体" w:hAnsi="黑体" w:eastAsia="黑体" w:cs="黑体"/>
        </w:rPr>
        <w:t>编辑主、次要联系人</w:t>
      </w:r>
      <w:bookmarkEnd w:id="1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使用说明：1-1-4.添加[编辑]主、次要联系人信息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http://oa.zcenet.com/tools/dingtalk_ajax.ashx?action=contact_edit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参数说明：</w:t>
      </w: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995"/>
        <w:gridCol w:w="1962"/>
        <w:gridCol w:w="1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co_name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co_number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Byte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联系号码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co_id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联系人主键ID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managerid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当前用户ID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1、当提交成功时，返回结果：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"status":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"msg": "</w:t>
      </w:r>
      <w:r>
        <w:rPr>
          <w:rFonts w:hint="eastAsia" w:ascii="黑体" w:hAnsi="黑体" w:eastAsia="黑体" w:cs="黑体"/>
        </w:rPr>
        <w:t xml:space="preserve"> </w:t>
      </w:r>
      <w:r>
        <w:rPr>
          <w:rFonts w:hint="eastAsia" w:ascii="黑体" w:hAnsi="黑体" w:eastAsia="黑体" w:cs="黑体"/>
          <w:color w:val="A31515"/>
          <w:kern w:val="0"/>
          <w:sz w:val="19"/>
          <w:szCs w:val="19"/>
        </w:rPr>
        <w:t>Success</w:t>
      </w:r>
      <w:r>
        <w:rPr>
          <w:rFonts w:hint="eastAsia" w:ascii="黑体" w:hAnsi="黑体" w:eastAsia="黑体" w:cs="黑体"/>
          <w:sz w:val="24"/>
          <w:szCs w:val="24"/>
        </w:rPr>
        <w:t>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2、当提交不成功时，返回结果：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"status": 0,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"msg": "请填写联系人"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b/>
          <w:bCs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FF0000"/>
          <w:sz w:val="24"/>
          <w:szCs w:val="24"/>
        </w:rPr>
        <w:t>Msg错误信息包括如下：</w:t>
      </w:r>
    </w:p>
    <w:p>
      <w:pPr>
        <w:pStyle w:val="14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请填写联系人</w:t>
      </w:r>
    </w:p>
    <w:p>
      <w:pPr>
        <w:pStyle w:val="14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请填写联系号码</w:t>
      </w:r>
    </w:p>
    <w:p>
      <w:pPr>
        <w:pStyle w:val="14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客户不存在</w:t>
      </w:r>
    </w:p>
    <w:p>
      <w:pPr>
        <w:pStyle w:val="14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客户已经审批通过，不能编辑联系人</w:t>
      </w:r>
    </w:p>
    <w:p>
      <w:pPr>
        <w:pStyle w:val="14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内部客户不能编辑</w:t>
      </w:r>
    </w:p>
    <w:p>
      <w:pPr>
        <w:pStyle w:val="14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您不是该客户的所属人，不能编辑联系人</w:t>
      </w:r>
    </w:p>
    <w:p>
      <w:pPr>
        <w:pStyle w:val="14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修改失败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11" w:name="_Toc7118"/>
      <w:r>
        <w:rPr>
          <w:rFonts w:hint="eastAsia" w:ascii="黑体" w:hAnsi="黑体" w:eastAsia="黑体" w:cs="黑体"/>
        </w:rPr>
        <w:t>删除次要联系人信息</w:t>
      </w:r>
      <w:bookmarkEnd w:id="1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使用说明：1-1-1.客户管理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http://oa.zcenet.com/tools/dingtalk_ajax.ashx?action=contact_del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参数说明：</w:t>
      </w: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995"/>
        <w:gridCol w:w="1962"/>
        <w:gridCol w:w="1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co_id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managerid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当前用户ID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b/>
          <w:bCs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FF0000"/>
          <w:sz w:val="24"/>
          <w:szCs w:val="24"/>
        </w:rPr>
        <w:t>备注说明：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1、当提交成功时，返回结果：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"status":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"msg": "</w:t>
      </w:r>
      <w:r>
        <w:rPr>
          <w:rFonts w:hint="eastAsia" w:ascii="黑体" w:hAnsi="黑体" w:eastAsia="黑体" w:cs="黑体"/>
        </w:rPr>
        <w:t xml:space="preserve"> </w:t>
      </w:r>
      <w:r>
        <w:rPr>
          <w:rFonts w:hint="eastAsia" w:ascii="黑体" w:hAnsi="黑体" w:eastAsia="黑体" w:cs="黑体"/>
          <w:color w:val="A31515"/>
          <w:kern w:val="0"/>
          <w:sz w:val="19"/>
          <w:szCs w:val="19"/>
        </w:rPr>
        <w:t>Success</w:t>
      </w:r>
      <w:r>
        <w:rPr>
          <w:rFonts w:hint="eastAsia" w:ascii="黑体" w:hAnsi="黑体" w:eastAsia="黑体" w:cs="黑体"/>
          <w:sz w:val="24"/>
          <w:szCs w:val="24"/>
        </w:rPr>
        <w:t>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2、当提交不成功时，返回结果：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"status": 0,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"msg": "</w:t>
      </w:r>
      <w:r>
        <w:rPr>
          <w:rFonts w:hint="eastAsia" w:ascii="黑体" w:hAnsi="黑体" w:eastAsia="黑体" w:cs="黑体"/>
          <w:b/>
          <w:bCs/>
          <w:color w:val="FF0000"/>
          <w:sz w:val="24"/>
          <w:szCs w:val="24"/>
        </w:rPr>
        <w:t>错误提示信息</w:t>
      </w:r>
      <w:r>
        <w:rPr>
          <w:rFonts w:hint="eastAsia" w:ascii="黑体" w:hAnsi="黑体" w:eastAsia="黑体" w:cs="黑体"/>
          <w:sz w:val="24"/>
          <w:szCs w:val="24"/>
        </w:rPr>
        <w:t>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12" w:name="_Toc23968"/>
      <w:r>
        <w:rPr>
          <w:rFonts w:hint="eastAsia" w:ascii="黑体" w:hAnsi="黑体" w:eastAsia="黑体" w:cs="黑体"/>
        </w:rPr>
        <w:t>新增订单</w:t>
      </w:r>
      <w:bookmarkEnd w:id="12"/>
    </w:p>
    <w:p>
      <w:pPr>
        <w:pStyle w:val="4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13" w:name="_Toc5468"/>
      <w:r>
        <w:rPr>
          <w:rFonts w:hint="eastAsia" w:ascii="黑体" w:hAnsi="黑体" w:eastAsia="黑体" w:cs="黑体"/>
        </w:rPr>
        <w:t>新增订单信息</w:t>
      </w:r>
      <w:bookmarkEnd w:id="13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使用说明：1-2.新增订单\1-3-2.修改订单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http://oa.zcenet.com/tools/dingtalk_ajax.ashx?action=order_edit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参数说明：</w:t>
      </w: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995"/>
        <w:gridCol w:w="1962"/>
        <w:gridCol w:w="1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orderID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是（</w:t>
            </w:r>
            <w:r>
              <w:rPr>
                <w:rFonts w:hint="eastAsia" w:ascii="黑体" w:hAnsi="黑体" w:eastAsia="黑体" w:cs="黑体"/>
                <w:color w:val="FF0000"/>
                <w:sz w:val="24"/>
                <w:szCs w:val="24"/>
              </w:rPr>
              <w:t>新增时为空值，修改订单时需传值</w:t>
            </w:r>
            <w:r>
              <w:rPr>
                <w:rFonts w:hint="eastAsia" w:ascii="黑体" w:hAnsi="黑体" w:eastAsia="黑体" w:cs="黑体"/>
                <w:sz w:val="24"/>
                <w:szCs w:val="24"/>
              </w:rPr>
              <w:t>）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c_id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co_id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联系人ID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o_contractprice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合同造价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o_sdate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活动开始日期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o_edate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活动结束日期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o_address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活动地点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o_content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o_contractcontent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合同内容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o_remarks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o_place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活动归属地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o_status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employee1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报账人员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employee2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策划人员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employee3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执行人员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employee4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设计人员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o_isPush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00FF"/>
                <w:kern w:val="0"/>
                <w:sz w:val="19"/>
                <w:szCs w:val="19"/>
              </w:rPr>
              <w:t>byte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推送上级审批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managerid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当前用户ID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b/>
          <w:bCs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FF0000"/>
          <w:sz w:val="24"/>
          <w:szCs w:val="24"/>
        </w:rPr>
        <w:t>备注说明：</w:t>
      </w:r>
    </w:p>
    <w:p>
      <w:pPr>
        <w:pStyle w:val="14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FF0000"/>
          <w:kern w:val="0"/>
          <w:sz w:val="24"/>
          <w:szCs w:val="24"/>
        </w:rPr>
        <w:t>employee1</w:t>
      </w:r>
      <w:r>
        <w:rPr>
          <w:rFonts w:hint="eastAsia" w:ascii="黑体" w:hAnsi="黑体" w:eastAsia="黑体" w:cs="黑体"/>
          <w:kern w:val="0"/>
          <w:sz w:val="24"/>
          <w:szCs w:val="24"/>
        </w:rPr>
        <w:t>的传值格式为：”赵阿龙|SY006|SY”，分别为姓名、账号、所属地区</w:t>
      </w:r>
    </w:p>
    <w:p>
      <w:pPr>
        <w:pStyle w:val="14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FF0000"/>
          <w:kern w:val="0"/>
          <w:sz w:val="24"/>
          <w:szCs w:val="24"/>
        </w:rPr>
        <w:t>employee2</w:t>
      </w:r>
      <w:r>
        <w:rPr>
          <w:rFonts w:hint="eastAsia" w:ascii="黑体" w:hAnsi="黑体" w:eastAsia="黑体" w:cs="黑体"/>
          <w:kern w:val="0"/>
          <w:sz w:val="24"/>
          <w:szCs w:val="24"/>
        </w:rPr>
        <w:t>的传值格式为：“</w:t>
      </w:r>
      <w:r>
        <w:rPr>
          <w:rFonts w:hint="eastAsia" w:ascii="黑体" w:hAnsi="黑体" w:eastAsia="黑体" w:cs="黑体"/>
          <w:sz w:val="24"/>
          <w:szCs w:val="24"/>
          <w:shd w:val="clear" w:color="auto" w:fill="FFFFFF"/>
        </w:rPr>
        <w:t>罗典了|SY012|SY|2，吴多利|SY011|SY|2”</w:t>
      </w:r>
      <w:r>
        <w:rPr>
          <w:rFonts w:hint="eastAsia" w:ascii="黑体" w:hAnsi="黑体" w:eastAsia="黑体" w:cs="黑体"/>
          <w:kern w:val="0"/>
          <w:sz w:val="24"/>
          <w:szCs w:val="24"/>
        </w:rPr>
        <w:t xml:space="preserve"> ，分别为姓名、账号、所属地区、接单状态：0待接单，1处理中，2已完成</w:t>
      </w:r>
    </w:p>
    <w:p>
      <w:pPr>
        <w:pStyle w:val="14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FF0000"/>
          <w:kern w:val="0"/>
          <w:sz w:val="24"/>
          <w:szCs w:val="24"/>
        </w:rPr>
        <w:t>employee3</w:t>
      </w:r>
      <w:r>
        <w:rPr>
          <w:rFonts w:hint="eastAsia" w:ascii="黑体" w:hAnsi="黑体" w:eastAsia="黑体" w:cs="黑体"/>
          <w:kern w:val="0"/>
          <w:sz w:val="24"/>
          <w:szCs w:val="24"/>
        </w:rPr>
        <w:t xml:space="preserve">的传值格式为：”赵阿龙|SY006|SY, </w:t>
      </w:r>
      <w:r>
        <w:rPr>
          <w:rFonts w:hint="eastAsia" w:ascii="黑体" w:hAnsi="黑体" w:eastAsia="黑体" w:cs="黑体"/>
          <w:sz w:val="24"/>
          <w:szCs w:val="24"/>
          <w:shd w:val="clear" w:color="auto" w:fill="FFFFFF"/>
        </w:rPr>
        <w:t>大王强|YN002|YN</w:t>
      </w:r>
      <w:r>
        <w:rPr>
          <w:rFonts w:hint="eastAsia" w:ascii="黑体" w:hAnsi="黑体" w:eastAsia="黑体" w:cs="黑体"/>
          <w:kern w:val="0"/>
          <w:sz w:val="24"/>
          <w:szCs w:val="24"/>
        </w:rPr>
        <w:t>”，分别为姓名、账号、所属地区</w:t>
      </w:r>
    </w:p>
    <w:p>
      <w:pPr>
        <w:pStyle w:val="14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FF0000"/>
          <w:kern w:val="0"/>
          <w:sz w:val="24"/>
          <w:szCs w:val="24"/>
        </w:rPr>
        <w:t>employee4</w:t>
      </w:r>
      <w:r>
        <w:rPr>
          <w:rFonts w:hint="eastAsia" w:ascii="黑体" w:hAnsi="黑体" w:eastAsia="黑体" w:cs="黑体"/>
          <w:kern w:val="0"/>
          <w:sz w:val="24"/>
          <w:szCs w:val="24"/>
        </w:rPr>
        <w:t>的传值格式为：“</w:t>
      </w:r>
      <w:r>
        <w:rPr>
          <w:rFonts w:hint="eastAsia" w:ascii="黑体" w:hAnsi="黑体" w:eastAsia="黑体" w:cs="黑体"/>
          <w:sz w:val="24"/>
          <w:szCs w:val="24"/>
          <w:shd w:val="clear" w:color="auto" w:fill="FFFFFF"/>
        </w:rPr>
        <w:t>罗典了|SY012|SY|2，吴多利|SY011|SY|2”</w:t>
      </w:r>
      <w:r>
        <w:rPr>
          <w:rFonts w:hint="eastAsia" w:ascii="黑体" w:hAnsi="黑体" w:eastAsia="黑体" w:cs="黑体"/>
          <w:kern w:val="0"/>
          <w:sz w:val="24"/>
          <w:szCs w:val="24"/>
        </w:rPr>
        <w:t xml:space="preserve"> ，分别为姓名、账号、所属地区、接单状态：0待接单，1处理中，2已完成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14" w:name="_Toc6013"/>
      <w:r>
        <w:rPr>
          <w:rFonts w:hint="eastAsia" w:ascii="黑体" w:hAnsi="黑体" w:eastAsia="黑体" w:cs="黑体"/>
        </w:rPr>
        <w:t>订单查询</w:t>
      </w:r>
      <w:bookmarkEnd w:id="14"/>
    </w:p>
    <w:p>
      <w:pPr>
        <w:pStyle w:val="4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15" w:name="_Toc29259"/>
      <w:r>
        <w:rPr>
          <w:rFonts w:hint="eastAsia" w:ascii="黑体" w:hAnsi="黑体" w:eastAsia="黑体" w:cs="黑体"/>
        </w:rPr>
        <w:t>订单分页列表</w:t>
      </w:r>
      <w:bookmarkEnd w:id="15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使用说明：1-3-1.订单查询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http://oa.zcenet.com/tools/dingtalk_ajax.ashx?action=order_list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参数说明：</w:t>
      </w: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995"/>
        <w:gridCol w:w="1962"/>
        <w:gridCol w:w="1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pageIndex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pageSize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每页大小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flag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订单类型：0全部1我的订单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type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是否为审核订单列表，type=‘’为订单管理列表；type=check为（</w:t>
            </w:r>
            <w:r>
              <w:rPr>
                <w:rFonts w:hint="eastAsia" w:ascii="黑体" w:hAnsi="黑体" w:eastAsia="黑体" w:cs="黑体"/>
                <w:color w:val="FF0000"/>
                <w:sz w:val="24"/>
                <w:szCs w:val="24"/>
              </w:rPr>
              <w:t>1-4-1.业务审核</w:t>
            </w:r>
            <w:r>
              <w:rPr>
                <w:rFonts w:hint="eastAsia" w:ascii="黑体" w:hAnsi="黑体" w:eastAsia="黑体" w:cs="黑体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orderid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o_contractprice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合同造价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o_status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o_dstatus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接单状态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o_ispush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是否推送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o_flag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审批状态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o_lockstatus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锁单状态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managerid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当前用户ID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1、当输出列表为空时，返回结果：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"pageIndex":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"pageSize": 10，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"pageTotal": 0，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"list": []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2、正常输出列表，返回结果：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"pageIndex":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"pageSize": 10,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"pageTotal": 7,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"list": [{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"row_number": 1,//序号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"o_id": "20190620001",//订单号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"o_cid": 27,//客户ID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"o_coid": 20,//联系人ID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"o_content": "水和云各去百里",//活动名称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"o_address": "三亚亚龙湾梅高美酒店",//活动地点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"o_contractPrice": "100万以上",//合同造价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"o_contractContent": "1、设备；2、演艺；3、摄像；4、差旅",//合同内容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"o_sdate": "2019-06-21T00:00:00",//活动开始日期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"o_edate": "2019-06-25T00:00:00",//活动结束日期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"o_place": "SY,GZ",//活动归属地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"o_status": 0,//订单状态：0待定，1取消，2确认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"o_lockStatus": false,//锁单状态：0未锁，1已锁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"o_remarks": "",//备注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"o_isPush": false,//是否推送审批：0未推送，1已推送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"o_flag": 0,//上级审批：0未审，1不通过，2通过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"o_financeCust": null,//税费成本(财务填写)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"o_addDate": "2019-06-20T10:51:16.023",//添加时间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"o_lastUpdateDate": null,//最后编辑时间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"c_id": 27,//客户表自增主键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"c_name": "测试",//客户名称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"c_type": 1,//客户类别：1普通客户，2管理用客户，3内部客户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"c_num": "111111",//信用代码(税号)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"c_remarks": "",//备注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"c_flag": 0,//审核标识：0待审，1未通过，2通过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"c_isUse": true,//是否启用:0否，1是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"c_owner": "ADMIN",//所属人工号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"c_ownerName": "超级管理员",//所属人姓名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"c_addDate": "2019-05-22T09:58:55.107",//添加时间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"co_id": 20,//客户联系人表自增主键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"co_cid": 27,//客户表外键ID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"co_flag": true,//主次标识:0次要，1主要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"co_name": "王浩",//co_name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"co_number": "13598574897",//联系号码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"op_id": 281,//订单人员表自增主键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"op_oid": "20190620001",//订单号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"op_type": 1,//人员种类：1业务员，2业务报账人，3业务策划人员，4执行人员，5业务设计人员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"op_number": "GZ001",//员工工号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"op_name": "陈登晓",//姓名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"op_area": "GZ",//所属区域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"op_dstatus": null,//接单状态：0待接单，1处理中，2已完成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"person3": "段强(已完成)",//业务策划人员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"person4": "罗典了(已完成),吴多利(已完成)"//业务设计人员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}, {... ...}, {... ...}, ... ...}]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16" w:name="_Toc26307"/>
      <w:r>
        <w:rPr>
          <w:rFonts w:hint="eastAsia" w:ascii="黑体" w:hAnsi="黑体" w:eastAsia="黑体" w:cs="黑体"/>
        </w:rPr>
        <w:t>订单详细信息</w:t>
      </w:r>
      <w:bookmarkEnd w:id="16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使用说明：1-3-3.查看订单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http://oa.zcenet.com/tools/dingtalk_ajax.ashx?action=order_show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参数说明：</w:t>
      </w: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995"/>
        <w:gridCol w:w="1962"/>
        <w:gridCol w:w="1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orderID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订单号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1、当查看不成功时，返回结果：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"status": 0,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"msg": "</w:t>
      </w:r>
      <w:r>
        <w:rPr>
          <w:rFonts w:hint="eastAsia" w:ascii="黑体" w:hAnsi="黑体" w:eastAsia="黑体" w:cs="黑体"/>
          <w:b/>
          <w:bCs/>
          <w:color w:val="FF0000"/>
          <w:sz w:val="24"/>
          <w:szCs w:val="24"/>
        </w:rPr>
        <w:t>错误提示信息</w:t>
      </w:r>
      <w:r>
        <w:rPr>
          <w:rFonts w:hint="eastAsia" w:ascii="黑体" w:hAnsi="黑体" w:eastAsia="黑体" w:cs="黑体"/>
          <w:sz w:val="24"/>
          <w:szCs w:val="24"/>
        </w:rPr>
        <w:t>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2、当查看成功时，返回结果：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owner: "集团,ADMIN,超级管理员",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c_name: "阿凡达都是",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c_id: "19",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o_coid: "15",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co_number: "13695854785",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o_contractprice: "50万以下",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o_sdate: "2019-06-03",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o_edate: "2019-06-08",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o_address: "阿法士大夫",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o_content: "阿斯顿发斯蒂芬",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o_contractContent: "阿斯顿发送到",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o_remarks: "阿斯顿发斯蒂芬是",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o_status: "0",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o_ispush: "False",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o_flag: "审批通过",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o_lockstatus: "未锁",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o_financecust: "",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o_lockStatus: "False",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arealist: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SY: "三亚"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Employee1: [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{op_id: 419,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op_oid: "20190603001",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op_type: 2,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op_number: "SY002",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op_name: "林智斌",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op_area: "SY",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op_dstatus: 0}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],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Employee2: [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op_id: 420,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op_oid: "20190603001",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op_type: 3,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op_number: "SY001",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op_name: "王喻",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op_area: "SY",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op_dstatus: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op_id: 421,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op_oid: "20190603001",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op_type: 3,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op_number: "SY002",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op_name: "林智斌",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op_area: "SY",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op_dstatus: 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],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Employee3: [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op_id: 422,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op_oid: "20190603001",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op_type: 4,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op_number: "SY003",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op_name: "林蕴钊",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op_area: "SY",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op_dstatus: 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op_id: 423,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op_oid: "20190603001",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op_type: 4,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op_number: "SY004",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op_name: "段强",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op_area: "SY",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op_dstatus: 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],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Employee4: [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op_id: 424,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op_oid: "20190603001",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op_type: 5,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op_number: "SY004",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op_name: "段强",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op_area: "SY",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op_dstatus: 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],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files1: [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f_id: 12,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f_oid: "20190603001",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f_type: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f_fileName: "9146020008253534XM_201905_1.xls",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f_filePath: "upload/201906/20190603001/1/9146020008253534XM_201905_1.xls",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f_size: "35.00",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f_addDate: 0,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f_addPerson: 0,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f_addName: 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],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files2: [ 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17" w:name="_Toc16742"/>
      <w:r>
        <w:rPr>
          <w:rFonts w:hint="eastAsia" w:ascii="黑体" w:hAnsi="黑体" w:eastAsia="黑体" w:cs="黑体"/>
        </w:rPr>
        <w:t>修改订单信息</w:t>
      </w:r>
      <w:bookmarkEnd w:id="17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使用说明：引用《2.新增订单》的 1)新增订单信息，只需将orderID参数赋值。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http://oa.zcenet.com/tools/dingtalk_ajax.ashx?action=order_edit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18" w:name="_Toc30029"/>
      <w:r>
        <w:rPr>
          <w:rFonts w:hint="eastAsia" w:ascii="黑体" w:hAnsi="黑体" w:eastAsia="黑体" w:cs="黑体"/>
        </w:rPr>
        <w:t>业务审批</w:t>
      </w:r>
      <w:bookmarkEnd w:id="18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http://oa.zcenet.com/tools/dingtalk_ajax.ashx?action=order_list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参数说明：</w:t>
      </w:r>
    </w:p>
    <w:tbl>
      <w:tblPr>
        <w:tblStyle w:val="13"/>
        <w:tblW w:w="882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995"/>
        <w:gridCol w:w="1962"/>
        <w:gridCol w:w="2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2490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pageIndex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2490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pageSize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2490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每页大小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flag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2490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默认flag=0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type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2490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默认type=check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o_ispush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2490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默认True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o_flag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2490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managerid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2490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当前用户ID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参数示例: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  <w:sz w:val="24"/>
          <w:szCs w:val="24"/>
        </w:rPr>
        <w:t>{"pageIndex":1,"pageSize":10,"flag":0,"type":"check","o_ispush":"True","o_flag":"0","managerid":14}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19" w:name="_Toc2643"/>
      <w:r>
        <w:rPr>
          <w:rFonts w:hint="eastAsia" w:ascii="黑体" w:hAnsi="黑体" w:eastAsia="黑体" w:cs="黑体"/>
        </w:rPr>
        <w:t>特大业务查询</w:t>
      </w:r>
      <w:bookmarkEnd w:id="19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http://oa.zcenet.com/tools/dingtalk_ajax.ashx?action=order_list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参数说明：</w:t>
      </w:r>
    </w:p>
    <w:tbl>
      <w:tblPr>
        <w:tblStyle w:val="13"/>
        <w:tblW w:w="882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995"/>
        <w:gridCol w:w="1962"/>
        <w:gridCol w:w="2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2490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pageIndex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2490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pageSize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2490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每页大小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flag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2490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默认flag=0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o_contractprice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2490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默认100万以上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managerid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2490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当前用户ID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参数示例: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  <w:sz w:val="24"/>
          <w:szCs w:val="24"/>
        </w:rPr>
        <w:t>{"pageIndex":1,"pageSize":10,"flag":0,"o_contractprice":"100万以上","managerid":14}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20" w:name="_Toc1149"/>
      <w:r>
        <w:rPr>
          <w:rFonts w:hint="eastAsia" w:ascii="黑体" w:hAnsi="黑体" w:eastAsia="黑体" w:cs="黑体"/>
        </w:rPr>
        <w:t>审核未通过订单</w:t>
      </w:r>
      <w:bookmarkEnd w:id="2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http://oa.zcenet.com/tools/dingtalk_ajax.ashx?action=order_list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参数说明：</w:t>
      </w:r>
    </w:p>
    <w:tbl>
      <w:tblPr>
        <w:tblStyle w:val="13"/>
        <w:tblW w:w="882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995"/>
        <w:gridCol w:w="1962"/>
        <w:gridCol w:w="2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2490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pageIndex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2490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pageSize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2490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每页大小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flag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2490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订单类型：0全部1我的订单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o_flag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2490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managerid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2490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当前用户ID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参数示例: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  <w:sz w:val="24"/>
          <w:szCs w:val="24"/>
        </w:rPr>
        <w:t>{"pageIndex":1,"pageSize":10,"flag":0,"o_contractprice":"100万以上","managerid":14}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21" w:name="_Toc18428"/>
      <w:r>
        <w:rPr>
          <w:rFonts w:hint="eastAsia" w:ascii="黑体" w:hAnsi="黑体" w:eastAsia="黑体" w:cs="黑体"/>
        </w:rPr>
        <w:t>新增非业务支付申请</w:t>
      </w:r>
      <w:bookmarkEnd w:id="2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使用说明：1-3-4.新增非业务支付申请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http://oa.zcenet.com/tools/dingtalk_ajax.ashx?action=unbusinesspay_add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参数说明：</w:t>
      </w: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995"/>
        <w:gridCol w:w="1962"/>
        <w:gridCol w:w="1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uba_type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支付类别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uba_function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支付用途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uba_oid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uba_instruction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用途说明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uba_receiveBank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收款银行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uba_receiveBankName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uba_receiveBankNum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收款账号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uba_money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uba_foreDate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预付日期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uba_remark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managerid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当前用户ID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b/>
          <w:bCs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FF0000"/>
          <w:sz w:val="24"/>
          <w:szCs w:val="24"/>
        </w:rPr>
        <w:t>备注说明：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1、当提交成功时，返回结果：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"status":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"msg": "</w:t>
      </w:r>
      <w:r>
        <w:rPr>
          <w:rFonts w:hint="eastAsia" w:ascii="黑体" w:hAnsi="黑体" w:eastAsia="黑体" w:cs="黑体"/>
        </w:rPr>
        <w:t xml:space="preserve"> </w:t>
      </w:r>
      <w:r>
        <w:rPr>
          <w:rFonts w:hint="eastAsia" w:ascii="黑体" w:hAnsi="黑体" w:eastAsia="黑体" w:cs="黑体"/>
          <w:color w:val="A31515"/>
          <w:kern w:val="0"/>
          <w:sz w:val="19"/>
          <w:szCs w:val="19"/>
        </w:rPr>
        <w:t>Success</w:t>
      </w:r>
      <w:r>
        <w:rPr>
          <w:rFonts w:hint="eastAsia" w:ascii="黑体" w:hAnsi="黑体" w:eastAsia="黑体" w:cs="黑体"/>
          <w:sz w:val="24"/>
          <w:szCs w:val="24"/>
        </w:rPr>
        <w:t>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2、当提交不成功时，返回结果：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"status": 0,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"msg": "</w:t>
      </w:r>
      <w:r>
        <w:rPr>
          <w:rFonts w:hint="eastAsia" w:ascii="黑体" w:hAnsi="黑体" w:eastAsia="黑体" w:cs="黑体"/>
          <w:b/>
          <w:bCs/>
          <w:color w:val="FF0000"/>
          <w:sz w:val="24"/>
          <w:szCs w:val="24"/>
        </w:rPr>
        <w:t>错误提示信息</w:t>
      </w:r>
      <w:r>
        <w:rPr>
          <w:rFonts w:hint="eastAsia" w:ascii="黑体" w:hAnsi="黑体" w:eastAsia="黑体" w:cs="黑体"/>
          <w:sz w:val="24"/>
          <w:szCs w:val="24"/>
        </w:rPr>
        <w:t>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22" w:name="_Toc3704"/>
      <w:r>
        <w:rPr>
          <w:rFonts w:hint="eastAsia" w:ascii="黑体" w:hAnsi="黑体" w:eastAsia="黑体" w:cs="黑体"/>
        </w:rPr>
        <w:t>新增收款通知\付款通知</w:t>
      </w:r>
      <w:bookmarkEnd w:id="22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使用说明：1-3-5.新增收款通知\</w:t>
      </w:r>
      <w:r>
        <w:rPr>
          <w:rFonts w:hint="eastAsia" w:ascii="黑体" w:hAnsi="黑体" w:eastAsia="黑体" w:cs="黑体"/>
        </w:rPr>
        <w:t xml:space="preserve"> </w:t>
      </w:r>
      <w:r>
        <w:rPr>
          <w:rFonts w:hint="eastAsia" w:ascii="黑体" w:hAnsi="黑体" w:eastAsia="黑体" w:cs="黑体"/>
          <w:color w:val="FF0000"/>
          <w:sz w:val="24"/>
          <w:szCs w:val="24"/>
        </w:rPr>
        <w:t>1-3-6.新增付款通知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http://oa.zcenet.com/tools/dingtalk_ajax.ashx?action=finance_add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参数说明：</w:t>
      </w: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995"/>
        <w:gridCol w:w="1962"/>
        <w:gridCol w:w="1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rpd_oid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rpd_cid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收付对象ID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rpd_content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收付内容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rpd_money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收付金额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rpd_foredate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预计收付日期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rpd_method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收付款方式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managerid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当前用户ID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b/>
          <w:bCs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FF0000"/>
          <w:sz w:val="24"/>
          <w:szCs w:val="24"/>
        </w:rPr>
        <w:t>备注说明：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1、当提交成功时，返回结果：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"status":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"msg": "</w:t>
      </w:r>
      <w:r>
        <w:rPr>
          <w:rFonts w:hint="eastAsia" w:ascii="黑体" w:hAnsi="黑体" w:eastAsia="黑体" w:cs="黑体"/>
        </w:rPr>
        <w:t xml:space="preserve"> </w:t>
      </w:r>
      <w:r>
        <w:rPr>
          <w:rFonts w:hint="eastAsia" w:ascii="黑体" w:hAnsi="黑体" w:eastAsia="黑体" w:cs="黑体"/>
          <w:color w:val="A31515"/>
          <w:kern w:val="0"/>
          <w:sz w:val="19"/>
          <w:szCs w:val="19"/>
        </w:rPr>
        <w:t>Success</w:t>
      </w:r>
      <w:r>
        <w:rPr>
          <w:rFonts w:hint="eastAsia" w:ascii="黑体" w:hAnsi="黑体" w:eastAsia="黑体" w:cs="黑体"/>
          <w:sz w:val="24"/>
          <w:szCs w:val="24"/>
        </w:rPr>
        <w:t>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2、当提交不成功时，返回结果：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"status": 0,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"msg": "</w:t>
      </w:r>
      <w:r>
        <w:rPr>
          <w:rFonts w:hint="eastAsia" w:ascii="黑体" w:hAnsi="黑体" w:eastAsia="黑体" w:cs="黑体"/>
          <w:b/>
          <w:bCs/>
          <w:color w:val="FF0000"/>
          <w:sz w:val="24"/>
          <w:szCs w:val="24"/>
        </w:rPr>
        <w:t>错误提示信息</w:t>
      </w:r>
      <w:r>
        <w:rPr>
          <w:rFonts w:hint="eastAsia" w:ascii="黑体" w:hAnsi="黑体" w:eastAsia="黑体" w:cs="黑体"/>
          <w:sz w:val="24"/>
          <w:szCs w:val="24"/>
        </w:rPr>
        <w:t>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23" w:name="_Toc21321"/>
      <w:r>
        <w:rPr>
          <w:rFonts w:hint="eastAsia" w:ascii="黑体" w:hAnsi="黑体" w:eastAsia="黑体" w:cs="黑体"/>
        </w:rPr>
        <w:t>新增发票申请</w:t>
      </w:r>
      <w:bookmarkEnd w:id="23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使用说明：1-3-7.新增发票申请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http://oa.zcenet.com/tools/dingtalk_ajax.ashx?action=invoice_add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参数说明：</w:t>
      </w: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995"/>
        <w:gridCol w:w="1962"/>
        <w:gridCol w:w="1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inv_oid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inv_cid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inv_purchaserName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购买方名称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inv_purchaserNum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购买方纳税人识别号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inv_purchaserAddress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购买方地址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inv_purchaserPhone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购买方电话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inv_purchaserBank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购买方开户行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inv_purchaserBankNum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购买方账号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inv_serviceType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应税劳务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inv_serviceName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服务名称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inv_money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开票金额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inv_sentWay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送票方式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inv_darea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开票区域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inv_receiveName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收票人名称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inv_receivePhone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收票人电话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inv_receiveAddress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收票人地址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inv_remark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managerid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当前用户ID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b/>
          <w:bCs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FF0000"/>
          <w:sz w:val="24"/>
          <w:szCs w:val="24"/>
        </w:rPr>
        <w:t>备注说明：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1、当提交成功时，返回结果：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"status":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"msg": "</w:t>
      </w:r>
      <w:r>
        <w:rPr>
          <w:rFonts w:hint="eastAsia" w:ascii="黑体" w:hAnsi="黑体" w:eastAsia="黑体" w:cs="黑体"/>
        </w:rPr>
        <w:t xml:space="preserve"> </w:t>
      </w:r>
      <w:r>
        <w:rPr>
          <w:rFonts w:hint="eastAsia" w:ascii="黑体" w:hAnsi="黑体" w:eastAsia="黑体" w:cs="黑体"/>
          <w:color w:val="A31515"/>
          <w:kern w:val="0"/>
          <w:sz w:val="19"/>
          <w:szCs w:val="19"/>
        </w:rPr>
        <w:t>Success</w:t>
      </w:r>
      <w:r>
        <w:rPr>
          <w:rFonts w:hint="eastAsia" w:ascii="黑体" w:hAnsi="黑体" w:eastAsia="黑体" w:cs="黑体"/>
          <w:sz w:val="24"/>
          <w:szCs w:val="24"/>
        </w:rPr>
        <w:t>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2、当提交不成功时，返回结果：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"status": 0,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"msg": "</w:t>
      </w:r>
      <w:r>
        <w:rPr>
          <w:rFonts w:hint="eastAsia" w:ascii="黑体" w:hAnsi="黑体" w:eastAsia="黑体" w:cs="黑体"/>
          <w:b/>
          <w:bCs/>
          <w:color w:val="FF0000"/>
          <w:sz w:val="24"/>
          <w:szCs w:val="24"/>
        </w:rPr>
        <w:t>错误提示信息</w:t>
      </w:r>
      <w:r>
        <w:rPr>
          <w:rFonts w:hint="eastAsia" w:ascii="黑体" w:hAnsi="黑体" w:eastAsia="黑体" w:cs="黑体"/>
          <w:sz w:val="24"/>
          <w:szCs w:val="24"/>
        </w:rPr>
        <w:t>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24" w:name="_Toc6777"/>
      <w:r>
        <w:rPr>
          <w:rFonts w:hint="eastAsia" w:ascii="黑体" w:hAnsi="黑体" w:eastAsia="黑体" w:cs="黑体"/>
        </w:rPr>
        <w:t>业务审批</w:t>
      </w:r>
      <w:bookmarkEnd w:id="24"/>
    </w:p>
    <w:p>
      <w:pPr>
        <w:pStyle w:val="4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25" w:name="_Toc10419"/>
      <w:r>
        <w:rPr>
          <w:rFonts w:hint="eastAsia" w:ascii="黑体" w:hAnsi="黑体" w:eastAsia="黑体" w:cs="黑体"/>
        </w:rPr>
        <w:t>业务数据分页列表</w:t>
      </w:r>
      <w:bookmarkEnd w:id="25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使用说明：引用《3.订单查询》的 1)订单分页列表，回传type=check的参数获取数据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http://oa.zcenet.com/tools/dingtalk_ajax.ashx?action=order_list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26" w:name="_Toc9362"/>
      <w:r>
        <w:rPr>
          <w:rFonts w:hint="eastAsia" w:ascii="黑体" w:hAnsi="黑体" w:eastAsia="黑体" w:cs="黑体"/>
        </w:rPr>
        <w:t>业务详细信息</w:t>
      </w:r>
      <w:bookmarkEnd w:id="26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使用说明：引用《3.订单查询》的 2)订单详细信息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http://oa.zcenet.com/tools/dingtalk_ajax.ashx?action=order_show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eastAsia="zh-CN"/>
        </w:rPr>
        <w:t>业务审批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rPr>
          <w:rFonts w:hint="eastAsia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http://oa.zcenet.com/tools/dingtalk_ajax.ashx?action=order_</w:t>
      </w:r>
      <w:r>
        <w:rPr>
          <w:rStyle w:val="11"/>
          <w:rFonts w:hint="eastAsia" w:ascii="黑体" w:hAnsi="黑体" w:eastAsia="黑体" w:cs="黑体"/>
          <w:sz w:val="24"/>
          <w:szCs w:val="24"/>
          <w:lang w:val="en-US" w:eastAsia="zh-CN"/>
        </w:rPr>
        <w:t>check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参数说明：</w:t>
      </w: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995"/>
        <w:gridCol w:w="1962"/>
        <w:gridCol w:w="1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hint="eastAsia" w:ascii="黑体" w:hAnsi="黑体" w:eastAsia="黑体" w:cs="黑体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orderID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O_flag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审批状态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managerid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当前用户ID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b/>
          <w:bCs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FF0000"/>
          <w:sz w:val="24"/>
          <w:szCs w:val="24"/>
        </w:rPr>
        <w:t>备注说明：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1、当提交成功时，返回结果：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"status":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"msg": "</w:t>
      </w:r>
      <w:r>
        <w:rPr>
          <w:rFonts w:hint="eastAsia" w:ascii="黑体" w:hAnsi="黑体" w:eastAsia="黑体" w:cs="黑体"/>
        </w:rPr>
        <w:t xml:space="preserve"> </w:t>
      </w:r>
      <w:r>
        <w:rPr>
          <w:rFonts w:hint="eastAsia" w:ascii="黑体" w:hAnsi="黑体" w:eastAsia="黑体" w:cs="黑体"/>
          <w:color w:val="A31515"/>
          <w:kern w:val="0"/>
          <w:sz w:val="19"/>
          <w:szCs w:val="19"/>
        </w:rPr>
        <w:t>Success</w:t>
      </w:r>
      <w:r>
        <w:rPr>
          <w:rFonts w:hint="eastAsia" w:ascii="黑体" w:hAnsi="黑体" w:eastAsia="黑体" w:cs="黑体"/>
          <w:sz w:val="24"/>
          <w:szCs w:val="24"/>
        </w:rPr>
        <w:t>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2、当提交不成功时，返回结果：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"status": 0,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"msg": "</w:t>
      </w:r>
      <w:r>
        <w:rPr>
          <w:rFonts w:hint="eastAsia" w:ascii="黑体" w:hAnsi="黑体" w:eastAsia="黑体" w:cs="黑体"/>
          <w:b/>
          <w:bCs/>
          <w:color w:val="FF0000"/>
          <w:sz w:val="24"/>
          <w:szCs w:val="24"/>
        </w:rPr>
        <w:t>错误提示信息</w:t>
      </w:r>
      <w:r>
        <w:rPr>
          <w:rFonts w:hint="eastAsia" w:ascii="黑体" w:hAnsi="黑体" w:eastAsia="黑体" w:cs="黑体"/>
          <w:sz w:val="24"/>
          <w:szCs w:val="24"/>
        </w:rPr>
        <w:t>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/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27" w:name="_Toc1918"/>
      <w:r>
        <w:rPr>
          <w:rFonts w:hint="eastAsia" w:ascii="黑体" w:hAnsi="黑体" w:eastAsia="黑体" w:cs="黑体"/>
        </w:rPr>
        <w:t>特大业务查询</w:t>
      </w:r>
      <w:bookmarkEnd w:id="27"/>
    </w:p>
    <w:p>
      <w:pPr>
        <w:pStyle w:val="4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28" w:name="_Toc15503"/>
      <w:r>
        <w:rPr>
          <w:rFonts w:hint="eastAsia" w:ascii="黑体" w:hAnsi="黑体" w:eastAsia="黑体" w:cs="黑体"/>
        </w:rPr>
        <w:t>订单分页列表</w:t>
      </w:r>
      <w:bookmarkEnd w:id="28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使用说明：引用《3.订单查询》的 1)订单分页列表，回传</w:t>
      </w:r>
      <w:r>
        <w:rPr>
          <w:rFonts w:hint="eastAsia" w:ascii="黑体" w:hAnsi="黑体" w:eastAsia="黑体" w:cs="黑体"/>
          <w:b/>
          <w:bCs/>
          <w:color w:val="FF0000"/>
          <w:sz w:val="24"/>
          <w:szCs w:val="24"/>
        </w:rPr>
        <w:t>o_contractprice=’100万以上’</w:t>
      </w:r>
      <w:r>
        <w:rPr>
          <w:rFonts w:hint="eastAsia" w:ascii="黑体" w:hAnsi="黑体" w:eastAsia="黑体" w:cs="黑体"/>
          <w:color w:val="FF0000"/>
          <w:sz w:val="24"/>
          <w:szCs w:val="24"/>
        </w:rPr>
        <w:t>的参数获取数据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fldChar w:fldCharType="begin"/>
      </w:r>
      <w:r>
        <w:instrText xml:space="preserve"> HYPERLINK "http://oa.zcenet.com/tools/dingtalk_ajax.ashx?action=order_list" </w:instrText>
      </w:r>
      <w:r>
        <w:fldChar w:fldCharType="separate"/>
      </w: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</w:t>
      </w:r>
      <w:r>
        <w:rPr>
          <w:rStyle w:val="11"/>
          <w:rFonts w:hint="eastAsia" w:ascii="黑体" w:hAnsi="黑体" w:eastAsia="黑体" w:cs="黑体"/>
        </w:rPr>
        <w:t>order_list</w:t>
      </w:r>
      <w:r>
        <w:rPr>
          <w:rStyle w:val="11"/>
          <w:rFonts w:hint="eastAsia" w:ascii="黑体" w:hAnsi="黑体" w:eastAsia="黑体" w:cs="黑体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备注说明：</w:t>
      </w:r>
    </w:p>
    <w:p>
      <w:pPr>
        <w:pStyle w:val="14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根据</w:t>
      </w:r>
      <w:r>
        <w:rPr>
          <w:rFonts w:hint="eastAsia" w:ascii="黑体" w:hAnsi="黑体" w:eastAsia="黑体" w:cs="黑体"/>
          <w:color w:val="A31515"/>
          <w:kern w:val="0"/>
          <w:sz w:val="19"/>
          <w:szCs w:val="19"/>
        </w:rPr>
        <w:t>o_flag</w:t>
      </w:r>
      <w:r>
        <w:rPr>
          <w:rFonts w:hint="eastAsia" w:ascii="黑体" w:hAnsi="黑体" w:eastAsia="黑体" w:cs="黑体"/>
          <w:sz w:val="24"/>
          <w:szCs w:val="24"/>
        </w:rPr>
        <w:t>参数获取待审批和已审批数据列表，已审批数据列表包括已审批和审批未通过两种类型。</w:t>
      </w:r>
    </w:p>
    <w:p>
      <w:pPr>
        <w:pStyle w:val="14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特大业务根据合同造价</w:t>
      </w:r>
      <w:r>
        <w:rPr>
          <w:rFonts w:hint="eastAsia" w:ascii="黑体" w:hAnsi="黑体" w:eastAsia="黑体" w:cs="黑体"/>
        </w:rPr>
        <w:t>o_contractprice</w:t>
      </w:r>
      <w:r>
        <w:rPr>
          <w:rFonts w:hint="eastAsia" w:ascii="黑体" w:hAnsi="黑体" w:eastAsia="黑体" w:cs="黑体"/>
          <w:sz w:val="24"/>
          <w:szCs w:val="24"/>
        </w:rPr>
        <w:t>参数为特大业务进行筛选数据。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14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当输出列表为空时，返回结果：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"pageIndex":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"pageSize": 10，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"pageTotal": 0，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"list": []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Style w:val="14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正常输出列表，返回结果：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"pageIndex":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"pageSize": 10,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"pageTotal": 7,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"list": [{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"row_number": 1,//序号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"o_id": "20190620001",//订单号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"o_cid": 27,//客户ID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"o_coid": 20,//联系人ID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"o_content": "水和云各去百里",//活动名称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"o_address": "三亚亚龙湾梅高美酒店",//活动地点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"o_contractPrice": "100万以上",//合同造价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"o_contractContent": "1、设备；2、演艺；3、摄像；4、差旅",//合同内容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"o_sdate": "2019-06-21T00:00:00",//活动开始日期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"o_edate": "2019-06-25T00:00:00",//活动结束日期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"o_place": "SY,GZ",//活动归属地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"o_status": 0,//订单状态：0待定，1取消，2确认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"o_lockStatus": false,//锁单状态：0未锁，1已锁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"o_remarks": "",//备注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"o_isPush": false,//是否推送审批：0未推送，1已推送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"o_flag": 0,//上级审批：0未审，1不通过，2通过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"o_financeCust": null,//税费成本(财务填写)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"o_addDate": "2019-06-20T10:51:16.023",//添加时间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"o_lastUpdateDate": null,//最后编辑时间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"c_id": 27,//客户表自增主键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"c_name": "测试",//客户名称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"c_type": 1,//客户类别：1普通客户，2管理用客户，3内部客户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"c_num": "111111",//信用代码(税号)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"c_remarks": "",//备注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"c_flag": 0,//审核标识：0待审，1未通过，2通过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"c_isUse": true,//是否启用:0否，1是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"c_owner": "ADMIN",//所属人工号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"c_ownerName": "超级管理员",//所属人姓名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"c_addDate": "2019-05-22T09:58:55.107",//添加时间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"co_id": 20,//客户联系人表自增主键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"co_cid": 27,//客户表外键ID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"co_flag": true,//主次标识:0次要，1主要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"co_name": "王浩",//co_name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"co_number": "13598574897",//联系号码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"op_id": 281,//订单人员表自增主键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"op_oid": "20190620001",//订单号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"op_type": 1,//人员种类：1业务员，2业务报账人，3业务策划人员，4执行人员，5业务设计人员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"op_number": "GZ001",//员工工号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"op_name": "陈登晓",//姓名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"op_area": "GZ",//所属区域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"op_dstatus": null,//接单状态：0待接单，1处理中，2已完成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"person3": "段强(已完成)",//业务策划人员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"person4": "罗典了(已完成),吴多利(已完成)"//业务设计人员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}, {... ...}, {... ...}, ... ...}]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29" w:name="_Toc8081"/>
      <w:r>
        <w:rPr>
          <w:rFonts w:hint="eastAsia" w:ascii="黑体" w:hAnsi="黑体" w:eastAsia="黑体" w:cs="黑体"/>
        </w:rPr>
        <w:t>订单详细信息</w:t>
      </w:r>
      <w:bookmarkEnd w:id="29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使用说明：引用《3.订单查询》的 2)订单详细信息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  <w:sz w:val="44"/>
          <w:szCs w:val="44"/>
        </w:rPr>
      </w:pPr>
      <w:bookmarkStart w:id="30" w:name="_Toc23770"/>
      <w:r>
        <w:rPr>
          <w:rFonts w:hint="eastAsia" w:ascii="黑体" w:hAnsi="黑体" w:eastAsia="黑体" w:cs="黑体"/>
        </w:rPr>
        <w:t>非业务支付申请</w:t>
      </w:r>
      <w:bookmarkEnd w:id="30"/>
    </w:p>
    <w:p>
      <w:pPr>
        <w:pStyle w:val="4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31" w:name="_Toc27465"/>
      <w:r>
        <w:rPr>
          <w:rFonts w:hint="eastAsia" w:ascii="黑体" w:hAnsi="黑体" w:eastAsia="黑体" w:cs="黑体"/>
        </w:rPr>
        <w:t>非业务支付申请列表</w:t>
      </w:r>
      <w:bookmarkEnd w:id="3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 xml:space="preserve">使用说明：1-6-1.非业务支付申请列表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http://oa.zcenet.com/tools/dingtalk_ajax.ashx?action=unbusinesspay_list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参数说明：</w:t>
      </w: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995"/>
        <w:gridCol w:w="1962"/>
        <w:gridCol w:w="1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pageIndex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pageSize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每页大小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keywords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是（可为空值）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搜索关键词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managerid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当前用户ID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{"pageIndex":1,"pageSize":10,"flag":0,"keywords":"","managerid":24}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1、当输出列表为空时，返回结果：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"pageIndex":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"pageSize": 10，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"pageTotal": 0，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"list": []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2、正常输出列表，返回结果：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"pageIndex":1,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"pageSize":10,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"pageTotal":9,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"list":[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"row_number":1,//行号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"uba_id":32,//自增主键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"uba_type":3,//支付类别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"uba_function":"固定资产",//支付用途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"uba_oid":null,//订单号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"uba_instruction":"电脑一台：cup-i5-8300；主板b360；硬盘固态500G；显示器21.7寸；",//用途说明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"uba_receiveBank":"中国银行",//收款账户名称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"uba_receiveBankNum":"12354666323211252",//收款账号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"uba_receiveBankName":"黄山市科技兴国公司",//收款银行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"uba_money":5000,//金额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"uba_foreDate":"2019-06-29T00:00:00",//预计付款日期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"uba_date":null,//实际付款日期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"uba_payMethod":null,//付款方式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"uba_flag1":2,//部门审批0待审，1未通过，2通过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"uba_checkNum1":"SY001",//部门审批工号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"uba_checkName1":"王喻",//部门审批姓名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"uba_checkRemark1":"",//部门审批备注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"uba_flag2":0,//财务审核0待审，1未通过，2通过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"uba_checkNum2":null,//财务审批工号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"uba_checkName2":null,//财务审批姓名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"uba_checkRemark2":null,//财务审批备注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"uba_flag3":0,//总经理审核0待审，1未通过，2通过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"uba_checkNum3":null,//总经理审批工号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"uba_checkName3":null,//总经理审批姓名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"uba_checkRemark3":null,//总经理审批备注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"uba_isConfirm":false,//是否支付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"uba_confirmerNum":null,//支付确认人工号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"uba_confirmerName":null,//支付确认人姓名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"uba_PersonNum":"SY004",//申请人工号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"uba_personName":"段强",//申请人姓名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"uba_addDate":"2019-06-28T16:13:24.42",//申请时间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"uba_area":"SY",//所属区域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"uba_remark":"",//备注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"pm_name":null//收付款方式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},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{ }, { },... ...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32" w:name="_Toc16780"/>
      <w:r>
        <w:rPr>
          <w:rFonts w:hint="eastAsia" w:ascii="黑体" w:hAnsi="黑体" w:eastAsia="黑体" w:cs="黑体"/>
        </w:rPr>
        <w:t>非业务支付审批列表</w:t>
      </w:r>
      <w:bookmarkEnd w:id="32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http://oa.zcenet.com/tools/dingtalk_ajax.ashx?action=unbusinesspay_list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参数说明：</w:t>
      </w: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995"/>
        <w:gridCol w:w="1962"/>
        <w:gridCol w:w="1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pageIndex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pageSize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每页大小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keywords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是（可为空值）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搜索关键词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A31515"/>
                <w:sz w:val="19"/>
              </w:rPr>
              <w:t>type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type=”check”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A31515"/>
                <w:sz w:val="19"/>
              </w:rPr>
              <w:t>flag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 xml:space="preserve">是 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flag:"0"待审批页签，"1"已审批页签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managerid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当前用户ID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  <w:sz w:val="24"/>
          <w:szCs w:val="24"/>
        </w:rPr>
        <w:t>{"pageIndex":1,"pageSize":10,"flag":0,"keywords":"","type":"check","flag":"1","managerid":24}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33" w:name="_Toc31937"/>
      <w:r>
        <w:rPr>
          <w:rFonts w:hint="eastAsia" w:ascii="黑体" w:hAnsi="黑体" w:eastAsia="黑体" w:cs="黑体"/>
        </w:rPr>
        <w:t>绑定非业务支付审批类型</w:t>
      </w:r>
      <w:bookmarkEnd w:id="33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http://oa.zcenet.com/tools/dingtalk_ajax.ashx?action=unbusinesspay_auditBind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参数说明：</w:t>
      </w: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995"/>
        <w:gridCol w:w="1962"/>
        <w:gridCol w:w="1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ubaid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managerid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当前用户ID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b/>
          <w:bCs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FF0000"/>
          <w:sz w:val="24"/>
          <w:szCs w:val="24"/>
        </w:rPr>
        <w:t>备注说明：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1、当提交成功时，返回结果：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"status":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480"/>
        <w:textAlignment w:val="auto"/>
        <w:rPr>
          <w:rFonts w:ascii="新宋体" w:hAnsi="新宋体" w:eastAsia="新宋体"/>
          <w:color w:val="008000"/>
          <w:sz w:val="19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"msg": "success",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48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"</w:t>
      </w:r>
      <w:r>
        <w:rPr>
          <w:rFonts w:hint="eastAsia" w:ascii="新宋体" w:hAnsi="新宋体" w:eastAsia="新宋体"/>
          <w:color w:val="A31515"/>
          <w:sz w:val="19"/>
        </w:rPr>
        <w:t>type</w:t>
      </w:r>
      <w:r>
        <w:rPr>
          <w:rFonts w:hint="eastAsia" w:ascii="黑体" w:hAnsi="黑体" w:eastAsia="黑体" w:cs="黑体"/>
          <w:sz w:val="24"/>
          <w:szCs w:val="24"/>
        </w:rPr>
        <w:t>": 1,//</w:t>
      </w:r>
      <w:r>
        <w:rPr>
          <w:rFonts w:hint="eastAsia" w:ascii="新宋体" w:hAnsi="新宋体" w:eastAsia="新宋体"/>
          <w:color w:val="008000"/>
          <w:sz w:val="19"/>
        </w:rPr>
        <w:t>1部门审批，2财务审批，3总经理审批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48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"flag": 1,//</w:t>
      </w:r>
      <w:r>
        <w:rPr>
          <w:rFonts w:hint="eastAsia" w:ascii="新宋体" w:hAnsi="新宋体" w:eastAsia="新宋体"/>
          <w:color w:val="008000"/>
          <w:sz w:val="19"/>
        </w:rPr>
        <w:t>0待审批，1审批未通过，2审批通过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48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"remark": "111111"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2、当提交不成功时，返回结果：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"status": 0,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"msg": "</w:t>
      </w:r>
      <w:r>
        <w:rPr>
          <w:rFonts w:hint="eastAsia" w:ascii="黑体" w:hAnsi="黑体" w:eastAsia="黑体" w:cs="黑体"/>
          <w:b/>
          <w:bCs/>
          <w:color w:val="FF0000"/>
          <w:sz w:val="24"/>
          <w:szCs w:val="24"/>
        </w:rPr>
        <w:t>错误提示信息</w:t>
      </w:r>
      <w:r>
        <w:rPr>
          <w:rFonts w:hint="eastAsia" w:ascii="黑体" w:hAnsi="黑体" w:eastAsia="黑体" w:cs="黑体"/>
          <w:sz w:val="24"/>
          <w:szCs w:val="24"/>
        </w:rPr>
        <w:t>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34" w:name="_Toc2328"/>
      <w:r>
        <w:rPr>
          <w:rFonts w:hint="eastAsia" w:ascii="黑体" w:hAnsi="黑体" w:eastAsia="黑体" w:cs="黑体"/>
        </w:rPr>
        <w:t>查看非业务支付申请</w:t>
      </w:r>
      <w:bookmarkEnd w:id="34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使用说明：2-2-2.查看非业务支付详情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http://oa.zcenet.com/tools/dingtalk_ajax.ashx?action=unbusinesspay_show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参数说明：</w:t>
      </w: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995"/>
        <w:gridCol w:w="1962"/>
        <w:gridCol w:w="1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uba_id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表自增主键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1、当查看不成功时，返回结果：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"status": 0,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"msg": "</w:t>
      </w:r>
      <w:r>
        <w:rPr>
          <w:rFonts w:hint="eastAsia" w:ascii="黑体" w:hAnsi="黑体" w:eastAsia="黑体" w:cs="黑体"/>
          <w:b/>
          <w:bCs/>
          <w:color w:val="FF0000"/>
          <w:sz w:val="24"/>
          <w:szCs w:val="24"/>
        </w:rPr>
        <w:t>错误提示信息</w:t>
      </w:r>
      <w:r>
        <w:rPr>
          <w:rFonts w:hint="eastAsia" w:ascii="黑体" w:hAnsi="黑体" w:eastAsia="黑体" w:cs="黑体"/>
          <w:sz w:val="24"/>
          <w:szCs w:val="24"/>
        </w:rPr>
        <w:t>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2、当查看成功时，返回结果：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"uba_id":"9",//自增主键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"uba_type":"费用报销",//支付类别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"uba_function":"123123",//支付用途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"uba_oid":null,//订单号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"uba_instruction":"123",//用途说明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"uba_receiveBank":"12312",//收款账户名称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"uba_receiveBankNum":"12313",//收款账号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"uba_receiveBankName":"3123",//收款银行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"uba_money":"680.00",//金额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"uba_foreDate":"2019-05-24",//预计付款日期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"uba_date":"2019-05-25 00:00:00",//实际付款日期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"uba_payMethod":"1",//付款方式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"uba_flag1":"2",//部门审批0待审，1未通过，2通过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"uba_checkNum1":"ADMIN",//部门审批工号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"uba_checkName1":"超级管理员",//部门审批姓名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"uba_checkRemark1":null,//部门审批备注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"uba_flag2":"2",//财务审核0待审，1未通过，2通过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"uba_checkNum2":"ADMIN",//财务审批工号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"uba_checkName2":"超级管理员",//财务审批姓名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"uba_checkRemark2":null,//财务审批备注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"uba_flag3":"2",//总经理审核0待审，1未通过，2通过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"uba_checkNum3":"ADMIN",//总经理审批工号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"uba_checkName3":"超级管理员",//总经理审批姓名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"uba_checkRemark3":null,//总经理审批备注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"uba_isConfirm":"True",//是否支付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"uba_confirmerNum":"ADMIN",//支付确认人工号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"uba_confirmerName":"超级管理员",//支付确认人姓名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"uba_PersonNum":"ADMIN",//申请人工号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"uba_personName":"超级管理员",//申请人姓名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"uba_addDate":"2019-05-24 01:21:41",//申请时间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"uba_area":"HQ",//所属区域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"uba_remark":null//备注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35" w:name="_Toc602"/>
      <w:r>
        <w:rPr>
          <w:rFonts w:hint="eastAsia" w:ascii="黑体" w:hAnsi="黑体" w:eastAsia="黑体" w:cs="黑体"/>
        </w:rPr>
        <w:t>修改非业务支付申请</w:t>
      </w:r>
      <w:bookmarkEnd w:id="35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 1-6-2.新增、修改非业务支付申请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http://oa.zcenet.com/tools/dingtalk_ajax.ashx?action=unbusinesspay_edit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参数说明：</w:t>
      </w: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995"/>
        <w:gridCol w:w="1962"/>
        <w:gridCol w:w="1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uba_type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支付类别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uba_function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支付用途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uba_oid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uba_instruction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用途说明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uba_receiveBank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收款银行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uba_receiveBankName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uba_receiveBankNum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收款账号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uba_money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uba_foreDate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预付日期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uba_remark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uba_id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表自增主键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managerid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当前用户ID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b/>
          <w:bCs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FF0000"/>
          <w:sz w:val="24"/>
          <w:szCs w:val="24"/>
        </w:rPr>
        <w:t>备注说明：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1、当提交成功时，返回结果：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"status":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"msg": "</w:t>
      </w:r>
      <w:r>
        <w:rPr>
          <w:rFonts w:hint="eastAsia" w:ascii="黑体" w:hAnsi="黑体" w:eastAsia="黑体" w:cs="黑体"/>
        </w:rPr>
        <w:t xml:space="preserve"> </w:t>
      </w:r>
      <w:r>
        <w:rPr>
          <w:rFonts w:hint="eastAsia" w:ascii="黑体" w:hAnsi="黑体" w:eastAsia="黑体" w:cs="黑体"/>
          <w:color w:val="A31515"/>
          <w:kern w:val="0"/>
          <w:sz w:val="19"/>
          <w:szCs w:val="19"/>
        </w:rPr>
        <w:t>Success</w:t>
      </w:r>
      <w:r>
        <w:rPr>
          <w:rFonts w:hint="eastAsia" w:ascii="黑体" w:hAnsi="黑体" w:eastAsia="黑体" w:cs="黑体"/>
          <w:sz w:val="24"/>
          <w:szCs w:val="24"/>
        </w:rPr>
        <w:t>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2、当提交不成功时，返回结果：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"status": 0,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"msg": "</w:t>
      </w:r>
      <w:r>
        <w:rPr>
          <w:rFonts w:hint="eastAsia" w:ascii="黑体" w:hAnsi="黑体" w:eastAsia="黑体" w:cs="黑体"/>
          <w:b/>
          <w:bCs/>
          <w:color w:val="FF0000"/>
          <w:sz w:val="24"/>
          <w:szCs w:val="24"/>
        </w:rPr>
        <w:t>错误提示信息</w:t>
      </w:r>
      <w:r>
        <w:rPr>
          <w:rFonts w:hint="eastAsia" w:ascii="黑体" w:hAnsi="黑体" w:eastAsia="黑体" w:cs="黑体"/>
          <w:sz w:val="24"/>
          <w:szCs w:val="24"/>
        </w:rPr>
        <w:t>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36" w:name="_Toc29489"/>
      <w:r>
        <w:rPr>
          <w:rFonts w:hint="eastAsia" w:ascii="黑体" w:hAnsi="黑体" w:eastAsia="黑体" w:cs="黑体"/>
        </w:rPr>
        <w:t>财务管理</w:t>
      </w:r>
      <w:bookmarkEnd w:id="36"/>
    </w:p>
    <w:p>
      <w:pPr>
        <w:pStyle w:val="3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37" w:name="_Toc9355"/>
      <w:r>
        <w:rPr>
          <w:rFonts w:hint="eastAsia" w:ascii="黑体" w:hAnsi="黑体" w:eastAsia="黑体" w:cs="黑体"/>
        </w:rPr>
        <w:t>业务支付审核</w:t>
      </w:r>
      <w:bookmarkEnd w:id="37"/>
    </w:p>
    <w:p>
      <w:pPr>
        <w:pStyle w:val="4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38" w:name="_Toc30668"/>
      <w:r>
        <w:rPr>
          <w:rFonts w:hint="eastAsia" w:ascii="黑体" w:hAnsi="黑体" w:eastAsia="黑体" w:cs="黑体"/>
        </w:rPr>
        <w:t>业务支付审核分页列表</w:t>
      </w:r>
      <w:bookmarkEnd w:id="38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39" w:name="_Toc12107"/>
      <w:r>
        <w:fldChar w:fldCharType="begin"/>
      </w:r>
      <w:r>
        <w:instrText xml:space="preserve"> HYPERLINK "http://oa.zcenet.com/tools/dingtalk_ajax.ashx?action=paydetail_list" </w:instrText>
      </w:r>
      <w:r>
        <w:fldChar w:fldCharType="separate"/>
      </w: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</w:t>
      </w:r>
      <w:r>
        <w:rPr>
          <w:rStyle w:val="11"/>
          <w:rFonts w:hint="eastAsia" w:ascii="黑体" w:hAnsi="黑体" w:eastAsia="黑体" w:cs="黑体"/>
        </w:rPr>
        <w:t>paydetail_list</w:t>
      </w:r>
      <w:r>
        <w:rPr>
          <w:rStyle w:val="11"/>
          <w:rFonts w:hint="eastAsia" w:ascii="黑体" w:hAnsi="黑体" w:eastAsia="黑体" w:cs="黑体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1、当输出列表为空时，返回结果：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"pageIndex":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"pageSize": 10，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"pageTotal": 0，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"list": []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2、正常输出列表，返回结果：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"pageIndex":1,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"pageSize":2,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"pageTotal":6,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"list":[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"row_number":1,//行号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"rpd_id":66,//自增主键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"rpd_type":false,//收付标识：0付，1收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"rpd_oid":"20190516003",//订单号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"rpd_rpid":0,//收付款表主键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"rpd_cid":47,//收付对象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"rpd_num":null,//对账凭证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"rpd_content":"2019-05-17/2019-05-22，业务提成/系统管理员|ZB000|HQ",//收付内容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"rpd_money":100,//收付金额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"rpd_method":null,//收付款方式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"rpd_foredate":"2019-06-29T00:00:00",//预计收付日期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"rpd_personNum":"ADMIN",//申请人工号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"rpd_personName":"超级管理员",//申请人姓名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"rpd_flag1":0,//部门审批(付款用,0待审，1未通过，2通过)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"rpd_checkNum1":null,//部门审批工号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"rpd_checkName1":null,//部门审批姓名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"rpd_checkRemark1":null,//部门审批备注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"rpd_flag2":0,//财务审批(付款用,0待审，1未通过，2通过)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"rpd_checkNum2":null,//财务审批工号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"rpd_checkName2":null,//财务审批姓名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"rpd_checkRemark2":null,//财务审批备注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"rpd_flag3":0,//总经理审批(付款用,0待审，1未通过，2通过)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"rpd_checkNum3":null,//总经理审批工号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"rpd_checkName3":null,//总经理审批姓名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"rpd_checkRemark3":null,//总经理审批备注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"rpd_adddate":"2019-06-29T16:09:54.83",//添加日期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"rpd_area":"HQ",//所属区域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"c_id":1,//客户表自增主键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"c_name":"某某某阳光旅行社",//客户名称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"c_type":1,//客户类别：1普通客户，2管理用客户，3内部客户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"c_num":"234234234",//信用代码(税号)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"c_remarks":"沙发斯蒂芬",//备注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"c_flag":2,//审核标识：0待审，1未通过，2通过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"c_isUse":true,//是否启用:0否，1是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"c_owner":"admin",//所属人工号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"c_ownerName":"超级管理员",//所属人姓名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"c_addDate":"2019-04-22T00:00:00",//添加时间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"pm_id":1,//收付款方式表自增主键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"pm_name":"三亚工行公户",//付款方式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"pm_type":false,//选择类型：1仅财务可选，0全体员工可选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"pm_isUse":true,//启用禁用：1启用，0禁用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"pm_sort":1,//排序：越小越靠前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   },{ }, { },... ...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业务支付审核详细信息</w:t>
      </w:r>
      <w:bookmarkEnd w:id="39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使用说明：2-1-2.查看业务支付详情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fldChar w:fldCharType="begin"/>
      </w:r>
      <w:r>
        <w:instrText xml:space="preserve"> HYPERLINK "http://oa.zcenet.com/tools/dingtalk_ajax.ashx?action=paydetail_show" </w:instrText>
      </w:r>
      <w:r>
        <w:fldChar w:fldCharType="separate"/>
      </w: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</w:t>
      </w:r>
      <w:r>
        <w:rPr>
          <w:rStyle w:val="11"/>
          <w:rFonts w:hint="eastAsia" w:ascii="黑体" w:hAnsi="黑体" w:eastAsia="黑体" w:cs="黑体"/>
        </w:rPr>
        <w:t>paydetail_show</w:t>
      </w:r>
      <w:r>
        <w:rPr>
          <w:rStyle w:val="11"/>
          <w:rFonts w:hint="eastAsia" w:ascii="黑体" w:hAnsi="黑体" w:eastAsia="黑体" w:cs="黑体"/>
        </w:rPr>
        <w:fldChar w:fldCharType="end"/>
      </w:r>
    </w:p>
    <w:p>
      <w:pPr>
        <w:pStyle w:val="14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当传入id不存在时，返回结果：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"status": 0,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"msg": "</w:t>
      </w:r>
      <w:r>
        <w:rPr>
          <w:rFonts w:hint="eastAsia" w:ascii="黑体" w:hAnsi="黑体" w:eastAsia="黑体" w:cs="黑体"/>
          <w:color w:val="A31515"/>
          <w:kern w:val="0"/>
          <w:sz w:val="19"/>
          <w:szCs w:val="19"/>
        </w:rPr>
        <w:t>付款明细信息不存在</w:t>
      </w:r>
      <w:r>
        <w:rPr>
          <w:rFonts w:hint="eastAsia" w:ascii="黑体" w:hAnsi="黑体" w:eastAsia="黑体" w:cs="黑体"/>
          <w:sz w:val="24"/>
          <w:szCs w:val="24"/>
        </w:rPr>
        <w:t>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Style w:val="14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当上传图片数组为空时，返回结果：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"c_name":"某某某阳光旅行社",//付款对象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"rpd_cid":"1",//自增主键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"rpd_money":"180.00",//付款金额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"rpd_foredate":"2019-05-28",//预付日期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"rpd_content":"",//付款内容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"albumlist":null//上传图片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Style w:val="14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当正常获取数据时，返回结果：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"c_name": "测试设备供应商",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"rpd_oid": "20190703001",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"rpd_cid": "39",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"rpd_money": "50000.00",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"rpd_foredate": "2019-07-04",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"rpd_content": "2019-07-03/2019-07-06，设备/设备综合,订金",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"albumlist": [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"pp_id": 58,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"pp_type":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"pp_rid": 97,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"pp_fileName": "微信图片_20190701145348.png",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"pp_filePath": "uploadPay/1/97/微信图片_20190701145348.png",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"pp_thumbFilePath":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"pp_size": 36.61,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"pp_addDate": "2019-07-03T15:16:45.84",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"pp_addPerson": "SY001",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"pp_addName": "王喻",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"rpd_id": 97,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"rpd_type": false,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"rpd_oid": "20190703001",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"rpd_rpid": 0,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"rpd_cid": 39,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"rpd_num":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"rpd_content": "2019-07-03/2019-07-06，设备/设备综合,订金",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"rpd_money": 50000.00,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"rpd_method":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"rpd_foredate": "2019-07-04T00:00:00",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"rpd_personNum": "SY001",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"rpd_personName": "王喻",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"rpd_flag1": 0,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"rpd_checkNum1":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"rpd_checkName1":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"rpd_checkRemark1":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"rpd_flag2": 0,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"rpd_checkNum2":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"rpd_checkName2":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"rpd_checkRemark2":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"rpd_flag3": 0,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"rpd_checkNum3":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"rpd_checkName3":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"rpd_checkRemark3":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"rpd_adddate": "2019-07-03T15:16:45.84",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"rpd_area": "SY"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],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"type":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"flag": "0",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"remark": ""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40" w:name="_Toc32638"/>
      <w:r>
        <w:rPr>
          <w:rFonts w:hint="eastAsia" w:ascii="黑体" w:hAnsi="黑体" w:eastAsia="黑体" w:cs="黑体"/>
        </w:rPr>
        <w:t>审批业务支付</w:t>
      </w:r>
      <w:bookmarkEnd w:id="4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使用说明：2-1-3.审批业务支付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http://oa.zcenet.com/tools/dingtalk_ajax.ashx?action=pay_audit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参数说明：</w:t>
      </w: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995"/>
        <w:gridCol w:w="1962"/>
        <w:gridCol w:w="1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表自增主键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ctype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hint="eastAsia" w:ascii="黑体" w:hAnsi="黑体" w:eastAsia="黑体" w:cs="黑体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hint="eastAsia" w:ascii="黑体" w:hAnsi="黑体" w:eastAsia="黑体" w:cs="黑体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eastAsia="zh-CN"/>
              </w:rPr>
              <w:t>审批类型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status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审批状态（数据绑定）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remark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managerid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当前用户ID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b/>
          <w:bCs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FF0000"/>
          <w:sz w:val="24"/>
          <w:szCs w:val="24"/>
        </w:rPr>
        <w:t>备注说明：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1、当提交成功时，返回结果：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"status":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"msg": "</w:t>
      </w:r>
      <w:r>
        <w:rPr>
          <w:rFonts w:hint="eastAsia" w:ascii="黑体" w:hAnsi="黑体" w:eastAsia="黑体" w:cs="黑体"/>
        </w:rPr>
        <w:t xml:space="preserve"> </w:t>
      </w:r>
      <w:r>
        <w:rPr>
          <w:rFonts w:hint="eastAsia" w:ascii="黑体" w:hAnsi="黑体" w:eastAsia="黑体" w:cs="黑体"/>
          <w:color w:val="A31515"/>
          <w:kern w:val="0"/>
          <w:sz w:val="19"/>
          <w:szCs w:val="19"/>
        </w:rPr>
        <w:t>Success</w:t>
      </w:r>
      <w:r>
        <w:rPr>
          <w:rFonts w:hint="eastAsia" w:ascii="黑体" w:hAnsi="黑体" w:eastAsia="黑体" w:cs="黑体"/>
          <w:sz w:val="24"/>
          <w:szCs w:val="24"/>
        </w:rPr>
        <w:t>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2、当提交不成功时，返回结果：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"status": 0,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"msg": "</w:t>
      </w:r>
      <w:r>
        <w:rPr>
          <w:rFonts w:hint="eastAsia" w:ascii="黑体" w:hAnsi="黑体" w:eastAsia="黑体" w:cs="黑体"/>
          <w:b/>
          <w:bCs/>
          <w:color w:val="FF0000"/>
          <w:sz w:val="24"/>
          <w:szCs w:val="24"/>
        </w:rPr>
        <w:t>错误提示信息</w:t>
      </w:r>
      <w:r>
        <w:rPr>
          <w:rFonts w:hint="eastAsia" w:ascii="黑体" w:hAnsi="黑体" w:eastAsia="黑体" w:cs="黑体"/>
          <w:sz w:val="24"/>
          <w:szCs w:val="24"/>
        </w:rPr>
        <w:t>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3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41" w:name="_Toc19332"/>
      <w:r>
        <w:rPr>
          <w:rFonts w:hint="eastAsia" w:ascii="黑体" w:hAnsi="黑体" w:eastAsia="黑体" w:cs="黑体"/>
        </w:rPr>
        <w:t>非业务支付审核</w:t>
      </w:r>
      <w:bookmarkEnd w:id="41"/>
    </w:p>
    <w:p>
      <w:pPr>
        <w:pStyle w:val="4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42" w:name="_Toc3972"/>
      <w:r>
        <w:rPr>
          <w:rFonts w:hint="eastAsia" w:ascii="黑体" w:hAnsi="黑体" w:eastAsia="黑体" w:cs="黑体"/>
        </w:rPr>
        <w:t>非业务支付审核列表</w:t>
      </w:r>
      <w:bookmarkEnd w:id="42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 xml:space="preserve">使用说明：引用《6.非业务支付申请》的 1)非业务支付分页列表，根据uba_flag=0 and uba_isConfirm=’’获取未审核数据列表；uba_flag=1 and uba_isConfirm=’’获取已审核数据列表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http://oa.zcenet.com/tools/dingtalk_ajax.ashx?action=unbusinesspay_list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</w:p>
    <w:p>
      <w:pPr>
        <w:pStyle w:val="4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43" w:name="_Toc29048"/>
      <w:r>
        <w:rPr>
          <w:rFonts w:hint="eastAsia" w:ascii="黑体" w:hAnsi="黑体" w:eastAsia="黑体" w:cs="黑体"/>
        </w:rPr>
        <w:t>非业务支付详细信息</w:t>
      </w:r>
      <w:bookmarkEnd w:id="43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使用说明：引用《6.非业务支付申请》的 2)查看非业务支付申请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http://oa.zcenet.com/tools/dingtalk_ajax.ashx?action=unbusinesspay_show</w:t>
      </w:r>
    </w:p>
    <w:p>
      <w:pPr>
        <w:pStyle w:val="4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44" w:name="_Toc3888"/>
      <w:r>
        <w:rPr>
          <w:rFonts w:hint="eastAsia" w:ascii="黑体" w:hAnsi="黑体" w:eastAsia="黑体" w:cs="黑体"/>
        </w:rPr>
        <w:t>审批非业务支付</w:t>
      </w:r>
      <w:bookmarkEnd w:id="44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使用说明：2-2-3.审批非业务支付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http://oa.zcenet.com/tools/dingtalk_ajax.ashx?action=unbusinesspay_audit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参数说明：</w:t>
      </w: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995"/>
        <w:gridCol w:w="1962"/>
        <w:gridCol w:w="1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uba_id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表自增主键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status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True已支付，False待支付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date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实付日期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method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方式(数据绑定)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managerid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当前用户ID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b/>
          <w:bCs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FF0000"/>
          <w:sz w:val="24"/>
          <w:szCs w:val="24"/>
        </w:rPr>
        <w:t>备注说明：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1、当提交成功时，返回结果：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"status":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"msg": "</w:t>
      </w:r>
      <w:r>
        <w:rPr>
          <w:rFonts w:hint="eastAsia" w:ascii="黑体" w:hAnsi="黑体" w:eastAsia="黑体" w:cs="黑体"/>
        </w:rPr>
        <w:t xml:space="preserve"> </w:t>
      </w:r>
      <w:r>
        <w:rPr>
          <w:rFonts w:hint="eastAsia" w:ascii="黑体" w:hAnsi="黑体" w:eastAsia="黑体" w:cs="黑体"/>
          <w:color w:val="A31515"/>
          <w:kern w:val="0"/>
          <w:sz w:val="19"/>
          <w:szCs w:val="19"/>
        </w:rPr>
        <w:t>Success</w:t>
      </w:r>
      <w:r>
        <w:rPr>
          <w:rFonts w:hint="eastAsia" w:ascii="黑体" w:hAnsi="黑体" w:eastAsia="黑体" w:cs="黑体"/>
          <w:sz w:val="24"/>
          <w:szCs w:val="24"/>
        </w:rPr>
        <w:t>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2、当提交不成功时，返回结果：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"status": 0,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"msg": "</w:t>
      </w:r>
      <w:r>
        <w:rPr>
          <w:rFonts w:hint="eastAsia" w:ascii="黑体" w:hAnsi="黑体" w:eastAsia="黑体" w:cs="黑体"/>
          <w:b/>
          <w:bCs/>
          <w:color w:val="FF0000"/>
          <w:sz w:val="24"/>
          <w:szCs w:val="24"/>
        </w:rPr>
        <w:t>错误提示信息</w:t>
      </w:r>
      <w:r>
        <w:rPr>
          <w:rFonts w:hint="eastAsia" w:ascii="黑体" w:hAnsi="黑体" w:eastAsia="黑体" w:cs="黑体"/>
          <w:sz w:val="24"/>
          <w:szCs w:val="24"/>
        </w:rPr>
        <w:t>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45" w:name="_Toc17154"/>
      <w:r>
        <w:rPr>
          <w:rFonts w:hint="eastAsia" w:ascii="黑体" w:hAnsi="黑体" w:eastAsia="黑体" w:cs="黑体"/>
        </w:rPr>
        <w:t>确认支付非业务支付</w:t>
      </w:r>
      <w:bookmarkEnd w:id="45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使用说明：2-2-4.确认支付非业务支付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http://oa.zcenet.com/tools/dingtalk_ajax.ashx?action=unbusinesspay_confirm_pay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参数说明：</w:t>
      </w:r>
    </w:p>
    <w:tbl>
      <w:tblPr>
        <w:tblStyle w:val="13"/>
        <w:tblW w:w="812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995"/>
        <w:gridCol w:w="1962"/>
        <w:gridCol w:w="1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79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uba_id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79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uba_isConfirm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eastAsia="zh-CN"/>
              </w:rPr>
              <w:t>不一定</w:t>
            </w:r>
          </w:p>
        </w:tc>
        <w:tc>
          <w:tcPr>
            <w:tcW w:w="179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支付状态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sz w:val="24"/>
                <w:szCs w:val="24"/>
                <w:lang w:val="en-US" w:eastAsia="zh-CN"/>
              </w:rPr>
              <w:t>“</w:t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True</w:t>
            </w:r>
            <w:r>
              <w:rPr>
                <w:rFonts w:hint="default" w:ascii="黑体" w:hAnsi="黑体" w:eastAsia="黑体" w:cs="黑体"/>
                <w:sz w:val="24"/>
                <w:szCs w:val="24"/>
                <w:lang w:val="en-US" w:eastAsia="zh-CN"/>
              </w:rPr>
              <w:t>”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4"/>
                <w:szCs w:val="24"/>
                <w:lang w:eastAsia="zh-CN"/>
              </w:rPr>
            </w:pPr>
            <w:r>
              <w:rPr>
                <w:rFonts w:hint="default" w:ascii="黑体" w:hAnsi="黑体" w:eastAsia="黑体" w:cs="黑体"/>
                <w:sz w:val="24"/>
                <w:szCs w:val="24"/>
                <w:lang w:val="en-US" w:eastAsia="zh-CN"/>
              </w:rPr>
              <w:t>“</w:t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False</w:t>
            </w:r>
            <w:r>
              <w:rPr>
                <w:rFonts w:hint="default" w:ascii="黑体" w:hAnsi="黑体" w:eastAsia="黑体" w:cs="黑体"/>
                <w:sz w:val="24"/>
                <w:szCs w:val="24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uba_date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79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eastAsia="zh-CN"/>
              </w:rPr>
              <w:t>实付日期，当</w:t>
            </w:r>
            <w:r>
              <w:rPr>
                <w:rFonts w:hint="eastAsia" w:ascii="黑体" w:hAnsi="黑体" w:eastAsia="黑体" w:cs="黑体"/>
                <w:sz w:val="24"/>
                <w:szCs w:val="24"/>
              </w:rPr>
              <w:t>uba_isConfirm</w:t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=“True”是必填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uba_payMethod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eastAsia="zh-CN"/>
              </w:rPr>
              <w:t>不一定</w:t>
            </w:r>
          </w:p>
        </w:tc>
        <w:tc>
          <w:tcPr>
            <w:tcW w:w="179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eastAsia="zh-CN"/>
              </w:rPr>
              <w:t>实付方式</w:t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methodName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eastAsia="zh-CN"/>
              </w:rPr>
              <w:t>不一定</w:t>
            </w:r>
          </w:p>
        </w:tc>
        <w:tc>
          <w:tcPr>
            <w:tcW w:w="179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eastAsia="zh-CN"/>
              </w:rPr>
              <w:t>实付方式文本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managerid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79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当前用户ID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参数说明：</w:t>
      </w:r>
      <w:r>
        <w:rPr>
          <w:rFonts w:hint="eastAsia" w:ascii="黑体" w:hAnsi="黑体" w:eastAsia="黑体" w:cs="黑体"/>
          <w:sz w:val="24"/>
          <w:szCs w:val="24"/>
        </w:rPr>
        <w:t>uba_isConfirm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和</w:t>
      </w:r>
      <w:r>
        <w:rPr>
          <w:rFonts w:hint="eastAsia" w:ascii="黑体" w:hAnsi="黑体" w:eastAsia="黑体" w:cs="黑体"/>
          <w:sz w:val="24"/>
          <w:szCs w:val="24"/>
        </w:rPr>
        <w:t>uba_payMethod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不能同时为空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b/>
          <w:bCs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FF0000"/>
          <w:sz w:val="24"/>
          <w:szCs w:val="24"/>
        </w:rPr>
        <w:t>备注说明：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1、当提交成功时，返回结果：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"status":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"msg": "</w:t>
      </w:r>
      <w:r>
        <w:rPr>
          <w:rFonts w:hint="eastAsia" w:ascii="黑体" w:hAnsi="黑体" w:eastAsia="黑体" w:cs="黑体"/>
        </w:rPr>
        <w:t xml:space="preserve"> </w:t>
      </w:r>
      <w:r>
        <w:rPr>
          <w:rFonts w:hint="eastAsia" w:ascii="黑体" w:hAnsi="黑体" w:eastAsia="黑体" w:cs="黑体"/>
          <w:color w:val="A31515"/>
          <w:kern w:val="0"/>
          <w:sz w:val="19"/>
          <w:szCs w:val="19"/>
        </w:rPr>
        <w:t>Success</w:t>
      </w:r>
      <w:r>
        <w:rPr>
          <w:rFonts w:hint="eastAsia" w:ascii="黑体" w:hAnsi="黑体" w:eastAsia="黑体" w:cs="黑体"/>
          <w:sz w:val="24"/>
          <w:szCs w:val="24"/>
        </w:rPr>
        <w:t>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2、当提交不成功时，返回结果：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"status": 0,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"msg": "</w:t>
      </w:r>
      <w:r>
        <w:rPr>
          <w:rFonts w:hint="eastAsia" w:ascii="黑体" w:hAnsi="黑体" w:eastAsia="黑体" w:cs="黑体"/>
          <w:b/>
          <w:bCs/>
          <w:color w:val="FF0000"/>
          <w:sz w:val="24"/>
          <w:szCs w:val="24"/>
        </w:rPr>
        <w:t>错误提示信息</w:t>
      </w:r>
      <w:r>
        <w:rPr>
          <w:rFonts w:hint="eastAsia" w:ascii="黑体" w:hAnsi="黑体" w:eastAsia="黑体" w:cs="黑体"/>
          <w:sz w:val="24"/>
          <w:szCs w:val="24"/>
        </w:rPr>
        <w:t>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</w:p>
    <w:p>
      <w:pPr>
        <w:pStyle w:val="3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46" w:name="_Toc14734"/>
      <w:r>
        <w:rPr>
          <w:rFonts w:hint="eastAsia" w:ascii="黑体" w:hAnsi="黑体" w:eastAsia="黑体" w:cs="黑体"/>
        </w:rPr>
        <w:t>发票审核</w:t>
      </w:r>
      <w:bookmarkEnd w:id="46"/>
    </w:p>
    <w:p>
      <w:pPr>
        <w:pStyle w:val="4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47" w:name="_Toc13585"/>
      <w:r>
        <w:rPr>
          <w:rFonts w:hint="eastAsia" w:ascii="黑体" w:hAnsi="黑体" w:eastAsia="黑体" w:cs="黑体"/>
        </w:rPr>
        <w:t>发票分页列表</w:t>
      </w:r>
      <w:bookmarkEnd w:id="47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使用说明：2-3-1.发票审核列表，根据</w:t>
      </w:r>
      <w:r>
        <w:rPr>
          <w:rFonts w:hint="eastAsia" w:ascii="黑体" w:hAnsi="黑体" w:eastAsia="黑体" w:cs="黑体"/>
          <w:color w:val="A31515"/>
          <w:kern w:val="0"/>
          <w:sz w:val="19"/>
          <w:szCs w:val="19"/>
        </w:rPr>
        <w:t>inv_flag=0获取未审核列表，inv_flag=1获取已审核列表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http://oa.zcenet.com/tools/dingtalk_ajax.ashx?action=invoice_list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参数说明：</w:t>
      </w: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995"/>
        <w:gridCol w:w="1962"/>
        <w:gridCol w:w="1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pageIndex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pageSize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每页大小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keywords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是（可为空值）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搜索关键词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inv_flag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byte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是(可为空值)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审核0待审，1未通过，2通过（</w:t>
            </w:r>
            <w:r>
              <w:rPr>
                <w:rFonts w:hint="eastAsia" w:ascii="黑体" w:hAnsi="黑体" w:eastAsia="黑体" w:cs="黑体"/>
                <w:color w:val="FF0000"/>
                <w:sz w:val="24"/>
                <w:szCs w:val="24"/>
              </w:rPr>
              <w:t>已审核列表包括未通过和已通过;</w:t>
            </w:r>
            <w:r>
              <w:rPr>
                <w:rFonts w:hint="eastAsia" w:ascii="黑体" w:hAnsi="黑体" w:eastAsia="黑体" w:cs="黑体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managerid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当前用户ID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1、当输出列表为空时，返回结果：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"pageIndex":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"pageSize": 10，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"pageTotal": 0，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"list": []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2、正常输出列表，返回结果：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"pageIndex":1,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"pageSize":10,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"pageTotal":2,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"list":[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"row_number":1,//行号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"inv_id":7,//自增主键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"inv_oid":"20190619002",//订单号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"inv_cid":52,//客户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"inv_purchaserName":"苛械械框框苛苛工械框框工要",//购买方名称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"inv_purchaserNum":"12364356568544656",//购买方纳税人识别号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"inv_purchaserAddress":"工莽工六产人划是是工丰辊牙国丰国是四辊辊",//购买方地址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"inv_purchaserPhone":"089823355445",//购买方电话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"inv_purchaserBank":"工百慕大",//购买方开户行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"inv_purchaserBankNum":"42336544533566444146",//购买方账号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"inv_serviceType":"会展服务",//应税劳务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"inv_serviceName":"展览展示",//服务名称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"inv_money":500,//开票金额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"inv_overMoney":0,//申请时超开金额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"inv_sentWay":"邮寄",//送票方式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"inv_farea":"HQ",//申请区域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"inv_darea":"SY",//开票区域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"inv_receiveName":"在要",//收票人名称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"inv_receivePhone":"136545863241",//收票人电话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"inv_receiveAddress":"桔柑桔柑无可无不可",//收票人地址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"inv_remark":"",//备注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"inv_personNum":"ZB000",//申请人工号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"inv_personName":"系统管理员",//申请人姓名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"inv_addDate":"2019-06-19T16:29:06.073",//申请时间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"inv_flag1":2,//业务审核：0未审，1失败，2成功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"inv_checkNum1":"ZB000",//业务审批工号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"inv_checkName1":"系统管理员",//业务审批姓名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"inv_checkRemark1":"",//业务审批备注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"inv_flag2":2,//区域审核：0未审，1失败，2成功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"inv_checkNum2":"SY001",//区域审批工号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"inv_checkName2":"王喻",//区域审批姓名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"inv_checkRemark2":"",//区域审批备注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"inv_flag3":2,//财务审核：0未审，1失败，2成功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"inv_checkNum3":"HQ004",//财务审批工号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"inv_checkName3":"李泽华",//财务审批姓名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"inv_checkRemark3":"",//财务审批备注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"inv_isConfirm":true,//是否开票：0未开，1已开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"inv_date":"2019-06-27T00:00:00",//开票日期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"inv_confirmerNum":"HQ004",//开票人工号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"inv_confirmerName":"李泽华",//开票人姓名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"c_id":1,//客户表自增主键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"c_name":"某某某阳光旅行社",//客户名称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"c_type":1,//客户类别：1普通客户，2管理用客户，3内部客户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"c_num":"234234234",//信用代码(税号)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"c_remarks":"沙发斯蒂芬",//备注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"c_flag":2,//审核标识：0待审，1未通过，2通过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"c_isUse":true,//是否启用:0否，1是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"c_owner":"admin",//所属人工号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"c_ownerName":"超级管理员",//所属人姓名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"c_addDate":"2019-04-22T00:00:00",//添加时间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"de_id":18,//部门机构表自增主键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"de_parentid":17,//上级ID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"de_isGroup":false,//是否总部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"de_type":1,//类别:1公司，2部门，3岗位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"de_name":"海南快思图商务会展有限公司三亚分公司",//名称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"de_subname":"三亚",//名称简称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"de_area":"SY",//区域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"de_sort":1,//排序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"de_isUse":true//启用：0禁用，1启用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}, { }, { },... ...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48" w:name="_Toc9608"/>
      <w:r>
        <w:rPr>
          <w:rFonts w:hint="eastAsia" w:ascii="黑体" w:hAnsi="黑体" w:eastAsia="黑体" w:cs="黑体"/>
        </w:rPr>
        <w:t>查看发票信息</w:t>
      </w:r>
      <w:bookmarkEnd w:id="48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使用说明：2-3-2.查看发票详情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http://oa.zcenet.com/tools/dingtalk_ajax.ashx?action=invoice_show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参数说明：</w:t>
      </w: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995"/>
        <w:gridCol w:w="1962"/>
        <w:gridCol w:w="1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inv_id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表自增主键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1、当查看不成功时，返回结果：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"msg":"</w:t>
      </w:r>
      <w:r>
        <w:rPr>
          <w:rFonts w:hint="eastAsia" w:ascii="黑体" w:hAnsi="黑体" w:eastAsia="黑体" w:cs="黑体"/>
          <w:color w:val="A31515"/>
          <w:kern w:val="0"/>
          <w:sz w:val="19"/>
          <w:szCs w:val="19"/>
        </w:rPr>
        <w:t>发票申请信息不存在</w:t>
      </w:r>
      <w:r>
        <w:rPr>
          <w:rFonts w:hint="eastAsia" w:ascii="黑体" w:hAnsi="黑体" w:eastAsia="黑体" w:cs="黑体"/>
          <w:sz w:val="24"/>
          <w:szCs w:val="24"/>
        </w:rPr>
        <w:t>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"status":"0"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2、当查看成功时，返回结果：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"inv_id":7,//自增主键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"inv_oid":"20190619002",//订单号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"inv_cid":52,//客户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"inv_purchaserName":"苛械械框框苛苛工械框框工要",//购买方名称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"inv_purchaserNum":"12364356568544656",//购买方纳税人识别号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"inv_purchaserAddress":"工莽工六产人划是是工丰辊牙国丰国是四辊辊",//购买方地址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"inv_purchaserPhone":"089823355445",//购买方电话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"inv_purchaserBank":"工百慕大",//购买方开户行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"inv_purchaserBankNum":"42336544533566444146",//购买方账号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"inv_serviceType":"会展服务",//应税劳务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"inv_serviceName":"展览展示",//服务名称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"inv_money":500,//开票金额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"inv_overMoney":0,//申请时超开金额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"inv_sentWay":"邮寄",//送票方式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"inv_farea":"HQ",//申请区域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"inv_darea":"SY",//开票区域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"inv_receiveName":"在要",//收票人名称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"inv_receivePhone":"136545863241",//收票人电话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"inv_receiveAddress":"桔柑桔柑无可无不可",//收票人地址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"inv_remark":"",//备注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"inv_personNum":"ZB000",//申请人工号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"inv_personName":"系统管理员",//申请人姓名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"inv_addDate":"2019-06-19T16:29:06.073",//申请时间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"inv_flag1":2,//业务审核：0未审，1失败，2成功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"inv_checkNum1":"ZB000",//业务审批工号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"inv_checkName1":"系统管理员",//业务审批姓名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"inv_checkRemark1":"",//业务审批备注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"inv_flag2":2,//区域审核：0未审，1失败，2成功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"inv_checkNum2":"SY001",//区域审批工号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"inv_checkName2":"王喻",//区域审批姓名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"inv_checkRemark2":"",//区域审批备注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"inv_flag3":2,//财务审核：0未审，1失败，2成功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"inv_checkNum3":"HQ004",//财务审批工号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"inv_checkName3":"李泽华",//财务审批姓名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"inv_checkRemark3":"",//财务审批备注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"inv_isConfirm":true,//是否开票：0未开，1已开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"inv_date":"2019-06-27T00:00:00",//开票日期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"inv_confirmerNum":"HQ004",//开票人工号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"inv_confirmerName":"李泽华",//开票人姓名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49" w:name="_Toc27091"/>
      <w:r>
        <w:rPr>
          <w:rFonts w:hint="eastAsia" w:ascii="黑体" w:hAnsi="黑体" w:eastAsia="黑体" w:cs="黑体"/>
        </w:rPr>
        <w:t>审批发票信息</w:t>
      </w:r>
      <w:bookmarkEnd w:id="49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使用说明：2-3-3.审批发票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http://oa.zcenet.com/tools/dingtalk_ajax.ashx?action=invoice_audit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参数说明：</w:t>
      </w: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995"/>
        <w:gridCol w:w="1962"/>
        <w:gridCol w:w="1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inv_id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表自增主键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ctype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Byte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审批类型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1申请区域审批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2开票区域审批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3财务审批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cstatus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Byte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审批状态（数据绑定）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remark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managerid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当前用户ID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b/>
          <w:bCs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FF0000"/>
          <w:sz w:val="24"/>
          <w:szCs w:val="24"/>
        </w:rPr>
        <w:t>备注说明：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1、当提交成功时，返回结果：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"status":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"msg": "</w:t>
      </w:r>
      <w:r>
        <w:rPr>
          <w:rFonts w:hint="eastAsia" w:ascii="黑体" w:hAnsi="黑体" w:eastAsia="黑体" w:cs="黑体"/>
        </w:rPr>
        <w:t xml:space="preserve"> </w:t>
      </w:r>
      <w:r>
        <w:rPr>
          <w:rFonts w:hint="eastAsia" w:ascii="黑体" w:hAnsi="黑体" w:eastAsia="黑体" w:cs="黑体"/>
          <w:color w:val="A31515"/>
          <w:kern w:val="0"/>
          <w:sz w:val="19"/>
          <w:szCs w:val="19"/>
        </w:rPr>
        <w:t>Success</w:t>
      </w:r>
      <w:r>
        <w:rPr>
          <w:rFonts w:hint="eastAsia" w:ascii="黑体" w:hAnsi="黑体" w:eastAsia="黑体" w:cs="黑体"/>
          <w:sz w:val="24"/>
          <w:szCs w:val="24"/>
        </w:rPr>
        <w:t>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2、当提交不成功时，返回结果：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"status": 0,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"msg": "</w:t>
      </w:r>
      <w:r>
        <w:rPr>
          <w:rFonts w:hint="eastAsia" w:ascii="黑体" w:hAnsi="黑体" w:eastAsia="黑体" w:cs="黑体"/>
          <w:b/>
          <w:bCs/>
          <w:color w:val="FF0000"/>
          <w:sz w:val="24"/>
          <w:szCs w:val="24"/>
        </w:rPr>
        <w:t>错误提示信息</w:t>
      </w:r>
      <w:r>
        <w:rPr>
          <w:rFonts w:hint="eastAsia" w:ascii="黑体" w:hAnsi="黑体" w:eastAsia="黑体" w:cs="黑体"/>
          <w:sz w:val="24"/>
          <w:szCs w:val="24"/>
        </w:rPr>
        <w:t>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50" w:name="_Toc24527"/>
      <w:r>
        <w:rPr>
          <w:rFonts w:hint="eastAsia" w:ascii="黑体" w:hAnsi="黑体" w:eastAsia="黑体" w:cs="黑体"/>
        </w:rPr>
        <w:t>开票提交操作</w:t>
      </w:r>
      <w:bookmarkEnd w:id="5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使用说明：2-3-4.开票操作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http://oa.zcenet.com/tools/dingtalk_ajax.ashx?action=invoice_confirm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参数说明：</w:t>
      </w: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995"/>
        <w:gridCol w:w="1962"/>
        <w:gridCol w:w="1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inv_id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表自增主键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status</w:t>
            </w:r>
          </w:p>
        </w:tc>
        <w:tc>
          <w:tcPr>
            <w:tcW w:w="199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审批类型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1申请区域审批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2开票区域审批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3财务审批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date</w:t>
            </w:r>
          </w:p>
        </w:tc>
        <w:tc>
          <w:tcPr>
            <w:tcW w:w="199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审批状态（数据绑定）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managerid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当前用户ID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b/>
          <w:bCs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FF0000"/>
          <w:sz w:val="24"/>
          <w:szCs w:val="24"/>
        </w:rPr>
        <w:t>备注说明：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1、当提交成功时，返回结果：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"status":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"msg": "</w:t>
      </w:r>
      <w:r>
        <w:rPr>
          <w:rFonts w:hint="eastAsia" w:ascii="黑体" w:hAnsi="黑体" w:eastAsia="黑体" w:cs="黑体"/>
        </w:rPr>
        <w:t xml:space="preserve"> </w:t>
      </w:r>
      <w:r>
        <w:rPr>
          <w:rFonts w:hint="eastAsia" w:ascii="黑体" w:hAnsi="黑体" w:eastAsia="黑体" w:cs="黑体"/>
          <w:color w:val="A31515"/>
          <w:kern w:val="0"/>
          <w:sz w:val="19"/>
          <w:szCs w:val="19"/>
        </w:rPr>
        <w:t>Success</w:t>
      </w:r>
      <w:r>
        <w:rPr>
          <w:rFonts w:hint="eastAsia" w:ascii="黑体" w:hAnsi="黑体" w:eastAsia="黑体" w:cs="黑体"/>
          <w:sz w:val="24"/>
          <w:szCs w:val="24"/>
        </w:rPr>
        <w:t>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2、当提交不成功时，返回结果：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"status": 0,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"msg": "</w:t>
      </w:r>
      <w:r>
        <w:rPr>
          <w:rFonts w:hint="eastAsia" w:ascii="黑体" w:hAnsi="黑体" w:eastAsia="黑体" w:cs="黑体"/>
          <w:b/>
          <w:bCs/>
          <w:color w:val="FF0000"/>
          <w:sz w:val="24"/>
          <w:szCs w:val="24"/>
        </w:rPr>
        <w:t>错误提示信息</w:t>
      </w:r>
      <w:r>
        <w:rPr>
          <w:rFonts w:hint="eastAsia" w:ascii="黑体" w:hAnsi="黑体" w:eastAsia="黑体" w:cs="黑体"/>
          <w:sz w:val="24"/>
          <w:szCs w:val="24"/>
        </w:rPr>
        <w:t>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51" w:name="_Toc26989"/>
      <w:r>
        <w:rPr>
          <w:rFonts w:hint="eastAsia" w:ascii="黑体" w:hAnsi="黑体" w:eastAsia="黑体" w:cs="黑体"/>
        </w:rPr>
        <w:t>预付款审核</w:t>
      </w:r>
      <w:bookmarkEnd w:id="51"/>
    </w:p>
    <w:p>
      <w:pPr>
        <w:pStyle w:val="4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bookmarkStart w:id="52" w:name="_Toc11598"/>
      <w:r>
        <w:rPr>
          <w:rFonts w:hint="eastAsia" w:ascii="黑体" w:hAnsi="黑体" w:eastAsia="黑体" w:cs="黑体"/>
        </w:rPr>
        <w:t>预付款分页列表</w:t>
      </w:r>
      <w:bookmarkEnd w:id="52"/>
      <w:r>
        <w:rPr>
          <w:rFonts w:hint="eastAsia" w:ascii="黑体" w:hAnsi="黑体" w:eastAsia="黑体" w:cs="黑体"/>
          <w:sz w:val="24"/>
          <w:szCs w:val="24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http://oa.zcenet.com/tools/dingtalk_ajax.ashx?action=pay</w:t>
      </w:r>
      <w:r>
        <w:rPr>
          <w:rStyle w:val="11"/>
          <w:rFonts w:hint="eastAsia" w:ascii="黑体" w:hAnsi="黑体" w:eastAsia="黑体" w:cs="黑体"/>
          <w:sz w:val="24"/>
          <w:szCs w:val="24"/>
          <w:lang w:val="en-US" w:eastAsia="zh-CN"/>
        </w:rPr>
        <w:t>ment</w:t>
      </w:r>
      <w:r>
        <w:rPr>
          <w:rStyle w:val="11"/>
          <w:rFonts w:hint="eastAsia" w:ascii="黑体" w:hAnsi="黑体" w:eastAsia="黑体" w:cs="黑体"/>
          <w:sz w:val="24"/>
          <w:szCs w:val="24"/>
        </w:rPr>
        <w:t>_list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bookmarkStart w:id="53" w:name="_Toc5423"/>
      <w:r>
        <w:rPr>
          <w:rFonts w:hint="eastAsia" w:ascii="黑体" w:hAnsi="黑体" w:eastAsia="黑体" w:cs="黑体"/>
        </w:rPr>
        <w:t>预付款详细信息</w:t>
      </w:r>
      <w:bookmarkEnd w:id="53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http://oa.zcenet.com/tools/dingtalk_ajax.ashx?action=pay_show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lang w:eastAsia="zh-CN"/>
        </w:rPr>
        <w:t>预付款审批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fldChar w:fldCharType="begin"/>
      </w:r>
      <w:r>
        <w:rPr>
          <w:rStyle w:val="11"/>
          <w:rFonts w:hint="eastAsia" w:ascii="黑体" w:hAnsi="黑体" w:eastAsia="黑体" w:cs="黑体"/>
          <w:sz w:val="24"/>
          <w:szCs w:val="24"/>
        </w:rPr>
        <w:instrText xml:space="preserve"> HYPERLINK "http://oa.zcenet.com/tools/dingtalk_ajax.ashx?action=pay_audit" </w:instrText>
      </w:r>
      <w:r>
        <w:rPr>
          <w:rStyle w:val="11"/>
          <w:rFonts w:hint="eastAsia" w:ascii="黑体" w:hAnsi="黑体" w:eastAsia="黑体" w:cs="黑体"/>
          <w:sz w:val="24"/>
          <w:szCs w:val="24"/>
        </w:rPr>
        <w:fldChar w:fldCharType="separate"/>
      </w: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http://oa.zcenet.com/tools/dingtalk_ajax.ashx?action=pay_audit</w:t>
      </w:r>
      <w:r>
        <w:rPr>
          <w:rStyle w:val="11"/>
          <w:rFonts w:hint="eastAsia" w:ascii="黑体" w:hAnsi="黑体" w:eastAsia="黑体" w:cs="黑体"/>
          <w:sz w:val="24"/>
          <w:szCs w:val="24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参数说明：</w:t>
      </w: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995"/>
        <w:gridCol w:w="1962"/>
        <w:gridCol w:w="1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表自增主键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ctype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审批类型：1财务审批，2总经理审批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审批状态：0待审批，1审批未通过，2审批通过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remark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审批备注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managerid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当前用户ID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54" w:name="_Toc20897"/>
      <w:r>
        <w:rPr>
          <w:rFonts w:hint="eastAsia" w:ascii="黑体" w:hAnsi="黑体" w:eastAsia="黑体" w:cs="黑体"/>
        </w:rPr>
        <w:t>通知管理</w:t>
      </w:r>
      <w:bookmarkEnd w:id="54"/>
    </w:p>
    <w:p>
      <w:pPr>
        <w:pStyle w:val="3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55" w:name="_Toc22294"/>
      <w:r>
        <w:rPr>
          <w:rFonts w:hint="eastAsia" w:ascii="黑体" w:hAnsi="黑体" w:eastAsia="黑体" w:cs="黑体"/>
        </w:rPr>
        <w:t>收款通知</w:t>
      </w:r>
      <w:bookmarkEnd w:id="55"/>
    </w:p>
    <w:p>
      <w:pPr>
        <w:pStyle w:val="4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56" w:name="_Toc1514"/>
      <w:r>
        <w:rPr>
          <w:rFonts w:hint="eastAsia" w:ascii="黑体" w:hAnsi="黑体" w:eastAsia="黑体" w:cs="黑体"/>
        </w:rPr>
        <w:t>收款通知分页列表</w:t>
      </w:r>
      <w:bookmarkEnd w:id="56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使用说明：3-1-1.收款通知，根据</w:t>
      </w:r>
      <w:r>
        <w:rPr>
          <w:rFonts w:hint="eastAsia" w:ascii="黑体" w:hAnsi="黑体" w:eastAsia="黑体" w:cs="黑体"/>
          <w:color w:val="008000"/>
          <w:kern w:val="0"/>
          <w:sz w:val="19"/>
          <w:szCs w:val="19"/>
        </w:rPr>
        <w:t>rp_isconfirm</w:t>
      </w:r>
      <w:r>
        <w:rPr>
          <w:rFonts w:hint="eastAsia" w:ascii="黑体" w:hAnsi="黑体" w:eastAsia="黑体" w:cs="黑体"/>
          <w:color w:val="A31515"/>
          <w:kern w:val="0"/>
          <w:sz w:val="19"/>
          <w:szCs w:val="19"/>
        </w:rPr>
        <w:t>=0</w:t>
      </w:r>
      <w:r>
        <w:rPr>
          <w:rFonts w:hint="eastAsia" w:ascii="黑体" w:hAnsi="黑体" w:eastAsia="黑体" w:cs="黑体"/>
          <w:color w:val="FF0000"/>
          <w:sz w:val="24"/>
          <w:szCs w:val="24"/>
        </w:rPr>
        <w:t>获取待收款列表，</w:t>
      </w:r>
      <w:r>
        <w:rPr>
          <w:rFonts w:hint="eastAsia" w:ascii="黑体" w:hAnsi="黑体" w:eastAsia="黑体" w:cs="黑体"/>
          <w:color w:val="008000"/>
          <w:kern w:val="0"/>
          <w:sz w:val="19"/>
          <w:szCs w:val="19"/>
        </w:rPr>
        <w:t>rp_isconfirm</w:t>
      </w:r>
      <w:r>
        <w:rPr>
          <w:rFonts w:hint="eastAsia" w:ascii="黑体" w:hAnsi="黑体" w:eastAsia="黑体" w:cs="黑体"/>
          <w:color w:val="A31515"/>
          <w:kern w:val="0"/>
          <w:sz w:val="19"/>
          <w:szCs w:val="19"/>
        </w:rPr>
        <w:t>=1</w:t>
      </w:r>
      <w:r>
        <w:rPr>
          <w:rFonts w:hint="eastAsia" w:ascii="黑体" w:hAnsi="黑体" w:eastAsia="黑体" w:cs="黑体"/>
          <w:color w:val="FF0000"/>
          <w:sz w:val="24"/>
          <w:szCs w:val="24"/>
        </w:rPr>
        <w:t>获取已收款列表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fldChar w:fldCharType="begin"/>
      </w:r>
      <w:r>
        <w:instrText xml:space="preserve"> HYPERLINK "http://oa.zcenet.com/tools/dingtalk_ajax.ashx?action=receipt_list" </w:instrText>
      </w:r>
      <w:r>
        <w:fldChar w:fldCharType="separate"/>
      </w: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</w:t>
      </w:r>
      <w:r>
        <w:rPr>
          <w:rStyle w:val="11"/>
          <w:rFonts w:hint="eastAsia" w:ascii="黑体" w:hAnsi="黑体" w:eastAsia="黑体" w:cs="黑体"/>
        </w:rPr>
        <w:t>receipt_list</w:t>
      </w:r>
      <w:r>
        <w:rPr>
          <w:rStyle w:val="11"/>
          <w:rFonts w:hint="eastAsia" w:ascii="黑体" w:hAnsi="黑体" w:eastAsia="黑体" w:cs="黑体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参数说明：</w:t>
      </w: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995"/>
        <w:gridCol w:w="1962"/>
        <w:gridCol w:w="1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pageIndex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pageSize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每页大小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keywords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是（可为空值）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搜索关键词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rp_isconfirm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byte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是否到付,false待收款,true已收款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managerid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当前用户ID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1、当输出列表为空时，返回结果：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"pageIndex":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"pageSize": 10，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"pageTotal": 0，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"list": []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2、正常输出列表，返回结果：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"pageIndex":1,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"pageSize":2,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"pageTotal":3,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"list":[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"row_number":1,//行号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"rp_id":49,//自增主键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"rp_type":true,//收付标识：0付，1收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"rp_ceid":null,//凭证表主键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"rp_isExpect":true,//预收付款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"rp_cid":1,//收付对象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"rp_content":"某某某阳光旅行社",//收付内容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"rp_money":230,//收付金额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"rp_foredate":"2019-06-28T00:00:00",//预计收付日期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"rp_method":1,//收付款方式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"rp_personNum":"HQ004",//添加工号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"rp_personName":"李泽华",//添加姓名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"rp_date":"2019-06-27T00:00:00",//实际收付款日期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"rp_flag":2,//财务审批状态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"rp_checkNum":"HQ004",//财务审批工号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"rp_checkName":"李泽华",//财务审批姓名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"rp_checkRemark":"",//财务审批备注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"rp_flag1":2,//总经理审批(付款用,0待审，1未通过，2通过)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"rp_checkNum1":"HQ001",//总经理审批工号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"rp_checkName1":"柳春飞",//总经理审批姓名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"rp_checkRemark1":"",//总经理审批备注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"rp_isConfirm":true,//是否到付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"rp_confirmerNum":"HQ004",//到付确认人工号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"rp_confirmerName":"李泽华",//到付确认人姓名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"rp_adddate":"2019-06-26T10:40:15.507",//添加日期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"rp_area":"HQ",//所属区域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"c_id":1,//客户表自增主键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"c_name":"某某某阳光旅行社",//客户名称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"c_type":1,//客户类别：1普通客户，2管理用客户，3内部客户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"c_num":"234234234",//信用代码(税号)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"c_remarks":"沙发斯蒂芬",//备注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"c_flag":2,//审核标识：0待审，1未通过，2通过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"c_isUse":true,//是否启用:0否，1是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"c_owner":"admin",//所属人工号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"c_ownerName":"超级管理员",//所属人姓名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"c_addDate":"2019-04-22T00:00:00",//添加时间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"pm_id":1,//收付款方式表自增主键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"pm_name":"三亚工行公户",//付款方式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"pm_type":false,//选择类型：1仅财务可选，0全体员工可选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"pm_isUse":true,//启用禁用：1启用，0禁用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"pm_sort":1,//排序：越小越靠前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"ce_id":null,//凭证表自增主键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"ce_num":null,//凭证号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"ce_date":null,//凭证日期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"ce_flag":null,//状态：0未审，1失败，2成功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"ce_checkNum":null,//审批工号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"ce_checkName":null,//审批姓名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"ce_checkRemark":null,//审批备注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"ce_personNum":null,//添加工号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"ce_personName":null,//添加姓名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"ce_addDate":null,//添加日期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"ce_remark":null,//备注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    "undistribute":100//未分配金额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},{ }, { },... ...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57" w:name="_Toc9671"/>
      <w:r>
        <w:rPr>
          <w:rFonts w:hint="eastAsia" w:ascii="黑体" w:hAnsi="黑体" w:eastAsia="黑体" w:cs="黑体"/>
        </w:rPr>
        <w:t>收款通知详细信息</w:t>
      </w:r>
      <w:bookmarkEnd w:id="57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使用说明：引用《二、财务管理》的 1.业务支付审核的2）业务支付审核详细信息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http://oa.zcenet.com/tools/dingtalk_ajax.ashx?action=pay_show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3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58" w:name="_Toc17234"/>
      <w:r>
        <w:rPr>
          <w:rFonts w:hint="eastAsia" w:ascii="黑体" w:hAnsi="黑体" w:eastAsia="黑体" w:cs="黑体"/>
        </w:rPr>
        <w:t>付款通知</w:t>
      </w:r>
      <w:bookmarkEnd w:id="58"/>
    </w:p>
    <w:p>
      <w:pPr>
        <w:pStyle w:val="4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59" w:name="_Toc11458"/>
      <w:r>
        <w:rPr>
          <w:rFonts w:hint="eastAsia" w:ascii="黑体" w:hAnsi="黑体" w:eastAsia="黑体" w:cs="黑体"/>
        </w:rPr>
        <w:t>付款通知分页列表</w:t>
      </w:r>
      <w:bookmarkEnd w:id="59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使用说明：主界面包括两个选项卡：付款通知和付款明细；</w:t>
      </w:r>
      <w:r>
        <w:rPr>
          <w:rFonts w:hint="eastAsia" w:ascii="黑体" w:hAnsi="黑体" w:eastAsia="黑体" w:cs="黑体"/>
          <w:sz w:val="24"/>
          <w:szCs w:val="24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FF0000"/>
          <w:sz w:val="24"/>
          <w:szCs w:val="24"/>
        </w:rPr>
        <w:t>付款通知分页列表</w:t>
      </w: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fldChar w:fldCharType="begin"/>
      </w:r>
      <w:r>
        <w:instrText xml:space="preserve"> HYPERLINK "http://oa.zcenet.com/tools/dingtalk_ajax.ashx?action=payment_list" </w:instrText>
      </w:r>
      <w:r>
        <w:fldChar w:fldCharType="separate"/>
      </w: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</w:t>
      </w:r>
      <w:r>
        <w:rPr>
          <w:rStyle w:val="11"/>
          <w:rFonts w:hint="eastAsia" w:ascii="黑体" w:hAnsi="黑体" w:eastAsia="黑体" w:cs="黑体"/>
        </w:rPr>
        <w:t>payment_list</w:t>
      </w:r>
      <w:r>
        <w:rPr>
          <w:rStyle w:val="11"/>
          <w:rFonts w:hint="eastAsia" w:ascii="黑体" w:hAnsi="黑体" w:eastAsia="黑体" w:cs="黑体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参数说明：</w:t>
      </w: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995"/>
        <w:gridCol w:w="1962"/>
        <w:gridCol w:w="1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pageIndex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pageSize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每页大小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keywords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是（可为空值）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搜索关键词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isExpect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ascii="黑体" w:hAnsi="黑体" w:eastAsia="黑体" w:cs="黑体"/>
                <w:sz w:val="24"/>
                <w:szCs w:val="24"/>
              </w:rPr>
              <w:t>“</w:t>
            </w:r>
            <w:r>
              <w:rPr>
                <w:rFonts w:hint="eastAsia" w:ascii="黑体" w:hAnsi="黑体" w:eastAsia="黑体" w:cs="黑体"/>
                <w:sz w:val="24"/>
                <w:szCs w:val="24"/>
              </w:rPr>
              <w:t>True</w:t>
            </w:r>
            <w:r>
              <w:rPr>
                <w:rFonts w:ascii="黑体" w:hAnsi="黑体" w:eastAsia="黑体" w:cs="黑体"/>
                <w:sz w:val="24"/>
                <w:szCs w:val="24"/>
              </w:rPr>
              <w:t>”</w:t>
            </w:r>
            <w:r>
              <w:rPr>
                <w:rFonts w:hint="eastAsia" w:ascii="黑体" w:hAnsi="黑体" w:eastAsia="黑体" w:cs="黑体"/>
                <w:sz w:val="24"/>
                <w:szCs w:val="24"/>
              </w:rPr>
              <w:t>为预付款,</w:t>
            </w:r>
            <w:r>
              <w:rPr>
                <w:rFonts w:ascii="黑体" w:hAnsi="黑体" w:eastAsia="黑体" w:cs="黑体"/>
                <w:sz w:val="24"/>
                <w:szCs w:val="24"/>
              </w:rPr>
              <w:t>”</w:t>
            </w:r>
            <w:r>
              <w:rPr>
                <w:rFonts w:hint="eastAsia" w:ascii="黑体" w:hAnsi="黑体" w:eastAsia="黑体" w:cs="黑体"/>
                <w:sz w:val="24"/>
                <w:szCs w:val="24"/>
              </w:rPr>
              <w:t>False</w:t>
            </w:r>
            <w:r>
              <w:rPr>
                <w:rFonts w:ascii="黑体" w:hAnsi="黑体" w:eastAsia="黑体" w:cs="黑体"/>
                <w:sz w:val="24"/>
                <w:szCs w:val="24"/>
              </w:rPr>
              <w:t>”</w:t>
            </w:r>
            <w:r>
              <w:rPr>
                <w:rFonts w:hint="eastAsia" w:ascii="黑体" w:hAnsi="黑体" w:eastAsia="黑体" w:cs="黑体"/>
                <w:sz w:val="24"/>
                <w:szCs w:val="24"/>
              </w:rPr>
              <w:t>为非预付款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managerid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当前用户ID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FF0000"/>
          <w:sz w:val="24"/>
          <w:szCs w:val="24"/>
        </w:rPr>
        <w:t>付款明细分页列表</w:t>
      </w: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60" w:name="_Toc15854"/>
      <w:r>
        <w:rPr>
          <w:rFonts w:hint="eastAsia" w:ascii="黑体" w:hAnsi="黑体" w:eastAsia="黑体" w:cs="黑体"/>
        </w:rPr>
        <w:t>付款通知详细信息</w:t>
      </w:r>
      <w:bookmarkEnd w:id="6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</w:t>
      </w:r>
      <w:r>
        <w:rPr>
          <w:rFonts w:hint="eastAsia" w:ascii="黑体" w:hAnsi="黑体" w:eastAsia="黑体" w:cs="黑体"/>
          <w:b/>
          <w:bCs/>
          <w:color w:val="FF0000"/>
          <w:sz w:val="24"/>
          <w:szCs w:val="24"/>
        </w:rPr>
        <w:t>付款通知详细信息</w:t>
      </w:r>
      <w:r>
        <w:rPr>
          <w:rFonts w:hint="eastAsia" w:ascii="黑体" w:hAnsi="黑体" w:eastAsia="黑体" w:cs="黑体"/>
          <w:color w:val="FF0000"/>
          <w:sz w:val="24"/>
          <w:szCs w:val="24"/>
        </w:rPr>
        <w:t>引用《二、财务管理》的 1.业务支付审核的2）业务支付审核详细信息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FF0000"/>
          <w:sz w:val="24"/>
          <w:szCs w:val="24"/>
        </w:rPr>
        <w:t>付款通知详细信息</w:t>
      </w: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fldChar w:fldCharType="begin"/>
      </w:r>
      <w:r>
        <w:instrText xml:space="preserve"> HYPERLINK "http://oa.zcenet.com/tools/dingtalk_ajax.ashx?action=pay_show" </w:instrText>
      </w:r>
      <w:r>
        <w:fldChar w:fldCharType="separate"/>
      </w: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</w:t>
      </w:r>
      <w:r>
        <w:rPr>
          <w:rStyle w:val="11"/>
          <w:rFonts w:hint="eastAsia" w:ascii="黑体" w:hAnsi="黑体" w:eastAsia="黑体" w:cs="黑体"/>
        </w:rPr>
        <w:t>pay_show</w:t>
      </w:r>
      <w:r>
        <w:rPr>
          <w:rStyle w:val="11"/>
          <w:rFonts w:hint="eastAsia" w:ascii="黑体" w:hAnsi="黑体" w:eastAsia="黑体" w:cs="黑体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FF0000"/>
          <w:sz w:val="24"/>
          <w:szCs w:val="24"/>
        </w:rPr>
        <w:t>付款明细详细信息</w:t>
      </w: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3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61" w:name="_Toc9954"/>
      <w:r>
        <w:rPr>
          <w:rFonts w:hint="eastAsia" w:ascii="黑体" w:hAnsi="黑体" w:eastAsia="黑体" w:cs="黑体"/>
        </w:rPr>
        <w:t>开票通知</w:t>
      </w:r>
      <w:bookmarkEnd w:id="61"/>
    </w:p>
    <w:p>
      <w:pPr>
        <w:pStyle w:val="4"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62" w:name="_Toc18375"/>
      <w:r>
        <w:rPr>
          <w:rFonts w:hint="eastAsia" w:ascii="黑体" w:hAnsi="黑体" w:eastAsia="黑体" w:cs="黑体"/>
        </w:rPr>
        <w:t>开票通知分页列表</w:t>
      </w:r>
      <w:bookmarkEnd w:id="62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使用说明：3-1-1.收款通知，根据</w:t>
      </w:r>
      <w:r>
        <w:rPr>
          <w:rFonts w:hint="eastAsia" w:ascii="黑体" w:hAnsi="黑体" w:eastAsia="黑体" w:cs="黑体"/>
          <w:color w:val="008000"/>
          <w:kern w:val="0"/>
          <w:sz w:val="19"/>
          <w:szCs w:val="19"/>
        </w:rPr>
        <w:t>rp_isconfirm</w:t>
      </w:r>
      <w:r>
        <w:rPr>
          <w:rFonts w:hint="eastAsia" w:ascii="黑体" w:hAnsi="黑体" w:eastAsia="黑体" w:cs="黑体"/>
          <w:color w:val="A31515"/>
          <w:kern w:val="0"/>
          <w:sz w:val="19"/>
          <w:szCs w:val="19"/>
        </w:rPr>
        <w:t>=0</w:t>
      </w:r>
      <w:r>
        <w:rPr>
          <w:rFonts w:hint="eastAsia" w:ascii="黑体" w:hAnsi="黑体" w:eastAsia="黑体" w:cs="黑体"/>
          <w:color w:val="FF0000"/>
          <w:sz w:val="24"/>
          <w:szCs w:val="24"/>
        </w:rPr>
        <w:t>获取未开票列表，</w:t>
      </w:r>
      <w:r>
        <w:rPr>
          <w:rFonts w:hint="eastAsia" w:ascii="黑体" w:hAnsi="黑体" w:eastAsia="黑体" w:cs="黑体"/>
          <w:color w:val="008000"/>
          <w:kern w:val="0"/>
          <w:sz w:val="19"/>
          <w:szCs w:val="19"/>
        </w:rPr>
        <w:t>rp_isconfirm</w:t>
      </w:r>
      <w:r>
        <w:rPr>
          <w:rFonts w:hint="eastAsia" w:ascii="黑体" w:hAnsi="黑体" w:eastAsia="黑体" w:cs="黑体"/>
          <w:color w:val="A31515"/>
          <w:kern w:val="0"/>
          <w:sz w:val="19"/>
          <w:szCs w:val="19"/>
        </w:rPr>
        <w:t>=1</w:t>
      </w:r>
      <w:r>
        <w:rPr>
          <w:rFonts w:hint="eastAsia" w:ascii="黑体" w:hAnsi="黑体" w:eastAsia="黑体" w:cs="黑体"/>
          <w:color w:val="FF0000"/>
          <w:sz w:val="24"/>
          <w:szCs w:val="24"/>
        </w:rPr>
        <w:t>获取已开票列表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fldChar w:fldCharType="begin"/>
      </w:r>
      <w:r>
        <w:instrText xml:space="preserve"> HYPERLINK "http://oa.zcenet.com/tools/dingtalk_ajax.ashx?action=bill_list" </w:instrText>
      </w:r>
      <w:r>
        <w:fldChar w:fldCharType="separate"/>
      </w: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</w:t>
      </w:r>
      <w:r>
        <w:rPr>
          <w:rStyle w:val="11"/>
          <w:rFonts w:hint="eastAsia" w:ascii="黑体" w:hAnsi="黑体" w:eastAsia="黑体" w:cs="黑体"/>
        </w:rPr>
        <w:t>bill_list</w:t>
      </w:r>
      <w:r>
        <w:rPr>
          <w:rStyle w:val="11"/>
          <w:rFonts w:hint="eastAsia" w:ascii="黑体" w:hAnsi="黑体" w:eastAsia="黑体" w:cs="黑体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参数说明：</w:t>
      </w: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995"/>
        <w:gridCol w:w="1962"/>
        <w:gridCol w:w="1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pageIndex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pageSize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每页大小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keywords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是（可为空值）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搜索关键词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rp_isConfirm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byte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是否开票：0未开，1已开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managerid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当前用户ID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1、当输出列表为空时，返回结果：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"pageIndex":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"pageSize": 10，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"pageTotal": 0，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"list": []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  <w:sz w:val="24"/>
          <w:szCs w:val="24"/>
        </w:rPr>
        <w:t>2、正常输出列表，返回结果：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"pageIndex":1,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"pageSize":2,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"pageTotal":2,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"list":[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"row_number":1,//行号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"inv_id":7,//自增主键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"inv_oid":"20190619002",//订单号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"inv_cid":52,//客户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"inv_purchaserName":"苛械械框框苛苛工械框框工要",//购买方名称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"inv_purchaserNum":"12364356568544656",//购买方纳税人识别号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"inv_purchaserAddress":"工莽工六产人划是是工丰辊牙国丰国是四辊辊",//购买方地址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"inv_purchaserPhone":"089823355445",//购买方电话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"inv_purchaserBank":"工百慕大",//购买方开户行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"inv_purchaserBankNum":"42336544533566444146",//购买方账号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"inv_serviceType":"会展服务",//应税劳务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"inv_serviceName":"展览展示",//服务名称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"inv_money":500,//开票金额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"inv_overMoney":0,//申请时超开金额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"inv_sentWay":"邮寄",//送票方式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"inv_farea":"HQ",//申请区域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"inv_darea":"SY",//开票区域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"inv_receiveName":"在要",//收票人名称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"inv_receivePhone":"136545863241",//收票人电话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"inv_receiveAddress":"桔柑桔柑无可无不可",//收票人地址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"inv_remark":"",//备注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"inv_personNum":"ZB000",//申请人工号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"inv_personName":"系统管理员",//申请人姓名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"inv_addDate":"2019-06-19T16:29:06.073",//申请时间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"inv_flag1":2,//业务审核：0未审，1失败，2成功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"inv_checkNum1":"ZB000",//业务审批工号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"inv_checkName1":"系统管理员",//业务审批姓名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"inv_checkRemark1":"",//业务审批备注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"inv_flag2":2,//区域审核：0未审，1失败，2成功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"inv_checkNum2":"SY001",//区域审批工号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"inv_checkName2":"王喻",//区域审批姓名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"inv_checkRemark2":"",//区域审批备注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"inv_flag3":2,//财务审核：0未审，1失败，2成功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"inv_checkNum3":"HQ004",//财务审批工号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"inv_checkName3":"李泽华",//财务审批姓名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"inv_checkRemark3":"",//财务审批备注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"inv_isConfirm":true,//是否开票：0未开，1已开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"inv_date":"2019-06-27T00:00:00",//开票日期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"inv_confirmerNum":"HQ004",//开票人工号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"inv_confirmerName":"李泽华",//开票人姓名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"c_id":1,//客户表自增主键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"c_name":"某某某阳光旅行社",//客户名称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"c_type":1,//客户类别：1普通客户，2管理用客户，3内部客户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"c_num":"234234234",//信用代码(税号)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"c_remarks":"沙发斯蒂芬",//备注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"c_flag":2,//审核标识：0待审，1未通过，2通过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"c_isUse":true,//是否启用:0否，1是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"c_owner":"admin",//所属人工号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"c_ownerName":"超级管理员",//所属人姓名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"c_addDate":"2019-04-22T00:00:00",//添加时间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"de_id":18,//部门机构表自增主键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"de_parentid":17,//上级ID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"de_isGroup":false,//是否总部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"de_type":1,//类别:1公司，2部门，3岗位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"de_name":"海南快思图商务会展有限公司三亚分公司",//名称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"de_subname":"三亚",//名称简称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"de_area":"SY",//区域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"de_sort":1,//排序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"de_isUse":true//启用：0禁用，1启用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}, { }, { },... ...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}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63" w:name="_Toc32328"/>
      <w:r>
        <w:rPr>
          <w:rFonts w:hint="eastAsia" w:ascii="黑体" w:hAnsi="黑体" w:eastAsia="黑体" w:cs="黑体"/>
        </w:rPr>
        <w:t>开票通知详细信息</w:t>
      </w:r>
      <w:bookmarkEnd w:id="63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使用说明：引用《二、财务管理》的 1.发票审核的2）查看发票信息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http://oa.zcenet.com/tools/dingtalk_ajax.ashx?action=invoice_show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64" w:name="_Toc18921"/>
      <w:r>
        <w:rPr>
          <w:rFonts w:hint="eastAsia" w:ascii="黑体" w:hAnsi="黑体" w:eastAsia="黑体" w:cs="黑体"/>
        </w:rPr>
        <w:t>个人业务结算</w:t>
      </w:r>
      <w:bookmarkEnd w:id="64"/>
    </w:p>
    <w:p>
      <w:pPr>
        <w:pStyle w:val="3"/>
        <w:pageBreakBefore w:val="0"/>
        <w:widowControl w:val="0"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65" w:name="_Toc10635"/>
      <w:r>
        <w:rPr>
          <w:rFonts w:hint="eastAsia" w:ascii="黑体" w:hAnsi="黑体" w:eastAsia="黑体" w:cs="黑体"/>
        </w:rPr>
        <w:t>未收款订单</w:t>
      </w:r>
      <w:bookmarkEnd w:id="65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66" w:name="_Toc21314"/>
      <w:r>
        <w:rPr>
          <w:rFonts w:hint="eastAsia" w:ascii="黑体" w:hAnsi="黑体" w:eastAsia="黑体" w:cs="黑体"/>
        </w:rPr>
        <w:t>多付款订单</w:t>
      </w:r>
      <w:bookmarkEnd w:id="66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67" w:name="_Toc2997"/>
      <w:r>
        <w:rPr>
          <w:rFonts w:hint="eastAsia" w:ascii="黑体" w:hAnsi="黑体" w:eastAsia="黑体" w:cs="黑体"/>
        </w:rPr>
        <w:t>审核未通过订单</w:t>
      </w:r>
      <w:bookmarkEnd w:id="67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68" w:name="_Toc21315"/>
      <w:r>
        <w:rPr>
          <w:rFonts w:hint="eastAsia" w:ascii="黑体" w:hAnsi="黑体" w:eastAsia="黑体" w:cs="黑体"/>
        </w:rPr>
        <w:t>业务统计分析</w:t>
      </w:r>
      <w:bookmarkEnd w:id="68"/>
    </w:p>
    <w:p>
      <w:pPr>
        <w:pStyle w:val="3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69" w:name="_Toc13527"/>
      <w:r>
        <w:rPr>
          <w:rFonts w:hint="eastAsia" w:ascii="黑体" w:hAnsi="黑体" w:eastAsia="黑体" w:cs="黑体"/>
        </w:rPr>
        <w:t>业绩统计</w:t>
      </w:r>
      <w:bookmarkEnd w:id="69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http://oa.zcenet.com/tools/dingtalk_ajax.ashx?action=AchievementStatistic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参数说明：</w:t>
      </w: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hint="eastAsia" w:ascii="黑体" w:hAnsi="黑体" w:eastAsia="黑体" w:cs="黑体"/>
                <w:lang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type</w:t>
            </w:r>
          </w:p>
        </w:tc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String</w:t>
            </w:r>
          </w:p>
        </w:tc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是</w:t>
            </w:r>
          </w:p>
        </w:tc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hint="eastAsia" w:ascii="黑体" w:hAnsi="黑体" w:eastAsia="黑体" w:cs="黑体"/>
                <w:lang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0下单，1策划接单，2设计接单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sMonth</w:t>
            </w:r>
          </w:p>
        </w:tc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String</w:t>
            </w:r>
          </w:p>
        </w:tc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否</w:t>
            </w:r>
          </w:p>
        </w:tc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hint="eastAsia" w:ascii="黑体" w:hAnsi="黑体" w:eastAsia="黑体" w:cs="黑体"/>
                <w:lang w:eastAsia="zh-CN"/>
              </w:rPr>
            </w:pPr>
            <w:r>
              <w:rPr>
                <w:rFonts w:hint="eastAsia" w:ascii="黑体" w:hAnsi="黑体" w:eastAsia="黑体" w:cs="黑体"/>
                <w:lang w:eastAsia="zh-CN"/>
              </w:rPr>
              <w:t>开始月份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eMonth</w:t>
            </w:r>
          </w:p>
        </w:tc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String</w:t>
            </w:r>
          </w:p>
        </w:tc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否</w:t>
            </w:r>
          </w:p>
        </w:tc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hint="eastAsia" w:ascii="黑体" w:hAnsi="黑体" w:eastAsia="黑体" w:cs="黑体"/>
                <w:lang w:eastAsia="zh-CN"/>
              </w:rPr>
            </w:pPr>
            <w:r>
              <w:rPr>
                <w:rFonts w:hint="eastAsia" w:ascii="黑体" w:hAnsi="黑体" w:eastAsia="黑体" w:cs="黑体"/>
                <w:lang w:eastAsia="zh-CN"/>
              </w:rPr>
              <w:t>结束月份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status</w:t>
            </w:r>
          </w:p>
        </w:tc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string</w:t>
            </w:r>
          </w:p>
        </w:tc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否</w:t>
            </w:r>
          </w:p>
        </w:tc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hint="eastAsia" w:ascii="黑体" w:hAnsi="黑体" w:eastAsia="黑体" w:cs="黑体"/>
                <w:lang w:eastAsia="zh-CN"/>
              </w:rPr>
            </w:pPr>
            <w:r>
              <w:rPr>
                <w:rFonts w:hint="eastAsia" w:ascii="黑体" w:hAnsi="黑体" w:eastAsia="黑体" w:cs="黑体"/>
                <w:lang w:eastAsia="zh-CN"/>
              </w:rPr>
              <w:t>订单状态：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0待定，1取消，2确认，3确认或取消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</w:rPr>
              <w:t>lockStatus</w:t>
            </w:r>
          </w:p>
        </w:tc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String</w:t>
            </w:r>
          </w:p>
        </w:tc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否</w:t>
            </w:r>
          </w:p>
        </w:tc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hint="eastAsia" w:ascii="黑体" w:hAnsi="黑体" w:eastAsia="黑体" w:cs="黑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isRemove</w:t>
            </w:r>
          </w:p>
        </w:tc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String</w:t>
            </w:r>
          </w:p>
        </w:tc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是</w:t>
            </w:r>
          </w:p>
        </w:tc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hint="eastAsia" w:ascii="黑体" w:hAnsi="黑体" w:eastAsia="黑体" w:cs="黑体"/>
                <w:lang w:eastAsia="zh-CN"/>
              </w:rPr>
            </w:pPr>
            <w:r>
              <w:rPr>
                <w:rFonts w:hint="eastAsia" w:ascii="黑体" w:hAnsi="黑体" w:eastAsia="黑体" w:cs="黑体"/>
                <w:lang w:eastAsia="zh-CN"/>
              </w:rPr>
              <w:t>默认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isCust</w:t>
            </w:r>
          </w:p>
        </w:tc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 xml:space="preserve">String </w:t>
            </w:r>
          </w:p>
        </w:tc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是</w:t>
            </w:r>
          </w:p>
        </w:tc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hint="eastAsia" w:ascii="黑体" w:hAnsi="黑体" w:eastAsia="黑体" w:cs="黑体"/>
                <w:lang w:eastAsia="zh-CN"/>
              </w:rPr>
            </w:pPr>
            <w:r>
              <w:rPr>
                <w:rFonts w:hint="eastAsia" w:ascii="黑体" w:hAnsi="黑体" w:eastAsia="黑体" w:cs="黑体"/>
                <w:lang w:eastAsia="zh-CN"/>
              </w:rPr>
              <w:t>默认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managerid</w:t>
            </w:r>
          </w:p>
        </w:tc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</w:rPr>
              <w:t>int</w:t>
            </w:r>
          </w:p>
        </w:tc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</w:rPr>
              <w:t>是</w:t>
            </w:r>
          </w:p>
        </w:tc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hint="eastAsia" w:ascii="黑体" w:hAnsi="黑体" w:eastAsia="黑体" w:cs="黑体"/>
                <w:lang w:eastAsia="zh-CN"/>
              </w:rPr>
            </w:pPr>
            <w:r>
              <w:rPr>
                <w:rFonts w:hint="eastAsia" w:ascii="黑体" w:hAnsi="黑体" w:eastAsia="黑体" w:cs="黑体"/>
              </w:rPr>
              <w:t>当前用户ID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返回参数：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>{"pageIndex":1,"pageSize":10,"totalCount":6,"list":[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"row_number":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"op_name": "超级管理员",</w:t>
      </w:r>
      <w:r>
        <w:rPr>
          <w:rFonts w:hint="eastAsia" w:ascii="黑体" w:hAnsi="黑体" w:eastAsia="黑体" w:cs="黑体"/>
          <w:lang w:val="en-US" w:eastAsia="zh-CN"/>
        </w:rPr>
        <w:t>//姓名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"op_number": "ADMIN",</w:t>
      </w:r>
      <w:r>
        <w:rPr>
          <w:rFonts w:hint="eastAsia" w:ascii="黑体" w:hAnsi="黑体" w:eastAsia="黑体" w:cs="黑体"/>
          <w:lang w:val="en-US" w:eastAsia="zh-CN"/>
        </w:rPr>
        <w:t>//工号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"op_area": "HQ",</w:t>
      </w:r>
      <w:r>
        <w:rPr>
          <w:rFonts w:hint="eastAsia" w:ascii="黑体" w:hAnsi="黑体" w:eastAsia="黑体" w:cs="黑体"/>
          <w:lang w:val="en-US" w:eastAsia="zh-CN"/>
        </w:rPr>
        <w:t>//区域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"oCount": 3,</w:t>
      </w:r>
      <w:r>
        <w:rPr>
          <w:rFonts w:hint="eastAsia" w:ascii="黑体" w:hAnsi="黑体" w:eastAsia="黑体" w:cs="黑体"/>
          <w:lang w:val="en-US" w:eastAsia="zh-CN"/>
        </w:rPr>
        <w:t>//订单数量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"oProfit": 83337.00,</w:t>
      </w:r>
      <w:r>
        <w:rPr>
          <w:rFonts w:hint="eastAsia" w:ascii="黑体" w:hAnsi="黑体" w:eastAsia="黑体" w:cs="黑体"/>
          <w:lang w:val="en-US" w:eastAsia="zh-CN"/>
        </w:rPr>
        <w:t>//订单利润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"oCust": 0,</w:t>
      </w:r>
      <w:r>
        <w:rPr>
          <w:rFonts w:hint="eastAsia" w:ascii="黑体" w:hAnsi="黑体" w:eastAsia="黑体" w:cs="黑体"/>
          <w:lang w:val="en-US" w:eastAsia="zh-CN"/>
        </w:rPr>
        <w:t xml:space="preserve"> //订单税费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"bProfit": 83337.00</w:t>
      </w:r>
      <w:r>
        <w:rPr>
          <w:rFonts w:hint="eastAsia" w:ascii="黑体" w:hAnsi="黑体" w:eastAsia="黑体" w:cs="黑体"/>
          <w:lang w:val="en-US" w:eastAsia="zh-CN"/>
        </w:rPr>
        <w:t xml:space="preserve"> //业绩利润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},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"row_number": 2,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"op_name": "陈登晓",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"op_number": "GZ001",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"op_area": "GZ",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"oCount": 2,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"oProfit": 37520.00,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"oCust": 0,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"bProfit": 37520.00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},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"row_number": 3,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"op_name": "王喻",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"op_number": "SY001",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"op_area": "SY",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"oCount": 2,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"oProfit": 75000.00,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"oCust": 0,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"bProfit": 75000.00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},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"row_number": 4,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"op_name": "林智斌",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"op_number": "SY002",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"op_area": "SY",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"oCount": 5,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"oProfit": 179052.00,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"oCust": 0,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"bProfit": 179052.00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},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"row_number": 5,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"op_name": "郭嘉培",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"op_number": "SY008",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"op_area": "SY",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"oCount":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"oProfit": 13870.00,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"oCust": 0,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"bProfit": 13870.00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},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"row_number": 6,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"op_name": "系统管理员",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"op_number": "ZB000",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"op_area": "HQ",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"oCount": 6,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"oProfit": 35200.00,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"oCust": 0,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"bProfit": 35200.00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jc w:val="lef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>]}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70" w:name="_Toc1681"/>
      <w:r>
        <w:rPr>
          <w:rFonts w:hint="eastAsia" w:ascii="黑体" w:hAnsi="黑体" w:eastAsia="黑体" w:cs="黑体"/>
        </w:rPr>
        <w:t>钉钉授权</w:t>
      </w:r>
      <w:bookmarkEnd w:id="70"/>
    </w:p>
    <w:p>
      <w:pPr>
        <w:pStyle w:val="3"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71" w:name="_Toc4210"/>
      <w:r>
        <w:rPr>
          <w:rFonts w:hint="eastAsia" w:ascii="黑体" w:hAnsi="黑体" w:eastAsia="黑体" w:cs="黑体"/>
        </w:rPr>
        <w:t>验证是否已绑定钉钉userid用户</w:t>
      </w:r>
      <w:bookmarkEnd w:id="7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使用说明：当钉钉用户登录系统初始化时，进行验证。需先根据开发文档获取access_token和获取用户userid后，代入userid调用。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http://oa.zcenet.com/tools/dingtalk_login.ashx?action=dingtalk_userid_validate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参数说明：</w:t>
      </w: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code</w:t>
            </w:r>
          </w:p>
        </w:tc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ascii="黑体" w:hAnsi="黑体" w:eastAsia="黑体" w:cs="黑体"/>
                <w:sz w:val="24"/>
                <w:szCs w:val="24"/>
              </w:rPr>
              <w:t>授权码，有效期5分钟，且只能使用一次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1、当代入得</w:t>
      </w:r>
      <w:r>
        <w:rPr>
          <w:rFonts w:ascii="黑体" w:hAnsi="黑体" w:eastAsia="黑体" w:cs="黑体"/>
          <w:sz w:val="24"/>
          <w:szCs w:val="24"/>
        </w:rPr>
        <w:t>code</w:t>
      </w:r>
      <w:r>
        <w:rPr>
          <w:rFonts w:hint="eastAsia" w:ascii="黑体" w:hAnsi="黑体" w:eastAsia="黑体" w:cs="黑体"/>
          <w:sz w:val="24"/>
          <w:szCs w:val="24"/>
        </w:rPr>
        <w:t>参数为空时，返回结果：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"status": 0,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"msg": "</w:t>
      </w:r>
      <w:r>
        <w:rPr>
          <w:rFonts w:hint="eastAsia" w:ascii="黑体" w:hAnsi="黑体" w:eastAsia="黑体" w:cs="黑体"/>
        </w:rPr>
        <w:t xml:space="preserve"> </w:t>
      </w:r>
      <w:r>
        <w:rPr>
          <w:rFonts w:ascii="黑体" w:hAnsi="黑体" w:eastAsia="黑体" w:cs="黑体"/>
          <w:sz w:val="24"/>
          <w:szCs w:val="24"/>
        </w:rPr>
        <w:t>ParameterIsNull</w:t>
      </w:r>
      <w:r>
        <w:rPr>
          <w:rFonts w:hint="eastAsia" w:ascii="黑体" w:hAnsi="黑体" w:eastAsia="黑体" w:cs="黑体"/>
          <w:sz w:val="24"/>
          <w:szCs w:val="24"/>
        </w:rPr>
        <w:t>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备注：当获取该结果时，提示页面错误提醒。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2、当前钉钉用户userid未绑定账号时，返回结果：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"status": 0,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"msg": "</w:t>
      </w:r>
      <w:r>
        <w:rPr>
          <w:rFonts w:hint="eastAsia" w:ascii="黑体" w:hAnsi="黑体" w:eastAsia="黑体" w:cs="黑体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</w:rPr>
        <w:t>UseridIsNoOauth"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备注：当获取该结果时，提示信息并跳转到用户账号绑定页面。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3、当钉钉用户userid已绑定账号，等于可免登。返回结果：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"id":14,//</w:t>
      </w:r>
      <w:r>
        <w:rPr>
          <w:rFonts w:hint="eastAsia" w:ascii="黑体" w:hAnsi="黑体" w:eastAsia="黑体" w:cs="黑体"/>
          <w:color w:val="008000"/>
          <w:kern w:val="0"/>
          <w:sz w:val="19"/>
          <w:szCs w:val="19"/>
        </w:rPr>
        <w:t>自增ID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48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"role_id": 3,//</w:t>
      </w:r>
      <w:r>
        <w:rPr>
          <w:rFonts w:hint="eastAsia" w:ascii="黑体" w:hAnsi="黑体" w:eastAsia="黑体" w:cs="黑体"/>
          <w:color w:val="008000"/>
          <w:kern w:val="0"/>
          <w:sz w:val="19"/>
          <w:szCs w:val="19"/>
        </w:rPr>
        <w:t>角色ID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48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"role_type"：2,//</w:t>
      </w:r>
      <w:r>
        <w:rPr>
          <w:rFonts w:hint="eastAsia" w:ascii="黑体" w:hAnsi="黑体" w:eastAsia="黑体" w:cs="黑体"/>
          <w:color w:val="008000"/>
          <w:kern w:val="0"/>
          <w:sz w:val="19"/>
          <w:szCs w:val="19"/>
        </w:rPr>
        <w:t>管理员类型1超管2系管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48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"user_name":"ZB000",//</w:t>
      </w:r>
      <w:r>
        <w:rPr>
          <w:rFonts w:hint="eastAsia" w:ascii="黑体" w:hAnsi="黑体" w:eastAsia="黑体" w:cs="黑体"/>
          <w:color w:val="008000"/>
          <w:kern w:val="0"/>
          <w:sz w:val="19"/>
          <w:szCs w:val="19"/>
        </w:rPr>
        <w:t>用户名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48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"password":48D5BAB94F9FA6FC,//</w:t>
      </w:r>
      <w:r>
        <w:rPr>
          <w:rFonts w:hint="eastAsia" w:ascii="黑体" w:hAnsi="黑体" w:eastAsia="黑体" w:cs="黑体"/>
          <w:color w:val="008000"/>
          <w:kern w:val="0"/>
          <w:sz w:val="19"/>
          <w:szCs w:val="19"/>
        </w:rPr>
        <w:t>登录密码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48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"salt":"F8N46B",//</w:t>
      </w:r>
      <w:r>
        <w:rPr>
          <w:rFonts w:hint="eastAsia" w:ascii="黑体" w:hAnsi="黑体" w:eastAsia="黑体" w:cs="黑体"/>
          <w:color w:val="008000"/>
          <w:kern w:val="0"/>
          <w:sz w:val="19"/>
          <w:szCs w:val="19"/>
        </w:rPr>
        <w:t>6位随机字符串,加密用到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48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"avatar":NULL,//</w:t>
      </w:r>
      <w:r>
        <w:rPr>
          <w:rFonts w:hint="eastAsia" w:ascii="黑体" w:hAnsi="黑体" w:eastAsia="黑体" w:cs="黑体"/>
          <w:color w:val="008000"/>
          <w:kern w:val="0"/>
          <w:sz w:val="19"/>
          <w:szCs w:val="19"/>
        </w:rPr>
        <w:t>管理员头像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48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"real_name":"系统管理员",//</w:t>
      </w:r>
      <w:r>
        <w:rPr>
          <w:rFonts w:hint="eastAsia" w:ascii="黑体" w:hAnsi="黑体" w:eastAsia="黑体" w:cs="黑体"/>
          <w:color w:val="008000"/>
          <w:kern w:val="0"/>
          <w:sz w:val="19"/>
          <w:szCs w:val="19"/>
        </w:rPr>
        <w:t>用户昵称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48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"telephone":"18888888888",//</w:t>
      </w:r>
      <w:r>
        <w:rPr>
          <w:rFonts w:hint="eastAsia" w:ascii="黑体" w:hAnsi="黑体" w:eastAsia="黑体" w:cs="黑体"/>
          <w:color w:val="008000"/>
          <w:kern w:val="0"/>
          <w:sz w:val="19"/>
          <w:szCs w:val="19"/>
        </w:rPr>
        <w:t>联系电话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48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"email":NULL,//</w:t>
      </w:r>
      <w:r>
        <w:rPr>
          <w:rFonts w:hint="eastAsia" w:ascii="黑体" w:hAnsi="黑体" w:eastAsia="黑体" w:cs="黑体"/>
          <w:color w:val="008000"/>
          <w:kern w:val="0"/>
          <w:sz w:val="19"/>
          <w:szCs w:val="19"/>
        </w:rPr>
        <w:t>电子邮箱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48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"is_audit":0,//</w:t>
      </w:r>
      <w:r>
        <w:rPr>
          <w:rFonts w:hint="eastAsia" w:ascii="黑体" w:hAnsi="黑体" w:eastAsia="黑体" w:cs="黑体"/>
          <w:color w:val="008000"/>
          <w:kern w:val="0"/>
          <w:sz w:val="19"/>
          <w:szCs w:val="19"/>
        </w:rPr>
        <w:t>信息是否要审核，0未否1为是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48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"is_lock":0,//</w:t>
      </w:r>
      <w:r>
        <w:rPr>
          <w:rFonts w:hint="eastAsia" w:ascii="黑体" w:hAnsi="黑体" w:eastAsia="黑体" w:cs="黑体"/>
          <w:color w:val="008000"/>
          <w:kern w:val="0"/>
          <w:sz w:val="19"/>
          <w:szCs w:val="19"/>
        </w:rPr>
        <w:t>是否锁定，0为否1为是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48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"add_time":"</w:t>
      </w:r>
      <w:r>
        <w:rPr>
          <w:rFonts w:hint="eastAsia" w:ascii="黑体" w:hAnsi="黑体" w:eastAsia="黑体" w:cs="黑体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</w:rPr>
        <w:t>2019-05-21 08:50:36.120",//</w:t>
      </w:r>
      <w:r>
        <w:rPr>
          <w:rFonts w:hint="eastAsia" w:ascii="黑体" w:hAnsi="黑体" w:eastAsia="黑体" w:cs="黑体"/>
          <w:color w:val="008000"/>
          <w:kern w:val="0"/>
          <w:sz w:val="19"/>
          <w:szCs w:val="19"/>
        </w:rPr>
        <w:t>添加时间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48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"departID":</w:t>
      </w:r>
      <w:r>
        <w:rPr>
          <w:rFonts w:hint="eastAsia" w:ascii="黑体" w:hAnsi="黑体" w:eastAsia="黑体" w:cs="黑体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</w:rPr>
        <w:t>135,//</w:t>
      </w:r>
      <w:r>
        <w:rPr>
          <w:rFonts w:hint="eastAsia" w:ascii="黑体" w:hAnsi="黑体" w:eastAsia="黑体" w:cs="黑体"/>
          <w:color w:val="008000"/>
          <w:kern w:val="0"/>
          <w:sz w:val="19"/>
          <w:szCs w:val="19"/>
        </w:rPr>
        <w:t>岗位ID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48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"departTree":"海南快思图商务会展有限公司-行政人事部-系统管理员",//</w:t>
      </w:r>
      <w:r>
        <w:rPr>
          <w:rFonts w:hint="eastAsia" w:ascii="黑体" w:hAnsi="黑体" w:eastAsia="黑体" w:cs="黑体"/>
          <w:color w:val="008000"/>
          <w:kern w:val="0"/>
          <w:sz w:val="19"/>
          <w:szCs w:val="19"/>
        </w:rPr>
        <w:t>岗位结构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48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"departTreeID":"</w:t>
      </w:r>
      <w:r>
        <w:rPr>
          <w:rFonts w:hint="eastAsia" w:ascii="黑体" w:hAnsi="黑体" w:eastAsia="黑体" w:cs="黑体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</w:rPr>
        <w:t>17-29-135 ",//</w:t>
      </w:r>
      <w:r>
        <w:rPr>
          <w:rFonts w:hint="eastAsia" w:ascii="黑体" w:hAnsi="黑体" w:eastAsia="黑体" w:cs="黑体"/>
          <w:color w:val="008000"/>
          <w:kern w:val="0"/>
          <w:sz w:val="19"/>
          <w:szCs w:val="19"/>
        </w:rPr>
        <w:t>岗位结构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48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"detaildepart":"系统管理员",//</w:t>
      </w:r>
      <w:r>
        <w:rPr>
          <w:rFonts w:hint="eastAsia" w:ascii="黑体" w:hAnsi="黑体" w:eastAsia="黑体" w:cs="黑体"/>
          <w:color w:val="008000"/>
          <w:kern w:val="0"/>
          <w:sz w:val="19"/>
          <w:szCs w:val="19"/>
        </w:rPr>
        <w:t>具体岗位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480"/>
        <w:textAlignment w:val="auto"/>
        <w:rPr>
          <w:rFonts w:ascii="黑体" w:hAnsi="黑体" w:eastAsia="黑体" w:cs="黑体"/>
          <w:color w:val="008000"/>
          <w:kern w:val="0"/>
          <w:sz w:val="19"/>
          <w:szCs w:val="19"/>
        </w:rPr>
      </w:pPr>
      <w:r>
        <w:rPr>
          <w:rFonts w:hint="eastAsia" w:ascii="黑体" w:hAnsi="黑体" w:eastAsia="黑体" w:cs="黑体"/>
          <w:sz w:val="24"/>
          <w:szCs w:val="24"/>
        </w:rPr>
        <w:t>"area":"</w:t>
      </w:r>
      <w:r>
        <w:rPr>
          <w:rFonts w:hint="eastAsia" w:ascii="黑体" w:hAnsi="黑体" w:eastAsia="黑体" w:cs="黑体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</w:rPr>
        <w:t>HQ",//</w:t>
      </w:r>
      <w:r>
        <w:rPr>
          <w:rFonts w:hint="eastAsia" w:ascii="黑体" w:hAnsi="黑体" w:eastAsia="黑体" w:cs="黑体"/>
          <w:color w:val="008000"/>
          <w:kern w:val="0"/>
          <w:sz w:val="19"/>
          <w:szCs w:val="19"/>
        </w:rPr>
        <w:t>区域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48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"RolePemissionList":"{"urp_id":411,"</w:t>
      </w:r>
      <w:r>
        <w:rPr>
          <w:rFonts w:hint="eastAsia" w:ascii="黑体" w:hAnsi="黑体" w:eastAsia="黑体" w:cs="黑体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</w:rPr>
        <w:t>urp_type":2, "urp_username":"NULL","urp_code":"0401"},{"urp_id":412,"</w:t>
      </w:r>
      <w:r>
        <w:rPr>
          <w:rFonts w:hint="eastAsia" w:ascii="黑体" w:hAnsi="黑体" w:eastAsia="黑体" w:cs="黑体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</w:rPr>
        <w:t>urp_type":2, "urp_username":"NULL","urp_code":"0402"}"//</w:t>
      </w:r>
      <w:r>
        <w:rPr>
          <w:rFonts w:hint="eastAsia" w:ascii="黑体" w:hAnsi="黑体" w:eastAsia="黑体" w:cs="黑体"/>
          <w:color w:val="008000"/>
          <w:kern w:val="0"/>
          <w:sz w:val="19"/>
          <w:szCs w:val="19"/>
        </w:rPr>
        <w:t>员工的角色权限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备注：接口做了一个Session[dt_session_admin_info] = model和两个cookie（Cookies[MettingSys][AdminName]和Cookies[MettingSys][AdminPwd]），不知道你那边能不能接收到；返回该结果后，页面可直接跳转到首页图标导航页面。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72" w:name="_Toc3667"/>
      <w:r>
        <w:rPr>
          <w:rFonts w:hint="eastAsia" w:ascii="黑体" w:hAnsi="黑体" w:eastAsia="黑体" w:cs="黑体"/>
        </w:rPr>
        <w:t>验证用户名是否可绑定</w:t>
      </w:r>
      <w:bookmarkEnd w:id="72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使用说明：当钉钉用户在绑定账号密码界面时，可用于账户文本框无刷新验证。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http://oa.zcenet.com/tools/dingtalk_login.ashx?action= username_validate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参数说明：</w:t>
      </w: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username</w:t>
            </w:r>
          </w:p>
        </w:tc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员工账号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1、当代入的username参数为空时，返回结果：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"status": 0,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"msg": "</w:t>
      </w:r>
      <w:r>
        <w:rPr>
          <w:rFonts w:hint="eastAsia" w:ascii="黑体" w:hAnsi="黑体" w:eastAsia="黑体" w:cs="黑体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</w:rPr>
        <w:t>UsernameIsNull"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2、当检测员工表中不存在该账户名时，返回结果：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"status": 0,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"msg": "</w:t>
      </w:r>
      <w:r>
        <w:rPr>
          <w:rFonts w:hint="eastAsia" w:ascii="黑体" w:hAnsi="黑体" w:eastAsia="黑体" w:cs="黑体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</w:rPr>
        <w:t>UsernameNotExist"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3、当代入的username参数，员工用户存在并可用时，返回结果：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"status":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"msg": "</w:t>
      </w:r>
      <w:r>
        <w:rPr>
          <w:rFonts w:hint="eastAsia" w:ascii="黑体" w:hAnsi="黑体" w:eastAsia="黑体" w:cs="黑体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</w:rPr>
        <w:t>Success"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73" w:name="_Toc14354"/>
      <w:r>
        <w:rPr>
          <w:rFonts w:hint="eastAsia" w:ascii="黑体" w:hAnsi="黑体" w:eastAsia="黑体" w:cs="黑体"/>
        </w:rPr>
        <w:t>绑定钉钉userid</w:t>
      </w:r>
      <w:bookmarkEnd w:id="73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使用说明：当绑定钉钉用户页面提交时，进行数据提交并成功提示跳转至首页导航图标页面。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http://oa.zcenet.com/tools/dingtalk_login.ashx?action= manager_oauth_bind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参数说明：</w:t>
      </w: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995"/>
        <w:gridCol w:w="1962"/>
        <w:gridCol w:w="1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ascii="黑体" w:hAnsi="黑体" w:eastAsia="黑体" w:cs="黑体"/>
                <w:sz w:val="24"/>
                <w:szCs w:val="24"/>
              </w:rPr>
              <w:t>code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授权码，有效期</w:t>
            </w:r>
            <w:r>
              <w:rPr>
                <w:rFonts w:ascii="黑体" w:hAnsi="黑体" w:eastAsia="黑体" w:cs="黑体"/>
                <w:sz w:val="24"/>
                <w:szCs w:val="24"/>
              </w:rPr>
              <w:t>5分钟，且只能使用一次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username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员工账号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password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员工密码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1、当代入的参数为空时，返回结果：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"status": 0,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"msg": "</w:t>
      </w:r>
      <w:r>
        <w:rPr>
          <w:rFonts w:hint="eastAsia" w:ascii="黑体" w:hAnsi="黑体" w:eastAsia="黑体" w:cs="黑体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</w:rPr>
        <w:t>DataIsNull"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2、当代入得账户密码不正确时，返回结果：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"status": 0,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"msg": "</w:t>
      </w:r>
      <w:r>
        <w:rPr>
          <w:rFonts w:hint="eastAsia" w:ascii="黑体" w:hAnsi="黑体" w:eastAsia="黑体" w:cs="黑体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</w:rPr>
        <w:t>DataIsError"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3、当代入得钉钉用户userid或access_token为空时，返回结果：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"status": 0,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"msg": "</w:t>
      </w:r>
      <w:r>
        <w:rPr>
          <w:rFonts w:hint="eastAsia" w:ascii="黑体" w:hAnsi="黑体" w:eastAsia="黑体" w:cs="黑体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</w:rPr>
        <w:t>OauthIsError"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4、当提交绑定用户成功时，返回用户信息结果：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"id":14,//</w:t>
      </w:r>
      <w:r>
        <w:rPr>
          <w:rFonts w:hint="eastAsia" w:ascii="黑体" w:hAnsi="黑体" w:eastAsia="黑体" w:cs="黑体"/>
          <w:color w:val="008000"/>
          <w:kern w:val="0"/>
          <w:sz w:val="19"/>
          <w:szCs w:val="19"/>
        </w:rPr>
        <w:t>自增ID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48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"role_id": 3,//</w:t>
      </w:r>
      <w:r>
        <w:rPr>
          <w:rFonts w:hint="eastAsia" w:ascii="黑体" w:hAnsi="黑体" w:eastAsia="黑体" w:cs="黑体"/>
          <w:color w:val="008000"/>
          <w:kern w:val="0"/>
          <w:sz w:val="19"/>
          <w:szCs w:val="19"/>
        </w:rPr>
        <w:t>角色ID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48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"role_type"：2,//</w:t>
      </w:r>
      <w:r>
        <w:rPr>
          <w:rFonts w:hint="eastAsia" w:ascii="黑体" w:hAnsi="黑体" w:eastAsia="黑体" w:cs="黑体"/>
          <w:color w:val="008000"/>
          <w:kern w:val="0"/>
          <w:sz w:val="19"/>
          <w:szCs w:val="19"/>
        </w:rPr>
        <w:t>管理员类型1超管2系管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48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"user_name":"ZB000",//</w:t>
      </w:r>
      <w:r>
        <w:rPr>
          <w:rFonts w:hint="eastAsia" w:ascii="黑体" w:hAnsi="黑体" w:eastAsia="黑体" w:cs="黑体"/>
          <w:color w:val="008000"/>
          <w:kern w:val="0"/>
          <w:sz w:val="19"/>
          <w:szCs w:val="19"/>
        </w:rPr>
        <w:t>用户名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48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"password":48D5BAB94F9FA6FC,//</w:t>
      </w:r>
      <w:r>
        <w:rPr>
          <w:rFonts w:hint="eastAsia" w:ascii="黑体" w:hAnsi="黑体" w:eastAsia="黑体" w:cs="黑体"/>
          <w:color w:val="008000"/>
          <w:kern w:val="0"/>
          <w:sz w:val="19"/>
          <w:szCs w:val="19"/>
        </w:rPr>
        <w:t>登录密码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48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"salt":"F8N46B",//</w:t>
      </w:r>
      <w:r>
        <w:rPr>
          <w:rFonts w:hint="eastAsia" w:ascii="黑体" w:hAnsi="黑体" w:eastAsia="黑体" w:cs="黑体"/>
          <w:color w:val="008000"/>
          <w:kern w:val="0"/>
          <w:sz w:val="19"/>
          <w:szCs w:val="19"/>
        </w:rPr>
        <w:t>6位随机字符串,加密用到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48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"avatar":NULL,//</w:t>
      </w:r>
      <w:r>
        <w:rPr>
          <w:rFonts w:hint="eastAsia" w:ascii="黑体" w:hAnsi="黑体" w:eastAsia="黑体" w:cs="黑体"/>
          <w:color w:val="008000"/>
          <w:kern w:val="0"/>
          <w:sz w:val="19"/>
          <w:szCs w:val="19"/>
        </w:rPr>
        <w:t>管理员头像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48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"real_name":"系统管理员",//</w:t>
      </w:r>
      <w:r>
        <w:rPr>
          <w:rFonts w:hint="eastAsia" w:ascii="黑体" w:hAnsi="黑体" w:eastAsia="黑体" w:cs="黑体"/>
          <w:color w:val="008000"/>
          <w:kern w:val="0"/>
          <w:sz w:val="19"/>
          <w:szCs w:val="19"/>
        </w:rPr>
        <w:t>用户昵称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48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"telephone":"18888888888",//</w:t>
      </w:r>
      <w:r>
        <w:rPr>
          <w:rFonts w:hint="eastAsia" w:ascii="黑体" w:hAnsi="黑体" w:eastAsia="黑体" w:cs="黑体"/>
          <w:color w:val="008000"/>
          <w:kern w:val="0"/>
          <w:sz w:val="19"/>
          <w:szCs w:val="19"/>
        </w:rPr>
        <w:t>联系电话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48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"email":NULL,//</w:t>
      </w:r>
      <w:r>
        <w:rPr>
          <w:rFonts w:hint="eastAsia" w:ascii="黑体" w:hAnsi="黑体" w:eastAsia="黑体" w:cs="黑体"/>
          <w:color w:val="008000"/>
          <w:kern w:val="0"/>
          <w:sz w:val="19"/>
          <w:szCs w:val="19"/>
        </w:rPr>
        <w:t>电子邮箱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48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"is_audit":0,//</w:t>
      </w:r>
      <w:r>
        <w:rPr>
          <w:rFonts w:hint="eastAsia" w:ascii="黑体" w:hAnsi="黑体" w:eastAsia="黑体" w:cs="黑体"/>
          <w:color w:val="008000"/>
          <w:kern w:val="0"/>
          <w:sz w:val="19"/>
          <w:szCs w:val="19"/>
        </w:rPr>
        <w:t>信息是否要审核，0未否1为是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48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"is_lock":0,//</w:t>
      </w:r>
      <w:r>
        <w:rPr>
          <w:rFonts w:hint="eastAsia" w:ascii="黑体" w:hAnsi="黑体" w:eastAsia="黑体" w:cs="黑体"/>
          <w:color w:val="008000"/>
          <w:kern w:val="0"/>
          <w:sz w:val="19"/>
          <w:szCs w:val="19"/>
        </w:rPr>
        <w:t>是否锁定，0为否1为是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48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"add_time":"</w:t>
      </w:r>
      <w:r>
        <w:rPr>
          <w:rFonts w:hint="eastAsia" w:ascii="黑体" w:hAnsi="黑体" w:eastAsia="黑体" w:cs="黑体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</w:rPr>
        <w:t>2019-05-21 08:50:36.120",//</w:t>
      </w:r>
      <w:r>
        <w:rPr>
          <w:rFonts w:hint="eastAsia" w:ascii="黑体" w:hAnsi="黑体" w:eastAsia="黑体" w:cs="黑体"/>
          <w:color w:val="008000"/>
          <w:kern w:val="0"/>
          <w:sz w:val="19"/>
          <w:szCs w:val="19"/>
        </w:rPr>
        <w:t>添加时间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48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"departID":</w:t>
      </w:r>
      <w:r>
        <w:rPr>
          <w:rFonts w:hint="eastAsia" w:ascii="黑体" w:hAnsi="黑体" w:eastAsia="黑体" w:cs="黑体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</w:rPr>
        <w:t>135,//</w:t>
      </w:r>
      <w:r>
        <w:rPr>
          <w:rFonts w:hint="eastAsia" w:ascii="黑体" w:hAnsi="黑体" w:eastAsia="黑体" w:cs="黑体"/>
          <w:color w:val="008000"/>
          <w:kern w:val="0"/>
          <w:sz w:val="19"/>
          <w:szCs w:val="19"/>
        </w:rPr>
        <w:t>岗位ID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48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"departTree":"海南快思图商务会展有限公司-行政人事部-系统管理员",//</w:t>
      </w:r>
      <w:r>
        <w:rPr>
          <w:rFonts w:hint="eastAsia" w:ascii="黑体" w:hAnsi="黑体" w:eastAsia="黑体" w:cs="黑体"/>
          <w:color w:val="008000"/>
          <w:kern w:val="0"/>
          <w:sz w:val="19"/>
          <w:szCs w:val="19"/>
        </w:rPr>
        <w:t>岗位结构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48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"departTreeID":"</w:t>
      </w:r>
      <w:r>
        <w:rPr>
          <w:rFonts w:hint="eastAsia" w:ascii="黑体" w:hAnsi="黑体" w:eastAsia="黑体" w:cs="黑体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</w:rPr>
        <w:t>17-29-135 ",//</w:t>
      </w:r>
      <w:r>
        <w:rPr>
          <w:rFonts w:hint="eastAsia" w:ascii="黑体" w:hAnsi="黑体" w:eastAsia="黑体" w:cs="黑体"/>
          <w:color w:val="008000"/>
          <w:kern w:val="0"/>
          <w:sz w:val="19"/>
          <w:szCs w:val="19"/>
        </w:rPr>
        <w:t>岗位结构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48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"detaildepart":"系统管理员",//</w:t>
      </w:r>
      <w:r>
        <w:rPr>
          <w:rFonts w:hint="eastAsia" w:ascii="黑体" w:hAnsi="黑体" w:eastAsia="黑体" w:cs="黑体"/>
          <w:color w:val="008000"/>
          <w:kern w:val="0"/>
          <w:sz w:val="19"/>
          <w:szCs w:val="19"/>
        </w:rPr>
        <w:t>具体岗位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480"/>
        <w:textAlignment w:val="auto"/>
        <w:rPr>
          <w:rFonts w:ascii="黑体" w:hAnsi="黑体" w:eastAsia="黑体" w:cs="黑体"/>
          <w:color w:val="008000"/>
          <w:kern w:val="0"/>
          <w:sz w:val="19"/>
          <w:szCs w:val="19"/>
        </w:rPr>
      </w:pPr>
      <w:r>
        <w:rPr>
          <w:rFonts w:hint="eastAsia" w:ascii="黑体" w:hAnsi="黑体" w:eastAsia="黑体" w:cs="黑体"/>
          <w:sz w:val="24"/>
          <w:szCs w:val="24"/>
        </w:rPr>
        <w:t>"area":"</w:t>
      </w:r>
      <w:r>
        <w:rPr>
          <w:rFonts w:hint="eastAsia" w:ascii="黑体" w:hAnsi="黑体" w:eastAsia="黑体" w:cs="黑体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</w:rPr>
        <w:t>HQ",//</w:t>
      </w:r>
      <w:r>
        <w:rPr>
          <w:rFonts w:hint="eastAsia" w:ascii="黑体" w:hAnsi="黑体" w:eastAsia="黑体" w:cs="黑体"/>
          <w:color w:val="008000"/>
          <w:kern w:val="0"/>
          <w:sz w:val="19"/>
          <w:szCs w:val="19"/>
        </w:rPr>
        <w:t>区域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="48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"RolePemissionList":"{"urp_id":411,"</w:t>
      </w:r>
      <w:r>
        <w:rPr>
          <w:rFonts w:hint="eastAsia" w:ascii="黑体" w:hAnsi="黑体" w:eastAsia="黑体" w:cs="黑体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</w:rPr>
        <w:t>urp_type":2, "urp_username":"NULL","urp_code":"0401"},{"urp_id":412,"</w:t>
      </w:r>
      <w:r>
        <w:rPr>
          <w:rFonts w:hint="eastAsia" w:ascii="黑体" w:hAnsi="黑体" w:eastAsia="黑体" w:cs="黑体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</w:rPr>
        <w:t>urp_type":2, "urp_username":"NULL","urp_code":"0402"}"//</w:t>
      </w:r>
      <w:r>
        <w:rPr>
          <w:rFonts w:hint="eastAsia" w:ascii="黑体" w:hAnsi="黑体" w:eastAsia="黑体" w:cs="黑体"/>
          <w:color w:val="008000"/>
          <w:kern w:val="0"/>
          <w:sz w:val="19"/>
          <w:szCs w:val="19"/>
        </w:rPr>
        <w:t>员工的角色权限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备注：接口做了一个Session[dt_session_admin_info] = model和两个cookie（Cookies[MettingSys][AdminName]和Cookies[MettingSys][AdminPwd]），不知道你那边能不能接收到；返回该结果后，页面可直接跳转到首页图标导航页面。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74" w:name="_Toc12000"/>
      <w:r>
        <w:rPr>
          <w:rFonts w:hint="eastAsia" w:ascii="黑体" w:hAnsi="黑体" w:eastAsia="黑体" w:cs="黑体"/>
        </w:rPr>
        <w:t>全局方法</w:t>
      </w:r>
      <w:bookmarkEnd w:id="74"/>
    </w:p>
    <w:p>
      <w:pPr>
        <w:pStyle w:val="3"/>
        <w:pageBreakBefore w:val="0"/>
        <w:widowControl w:val="0"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75" w:name="_Toc5062"/>
      <w:r>
        <w:rPr>
          <w:rFonts w:hint="eastAsia" w:ascii="黑体" w:hAnsi="黑体" w:eastAsia="黑体" w:cs="黑体"/>
        </w:rPr>
        <w:t>当传值未接收到时，返回错误提示：</w:t>
      </w:r>
      <w:bookmarkEnd w:id="75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"status": 0,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"msg": "</w:t>
      </w:r>
      <w:r>
        <w:rPr>
          <w:rFonts w:hint="eastAsia" w:ascii="黑体" w:hAnsi="黑体" w:eastAsia="黑体" w:cs="黑体"/>
        </w:rPr>
        <w:t xml:space="preserve"> </w:t>
      </w:r>
      <w:r>
        <w:rPr>
          <w:rFonts w:hint="eastAsia" w:ascii="黑体" w:hAnsi="黑体" w:eastAsia="黑体" w:cs="黑体"/>
          <w:color w:val="A31515"/>
          <w:kern w:val="0"/>
          <w:sz w:val="19"/>
          <w:szCs w:val="19"/>
        </w:rPr>
        <w:t>ParameterIsNull</w:t>
      </w:r>
      <w:r>
        <w:rPr>
          <w:rFonts w:hint="eastAsia" w:ascii="黑体" w:hAnsi="黑体" w:eastAsia="黑体" w:cs="黑体"/>
          <w:sz w:val="24"/>
          <w:szCs w:val="24"/>
        </w:rPr>
        <w:t>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76" w:name="_Toc22738"/>
      <w:r>
        <w:rPr>
          <w:rFonts w:hint="eastAsia" w:ascii="黑体" w:hAnsi="黑体" w:eastAsia="黑体" w:cs="黑体"/>
        </w:rPr>
        <w:t>合同造价数据绑定</w:t>
      </w:r>
      <w:bookmarkEnd w:id="76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使用说明：1-2.新增订单\1-3-2.修改订单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http://oa.zcenet.com/tools/dingtalk_ajax.ashx?action=init_contractprice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77" w:name="_Toc32608"/>
      <w:r>
        <w:rPr>
          <w:rFonts w:hint="eastAsia" w:ascii="黑体" w:hAnsi="黑体" w:eastAsia="黑体" w:cs="黑体"/>
        </w:rPr>
        <w:t>订单状态数据绑定</w:t>
      </w:r>
      <w:bookmarkEnd w:id="77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使用说明：1-2.新增订单\1-3-2.修改订单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http://oa.zcenet.com/tools/dingtalk_ajax.ashx?action=init_fstatus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参数说明：</w:t>
      </w: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995"/>
        <w:gridCol w:w="1962"/>
        <w:gridCol w:w="1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返回信息：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4"/>
          <w:szCs w:val="24"/>
          <w:lang w:val="en-US" w:eastAsia="zh-CN"/>
        </w:rPr>
        <w:t>type=</w:t>
      </w:r>
      <w:r>
        <w:rPr>
          <w:rFonts w:hint="default" w:ascii="黑体" w:hAnsi="黑体" w:eastAsia="黑体" w:cs="黑体"/>
          <w:color w:val="FF0000"/>
          <w:sz w:val="24"/>
          <w:szCs w:val="24"/>
          <w:lang w:val="en-US" w:eastAsia="zh-CN"/>
        </w:rPr>
        <w:t>””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:[{"key":"0","value":"待定"},{"key":"1","value":"取消"},{"key":"2","value":"确认"}]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4"/>
          <w:szCs w:val="24"/>
          <w:lang w:val="en-US" w:eastAsia="zh-CN"/>
        </w:rPr>
        <w:t>type=</w:t>
      </w:r>
      <w:r>
        <w:rPr>
          <w:rFonts w:hint="default" w:ascii="黑体" w:hAnsi="黑体" w:eastAsia="黑体" w:cs="黑体"/>
          <w:color w:val="FF0000"/>
          <w:sz w:val="24"/>
          <w:szCs w:val="24"/>
          <w:lang w:val="en-US" w:eastAsia="zh-CN"/>
        </w:rPr>
        <w:t>”</w:t>
      </w:r>
      <w:r>
        <w:rPr>
          <w:rFonts w:hint="eastAsia" w:ascii="黑体" w:hAnsi="黑体" w:eastAsia="黑体" w:cs="黑体"/>
          <w:color w:val="FF0000"/>
          <w:sz w:val="24"/>
          <w:szCs w:val="24"/>
          <w:lang w:val="en-US" w:eastAsia="zh-CN"/>
        </w:rPr>
        <w:t>1</w:t>
      </w:r>
      <w:r>
        <w:rPr>
          <w:rFonts w:hint="default" w:ascii="黑体" w:hAnsi="黑体" w:eastAsia="黑体" w:cs="黑体"/>
          <w:color w:val="FF0000"/>
          <w:sz w:val="24"/>
          <w:szCs w:val="24"/>
          <w:lang w:val="en-US" w:eastAsia="zh-CN"/>
        </w:rPr>
        <w:t>”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:[{"key":"0","value":"待定"},{"key":"1","value":"取消"},{"key":"2","value":"确认"},{"key":"3","value":"确认或取消"}]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78" w:name="_Toc30673"/>
      <w:r>
        <w:rPr>
          <w:rFonts w:hint="eastAsia" w:ascii="黑体" w:hAnsi="黑体" w:eastAsia="黑体" w:cs="黑体"/>
        </w:rPr>
        <w:t>接单状态数据绑定</w:t>
      </w:r>
      <w:bookmarkEnd w:id="78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使用说明：1-2.新增订单\1-3-2.修改订单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http://oa.zcenet.com/tools/dingtalk_ajax.ashx?action=init_dstatus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79" w:name="_Toc8861"/>
      <w:r>
        <w:rPr>
          <w:rFonts w:hint="eastAsia" w:ascii="黑体" w:hAnsi="黑体" w:eastAsia="黑体" w:cs="黑体"/>
        </w:rPr>
        <w:t>审批状态数据绑定</w:t>
      </w:r>
      <w:bookmarkEnd w:id="79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使用说明：1-2.新增订单\1-3-2.修改订单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http://oa.zcenet.com/tools/dingtalk_ajax.ashx?action=init_checkstatus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80" w:name="_Toc7312"/>
      <w:r>
        <w:rPr>
          <w:rFonts w:hint="eastAsia" w:ascii="黑体" w:hAnsi="黑体" w:eastAsia="黑体" w:cs="黑体"/>
        </w:rPr>
        <w:t>锁单状态数据绑定</w:t>
      </w:r>
      <w:bookmarkEnd w:id="8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使用说明：1-2.新增订单\1-3-2.修改订单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http://oa.zcenet.com/tools/dingtalk_ajax.ashx?action=init_lockstatus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81" w:name="_Toc23460"/>
      <w:r>
        <w:rPr>
          <w:rFonts w:hint="eastAsia" w:ascii="黑体" w:hAnsi="黑体" w:eastAsia="黑体" w:cs="黑体"/>
        </w:rPr>
        <w:t>开票状态数据绑定</w:t>
      </w:r>
      <w:bookmarkEnd w:id="8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使用说明：2-3-4.开票操作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http://oa.zcenet.com/tools/dingtalk_ajax.ashx?action=init_invoiceconfirmstatus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82" w:name="_Toc975"/>
      <w:r>
        <w:rPr>
          <w:rFonts w:hint="eastAsia" w:ascii="黑体" w:hAnsi="黑体" w:eastAsia="黑体" w:cs="黑体"/>
        </w:rPr>
        <w:t>推送上级审批数据绑定</w:t>
      </w:r>
      <w:bookmarkEnd w:id="82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使用说明：1-2.新增订单\1-3-2.修改订单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http://oa.zcenet.com/tools/dingtalk_ajax.ashx?action=init_pushstatus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83" w:name="_Toc22152"/>
      <w:r>
        <w:rPr>
          <w:rFonts w:hint="eastAsia" w:ascii="黑体" w:hAnsi="黑体" w:eastAsia="黑体" w:cs="黑体"/>
        </w:rPr>
        <w:t>活动归属地数据绑定</w:t>
      </w:r>
      <w:bookmarkEnd w:id="83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使用说明：1-2.新增订单\1-3-2.修改订单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http://oa.zcenet.com/tools/dingtalk_ajax.ashx?action=init_area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84" w:name="_Toc19045"/>
      <w:r>
        <w:rPr>
          <w:rFonts w:hint="eastAsia" w:ascii="黑体" w:hAnsi="黑体" w:eastAsia="黑体" w:cs="黑体"/>
        </w:rPr>
        <w:t>所有客户信息数据绑定</w:t>
      </w:r>
      <w:bookmarkEnd w:id="84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使用说明：1-2.新增订单\1-3-2.修改订单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http://oa.zcenet.com/tools/dingtalk_ajax.ashx?action=init_allcustomer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85" w:name="_Toc417"/>
      <w:r>
        <w:rPr>
          <w:rFonts w:hint="eastAsia" w:ascii="黑体" w:hAnsi="黑体" w:eastAsia="黑体" w:cs="黑体"/>
        </w:rPr>
        <w:t>根据客户ID获取联系人及号码</w:t>
      </w:r>
      <w:bookmarkEnd w:id="85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使用说明：1-2.新增订单\1-3-2.修改订单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http://oa.zcenet.com/tools/dingtalk_ajax.ashx?action=init_contactsbycid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参数说明：</w:t>
      </w: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995"/>
        <w:gridCol w:w="1962"/>
        <w:gridCol w:w="1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c_id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客户主键ID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86" w:name="_Toc24223"/>
      <w:r>
        <w:rPr>
          <w:rStyle w:val="19"/>
          <w:rFonts w:hint="eastAsia" w:ascii="黑体" w:hAnsi="黑体" w:eastAsia="黑体" w:cs="黑体"/>
          <w:b w:val="0"/>
          <w:bCs w:val="0"/>
        </w:rPr>
        <w:t>根据活动归属地ID获取组织</w:t>
      </w:r>
      <w:r>
        <w:rPr>
          <w:rFonts w:hint="eastAsia" w:ascii="黑体" w:hAnsi="黑体" w:eastAsia="黑体" w:cs="黑体"/>
        </w:rPr>
        <w:t>架构及人员</w:t>
      </w:r>
      <w:bookmarkEnd w:id="86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使用说明：1-2.新增订单\1-3-2.修改订单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http://oa.zcenet.com/tools/dingtalk_ajax.ashx?action=init_employeebyarea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参数说明：</w:t>
      </w: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995"/>
        <w:gridCol w:w="1962"/>
        <w:gridCol w:w="1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arealist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区域数组字符串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备注说明：</w:t>
      </w:r>
    </w:p>
    <w:p>
      <w:pPr>
        <w:pStyle w:val="14"/>
        <w:pageBreakBefore w:val="0"/>
        <w:widowControl w:val="0"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Chars="0"/>
        <w:textAlignment w:val="auto"/>
        <w:rPr>
          <w:rFonts w:ascii="黑体" w:hAnsi="黑体" w:eastAsia="黑体" w:cs="黑体"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业务报账人员(单选一个)和业务执行人员(多选多个)必须在选择活动归属地后才能选择，需要传入活动归属地（arealist）参数；</w:t>
      </w:r>
    </w:p>
    <w:p>
      <w:pPr>
        <w:pStyle w:val="14"/>
        <w:pageBreakBefore w:val="0"/>
        <w:widowControl w:val="0"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业务策划人员(多选多个)和业务设计人员(多选多个)无需传入活动归属地（arealist）参数值，只需为空值即可。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87" w:name="_Toc19972"/>
      <w:r>
        <w:rPr>
          <w:rFonts w:hint="eastAsia" w:ascii="黑体" w:hAnsi="黑体" w:eastAsia="黑体" w:cs="黑体"/>
        </w:rPr>
        <w:t>非业务支付申请支付类别数据绑定</w:t>
      </w:r>
      <w:bookmarkEnd w:id="87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使用说明：1-3-4.新增非业务支付申请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http://oa.zcenet.com/tools/dingtalk_ajax.ashx?action=init_unbusinessnature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参数说明：</w:t>
      </w: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995"/>
        <w:gridCol w:w="1962"/>
        <w:gridCol w:w="1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type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byte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显示类别ID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备注说明：待了解什么情况用0和1</w:t>
      </w:r>
    </w:p>
    <w:p>
      <w:pPr>
        <w:pStyle w:val="14"/>
        <w:pageBreakBefore w:val="0"/>
        <w:widowControl w:val="0"/>
        <w:numPr>
          <w:ilvl w:val="0"/>
          <w:numId w:val="3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当参数为0时，返回结果：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 "0": "员工往来" }</w:t>
      </w:r>
    </w:p>
    <w:p>
      <w:pPr>
        <w:pStyle w:val="14"/>
        <w:pageBreakBefore w:val="0"/>
        <w:widowControl w:val="0"/>
        <w:numPr>
          <w:ilvl w:val="0"/>
          <w:numId w:val="3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但参数为1时，返回结果：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 "0": "员工往来", "1": "费用报销", "2": "工薪支付", "3": "采购支付", "4": "对外往来"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补充：在订单界面只能添加员工往来，列表页可以添加全部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88" w:name="_Toc363"/>
      <w:r>
        <w:rPr>
          <w:rFonts w:hint="eastAsia" w:ascii="黑体" w:hAnsi="黑体" w:eastAsia="黑体" w:cs="黑体"/>
        </w:rPr>
        <w:t>非业务支付员工往来支付用途数据绑定</w:t>
      </w:r>
      <w:bookmarkEnd w:id="88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使用说明：1-3-4.新增非业务支付申请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http://oa.zcenet.com/tools/dingtalk_ajax.ashx?action=init_unbusinesspayfunction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参数说明：</w:t>
      </w: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995"/>
        <w:gridCol w:w="1962"/>
        <w:gridCol w:w="1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type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byte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显示类别ID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备注说明：待了解什么情况用0和1</w:t>
      </w:r>
    </w:p>
    <w:p>
      <w:pPr>
        <w:pStyle w:val="14"/>
        <w:pageBreakBefore w:val="0"/>
        <w:widowControl w:val="0"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当参数为0时，返回结果：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 "业务活动执行备用金借款": "业务活动执行备用金借款" }</w:t>
      </w:r>
    </w:p>
    <w:p>
      <w:pPr>
        <w:pStyle w:val="14"/>
        <w:pageBreakBefore w:val="0"/>
        <w:widowControl w:val="0"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 w:firstLine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但参数为1时，返回结果：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 "行政办公备用金借款": "行政办公备用借金款", "个人借款": "个人借款"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这三项都是员工往来下的，跟员工往来一样，在订单里只能添加“业务活动执行备用金借款”，列表也可以添加 "行政办公备用借金款"和"个人借款"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89" w:name="_Toc25696"/>
      <w:r>
        <w:rPr>
          <w:rFonts w:hint="eastAsia" w:ascii="黑体" w:hAnsi="黑体" w:eastAsia="黑体" w:cs="黑体"/>
        </w:rPr>
        <w:t>业务性质数据绑定</w:t>
      </w:r>
      <w:bookmarkEnd w:id="89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使用说明：1-3-5.新增收款通知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http://oa.zcenet.com/tools/dingtalk_ajax.ashx?action=init_nature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参数说明：</w:t>
      </w: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995"/>
        <w:gridCol w:w="1962"/>
        <w:gridCol w:w="1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managerid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当前用户ID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90" w:name="_Toc32311"/>
      <w:r>
        <w:rPr>
          <w:rFonts w:hint="eastAsia" w:ascii="黑体" w:hAnsi="黑体" w:eastAsia="黑体" w:cs="黑体"/>
        </w:rPr>
        <w:t>业务明细数据绑定</w:t>
      </w:r>
      <w:bookmarkEnd w:id="9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使用说明：1-3-5.新增收款通知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hint="eastAsia"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http://oa.zcenet.com/tools/dingtalk_ajax.ashx?action=init_naturedetail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参数说明：</w:t>
      </w: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995"/>
        <w:gridCol w:w="1962"/>
        <w:gridCol w:w="1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de_nid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业务性质表主键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91" w:name="_Toc31231"/>
      <w:r>
        <w:rPr>
          <w:rFonts w:hint="eastAsia" w:ascii="黑体" w:hAnsi="黑体" w:eastAsia="黑体" w:cs="黑体"/>
        </w:rPr>
        <w:t>支付方式数据绑定</w:t>
      </w:r>
      <w:bookmarkEnd w:id="9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</w:t>
      </w:r>
      <w:r>
        <w:rPr>
          <w:rFonts w:hint="eastAsia" w:ascii="黑体" w:hAnsi="黑体" w:eastAsia="黑体" w:cs="黑体"/>
          <w:sz w:val="24"/>
          <w:szCs w:val="24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ascii="黑体" w:hAnsi="黑体" w:eastAsia="黑体" w:cs="黑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http://oa.zcenet.com/tools/dingtalk_ajax.ashx?action=init_paymethod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参数说明：</w:t>
      </w: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995"/>
        <w:gridCol w:w="1962"/>
        <w:gridCol w:w="1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managerid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用户ID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92" w:name="_Toc13930"/>
      <w:r>
        <w:rPr>
          <w:rFonts w:hint="eastAsia" w:ascii="黑体" w:hAnsi="黑体" w:eastAsia="黑体" w:cs="黑体"/>
        </w:rPr>
        <w:t>获取收付款方式</w:t>
      </w:r>
      <w:bookmarkEnd w:id="92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</w:t>
      </w:r>
      <w:r>
        <w:rPr>
          <w:rFonts w:hint="eastAsia" w:ascii="黑体" w:hAnsi="黑体" w:eastAsia="黑体" w:cs="黑体"/>
          <w:sz w:val="24"/>
          <w:szCs w:val="24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ascii="黑体" w:hAnsi="黑体" w:eastAsia="黑体" w:cs="黑体"/>
          <w:sz w:val="24"/>
          <w:szCs w:val="24"/>
        </w:rPr>
      </w:pPr>
      <w:r>
        <w:fldChar w:fldCharType="begin"/>
      </w:r>
      <w:r>
        <w:instrText xml:space="preserve"> HYPERLINK "http://oa.zcenet.com/tools/dingtalk_ajax.ashx?action=method_data" </w:instrText>
      </w:r>
      <w:r>
        <w:fldChar w:fldCharType="separate"/>
      </w: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http://oa.zcenet.com/tools/dingtalk_ajax.ashx?action=method_data</w:t>
      </w:r>
      <w:r>
        <w:rPr>
          <w:rStyle w:val="11"/>
          <w:rFonts w:hint="eastAsia" w:ascii="黑体" w:hAnsi="黑体" w:eastAsia="黑体" w:cs="黑体"/>
          <w:sz w:val="24"/>
          <w:szCs w:val="24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995"/>
        <w:gridCol w:w="1962"/>
        <w:gridCol w:w="1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A31515"/>
                <w:sz w:val="19"/>
              </w:rPr>
              <w:t>pmid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收付款方式ID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color w:val="000000"/>
          <w:kern w:val="0"/>
          <w:sz w:val="19"/>
          <w:szCs w:val="19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返回信息: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color w:val="000000"/>
          <w:sz w:val="27"/>
          <w:szCs w:val="27"/>
        </w:rPr>
      </w:pPr>
      <w:r>
        <w:rPr>
          <w:rFonts w:hint="eastAsia" w:ascii="黑体" w:hAnsi="黑体" w:eastAsia="黑体" w:cs="黑体"/>
          <w:color w:val="000000"/>
          <w:sz w:val="27"/>
          <w:szCs w:val="27"/>
        </w:rPr>
        <w:t xml:space="preserve">{ "pm_id": 1,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color w:val="000000"/>
          <w:sz w:val="27"/>
          <w:szCs w:val="27"/>
        </w:rPr>
      </w:pPr>
      <w:r>
        <w:rPr>
          <w:rFonts w:hint="eastAsia" w:ascii="黑体" w:hAnsi="黑体" w:eastAsia="黑体" w:cs="黑体"/>
          <w:color w:val="000000"/>
          <w:sz w:val="27"/>
          <w:szCs w:val="27"/>
        </w:rPr>
        <w:t xml:space="preserve">"pm_name": "三亚工行公户",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color w:val="000000"/>
          <w:sz w:val="27"/>
          <w:szCs w:val="27"/>
        </w:rPr>
      </w:pPr>
      <w:r>
        <w:rPr>
          <w:rFonts w:hint="eastAsia" w:ascii="黑体" w:hAnsi="黑体" w:eastAsia="黑体" w:cs="黑体"/>
          <w:color w:val="000000"/>
          <w:sz w:val="27"/>
          <w:szCs w:val="27"/>
        </w:rPr>
        <w:t xml:space="preserve">"pm_type": false,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color w:val="000000"/>
          <w:sz w:val="27"/>
          <w:szCs w:val="27"/>
        </w:rPr>
      </w:pPr>
      <w:r>
        <w:rPr>
          <w:rFonts w:hint="eastAsia" w:ascii="黑体" w:hAnsi="黑体" w:eastAsia="黑体" w:cs="黑体"/>
          <w:color w:val="000000"/>
          <w:sz w:val="27"/>
          <w:szCs w:val="27"/>
        </w:rPr>
        <w:t xml:space="preserve">"pm_isUse": true,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color w:val="000000"/>
          <w:sz w:val="27"/>
          <w:szCs w:val="27"/>
        </w:rPr>
      </w:pPr>
      <w:r>
        <w:rPr>
          <w:rFonts w:hint="eastAsia" w:ascii="黑体" w:hAnsi="黑体" w:eastAsia="黑体" w:cs="黑体"/>
          <w:color w:val="000000"/>
          <w:sz w:val="27"/>
          <w:szCs w:val="27"/>
        </w:rPr>
        <w:t>"pm_sort": 1 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ascii="黑体" w:hAnsi="黑体" w:eastAsia="黑体" w:cs="黑体"/>
        </w:rPr>
      </w:pPr>
      <w:bookmarkStart w:id="93" w:name="_Toc3793"/>
      <w:r>
        <w:rPr>
          <w:rFonts w:hint="eastAsia" w:ascii="黑体" w:hAnsi="黑体" w:eastAsia="黑体" w:cs="黑体"/>
        </w:rPr>
        <w:t>权限判断</w:t>
      </w:r>
      <w:bookmarkEnd w:id="93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</w:t>
      </w:r>
      <w:r>
        <w:rPr>
          <w:rFonts w:hint="eastAsia" w:ascii="黑体" w:hAnsi="黑体" w:eastAsia="黑体" w:cs="黑体"/>
          <w:sz w:val="24"/>
          <w:szCs w:val="24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fldChar w:fldCharType="begin"/>
      </w:r>
      <w:r>
        <w:instrText xml:space="preserve"> HYPERLINK "http://oa.zcenet.com/tools/dingtalk_ajax.ashx?action=method_data" </w:instrText>
      </w:r>
      <w:r>
        <w:fldChar w:fldCharType="separate"/>
      </w: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http://oa.zcenet.com/tools/dingtalk_ajax.ashx?action=permission_check</w:t>
      </w:r>
      <w:r>
        <w:rPr>
          <w:rStyle w:val="11"/>
          <w:rFonts w:hint="eastAsia" w:ascii="黑体" w:hAnsi="黑体" w:eastAsia="黑体" w:cs="黑体"/>
          <w:sz w:val="24"/>
          <w:szCs w:val="24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995"/>
        <w:gridCol w:w="1962"/>
        <w:gridCol w:w="1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A31515"/>
                <w:sz w:val="19"/>
              </w:rPr>
              <w:t>code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权限编码，多个用”,”隔开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left"/>
              <w:textAlignment w:val="auto"/>
              <w:rPr>
                <w:rFonts w:ascii="黑体" w:hAnsi="黑体" w:eastAsia="黑体" w:cs="黑体"/>
                <w:color w:val="A31515"/>
                <w:sz w:val="19"/>
              </w:rPr>
            </w:pPr>
            <w:r>
              <w:rPr>
                <w:rFonts w:hint="eastAsia" w:ascii="黑体" w:hAnsi="黑体" w:eastAsia="黑体" w:cs="黑体"/>
                <w:color w:val="A31515"/>
                <w:kern w:val="0"/>
                <w:sz w:val="19"/>
                <w:szCs w:val="19"/>
              </w:rPr>
              <w:t>managerid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用户ID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color w:val="A31515"/>
          <w:sz w:val="19"/>
        </w:rPr>
      </w:pPr>
      <w:r>
        <w:rPr>
          <w:rFonts w:hint="eastAsia" w:ascii="黑体" w:hAnsi="黑体" w:eastAsia="黑体" w:cs="黑体"/>
        </w:rPr>
        <w:t>返回信息：</w:t>
      </w:r>
      <w:r>
        <w:rPr>
          <w:rFonts w:hint="eastAsia" w:ascii="黑体" w:hAnsi="黑体" w:eastAsia="黑体" w:cs="黑体"/>
          <w:color w:val="A31515"/>
          <w:sz w:val="19"/>
        </w:rPr>
        <w:t>{\"status\": 1, \"msg\": \"True\"}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color w:val="A31515"/>
          <w:sz w:val="19"/>
        </w:rPr>
      </w:pPr>
      <w:r>
        <w:rPr>
          <w:rFonts w:hint="eastAsia" w:ascii="黑体" w:hAnsi="黑体" w:eastAsia="黑体" w:cs="黑体"/>
          <w:color w:val="A31515"/>
          <w:sz w:val="19"/>
        </w:rPr>
        <w:t>说明：status:0失败，1成功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color w:val="A31515"/>
          <w:sz w:val="19"/>
        </w:rPr>
      </w:pPr>
      <w:r>
        <w:rPr>
          <w:rFonts w:hint="eastAsia" w:ascii="黑体" w:hAnsi="黑体" w:eastAsia="黑体" w:cs="黑体"/>
          <w:color w:val="A31515"/>
          <w:sz w:val="19"/>
        </w:rPr>
        <w:t>msg:status为0时，为失败信息；status为1时，True：含有权限，False:没有权限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hint="eastAsia" w:ascii="黑体" w:hAnsi="黑体" w:eastAsia="黑体" w:cs="黑体"/>
        </w:rPr>
      </w:pPr>
      <w:bookmarkStart w:id="94" w:name="_Toc17876"/>
      <w:r>
        <w:rPr>
          <w:rFonts w:hint="eastAsia" w:ascii="黑体" w:hAnsi="黑体" w:eastAsia="黑体" w:cs="黑体"/>
          <w:lang w:eastAsia="zh-CN"/>
        </w:rPr>
        <w:t>上传文件</w:t>
      </w:r>
      <w:bookmarkEnd w:id="94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</w:t>
      </w:r>
      <w:r>
        <w:rPr>
          <w:rFonts w:hint="eastAsia" w:ascii="黑体" w:hAnsi="黑体" w:eastAsia="黑体" w:cs="黑体"/>
          <w:sz w:val="24"/>
          <w:szCs w:val="24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ascii="黑体" w:hAnsi="黑体" w:eastAsia="黑体" w:cs="黑体"/>
          <w:sz w:val="24"/>
          <w:szCs w:val="24"/>
        </w:rPr>
      </w:pPr>
      <w:r>
        <w:fldChar w:fldCharType="begin"/>
      </w:r>
      <w:r>
        <w:instrText xml:space="preserve"> HYPERLINK "http://oa.zcenet.com/tools/dingtalk_ajax.ashx?action=method_data" </w:instrText>
      </w:r>
      <w:r>
        <w:fldChar w:fldCharType="separate"/>
      </w: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http://oa.zcenet.com/tools/dingtalk_ajax.ashx?action=UpLoadFile</w:t>
      </w:r>
      <w:r>
        <w:rPr>
          <w:rStyle w:val="11"/>
          <w:rFonts w:hint="eastAsia" w:ascii="黑体" w:hAnsi="黑体" w:eastAsia="黑体" w:cs="黑体"/>
          <w:sz w:val="24"/>
          <w:szCs w:val="24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995"/>
        <w:gridCol w:w="1962"/>
        <w:gridCol w:w="1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lang w:eastAsia="zh-CN"/>
              </w:rPr>
              <w:t>fileName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0"/>
                <w:szCs w:val="20"/>
                <w:lang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lang w:eastAsia="zh-CN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0"/>
                <w:szCs w:val="20"/>
                <w:lang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lang w:eastAsia="zh-CN"/>
              </w:rPr>
              <w:t>文件名，包括扩展名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  <w:t>type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  <w:t>1订单文件，2其他文件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  <w:t>keyID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  <w:t>type=1时传订单id；type=2时传付款明细或非业务申请主键ID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  <w:t>fileType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  <w:t>type=1时：1一类订单文件，2二类订单文件；type=2时：1付款明细文件，2非业务申请文件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  <w:t>managerid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用户ID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eastAsia="宋体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>返回信息：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>成功{\"status\": 1,\"msg\": \"上传文件成功！\",\"name\": \"</w:t>
      </w:r>
      <w:r>
        <w:rPr>
          <w:rFonts w:hint="eastAsia" w:ascii="黑体" w:hAnsi="黑体" w:eastAsia="黑体" w:cs="黑体"/>
          <w:lang w:val="en-US" w:eastAsia="zh-CN"/>
        </w:rPr>
        <w:t>test.jpg</w:t>
      </w:r>
      <w:r>
        <w:rPr>
          <w:rFonts w:hint="eastAsia" w:ascii="黑体" w:hAnsi="黑体" w:eastAsia="黑体" w:cs="黑体"/>
          <w:lang w:eastAsia="zh-CN"/>
        </w:rPr>
        <w:t>\", \"path\": \"" 文件存放路径\",\"size\":</w:t>
      </w:r>
      <w:r>
        <w:rPr>
          <w:rFonts w:hint="eastAsia" w:ascii="黑体" w:hAnsi="黑体" w:eastAsia="黑体" w:cs="黑体"/>
          <w:lang w:val="en-US" w:eastAsia="zh-CN"/>
        </w:rPr>
        <w:t>100KB</w:t>
      </w:r>
      <w:r>
        <w:rPr>
          <w:rFonts w:hint="eastAsia" w:ascii="黑体" w:hAnsi="黑体" w:eastAsia="黑体" w:cs="黑体"/>
          <w:lang w:eastAsia="zh-CN"/>
        </w:rPr>
        <w:t>, \"ext\":\"</w:t>
      </w:r>
      <w:r>
        <w:rPr>
          <w:rFonts w:hint="eastAsia" w:ascii="黑体" w:hAnsi="黑体" w:eastAsia="黑体" w:cs="黑体"/>
          <w:lang w:val="en-US" w:eastAsia="zh-CN"/>
        </w:rPr>
        <w:t>jpg</w:t>
      </w:r>
      <w:r>
        <w:rPr>
          <w:rFonts w:hint="eastAsia" w:ascii="黑体" w:hAnsi="黑体" w:eastAsia="黑体" w:cs="黑体"/>
          <w:lang w:eastAsia="zh-CN"/>
        </w:rPr>
        <w:t>\"}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>失败{\"status\": 0, \"msg\": \"删除失败！\"}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新宋体" w:hAnsi="新宋体" w:eastAsia="新宋体"/>
          <w:color w:val="A31515"/>
          <w:sz w:val="19"/>
          <w:lang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hint="eastAsia" w:ascii="黑体" w:hAnsi="黑体" w:eastAsia="黑体" w:cs="黑体"/>
        </w:rPr>
      </w:pPr>
      <w:bookmarkStart w:id="95" w:name="_Toc25752"/>
      <w:r>
        <w:rPr>
          <w:rFonts w:hint="eastAsia" w:ascii="黑体" w:hAnsi="黑体" w:eastAsia="黑体" w:cs="黑体"/>
          <w:lang w:eastAsia="zh-CN"/>
        </w:rPr>
        <w:t>删除文件</w:t>
      </w:r>
      <w:bookmarkEnd w:id="95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使用说明：</w:t>
      </w:r>
      <w:r>
        <w:rPr>
          <w:rFonts w:hint="eastAsia" w:ascii="黑体" w:hAnsi="黑体" w:eastAsia="黑体" w:cs="黑体"/>
          <w:sz w:val="24"/>
          <w:szCs w:val="24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ascii="黑体" w:hAnsi="黑体" w:eastAsia="黑体" w:cs="黑体"/>
          <w:sz w:val="24"/>
          <w:szCs w:val="24"/>
        </w:rPr>
      </w:pPr>
      <w:r>
        <w:fldChar w:fldCharType="begin"/>
      </w:r>
      <w:r>
        <w:instrText xml:space="preserve"> HYPERLINK "http://oa.zcenet.com/tools/dingtalk_ajax.ashx?action=method_data" </w:instrText>
      </w:r>
      <w:r>
        <w:fldChar w:fldCharType="separate"/>
      </w: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http://oa.zcenet.com/tools/dingtalk_ajax.ashx?action=File_delete</w:t>
      </w:r>
      <w:r>
        <w:rPr>
          <w:rStyle w:val="11"/>
          <w:rFonts w:hint="eastAsia" w:ascii="黑体" w:hAnsi="黑体" w:eastAsia="黑体" w:cs="黑体"/>
          <w:sz w:val="24"/>
          <w:szCs w:val="24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995"/>
        <w:gridCol w:w="1962"/>
        <w:gridCol w:w="1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  <w:t>fileID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  <w:t>文件主键ID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  <w:t>type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  <w:t>1订单文件，2其他文件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  <w:t>managerid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  <w:t>用户ID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color w:val="000000"/>
          <w:kern w:val="0"/>
          <w:sz w:val="19"/>
          <w:szCs w:val="19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返回信息: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>成功{\"status\": 1, \"msg\": \"success\"}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>失败{\"status\": 0, \"msg\": \"删除失败！\"}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lang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160" w:lineRule="atLeast"/>
        <w:ind w:right="0" w:rightChars="0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>获取个人未读消息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请求方式：POST（HTTPS）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请求地址：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Style w:val="11"/>
          <w:rFonts w:ascii="黑体" w:hAnsi="黑体" w:eastAsia="黑体" w:cs="黑体"/>
          <w:sz w:val="24"/>
          <w:szCs w:val="24"/>
        </w:rPr>
      </w:pPr>
      <w:r>
        <w:fldChar w:fldCharType="begin"/>
      </w:r>
      <w:r>
        <w:instrText xml:space="preserve"> HYPERLINK "http://oa.zcenet.com/tools/dingtalk_ajax.ashx?action=method_data" </w:instrText>
      </w:r>
      <w:r>
        <w:fldChar w:fldCharType="separate"/>
      </w:r>
      <w:r>
        <w:rPr>
          <w:rStyle w:val="11"/>
          <w:rFonts w:hint="eastAsia" w:ascii="黑体" w:hAnsi="黑体" w:eastAsia="黑体" w:cs="黑体"/>
          <w:sz w:val="24"/>
          <w:szCs w:val="24"/>
        </w:rPr>
        <w:t>http://oa.zcenet.com/tools/dingtalk_ajax.ashx?action=self_message</w:t>
      </w:r>
      <w:r>
        <w:rPr>
          <w:rStyle w:val="11"/>
          <w:rFonts w:hint="eastAsia" w:ascii="黑体" w:hAnsi="黑体" w:eastAsia="黑体" w:cs="黑体"/>
          <w:sz w:val="24"/>
          <w:szCs w:val="24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ascii="黑体" w:hAnsi="黑体" w:eastAsia="黑体" w:cs="黑体"/>
          <w:sz w:val="24"/>
          <w:szCs w:val="24"/>
        </w:rPr>
      </w:pP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995"/>
        <w:gridCol w:w="1962"/>
        <w:gridCol w:w="1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jc w:val="center"/>
              <w:textAlignment w:val="auto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37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  <w:t>managerid</w:t>
            </w:r>
          </w:p>
        </w:tc>
        <w:tc>
          <w:tcPr>
            <w:tcW w:w="199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9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atLeast"/>
              <w:ind w:right="0" w:rightChars="0"/>
              <w:textAlignment w:val="auto"/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返回：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>[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"me_id": 110,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"me_title": "开票申请",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"me_content": "\r\n      开票申请【某某某阳光旅行社,52000.00】已经【ZB000,系统管理员】员工开具！\r\n    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"me_isRead": false,</w:t>
      </w:r>
      <w:bookmarkStart w:id="96" w:name="_GoBack"/>
      <w:bookmarkEnd w:id="96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"me_owner": "ZB000",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"me_ownerName": "系统管理员",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  "me_addDate": "2019-06-20T23:17:25.783"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right="0" w:rightChars="0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>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936E6"/>
    <w:multiLevelType w:val="multilevel"/>
    <w:tmpl w:val="0DA936E6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D95BE4"/>
    <w:multiLevelType w:val="multilevel"/>
    <w:tmpl w:val="0ED95BE4"/>
    <w:lvl w:ilvl="0" w:tentative="0">
      <w:start w:val="1"/>
      <w:numFmt w:val="decimal"/>
      <w:pStyle w:val="4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8B3167"/>
    <w:multiLevelType w:val="multilevel"/>
    <w:tmpl w:val="238B316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78282A"/>
    <w:multiLevelType w:val="multilevel"/>
    <w:tmpl w:val="2978282A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752E30"/>
    <w:multiLevelType w:val="multilevel"/>
    <w:tmpl w:val="2D752E30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1B0FCE"/>
    <w:multiLevelType w:val="multilevel"/>
    <w:tmpl w:val="351B0FC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A90B43"/>
    <w:multiLevelType w:val="multilevel"/>
    <w:tmpl w:val="37A90B4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377BDA"/>
    <w:multiLevelType w:val="multilevel"/>
    <w:tmpl w:val="46377BD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8594BE7"/>
    <w:multiLevelType w:val="multilevel"/>
    <w:tmpl w:val="48594BE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4C594E"/>
    <w:multiLevelType w:val="multilevel"/>
    <w:tmpl w:val="4B4C594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81424A"/>
    <w:multiLevelType w:val="multilevel"/>
    <w:tmpl w:val="7081424A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5045E55"/>
    <w:multiLevelType w:val="multilevel"/>
    <w:tmpl w:val="75045E5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CE25EC"/>
    <w:multiLevelType w:val="multilevel"/>
    <w:tmpl w:val="79CE25E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0"/>
    <w:lvlOverride w:ilvl="0">
      <w:startOverride w:val="1"/>
    </w:lvlOverride>
  </w:num>
  <w:num w:numId="5">
    <w:abstractNumId w:val="8"/>
  </w:num>
  <w:num w:numId="6">
    <w:abstractNumId w:val="12"/>
  </w:num>
  <w:num w:numId="7">
    <w:abstractNumId w:val="9"/>
  </w:num>
  <w:num w:numId="8">
    <w:abstractNumId w:val="0"/>
  </w:num>
  <w:num w:numId="9">
    <w:abstractNumId w:val="1"/>
    <w:lvlOverride w:ilvl="0">
      <w:startOverride w:val="1"/>
    </w:lvlOverride>
  </w:num>
  <w:num w:numId="10">
    <w:abstractNumId w:val="4"/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1"/>
  </w:num>
  <w:num w:numId="15">
    <w:abstractNumId w:val="1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2"/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0"/>
    <w:lvlOverride w:ilvl="0">
      <w:startOverride w:val="1"/>
    </w:lvlOverride>
  </w:num>
  <w:num w:numId="27">
    <w:abstractNumId w:val="10"/>
    <w:lvlOverride w:ilvl="0">
      <w:startOverride w:val="1"/>
    </w:lvlOverride>
  </w:num>
  <w:num w:numId="28">
    <w:abstractNumId w:val="10"/>
    <w:lvlOverride w:ilvl="0">
      <w:startOverride w:val="1"/>
    </w:lvlOverride>
  </w:num>
  <w:num w:numId="29">
    <w:abstractNumId w:val="10"/>
    <w:lvlOverride w:ilvl="0">
      <w:startOverride w:val="1"/>
    </w:lvlOverride>
  </w:num>
  <w:num w:numId="30">
    <w:abstractNumId w:val="5"/>
  </w:num>
  <w:num w:numId="31">
    <w:abstractNumId w:val="7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D9A"/>
    <w:rsid w:val="00013B05"/>
    <w:rsid w:val="00014F35"/>
    <w:rsid w:val="000150D6"/>
    <w:rsid w:val="00015519"/>
    <w:rsid w:val="0001740F"/>
    <w:rsid w:val="00017B1F"/>
    <w:rsid w:val="00024687"/>
    <w:rsid w:val="00025289"/>
    <w:rsid w:val="000275FF"/>
    <w:rsid w:val="00027980"/>
    <w:rsid w:val="0003157A"/>
    <w:rsid w:val="0003457B"/>
    <w:rsid w:val="000349AA"/>
    <w:rsid w:val="00034B6F"/>
    <w:rsid w:val="00036CF2"/>
    <w:rsid w:val="000444B9"/>
    <w:rsid w:val="00045496"/>
    <w:rsid w:val="00050489"/>
    <w:rsid w:val="00051027"/>
    <w:rsid w:val="00052D83"/>
    <w:rsid w:val="00055DE8"/>
    <w:rsid w:val="00056C79"/>
    <w:rsid w:val="000618CC"/>
    <w:rsid w:val="00065E4E"/>
    <w:rsid w:val="000664C2"/>
    <w:rsid w:val="00070B2F"/>
    <w:rsid w:val="000808A0"/>
    <w:rsid w:val="00084FF7"/>
    <w:rsid w:val="00094215"/>
    <w:rsid w:val="00095A6E"/>
    <w:rsid w:val="000A17FE"/>
    <w:rsid w:val="000A184A"/>
    <w:rsid w:val="000A2E31"/>
    <w:rsid w:val="000A3279"/>
    <w:rsid w:val="000A780E"/>
    <w:rsid w:val="000B093F"/>
    <w:rsid w:val="000B1004"/>
    <w:rsid w:val="000B12F4"/>
    <w:rsid w:val="000B6572"/>
    <w:rsid w:val="000C244E"/>
    <w:rsid w:val="000C73B6"/>
    <w:rsid w:val="000D0BD8"/>
    <w:rsid w:val="000D42B3"/>
    <w:rsid w:val="000D6B5E"/>
    <w:rsid w:val="000D7C15"/>
    <w:rsid w:val="000E2033"/>
    <w:rsid w:val="000E22B6"/>
    <w:rsid w:val="000E2FF6"/>
    <w:rsid w:val="000F1F1E"/>
    <w:rsid w:val="000F5666"/>
    <w:rsid w:val="000F59B4"/>
    <w:rsid w:val="00100B0E"/>
    <w:rsid w:val="001037C7"/>
    <w:rsid w:val="00103B21"/>
    <w:rsid w:val="00104263"/>
    <w:rsid w:val="0011036A"/>
    <w:rsid w:val="00110836"/>
    <w:rsid w:val="00110E50"/>
    <w:rsid w:val="001136A3"/>
    <w:rsid w:val="00115351"/>
    <w:rsid w:val="00115F99"/>
    <w:rsid w:val="00121969"/>
    <w:rsid w:val="00123D51"/>
    <w:rsid w:val="001302B9"/>
    <w:rsid w:val="00134B67"/>
    <w:rsid w:val="00137368"/>
    <w:rsid w:val="0013753E"/>
    <w:rsid w:val="00144C53"/>
    <w:rsid w:val="001504A5"/>
    <w:rsid w:val="001554C5"/>
    <w:rsid w:val="0016042D"/>
    <w:rsid w:val="00161DFA"/>
    <w:rsid w:val="001650B8"/>
    <w:rsid w:val="00166644"/>
    <w:rsid w:val="00166DD3"/>
    <w:rsid w:val="0016714B"/>
    <w:rsid w:val="001703AB"/>
    <w:rsid w:val="00172A27"/>
    <w:rsid w:val="00173247"/>
    <w:rsid w:val="00180D46"/>
    <w:rsid w:val="00182B5B"/>
    <w:rsid w:val="0018462A"/>
    <w:rsid w:val="0018501B"/>
    <w:rsid w:val="00186C06"/>
    <w:rsid w:val="0018786B"/>
    <w:rsid w:val="00191804"/>
    <w:rsid w:val="0019222F"/>
    <w:rsid w:val="00192822"/>
    <w:rsid w:val="001950C6"/>
    <w:rsid w:val="001974BE"/>
    <w:rsid w:val="001976CF"/>
    <w:rsid w:val="001A5D04"/>
    <w:rsid w:val="001B07DC"/>
    <w:rsid w:val="001B3258"/>
    <w:rsid w:val="001B4FEA"/>
    <w:rsid w:val="001B770C"/>
    <w:rsid w:val="001C1AAB"/>
    <w:rsid w:val="001C21B7"/>
    <w:rsid w:val="001C24AC"/>
    <w:rsid w:val="001C3108"/>
    <w:rsid w:val="001C56BB"/>
    <w:rsid w:val="001C6D16"/>
    <w:rsid w:val="001D2CC2"/>
    <w:rsid w:val="001D2DFB"/>
    <w:rsid w:val="001D3AE9"/>
    <w:rsid w:val="001D515B"/>
    <w:rsid w:val="001E0ECC"/>
    <w:rsid w:val="001F0A77"/>
    <w:rsid w:val="00202C41"/>
    <w:rsid w:val="00205ECF"/>
    <w:rsid w:val="00206D84"/>
    <w:rsid w:val="00213865"/>
    <w:rsid w:val="002150E5"/>
    <w:rsid w:val="00217673"/>
    <w:rsid w:val="0021783C"/>
    <w:rsid w:val="00223F99"/>
    <w:rsid w:val="00225B4D"/>
    <w:rsid w:val="00225E09"/>
    <w:rsid w:val="00230426"/>
    <w:rsid w:val="002308C3"/>
    <w:rsid w:val="002316CF"/>
    <w:rsid w:val="00234EA1"/>
    <w:rsid w:val="00241B0F"/>
    <w:rsid w:val="00242205"/>
    <w:rsid w:val="00242A6D"/>
    <w:rsid w:val="00244249"/>
    <w:rsid w:val="0024656E"/>
    <w:rsid w:val="00250BCD"/>
    <w:rsid w:val="00252BE4"/>
    <w:rsid w:val="002530C7"/>
    <w:rsid w:val="00253E36"/>
    <w:rsid w:val="002552BF"/>
    <w:rsid w:val="002575DF"/>
    <w:rsid w:val="00265F87"/>
    <w:rsid w:val="00267EAF"/>
    <w:rsid w:val="00270225"/>
    <w:rsid w:val="002710DA"/>
    <w:rsid w:val="00271C9B"/>
    <w:rsid w:val="0027317C"/>
    <w:rsid w:val="00275F39"/>
    <w:rsid w:val="002854D8"/>
    <w:rsid w:val="00286B05"/>
    <w:rsid w:val="00287D7D"/>
    <w:rsid w:val="002925C4"/>
    <w:rsid w:val="0029281E"/>
    <w:rsid w:val="002A4BA1"/>
    <w:rsid w:val="002B2BC9"/>
    <w:rsid w:val="002B56D6"/>
    <w:rsid w:val="002B6905"/>
    <w:rsid w:val="002C4B1D"/>
    <w:rsid w:val="002D1A7F"/>
    <w:rsid w:val="002D340C"/>
    <w:rsid w:val="002D4779"/>
    <w:rsid w:val="002D4FD9"/>
    <w:rsid w:val="002E0A64"/>
    <w:rsid w:val="002E0EC2"/>
    <w:rsid w:val="002E2E6B"/>
    <w:rsid w:val="002E2EAA"/>
    <w:rsid w:val="002E355B"/>
    <w:rsid w:val="002E522C"/>
    <w:rsid w:val="002E7CCF"/>
    <w:rsid w:val="002F09E9"/>
    <w:rsid w:val="002F4935"/>
    <w:rsid w:val="002F5019"/>
    <w:rsid w:val="002F7B9C"/>
    <w:rsid w:val="00305809"/>
    <w:rsid w:val="00306B43"/>
    <w:rsid w:val="003142B6"/>
    <w:rsid w:val="0033000A"/>
    <w:rsid w:val="00330012"/>
    <w:rsid w:val="0033047F"/>
    <w:rsid w:val="00330DE8"/>
    <w:rsid w:val="00335697"/>
    <w:rsid w:val="003371E7"/>
    <w:rsid w:val="00337FE3"/>
    <w:rsid w:val="003403E3"/>
    <w:rsid w:val="00342EA6"/>
    <w:rsid w:val="00343292"/>
    <w:rsid w:val="00343F2C"/>
    <w:rsid w:val="00351344"/>
    <w:rsid w:val="003528B9"/>
    <w:rsid w:val="0035499B"/>
    <w:rsid w:val="00356273"/>
    <w:rsid w:val="003606B1"/>
    <w:rsid w:val="00361522"/>
    <w:rsid w:val="003700BB"/>
    <w:rsid w:val="003717CF"/>
    <w:rsid w:val="003722A0"/>
    <w:rsid w:val="00374361"/>
    <w:rsid w:val="00375282"/>
    <w:rsid w:val="003756EA"/>
    <w:rsid w:val="003778F3"/>
    <w:rsid w:val="00382B8E"/>
    <w:rsid w:val="00383E25"/>
    <w:rsid w:val="0038450A"/>
    <w:rsid w:val="00384DCF"/>
    <w:rsid w:val="003865A4"/>
    <w:rsid w:val="00386992"/>
    <w:rsid w:val="003873E4"/>
    <w:rsid w:val="003874FB"/>
    <w:rsid w:val="00391A55"/>
    <w:rsid w:val="00392F93"/>
    <w:rsid w:val="003966A6"/>
    <w:rsid w:val="003A004C"/>
    <w:rsid w:val="003A03EA"/>
    <w:rsid w:val="003A37AF"/>
    <w:rsid w:val="003B08EB"/>
    <w:rsid w:val="003B2B42"/>
    <w:rsid w:val="003B30F8"/>
    <w:rsid w:val="003B71DB"/>
    <w:rsid w:val="003C2F32"/>
    <w:rsid w:val="003D21EB"/>
    <w:rsid w:val="003D2F5E"/>
    <w:rsid w:val="003D58CD"/>
    <w:rsid w:val="003D6A0E"/>
    <w:rsid w:val="003E2210"/>
    <w:rsid w:val="003E2D05"/>
    <w:rsid w:val="003E50BC"/>
    <w:rsid w:val="003E5929"/>
    <w:rsid w:val="003F19A8"/>
    <w:rsid w:val="003F3E3E"/>
    <w:rsid w:val="003F455F"/>
    <w:rsid w:val="003F4EAB"/>
    <w:rsid w:val="003F4F1E"/>
    <w:rsid w:val="003F5665"/>
    <w:rsid w:val="0040322D"/>
    <w:rsid w:val="00403966"/>
    <w:rsid w:val="00403D59"/>
    <w:rsid w:val="00403FEF"/>
    <w:rsid w:val="004044E7"/>
    <w:rsid w:val="00405818"/>
    <w:rsid w:val="00406131"/>
    <w:rsid w:val="00416F8B"/>
    <w:rsid w:val="00420941"/>
    <w:rsid w:val="00421C46"/>
    <w:rsid w:val="0043681F"/>
    <w:rsid w:val="00441567"/>
    <w:rsid w:val="004443BE"/>
    <w:rsid w:val="004467C8"/>
    <w:rsid w:val="00453B45"/>
    <w:rsid w:val="004541BC"/>
    <w:rsid w:val="004564A6"/>
    <w:rsid w:val="004606AB"/>
    <w:rsid w:val="004614DA"/>
    <w:rsid w:val="00463C39"/>
    <w:rsid w:val="00467C41"/>
    <w:rsid w:val="004734C8"/>
    <w:rsid w:val="00473BD5"/>
    <w:rsid w:val="00477135"/>
    <w:rsid w:val="00477220"/>
    <w:rsid w:val="00480916"/>
    <w:rsid w:val="0048270F"/>
    <w:rsid w:val="004841C7"/>
    <w:rsid w:val="00484736"/>
    <w:rsid w:val="00486299"/>
    <w:rsid w:val="00486AEA"/>
    <w:rsid w:val="0048720E"/>
    <w:rsid w:val="00490881"/>
    <w:rsid w:val="004909AC"/>
    <w:rsid w:val="00491113"/>
    <w:rsid w:val="004971BC"/>
    <w:rsid w:val="004A29CE"/>
    <w:rsid w:val="004B1A3E"/>
    <w:rsid w:val="004B585B"/>
    <w:rsid w:val="004B5897"/>
    <w:rsid w:val="004B6897"/>
    <w:rsid w:val="004C0E04"/>
    <w:rsid w:val="004C2DBB"/>
    <w:rsid w:val="004C3A98"/>
    <w:rsid w:val="004C4A4C"/>
    <w:rsid w:val="004C56DF"/>
    <w:rsid w:val="004D139A"/>
    <w:rsid w:val="004D3171"/>
    <w:rsid w:val="004D3BFA"/>
    <w:rsid w:val="004D3EA5"/>
    <w:rsid w:val="004D4916"/>
    <w:rsid w:val="004D5B5A"/>
    <w:rsid w:val="004E0B00"/>
    <w:rsid w:val="004E0D7C"/>
    <w:rsid w:val="004E0E08"/>
    <w:rsid w:val="004E433E"/>
    <w:rsid w:val="004E59A3"/>
    <w:rsid w:val="004E6637"/>
    <w:rsid w:val="004F010D"/>
    <w:rsid w:val="004F0C47"/>
    <w:rsid w:val="004F4532"/>
    <w:rsid w:val="004F5176"/>
    <w:rsid w:val="004F67DF"/>
    <w:rsid w:val="0050121A"/>
    <w:rsid w:val="005127E8"/>
    <w:rsid w:val="00515F02"/>
    <w:rsid w:val="0052014F"/>
    <w:rsid w:val="00521AAC"/>
    <w:rsid w:val="0052350E"/>
    <w:rsid w:val="00524DA1"/>
    <w:rsid w:val="00526FC8"/>
    <w:rsid w:val="00532001"/>
    <w:rsid w:val="005330F7"/>
    <w:rsid w:val="00536698"/>
    <w:rsid w:val="0053746F"/>
    <w:rsid w:val="00540DAD"/>
    <w:rsid w:val="005428D1"/>
    <w:rsid w:val="005442CC"/>
    <w:rsid w:val="00550665"/>
    <w:rsid w:val="00552F9A"/>
    <w:rsid w:val="005531DF"/>
    <w:rsid w:val="00553EB8"/>
    <w:rsid w:val="00554D0E"/>
    <w:rsid w:val="0055752F"/>
    <w:rsid w:val="0056052E"/>
    <w:rsid w:val="005636B2"/>
    <w:rsid w:val="005734E7"/>
    <w:rsid w:val="00574666"/>
    <w:rsid w:val="00575949"/>
    <w:rsid w:val="0058601A"/>
    <w:rsid w:val="00587271"/>
    <w:rsid w:val="0058749F"/>
    <w:rsid w:val="00592B34"/>
    <w:rsid w:val="00594016"/>
    <w:rsid w:val="00594991"/>
    <w:rsid w:val="005A04FA"/>
    <w:rsid w:val="005A1AB6"/>
    <w:rsid w:val="005A47D5"/>
    <w:rsid w:val="005A5E86"/>
    <w:rsid w:val="005A658A"/>
    <w:rsid w:val="005A7CFD"/>
    <w:rsid w:val="005B041E"/>
    <w:rsid w:val="005B3444"/>
    <w:rsid w:val="005B47C6"/>
    <w:rsid w:val="005B4A6D"/>
    <w:rsid w:val="005C2400"/>
    <w:rsid w:val="005C3094"/>
    <w:rsid w:val="005D136C"/>
    <w:rsid w:val="005D15C4"/>
    <w:rsid w:val="005D1CB7"/>
    <w:rsid w:val="005D3386"/>
    <w:rsid w:val="005D4D36"/>
    <w:rsid w:val="005D6A16"/>
    <w:rsid w:val="005E0383"/>
    <w:rsid w:val="005E0E40"/>
    <w:rsid w:val="005F0902"/>
    <w:rsid w:val="005F0F81"/>
    <w:rsid w:val="005F428E"/>
    <w:rsid w:val="005F4395"/>
    <w:rsid w:val="0060202C"/>
    <w:rsid w:val="006038D7"/>
    <w:rsid w:val="00605D80"/>
    <w:rsid w:val="00607431"/>
    <w:rsid w:val="00611EA4"/>
    <w:rsid w:val="00613F92"/>
    <w:rsid w:val="006164E5"/>
    <w:rsid w:val="00617B88"/>
    <w:rsid w:val="006206B5"/>
    <w:rsid w:val="00623BA3"/>
    <w:rsid w:val="00624AD4"/>
    <w:rsid w:val="00633284"/>
    <w:rsid w:val="006366A3"/>
    <w:rsid w:val="00636B61"/>
    <w:rsid w:val="00643251"/>
    <w:rsid w:val="0064701A"/>
    <w:rsid w:val="0065049B"/>
    <w:rsid w:val="0065205B"/>
    <w:rsid w:val="00652AA9"/>
    <w:rsid w:val="00652CE3"/>
    <w:rsid w:val="00660A8D"/>
    <w:rsid w:val="0066312E"/>
    <w:rsid w:val="006767FE"/>
    <w:rsid w:val="006775FB"/>
    <w:rsid w:val="00682C1F"/>
    <w:rsid w:val="00683A6F"/>
    <w:rsid w:val="00683AD0"/>
    <w:rsid w:val="00684781"/>
    <w:rsid w:val="00684AF1"/>
    <w:rsid w:val="00690A66"/>
    <w:rsid w:val="006914C3"/>
    <w:rsid w:val="00692D63"/>
    <w:rsid w:val="006952BD"/>
    <w:rsid w:val="006953D4"/>
    <w:rsid w:val="006959BE"/>
    <w:rsid w:val="0069629F"/>
    <w:rsid w:val="006970FF"/>
    <w:rsid w:val="006A09C4"/>
    <w:rsid w:val="006A25B1"/>
    <w:rsid w:val="006A2E42"/>
    <w:rsid w:val="006B03ED"/>
    <w:rsid w:val="006B2957"/>
    <w:rsid w:val="006B4337"/>
    <w:rsid w:val="006B5E94"/>
    <w:rsid w:val="006C1374"/>
    <w:rsid w:val="006C4F80"/>
    <w:rsid w:val="006C7D68"/>
    <w:rsid w:val="006C7F24"/>
    <w:rsid w:val="006D1692"/>
    <w:rsid w:val="006D1762"/>
    <w:rsid w:val="006D208E"/>
    <w:rsid w:val="006D5D3E"/>
    <w:rsid w:val="006D617E"/>
    <w:rsid w:val="006D6188"/>
    <w:rsid w:val="006E0B57"/>
    <w:rsid w:val="006E1232"/>
    <w:rsid w:val="006E13F0"/>
    <w:rsid w:val="006E1720"/>
    <w:rsid w:val="006F2CE5"/>
    <w:rsid w:val="006F5A36"/>
    <w:rsid w:val="007073B4"/>
    <w:rsid w:val="007107BB"/>
    <w:rsid w:val="0071141E"/>
    <w:rsid w:val="0071363D"/>
    <w:rsid w:val="00713F95"/>
    <w:rsid w:val="00714468"/>
    <w:rsid w:val="00720060"/>
    <w:rsid w:val="0072145C"/>
    <w:rsid w:val="007269C3"/>
    <w:rsid w:val="0073076C"/>
    <w:rsid w:val="00730858"/>
    <w:rsid w:val="00732CA2"/>
    <w:rsid w:val="00734AE9"/>
    <w:rsid w:val="007365EA"/>
    <w:rsid w:val="00737C3E"/>
    <w:rsid w:val="00741C0C"/>
    <w:rsid w:val="00742BD8"/>
    <w:rsid w:val="00742C7A"/>
    <w:rsid w:val="00744DB1"/>
    <w:rsid w:val="007450AD"/>
    <w:rsid w:val="00745A61"/>
    <w:rsid w:val="007520BB"/>
    <w:rsid w:val="0075253A"/>
    <w:rsid w:val="007532CC"/>
    <w:rsid w:val="00755BCE"/>
    <w:rsid w:val="007567C8"/>
    <w:rsid w:val="00756BA4"/>
    <w:rsid w:val="00762079"/>
    <w:rsid w:val="00762843"/>
    <w:rsid w:val="00770425"/>
    <w:rsid w:val="00770A5F"/>
    <w:rsid w:val="007728CB"/>
    <w:rsid w:val="0077588A"/>
    <w:rsid w:val="00775BC1"/>
    <w:rsid w:val="00777858"/>
    <w:rsid w:val="00780189"/>
    <w:rsid w:val="00781875"/>
    <w:rsid w:val="00782F2D"/>
    <w:rsid w:val="007850EB"/>
    <w:rsid w:val="007871E3"/>
    <w:rsid w:val="007872A6"/>
    <w:rsid w:val="0078766E"/>
    <w:rsid w:val="00793C93"/>
    <w:rsid w:val="0079401B"/>
    <w:rsid w:val="007974C6"/>
    <w:rsid w:val="007A0070"/>
    <w:rsid w:val="007A3E82"/>
    <w:rsid w:val="007A7585"/>
    <w:rsid w:val="007B14B0"/>
    <w:rsid w:val="007B18BA"/>
    <w:rsid w:val="007B18CD"/>
    <w:rsid w:val="007B2660"/>
    <w:rsid w:val="007B2F49"/>
    <w:rsid w:val="007B71AC"/>
    <w:rsid w:val="007C542E"/>
    <w:rsid w:val="007C5DC6"/>
    <w:rsid w:val="007C6359"/>
    <w:rsid w:val="007D6D42"/>
    <w:rsid w:val="007D7C2E"/>
    <w:rsid w:val="007E0BE4"/>
    <w:rsid w:val="007E2706"/>
    <w:rsid w:val="007F5B2F"/>
    <w:rsid w:val="0080185C"/>
    <w:rsid w:val="00803EA0"/>
    <w:rsid w:val="0080493B"/>
    <w:rsid w:val="00810C0D"/>
    <w:rsid w:val="00810F3C"/>
    <w:rsid w:val="00815D3C"/>
    <w:rsid w:val="00820D7B"/>
    <w:rsid w:val="0082199E"/>
    <w:rsid w:val="00822303"/>
    <w:rsid w:val="00824653"/>
    <w:rsid w:val="00824656"/>
    <w:rsid w:val="0082759D"/>
    <w:rsid w:val="00830834"/>
    <w:rsid w:val="00832E2C"/>
    <w:rsid w:val="00833FD5"/>
    <w:rsid w:val="00835951"/>
    <w:rsid w:val="0083663D"/>
    <w:rsid w:val="00844E89"/>
    <w:rsid w:val="00853C16"/>
    <w:rsid w:val="008550B7"/>
    <w:rsid w:val="00855443"/>
    <w:rsid w:val="008632C2"/>
    <w:rsid w:val="00863EDB"/>
    <w:rsid w:val="00864FA0"/>
    <w:rsid w:val="00872AEC"/>
    <w:rsid w:val="008742F1"/>
    <w:rsid w:val="008763A4"/>
    <w:rsid w:val="00880CBE"/>
    <w:rsid w:val="008810E1"/>
    <w:rsid w:val="00881F03"/>
    <w:rsid w:val="00885D2C"/>
    <w:rsid w:val="008903E1"/>
    <w:rsid w:val="00896371"/>
    <w:rsid w:val="00896D29"/>
    <w:rsid w:val="008A01FE"/>
    <w:rsid w:val="008A3012"/>
    <w:rsid w:val="008A3B80"/>
    <w:rsid w:val="008A4BBA"/>
    <w:rsid w:val="008A5674"/>
    <w:rsid w:val="008B3F50"/>
    <w:rsid w:val="008C4A04"/>
    <w:rsid w:val="008C50BC"/>
    <w:rsid w:val="008C6BBF"/>
    <w:rsid w:val="008C7072"/>
    <w:rsid w:val="008C766E"/>
    <w:rsid w:val="008D3301"/>
    <w:rsid w:val="008D34A4"/>
    <w:rsid w:val="008D5B6A"/>
    <w:rsid w:val="008D7575"/>
    <w:rsid w:val="008E021A"/>
    <w:rsid w:val="008E098B"/>
    <w:rsid w:val="008E12E4"/>
    <w:rsid w:val="008E56F7"/>
    <w:rsid w:val="008F0D76"/>
    <w:rsid w:val="008F610E"/>
    <w:rsid w:val="009028E5"/>
    <w:rsid w:val="00904458"/>
    <w:rsid w:val="00910B1F"/>
    <w:rsid w:val="00910EA5"/>
    <w:rsid w:val="00911268"/>
    <w:rsid w:val="009146CF"/>
    <w:rsid w:val="00915C57"/>
    <w:rsid w:val="00915ED6"/>
    <w:rsid w:val="0091685B"/>
    <w:rsid w:val="00920BD0"/>
    <w:rsid w:val="0092358B"/>
    <w:rsid w:val="009259FD"/>
    <w:rsid w:val="009270CF"/>
    <w:rsid w:val="00932880"/>
    <w:rsid w:val="009358E6"/>
    <w:rsid w:val="0093745B"/>
    <w:rsid w:val="0094052A"/>
    <w:rsid w:val="00940A98"/>
    <w:rsid w:val="00940D93"/>
    <w:rsid w:val="009445B0"/>
    <w:rsid w:val="00945143"/>
    <w:rsid w:val="009509D5"/>
    <w:rsid w:val="00965BF1"/>
    <w:rsid w:val="00970F93"/>
    <w:rsid w:val="00971ACE"/>
    <w:rsid w:val="00976C38"/>
    <w:rsid w:val="00977AF4"/>
    <w:rsid w:val="0098066D"/>
    <w:rsid w:val="009824FC"/>
    <w:rsid w:val="00983647"/>
    <w:rsid w:val="00984E36"/>
    <w:rsid w:val="009856F2"/>
    <w:rsid w:val="00985FD5"/>
    <w:rsid w:val="00986FE7"/>
    <w:rsid w:val="00990FB7"/>
    <w:rsid w:val="00993667"/>
    <w:rsid w:val="009952B6"/>
    <w:rsid w:val="009A0504"/>
    <w:rsid w:val="009A5121"/>
    <w:rsid w:val="009A7872"/>
    <w:rsid w:val="009B1D2E"/>
    <w:rsid w:val="009B28A7"/>
    <w:rsid w:val="009B5FE9"/>
    <w:rsid w:val="009C4047"/>
    <w:rsid w:val="009C58A5"/>
    <w:rsid w:val="009C58DD"/>
    <w:rsid w:val="009D2034"/>
    <w:rsid w:val="009D2E2A"/>
    <w:rsid w:val="009D4D7D"/>
    <w:rsid w:val="009D558F"/>
    <w:rsid w:val="009D5E6B"/>
    <w:rsid w:val="009E0BDC"/>
    <w:rsid w:val="009E2652"/>
    <w:rsid w:val="009E7716"/>
    <w:rsid w:val="009F10CC"/>
    <w:rsid w:val="009F1F90"/>
    <w:rsid w:val="009F72E7"/>
    <w:rsid w:val="009F74E0"/>
    <w:rsid w:val="009F7909"/>
    <w:rsid w:val="00A0163A"/>
    <w:rsid w:val="00A02577"/>
    <w:rsid w:val="00A02E50"/>
    <w:rsid w:val="00A0781B"/>
    <w:rsid w:val="00A1047C"/>
    <w:rsid w:val="00A1513C"/>
    <w:rsid w:val="00A15D0B"/>
    <w:rsid w:val="00A160CF"/>
    <w:rsid w:val="00A21D2E"/>
    <w:rsid w:val="00A23E3F"/>
    <w:rsid w:val="00A24C1B"/>
    <w:rsid w:val="00A25581"/>
    <w:rsid w:val="00A264D2"/>
    <w:rsid w:val="00A30874"/>
    <w:rsid w:val="00A31CDF"/>
    <w:rsid w:val="00A34037"/>
    <w:rsid w:val="00A34612"/>
    <w:rsid w:val="00A35589"/>
    <w:rsid w:val="00A35F6E"/>
    <w:rsid w:val="00A3611A"/>
    <w:rsid w:val="00A361DE"/>
    <w:rsid w:val="00A4047F"/>
    <w:rsid w:val="00A43757"/>
    <w:rsid w:val="00A446F1"/>
    <w:rsid w:val="00A61BF0"/>
    <w:rsid w:val="00A63852"/>
    <w:rsid w:val="00A64049"/>
    <w:rsid w:val="00A75FB5"/>
    <w:rsid w:val="00A8287E"/>
    <w:rsid w:val="00A828F9"/>
    <w:rsid w:val="00A83AE2"/>
    <w:rsid w:val="00A84F57"/>
    <w:rsid w:val="00A858FD"/>
    <w:rsid w:val="00A874A9"/>
    <w:rsid w:val="00A87A1D"/>
    <w:rsid w:val="00A9036A"/>
    <w:rsid w:val="00A90B5F"/>
    <w:rsid w:val="00A92261"/>
    <w:rsid w:val="00A94AC6"/>
    <w:rsid w:val="00A95115"/>
    <w:rsid w:val="00AA320C"/>
    <w:rsid w:val="00AA59E4"/>
    <w:rsid w:val="00AA6B1E"/>
    <w:rsid w:val="00AA6B72"/>
    <w:rsid w:val="00AB1AF1"/>
    <w:rsid w:val="00AB483E"/>
    <w:rsid w:val="00AC03F6"/>
    <w:rsid w:val="00AC2C12"/>
    <w:rsid w:val="00AC447F"/>
    <w:rsid w:val="00AC56F6"/>
    <w:rsid w:val="00AD120B"/>
    <w:rsid w:val="00AD37C9"/>
    <w:rsid w:val="00AD3904"/>
    <w:rsid w:val="00AD6A13"/>
    <w:rsid w:val="00AE210D"/>
    <w:rsid w:val="00AE39DF"/>
    <w:rsid w:val="00AE5802"/>
    <w:rsid w:val="00AE5CDF"/>
    <w:rsid w:val="00AE770D"/>
    <w:rsid w:val="00AE77E5"/>
    <w:rsid w:val="00AF0789"/>
    <w:rsid w:val="00AF2244"/>
    <w:rsid w:val="00AF2E21"/>
    <w:rsid w:val="00B037BB"/>
    <w:rsid w:val="00B119E7"/>
    <w:rsid w:val="00B11CF5"/>
    <w:rsid w:val="00B20654"/>
    <w:rsid w:val="00B21DB3"/>
    <w:rsid w:val="00B22A91"/>
    <w:rsid w:val="00B30D1F"/>
    <w:rsid w:val="00B35199"/>
    <w:rsid w:val="00B3524F"/>
    <w:rsid w:val="00B3657B"/>
    <w:rsid w:val="00B40D34"/>
    <w:rsid w:val="00B4166A"/>
    <w:rsid w:val="00B43AE4"/>
    <w:rsid w:val="00B45B79"/>
    <w:rsid w:val="00B475AE"/>
    <w:rsid w:val="00B50136"/>
    <w:rsid w:val="00B5097D"/>
    <w:rsid w:val="00B62147"/>
    <w:rsid w:val="00B6298B"/>
    <w:rsid w:val="00B6450D"/>
    <w:rsid w:val="00B65523"/>
    <w:rsid w:val="00B7377D"/>
    <w:rsid w:val="00B737ED"/>
    <w:rsid w:val="00B73D32"/>
    <w:rsid w:val="00B74B57"/>
    <w:rsid w:val="00B76065"/>
    <w:rsid w:val="00B765DA"/>
    <w:rsid w:val="00B77CB6"/>
    <w:rsid w:val="00B77EF5"/>
    <w:rsid w:val="00B82691"/>
    <w:rsid w:val="00B82FF5"/>
    <w:rsid w:val="00B847BC"/>
    <w:rsid w:val="00B855F3"/>
    <w:rsid w:val="00B930E3"/>
    <w:rsid w:val="00B93326"/>
    <w:rsid w:val="00B95954"/>
    <w:rsid w:val="00BA0821"/>
    <w:rsid w:val="00BA2C6F"/>
    <w:rsid w:val="00BA3B42"/>
    <w:rsid w:val="00BA54C4"/>
    <w:rsid w:val="00BB1611"/>
    <w:rsid w:val="00BB3362"/>
    <w:rsid w:val="00BB6E44"/>
    <w:rsid w:val="00BC11BF"/>
    <w:rsid w:val="00BC3BEC"/>
    <w:rsid w:val="00BC52B6"/>
    <w:rsid w:val="00BC6FEA"/>
    <w:rsid w:val="00BC7589"/>
    <w:rsid w:val="00BD4744"/>
    <w:rsid w:val="00BE07FA"/>
    <w:rsid w:val="00BE1490"/>
    <w:rsid w:val="00BE598F"/>
    <w:rsid w:val="00BE7D30"/>
    <w:rsid w:val="00BF009B"/>
    <w:rsid w:val="00BF433E"/>
    <w:rsid w:val="00C00A4B"/>
    <w:rsid w:val="00C0476E"/>
    <w:rsid w:val="00C0592A"/>
    <w:rsid w:val="00C06408"/>
    <w:rsid w:val="00C0684A"/>
    <w:rsid w:val="00C07C53"/>
    <w:rsid w:val="00C10201"/>
    <w:rsid w:val="00C14641"/>
    <w:rsid w:val="00C17291"/>
    <w:rsid w:val="00C223F5"/>
    <w:rsid w:val="00C2324D"/>
    <w:rsid w:val="00C23A30"/>
    <w:rsid w:val="00C23EAD"/>
    <w:rsid w:val="00C2415E"/>
    <w:rsid w:val="00C300BE"/>
    <w:rsid w:val="00C3097A"/>
    <w:rsid w:val="00C32203"/>
    <w:rsid w:val="00C412AB"/>
    <w:rsid w:val="00C540CC"/>
    <w:rsid w:val="00C546D2"/>
    <w:rsid w:val="00C61614"/>
    <w:rsid w:val="00C6680D"/>
    <w:rsid w:val="00C677FF"/>
    <w:rsid w:val="00C67841"/>
    <w:rsid w:val="00C67C76"/>
    <w:rsid w:val="00C70851"/>
    <w:rsid w:val="00C71B02"/>
    <w:rsid w:val="00C72749"/>
    <w:rsid w:val="00C73491"/>
    <w:rsid w:val="00C74C2A"/>
    <w:rsid w:val="00C76243"/>
    <w:rsid w:val="00C76A8F"/>
    <w:rsid w:val="00C82169"/>
    <w:rsid w:val="00C91B9F"/>
    <w:rsid w:val="00C95DED"/>
    <w:rsid w:val="00CA1008"/>
    <w:rsid w:val="00CB270A"/>
    <w:rsid w:val="00CB6E5D"/>
    <w:rsid w:val="00CC2433"/>
    <w:rsid w:val="00CC49FA"/>
    <w:rsid w:val="00CC70C1"/>
    <w:rsid w:val="00CD12E9"/>
    <w:rsid w:val="00CD14A5"/>
    <w:rsid w:val="00CD20C5"/>
    <w:rsid w:val="00CD23C0"/>
    <w:rsid w:val="00CD33F2"/>
    <w:rsid w:val="00CD615C"/>
    <w:rsid w:val="00CE0752"/>
    <w:rsid w:val="00CE190E"/>
    <w:rsid w:val="00CE1A16"/>
    <w:rsid w:val="00CE1A39"/>
    <w:rsid w:val="00CF1FD5"/>
    <w:rsid w:val="00CF2F7A"/>
    <w:rsid w:val="00CF5BA9"/>
    <w:rsid w:val="00CF5E12"/>
    <w:rsid w:val="00CF660A"/>
    <w:rsid w:val="00CF74FB"/>
    <w:rsid w:val="00D00E61"/>
    <w:rsid w:val="00D0229E"/>
    <w:rsid w:val="00D057F2"/>
    <w:rsid w:val="00D0721B"/>
    <w:rsid w:val="00D0765E"/>
    <w:rsid w:val="00D076E7"/>
    <w:rsid w:val="00D17A9D"/>
    <w:rsid w:val="00D2018E"/>
    <w:rsid w:val="00D25496"/>
    <w:rsid w:val="00D30E6C"/>
    <w:rsid w:val="00D32BB1"/>
    <w:rsid w:val="00D55DD5"/>
    <w:rsid w:val="00D566A2"/>
    <w:rsid w:val="00D56AF2"/>
    <w:rsid w:val="00D6075A"/>
    <w:rsid w:val="00D64906"/>
    <w:rsid w:val="00D64FBA"/>
    <w:rsid w:val="00D65FC3"/>
    <w:rsid w:val="00D66A1A"/>
    <w:rsid w:val="00D700BB"/>
    <w:rsid w:val="00D70237"/>
    <w:rsid w:val="00D70662"/>
    <w:rsid w:val="00D8013D"/>
    <w:rsid w:val="00D85339"/>
    <w:rsid w:val="00D90CAA"/>
    <w:rsid w:val="00D91704"/>
    <w:rsid w:val="00D93E37"/>
    <w:rsid w:val="00DA0A47"/>
    <w:rsid w:val="00DA221F"/>
    <w:rsid w:val="00DA22F5"/>
    <w:rsid w:val="00DA2A0C"/>
    <w:rsid w:val="00DA5961"/>
    <w:rsid w:val="00DB59BD"/>
    <w:rsid w:val="00DC2D9D"/>
    <w:rsid w:val="00DD0397"/>
    <w:rsid w:val="00DD131E"/>
    <w:rsid w:val="00DD6365"/>
    <w:rsid w:val="00DD7E4E"/>
    <w:rsid w:val="00DE6762"/>
    <w:rsid w:val="00DE6F0A"/>
    <w:rsid w:val="00DF083C"/>
    <w:rsid w:val="00DF4978"/>
    <w:rsid w:val="00DF57DC"/>
    <w:rsid w:val="00E07235"/>
    <w:rsid w:val="00E07317"/>
    <w:rsid w:val="00E1256F"/>
    <w:rsid w:val="00E159FD"/>
    <w:rsid w:val="00E15AB7"/>
    <w:rsid w:val="00E20BEE"/>
    <w:rsid w:val="00E2260B"/>
    <w:rsid w:val="00E226D9"/>
    <w:rsid w:val="00E2279E"/>
    <w:rsid w:val="00E268BF"/>
    <w:rsid w:val="00E26AC7"/>
    <w:rsid w:val="00E330BD"/>
    <w:rsid w:val="00E34242"/>
    <w:rsid w:val="00E35E42"/>
    <w:rsid w:val="00E37C8F"/>
    <w:rsid w:val="00E413AA"/>
    <w:rsid w:val="00E41AED"/>
    <w:rsid w:val="00E42DCD"/>
    <w:rsid w:val="00E4355F"/>
    <w:rsid w:val="00E47399"/>
    <w:rsid w:val="00E47EE3"/>
    <w:rsid w:val="00E5059C"/>
    <w:rsid w:val="00E54853"/>
    <w:rsid w:val="00E55FAA"/>
    <w:rsid w:val="00E566EB"/>
    <w:rsid w:val="00E602C0"/>
    <w:rsid w:val="00E614D7"/>
    <w:rsid w:val="00E66AD7"/>
    <w:rsid w:val="00E71536"/>
    <w:rsid w:val="00E736DA"/>
    <w:rsid w:val="00E74374"/>
    <w:rsid w:val="00E753A8"/>
    <w:rsid w:val="00E76C36"/>
    <w:rsid w:val="00E83412"/>
    <w:rsid w:val="00E850FB"/>
    <w:rsid w:val="00E8568A"/>
    <w:rsid w:val="00E8761D"/>
    <w:rsid w:val="00E947B5"/>
    <w:rsid w:val="00E952A1"/>
    <w:rsid w:val="00E96A8C"/>
    <w:rsid w:val="00E96E64"/>
    <w:rsid w:val="00EA04B1"/>
    <w:rsid w:val="00EA2D75"/>
    <w:rsid w:val="00EA56FF"/>
    <w:rsid w:val="00EA73B0"/>
    <w:rsid w:val="00EB0DE0"/>
    <w:rsid w:val="00EB457A"/>
    <w:rsid w:val="00EB464E"/>
    <w:rsid w:val="00EB6657"/>
    <w:rsid w:val="00EC29AB"/>
    <w:rsid w:val="00EC4C43"/>
    <w:rsid w:val="00EC58DE"/>
    <w:rsid w:val="00ED18AE"/>
    <w:rsid w:val="00ED3E4E"/>
    <w:rsid w:val="00ED578A"/>
    <w:rsid w:val="00ED6FB3"/>
    <w:rsid w:val="00ED752E"/>
    <w:rsid w:val="00EE0E12"/>
    <w:rsid w:val="00EE7C32"/>
    <w:rsid w:val="00EF0E17"/>
    <w:rsid w:val="00EF4A25"/>
    <w:rsid w:val="00F052E4"/>
    <w:rsid w:val="00F10739"/>
    <w:rsid w:val="00F13DA5"/>
    <w:rsid w:val="00F1438B"/>
    <w:rsid w:val="00F175A4"/>
    <w:rsid w:val="00F203AE"/>
    <w:rsid w:val="00F235C0"/>
    <w:rsid w:val="00F2518B"/>
    <w:rsid w:val="00F258D4"/>
    <w:rsid w:val="00F34442"/>
    <w:rsid w:val="00F3568D"/>
    <w:rsid w:val="00F35A03"/>
    <w:rsid w:val="00F36A31"/>
    <w:rsid w:val="00F37C44"/>
    <w:rsid w:val="00F469F0"/>
    <w:rsid w:val="00F47F74"/>
    <w:rsid w:val="00F512CD"/>
    <w:rsid w:val="00F52300"/>
    <w:rsid w:val="00F53BFD"/>
    <w:rsid w:val="00F60378"/>
    <w:rsid w:val="00F662CF"/>
    <w:rsid w:val="00F672D8"/>
    <w:rsid w:val="00F71FB5"/>
    <w:rsid w:val="00F72A4B"/>
    <w:rsid w:val="00F72F97"/>
    <w:rsid w:val="00F77ECB"/>
    <w:rsid w:val="00F81C89"/>
    <w:rsid w:val="00F824D6"/>
    <w:rsid w:val="00F82B09"/>
    <w:rsid w:val="00F843CC"/>
    <w:rsid w:val="00F91C8B"/>
    <w:rsid w:val="00F94066"/>
    <w:rsid w:val="00F9411D"/>
    <w:rsid w:val="00FA0A77"/>
    <w:rsid w:val="00FA0EE2"/>
    <w:rsid w:val="00FA1AD8"/>
    <w:rsid w:val="00FA2F3A"/>
    <w:rsid w:val="00FB0DA2"/>
    <w:rsid w:val="00FC0611"/>
    <w:rsid w:val="00FC7187"/>
    <w:rsid w:val="00FD1913"/>
    <w:rsid w:val="00FD39E1"/>
    <w:rsid w:val="00FD5D1A"/>
    <w:rsid w:val="00FD5F8D"/>
    <w:rsid w:val="00FD6BA0"/>
    <w:rsid w:val="00FE19F2"/>
    <w:rsid w:val="01355F9F"/>
    <w:rsid w:val="05AD46EA"/>
    <w:rsid w:val="073530BA"/>
    <w:rsid w:val="07E9717F"/>
    <w:rsid w:val="0A184C61"/>
    <w:rsid w:val="0AD1404A"/>
    <w:rsid w:val="0F96316E"/>
    <w:rsid w:val="14893E41"/>
    <w:rsid w:val="18E02236"/>
    <w:rsid w:val="1DD73B8E"/>
    <w:rsid w:val="2137142B"/>
    <w:rsid w:val="2F36186B"/>
    <w:rsid w:val="35C02A22"/>
    <w:rsid w:val="365A3DF7"/>
    <w:rsid w:val="3BC57362"/>
    <w:rsid w:val="3BFD01A1"/>
    <w:rsid w:val="3CE0662A"/>
    <w:rsid w:val="3EDC3350"/>
    <w:rsid w:val="3F6D4134"/>
    <w:rsid w:val="51A904E2"/>
    <w:rsid w:val="544C53BD"/>
    <w:rsid w:val="56E868BC"/>
    <w:rsid w:val="57E952DF"/>
    <w:rsid w:val="5A0B43FC"/>
    <w:rsid w:val="5BA3459A"/>
    <w:rsid w:val="5BE663E8"/>
    <w:rsid w:val="5D4E64A8"/>
    <w:rsid w:val="624B2ECB"/>
    <w:rsid w:val="640B2940"/>
    <w:rsid w:val="6567027C"/>
    <w:rsid w:val="6A0436D4"/>
    <w:rsid w:val="6C4E6502"/>
    <w:rsid w:val="72B84AB3"/>
    <w:rsid w:val="76460910"/>
    <w:rsid w:val="781E00E6"/>
    <w:rsid w:val="7ADC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0"/>
        <w:numId w:val="2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numPr>
        <w:ilvl w:val="0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列表段落1"/>
    <w:basedOn w:val="1"/>
    <w:qFormat/>
    <w:uiPriority w:val="34"/>
    <w:pPr>
      <w:ind w:firstLine="420" w:firstLineChars="200"/>
    </w:pPr>
  </w:style>
  <w:style w:type="character" w:customStyle="1" w:styleId="15">
    <w:name w:val="未处理的提及1"/>
    <w:basedOn w:val="10"/>
    <w:unhideWhenUsed/>
    <w:qFormat/>
    <w:uiPriority w:val="99"/>
    <w:rPr>
      <w:color w:val="605E5C"/>
      <w:shd w:val="clear" w:color="auto" w:fill="E1DFDD"/>
    </w:rPr>
  </w:style>
  <w:style w:type="character" w:customStyle="1" w:styleId="16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0"/>
    <w:link w:val="6"/>
    <w:qFormat/>
    <w:uiPriority w:val="99"/>
    <w:rPr>
      <w:sz w:val="18"/>
      <w:szCs w:val="18"/>
    </w:rPr>
  </w:style>
  <w:style w:type="character" w:customStyle="1" w:styleId="19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字符"/>
    <w:basedOn w:val="10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83</Pages>
  <Words>8170</Words>
  <Characters>46574</Characters>
  <Lines>388</Lines>
  <Paragraphs>109</Paragraphs>
  <ScaleCrop>false</ScaleCrop>
  <LinksUpToDate>false</LinksUpToDate>
  <CharactersWithSpaces>54635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2019-06-10T02:06:00Z</dcterms:created>
  <dc:creator>杨 怀桂</dc:creator>
  <cp:lastModifiedBy>Administrator</cp:lastModifiedBy>
  <dcterms:modified xsi:type="dcterms:W3CDTF">2019-07-10T09:21:31Z</dcterms:modified>
  <cp:revision>906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