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 #1- Introduction to SE</w:t>
      </w:r>
    </w:p>
    <w:p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Pr="00A11BDE">
        <w:rPr>
          <w:u w:val="single"/>
        </w:rPr>
        <w:t>3/13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:rsidR="00470B03" w:rsidRDefault="00804086" w:rsidP="00470B03">
      <w:pPr>
        <w:pStyle w:val="a4"/>
        <w:numPr>
          <w:ilvl w:val="0"/>
          <w:numId w:val="1"/>
        </w:numPr>
        <w:ind w:leftChars="0"/>
        <w:jc w:val="left"/>
        <w:rPr>
          <w:b/>
          <w:bCs/>
          <w:u w:val="single"/>
        </w:rPr>
      </w:pPr>
      <w:r>
        <w:t xml:space="preserve">On slide 7, why is the cost distribution pattern of the iterative model and </w:t>
      </w:r>
      <w:proofErr w:type="spellStart"/>
      <w:r>
        <w:t>componentbased</w:t>
      </w:r>
      <w:proofErr w:type="spellEnd"/>
      <w:r>
        <w:t xml:space="preserve"> model different from the </w:t>
      </w:r>
      <w:proofErr w:type="gramStart"/>
      <w:r>
        <w:t>waterfall?</w:t>
      </w:r>
      <w:r w:rsidR="00A11BDE" w:rsidRPr="00470B03">
        <w:rPr>
          <w:b/>
          <w:bCs/>
          <w:u w:val="single"/>
        </w:rPr>
        <w:t>.</w:t>
      </w:r>
      <w:proofErr w:type="gramEnd"/>
    </w:p>
    <w:p w:rsidR="007A65B4" w:rsidRDefault="00470B03" w:rsidP="007A65B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목표로 하고 있는 지향점이 다르기 때문,</w:t>
      </w:r>
      <w:r>
        <w:t xml:space="preserve"> waterfall</w:t>
      </w:r>
      <w:r>
        <w:rPr>
          <w:rFonts w:hint="eastAsia"/>
        </w:rPr>
        <w:t>은 명확한</w:t>
      </w:r>
      <w:r>
        <w:t xml:space="preserve"> Requirement</w:t>
      </w:r>
      <w:r>
        <w:rPr>
          <w:rFonts w:hint="eastAsia"/>
        </w:rPr>
        <w:t xml:space="preserve">를 가지고 있지만 </w:t>
      </w:r>
      <w:r>
        <w:t>Iterative</w:t>
      </w:r>
      <w:r>
        <w:rPr>
          <w:rFonts w:hint="eastAsia"/>
        </w:rPr>
        <w:t xml:space="preserve">과 </w:t>
      </w:r>
      <w:proofErr w:type="spellStart"/>
      <w:r>
        <w:t>componentbased</w:t>
      </w:r>
      <w:proofErr w:type="spellEnd"/>
      <w:r>
        <w:rPr>
          <w:rFonts w:hint="eastAsia"/>
        </w:rPr>
        <w:t xml:space="preserve">모듈은 명확한 </w:t>
      </w:r>
      <w:r>
        <w:t>Requirement</w:t>
      </w:r>
      <w:r>
        <w:rPr>
          <w:rFonts w:hint="eastAsia"/>
        </w:rPr>
        <w:t xml:space="preserve">를 가지고 있지 않기 때문에 초기 </w:t>
      </w:r>
      <w:proofErr w:type="gramStart"/>
      <w:r>
        <w:t xml:space="preserve">Specification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추가적인 비용이 필요하고 이로 인해 </w:t>
      </w:r>
      <w:r>
        <w:t>Cost</w:t>
      </w:r>
      <w:r>
        <w:rPr>
          <w:rFonts w:hint="eastAsia"/>
        </w:rPr>
        <w:t>분포가 차이가 날 것이다.</w:t>
      </w:r>
      <w:r>
        <w:t xml:space="preserve"> </w:t>
      </w:r>
    </w:p>
    <w:p w:rsidR="007A65B4" w:rsidRDefault="007A65B4" w:rsidP="007A65B4">
      <w:pPr>
        <w:pStyle w:val="a4"/>
        <w:numPr>
          <w:ilvl w:val="0"/>
          <w:numId w:val="1"/>
        </w:numPr>
        <w:ind w:leftChars="0"/>
        <w:jc w:val="left"/>
      </w:pPr>
      <w:r>
        <w:t xml:space="preserve"> Explain the trade-off between the essential attributes on slide 12</w:t>
      </w:r>
    </w:p>
    <w:p w:rsidR="007A65B4" w:rsidRPr="00470B03" w:rsidRDefault="007A65B4" w:rsidP="007A65B4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bookmarkStart w:id="0" w:name="_GoBack"/>
      <w:bookmarkEnd w:id="0"/>
    </w:p>
    <w:sectPr w:rsidR="007A65B4" w:rsidRPr="00470B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470B03"/>
    <w:rsid w:val="00685E64"/>
    <w:rsid w:val="00747BC7"/>
    <w:rsid w:val="007A65B4"/>
    <w:rsid w:val="00804086"/>
    <w:rsid w:val="00A1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B7E4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한 승주</cp:lastModifiedBy>
  <cp:revision>6</cp:revision>
  <dcterms:created xsi:type="dcterms:W3CDTF">2020-03-19T11:51:00Z</dcterms:created>
  <dcterms:modified xsi:type="dcterms:W3CDTF">2020-03-19T12:43:00Z</dcterms:modified>
</cp:coreProperties>
</file>