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B51" w:rsidRDefault="0031063B">
      <w:r>
        <w:t>Can a naturopath prescribe medication?</w:t>
      </w:r>
      <w:r w:rsidR="00930A85">
        <w:t xml:space="preserve"> </w:t>
      </w:r>
    </w:p>
    <w:p w:rsidR="0031063B" w:rsidRDefault="0031063B">
      <w:r>
        <w:t>Naturopaths are allowed to prescribe only a limited scope of medicines. In Washington, a naturopath is allowed to prescribe, administer, and use immunizations, contraceptive devices, non</w:t>
      </w:r>
      <w:r w:rsidR="00113382">
        <w:t>-</w:t>
      </w:r>
      <w:r>
        <w:t>legend medicines like vitamins, some legend drugs used for cosmetic purposes, and products containing codeine and testosterone (Schedules III, IV, and V only).</w:t>
      </w:r>
      <w:r>
        <w:rPr>
          <w:rStyle w:val="FootnoteReference"/>
        </w:rPr>
        <w:footnoteReference w:id="1"/>
      </w:r>
      <w:r>
        <w:t xml:space="preserve"> Prior to </w:t>
      </w:r>
      <w:proofErr w:type="spellStart"/>
      <w:r>
        <w:t>admistering</w:t>
      </w:r>
      <w:proofErr w:type="spellEnd"/>
      <w:r>
        <w:t xml:space="preserve">, prescribing, or </w:t>
      </w:r>
      <w:proofErr w:type="spellStart"/>
      <w:r>
        <w:t>ispensing</w:t>
      </w:r>
      <w:proofErr w:type="spellEnd"/>
      <w:r>
        <w:t xml:space="preserve"> a controlled substance, the naturopath must meet requirements of other Washington laws (WAC 426-836-211) and have been approved by the Board of Naturopathy to prescribe, administer and dispense medications, as well as obtained the appropriate registration issued by the Federal Drug Enforcement Administration (DEA).</w:t>
      </w:r>
      <w:r>
        <w:rPr>
          <w:rStyle w:val="FootnoteReference"/>
        </w:rPr>
        <w:footnoteReference w:id="2"/>
      </w:r>
      <w:r>
        <w:t xml:space="preserve"> </w:t>
      </w:r>
    </w:p>
    <w:sectPr w:rsidR="0031063B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382" w:rsidRDefault="00113382" w:rsidP="0031063B">
      <w:pPr>
        <w:spacing w:line="240" w:lineRule="auto"/>
      </w:pPr>
      <w:r>
        <w:separator/>
      </w:r>
    </w:p>
  </w:endnote>
  <w:endnote w:type="continuationSeparator" w:id="0">
    <w:p w:rsidR="00113382" w:rsidRDefault="00113382" w:rsidP="00310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382" w:rsidRDefault="00113382" w:rsidP="0031063B">
      <w:pPr>
        <w:spacing w:line="240" w:lineRule="auto"/>
      </w:pPr>
      <w:r>
        <w:separator/>
      </w:r>
    </w:p>
  </w:footnote>
  <w:footnote w:type="continuationSeparator" w:id="0">
    <w:p w:rsidR="00113382" w:rsidRDefault="00113382" w:rsidP="0031063B">
      <w:pPr>
        <w:spacing w:line="240" w:lineRule="auto"/>
      </w:pPr>
      <w:r>
        <w:continuationSeparator/>
      </w:r>
    </w:p>
  </w:footnote>
  <w:footnote w:id="1">
    <w:p w:rsidR="00113382" w:rsidRPr="0031063B" w:rsidRDefault="00113382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bookmarkStart w:id="0" w:name="246-836-210"/>
      <w:r w:rsidRPr="00EE1456">
        <w:t xml:space="preserve">RCW </w:t>
      </w:r>
      <w:bookmarkStart w:id="1" w:name="18.36A.020"/>
      <w:proofErr w:type="gramStart"/>
      <w:r w:rsidRPr="00EE1456">
        <w:rPr>
          <w:bCs/>
        </w:rPr>
        <w:t>18.36A.020</w:t>
      </w:r>
      <w:bookmarkEnd w:id="1"/>
      <w:r w:rsidRPr="00EE1456">
        <w:rPr>
          <w:bCs/>
        </w:rPr>
        <w:t>(</w:t>
      </w:r>
      <w:proofErr w:type="gramEnd"/>
      <w:r w:rsidRPr="00EE1456">
        <w:rPr>
          <w:bCs/>
        </w:rPr>
        <w:t>10),</w:t>
      </w:r>
      <w:r>
        <w:rPr>
          <w:b/>
          <w:bCs/>
        </w:rPr>
        <w:t xml:space="preserve"> </w:t>
      </w:r>
      <w:r>
        <w:t xml:space="preserve">WAC </w:t>
      </w:r>
      <w:r w:rsidRPr="0031063B">
        <w:rPr>
          <w:bCs/>
        </w:rPr>
        <w:t>246-836-210</w:t>
      </w:r>
      <w:r>
        <w:rPr>
          <w:bCs/>
        </w:rPr>
        <w:t>.</w:t>
      </w:r>
      <w:bookmarkEnd w:id="0"/>
    </w:p>
  </w:footnote>
  <w:footnote w:id="2">
    <w:p w:rsidR="00113382" w:rsidRPr="0031063B" w:rsidRDefault="00113382" w:rsidP="0031063B">
      <w:pPr>
        <w:pStyle w:val="FootnoteText"/>
        <w:rPr>
          <w:b/>
          <w:bCs/>
        </w:rPr>
      </w:pPr>
      <w:r>
        <w:rPr>
          <w:rStyle w:val="FootnoteReference"/>
        </w:rPr>
        <w:footnoteRef/>
      </w:r>
      <w:r>
        <w:t xml:space="preserve"> </w:t>
      </w:r>
      <w:bookmarkStart w:id="2" w:name="246-836-211"/>
      <w:proofErr w:type="gramStart"/>
      <w:r w:rsidRPr="0031063B">
        <w:t xml:space="preserve">WAC </w:t>
      </w:r>
      <w:r w:rsidRPr="0031063B">
        <w:rPr>
          <w:bCs/>
        </w:rPr>
        <w:t>246-836-211</w:t>
      </w:r>
      <w:r>
        <w:rPr>
          <w:bCs/>
        </w:rPr>
        <w:t>.</w:t>
      </w:r>
      <w:proofErr w:type="gramEnd"/>
    </w:p>
    <w:bookmarkEnd w:id="2"/>
    <w:p w:rsidR="00113382" w:rsidRDefault="00113382">
      <w:pPr>
        <w:pStyle w:val="FootnoteText"/>
      </w:pP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063B"/>
    <w:rsid w:val="000711AC"/>
    <w:rsid w:val="000E1199"/>
    <w:rsid w:val="00113382"/>
    <w:rsid w:val="00244CBE"/>
    <w:rsid w:val="002C32A5"/>
    <w:rsid w:val="0031063B"/>
    <w:rsid w:val="00387255"/>
    <w:rsid w:val="003B373C"/>
    <w:rsid w:val="003E6B51"/>
    <w:rsid w:val="004020C9"/>
    <w:rsid w:val="00404FFF"/>
    <w:rsid w:val="00422943"/>
    <w:rsid w:val="00496814"/>
    <w:rsid w:val="0059699D"/>
    <w:rsid w:val="005E3E26"/>
    <w:rsid w:val="006F56F2"/>
    <w:rsid w:val="007C7312"/>
    <w:rsid w:val="0085216D"/>
    <w:rsid w:val="008F045C"/>
    <w:rsid w:val="00930A85"/>
    <w:rsid w:val="00A70956"/>
    <w:rsid w:val="00AD2FB6"/>
    <w:rsid w:val="00BA1A4B"/>
    <w:rsid w:val="00CE618E"/>
    <w:rsid w:val="00DD24E2"/>
    <w:rsid w:val="00E92599"/>
    <w:rsid w:val="00EE1456"/>
    <w:rsid w:val="00F44A39"/>
    <w:rsid w:val="00F46A54"/>
    <w:rsid w:val="00F636AB"/>
    <w:rsid w:val="00F63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6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106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63B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63B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63B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9C97FE-E0A4-471B-8C04-919A75325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6287AB-EDCD-4C49-B229-561EF3DED327}"/>
</file>

<file path=customXml/itemProps3.xml><?xml version="1.0" encoding="utf-8"?>
<ds:datastoreItem xmlns:ds="http://schemas.openxmlformats.org/officeDocument/2006/customXml" ds:itemID="{F567C342-E8DB-4BE5-838B-27322D62916C}"/>
</file>

<file path=customXml/itemProps4.xml><?xml version="1.0" encoding="utf-8"?>
<ds:datastoreItem xmlns:ds="http://schemas.openxmlformats.org/officeDocument/2006/customXml" ds:itemID="{884106CD-15A2-473F-A0A3-8C99B68F4A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Tierney Edwards</dc:creator>
  <cp:keywords/>
  <dc:description/>
  <cp:lastModifiedBy>Tierney Edwards</cp:lastModifiedBy>
  <cp:revision>1</cp:revision>
  <dcterms:created xsi:type="dcterms:W3CDTF">2013-11-13T21:35:00Z</dcterms:created>
  <dcterms:modified xsi:type="dcterms:W3CDTF">2013-12-09T16:02:00Z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