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78E" w:rsidRDefault="0085378E" w:rsidP="003F605A">
      <w:pPr>
        <w:pBdr>
          <w:bottom w:val="single" w:sz="4" w:space="1" w:color="auto"/>
        </w:pBdr>
        <w:spacing w:line="240" w:lineRule="auto"/>
        <w:rPr>
          <w:rFonts w:ascii="Times New Roman" w:hAnsi="Times New Roman" w:cs="Times New Roman"/>
        </w:rPr>
      </w:pPr>
      <w:r w:rsidRPr="005E3D26">
        <w:rPr>
          <w:rFonts w:ascii="Times New Roman" w:hAnsi="Times New Roman" w:cs="Times New Roman"/>
        </w:rPr>
        <w:t>Domestic violence- Physician Legal Responsibilities</w:t>
      </w:r>
    </w:p>
    <w:p w:rsidR="000E69EE" w:rsidRDefault="000E69EE" w:rsidP="003F605A">
      <w:pPr>
        <w:spacing w:line="240" w:lineRule="auto"/>
        <w:rPr>
          <w:rFonts w:ascii="Times New Roman" w:hAnsi="Times New Roman" w:cs="Times New Roman"/>
          <w:b/>
        </w:rPr>
      </w:pPr>
      <w:r w:rsidRPr="000E69EE">
        <w:rPr>
          <w:rFonts w:ascii="Times New Roman" w:hAnsi="Times New Roman" w:cs="Times New Roman"/>
          <w:b/>
        </w:rPr>
        <w:t>What is Domestic Violence?</w:t>
      </w:r>
      <w:r>
        <w:rPr>
          <w:rFonts w:ascii="Times New Roman" w:hAnsi="Times New Roman" w:cs="Times New Roman"/>
          <w:b/>
        </w:rPr>
        <w:t xml:space="preserve"> </w:t>
      </w:r>
    </w:p>
    <w:p w:rsidR="003F605A" w:rsidRPr="000E69EE" w:rsidRDefault="003F605A" w:rsidP="003F605A">
      <w:pPr>
        <w:spacing w:line="240" w:lineRule="auto"/>
        <w:rPr>
          <w:rFonts w:ascii="Times New Roman" w:hAnsi="Times New Roman" w:cs="Times New Roman"/>
          <w:b/>
        </w:rPr>
      </w:pPr>
    </w:p>
    <w:p w:rsidR="001342F9" w:rsidRPr="001342F9" w:rsidRDefault="0085378E" w:rsidP="003F605A">
      <w:pPr>
        <w:spacing w:line="240" w:lineRule="auto"/>
        <w:ind w:firstLine="720"/>
        <w:rPr>
          <w:rFonts w:ascii="Times New Roman" w:hAnsi="Times New Roman" w:cs="Times New Roman"/>
        </w:rPr>
      </w:pPr>
      <w:r w:rsidRPr="001342F9">
        <w:rPr>
          <w:rFonts w:ascii="Times New Roman" w:hAnsi="Times New Roman" w:cs="Times New Roman"/>
        </w:rPr>
        <w:t>Domestic violence is sometimes called Intimate Partner Violence</w:t>
      </w:r>
      <w:r w:rsidR="005E3D26" w:rsidRPr="001342F9">
        <w:rPr>
          <w:rFonts w:ascii="Times New Roman" w:hAnsi="Times New Roman" w:cs="Times New Roman"/>
        </w:rPr>
        <w:t xml:space="preserve"> or domestic abuse</w:t>
      </w:r>
      <w:r w:rsidR="002C7DEE" w:rsidRPr="001342F9">
        <w:rPr>
          <w:rFonts w:ascii="Times New Roman" w:hAnsi="Times New Roman" w:cs="Times New Roman"/>
        </w:rPr>
        <w:t>.</w:t>
      </w:r>
      <w:r w:rsidR="005E3D26" w:rsidRPr="001342F9">
        <w:rPr>
          <w:rFonts w:ascii="Times New Roman" w:hAnsi="Times New Roman" w:cs="Times New Roman"/>
        </w:rPr>
        <w:t xml:space="preserve"> </w:t>
      </w:r>
      <w:r w:rsidRPr="001342F9">
        <w:rPr>
          <w:rFonts w:ascii="Times New Roman" w:hAnsi="Times New Roman" w:cs="Times New Roman"/>
        </w:rPr>
        <w:t xml:space="preserve"> </w:t>
      </w:r>
      <w:r w:rsidR="002C78DD" w:rsidRPr="001342F9">
        <w:rPr>
          <w:rFonts w:ascii="Times New Roman" w:hAnsi="Times New Roman" w:cs="Times New Roman"/>
        </w:rPr>
        <w:t xml:space="preserve">In Washington, the law defines Domestic </w:t>
      </w:r>
      <w:r w:rsidR="000E69EE" w:rsidRPr="001342F9">
        <w:rPr>
          <w:rFonts w:ascii="Times New Roman" w:hAnsi="Times New Roman" w:cs="Times New Roman"/>
        </w:rPr>
        <w:t>Violence</w:t>
      </w:r>
      <w:r w:rsidR="002C78DD" w:rsidRPr="001342F9">
        <w:rPr>
          <w:rFonts w:ascii="Times New Roman" w:hAnsi="Times New Roman" w:cs="Times New Roman"/>
        </w:rPr>
        <w:t xml:space="preserve"> as physical harm or the infliction of fear of imminent harm between family or household members, sexual assault of one family or household member by another, or stalking as defined by law of one family or household member by another.</w:t>
      </w:r>
      <w:r w:rsidR="002C78DD">
        <w:rPr>
          <w:rStyle w:val="FootnoteReference"/>
          <w:rFonts w:ascii="Times New Roman" w:hAnsi="Times New Roman" w:cs="Times New Roman"/>
        </w:rPr>
        <w:footnoteReference w:id="1"/>
      </w:r>
      <w:r w:rsidR="002C78DD" w:rsidRPr="001342F9">
        <w:rPr>
          <w:rFonts w:ascii="Times New Roman" w:hAnsi="Times New Roman" w:cs="Times New Roman"/>
        </w:rPr>
        <w:t xml:space="preserve"> The term “family or household member” is defined in specific language in the Revised Code of Washington, and could include spouses, domestic partners, and adults who have a dating relationship or a child in common.</w:t>
      </w:r>
      <w:r w:rsidR="002C78DD" w:rsidRPr="001342F9">
        <w:rPr>
          <w:rStyle w:val="FootnoteReference"/>
          <w:rFonts w:ascii="Times New Roman" w:hAnsi="Times New Roman" w:cs="Times New Roman"/>
        </w:rPr>
        <w:t xml:space="preserve"> </w:t>
      </w:r>
      <w:r w:rsidR="002C78DD">
        <w:rPr>
          <w:rStyle w:val="FootnoteReference"/>
          <w:rFonts w:ascii="Times New Roman" w:hAnsi="Times New Roman" w:cs="Times New Roman"/>
        </w:rPr>
        <w:footnoteReference w:id="2"/>
      </w:r>
      <w:r w:rsidR="002C78DD" w:rsidRPr="001342F9">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rPr>
      </w:pPr>
    </w:p>
    <w:p w:rsidR="002C7DEE" w:rsidRPr="001342F9" w:rsidRDefault="000E69EE" w:rsidP="003F605A">
      <w:pPr>
        <w:spacing w:line="240" w:lineRule="auto"/>
        <w:ind w:firstLine="720"/>
        <w:rPr>
          <w:rFonts w:ascii="Times New Roman" w:hAnsi="Times New Roman" w:cs="Times New Roman"/>
        </w:rPr>
      </w:pPr>
      <w:r w:rsidRPr="001342F9">
        <w:rPr>
          <w:rFonts w:ascii="Times New Roman" w:hAnsi="Times New Roman" w:cs="Times New Roman"/>
        </w:rPr>
        <w:t>Though domestic abuse can involve emotional or verbal abuse, it often escalates and involves physical violence</w:t>
      </w:r>
      <w:r w:rsidR="001342F9">
        <w:rPr>
          <w:rFonts w:ascii="Times New Roman" w:hAnsi="Times New Roman" w:cs="Times New Roman"/>
        </w:rPr>
        <w:t xml:space="preserve"> which can result in trips to the doctor or emergency room</w:t>
      </w:r>
      <w:r w:rsidRPr="001342F9">
        <w:rPr>
          <w:rFonts w:ascii="Times New Roman" w:hAnsi="Times New Roman" w:cs="Times New Roman"/>
        </w:rPr>
        <w:t xml:space="preserve">. </w:t>
      </w:r>
      <w:r w:rsidR="002C7DEE" w:rsidRPr="001342F9">
        <w:rPr>
          <w:rFonts w:ascii="Times New Roman" w:hAnsi="Times New Roman" w:cs="Times New Roman"/>
        </w:rPr>
        <w:t xml:space="preserve">As many as half of </w:t>
      </w:r>
      <w:r w:rsidRPr="001342F9">
        <w:rPr>
          <w:rFonts w:ascii="Times New Roman" w:hAnsi="Times New Roman" w:cs="Times New Roman"/>
        </w:rPr>
        <w:t>female abuse</w:t>
      </w:r>
      <w:r w:rsidR="002C7DEE" w:rsidRPr="001342F9">
        <w:rPr>
          <w:rFonts w:ascii="Times New Roman" w:hAnsi="Times New Roman" w:cs="Times New Roman"/>
        </w:rPr>
        <w:t xml:space="preserve"> </w:t>
      </w:r>
      <w:r w:rsidR="00B1289C" w:rsidRPr="001342F9">
        <w:rPr>
          <w:rFonts w:ascii="Times New Roman" w:hAnsi="Times New Roman" w:cs="Times New Roman"/>
        </w:rPr>
        <w:t>victims reported visiting an emergency room due to an injury in the past year</w:t>
      </w:r>
      <w:r w:rsidR="002C78DD" w:rsidRPr="001342F9">
        <w:rPr>
          <w:rFonts w:ascii="Times New Roman" w:hAnsi="Times New Roman" w:cs="Times New Roman"/>
        </w:rPr>
        <w:t>,</w:t>
      </w:r>
      <w:r w:rsidR="00B1289C" w:rsidRPr="005E3D26">
        <w:rPr>
          <w:rStyle w:val="FootnoteReference"/>
          <w:rFonts w:ascii="Times New Roman" w:hAnsi="Times New Roman" w:cs="Times New Roman"/>
        </w:rPr>
        <w:footnoteReference w:id="3"/>
      </w:r>
      <w:r w:rsidR="00E108E0" w:rsidRPr="001342F9">
        <w:rPr>
          <w:rFonts w:ascii="Times New Roman" w:hAnsi="Times New Roman" w:cs="Times New Roman"/>
        </w:rPr>
        <w:t xml:space="preserve"> </w:t>
      </w:r>
      <w:r w:rsidR="002C78DD" w:rsidRPr="001342F9">
        <w:rPr>
          <w:rFonts w:ascii="Times New Roman" w:hAnsi="Times New Roman" w:cs="Times New Roman"/>
        </w:rPr>
        <w:t>but</w:t>
      </w:r>
      <w:r w:rsidR="00E108E0" w:rsidRPr="001342F9">
        <w:rPr>
          <w:rFonts w:ascii="Times New Roman" w:hAnsi="Times New Roman" w:cs="Times New Roman"/>
        </w:rPr>
        <w:t xml:space="preserve"> men are also victims of</w:t>
      </w:r>
      <w:r w:rsidR="00B1289C" w:rsidRPr="001342F9">
        <w:rPr>
          <w:rFonts w:ascii="Times New Roman" w:hAnsi="Times New Roman" w:cs="Times New Roman"/>
        </w:rPr>
        <w:t xml:space="preserve"> domestic abuse.</w:t>
      </w:r>
      <w:r w:rsidR="00B1289C" w:rsidRPr="005E3D26">
        <w:rPr>
          <w:rStyle w:val="FootnoteReference"/>
          <w:rFonts w:ascii="Times New Roman" w:hAnsi="Times New Roman" w:cs="Times New Roman"/>
        </w:rPr>
        <w:footnoteReference w:id="4"/>
      </w:r>
      <w:r w:rsidR="005E3D26" w:rsidRPr="001342F9">
        <w:rPr>
          <w:rFonts w:ascii="Times New Roman" w:hAnsi="Times New Roman" w:cs="Times New Roman"/>
        </w:rPr>
        <w:t xml:space="preserve"> </w:t>
      </w:r>
    </w:p>
    <w:p w:rsidR="002C78DD" w:rsidRDefault="002C78DD" w:rsidP="003F605A">
      <w:pPr>
        <w:spacing w:line="240" w:lineRule="auto"/>
        <w:rPr>
          <w:rFonts w:ascii="Times New Roman" w:hAnsi="Times New Roman" w:cs="Times New Roman"/>
          <w:b/>
        </w:rPr>
      </w:pPr>
    </w:p>
    <w:p w:rsidR="00E108E0" w:rsidRDefault="005E3D26" w:rsidP="003F605A">
      <w:pPr>
        <w:spacing w:line="240" w:lineRule="auto"/>
        <w:rPr>
          <w:rFonts w:ascii="Times New Roman" w:hAnsi="Times New Roman" w:cs="Times New Roman"/>
          <w:b/>
        </w:rPr>
      </w:pPr>
      <w:r w:rsidRPr="005E3D26">
        <w:rPr>
          <w:rFonts w:ascii="Times New Roman" w:hAnsi="Times New Roman" w:cs="Times New Roman"/>
          <w:b/>
        </w:rPr>
        <w:t>What are physicians’ legal obligations when treating patients who may have been injured by a partner?</w:t>
      </w:r>
    </w:p>
    <w:p w:rsidR="000E69EE" w:rsidRPr="005E3D26" w:rsidRDefault="000E69EE" w:rsidP="003F605A">
      <w:pPr>
        <w:spacing w:line="240" w:lineRule="auto"/>
        <w:rPr>
          <w:rFonts w:ascii="Times New Roman" w:hAnsi="Times New Roman" w:cs="Times New Roman"/>
          <w:b/>
        </w:rPr>
      </w:pPr>
    </w:p>
    <w:p w:rsidR="00627D3E" w:rsidRPr="005E3D26" w:rsidRDefault="00E108E0"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t>RCW §</w:t>
      </w:r>
      <w:r w:rsidR="00627D3E" w:rsidRPr="005E3D26">
        <w:rPr>
          <w:rFonts w:ascii="Times New Roman" w:hAnsi="Times New Roman" w:cs="Times New Roman"/>
        </w:rPr>
        <w:t>43</w:t>
      </w:r>
      <w:r w:rsidRPr="005E3D26">
        <w:rPr>
          <w:rFonts w:ascii="Times New Roman" w:hAnsi="Times New Roman" w:cs="Times New Roman"/>
        </w:rPr>
        <w:t>.2</w:t>
      </w:r>
      <w:r w:rsidR="00627D3E" w:rsidRPr="005E3D26">
        <w:rPr>
          <w:rFonts w:ascii="Times New Roman" w:hAnsi="Times New Roman" w:cs="Times New Roman"/>
        </w:rPr>
        <w:t>35.010-43.235.901</w:t>
      </w:r>
      <w:r w:rsidR="00A042CB" w:rsidRPr="005E3D26">
        <w:rPr>
          <w:rFonts w:ascii="Times New Roman" w:hAnsi="Times New Roman" w:cs="Times New Roman"/>
        </w:rPr>
        <w:t>.</w:t>
      </w:r>
      <w:proofErr w:type="gramEnd"/>
      <w:r w:rsidR="00A042CB" w:rsidRPr="005E3D26">
        <w:rPr>
          <w:rFonts w:ascii="Times New Roman" w:hAnsi="Times New Roman" w:cs="Times New Roman"/>
        </w:rPr>
        <w:t xml:space="preserve"> </w:t>
      </w:r>
      <w:r w:rsidR="00627D3E" w:rsidRPr="005E3D26">
        <w:rPr>
          <w:rFonts w:ascii="Times New Roman" w:hAnsi="Times New Roman" w:cs="Times New Roman"/>
        </w:rPr>
        <w:t xml:space="preserve">Washington has regional domestic violence review panels which DSHS can use to coordinate review of domestic violence </w:t>
      </w:r>
      <w:r w:rsidR="005E3D26" w:rsidRPr="005E3D26">
        <w:rPr>
          <w:rFonts w:ascii="Times New Roman" w:hAnsi="Times New Roman" w:cs="Times New Roman"/>
        </w:rPr>
        <w:t>fatalities</w:t>
      </w:r>
      <w:r w:rsidR="00627D3E" w:rsidRPr="005E3D26">
        <w:rPr>
          <w:rFonts w:ascii="Times New Roman" w:hAnsi="Times New Roman" w:cs="Times New Roman"/>
        </w:rPr>
        <w:t xml:space="preserve">. Medical personnel, coroners, or medical examiners and other with experience in forensic pathology are to work with local health department staff and other DV advocates to review suspected DV fatalities. </w:t>
      </w:r>
      <w:r w:rsidR="00C7019D" w:rsidRPr="005E3D26">
        <w:rPr>
          <w:rFonts w:ascii="Times New Roman" w:hAnsi="Times New Roman" w:cs="Times New Roman"/>
        </w:rPr>
        <w:t>Members of the panels are immune from civil liability for activities related to reviews.</w:t>
      </w:r>
      <w:r w:rsidR="00C7019D" w:rsidRPr="005E3D26">
        <w:rPr>
          <w:rStyle w:val="FootnoteReference"/>
          <w:rFonts w:ascii="Times New Roman" w:hAnsi="Times New Roman" w:cs="Times New Roman"/>
        </w:rPr>
        <w:footnoteReference w:id="5"/>
      </w:r>
      <w:r w:rsidR="00C7019D" w:rsidRPr="005E3D26">
        <w:rPr>
          <w:rFonts w:ascii="Times New Roman" w:hAnsi="Times New Roman" w:cs="Times New Roman"/>
        </w:rPr>
        <w:t xml:space="preserve"> </w:t>
      </w:r>
    </w:p>
    <w:p w:rsidR="003F605A" w:rsidRDefault="003F605A" w:rsidP="003F605A">
      <w:pPr>
        <w:spacing w:line="240" w:lineRule="auto"/>
        <w:rPr>
          <w:rFonts w:ascii="Times New Roman" w:hAnsi="Times New Roman" w:cs="Times New Roman"/>
        </w:rPr>
      </w:pPr>
    </w:p>
    <w:p w:rsidR="00C7019D" w:rsidRPr="005E3D26" w:rsidRDefault="008653FD" w:rsidP="003F605A">
      <w:pPr>
        <w:spacing w:line="240" w:lineRule="auto"/>
        <w:ind w:firstLine="720"/>
        <w:rPr>
          <w:rFonts w:ascii="Times New Roman" w:hAnsi="Times New Roman" w:cs="Times New Roman"/>
        </w:rPr>
      </w:pPr>
      <w:r w:rsidRPr="005E3D26">
        <w:rPr>
          <w:rFonts w:ascii="Times New Roman" w:hAnsi="Times New Roman" w:cs="Times New Roman"/>
        </w:rPr>
        <w:t>Health care providers are not subject to mandatory reporting laws here in Washington</w:t>
      </w:r>
      <w:r w:rsidR="005E3D26">
        <w:rPr>
          <w:rFonts w:ascii="Times New Roman" w:hAnsi="Times New Roman" w:cs="Times New Roman"/>
        </w:rPr>
        <w:t xml:space="preserve"> </w:t>
      </w:r>
      <w:r w:rsidR="00A4219B" w:rsidRPr="005E3D26">
        <w:rPr>
          <w:rFonts w:ascii="Times New Roman" w:hAnsi="Times New Roman" w:cs="Times New Roman"/>
        </w:rPr>
        <w:t>even when they reasonably suspect that an adult patient has been abused</w:t>
      </w:r>
      <w:r w:rsidRPr="005E3D26">
        <w:rPr>
          <w:rFonts w:ascii="Times New Roman" w:hAnsi="Times New Roman" w:cs="Times New Roman"/>
        </w:rPr>
        <w:t xml:space="preserve">. Some physicians fear that </w:t>
      </w:r>
      <w:r w:rsidR="005B6AC1" w:rsidRPr="005E3D26">
        <w:rPr>
          <w:rFonts w:ascii="Times New Roman" w:hAnsi="Times New Roman" w:cs="Times New Roman"/>
        </w:rPr>
        <w:t>mandatory reporti</w:t>
      </w:r>
      <w:r w:rsidR="005B6AC1">
        <w:rPr>
          <w:rFonts w:ascii="Times New Roman" w:hAnsi="Times New Roman" w:cs="Times New Roman"/>
        </w:rPr>
        <w:t>ng laws violate confidentiality and</w:t>
      </w:r>
      <w:r w:rsidR="005B6AC1" w:rsidRPr="005E3D26">
        <w:rPr>
          <w:rFonts w:ascii="Times New Roman" w:hAnsi="Times New Roman" w:cs="Times New Roman"/>
        </w:rPr>
        <w:t xml:space="preserve"> patient </w:t>
      </w:r>
      <w:r w:rsidR="005B6AC1">
        <w:rPr>
          <w:rFonts w:ascii="Times New Roman" w:hAnsi="Times New Roman" w:cs="Times New Roman"/>
        </w:rPr>
        <w:t>autonomy</w:t>
      </w:r>
      <w:r w:rsidR="005B6AC1" w:rsidRPr="005E3D26">
        <w:rPr>
          <w:rFonts w:ascii="Times New Roman" w:hAnsi="Times New Roman" w:cs="Times New Roman"/>
        </w:rPr>
        <w:t>, and discourage</w:t>
      </w:r>
      <w:r w:rsidRPr="005E3D26">
        <w:rPr>
          <w:rFonts w:ascii="Times New Roman" w:hAnsi="Times New Roman" w:cs="Times New Roman"/>
        </w:rPr>
        <w:t xml:space="preserve"> victims from seeking medical care. </w:t>
      </w:r>
      <w:r w:rsidR="00C7019D" w:rsidRPr="005E3D26">
        <w:rPr>
          <w:rFonts w:ascii="Times New Roman" w:hAnsi="Times New Roman" w:cs="Times New Roman"/>
        </w:rPr>
        <w:t xml:space="preserve">Hospitals are required to report bullet, gunshot, or stab wounds to </w:t>
      </w:r>
      <w:r w:rsidRPr="005E3D26">
        <w:rPr>
          <w:rFonts w:ascii="Times New Roman" w:hAnsi="Times New Roman" w:cs="Times New Roman"/>
        </w:rPr>
        <w:t>local law enforcement, as soon as is reasonably possible.</w:t>
      </w:r>
      <w:r w:rsidR="001342F9">
        <w:rPr>
          <w:rStyle w:val="FootnoteReference"/>
          <w:rFonts w:ascii="Times New Roman" w:hAnsi="Times New Roman" w:cs="Times New Roman"/>
        </w:rPr>
        <w:footnoteReference w:id="6"/>
      </w:r>
      <w:r w:rsidR="00D173C0" w:rsidRPr="005E3D26">
        <w:rPr>
          <w:rFonts w:ascii="Times New Roman" w:hAnsi="Times New Roman" w:cs="Times New Roman"/>
        </w:rPr>
        <w:t xml:space="preserve"> </w:t>
      </w:r>
    </w:p>
    <w:p w:rsidR="003F605A" w:rsidRDefault="003F605A" w:rsidP="003F605A">
      <w:pPr>
        <w:pStyle w:val="ListParagraph"/>
        <w:spacing w:line="240" w:lineRule="auto"/>
        <w:ind w:left="0"/>
        <w:rPr>
          <w:rFonts w:ascii="Times New Roman" w:hAnsi="Times New Roman" w:cs="Times New Roman"/>
        </w:rPr>
      </w:pPr>
    </w:p>
    <w:p w:rsidR="008653FD" w:rsidRPr="005E3D26" w:rsidRDefault="008653FD" w:rsidP="003F605A">
      <w:pPr>
        <w:pStyle w:val="ListParagraph"/>
        <w:spacing w:line="240" w:lineRule="auto"/>
        <w:ind w:left="0" w:firstLine="720"/>
        <w:rPr>
          <w:rFonts w:ascii="Times New Roman" w:hAnsi="Times New Roman" w:cs="Times New Roman"/>
        </w:rPr>
      </w:pPr>
      <w:r w:rsidRPr="005E3D26">
        <w:rPr>
          <w:rFonts w:ascii="Times New Roman" w:hAnsi="Times New Roman" w:cs="Times New Roman"/>
        </w:rPr>
        <w:t>RCW §43.70.610 mandates that the Department of Healt</w:t>
      </w:r>
      <w:r w:rsidR="005E3D26">
        <w:rPr>
          <w:rFonts w:ascii="Times New Roman" w:hAnsi="Times New Roman" w:cs="Times New Roman"/>
        </w:rPr>
        <w:t xml:space="preserve">h establish an ongoing domestic </w:t>
      </w:r>
      <w:r w:rsidRPr="005E3D26">
        <w:rPr>
          <w:rFonts w:ascii="Times New Roman" w:hAnsi="Times New Roman" w:cs="Times New Roman"/>
        </w:rPr>
        <w:t>violence education program as an integral part of its health professions regulation to educate healthcare professional to identify, treat, and refer victims of domestic violence</w:t>
      </w:r>
      <w:r w:rsidR="00F16BEA" w:rsidRPr="005E3D26">
        <w:rPr>
          <w:rFonts w:ascii="Times New Roman" w:hAnsi="Times New Roman" w:cs="Times New Roman"/>
        </w:rPr>
        <w:t xml:space="preserve">. </w:t>
      </w:r>
    </w:p>
    <w:p w:rsidR="001342F9" w:rsidRDefault="001342F9" w:rsidP="003F605A">
      <w:pPr>
        <w:spacing w:line="240" w:lineRule="auto"/>
        <w:rPr>
          <w:rFonts w:ascii="Times New Roman" w:hAnsi="Times New Roman" w:cs="Times New Roman"/>
          <w:b/>
        </w:rPr>
      </w:pPr>
    </w:p>
    <w:p w:rsidR="00F16BEA" w:rsidRDefault="00F16BEA" w:rsidP="003F605A">
      <w:pPr>
        <w:spacing w:line="240" w:lineRule="auto"/>
        <w:rPr>
          <w:rFonts w:ascii="Times New Roman" w:hAnsi="Times New Roman" w:cs="Times New Roman"/>
          <w:b/>
        </w:rPr>
      </w:pPr>
      <w:r w:rsidRPr="005E3D26">
        <w:rPr>
          <w:rFonts w:ascii="Times New Roman" w:hAnsi="Times New Roman" w:cs="Times New Roman"/>
          <w:b/>
        </w:rPr>
        <w:t xml:space="preserve">Am I allowed to break patient-physician </w:t>
      </w:r>
      <w:r w:rsidR="00D261A1" w:rsidRPr="005E3D26">
        <w:rPr>
          <w:rFonts w:ascii="Times New Roman" w:hAnsi="Times New Roman" w:cs="Times New Roman"/>
          <w:b/>
        </w:rPr>
        <w:t>confidentiality</w:t>
      </w:r>
      <w:r w:rsidRPr="005E3D26">
        <w:rPr>
          <w:rFonts w:ascii="Times New Roman" w:hAnsi="Times New Roman" w:cs="Times New Roman"/>
          <w:b/>
        </w:rPr>
        <w:t xml:space="preserve"> if I am worried about my </w:t>
      </w:r>
      <w:r w:rsidR="005B6AC1">
        <w:rPr>
          <w:rFonts w:ascii="Times New Roman" w:hAnsi="Times New Roman" w:cs="Times New Roman"/>
          <w:b/>
        </w:rPr>
        <w:t xml:space="preserve">adult </w:t>
      </w:r>
      <w:r w:rsidRPr="005E3D26">
        <w:rPr>
          <w:rFonts w:ascii="Times New Roman" w:hAnsi="Times New Roman" w:cs="Times New Roman"/>
          <w:b/>
        </w:rPr>
        <w:t>patient’s safety?</w:t>
      </w:r>
    </w:p>
    <w:p w:rsidR="000E69EE" w:rsidRPr="005E3D26" w:rsidRDefault="000E69EE" w:rsidP="003F605A">
      <w:pPr>
        <w:spacing w:line="240" w:lineRule="auto"/>
        <w:rPr>
          <w:rFonts w:ascii="Times New Roman" w:hAnsi="Times New Roman" w:cs="Times New Roman"/>
          <w:b/>
        </w:rPr>
      </w:pPr>
    </w:p>
    <w:p w:rsidR="00F16BEA" w:rsidRPr="005E3D26" w:rsidRDefault="00A042CB" w:rsidP="003F605A">
      <w:pPr>
        <w:spacing w:line="240" w:lineRule="auto"/>
        <w:ind w:firstLine="720"/>
        <w:rPr>
          <w:rFonts w:ascii="Times New Roman" w:hAnsi="Times New Roman" w:cs="Times New Roman"/>
        </w:rPr>
      </w:pPr>
      <w:proofErr w:type="gramStart"/>
      <w:r w:rsidRPr="005E3D26">
        <w:rPr>
          <w:rFonts w:ascii="Times New Roman" w:hAnsi="Times New Roman" w:cs="Times New Roman"/>
        </w:rPr>
        <w:lastRenderedPageBreak/>
        <w:t>Generally, no.</w:t>
      </w:r>
      <w:proofErr w:type="gramEnd"/>
      <w:r w:rsidRPr="005E3D26">
        <w:rPr>
          <w:rFonts w:ascii="Times New Roman" w:hAnsi="Times New Roman" w:cs="Times New Roman"/>
        </w:rPr>
        <w:t xml:space="preserve"> </w:t>
      </w:r>
      <w:r w:rsidR="00F16BEA" w:rsidRPr="005E3D26">
        <w:rPr>
          <w:rFonts w:ascii="Times New Roman" w:hAnsi="Times New Roman" w:cs="Times New Roman"/>
        </w:rPr>
        <w:t>There are some exceptions to the blanket prohibition on disclosing patient information.</w:t>
      </w:r>
      <w:r w:rsidRPr="005E3D26">
        <w:rPr>
          <w:rStyle w:val="FootnoteReference"/>
          <w:rFonts w:ascii="Times New Roman" w:hAnsi="Times New Roman" w:cs="Times New Roman"/>
        </w:rPr>
        <w:footnoteReference w:id="7"/>
      </w:r>
      <w:r w:rsidR="00F16BEA" w:rsidRPr="005E3D26">
        <w:rPr>
          <w:rFonts w:ascii="Times New Roman" w:hAnsi="Times New Roman" w:cs="Times New Roman"/>
        </w:rPr>
        <w:t xml:space="preserve"> </w:t>
      </w:r>
      <w:r w:rsidR="00FE640A" w:rsidRPr="005E3D26">
        <w:rPr>
          <w:rFonts w:ascii="Times New Roman" w:hAnsi="Times New Roman" w:cs="Times New Roman"/>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DISCLOSURE</w:t>
      </w:r>
      <w:r w:rsidR="00FE640A" w:rsidRPr="005E3D26">
        <w:rPr>
          <w:rFonts w:ascii="Times New Roman" w:hAnsi="Times New Roman" w:cs="Times New Roman"/>
          <w:b/>
          <w:i/>
        </w:rPr>
        <w:t xml:space="preserve">. </w:t>
      </w:r>
      <w:r w:rsidR="00F16BEA" w:rsidRPr="005E3D26">
        <w:rPr>
          <w:rFonts w:ascii="Times New Roman" w:hAnsi="Times New Roman" w:cs="Times New Roman"/>
        </w:rPr>
        <w:t>For example, Washington requires health care providers to report suspected cases of child abuse</w:t>
      </w:r>
      <w:r w:rsidR="00D261A1" w:rsidRPr="005E3D26">
        <w:rPr>
          <w:rFonts w:ascii="Times New Roman" w:hAnsi="Times New Roman" w:cs="Times New Roman"/>
        </w:rPr>
        <w:t xml:space="preserve"> or </w:t>
      </w:r>
      <w:r w:rsidR="005B6AC1">
        <w:rPr>
          <w:rFonts w:ascii="Times New Roman" w:hAnsi="Times New Roman" w:cs="Times New Roman"/>
        </w:rPr>
        <w:t>vulnerable adult</w:t>
      </w:r>
      <w:r w:rsidR="00D261A1" w:rsidRPr="005E3D26">
        <w:rPr>
          <w:rFonts w:ascii="Times New Roman" w:hAnsi="Times New Roman" w:cs="Times New Roman"/>
        </w:rPr>
        <w:t xml:space="preserve"> abuse</w:t>
      </w:r>
      <w:r w:rsidR="00F16BEA" w:rsidRPr="005E3D26">
        <w:rPr>
          <w:rFonts w:ascii="Times New Roman" w:hAnsi="Times New Roman" w:cs="Times New Roman"/>
        </w:rPr>
        <w:t>.</w:t>
      </w:r>
      <w:r w:rsidR="00FE640A" w:rsidRPr="005E3D26">
        <w:rPr>
          <w:rFonts w:ascii="Times New Roman" w:hAnsi="Times New Roman" w:cs="Times New Roman"/>
          <w:b/>
          <w:i/>
        </w:rPr>
        <w:t xml:space="preserve"> </w:t>
      </w:r>
      <w:r w:rsidR="00FE640A" w:rsidRPr="0030513D">
        <w:rPr>
          <w:rFonts w:ascii="Times New Roman" w:hAnsi="Times New Roman" w:cs="Times New Roman"/>
          <w:u w:val="single"/>
        </w:rPr>
        <w:t>See</w:t>
      </w:r>
      <w:r w:rsidR="00FE640A" w:rsidRPr="0030513D">
        <w:rPr>
          <w:rFonts w:ascii="Times New Roman" w:hAnsi="Times New Roman" w:cs="Times New Roman"/>
          <w:b/>
        </w:rPr>
        <w:t xml:space="preserve"> </w:t>
      </w:r>
      <w:r w:rsidR="0030513D">
        <w:rPr>
          <w:rFonts w:ascii="Times New Roman" w:hAnsi="Times New Roman" w:cs="Times New Roman"/>
          <w:b/>
        </w:rPr>
        <w:t>CHILD</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30513D">
        <w:rPr>
          <w:rFonts w:ascii="Times New Roman" w:hAnsi="Times New Roman" w:cs="Times New Roman"/>
          <w:b/>
        </w:rPr>
        <w:t xml:space="preserve"> </w:t>
      </w:r>
      <w:r w:rsidR="00FE640A" w:rsidRPr="0030513D">
        <w:rPr>
          <w:rFonts w:ascii="Times New Roman" w:hAnsi="Times New Roman" w:cs="Times New Roman"/>
        </w:rPr>
        <w:t>and</w:t>
      </w:r>
      <w:r w:rsidR="00FE640A" w:rsidRPr="0030513D">
        <w:rPr>
          <w:rFonts w:ascii="Times New Roman" w:hAnsi="Times New Roman" w:cs="Times New Roman"/>
          <w:b/>
        </w:rPr>
        <w:t xml:space="preserve"> </w:t>
      </w:r>
      <w:r w:rsidR="0030513D">
        <w:rPr>
          <w:rFonts w:ascii="Times New Roman" w:hAnsi="Times New Roman" w:cs="Times New Roman"/>
          <w:b/>
        </w:rPr>
        <w:t>VULNERABLE</w:t>
      </w:r>
      <w:r w:rsidR="00FE640A" w:rsidRPr="0030513D">
        <w:rPr>
          <w:rFonts w:ascii="Times New Roman" w:hAnsi="Times New Roman" w:cs="Times New Roman"/>
          <w:b/>
        </w:rPr>
        <w:t xml:space="preserve"> </w:t>
      </w:r>
      <w:r w:rsidR="0030513D">
        <w:rPr>
          <w:rFonts w:ascii="Times New Roman" w:hAnsi="Times New Roman" w:cs="Times New Roman"/>
          <w:b/>
        </w:rPr>
        <w:t>ADULT</w:t>
      </w:r>
      <w:r w:rsidR="00FE640A" w:rsidRPr="0030513D">
        <w:rPr>
          <w:rFonts w:ascii="Times New Roman" w:hAnsi="Times New Roman" w:cs="Times New Roman"/>
          <w:b/>
        </w:rPr>
        <w:t xml:space="preserve"> </w:t>
      </w:r>
      <w:r w:rsidR="0030513D">
        <w:rPr>
          <w:rFonts w:ascii="Times New Roman" w:hAnsi="Times New Roman" w:cs="Times New Roman"/>
          <w:b/>
        </w:rPr>
        <w:t>ABUSE</w:t>
      </w:r>
      <w:r w:rsidR="00FE640A" w:rsidRPr="005E3D26">
        <w:rPr>
          <w:rFonts w:ascii="Times New Roman" w:hAnsi="Times New Roman" w:cs="Times New Roman"/>
          <w:b/>
          <w:i/>
        </w:rPr>
        <w:t>.</w:t>
      </w:r>
      <w:r w:rsidR="00FE640A" w:rsidRPr="005E3D26">
        <w:rPr>
          <w:rFonts w:ascii="Times New Roman" w:hAnsi="Times New Roman" w:cs="Times New Roman"/>
          <w:b/>
        </w:rPr>
        <w:t xml:space="preserve"> </w:t>
      </w:r>
      <w:r w:rsidR="00FE640A" w:rsidRPr="005E3D26">
        <w:rPr>
          <w:rFonts w:ascii="Times New Roman" w:hAnsi="Times New Roman" w:cs="Times New Roman"/>
        </w:rPr>
        <w:t xml:space="preserve">Some states have </w:t>
      </w:r>
      <w:r w:rsidR="004A3B13" w:rsidRPr="005E3D26">
        <w:rPr>
          <w:rFonts w:ascii="Times New Roman" w:hAnsi="Times New Roman" w:cs="Times New Roman"/>
        </w:rPr>
        <w:t>mandatory reporting laws for physicians who suspect domestic abuse, but Washington does not.</w:t>
      </w:r>
    </w:p>
    <w:p w:rsidR="00D261A1" w:rsidRPr="005E3D26" w:rsidRDefault="00D261A1" w:rsidP="003F605A">
      <w:pPr>
        <w:spacing w:line="240" w:lineRule="auto"/>
        <w:ind w:left="360"/>
        <w:rPr>
          <w:rFonts w:ascii="Times New Roman" w:hAnsi="Times New Roman" w:cs="Times New Roman"/>
        </w:rPr>
      </w:pPr>
    </w:p>
    <w:p w:rsidR="004A3B13" w:rsidRPr="005E3D26" w:rsidRDefault="004A3B13" w:rsidP="003F605A">
      <w:pPr>
        <w:spacing w:line="240" w:lineRule="auto"/>
        <w:rPr>
          <w:rFonts w:ascii="Times New Roman" w:hAnsi="Times New Roman" w:cs="Times New Roman"/>
          <w:b/>
        </w:rPr>
      </w:pPr>
      <w:r w:rsidRPr="005E3D26">
        <w:rPr>
          <w:rFonts w:ascii="Times New Roman" w:hAnsi="Times New Roman" w:cs="Times New Roman"/>
          <w:b/>
        </w:rPr>
        <w:t>What if my patient has been seriously injured?</w:t>
      </w:r>
    </w:p>
    <w:p w:rsidR="00D261A1" w:rsidRPr="005E3D26" w:rsidRDefault="00D261A1" w:rsidP="003F605A">
      <w:pPr>
        <w:spacing w:line="240" w:lineRule="auto"/>
        <w:ind w:firstLine="720"/>
        <w:rPr>
          <w:rFonts w:ascii="Times New Roman" w:hAnsi="Times New Roman" w:cs="Times New Roman"/>
          <w:b/>
        </w:rPr>
      </w:pPr>
    </w:p>
    <w:p w:rsidR="004A3B13" w:rsidRPr="005E3D26" w:rsidRDefault="004A3B13" w:rsidP="003F605A">
      <w:pPr>
        <w:spacing w:line="240" w:lineRule="auto"/>
        <w:ind w:firstLine="720"/>
        <w:rPr>
          <w:rFonts w:ascii="Times New Roman" w:hAnsi="Times New Roman" w:cs="Times New Roman"/>
        </w:rPr>
      </w:pPr>
      <w:r w:rsidRPr="005E3D26">
        <w:rPr>
          <w:rFonts w:ascii="Times New Roman" w:hAnsi="Times New Roman" w:cs="Times New Roman"/>
        </w:rPr>
        <w:t>Washington law does require hospitals to report injuries like gunshot wounds, stab wounds, and bullet wounds as soon as reasonably possible.</w:t>
      </w:r>
      <w:r w:rsidR="00D261A1" w:rsidRPr="005E3D26">
        <w:rPr>
          <w:rStyle w:val="FootnoteReference"/>
          <w:rFonts w:ascii="Times New Roman" w:hAnsi="Times New Roman" w:cs="Times New Roman"/>
        </w:rPr>
        <w:t xml:space="preserve"> </w:t>
      </w:r>
      <w:r w:rsidR="00D261A1" w:rsidRPr="005E3D26">
        <w:rPr>
          <w:rStyle w:val="FootnoteReference"/>
          <w:rFonts w:ascii="Times New Roman" w:hAnsi="Times New Roman" w:cs="Times New Roman"/>
        </w:rPr>
        <w:footnoteReference w:id="8"/>
      </w:r>
      <w:r w:rsidRPr="005E3D26">
        <w:rPr>
          <w:rFonts w:ascii="Times New Roman" w:hAnsi="Times New Roman" w:cs="Times New Roman"/>
        </w:rPr>
        <w:t xml:space="preserve"> </w:t>
      </w:r>
      <w:r w:rsidRPr="0030513D">
        <w:rPr>
          <w:rFonts w:ascii="Times New Roman" w:hAnsi="Times New Roman" w:cs="Times New Roman"/>
          <w:u w:val="single"/>
        </w:rPr>
        <w:t>See</w:t>
      </w:r>
      <w:r w:rsidRPr="005E3D26">
        <w:rPr>
          <w:rFonts w:ascii="Times New Roman" w:hAnsi="Times New Roman" w:cs="Times New Roman"/>
          <w:b/>
          <w:i/>
        </w:rPr>
        <w:t xml:space="preserve"> </w:t>
      </w:r>
      <w:r w:rsidR="0030513D">
        <w:rPr>
          <w:rFonts w:ascii="Times New Roman" w:hAnsi="Times New Roman" w:cs="Times New Roman"/>
          <w:b/>
        </w:rPr>
        <w:t>REPORTING REQUIRMENTS;</w:t>
      </w:r>
      <w:r w:rsidRPr="0030513D">
        <w:rPr>
          <w:rFonts w:ascii="Times New Roman" w:hAnsi="Times New Roman" w:cs="Times New Roman"/>
          <w:b/>
        </w:rPr>
        <w:t xml:space="preserve"> </w:t>
      </w:r>
      <w:r w:rsidR="0030513D" w:rsidRPr="0030513D">
        <w:rPr>
          <w:rFonts w:ascii="Times New Roman" w:hAnsi="Times New Roman" w:cs="Times New Roman"/>
        </w:rPr>
        <w:t>and</w:t>
      </w:r>
      <w:r w:rsidR="0030513D">
        <w:rPr>
          <w:rFonts w:ascii="Times New Roman" w:hAnsi="Times New Roman" w:cs="Times New Roman"/>
          <w:b/>
        </w:rPr>
        <w:t xml:space="preserve"> GUNSHOT</w:t>
      </w:r>
      <w:r w:rsidRPr="0030513D">
        <w:rPr>
          <w:rFonts w:ascii="Times New Roman" w:hAnsi="Times New Roman" w:cs="Times New Roman"/>
          <w:b/>
        </w:rPr>
        <w:t xml:space="preserve"> </w:t>
      </w:r>
      <w:r w:rsidR="0030513D">
        <w:rPr>
          <w:rFonts w:ascii="Times New Roman" w:hAnsi="Times New Roman" w:cs="Times New Roman"/>
          <w:b/>
        </w:rPr>
        <w:t>WOUNDS</w:t>
      </w:r>
      <w:r w:rsidRPr="0030513D">
        <w:rPr>
          <w:rFonts w:ascii="Times New Roman" w:hAnsi="Times New Roman" w:cs="Times New Roman"/>
          <w:b/>
        </w:rPr>
        <w:t>.</w:t>
      </w:r>
      <w:r w:rsidRPr="005E3D26">
        <w:rPr>
          <w:rFonts w:ascii="Times New Roman" w:hAnsi="Times New Roman" w:cs="Times New Roman"/>
        </w:rPr>
        <w:t xml:space="preserve"> </w:t>
      </w:r>
      <w:r w:rsidR="0030513D">
        <w:rPr>
          <w:rFonts w:ascii="Times New Roman" w:hAnsi="Times New Roman" w:cs="Times New Roman"/>
        </w:rPr>
        <w:t xml:space="preserve">If a patient is seeking treatment for a gunshot or stab wound, the hospital will need to report this injury, regardless of whether or not you believe a partner or household member was involved. </w:t>
      </w:r>
      <w:r w:rsidRPr="005E3D26">
        <w:rPr>
          <w:rFonts w:ascii="Times New Roman" w:hAnsi="Times New Roman" w:cs="Times New Roman"/>
        </w:rPr>
        <w:t>Your name may be part of the required report submitted to the Department of Health by the facility if you were the primary care provider</w:t>
      </w:r>
      <w:r w:rsidR="00D261A1" w:rsidRPr="005E3D26">
        <w:rPr>
          <w:rFonts w:ascii="Times New Roman" w:hAnsi="Times New Roman" w:cs="Times New Roman"/>
        </w:rPr>
        <w:t xml:space="preserve">. </w:t>
      </w:r>
    </w:p>
    <w:p w:rsidR="00D173C0" w:rsidRPr="005E3D26" w:rsidRDefault="00D173C0" w:rsidP="003F605A">
      <w:pPr>
        <w:spacing w:line="240" w:lineRule="auto"/>
        <w:ind w:left="360"/>
        <w:rPr>
          <w:rFonts w:ascii="Times New Roman" w:hAnsi="Times New Roman" w:cs="Times New Roman"/>
        </w:rPr>
      </w:pPr>
    </w:p>
    <w:p w:rsidR="00D173C0" w:rsidRPr="005E3D26" w:rsidRDefault="003C5528" w:rsidP="003F605A">
      <w:pPr>
        <w:spacing w:line="240" w:lineRule="auto"/>
        <w:rPr>
          <w:rFonts w:ascii="Times New Roman" w:hAnsi="Times New Roman" w:cs="Times New Roman"/>
          <w:b/>
        </w:rPr>
      </w:pPr>
      <w:r w:rsidRPr="005E3D26">
        <w:rPr>
          <w:rFonts w:ascii="Times New Roman" w:hAnsi="Times New Roman" w:cs="Times New Roman"/>
          <w:b/>
        </w:rPr>
        <w:t>Where can I find additional resources</w:t>
      </w:r>
      <w:r w:rsidR="00D173C0" w:rsidRPr="005E3D26">
        <w:rPr>
          <w:rFonts w:ascii="Times New Roman" w:hAnsi="Times New Roman" w:cs="Times New Roman"/>
          <w:b/>
        </w:rPr>
        <w:t>?</w:t>
      </w:r>
    </w:p>
    <w:p w:rsidR="003F605A" w:rsidRDefault="003F605A" w:rsidP="003F605A">
      <w:pPr>
        <w:spacing w:line="240" w:lineRule="auto"/>
        <w:ind w:firstLine="720"/>
        <w:rPr>
          <w:rFonts w:ascii="Times New Roman" w:hAnsi="Times New Roman" w:cs="Times New Roman"/>
        </w:rPr>
      </w:pPr>
    </w:p>
    <w:p w:rsidR="0030513D" w:rsidRDefault="0030513D" w:rsidP="003F605A">
      <w:pPr>
        <w:spacing w:line="240" w:lineRule="auto"/>
        <w:ind w:firstLine="720"/>
        <w:rPr>
          <w:rFonts w:ascii="Times New Roman" w:hAnsi="Times New Roman" w:cs="Times New Roman"/>
        </w:rPr>
      </w:pPr>
      <w:r>
        <w:rPr>
          <w:rFonts w:ascii="Times New Roman" w:hAnsi="Times New Roman" w:cs="Times New Roman"/>
        </w:rPr>
        <w:t xml:space="preserve">Many organizations have supplied materials to help inform and guide physicians. </w:t>
      </w:r>
    </w:p>
    <w:p w:rsidR="00D173C0"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 xml:space="preserve">Department of </w:t>
      </w:r>
      <w:r w:rsidR="0030513D" w:rsidRPr="0030513D">
        <w:rPr>
          <w:rFonts w:ascii="Times New Roman" w:hAnsi="Times New Roman" w:cs="Times New Roman"/>
        </w:rPr>
        <w:t>Health</w:t>
      </w:r>
      <w:r w:rsidRPr="0030513D">
        <w:rPr>
          <w:rFonts w:ascii="Times New Roman" w:hAnsi="Times New Roman" w:cs="Times New Roman"/>
        </w:rPr>
        <w:t>:</w:t>
      </w:r>
      <w:r w:rsidR="00D173C0" w:rsidRPr="0030513D">
        <w:rPr>
          <w:rFonts w:ascii="Times New Roman" w:hAnsi="Times New Roman" w:cs="Times New Roman"/>
        </w:rPr>
        <w:t xml:space="preserve"> Physicians interested in learning more can browse the Washington Department of Health website, which has Domestic Violence information for healthcare providers available at </w:t>
      </w:r>
      <w:hyperlink r:id="rId8" w:history="1">
        <w:r w:rsidR="002D2319" w:rsidRPr="0030513D">
          <w:rPr>
            <w:rStyle w:val="Hyperlink"/>
            <w:rFonts w:ascii="Times New Roman" w:hAnsi="Times New Roman" w:cs="Times New Roman"/>
          </w:rPr>
          <w:t>http://www.doh.wa.gov/YouandYourFamily/InjuryandViolencePrevention/ViolenceAgainstWomen.aspx</w:t>
        </w:r>
      </w:hyperlink>
      <w:r w:rsidR="002D2319" w:rsidRPr="0030513D">
        <w:rPr>
          <w:rFonts w:ascii="Times New Roman" w:hAnsi="Times New Roman" w:cs="Times New Roman"/>
        </w:rPr>
        <w:t xml:space="preserve">. The Department of Health has also published an Injury and Violence Prevention Guide, which covers myriad subjects including sexual and domestic violence. It is available at </w:t>
      </w:r>
      <w:hyperlink r:id="rId9" w:history="1">
        <w:r w:rsidRPr="0030513D">
          <w:rPr>
            <w:rStyle w:val="Hyperlink"/>
            <w:rFonts w:ascii="Times New Roman" w:hAnsi="Times New Roman" w:cs="Times New Roman"/>
          </w:rPr>
          <w:t>http://www.doh.wa.gov/Portals/1/Documents/2900/InjuryReportFinal.pdf</w:t>
        </w:r>
      </w:hyperlink>
    </w:p>
    <w:p w:rsidR="00362C9F" w:rsidRPr="0030513D" w:rsidRDefault="00362C9F" w:rsidP="003F605A">
      <w:pPr>
        <w:pStyle w:val="ListParagraph"/>
        <w:numPr>
          <w:ilvl w:val="0"/>
          <w:numId w:val="4"/>
        </w:numPr>
        <w:spacing w:line="240" w:lineRule="auto"/>
        <w:rPr>
          <w:rFonts w:ascii="Times New Roman" w:hAnsi="Times New Roman" w:cs="Times New Roman"/>
        </w:rPr>
      </w:pPr>
      <w:r w:rsidRPr="0030513D">
        <w:rPr>
          <w:rFonts w:ascii="Times New Roman" w:hAnsi="Times New Roman" w:cs="Times New Roman"/>
        </w:rPr>
        <w:t>American Medical Association: The AMA has also made its opinion</w:t>
      </w:r>
      <w:r w:rsidR="001717F8">
        <w:rPr>
          <w:rFonts w:ascii="Times New Roman" w:hAnsi="Times New Roman" w:cs="Times New Roman"/>
        </w:rPr>
        <w:t>s</w:t>
      </w:r>
      <w:r w:rsidRPr="0030513D">
        <w:rPr>
          <w:rFonts w:ascii="Times New Roman" w:hAnsi="Times New Roman" w:cs="Times New Roman"/>
        </w:rPr>
        <w:t xml:space="preserve"> on physician ethics available</w:t>
      </w:r>
      <w:r w:rsidR="001717F8">
        <w:rPr>
          <w:rFonts w:ascii="Times New Roman" w:hAnsi="Times New Roman" w:cs="Times New Roman"/>
        </w:rPr>
        <w:t xml:space="preserve"> to physicians to use as guidance</w:t>
      </w:r>
      <w:r w:rsidRPr="0030513D">
        <w:rPr>
          <w:rFonts w:ascii="Times New Roman" w:hAnsi="Times New Roman" w:cs="Times New Roman"/>
        </w:rPr>
        <w:t>.</w:t>
      </w:r>
      <w:r w:rsidRPr="005E3D26">
        <w:rPr>
          <w:rStyle w:val="FootnoteReference"/>
          <w:rFonts w:ascii="Times New Roman" w:hAnsi="Times New Roman" w:cs="Times New Roman"/>
        </w:rPr>
        <w:footnoteReference w:id="9"/>
      </w:r>
      <w:r w:rsidRPr="0030513D">
        <w:rPr>
          <w:rFonts w:ascii="Times New Roman" w:hAnsi="Times New Roman" w:cs="Times New Roman"/>
        </w:rPr>
        <w:t xml:space="preserve"> </w:t>
      </w:r>
      <w:r w:rsidR="001717F8">
        <w:rPr>
          <w:rFonts w:ascii="Times New Roman" w:hAnsi="Times New Roman" w:cs="Times New Roman"/>
        </w:rPr>
        <w:t>The AMA’s</w:t>
      </w:r>
      <w:r w:rsidR="00C775A0" w:rsidRPr="0030513D">
        <w:rPr>
          <w:rFonts w:ascii="Times New Roman" w:hAnsi="Times New Roman" w:cs="Times New Roman"/>
        </w:rPr>
        <w:t xml:space="preserve"> </w:t>
      </w:r>
      <w:r w:rsidR="001717F8">
        <w:rPr>
          <w:rFonts w:ascii="Times New Roman" w:hAnsi="Times New Roman" w:cs="Times New Roman"/>
        </w:rPr>
        <w:t xml:space="preserve">opinion </w:t>
      </w:r>
      <w:r w:rsidR="00C775A0" w:rsidRPr="0030513D">
        <w:rPr>
          <w:rFonts w:ascii="Times New Roman" w:hAnsi="Times New Roman" w:cs="Times New Roman"/>
        </w:rPr>
        <w:t>piece, “Physicians’ Obligations in Preventing, Identifying, and Treating Violence and Abuse</w:t>
      </w:r>
      <w:r w:rsidR="001717F8">
        <w:rPr>
          <w:rFonts w:ascii="Times New Roman" w:hAnsi="Times New Roman" w:cs="Times New Roman"/>
        </w:rPr>
        <w:t>,</w:t>
      </w:r>
      <w:r w:rsidR="00C775A0" w:rsidRPr="0030513D">
        <w:rPr>
          <w:rFonts w:ascii="Times New Roman" w:hAnsi="Times New Roman" w:cs="Times New Roman"/>
        </w:rPr>
        <w:t>” can provide helpful guidance to physicians, and i</w:t>
      </w:r>
      <w:r w:rsidR="001717F8">
        <w:rPr>
          <w:rFonts w:ascii="Times New Roman" w:hAnsi="Times New Roman" w:cs="Times New Roman"/>
        </w:rPr>
        <w:t>s available on the AMA website (</w:t>
      </w:r>
      <w:hyperlink r:id="rId10" w:history="1">
        <w:r w:rsidR="001717F8" w:rsidRPr="00CA003A">
          <w:rPr>
            <w:rStyle w:val="Hyperlink"/>
            <w:rFonts w:ascii="Times New Roman" w:hAnsi="Times New Roman" w:cs="Times New Roman"/>
          </w:rPr>
          <w:t>www.ama-assn.org</w:t>
        </w:r>
      </w:hyperlink>
      <w:r w:rsidR="001717F8">
        <w:rPr>
          <w:rFonts w:ascii="Times New Roman" w:hAnsi="Times New Roman" w:cs="Times New Roman"/>
        </w:rPr>
        <w:t xml:space="preserve">). </w:t>
      </w:r>
    </w:p>
    <w:p w:rsidR="00D173C0" w:rsidRPr="001717F8" w:rsidRDefault="00C775A0" w:rsidP="003F605A">
      <w:pPr>
        <w:pStyle w:val="ListParagraph"/>
        <w:numPr>
          <w:ilvl w:val="0"/>
          <w:numId w:val="4"/>
        </w:numPr>
        <w:spacing w:line="240" w:lineRule="auto"/>
        <w:rPr>
          <w:rFonts w:ascii="Times New Roman" w:hAnsi="Times New Roman" w:cs="Times New Roman"/>
        </w:rPr>
      </w:pPr>
      <w:r w:rsidRPr="001717F8">
        <w:rPr>
          <w:rFonts w:ascii="Times New Roman" w:hAnsi="Times New Roman" w:cs="Times New Roman"/>
        </w:rPr>
        <w:t xml:space="preserve">Blue Cross Blue Shield of Michigan and Blue Care Network: Those interested in </w:t>
      </w:r>
      <w:proofErr w:type="gramStart"/>
      <w:r w:rsidRPr="001717F8">
        <w:rPr>
          <w:rFonts w:ascii="Times New Roman" w:hAnsi="Times New Roman" w:cs="Times New Roman"/>
        </w:rPr>
        <w:t>a  more</w:t>
      </w:r>
      <w:proofErr w:type="gramEnd"/>
      <w:r w:rsidRPr="001717F8">
        <w:rPr>
          <w:rFonts w:ascii="Times New Roman" w:hAnsi="Times New Roman" w:cs="Times New Roman"/>
        </w:rPr>
        <w:t xml:space="preserve"> comprehensive informational publication can read “Intervening in Domestic Violence and Abuse: The Health Care Provider’s Reference Guide to Partner and Elder Abuse.”</w:t>
      </w:r>
      <w:r w:rsidRPr="005E3D26">
        <w:rPr>
          <w:rStyle w:val="FootnoteReference"/>
          <w:rFonts w:ascii="Times New Roman" w:hAnsi="Times New Roman" w:cs="Times New Roman"/>
        </w:rPr>
        <w:footnoteReference w:id="10"/>
      </w:r>
      <w:r w:rsidRPr="001717F8">
        <w:rPr>
          <w:rFonts w:ascii="Times New Roman" w:hAnsi="Times New Roman" w:cs="Times New Roman"/>
        </w:rPr>
        <w:t xml:space="preserve"> </w:t>
      </w:r>
      <w:r w:rsidR="001717F8">
        <w:rPr>
          <w:rFonts w:ascii="Times New Roman" w:hAnsi="Times New Roman" w:cs="Times New Roman"/>
        </w:rPr>
        <w:t>This publication</w:t>
      </w:r>
      <w:r w:rsidR="002C78DD">
        <w:rPr>
          <w:rFonts w:ascii="Times New Roman" w:hAnsi="Times New Roman" w:cs="Times New Roman"/>
        </w:rPr>
        <w:t>, which the authors call a tool kit,</w:t>
      </w:r>
      <w:r w:rsidR="001717F8">
        <w:rPr>
          <w:rFonts w:ascii="Times New Roman" w:hAnsi="Times New Roman" w:cs="Times New Roman"/>
        </w:rPr>
        <w:t xml:space="preserve"> includes more in</w:t>
      </w:r>
      <w:r w:rsidR="002C78DD">
        <w:rPr>
          <w:rFonts w:ascii="Times New Roman" w:hAnsi="Times New Roman" w:cs="Times New Roman"/>
        </w:rPr>
        <w:t>-</w:t>
      </w:r>
      <w:r w:rsidR="001717F8">
        <w:rPr>
          <w:rFonts w:ascii="Times New Roman" w:hAnsi="Times New Roman" w:cs="Times New Roman"/>
        </w:rPr>
        <w:t>depth information on domestic violence, helpful forms and paperwork</w:t>
      </w:r>
      <w:r w:rsidR="002C78DD">
        <w:rPr>
          <w:rFonts w:ascii="Times New Roman" w:hAnsi="Times New Roman" w:cs="Times New Roman"/>
        </w:rPr>
        <w:t xml:space="preserve"> for documenting abuse</w:t>
      </w:r>
      <w:r w:rsidR="001717F8">
        <w:rPr>
          <w:rFonts w:ascii="Times New Roman" w:hAnsi="Times New Roman" w:cs="Times New Roman"/>
        </w:rPr>
        <w:t>, and guidance for physicians working with abused patients</w:t>
      </w:r>
      <w:r w:rsidR="002C78DD">
        <w:rPr>
          <w:rFonts w:ascii="Times New Roman" w:hAnsi="Times New Roman" w:cs="Times New Roman"/>
        </w:rPr>
        <w:t xml:space="preserve">, in </w:t>
      </w:r>
      <w:r w:rsidR="002C78DD">
        <w:rPr>
          <w:rFonts w:ascii="Times New Roman" w:hAnsi="Times New Roman" w:cs="Times New Roman"/>
        </w:rPr>
        <w:lastRenderedPageBreak/>
        <w:t>order</w:t>
      </w:r>
      <w:r w:rsidR="001717F8">
        <w:rPr>
          <w:rFonts w:ascii="Times New Roman" w:hAnsi="Times New Roman" w:cs="Times New Roman"/>
        </w:rPr>
        <w:t xml:space="preserve"> to formulate a safe discharge plan. The entire </w:t>
      </w:r>
      <w:r w:rsidR="002C78DD">
        <w:rPr>
          <w:rFonts w:ascii="Times New Roman" w:hAnsi="Times New Roman" w:cs="Times New Roman"/>
        </w:rPr>
        <w:t>tool kit</w:t>
      </w:r>
      <w:r w:rsidR="001717F8">
        <w:rPr>
          <w:rFonts w:ascii="Times New Roman" w:hAnsi="Times New Roman" w:cs="Times New Roman"/>
        </w:rPr>
        <w:t xml:space="preserve"> is available at </w:t>
      </w:r>
      <w:hyperlink r:id="rId11" w:history="1">
        <w:r w:rsidR="002D2319" w:rsidRPr="001717F8">
          <w:rPr>
            <w:rStyle w:val="Hyperlink"/>
            <w:rFonts w:ascii="Times New Roman" w:hAnsi="Times New Roman" w:cs="Times New Roman"/>
          </w:rPr>
          <w:t>http://www.bcbsm.com/pdf/DV_ReferenceGuide.pdf</w:t>
        </w:r>
      </w:hyperlink>
      <w:r w:rsidR="001717F8">
        <w:rPr>
          <w:rFonts w:ascii="Times New Roman" w:hAnsi="Times New Roman" w:cs="Times New Roman"/>
        </w:rPr>
        <w:t>.</w:t>
      </w:r>
    </w:p>
    <w:sectPr w:rsidR="00D173C0" w:rsidRPr="001717F8" w:rsidSect="007C73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42F9" w:rsidRDefault="001342F9" w:rsidP="00B1289C">
      <w:pPr>
        <w:spacing w:line="240" w:lineRule="auto"/>
      </w:pPr>
      <w:r>
        <w:separator/>
      </w:r>
    </w:p>
  </w:endnote>
  <w:endnote w:type="continuationSeparator" w:id="0">
    <w:p w:rsidR="001342F9" w:rsidRDefault="001342F9" w:rsidP="00B1289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42F9" w:rsidRDefault="001342F9" w:rsidP="00B1289C">
      <w:pPr>
        <w:spacing w:line="240" w:lineRule="auto"/>
      </w:pPr>
      <w:r>
        <w:separator/>
      </w:r>
    </w:p>
  </w:footnote>
  <w:footnote w:type="continuationSeparator" w:id="0">
    <w:p w:rsidR="001342F9" w:rsidRDefault="001342F9" w:rsidP="00B1289C">
      <w:pPr>
        <w:spacing w:line="240" w:lineRule="auto"/>
      </w:pPr>
      <w:r>
        <w:continuationSeparator/>
      </w:r>
    </w:p>
  </w:footnote>
  <w:footnote w:id="1">
    <w:p w:rsidR="001342F9" w:rsidRDefault="001342F9">
      <w:pPr>
        <w:pStyle w:val="FootnoteText"/>
      </w:pPr>
      <w:r>
        <w:rPr>
          <w:rStyle w:val="FootnoteReference"/>
        </w:rPr>
        <w:footnoteRef/>
      </w:r>
      <w:r>
        <w:t xml:space="preserve"> </w:t>
      </w:r>
      <w:proofErr w:type="gramStart"/>
      <w:r>
        <w:t>RCW 26.50.010(1).</w:t>
      </w:r>
      <w:proofErr w:type="gramEnd"/>
    </w:p>
  </w:footnote>
  <w:footnote w:id="2">
    <w:p w:rsidR="001342F9" w:rsidRDefault="001342F9" w:rsidP="002C78DD">
      <w:pPr>
        <w:pStyle w:val="FootnoteText"/>
      </w:pPr>
      <w:r>
        <w:rPr>
          <w:rStyle w:val="FootnoteReference"/>
        </w:rPr>
        <w:footnoteRef/>
      </w:r>
      <w:r>
        <w:t xml:space="preserve"> </w:t>
      </w:r>
      <w:proofErr w:type="gramStart"/>
      <w:r>
        <w:t>RCW 26.50.010(2).</w:t>
      </w:r>
      <w:proofErr w:type="gramEnd"/>
    </w:p>
  </w:footnote>
  <w:footnote w:id="3">
    <w:p w:rsidR="001342F9" w:rsidRDefault="001342F9">
      <w:pPr>
        <w:pStyle w:val="FootnoteText"/>
      </w:pPr>
      <w:r>
        <w:rPr>
          <w:rStyle w:val="FootnoteReference"/>
        </w:rPr>
        <w:footnoteRef/>
      </w:r>
      <w:r>
        <w:t xml:space="preserve"> </w:t>
      </w:r>
      <w:r w:rsidRPr="00B1289C">
        <w:t xml:space="preserve">Bureau of Justice: </w:t>
      </w:r>
      <w:hyperlink r:id="rId1" w:tgtFrame="_top" w:history="1">
        <w:r w:rsidRPr="00B1289C">
          <w:rPr>
            <w:rStyle w:val="Hyperlink"/>
          </w:rPr>
          <w:t>Intimate Partner Violence, 2005 report</w:t>
        </w:r>
      </w:hyperlink>
      <w:r w:rsidRPr="00B1289C">
        <w:t>.</w:t>
      </w:r>
    </w:p>
  </w:footnote>
  <w:footnote w:id="4">
    <w:p w:rsidR="001342F9" w:rsidRDefault="001342F9">
      <w:pPr>
        <w:pStyle w:val="FootnoteText"/>
      </w:pPr>
      <w:r>
        <w:rPr>
          <w:rStyle w:val="FootnoteReference"/>
        </w:rPr>
        <w:footnoteRef/>
      </w:r>
      <w:r>
        <w:t xml:space="preserve"> CDC </w:t>
      </w:r>
      <w:r w:rsidRPr="00B1289C">
        <w:t>National Center for Injury Prevention and Control of the Centers for Disease Control and Prevention: National Intimate Partner and Sexual Violence Survey 2010 Summary Report.</w:t>
      </w:r>
    </w:p>
  </w:footnote>
  <w:footnote w:id="5">
    <w:p w:rsidR="001342F9" w:rsidRDefault="001342F9">
      <w:pPr>
        <w:pStyle w:val="FootnoteText"/>
      </w:pPr>
      <w:r>
        <w:rPr>
          <w:rStyle w:val="FootnoteReference"/>
        </w:rPr>
        <w:footnoteRef/>
      </w:r>
      <w:r>
        <w:t xml:space="preserve"> RCW § 43.235.060</w:t>
      </w:r>
    </w:p>
  </w:footnote>
  <w:footnote w:id="6">
    <w:p w:rsidR="001342F9" w:rsidRDefault="001342F9">
      <w:pPr>
        <w:pStyle w:val="FootnoteText"/>
      </w:pPr>
      <w:r>
        <w:rPr>
          <w:rStyle w:val="FootnoteReference"/>
        </w:rPr>
        <w:footnoteRef/>
      </w:r>
      <w:r>
        <w:t xml:space="preserve"> RC</w:t>
      </w:r>
      <w:r w:rsidRPr="001342F9">
        <w:t xml:space="preserve">W </w:t>
      </w:r>
      <w:r>
        <w:t xml:space="preserve">§ </w:t>
      </w:r>
      <w:r w:rsidRPr="001342F9">
        <w:t>70.41.440</w:t>
      </w:r>
    </w:p>
  </w:footnote>
  <w:footnote w:id="7">
    <w:p w:rsidR="001342F9" w:rsidRDefault="001342F9">
      <w:pPr>
        <w:pStyle w:val="FootnoteText"/>
      </w:pPr>
      <w:r>
        <w:rPr>
          <w:rStyle w:val="FootnoteReference"/>
        </w:rPr>
        <w:footnoteRef/>
      </w:r>
      <w:r>
        <w:t xml:space="preserve"> RCW § 70.02.050</w:t>
      </w:r>
    </w:p>
  </w:footnote>
  <w:footnote w:id="8">
    <w:p w:rsidR="001342F9" w:rsidRDefault="001342F9" w:rsidP="00D261A1">
      <w:pPr>
        <w:pStyle w:val="FootnoteText"/>
      </w:pPr>
      <w:r>
        <w:rPr>
          <w:rStyle w:val="FootnoteReference"/>
        </w:rPr>
        <w:footnoteRef/>
      </w:r>
      <w:r>
        <w:t xml:space="preserve"> RCW 70.41.440</w:t>
      </w:r>
    </w:p>
  </w:footnote>
  <w:footnote w:id="9">
    <w:p w:rsidR="001342F9" w:rsidRDefault="001342F9">
      <w:pPr>
        <w:pStyle w:val="FootnoteText"/>
      </w:pPr>
      <w:r>
        <w:rPr>
          <w:rStyle w:val="FootnoteReference"/>
        </w:rPr>
        <w:footnoteRef/>
      </w:r>
      <w:r>
        <w:t xml:space="preserve"> </w:t>
      </w:r>
      <w:proofErr w:type="gramStart"/>
      <w:r>
        <w:t>Opinion 2.02.</w:t>
      </w:r>
      <w:proofErr w:type="gramEnd"/>
      <w:r>
        <w:t xml:space="preserve"> </w:t>
      </w:r>
      <w:proofErr w:type="gramStart"/>
      <w:r>
        <w:t xml:space="preserve">American </w:t>
      </w:r>
      <w:proofErr w:type="spellStart"/>
      <w:r>
        <w:t>edical</w:t>
      </w:r>
      <w:proofErr w:type="spellEnd"/>
      <w:r>
        <w:t xml:space="preserve"> Association.</w:t>
      </w:r>
      <w:proofErr w:type="gramEnd"/>
      <w:r>
        <w:t xml:space="preserve"> Accessed on September 23, 2013, available at: </w:t>
      </w:r>
      <w:r w:rsidRPr="00362C9F">
        <w:t>http://www.ama-assn.org/ama/pub/physician-resources/medical-ethics/code-medical-ethics/opinion202.page</w:t>
      </w:r>
    </w:p>
  </w:footnote>
  <w:footnote w:id="10">
    <w:p w:rsidR="001342F9" w:rsidRPr="00C775A0" w:rsidRDefault="001342F9" w:rsidP="00C775A0">
      <w:pPr>
        <w:pStyle w:val="FootnoteText"/>
        <w:rPr>
          <w:b/>
          <w:bCs/>
        </w:rPr>
      </w:pPr>
      <w:r>
        <w:rPr>
          <w:rStyle w:val="FootnoteReference"/>
        </w:rPr>
        <w:footnoteRef/>
      </w:r>
      <w:r>
        <w:t xml:space="preserve"> </w:t>
      </w:r>
      <w:proofErr w:type="gramStart"/>
      <w:r w:rsidRPr="00C775A0">
        <w:t>“</w:t>
      </w:r>
      <w:r w:rsidRPr="00C775A0">
        <w:rPr>
          <w:bCs/>
        </w:rPr>
        <w:t>Intervening in Domestic Violence and Abuse: The Health Care Provider’s Reference Guide to Partner &amp; Elder Abuse</w:t>
      </w:r>
      <w:r>
        <w:rPr>
          <w:bCs/>
        </w:rPr>
        <w:t>,</w:t>
      </w:r>
      <w:r w:rsidRPr="00C775A0">
        <w:rPr>
          <w:bCs/>
        </w:rPr>
        <w:t>”</w:t>
      </w:r>
      <w:r>
        <w:rPr>
          <w:bCs/>
        </w:rPr>
        <w:t xml:space="preserve"> Blue Cross Blue Shield of Michigan and Blue Care Network.</w:t>
      </w:r>
      <w:proofErr w:type="gramEnd"/>
      <w:r>
        <w:rPr>
          <w:bCs/>
        </w:rPr>
        <w:t xml:space="preserve"> 2007.</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111A5"/>
    <w:multiLevelType w:val="hybridMultilevel"/>
    <w:tmpl w:val="CF046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902E30"/>
    <w:multiLevelType w:val="hybridMultilevel"/>
    <w:tmpl w:val="34FC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89204B"/>
    <w:multiLevelType w:val="hybridMultilevel"/>
    <w:tmpl w:val="5D5E44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AF1B74"/>
    <w:multiLevelType w:val="hybridMultilevel"/>
    <w:tmpl w:val="CD6E7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footnotePr>
    <w:footnote w:id="-1"/>
    <w:footnote w:id="0"/>
  </w:footnotePr>
  <w:endnotePr>
    <w:endnote w:id="-1"/>
    <w:endnote w:id="0"/>
  </w:endnotePr>
  <w:compat/>
  <w:rsids>
    <w:rsidRoot w:val="0085378E"/>
    <w:rsid w:val="000711AC"/>
    <w:rsid w:val="000E1199"/>
    <w:rsid w:val="000E69EE"/>
    <w:rsid w:val="001069A0"/>
    <w:rsid w:val="001342F9"/>
    <w:rsid w:val="001717F8"/>
    <w:rsid w:val="002C78DD"/>
    <w:rsid w:val="002C7DEE"/>
    <w:rsid w:val="002D2319"/>
    <w:rsid w:val="0030513D"/>
    <w:rsid w:val="00362C9F"/>
    <w:rsid w:val="00387255"/>
    <w:rsid w:val="003B373C"/>
    <w:rsid w:val="003C5528"/>
    <w:rsid w:val="003F605A"/>
    <w:rsid w:val="004020C9"/>
    <w:rsid w:val="00496814"/>
    <w:rsid w:val="004A3B13"/>
    <w:rsid w:val="004E32D0"/>
    <w:rsid w:val="0059699D"/>
    <w:rsid w:val="005B6AC1"/>
    <w:rsid w:val="005E3D26"/>
    <w:rsid w:val="005E3E26"/>
    <w:rsid w:val="00627D3E"/>
    <w:rsid w:val="007C7312"/>
    <w:rsid w:val="0085216D"/>
    <w:rsid w:val="0085378E"/>
    <w:rsid w:val="008653FD"/>
    <w:rsid w:val="008A6577"/>
    <w:rsid w:val="008F045C"/>
    <w:rsid w:val="00A042CB"/>
    <w:rsid w:val="00A4219B"/>
    <w:rsid w:val="00AB1C4B"/>
    <w:rsid w:val="00B1289C"/>
    <w:rsid w:val="00C7019D"/>
    <w:rsid w:val="00C775A0"/>
    <w:rsid w:val="00D173C0"/>
    <w:rsid w:val="00D261A1"/>
    <w:rsid w:val="00E108E0"/>
    <w:rsid w:val="00E92599"/>
    <w:rsid w:val="00F16BEA"/>
    <w:rsid w:val="00F46A54"/>
    <w:rsid w:val="00F636AB"/>
    <w:rsid w:val="00FE64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7DEE"/>
    <w:pPr>
      <w:ind w:left="720"/>
      <w:contextualSpacing/>
    </w:pPr>
  </w:style>
  <w:style w:type="paragraph" w:styleId="FootnoteText">
    <w:name w:val="footnote text"/>
    <w:basedOn w:val="Normal"/>
    <w:link w:val="FootnoteTextChar"/>
    <w:uiPriority w:val="99"/>
    <w:semiHidden/>
    <w:unhideWhenUsed/>
    <w:rsid w:val="00B1289C"/>
    <w:pPr>
      <w:spacing w:line="240" w:lineRule="auto"/>
    </w:pPr>
    <w:rPr>
      <w:sz w:val="20"/>
      <w:szCs w:val="20"/>
    </w:rPr>
  </w:style>
  <w:style w:type="character" w:customStyle="1" w:styleId="FootnoteTextChar">
    <w:name w:val="Footnote Text Char"/>
    <w:basedOn w:val="DefaultParagraphFont"/>
    <w:link w:val="FootnoteText"/>
    <w:uiPriority w:val="99"/>
    <w:semiHidden/>
    <w:rsid w:val="00B1289C"/>
    <w:rPr>
      <w:rFonts w:ascii="Calisto MT" w:hAnsi="Calisto MT"/>
      <w:sz w:val="20"/>
      <w:szCs w:val="20"/>
    </w:rPr>
  </w:style>
  <w:style w:type="character" w:styleId="FootnoteReference">
    <w:name w:val="footnote reference"/>
    <w:basedOn w:val="DefaultParagraphFont"/>
    <w:uiPriority w:val="99"/>
    <w:semiHidden/>
    <w:unhideWhenUsed/>
    <w:rsid w:val="00B1289C"/>
    <w:rPr>
      <w:vertAlign w:val="superscript"/>
    </w:rPr>
  </w:style>
  <w:style w:type="character" w:styleId="Hyperlink">
    <w:name w:val="Hyperlink"/>
    <w:basedOn w:val="DefaultParagraphFont"/>
    <w:uiPriority w:val="99"/>
    <w:unhideWhenUsed/>
    <w:rsid w:val="00B1289C"/>
    <w:rPr>
      <w:color w:val="0000FF" w:themeColor="hyperlink"/>
      <w:u w:val="single"/>
    </w:rPr>
  </w:style>
  <w:style w:type="character" w:styleId="FollowedHyperlink">
    <w:name w:val="FollowedHyperlink"/>
    <w:basedOn w:val="DefaultParagraphFont"/>
    <w:uiPriority w:val="99"/>
    <w:semiHidden/>
    <w:unhideWhenUsed/>
    <w:rsid w:val="00362C9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oh.wa.gov/YouandYourFamily/InjuryandViolencePrevention/ViolenceAgainstWome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cbsm.com/pdf/DV_ReferenceGuide.pdf"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www.ama-assn.org" TargetMode="External"/><Relationship Id="rId4" Type="http://schemas.openxmlformats.org/officeDocument/2006/relationships/settings" Target="settings.xml"/><Relationship Id="rId9" Type="http://schemas.openxmlformats.org/officeDocument/2006/relationships/hyperlink" Target="http://www.doh.wa.gov/Portals/1/Documents/2900/InjuryReportFinal.pdf" TargetMode="External"/><Relationship Id="rId14" Type="http://schemas.openxmlformats.org/officeDocument/2006/relationships/customXml" Target="../customXml/item2.xml"/></Relationships>
</file>

<file path=word/_rels/footnotes.xml.rels><?xml version="1.0" encoding="UTF-8" standalone="yes"?>
<Relationships xmlns="http://schemas.openxmlformats.org/package/2006/relationships"><Relationship Id="rId1" Type="http://schemas.openxmlformats.org/officeDocument/2006/relationships/hyperlink" Target="http://bjs.ojp.usdoj.gov/content/intimate/ipv.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5318EE-D928-4A35-A25A-3EEEBE6157AE}">
  <ds:schemaRefs>
    <ds:schemaRef ds:uri="http://schemas.openxmlformats.org/officeDocument/2006/bibliography"/>
  </ds:schemaRefs>
</ds:datastoreItem>
</file>

<file path=customXml/itemProps2.xml><?xml version="1.0" encoding="utf-8"?>
<ds:datastoreItem xmlns:ds="http://schemas.openxmlformats.org/officeDocument/2006/customXml" ds:itemID="{C1F2D943-1E9B-4DE5-8402-665E88E95FC3}"/>
</file>

<file path=customXml/itemProps3.xml><?xml version="1.0" encoding="utf-8"?>
<ds:datastoreItem xmlns:ds="http://schemas.openxmlformats.org/officeDocument/2006/customXml" ds:itemID="{2DBED5D0-2DB7-4E35-B7FA-5DBAAA6FD574}"/>
</file>

<file path=customXml/itemProps4.xml><?xml version="1.0" encoding="utf-8"?>
<ds:datastoreItem xmlns:ds="http://schemas.openxmlformats.org/officeDocument/2006/customXml" ds:itemID="{D3E82014-8218-4E63-8D67-F6DC6F8E83FF}"/>
</file>

<file path=docProps/app.xml><?xml version="1.0" encoding="utf-8"?>
<Properties xmlns="http://schemas.openxmlformats.org/officeDocument/2006/extended-properties" xmlns:vt="http://schemas.openxmlformats.org/officeDocument/2006/docPropsVTypes">
  <Template>Normal</Template>
  <TotalTime>1</TotalTime>
  <Pages>3</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3</cp:revision>
  <dcterms:created xsi:type="dcterms:W3CDTF">2013-10-28T20:44:00Z</dcterms:created>
  <dcterms:modified xsi:type="dcterms:W3CDTF">2013-10-28T20:45:00Z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