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C5EFD2" w14:textId="77777777" w:rsidR="0032733B" w:rsidRPr="0032733B" w:rsidRDefault="0032733B" w:rsidP="0032733B">
      <w:pPr>
        <w:spacing w:after="135" w:line="630" w:lineRule="atLeast"/>
        <w:outlineLvl w:val="0"/>
        <w:rPr>
          <w:rFonts w:ascii="Source Sans Pro" w:eastAsia="Times New Roman" w:hAnsi="Source Sans Pro" w:cs="Times New Roman"/>
          <w:color w:val="333333"/>
          <w:kern w:val="36"/>
          <w:sz w:val="60"/>
          <w:szCs w:val="60"/>
        </w:rPr>
      </w:pPr>
      <w:r w:rsidRPr="0032733B">
        <w:rPr>
          <w:rFonts w:ascii="Source Sans Pro" w:eastAsia="Times New Roman" w:hAnsi="Source Sans Pro" w:cs="Times New Roman"/>
          <w:color w:val="333333"/>
          <w:kern w:val="36"/>
          <w:sz w:val="60"/>
          <w:szCs w:val="60"/>
        </w:rPr>
        <w:t>Corporate Partners Program</w:t>
      </w:r>
    </w:p>
    <w:p w14:paraId="2920DFDF" w14:textId="78038BAE" w:rsidR="0032733B" w:rsidRDefault="0032733B" w:rsidP="00C352CF">
      <w:pPr>
        <w:pBdr>
          <w:bottom w:val="single" w:sz="24" w:space="0" w:color="DDDDDD"/>
        </w:pBdr>
        <w:spacing w:before="48" w:after="48" w:line="240" w:lineRule="auto"/>
        <w:outlineLvl w:val="1"/>
        <w:rPr>
          <w:rFonts w:ascii="Source Sans Pro" w:eastAsia="Times New Roman" w:hAnsi="Source Sans Pro" w:cs="Times New Roman"/>
          <w:color w:val="313E48"/>
          <w:sz w:val="24"/>
          <w:szCs w:val="24"/>
        </w:rPr>
      </w:pPr>
      <w:r w:rsidRPr="0032733B">
        <w:rPr>
          <w:rFonts w:ascii="Source Sans Pro" w:eastAsia="Times New Roman" w:hAnsi="Source Sans Pro" w:cs="Times New Roman"/>
          <w:color w:val="313E48"/>
          <w:sz w:val="24"/>
          <w:szCs w:val="24"/>
        </w:rPr>
        <w:t>By partnering with the Washington State Medical Association and the WSMA Foundation, your</w:t>
      </w:r>
      <w:r>
        <w:rPr>
          <w:rFonts w:ascii="Source Sans Pro" w:eastAsia="Times New Roman" w:hAnsi="Source Sans Pro" w:cs="Times New Roman"/>
          <w:color w:val="313E48"/>
          <w:sz w:val="24"/>
          <w:szCs w:val="24"/>
        </w:rPr>
        <w:t xml:space="preserve"> </w:t>
      </w:r>
      <w:r w:rsidRPr="0032733B">
        <w:rPr>
          <w:rFonts w:ascii="Source Sans Pro" w:eastAsia="Times New Roman" w:hAnsi="Source Sans Pro" w:cs="Times New Roman"/>
          <w:color w:val="313E48"/>
          <w:sz w:val="24"/>
          <w:szCs w:val="24"/>
        </w:rPr>
        <w:t>organization will increase its brand credibility, influence, and reach with physicians, health care decision-makers, and practice managers. And as a WSMA corporate partner, your organization demonstrates its commitment to, and connection with, the Washington state medical community.</w:t>
      </w:r>
    </w:p>
    <w:p w14:paraId="37AA96F3" w14:textId="0CEADCAF" w:rsidR="0032733B" w:rsidRPr="0032733B" w:rsidRDefault="0032733B" w:rsidP="0032733B">
      <w:pPr>
        <w:pBdr>
          <w:bottom w:val="single" w:sz="24" w:space="0" w:color="DDDDDD"/>
        </w:pBdr>
        <w:spacing w:before="48" w:after="48" w:line="570" w:lineRule="atLeast"/>
        <w:outlineLvl w:val="1"/>
        <w:rPr>
          <w:rFonts w:ascii="Source Sans Pro" w:eastAsia="Times New Roman" w:hAnsi="Source Sans Pro" w:cs="Times New Roman"/>
          <w:color w:val="333333"/>
          <w:sz w:val="43"/>
          <w:szCs w:val="43"/>
        </w:rPr>
      </w:pPr>
      <w:r w:rsidRPr="0032733B">
        <w:rPr>
          <w:rFonts w:ascii="Source Sans Pro" w:eastAsia="Times New Roman" w:hAnsi="Source Sans Pro" w:cs="Times New Roman"/>
          <w:color w:val="333333"/>
          <w:sz w:val="43"/>
          <w:szCs w:val="43"/>
        </w:rPr>
        <w:t>How we can help you</w:t>
      </w:r>
    </w:p>
    <w:p w14:paraId="0729496F" w14:textId="77777777" w:rsidR="0032733B" w:rsidRDefault="0032733B" w:rsidP="0032733B">
      <w:pPr>
        <w:spacing w:after="240" w:line="240" w:lineRule="auto"/>
        <w:rPr>
          <w:rFonts w:ascii="Source Sans Pro" w:eastAsia="Times New Roman" w:hAnsi="Source Sans Pro" w:cs="Times New Roman"/>
          <w:color w:val="313E48"/>
          <w:sz w:val="24"/>
          <w:szCs w:val="24"/>
        </w:rPr>
      </w:pPr>
      <w:r w:rsidRPr="0032733B">
        <w:rPr>
          <w:rFonts w:ascii="Source Sans Pro" w:eastAsia="Times New Roman" w:hAnsi="Source Sans Pro" w:cs="Times New Roman"/>
          <w:color w:val="313E48"/>
          <w:sz w:val="24"/>
          <w:szCs w:val="24"/>
        </w:rPr>
        <w:t>Your partnership includes the opportunity to market your product or service directly to our members at key WSMA events and in our print and digital publications.</w:t>
      </w:r>
    </w:p>
    <w:p w14:paraId="599AA324" w14:textId="58F05355" w:rsidR="0032733B" w:rsidRDefault="0032733B" w:rsidP="0032733B">
      <w:pPr>
        <w:spacing w:after="240" w:line="240" w:lineRule="auto"/>
        <w:rPr>
          <w:rFonts w:ascii="Source Sans Pro" w:eastAsia="Times New Roman" w:hAnsi="Source Sans Pro" w:cs="Times New Roman"/>
          <w:color w:val="313E48"/>
          <w:sz w:val="24"/>
          <w:szCs w:val="24"/>
        </w:rPr>
      </w:pPr>
      <w:r w:rsidRPr="0032733B">
        <w:rPr>
          <w:rFonts w:ascii="Source Sans Pro" w:eastAsia="Times New Roman" w:hAnsi="Source Sans Pro" w:cs="Times New Roman"/>
          <w:color w:val="313E48"/>
          <w:sz w:val="24"/>
          <w:szCs w:val="24"/>
        </w:rPr>
        <w:t>At more than 11,000 members strong, the Washington State Medical Association is the largest statewide medical professional association representing physicians and physician assistants across all specialties and practice types. We are united by a bold vision: To make Washington state the best place to practice medicine and receive care. With your WSMA partnership, your organization joins with us in that effort!</w:t>
      </w:r>
      <w:r>
        <w:rPr>
          <w:rFonts w:ascii="Source Sans Pro" w:eastAsia="Times New Roman" w:hAnsi="Source Sans Pro" w:cs="Times New Roman"/>
          <w:color w:val="313E48"/>
          <w:sz w:val="24"/>
          <w:szCs w:val="24"/>
        </w:rPr>
        <w:t xml:space="preserve"> </w:t>
      </w:r>
      <w:r w:rsidRPr="0032733B">
        <w:rPr>
          <w:rFonts w:ascii="Source Sans Pro" w:eastAsia="Times New Roman" w:hAnsi="Source Sans Pro" w:cs="Times New Roman"/>
          <w:color w:val="313E48"/>
          <w:sz w:val="24"/>
          <w:szCs w:val="24"/>
        </w:rPr>
        <w:t>Details on partner benefits below.</w:t>
      </w:r>
    </w:p>
    <w:p w14:paraId="6FCBCC6F" w14:textId="06CF4756" w:rsidR="0032733B" w:rsidRPr="0032733B" w:rsidRDefault="0032733B" w:rsidP="0032733B">
      <w:pPr>
        <w:pBdr>
          <w:bottom w:val="single" w:sz="24" w:space="0" w:color="DDDDDD"/>
        </w:pBdr>
        <w:spacing w:before="48" w:after="48" w:line="570" w:lineRule="atLeast"/>
        <w:outlineLvl w:val="1"/>
        <w:rPr>
          <w:rFonts w:ascii="Source Sans Pro" w:eastAsia="Times New Roman" w:hAnsi="Source Sans Pro" w:cs="Times New Roman"/>
          <w:color w:val="333333"/>
          <w:sz w:val="43"/>
          <w:szCs w:val="43"/>
        </w:rPr>
      </w:pPr>
      <w:r>
        <w:rPr>
          <w:rFonts w:ascii="Source Sans Pro" w:eastAsia="Times New Roman" w:hAnsi="Source Sans Pro" w:cs="Times New Roman"/>
          <w:color w:val="333333"/>
          <w:sz w:val="43"/>
          <w:szCs w:val="43"/>
        </w:rPr>
        <w:t>Become a partner</w:t>
      </w:r>
    </w:p>
    <w:p w14:paraId="2E77F923" w14:textId="4FCF2435" w:rsidR="0032733B" w:rsidRPr="0032733B" w:rsidRDefault="0032733B" w:rsidP="0032733B">
      <w:pPr>
        <w:spacing w:after="240" w:line="240" w:lineRule="auto"/>
        <w:rPr>
          <w:rFonts w:ascii="Source Sans Pro" w:eastAsia="Times New Roman" w:hAnsi="Source Sans Pro" w:cs="Times New Roman"/>
          <w:color w:val="313E48"/>
          <w:sz w:val="24"/>
          <w:szCs w:val="24"/>
        </w:rPr>
      </w:pPr>
      <w:r w:rsidRPr="0032733B">
        <w:rPr>
          <w:rFonts w:ascii="Source Sans Pro" w:eastAsia="Times New Roman" w:hAnsi="Source Sans Pro" w:cs="Times New Roman"/>
          <w:color w:val="313E48"/>
          <w:sz w:val="24"/>
          <w:szCs w:val="24"/>
        </w:rPr>
        <w:t xml:space="preserve">To become a partner, either select your desired benefits from the a la carte list below or identify your desired partner level. With this information, we will work with you to customize a package that fits your budget and preferred benefits. </w:t>
      </w:r>
      <w:r w:rsidR="00F15EFF" w:rsidRPr="00EE0064">
        <w:rPr>
          <w:rFonts w:ascii="Source Sans Pro" w:eastAsia="Times New Roman" w:hAnsi="Source Sans Pro" w:cs="Times New Roman"/>
          <w:color w:val="313E48"/>
          <w:sz w:val="24"/>
          <w:szCs w:val="24"/>
          <w:highlight w:val="yellow"/>
        </w:rPr>
        <w:t xml:space="preserve">Complete an </w:t>
      </w:r>
      <w:hyperlink r:id="rId8" w:history="1">
        <w:r w:rsidR="00F15EFF" w:rsidRPr="00EE0064">
          <w:rPr>
            <w:rStyle w:val="Hyperlink"/>
            <w:rFonts w:ascii="Source Sans Pro" w:eastAsia="Times New Roman" w:hAnsi="Source Sans Pro" w:cs="Times New Roman"/>
            <w:sz w:val="24"/>
            <w:szCs w:val="24"/>
            <w:highlight w:val="yellow"/>
          </w:rPr>
          <w:t>online interest form</w:t>
        </w:r>
      </w:hyperlink>
      <w:r w:rsidR="00F15EFF" w:rsidRPr="00EE0064">
        <w:rPr>
          <w:rFonts w:ascii="Source Sans Pro" w:eastAsia="Times New Roman" w:hAnsi="Source Sans Pro" w:cs="Times New Roman"/>
          <w:color w:val="313E48"/>
          <w:sz w:val="24"/>
          <w:szCs w:val="24"/>
          <w:highlight w:val="yellow"/>
        </w:rPr>
        <w:t xml:space="preserve"> </w:t>
      </w:r>
      <w:r w:rsidR="00F15EFF" w:rsidRPr="00EE0064">
        <w:rPr>
          <w:rFonts w:ascii="Source Sans Pro" w:eastAsia="Times New Roman" w:hAnsi="Source Sans Pro" w:cs="Times New Roman"/>
          <w:color w:val="313E48"/>
          <w:sz w:val="24"/>
          <w:szCs w:val="24"/>
          <w:highlight w:val="yellow"/>
        </w:rPr>
        <w:t xml:space="preserve">or contact </w:t>
      </w:r>
      <w:r w:rsidRPr="00EE0064">
        <w:rPr>
          <w:rFonts w:ascii="Source Sans Pro" w:eastAsia="Times New Roman" w:hAnsi="Source Sans Pro" w:cs="Times New Roman"/>
          <w:color w:val="313E48"/>
          <w:sz w:val="24"/>
          <w:szCs w:val="24"/>
          <w:highlight w:val="yellow"/>
        </w:rPr>
        <w:t xml:space="preserve">Jessica Martinson </w:t>
      </w:r>
      <w:r w:rsidR="00F15EFF" w:rsidRPr="00EE0064">
        <w:rPr>
          <w:rFonts w:ascii="Source Sans Pro" w:eastAsia="Times New Roman" w:hAnsi="Source Sans Pro" w:cs="Times New Roman"/>
          <w:color w:val="313E48"/>
          <w:sz w:val="24"/>
          <w:szCs w:val="24"/>
          <w:highlight w:val="yellow"/>
        </w:rPr>
        <w:t xml:space="preserve">directly </w:t>
      </w:r>
      <w:r w:rsidRPr="00EE0064">
        <w:rPr>
          <w:rFonts w:ascii="Source Sans Pro" w:eastAsia="Times New Roman" w:hAnsi="Source Sans Pro" w:cs="Times New Roman"/>
          <w:color w:val="313E48"/>
          <w:sz w:val="24"/>
          <w:szCs w:val="24"/>
          <w:highlight w:val="yellow"/>
        </w:rPr>
        <w:t xml:space="preserve">at </w:t>
      </w:r>
      <w:hyperlink r:id="rId9" w:history="1">
        <w:r w:rsidRPr="00EE0064">
          <w:rPr>
            <w:rStyle w:val="Hyperlink"/>
            <w:rFonts w:ascii="Source Sans Pro" w:eastAsia="Times New Roman" w:hAnsi="Source Sans Pro" w:cs="Times New Roman"/>
            <w:sz w:val="24"/>
            <w:szCs w:val="24"/>
            <w:highlight w:val="yellow"/>
            <w:u w:val="none"/>
          </w:rPr>
          <w:t>jessica@wsma.org</w:t>
        </w:r>
      </w:hyperlink>
      <w:r w:rsidRPr="00EE0064">
        <w:rPr>
          <w:rFonts w:ascii="Source Sans Pro" w:eastAsia="Times New Roman" w:hAnsi="Source Sans Pro" w:cs="Times New Roman"/>
          <w:color w:val="313E48"/>
          <w:sz w:val="24"/>
          <w:szCs w:val="24"/>
          <w:highlight w:val="yellow"/>
        </w:rPr>
        <w:t xml:space="preserve"> or 206.956.3628. </w:t>
      </w:r>
      <w:proofErr w:type="gramStart"/>
      <w:r w:rsidRPr="00EE0064">
        <w:rPr>
          <w:rFonts w:ascii="Source Sans Pro" w:eastAsia="Times New Roman" w:hAnsi="Source Sans Pro" w:cs="Times New Roman"/>
          <w:color w:val="313E48"/>
          <w:sz w:val="24"/>
          <w:szCs w:val="24"/>
          <w:highlight w:val="yellow"/>
        </w:rPr>
        <w:t>We’ll</w:t>
      </w:r>
      <w:proofErr w:type="gramEnd"/>
      <w:r w:rsidRPr="00EE0064">
        <w:rPr>
          <w:rFonts w:ascii="Source Sans Pro" w:eastAsia="Times New Roman" w:hAnsi="Source Sans Pro" w:cs="Times New Roman"/>
          <w:color w:val="313E48"/>
          <w:sz w:val="24"/>
          <w:szCs w:val="24"/>
          <w:highlight w:val="yellow"/>
        </w:rPr>
        <w:t xml:space="preserve"> be in touch soon!</w:t>
      </w:r>
    </w:p>
    <w:p w14:paraId="76D92BEB" w14:textId="142F3739" w:rsidR="0032733B" w:rsidRDefault="0032733B" w:rsidP="0032733B">
      <w:pPr>
        <w:pBdr>
          <w:bottom w:val="single" w:sz="24" w:space="0" w:color="DDDDDD"/>
        </w:pBdr>
        <w:spacing w:before="100" w:beforeAutospacing="1" w:after="0" w:line="240" w:lineRule="auto"/>
        <w:outlineLvl w:val="1"/>
        <w:rPr>
          <w:rFonts w:ascii="Source Sans Pro" w:eastAsia="Times New Roman" w:hAnsi="Source Sans Pro" w:cs="Times New Roman"/>
          <w:i/>
          <w:iCs/>
          <w:color w:val="313E48"/>
          <w:sz w:val="24"/>
          <w:szCs w:val="24"/>
        </w:rPr>
      </w:pPr>
      <w:r w:rsidRPr="0032733B">
        <w:rPr>
          <w:rFonts w:ascii="Source Sans Pro" w:eastAsia="Times New Roman" w:hAnsi="Source Sans Pro" w:cs="Times New Roman"/>
          <w:i/>
          <w:iCs/>
          <w:color w:val="313E48"/>
          <w:sz w:val="24"/>
          <w:szCs w:val="24"/>
        </w:rPr>
        <w:t xml:space="preserve">Packages are purchased on a 12-month rolling basis. WSMA reserves the right to approve all corporate partnerships. </w:t>
      </w:r>
    </w:p>
    <w:p w14:paraId="72664E4F" w14:textId="1B065D2D" w:rsidR="00C352CF" w:rsidRDefault="00C352CF" w:rsidP="0032733B">
      <w:pPr>
        <w:pBdr>
          <w:bottom w:val="single" w:sz="24" w:space="0" w:color="DDDDDD"/>
        </w:pBdr>
        <w:spacing w:before="100" w:beforeAutospacing="1" w:after="0" w:line="240" w:lineRule="auto"/>
        <w:outlineLvl w:val="1"/>
        <w:rPr>
          <w:rFonts w:ascii="Source Sans Pro" w:eastAsia="Times New Roman" w:hAnsi="Source Sans Pro" w:cs="Times New Roman"/>
          <w:i/>
          <w:iCs/>
          <w:color w:val="313E48"/>
          <w:sz w:val="24"/>
          <w:szCs w:val="24"/>
        </w:rPr>
      </w:pPr>
      <w:r w:rsidRPr="00C352CF">
        <w:rPr>
          <w:rFonts w:ascii="Source Sans Pro" w:eastAsia="Times New Roman" w:hAnsi="Source Sans Pro" w:cs="Times New Roman"/>
          <w:i/>
          <w:iCs/>
          <w:color w:val="313E48"/>
          <w:sz w:val="24"/>
          <w:szCs w:val="24"/>
          <w:highlight w:val="green"/>
        </w:rPr>
        <w:t>[Download Corporate Partners Form] – link to pdf of flyer (</w:t>
      </w:r>
      <w:proofErr w:type="gramStart"/>
      <w:r w:rsidRPr="00C352CF">
        <w:rPr>
          <w:rFonts w:ascii="Source Sans Pro" w:eastAsia="Times New Roman" w:hAnsi="Source Sans Pro" w:cs="Times New Roman"/>
          <w:i/>
          <w:iCs/>
          <w:color w:val="313E48"/>
          <w:sz w:val="24"/>
          <w:szCs w:val="24"/>
          <w:highlight w:val="green"/>
        </w:rPr>
        <w:t>don’t</w:t>
      </w:r>
      <w:proofErr w:type="gramEnd"/>
      <w:r w:rsidRPr="00C352CF">
        <w:rPr>
          <w:rFonts w:ascii="Source Sans Pro" w:eastAsia="Times New Roman" w:hAnsi="Source Sans Pro" w:cs="Times New Roman"/>
          <w:i/>
          <w:iCs/>
          <w:color w:val="313E48"/>
          <w:sz w:val="24"/>
          <w:szCs w:val="24"/>
          <w:highlight w:val="green"/>
        </w:rPr>
        <w:t xml:space="preserve"> use </w:t>
      </w:r>
      <w:proofErr w:type="spellStart"/>
      <w:r w:rsidRPr="00C352CF">
        <w:rPr>
          <w:rFonts w:ascii="Source Sans Pro" w:eastAsia="Times New Roman" w:hAnsi="Source Sans Pro" w:cs="Times New Roman"/>
          <w:i/>
          <w:iCs/>
          <w:color w:val="313E48"/>
          <w:sz w:val="24"/>
          <w:szCs w:val="24"/>
          <w:highlight w:val="green"/>
        </w:rPr>
        <w:t>javascript</w:t>
      </w:r>
      <w:proofErr w:type="spellEnd"/>
      <w:r w:rsidRPr="00C352CF">
        <w:rPr>
          <w:rFonts w:ascii="Source Sans Pro" w:eastAsia="Times New Roman" w:hAnsi="Source Sans Pro" w:cs="Times New Roman"/>
          <w:i/>
          <w:iCs/>
          <w:color w:val="313E48"/>
          <w:sz w:val="24"/>
          <w:szCs w:val="24"/>
          <w:highlight w:val="green"/>
        </w:rPr>
        <w:t>)</w:t>
      </w:r>
    </w:p>
    <w:p w14:paraId="29D6CE52" w14:textId="77777777" w:rsidR="0032733B" w:rsidRPr="0032733B" w:rsidRDefault="0032733B" w:rsidP="0032733B">
      <w:pPr>
        <w:pBdr>
          <w:bottom w:val="single" w:sz="24" w:space="0" w:color="DDDDDD"/>
        </w:pBdr>
        <w:spacing w:before="100" w:beforeAutospacing="1" w:after="0" w:line="240" w:lineRule="auto"/>
        <w:outlineLvl w:val="1"/>
        <w:rPr>
          <w:rFonts w:ascii="Source Sans Pro" w:eastAsia="Times New Roman" w:hAnsi="Source Sans Pro" w:cs="Times New Roman"/>
          <w:i/>
          <w:iCs/>
          <w:color w:val="313E48"/>
          <w:sz w:val="24"/>
          <w:szCs w:val="24"/>
        </w:rPr>
      </w:pPr>
    </w:p>
    <w:p w14:paraId="3D9FDBB3" w14:textId="759F8402" w:rsidR="0032733B" w:rsidRPr="0032733B" w:rsidRDefault="0032733B" w:rsidP="0032733B">
      <w:pPr>
        <w:pBdr>
          <w:bottom w:val="single" w:sz="24" w:space="0" w:color="DDDDDD"/>
        </w:pBdr>
        <w:spacing w:before="48" w:after="48" w:line="570" w:lineRule="atLeast"/>
        <w:outlineLvl w:val="1"/>
        <w:rPr>
          <w:rFonts w:ascii="Source Sans Pro" w:eastAsia="Times New Roman" w:hAnsi="Source Sans Pro" w:cs="Times New Roman"/>
          <w:color w:val="333333"/>
          <w:sz w:val="43"/>
          <w:szCs w:val="43"/>
        </w:rPr>
      </w:pPr>
      <w:r>
        <w:rPr>
          <w:rFonts w:ascii="Source Sans Pro" w:eastAsia="Times New Roman" w:hAnsi="Source Sans Pro" w:cs="Times New Roman"/>
          <w:color w:val="333333"/>
          <w:sz w:val="43"/>
          <w:szCs w:val="43"/>
        </w:rPr>
        <w:t>Corporate partner benefits</w:t>
      </w:r>
    </w:p>
    <w:p w14:paraId="5B6FDCA5" w14:textId="77777777" w:rsidR="0032733B" w:rsidRPr="0032733B" w:rsidRDefault="0032733B" w:rsidP="0032733B">
      <w:pPr>
        <w:rPr>
          <w:rFonts w:ascii="Source Sans Pro" w:eastAsia="Times New Roman" w:hAnsi="Source Sans Pro" w:cs="Times New Roman"/>
          <w:color w:val="313E48"/>
          <w:sz w:val="24"/>
          <w:szCs w:val="24"/>
        </w:rPr>
      </w:pPr>
      <w:r w:rsidRPr="0032733B">
        <w:rPr>
          <w:rFonts w:ascii="Source Sans Pro" w:eastAsia="Times New Roman" w:hAnsi="Source Sans Pro" w:cs="Times New Roman"/>
          <w:b/>
          <w:bCs/>
          <w:color w:val="313E48"/>
          <w:sz w:val="24"/>
          <w:szCs w:val="24"/>
        </w:rPr>
        <w:t>All Corporate Partners Receive:</w:t>
      </w:r>
    </w:p>
    <w:p w14:paraId="6D70827A" w14:textId="77777777" w:rsidR="0032733B" w:rsidRPr="0032733B" w:rsidRDefault="0032733B" w:rsidP="0032733B">
      <w:pPr>
        <w:pStyle w:val="ListParagraph"/>
        <w:numPr>
          <w:ilvl w:val="0"/>
          <w:numId w:val="3"/>
        </w:numPr>
        <w:spacing w:after="0" w:line="240" w:lineRule="auto"/>
        <w:rPr>
          <w:rFonts w:ascii="Source Sans Pro" w:eastAsia="Times New Roman" w:hAnsi="Source Sans Pro" w:cs="Times New Roman"/>
          <w:color w:val="313E48"/>
          <w:sz w:val="24"/>
          <w:szCs w:val="24"/>
        </w:rPr>
      </w:pPr>
      <w:r w:rsidRPr="0032733B">
        <w:rPr>
          <w:rFonts w:ascii="Source Sans Pro" w:eastAsia="Times New Roman" w:hAnsi="Source Sans Pro" w:cs="Times New Roman"/>
          <w:color w:val="313E48"/>
          <w:sz w:val="24"/>
          <w:szCs w:val="24"/>
        </w:rPr>
        <w:t>President’s recognition at Legislative Summit, Leadership Development Conference, Annual Meeting, and Road Trip.</w:t>
      </w:r>
    </w:p>
    <w:p w14:paraId="104A68AD" w14:textId="77777777" w:rsidR="0032733B" w:rsidRPr="0032733B" w:rsidRDefault="0032733B" w:rsidP="0032733B">
      <w:pPr>
        <w:pStyle w:val="ListParagraph"/>
        <w:numPr>
          <w:ilvl w:val="0"/>
          <w:numId w:val="3"/>
        </w:numPr>
        <w:spacing w:after="0" w:line="240" w:lineRule="auto"/>
        <w:rPr>
          <w:rFonts w:ascii="Source Sans Pro" w:eastAsia="Times New Roman" w:hAnsi="Source Sans Pro" w:cs="Times New Roman"/>
          <w:color w:val="313E48"/>
          <w:sz w:val="24"/>
          <w:szCs w:val="24"/>
        </w:rPr>
      </w:pPr>
      <w:r w:rsidRPr="0032733B">
        <w:rPr>
          <w:rFonts w:ascii="Source Sans Pro" w:eastAsia="Times New Roman" w:hAnsi="Source Sans Pro" w:cs="Times New Roman"/>
          <w:color w:val="313E48"/>
          <w:sz w:val="24"/>
          <w:szCs w:val="24"/>
        </w:rPr>
        <w:t>Recognition on screen before all major sessions.</w:t>
      </w:r>
    </w:p>
    <w:p w14:paraId="119E6D1F" w14:textId="77777777" w:rsidR="0032733B" w:rsidRPr="0032733B" w:rsidRDefault="0032733B" w:rsidP="0032733B">
      <w:pPr>
        <w:pStyle w:val="ListParagraph"/>
        <w:numPr>
          <w:ilvl w:val="0"/>
          <w:numId w:val="3"/>
        </w:numPr>
        <w:spacing w:after="0" w:line="240" w:lineRule="auto"/>
        <w:rPr>
          <w:rFonts w:ascii="Source Sans Pro" w:eastAsia="Times New Roman" w:hAnsi="Source Sans Pro" w:cs="Times New Roman"/>
          <w:color w:val="313E48"/>
          <w:sz w:val="24"/>
          <w:szCs w:val="24"/>
        </w:rPr>
      </w:pPr>
      <w:r w:rsidRPr="0032733B">
        <w:rPr>
          <w:rFonts w:ascii="Source Sans Pro" w:eastAsia="Times New Roman" w:hAnsi="Source Sans Pro" w:cs="Times New Roman"/>
          <w:color w:val="313E48"/>
          <w:sz w:val="24"/>
          <w:szCs w:val="24"/>
        </w:rPr>
        <w:t>Logo, website link, and 50-word description on WSMA event webpages.</w:t>
      </w:r>
    </w:p>
    <w:p w14:paraId="05CD018D" w14:textId="77777777" w:rsidR="0032733B" w:rsidRPr="0032733B" w:rsidRDefault="0032733B" w:rsidP="0032733B">
      <w:pPr>
        <w:pStyle w:val="ListParagraph"/>
        <w:numPr>
          <w:ilvl w:val="0"/>
          <w:numId w:val="3"/>
        </w:numPr>
        <w:spacing w:after="0" w:line="240" w:lineRule="auto"/>
        <w:rPr>
          <w:rFonts w:ascii="Source Sans Pro" w:eastAsia="Times New Roman" w:hAnsi="Source Sans Pro" w:cs="Times New Roman"/>
          <w:color w:val="313E48"/>
          <w:sz w:val="24"/>
          <w:szCs w:val="24"/>
        </w:rPr>
      </w:pPr>
      <w:r w:rsidRPr="0032733B">
        <w:rPr>
          <w:rFonts w:ascii="Source Sans Pro" w:eastAsia="Times New Roman" w:hAnsi="Source Sans Pro" w:cs="Times New Roman"/>
          <w:color w:val="313E48"/>
          <w:sz w:val="24"/>
          <w:szCs w:val="24"/>
        </w:rPr>
        <w:t>Nametag ribbons for your representative(s) identifying your level of support.</w:t>
      </w:r>
    </w:p>
    <w:p w14:paraId="24C1360C" w14:textId="77777777" w:rsidR="0032733B" w:rsidRPr="0032733B" w:rsidRDefault="0032733B" w:rsidP="0032733B">
      <w:pPr>
        <w:pStyle w:val="ListParagraph"/>
        <w:numPr>
          <w:ilvl w:val="0"/>
          <w:numId w:val="3"/>
        </w:numPr>
        <w:spacing w:after="0" w:line="240" w:lineRule="auto"/>
        <w:rPr>
          <w:rFonts w:ascii="Source Sans Pro" w:eastAsia="Times New Roman" w:hAnsi="Source Sans Pro" w:cs="Times New Roman"/>
          <w:color w:val="313E48"/>
          <w:sz w:val="24"/>
          <w:szCs w:val="24"/>
        </w:rPr>
      </w:pPr>
      <w:r w:rsidRPr="0032733B">
        <w:rPr>
          <w:rFonts w:ascii="Source Sans Pro" w:eastAsia="Times New Roman" w:hAnsi="Source Sans Pro" w:cs="Times New Roman"/>
          <w:color w:val="313E48"/>
          <w:sz w:val="24"/>
          <w:szCs w:val="24"/>
        </w:rPr>
        <w:lastRenderedPageBreak/>
        <w:t xml:space="preserve">Complimentary subscription to </w:t>
      </w:r>
      <w:r w:rsidRPr="0032733B">
        <w:rPr>
          <w:rFonts w:ascii="Source Sans Pro" w:eastAsia="Times New Roman" w:hAnsi="Source Sans Pro" w:cs="Times New Roman"/>
          <w:i/>
          <w:iCs/>
          <w:color w:val="313E48"/>
          <w:sz w:val="24"/>
          <w:szCs w:val="24"/>
        </w:rPr>
        <w:t>WSMA Reports</w:t>
      </w:r>
      <w:r w:rsidRPr="0032733B">
        <w:rPr>
          <w:rFonts w:ascii="Source Sans Pro" w:eastAsia="Times New Roman" w:hAnsi="Source Sans Pro" w:cs="Times New Roman"/>
          <w:color w:val="313E48"/>
          <w:sz w:val="24"/>
          <w:szCs w:val="24"/>
        </w:rPr>
        <w:t>.</w:t>
      </w:r>
    </w:p>
    <w:p w14:paraId="6DA38C80" w14:textId="01A06127" w:rsidR="002D13E6" w:rsidRDefault="00EE0064" w:rsidP="0032733B"/>
    <w:p w14:paraId="265A371E" w14:textId="400111EB" w:rsidR="0032733B" w:rsidRPr="0032733B" w:rsidRDefault="0032733B" w:rsidP="0032733B">
      <w:pPr>
        <w:pStyle w:val="Default"/>
        <w:rPr>
          <w:b/>
          <w:bCs/>
        </w:rPr>
      </w:pPr>
      <w:r w:rsidRPr="0032733B">
        <w:rPr>
          <w:b/>
          <w:bCs/>
        </w:rPr>
        <w:t>Benefits Menu:</w:t>
      </w:r>
    </w:p>
    <w:p w14:paraId="6E013D7B" w14:textId="4DCB5F10" w:rsidR="0032733B" w:rsidRDefault="0032733B" w:rsidP="0032733B">
      <w:pPr>
        <w:pStyle w:val="Default"/>
        <w:numPr>
          <w:ilvl w:val="0"/>
          <w:numId w:val="5"/>
        </w:numPr>
        <w:spacing w:after="17"/>
        <w:rPr>
          <w:sz w:val="20"/>
          <w:szCs w:val="20"/>
        </w:rPr>
      </w:pPr>
      <w:r>
        <w:rPr>
          <w:sz w:val="20"/>
          <w:szCs w:val="20"/>
        </w:rPr>
        <w:t xml:space="preserve">Exclusive meal sponsor at the Legislative Summit: </w:t>
      </w:r>
      <w:r>
        <w:rPr>
          <w:rFonts w:ascii="Source Sans Pro Light" w:hAnsi="Source Sans Pro Light" w:cs="Source Sans Pro Light"/>
          <w:sz w:val="20"/>
          <w:szCs w:val="20"/>
        </w:rPr>
        <w:t xml:space="preserve">☐ </w:t>
      </w:r>
      <w:r>
        <w:rPr>
          <w:sz w:val="20"/>
          <w:szCs w:val="20"/>
        </w:rPr>
        <w:t xml:space="preserve">breakfast </w:t>
      </w:r>
      <w:r>
        <w:rPr>
          <w:rFonts w:ascii="Source Sans Pro Light" w:hAnsi="Source Sans Pro Light" w:cs="Source Sans Pro Light"/>
          <w:sz w:val="20"/>
          <w:szCs w:val="20"/>
        </w:rPr>
        <w:t xml:space="preserve">☐ </w:t>
      </w:r>
      <w:r>
        <w:rPr>
          <w:sz w:val="20"/>
          <w:szCs w:val="20"/>
        </w:rPr>
        <w:t>lunch</w:t>
      </w:r>
    </w:p>
    <w:p w14:paraId="40A091BE" w14:textId="0E0AC820" w:rsidR="0032733B" w:rsidRDefault="0032733B" w:rsidP="0032733B">
      <w:pPr>
        <w:pStyle w:val="Default"/>
        <w:numPr>
          <w:ilvl w:val="0"/>
          <w:numId w:val="5"/>
        </w:numPr>
        <w:spacing w:after="17"/>
        <w:rPr>
          <w:sz w:val="20"/>
          <w:szCs w:val="20"/>
        </w:rPr>
      </w:pPr>
      <w:r>
        <w:rPr>
          <w:sz w:val="20"/>
          <w:szCs w:val="20"/>
        </w:rPr>
        <w:t xml:space="preserve">Tabletop exhibit space at the Leadership Development Conference: </w:t>
      </w:r>
      <w:r>
        <w:rPr>
          <w:rFonts w:ascii="Source Sans Pro Light" w:hAnsi="Source Sans Pro Light" w:cs="Source Sans Pro Light"/>
          <w:sz w:val="20"/>
          <w:szCs w:val="20"/>
        </w:rPr>
        <w:t xml:space="preserve">☐ </w:t>
      </w:r>
      <w:r>
        <w:rPr>
          <w:sz w:val="20"/>
          <w:szCs w:val="20"/>
        </w:rPr>
        <w:t xml:space="preserve">standard location </w:t>
      </w:r>
      <w:r>
        <w:rPr>
          <w:rFonts w:ascii="Source Sans Pro Light" w:hAnsi="Source Sans Pro Light" w:cs="Source Sans Pro Light"/>
          <w:sz w:val="20"/>
          <w:szCs w:val="20"/>
        </w:rPr>
        <w:t xml:space="preserve">☐ </w:t>
      </w:r>
      <w:r>
        <w:rPr>
          <w:sz w:val="20"/>
          <w:szCs w:val="20"/>
        </w:rPr>
        <w:t>premium location</w:t>
      </w:r>
    </w:p>
    <w:p w14:paraId="6B03FBD0" w14:textId="16B585D5" w:rsidR="0032733B" w:rsidRDefault="0032733B" w:rsidP="0032733B">
      <w:pPr>
        <w:pStyle w:val="Default"/>
        <w:numPr>
          <w:ilvl w:val="0"/>
          <w:numId w:val="5"/>
        </w:numPr>
        <w:spacing w:after="17"/>
        <w:rPr>
          <w:sz w:val="20"/>
          <w:szCs w:val="20"/>
        </w:rPr>
      </w:pPr>
      <w:r>
        <w:rPr>
          <w:sz w:val="20"/>
          <w:szCs w:val="20"/>
        </w:rPr>
        <w:t xml:space="preserve">Tabletop exhibit space at the Annual Meeting: </w:t>
      </w:r>
      <w:r>
        <w:rPr>
          <w:rFonts w:ascii="Source Sans Pro Light" w:hAnsi="Source Sans Pro Light" w:cs="Source Sans Pro Light"/>
          <w:sz w:val="20"/>
          <w:szCs w:val="20"/>
        </w:rPr>
        <w:t xml:space="preserve">☐ </w:t>
      </w:r>
      <w:r>
        <w:rPr>
          <w:sz w:val="20"/>
          <w:szCs w:val="20"/>
        </w:rPr>
        <w:t xml:space="preserve">standard location </w:t>
      </w:r>
      <w:r>
        <w:rPr>
          <w:rFonts w:ascii="Source Sans Pro Light" w:hAnsi="Source Sans Pro Light" w:cs="Source Sans Pro Light"/>
          <w:sz w:val="20"/>
          <w:szCs w:val="20"/>
        </w:rPr>
        <w:t xml:space="preserve">☐ </w:t>
      </w:r>
      <w:r>
        <w:rPr>
          <w:sz w:val="20"/>
          <w:szCs w:val="20"/>
        </w:rPr>
        <w:t>premium location</w:t>
      </w:r>
    </w:p>
    <w:p w14:paraId="01CC35C8" w14:textId="77777777" w:rsidR="0032733B" w:rsidRDefault="0032733B" w:rsidP="0032733B">
      <w:pPr>
        <w:pStyle w:val="Default"/>
        <w:numPr>
          <w:ilvl w:val="0"/>
          <w:numId w:val="5"/>
        </w:numPr>
        <w:spacing w:after="17"/>
        <w:rPr>
          <w:sz w:val="20"/>
          <w:szCs w:val="20"/>
        </w:rPr>
      </w:pPr>
      <w:r>
        <w:rPr>
          <w:i/>
          <w:iCs/>
          <w:sz w:val="20"/>
          <w:szCs w:val="20"/>
        </w:rPr>
        <w:t xml:space="preserve">WSMA Reports </w:t>
      </w:r>
      <w:r>
        <w:rPr>
          <w:sz w:val="20"/>
          <w:szCs w:val="20"/>
        </w:rPr>
        <w:t xml:space="preserve">ad space: </w:t>
      </w:r>
      <w:r>
        <w:rPr>
          <w:rFonts w:ascii="Source Sans Pro Light" w:hAnsi="Source Sans Pro Light" w:cs="Source Sans Pro Light"/>
          <w:sz w:val="20"/>
          <w:szCs w:val="20"/>
        </w:rPr>
        <w:t xml:space="preserve">☐ </w:t>
      </w:r>
      <w:r>
        <w:rPr>
          <w:sz w:val="20"/>
          <w:szCs w:val="20"/>
        </w:rPr>
        <w:t xml:space="preserve">1/2 page </w:t>
      </w:r>
      <w:r>
        <w:rPr>
          <w:rFonts w:ascii="Source Sans Pro Light" w:hAnsi="Source Sans Pro Light" w:cs="Source Sans Pro Light"/>
          <w:sz w:val="20"/>
          <w:szCs w:val="20"/>
        </w:rPr>
        <w:t xml:space="preserve">☐ </w:t>
      </w:r>
      <w:r>
        <w:rPr>
          <w:sz w:val="20"/>
          <w:szCs w:val="20"/>
        </w:rPr>
        <w:t xml:space="preserve">1 page | </w:t>
      </w:r>
      <w:r>
        <w:rPr>
          <w:rFonts w:ascii="Source Sans Pro Light" w:hAnsi="Source Sans Pro Light" w:cs="Source Sans Pro Light"/>
          <w:sz w:val="20"/>
          <w:szCs w:val="20"/>
        </w:rPr>
        <w:t xml:space="preserve">☐ </w:t>
      </w:r>
      <w:r>
        <w:rPr>
          <w:sz w:val="20"/>
          <w:szCs w:val="20"/>
        </w:rPr>
        <w:t xml:space="preserve">1 ad </w:t>
      </w:r>
      <w:r>
        <w:rPr>
          <w:rFonts w:ascii="Source Sans Pro Light" w:hAnsi="Source Sans Pro Light" w:cs="Source Sans Pro Light"/>
          <w:sz w:val="20"/>
          <w:szCs w:val="20"/>
        </w:rPr>
        <w:t xml:space="preserve">☐ </w:t>
      </w:r>
      <w:r>
        <w:rPr>
          <w:sz w:val="20"/>
          <w:szCs w:val="20"/>
        </w:rPr>
        <w:t xml:space="preserve">3 ads </w:t>
      </w:r>
      <w:r>
        <w:rPr>
          <w:rFonts w:ascii="Source Sans Pro Light" w:hAnsi="Source Sans Pro Light" w:cs="Source Sans Pro Light"/>
          <w:sz w:val="20"/>
          <w:szCs w:val="20"/>
        </w:rPr>
        <w:t xml:space="preserve">☐ </w:t>
      </w:r>
      <w:r>
        <w:rPr>
          <w:sz w:val="20"/>
          <w:szCs w:val="20"/>
        </w:rPr>
        <w:t>6 ads</w:t>
      </w:r>
    </w:p>
    <w:p w14:paraId="40F2DB00" w14:textId="77777777" w:rsidR="0032733B" w:rsidRDefault="0032733B" w:rsidP="0032733B">
      <w:pPr>
        <w:pStyle w:val="Default"/>
        <w:numPr>
          <w:ilvl w:val="0"/>
          <w:numId w:val="5"/>
        </w:numPr>
        <w:spacing w:after="17"/>
        <w:rPr>
          <w:sz w:val="20"/>
          <w:szCs w:val="20"/>
        </w:rPr>
      </w:pPr>
      <w:r w:rsidRPr="0032733B">
        <w:rPr>
          <w:sz w:val="20"/>
          <w:szCs w:val="20"/>
        </w:rPr>
        <w:t>Digital banner ads:</w:t>
      </w:r>
    </w:p>
    <w:p w14:paraId="323058A8" w14:textId="77777777" w:rsidR="0032733B" w:rsidRDefault="0032733B" w:rsidP="0032733B">
      <w:pPr>
        <w:pStyle w:val="Default"/>
        <w:numPr>
          <w:ilvl w:val="0"/>
          <w:numId w:val="6"/>
        </w:numPr>
        <w:spacing w:after="17"/>
        <w:rPr>
          <w:sz w:val="20"/>
          <w:szCs w:val="20"/>
        </w:rPr>
      </w:pPr>
      <w:r w:rsidRPr="0032733B">
        <w:rPr>
          <w:sz w:val="20"/>
          <w:szCs w:val="20"/>
        </w:rPr>
        <w:t xml:space="preserve">Membership Memo (biweekly email): </w:t>
      </w:r>
      <w:r w:rsidRPr="0032733B">
        <w:rPr>
          <w:rFonts w:ascii="Source Sans Pro Light" w:hAnsi="Source Sans Pro Light" w:cs="Source Sans Pro Light"/>
          <w:sz w:val="20"/>
          <w:szCs w:val="20"/>
        </w:rPr>
        <w:t xml:space="preserve">☐ </w:t>
      </w:r>
      <w:r w:rsidRPr="0032733B">
        <w:rPr>
          <w:sz w:val="20"/>
          <w:szCs w:val="20"/>
        </w:rPr>
        <w:t xml:space="preserve">2 ads </w:t>
      </w:r>
      <w:r w:rsidRPr="0032733B">
        <w:rPr>
          <w:rFonts w:ascii="Source Sans Pro Light" w:hAnsi="Source Sans Pro Light" w:cs="Source Sans Pro Light"/>
          <w:sz w:val="20"/>
          <w:szCs w:val="20"/>
        </w:rPr>
        <w:t xml:space="preserve">☐ </w:t>
      </w:r>
      <w:r w:rsidRPr="0032733B">
        <w:rPr>
          <w:sz w:val="20"/>
          <w:szCs w:val="20"/>
        </w:rPr>
        <w:t xml:space="preserve">6 ads </w:t>
      </w:r>
      <w:r w:rsidRPr="0032733B">
        <w:rPr>
          <w:rFonts w:ascii="Source Sans Pro Light" w:hAnsi="Source Sans Pro Light" w:cs="Source Sans Pro Light"/>
          <w:sz w:val="20"/>
          <w:szCs w:val="20"/>
        </w:rPr>
        <w:t xml:space="preserve">☐ </w:t>
      </w:r>
      <w:r w:rsidRPr="0032733B">
        <w:rPr>
          <w:sz w:val="20"/>
          <w:szCs w:val="20"/>
        </w:rPr>
        <w:t>12 ads</w:t>
      </w:r>
    </w:p>
    <w:p w14:paraId="6005D575" w14:textId="77777777" w:rsidR="0032733B" w:rsidRDefault="0032733B" w:rsidP="0032733B">
      <w:pPr>
        <w:pStyle w:val="Default"/>
        <w:numPr>
          <w:ilvl w:val="0"/>
          <w:numId w:val="6"/>
        </w:numPr>
        <w:spacing w:after="17"/>
        <w:rPr>
          <w:sz w:val="20"/>
          <w:szCs w:val="20"/>
        </w:rPr>
      </w:pPr>
      <w:r w:rsidRPr="0032733B">
        <w:rPr>
          <w:sz w:val="20"/>
          <w:szCs w:val="20"/>
        </w:rPr>
        <w:t xml:space="preserve">WSMA website: </w:t>
      </w:r>
      <w:r w:rsidRPr="0032733B">
        <w:rPr>
          <w:rFonts w:ascii="Source Sans Pro Light" w:hAnsi="Source Sans Pro Light" w:cs="Source Sans Pro Light"/>
          <w:sz w:val="20"/>
          <w:szCs w:val="20"/>
        </w:rPr>
        <w:t xml:space="preserve">☐ </w:t>
      </w:r>
      <w:r w:rsidRPr="0032733B">
        <w:rPr>
          <w:sz w:val="20"/>
          <w:szCs w:val="20"/>
        </w:rPr>
        <w:t xml:space="preserve">1 month </w:t>
      </w:r>
      <w:r w:rsidRPr="0032733B">
        <w:rPr>
          <w:rFonts w:ascii="Source Sans Pro Light" w:hAnsi="Source Sans Pro Light" w:cs="Source Sans Pro Light"/>
          <w:sz w:val="20"/>
          <w:szCs w:val="20"/>
        </w:rPr>
        <w:t xml:space="preserve">☐ </w:t>
      </w:r>
      <w:r w:rsidRPr="0032733B">
        <w:rPr>
          <w:sz w:val="20"/>
          <w:szCs w:val="20"/>
        </w:rPr>
        <w:t xml:space="preserve">3 months </w:t>
      </w:r>
      <w:r w:rsidRPr="0032733B">
        <w:rPr>
          <w:rFonts w:ascii="Source Sans Pro Light" w:hAnsi="Source Sans Pro Light" w:cs="Source Sans Pro Light"/>
          <w:sz w:val="20"/>
          <w:szCs w:val="20"/>
        </w:rPr>
        <w:t xml:space="preserve">☐ </w:t>
      </w:r>
      <w:r w:rsidRPr="0032733B">
        <w:rPr>
          <w:sz w:val="20"/>
          <w:szCs w:val="20"/>
        </w:rPr>
        <w:t>6 months</w:t>
      </w:r>
    </w:p>
    <w:p w14:paraId="56BCAF32" w14:textId="36E3E646" w:rsidR="0032733B" w:rsidRPr="0032733B" w:rsidRDefault="0032733B" w:rsidP="0032733B">
      <w:pPr>
        <w:pStyle w:val="Default"/>
        <w:numPr>
          <w:ilvl w:val="0"/>
          <w:numId w:val="6"/>
        </w:numPr>
        <w:spacing w:after="17"/>
        <w:rPr>
          <w:sz w:val="20"/>
          <w:szCs w:val="20"/>
        </w:rPr>
      </w:pPr>
      <w:r w:rsidRPr="0032733B">
        <w:rPr>
          <w:sz w:val="20"/>
          <w:szCs w:val="20"/>
        </w:rPr>
        <w:t>Additional advertising at discounted rates</w:t>
      </w:r>
    </w:p>
    <w:p w14:paraId="728B0C7C" w14:textId="27F859AB" w:rsidR="0032733B" w:rsidRDefault="0032733B" w:rsidP="0032733B">
      <w:pPr>
        <w:pStyle w:val="Default"/>
        <w:numPr>
          <w:ilvl w:val="0"/>
          <w:numId w:val="5"/>
        </w:numPr>
        <w:rPr>
          <w:sz w:val="20"/>
          <w:szCs w:val="20"/>
        </w:rPr>
      </w:pPr>
      <w:r>
        <w:rPr>
          <w:sz w:val="20"/>
          <w:szCs w:val="20"/>
        </w:rPr>
        <w:t xml:space="preserve">Complimentary ticket(s) to the Legislative Summit, Leadership Development Conference, and Annual Meeting: </w:t>
      </w:r>
      <w:r>
        <w:rPr>
          <w:rFonts w:ascii="Source Sans Pro Light" w:hAnsi="Source Sans Pro Light" w:cs="Source Sans Pro Light"/>
          <w:sz w:val="20"/>
          <w:szCs w:val="20"/>
        </w:rPr>
        <w:t xml:space="preserve">☐ </w:t>
      </w:r>
      <w:r>
        <w:rPr>
          <w:sz w:val="20"/>
          <w:szCs w:val="20"/>
        </w:rPr>
        <w:t xml:space="preserve">1 ticket </w:t>
      </w:r>
      <w:r>
        <w:rPr>
          <w:rFonts w:ascii="Source Sans Pro Light" w:hAnsi="Source Sans Pro Light" w:cs="Source Sans Pro Light"/>
          <w:sz w:val="20"/>
          <w:szCs w:val="20"/>
        </w:rPr>
        <w:t xml:space="preserve">☐ </w:t>
      </w:r>
      <w:r>
        <w:rPr>
          <w:sz w:val="20"/>
          <w:szCs w:val="20"/>
        </w:rPr>
        <w:t xml:space="preserve">2 tickets </w:t>
      </w:r>
      <w:r>
        <w:rPr>
          <w:rFonts w:ascii="Source Sans Pro Light" w:hAnsi="Source Sans Pro Light" w:cs="Source Sans Pro Light"/>
          <w:sz w:val="20"/>
          <w:szCs w:val="20"/>
        </w:rPr>
        <w:t xml:space="preserve">☐ </w:t>
      </w:r>
      <w:r>
        <w:rPr>
          <w:sz w:val="20"/>
          <w:szCs w:val="20"/>
        </w:rPr>
        <w:t xml:space="preserve">3 tickets </w:t>
      </w:r>
      <w:r>
        <w:rPr>
          <w:rFonts w:ascii="Source Sans Pro Light" w:hAnsi="Source Sans Pro Light" w:cs="Source Sans Pro Light"/>
          <w:sz w:val="20"/>
          <w:szCs w:val="20"/>
        </w:rPr>
        <w:t xml:space="preserve">☐ </w:t>
      </w:r>
      <w:r>
        <w:rPr>
          <w:sz w:val="20"/>
          <w:szCs w:val="20"/>
        </w:rPr>
        <w:t>4 tickets</w:t>
      </w:r>
    </w:p>
    <w:p w14:paraId="5B6AE3B0" w14:textId="5016CD93" w:rsidR="0032733B" w:rsidRDefault="0032733B" w:rsidP="0032733B">
      <w:pPr>
        <w:pStyle w:val="Default"/>
        <w:numPr>
          <w:ilvl w:val="0"/>
          <w:numId w:val="5"/>
        </w:numPr>
        <w:rPr>
          <w:sz w:val="20"/>
          <w:szCs w:val="20"/>
        </w:rPr>
      </w:pPr>
      <w:r>
        <w:rPr>
          <w:sz w:val="20"/>
          <w:szCs w:val="20"/>
        </w:rPr>
        <w:t xml:space="preserve">Your logo printed on hotel card keys: </w:t>
      </w:r>
      <w:r>
        <w:rPr>
          <w:rFonts w:ascii="Source Sans Pro Light" w:hAnsi="Source Sans Pro Light" w:cs="Source Sans Pro Light"/>
          <w:sz w:val="20"/>
          <w:szCs w:val="20"/>
        </w:rPr>
        <w:t xml:space="preserve">☐ </w:t>
      </w:r>
      <w:r>
        <w:rPr>
          <w:sz w:val="20"/>
          <w:szCs w:val="20"/>
        </w:rPr>
        <w:t xml:space="preserve">Leadership Development Conference </w:t>
      </w:r>
      <w:r>
        <w:rPr>
          <w:rFonts w:ascii="Source Sans Pro Light" w:hAnsi="Source Sans Pro Light" w:cs="Source Sans Pro Light"/>
          <w:sz w:val="20"/>
          <w:szCs w:val="20"/>
        </w:rPr>
        <w:t xml:space="preserve">☐ </w:t>
      </w:r>
      <w:r>
        <w:rPr>
          <w:sz w:val="20"/>
          <w:szCs w:val="20"/>
        </w:rPr>
        <w:t>Annual Meeting</w:t>
      </w:r>
    </w:p>
    <w:p w14:paraId="2EADAD7B" w14:textId="4EDAC906" w:rsidR="0032733B" w:rsidRDefault="0032733B" w:rsidP="0032733B">
      <w:pPr>
        <w:pStyle w:val="Default"/>
        <w:numPr>
          <w:ilvl w:val="0"/>
          <w:numId w:val="5"/>
        </w:numPr>
        <w:rPr>
          <w:sz w:val="20"/>
          <w:szCs w:val="20"/>
        </w:rPr>
      </w:pPr>
      <w:r>
        <w:rPr>
          <w:sz w:val="20"/>
          <w:szCs w:val="20"/>
        </w:rPr>
        <w:t>Your brochure or approved giveaway distributed at the Legislative Summit, Leadership Development Conference, and Annual Meeting.</w:t>
      </w:r>
    </w:p>
    <w:p w14:paraId="57E519A7" w14:textId="5EF2F6EC" w:rsidR="0032733B" w:rsidRDefault="0032733B" w:rsidP="0032733B">
      <w:pPr>
        <w:pStyle w:val="Default"/>
        <w:numPr>
          <w:ilvl w:val="0"/>
          <w:numId w:val="5"/>
        </w:numPr>
        <w:rPr>
          <w:sz w:val="20"/>
          <w:szCs w:val="20"/>
        </w:rPr>
      </w:pPr>
      <w:r>
        <w:rPr>
          <w:sz w:val="20"/>
          <w:szCs w:val="20"/>
        </w:rPr>
        <w:t>A color flyer highlighting your company’s contribution distributed to event participants.</w:t>
      </w:r>
    </w:p>
    <w:p w14:paraId="7F10BB6A" w14:textId="59C9E50E" w:rsidR="0032733B" w:rsidRDefault="0032733B" w:rsidP="0032733B">
      <w:pPr>
        <w:pStyle w:val="Default"/>
        <w:numPr>
          <w:ilvl w:val="0"/>
          <w:numId w:val="5"/>
        </w:numPr>
        <w:spacing w:after="17"/>
        <w:rPr>
          <w:sz w:val="20"/>
          <w:szCs w:val="20"/>
        </w:rPr>
      </w:pPr>
      <w:r>
        <w:rPr>
          <w:sz w:val="20"/>
          <w:szCs w:val="20"/>
        </w:rPr>
        <w:t>Recognition for a charitable donation to the WSMA Foundation to support its initiatives (e.g. physician well-being, shared decision-making). Percentage of package to donate to the WSMA Foundation (e.g. 30%):</w:t>
      </w:r>
      <w:r w:rsidR="00B378F6">
        <w:rPr>
          <w:sz w:val="20"/>
          <w:szCs w:val="20"/>
        </w:rPr>
        <w:t xml:space="preserve"> </w:t>
      </w:r>
      <w:r>
        <w:rPr>
          <w:sz w:val="20"/>
          <w:szCs w:val="20"/>
        </w:rPr>
        <w:t>________ %</w:t>
      </w:r>
    </w:p>
    <w:p w14:paraId="0B1610EF" w14:textId="6CD33E7A" w:rsidR="0032733B" w:rsidRDefault="0032733B" w:rsidP="0032733B">
      <w:pPr>
        <w:pStyle w:val="Default"/>
        <w:numPr>
          <w:ilvl w:val="0"/>
          <w:numId w:val="7"/>
        </w:numPr>
        <w:spacing w:after="17"/>
        <w:rPr>
          <w:sz w:val="20"/>
          <w:szCs w:val="20"/>
        </w:rPr>
      </w:pPr>
      <w:r>
        <w:rPr>
          <w:sz w:val="20"/>
          <w:szCs w:val="20"/>
        </w:rPr>
        <w:t xml:space="preserve">Complimentary tickets to the WSMA Foundation Fundraising Banquet: </w:t>
      </w:r>
      <w:r>
        <w:rPr>
          <w:rFonts w:ascii="Source Sans Pro Light" w:hAnsi="Source Sans Pro Light" w:cs="Source Sans Pro Light"/>
          <w:sz w:val="20"/>
          <w:szCs w:val="20"/>
        </w:rPr>
        <w:t xml:space="preserve">☐ </w:t>
      </w:r>
      <w:r>
        <w:rPr>
          <w:sz w:val="20"/>
          <w:szCs w:val="20"/>
        </w:rPr>
        <w:t xml:space="preserve">2 tickets </w:t>
      </w:r>
      <w:r>
        <w:rPr>
          <w:rFonts w:ascii="Source Sans Pro Light" w:hAnsi="Source Sans Pro Light" w:cs="Source Sans Pro Light"/>
          <w:sz w:val="20"/>
          <w:szCs w:val="20"/>
        </w:rPr>
        <w:t xml:space="preserve">☐ </w:t>
      </w:r>
      <w:r>
        <w:rPr>
          <w:sz w:val="20"/>
          <w:szCs w:val="20"/>
        </w:rPr>
        <w:t xml:space="preserve">3 tickets </w:t>
      </w:r>
      <w:r>
        <w:rPr>
          <w:rFonts w:ascii="Source Sans Pro Light" w:hAnsi="Source Sans Pro Light" w:cs="Source Sans Pro Light"/>
          <w:sz w:val="20"/>
          <w:szCs w:val="20"/>
        </w:rPr>
        <w:t xml:space="preserve">☐ </w:t>
      </w:r>
      <w:r>
        <w:rPr>
          <w:sz w:val="20"/>
          <w:szCs w:val="20"/>
        </w:rPr>
        <w:t>4 tickets</w:t>
      </w:r>
    </w:p>
    <w:p w14:paraId="68945E90" w14:textId="77777777" w:rsidR="0032733B" w:rsidRDefault="0032733B" w:rsidP="0032733B">
      <w:pPr>
        <w:pStyle w:val="Default"/>
        <w:numPr>
          <w:ilvl w:val="0"/>
          <w:numId w:val="7"/>
        </w:numPr>
        <w:spacing w:after="17"/>
        <w:rPr>
          <w:sz w:val="20"/>
          <w:szCs w:val="20"/>
        </w:rPr>
      </w:pPr>
      <w:r>
        <w:rPr>
          <w:sz w:val="20"/>
          <w:szCs w:val="20"/>
        </w:rPr>
        <w:t>Recognition in the WSMA Foundation’s publications (digital and print).</w:t>
      </w:r>
    </w:p>
    <w:p w14:paraId="5EA9415A" w14:textId="4DEA493C" w:rsidR="0032733B" w:rsidRPr="0032733B" w:rsidRDefault="0032733B" w:rsidP="0032733B">
      <w:pPr>
        <w:pStyle w:val="Default"/>
        <w:numPr>
          <w:ilvl w:val="0"/>
          <w:numId w:val="7"/>
        </w:numPr>
        <w:rPr>
          <w:sz w:val="20"/>
          <w:szCs w:val="20"/>
        </w:rPr>
      </w:pPr>
      <w:r>
        <w:rPr>
          <w:sz w:val="20"/>
          <w:szCs w:val="20"/>
        </w:rPr>
        <w:t>Recognition in the WSMA Foundation’s initiative materials.</w:t>
      </w:r>
    </w:p>
    <w:p w14:paraId="65D3CF04" w14:textId="09B9C205" w:rsidR="0032733B" w:rsidRDefault="0032733B" w:rsidP="0032733B"/>
    <w:p w14:paraId="7317884E" w14:textId="77777777" w:rsidR="0032733B" w:rsidRDefault="0032733B" w:rsidP="0032733B">
      <w:pPr>
        <w:spacing w:after="240" w:line="240" w:lineRule="auto"/>
        <w:rPr>
          <w:rFonts w:ascii="Source Sans Pro" w:eastAsia="Times New Roman" w:hAnsi="Source Sans Pro" w:cs="Times New Roman"/>
          <w:color w:val="313E48"/>
          <w:sz w:val="24"/>
          <w:szCs w:val="24"/>
        </w:rPr>
      </w:pPr>
    </w:p>
    <w:p w14:paraId="68D4FE16" w14:textId="77777777" w:rsidR="0032733B" w:rsidRDefault="0032733B" w:rsidP="0032733B">
      <w:pPr>
        <w:spacing w:after="240" w:line="240" w:lineRule="auto"/>
        <w:rPr>
          <w:rFonts w:ascii="Source Sans Pro" w:eastAsia="Times New Roman" w:hAnsi="Source Sans Pro" w:cs="Times New Roman"/>
          <w:color w:val="313E48"/>
          <w:sz w:val="24"/>
          <w:szCs w:val="24"/>
        </w:rPr>
      </w:pPr>
      <w:commentRangeStart w:id="0"/>
      <w:r>
        <w:rPr>
          <w:rFonts w:ascii="Source Sans Pro" w:eastAsia="Times New Roman" w:hAnsi="Source Sans Pro" w:cs="Times New Roman"/>
          <w:noProof/>
          <w:color w:val="313E48"/>
          <w:sz w:val="24"/>
          <w:szCs w:val="24"/>
        </w:rPr>
        <w:drawing>
          <wp:inline distT="0" distB="0" distL="0" distR="0" wp14:anchorId="6A266F8F" wp14:editId="5F92C280">
            <wp:extent cx="5943600" cy="1050925"/>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94F655.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1050925"/>
                    </a:xfrm>
                    <a:prstGeom prst="rect">
                      <a:avLst/>
                    </a:prstGeom>
                  </pic:spPr>
                </pic:pic>
              </a:graphicData>
            </a:graphic>
          </wp:inline>
        </w:drawing>
      </w:r>
      <w:commentRangeEnd w:id="0"/>
      <w:r>
        <w:rPr>
          <w:rStyle w:val="CommentReference"/>
        </w:rPr>
        <w:commentReference w:id="0"/>
      </w:r>
    </w:p>
    <w:p w14:paraId="4E24859B" w14:textId="77777777" w:rsidR="0032733B" w:rsidRDefault="0032733B" w:rsidP="0032733B">
      <w:pPr>
        <w:spacing w:after="240" w:line="240" w:lineRule="auto"/>
        <w:rPr>
          <w:rFonts w:ascii="Source Sans Pro" w:eastAsia="Times New Roman" w:hAnsi="Source Sans Pro" w:cs="Times New Roman"/>
          <w:color w:val="313E48"/>
          <w:sz w:val="24"/>
          <w:szCs w:val="24"/>
        </w:rPr>
      </w:pPr>
    </w:p>
    <w:p w14:paraId="3654ED11" w14:textId="77777777" w:rsidR="0032733B" w:rsidRDefault="0032733B" w:rsidP="0032733B"/>
    <w:sectPr w:rsidR="003273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essica Martinson MS" w:date="2020-08-12T13:56:00Z" w:initials="JM">
    <w:p w14:paraId="1C3C8484" w14:textId="0EBC0F29" w:rsidR="0032733B" w:rsidRDefault="0032733B" w:rsidP="0032733B">
      <w:pPr>
        <w:pStyle w:val="CommentText"/>
      </w:pPr>
      <w:r>
        <w:rPr>
          <w:rStyle w:val="CommentReference"/>
        </w:rPr>
        <w:annotationRef/>
      </w:r>
      <w:r>
        <w:t>This is just a screenshot of the PDF. Can you ask Katie for a graphic file that</w:t>
      </w:r>
      <w:r w:rsidR="00B378F6">
        <w:t xml:space="preserve"> wi</w:t>
      </w:r>
      <w:r>
        <w:t>ll work on the webpage?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3C84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E7375" w16cex:dateUtc="2020-08-12T20: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3C8484" w16cid:durableId="22DE73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Source Sans Pro"/>
    <w:charset w:val="00"/>
    <w:family w:val="swiss"/>
    <w:pitch w:val="variable"/>
    <w:sig w:usb0="600002F7" w:usb1="02000001" w:usb2="00000000" w:usb3="00000000" w:csb0="0000019F" w:csb1="00000000"/>
  </w:font>
  <w:font w:name="Source Sans Pro Light">
    <w:altName w:val="Source Sans Pro Light"/>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ED29AD8"/>
    <w:multiLevelType w:val="hybridMultilevel"/>
    <w:tmpl w:val="C283AB9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C53C521"/>
    <w:multiLevelType w:val="hybridMultilevel"/>
    <w:tmpl w:val="06EEDDF8"/>
    <w:lvl w:ilvl="0" w:tplc="FFFFFFFF">
      <w:start w:val="1"/>
      <w:numFmt w:val="ideographDigit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32D542FF"/>
    <w:multiLevelType w:val="hybridMultilevel"/>
    <w:tmpl w:val="C2A4C8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A25887"/>
    <w:multiLevelType w:val="hybridMultilevel"/>
    <w:tmpl w:val="EF0E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036E7A"/>
    <w:multiLevelType w:val="hybridMultilevel"/>
    <w:tmpl w:val="2B469C76"/>
    <w:lvl w:ilvl="0" w:tplc="83FA86B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33D6C"/>
    <w:multiLevelType w:val="hybridMultilevel"/>
    <w:tmpl w:val="3420128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F7870FC"/>
    <w:multiLevelType w:val="hybridMultilevel"/>
    <w:tmpl w:val="8A5C9332"/>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6"/>
  </w:num>
  <w:num w:numId="3">
    <w:abstractNumId w:val="3"/>
  </w:num>
  <w:num w:numId="4">
    <w:abstractNumId w:val="1"/>
  </w:num>
  <w:num w:numId="5">
    <w:abstractNumId w:val="4"/>
  </w:num>
  <w:num w:numId="6">
    <w:abstractNumId w:val="5"/>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sica Martinson MS">
    <w15:presenceInfo w15:providerId="AD" w15:userId="S::jessica@wsma.org::6ebbac3f-83f4-4b82-8875-52953f99c4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33B"/>
    <w:rsid w:val="0032733B"/>
    <w:rsid w:val="008A327F"/>
    <w:rsid w:val="00B378F6"/>
    <w:rsid w:val="00C352CF"/>
    <w:rsid w:val="00EE0064"/>
    <w:rsid w:val="00F15EFF"/>
    <w:rsid w:val="00F2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67F8"/>
  <w15:chartTrackingRefBased/>
  <w15:docId w15:val="{2C678459-FF3B-40BD-BB06-2816D2CA9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273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73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73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2733B"/>
    <w:rPr>
      <w:rFonts w:ascii="Segoe UI" w:hAnsi="Segoe UI" w:cs="Segoe UI"/>
      <w:sz w:val="18"/>
      <w:szCs w:val="18"/>
    </w:rPr>
  </w:style>
  <w:style w:type="character" w:customStyle="1" w:styleId="Heading1Char">
    <w:name w:val="Heading 1 Char"/>
    <w:basedOn w:val="DefaultParagraphFont"/>
    <w:link w:val="Heading1"/>
    <w:uiPriority w:val="9"/>
    <w:rsid w:val="003273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733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733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733B"/>
    <w:rPr>
      <w:color w:val="0000FF"/>
      <w:u w:val="single"/>
    </w:rPr>
  </w:style>
  <w:style w:type="paragraph" w:styleId="ListParagraph">
    <w:name w:val="List Paragraph"/>
    <w:basedOn w:val="Normal"/>
    <w:uiPriority w:val="34"/>
    <w:qFormat/>
    <w:rsid w:val="0032733B"/>
    <w:pPr>
      <w:ind w:left="720"/>
      <w:contextualSpacing/>
    </w:pPr>
  </w:style>
  <w:style w:type="character" w:styleId="UnresolvedMention">
    <w:name w:val="Unresolved Mention"/>
    <w:basedOn w:val="DefaultParagraphFont"/>
    <w:uiPriority w:val="99"/>
    <w:semiHidden/>
    <w:unhideWhenUsed/>
    <w:rsid w:val="0032733B"/>
    <w:rPr>
      <w:color w:val="605E5C"/>
      <w:shd w:val="clear" w:color="auto" w:fill="E1DFDD"/>
    </w:rPr>
  </w:style>
  <w:style w:type="character" w:styleId="CommentReference">
    <w:name w:val="annotation reference"/>
    <w:basedOn w:val="DefaultParagraphFont"/>
    <w:uiPriority w:val="99"/>
    <w:semiHidden/>
    <w:unhideWhenUsed/>
    <w:rsid w:val="0032733B"/>
    <w:rPr>
      <w:sz w:val="16"/>
      <w:szCs w:val="16"/>
    </w:rPr>
  </w:style>
  <w:style w:type="paragraph" w:styleId="CommentText">
    <w:name w:val="annotation text"/>
    <w:basedOn w:val="Normal"/>
    <w:link w:val="CommentTextChar"/>
    <w:uiPriority w:val="99"/>
    <w:semiHidden/>
    <w:unhideWhenUsed/>
    <w:rsid w:val="0032733B"/>
    <w:pPr>
      <w:spacing w:line="240" w:lineRule="auto"/>
    </w:pPr>
    <w:rPr>
      <w:sz w:val="20"/>
      <w:szCs w:val="20"/>
    </w:rPr>
  </w:style>
  <w:style w:type="character" w:customStyle="1" w:styleId="CommentTextChar">
    <w:name w:val="Comment Text Char"/>
    <w:basedOn w:val="DefaultParagraphFont"/>
    <w:link w:val="CommentText"/>
    <w:uiPriority w:val="99"/>
    <w:semiHidden/>
    <w:rsid w:val="0032733B"/>
    <w:rPr>
      <w:sz w:val="20"/>
      <w:szCs w:val="20"/>
    </w:rPr>
  </w:style>
  <w:style w:type="paragraph" w:styleId="CommentSubject">
    <w:name w:val="annotation subject"/>
    <w:basedOn w:val="CommentText"/>
    <w:next w:val="CommentText"/>
    <w:link w:val="CommentSubjectChar"/>
    <w:uiPriority w:val="99"/>
    <w:semiHidden/>
    <w:unhideWhenUsed/>
    <w:rsid w:val="0032733B"/>
    <w:rPr>
      <w:b/>
      <w:bCs/>
    </w:rPr>
  </w:style>
  <w:style w:type="character" w:customStyle="1" w:styleId="CommentSubjectChar">
    <w:name w:val="Comment Subject Char"/>
    <w:basedOn w:val="CommentTextChar"/>
    <w:link w:val="CommentSubject"/>
    <w:uiPriority w:val="99"/>
    <w:semiHidden/>
    <w:rsid w:val="0032733B"/>
    <w:rPr>
      <w:b/>
      <w:bCs/>
      <w:sz w:val="20"/>
      <w:szCs w:val="20"/>
    </w:rPr>
  </w:style>
  <w:style w:type="paragraph" w:customStyle="1" w:styleId="Default">
    <w:name w:val="Default"/>
    <w:rsid w:val="0032733B"/>
    <w:pPr>
      <w:autoSpaceDE w:val="0"/>
      <w:autoSpaceDN w:val="0"/>
      <w:adjustRightInd w:val="0"/>
      <w:spacing w:after="0" w:line="240" w:lineRule="auto"/>
    </w:pPr>
    <w:rPr>
      <w:rFonts w:ascii="Source Sans Pro" w:hAnsi="Source Sans Pro" w:cs="Source Sans Pro"/>
      <w:color w:val="000000"/>
      <w:sz w:val="24"/>
      <w:szCs w:val="24"/>
    </w:rPr>
  </w:style>
  <w:style w:type="character" w:customStyle="1" w:styleId="A9">
    <w:name w:val="A9"/>
    <w:uiPriority w:val="99"/>
    <w:rsid w:val="0032733B"/>
    <w:rPr>
      <w:rFonts w:cs="Source Sans Pro"/>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6134419">
      <w:bodyDiv w:val="1"/>
      <w:marLeft w:val="0"/>
      <w:marRight w:val="0"/>
      <w:marTop w:val="0"/>
      <w:marBottom w:val="0"/>
      <w:divBdr>
        <w:top w:val="none" w:sz="0" w:space="0" w:color="auto"/>
        <w:left w:val="none" w:sz="0" w:space="0" w:color="auto"/>
        <w:bottom w:val="none" w:sz="0" w:space="0" w:color="auto"/>
        <w:right w:val="none" w:sz="0" w:space="0" w:color="auto"/>
      </w:divBdr>
    </w:div>
    <w:div w:id="411777055">
      <w:bodyDiv w:val="1"/>
      <w:marLeft w:val="0"/>
      <w:marRight w:val="0"/>
      <w:marTop w:val="0"/>
      <w:marBottom w:val="0"/>
      <w:divBdr>
        <w:top w:val="none" w:sz="0" w:space="0" w:color="auto"/>
        <w:left w:val="none" w:sz="0" w:space="0" w:color="auto"/>
        <w:bottom w:val="none" w:sz="0" w:space="0" w:color="auto"/>
        <w:right w:val="none" w:sz="0" w:space="0" w:color="auto"/>
      </w:divBdr>
    </w:div>
    <w:div w:id="1862279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nline%20interest%20form" TargetMode="Externa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hyperlink" Target="mailto:jessica@wsma.org"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11" ma:contentTypeDescription="Create a new document." ma:contentTypeScope="" ma:versionID="acbeb195ee93124671926d69e620b711">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60066ea0d1031a5778f270509d436cbc"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C8252E2-B035-40A4-B174-036A8B3BCFA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475B27-A322-4E8D-AD8D-3C0DB54DC200}">
  <ds:schemaRefs>
    <ds:schemaRef ds:uri="http://schemas.microsoft.com/sharepoint/v3/contenttype/forms"/>
  </ds:schemaRefs>
</ds:datastoreItem>
</file>

<file path=customXml/itemProps3.xml><?xml version="1.0" encoding="utf-8"?>
<ds:datastoreItem xmlns:ds="http://schemas.openxmlformats.org/officeDocument/2006/customXml" ds:itemID="{FA80F5F0-6993-4493-8F9E-DE72813FFFF1}"/>
</file>

<file path=docProps/app.xml><?xml version="1.0" encoding="utf-8"?>
<Properties xmlns="http://schemas.openxmlformats.org/officeDocument/2006/extended-properties" xmlns:vt="http://schemas.openxmlformats.org/officeDocument/2006/docPropsVTypes">
  <Template>Normal</Template>
  <TotalTime>21</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Martinson</dc:creator>
  <cp:keywords/>
  <dc:description/>
  <cp:lastModifiedBy>Jessica Martinson</cp:lastModifiedBy>
  <cp:revision>5</cp:revision>
  <dcterms:created xsi:type="dcterms:W3CDTF">2020-08-12T20:44:00Z</dcterms:created>
  <dcterms:modified xsi:type="dcterms:W3CDTF">2020-08-25T22:02:00Z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