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（查岗日期：2026-08-24）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当日共对17个供电所值班室开展视频查岗357次。其中：在岗256次，无人101次，设备离线0次；整体在岗率为71.7%。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57.1%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42.9%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71.4%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61.9%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81.0%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76.2%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61.9%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90.5%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57.1%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52.4%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52.4%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47.6%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斗湖堤：无人值守11次。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2112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2112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82112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2112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2112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82112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82112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2112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2112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08:21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2112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2026-08-24 09:23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2315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09:23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92315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09:23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92315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10:09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916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10:09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00916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10:09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0916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11:15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1517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11:15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1517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12:23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2320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2026-08-24 12:23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22320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2026-08-24 12:23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2320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12:23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2320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12:23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2320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2026-08-24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2503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2503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2026-08-24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32503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2503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2026-08-24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1910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1910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2026-08-24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1910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14:19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41910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2026-08-24 14:35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3512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14:35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3512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2026-08-24 14:35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3512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14:35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43512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2026-08-24 14:35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3513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14:35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3513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2026-08-24 14:35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3513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14:35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43513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2026-08-24 15:02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0212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15:02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0212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2026-08-24 15:02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50212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15:02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50212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15:02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0212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15:02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0212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2026-08-24 15:16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1612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15:16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1612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2026-08-24 15:16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51612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2026-08-24 15:16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51612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15:16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51612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15:16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1612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15:16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1612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0029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0029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0029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0029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60029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60029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0029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0029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16:00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0029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2026-08-24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1215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2026-08-24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1215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2026-08-24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61215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2026-08-24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1215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61215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1215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1215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2026-08-24 17:07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717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2026-08-24 17:07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0717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2026-08-24 17:07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0717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17:07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0717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17:07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0717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17:07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70717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2026-08-24 17:10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1018_f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2026-08-24 17:10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1018_f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17:10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1018_f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17:10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71018_f0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2026-08-24 18:02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204_f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2026-08-24 18:02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0204_f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2026-08-24 18:02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0204_f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18:02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80204_f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18:02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0204_f0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0915_f0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2026-08-24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915_f0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2026-08-24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0915_f0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2026-08-24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915_f0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2026-08-24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0915_f0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2026-08-24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80915_f0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2026-08-24 20:16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1608_f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2026-08-24 20:17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1718_f0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2026-08-24 20:17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201718_f0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22:01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0112_f0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2026-08-24 22:01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220112_f0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2026-08-24 22:01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0112_f0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2026-08-24 22:11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1120_f0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2026-08-24 22:11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1120_f0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2026-08-24 22:11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221120_f0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2026-08-24 22:11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221120_f0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2026-08-24 22:11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221120_f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2026-08-24 22:11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221120_f0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