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D7BD75" w14:textId="77777777" w:rsidR="00B6124B" w:rsidRDefault="00B6124B">
      <w:pPr>
        <w:pStyle w:val="Title"/>
      </w:pPr>
    </w:p>
    <w:p w14:paraId="208C1AC8" w14:textId="77777777" w:rsidR="00B6124B" w:rsidRDefault="00B6124B">
      <w:pPr>
        <w:pStyle w:val="Title"/>
      </w:pPr>
    </w:p>
    <w:p w14:paraId="39EC2600" w14:textId="77777777" w:rsidR="00B6124B" w:rsidRDefault="00B6124B">
      <w:pPr>
        <w:pStyle w:val="Title"/>
      </w:pPr>
    </w:p>
    <w:p w14:paraId="337AA272" w14:textId="77777777" w:rsidR="00B6124B" w:rsidRDefault="00B6124B">
      <w:pPr>
        <w:pStyle w:val="Title"/>
      </w:pPr>
    </w:p>
    <w:p w14:paraId="02B6BE18" w14:textId="77777777" w:rsidR="00B6124B" w:rsidRDefault="00B6124B">
      <w:pPr>
        <w:pStyle w:val="Title"/>
      </w:pPr>
    </w:p>
    <w:p w14:paraId="37A7478E" w14:textId="030DB808" w:rsidR="00B6124B" w:rsidRDefault="00000000">
      <w:pPr>
        <w:pStyle w:val="Title"/>
      </w:pPr>
      <w:proofErr w:type="spellStart"/>
      <w:r>
        <w:t>WallStreetNinja</w:t>
      </w:r>
      <w:proofErr w:type="spellEnd"/>
    </w:p>
    <w:p w14:paraId="4059C1C1" w14:textId="4E6AE175" w:rsidR="00C16794" w:rsidRDefault="00C16794" w:rsidP="00C16794">
      <w:pPr>
        <w:pStyle w:val="Textbody"/>
      </w:pPr>
    </w:p>
    <w:p w14:paraId="755815E6" w14:textId="2259C166" w:rsidR="00C16794" w:rsidRPr="00C16794" w:rsidRDefault="00C16794" w:rsidP="00C16794">
      <w:pPr>
        <w:pStyle w:val="Textbody"/>
        <w:jc w:val="center"/>
        <w:rPr>
          <w:b/>
          <w:bCs/>
          <w:sz w:val="56"/>
          <w:szCs w:val="56"/>
        </w:rPr>
      </w:pPr>
      <w:r w:rsidRPr="00C16794">
        <w:rPr>
          <w:b/>
          <w:bCs/>
          <w:sz w:val="56"/>
          <w:szCs w:val="56"/>
        </w:rPr>
        <w:t>Documentation</w:t>
      </w:r>
    </w:p>
    <w:p w14:paraId="2770EC34" w14:textId="77777777" w:rsidR="00B6124B" w:rsidRDefault="00000000">
      <w:pPr>
        <w:pStyle w:val="ContentsHeading"/>
        <w:pageBreakBefore/>
        <w:tabs>
          <w:tab w:val="right" w:leader="dot" w:pos="9360"/>
        </w:tabs>
      </w:pPr>
      <w:r>
        <w:rPr>
          <w:sz w:val="56"/>
          <w:szCs w:val="56"/>
        </w:rPr>
        <w:lastRenderedPageBreak/>
        <w:fldChar w:fldCharType="begin"/>
      </w:r>
      <w:r>
        <w:instrText xml:space="preserve"> TOC \o "1-9" \u \l 1-9 \h </w:instrText>
      </w:r>
      <w:r>
        <w:rPr>
          <w:sz w:val="56"/>
          <w:szCs w:val="56"/>
        </w:rPr>
        <w:fldChar w:fldCharType="separate"/>
      </w:r>
      <w:r>
        <w:t>Table of Contents</w:t>
      </w:r>
    </w:p>
    <w:p w14:paraId="32225AA9" w14:textId="77777777" w:rsidR="00B6124B" w:rsidRDefault="00000000">
      <w:pPr>
        <w:pStyle w:val="Contents1"/>
      </w:pPr>
      <w:hyperlink w:anchor="__RefHeading___Toc1339_3043204145" w:history="1">
        <w:r>
          <w:t xml:space="preserve"> 1  Architecture</w:t>
        </w:r>
        <w:r>
          <w:tab/>
        </w:r>
        <w:r>
          <w:t>3</w:t>
        </w:r>
      </w:hyperlink>
    </w:p>
    <w:p w14:paraId="6AFCE214" w14:textId="77777777" w:rsidR="00B6124B" w:rsidRDefault="00000000">
      <w:pPr>
        <w:pStyle w:val="Contents2"/>
      </w:pPr>
      <w:hyperlink w:anchor="__RefHeading___Toc2070_3043204145" w:history="1">
        <w:r>
          <w:t xml:space="preserve"> 1.1  Backend</w:t>
        </w:r>
        <w:r>
          <w:tab/>
          <w:t>3</w:t>
        </w:r>
      </w:hyperlink>
    </w:p>
    <w:p w14:paraId="027A0D8F" w14:textId="77777777" w:rsidR="00B6124B" w:rsidRDefault="00000000">
      <w:pPr>
        <w:pStyle w:val="Contents3"/>
      </w:pPr>
      <w:hyperlink w:anchor="__RefHeading___Toc2072_3043204145" w:history="1">
        <w:r>
          <w:t xml:space="preserve"> 1.1.1  Coingecko</w:t>
        </w:r>
        <w:r>
          <w:tab/>
          <w:t>3</w:t>
        </w:r>
      </w:hyperlink>
    </w:p>
    <w:p w14:paraId="1F66D6D5" w14:textId="77777777" w:rsidR="00B6124B" w:rsidRDefault="00000000">
      <w:pPr>
        <w:pStyle w:val="Contents3"/>
      </w:pPr>
      <w:hyperlink w:anchor="__RefHeading___Toc2074_3043204145" w:history="1">
        <w:r>
          <w:t xml:space="preserve"> 1.1.2  CovalentHQ</w:t>
        </w:r>
        <w:r>
          <w:tab/>
          <w:t>3</w:t>
        </w:r>
      </w:hyperlink>
    </w:p>
    <w:p w14:paraId="474C5F7B" w14:textId="77777777" w:rsidR="00B6124B" w:rsidRDefault="00000000">
      <w:pPr>
        <w:pStyle w:val="Contents3"/>
      </w:pPr>
      <w:hyperlink w:anchor="__RefHeading___Toc2076_3043204145" w:history="1">
        <w:r>
          <w:t xml:space="preserve"> 1.1.3  1Inch</w:t>
        </w:r>
        <w:r>
          <w:tab/>
          <w:t>3</w:t>
        </w:r>
      </w:hyperlink>
    </w:p>
    <w:p w14:paraId="57F7C1B5" w14:textId="77777777" w:rsidR="00B6124B" w:rsidRDefault="00000000">
      <w:pPr>
        <w:pStyle w:val="Contents2"/>
      </w:pPr>
      <w:hyperlink w:anchor="__RefHeading___Toc2185_3043204145" w:history="1">
        <w:r>
          <w:t xml:space="preserve"> 1.2  Frontend</w:t>
        </w:r>
        <w:r>
          <w:tab/>
          <w:t>3</w:t>
        </w:r>
      </w:hyperlink>
    </w:p>
    <w:p w14:paraId="56CF164B" w14:textId="77777777" w:rsidR="00B6124B" w:rsidRDefault="00000000">
      <w:pPr>
        <w:pStyle w:val="Contents3"/>
      </w:pPr>
      <w:hyperlink w:anchor="__RefHeading___Toc2187_3043204145" w:history="1">
        <w:r>
          <w:t xml:space="preserve"> 1.2.1  Account Creation</w:t>
        </w:r>
        <w:r>
          <w:tab/>
          <w:t>4</w:t>
        </w:r>
      </w:hyperlink>
    </w:p>
    <w:p w14:paraId="61971768" w14:textId="77777777" w:rsidR="00B6124B" w:rsidRDefault="00000000">
      <w:pPr>
        <w:pStyle w:val="Contents3"/>
      </w:pPr>
      <w:hyperlink w:anchor="__RefHeading___Toc2189_3043204145" w:history="1">
        <w:r>
          <w:t xml:space="preserve"> 1.2.2  Login</w:t>
        </w:r>
        <w:r>
          <w:tab/>
          <w:t>4</w:t>
        </w:r>
      </w:hyperlink>
    </w:p>
    <w:p w14:paraId="7C69DAA7" w14:textId="77777777" w:rsidR="00B6124B" w:rsidRDefault="00000000">
      <w:pPr>
        <w:pStyle w:val="Contents3"/>
      </w:pPr>
      <w:hyperlink w:anchor="__RefHeading___Toc2191_3043204145" w:history="1">
        <w:r>
          <w:t xml:space="preserve"> 1.2.3  WalletConnect</w:t>
        </w:r>
        <w:r>
          <w:tab/>
          <w:t>5</w:t>
        </w:r>
      </w:hyperlink>
    </w:p>
    <w:p w14:paraId="03F62BC3" w14:textId="77777777" w:rsidR="00B6124B" w:rsidRDefault="00000000">
      <w:pPr>
        <w:pStyle w:val="Contents3"/>
      </w:pPr>
      <w:hyperlink w:anchor="__RefHeading___Toc2193_3043204145" w:history="1">
        <w:r>
          <w:t xml:space="preserve"> 1.2.4  Wallet Overview</w:t>
        </w:r>
        <w:r>
          <w:tab/>
          <w:t>5</w:t>
        </w:r>
      </w:hyperlink>
    </w:p>
    <w:p w14:paraId="15F98B52" w14:textId="77777777" w:rsidR="00B6124B" w:rsidRDefault="00000000">
      <w:pPr>
        <w:pStyle w:val="Contents3"/>
      </w:pPr>
      <w:hyperlink w:anchor="__RefHeading___Toc2195_3043204145" w:history="1">
        <w:r>
          <w:t xml:space="preserve"> 1.2.5  Exchange</w:t>
        </w:r>
        <w:r>
          <w:tab/>
          <w:t>6</w:t>
        </w:r>
      </w:hyperlink>
    </w:p>
    <w:p w14:paraId="2162741A" w14:textId="77777777" w:rsidR="00B6124B" w:rsidRDefault="00000000">
      <w:pPr>
        <w:pStyle w:val="Contents3"/>
      </w:pPr>
      <w:hyperlink w:anchor="__RefHeading___Toc2197_3043204145" w:history="1">
        <w:r>
          <w:t xml:space="preserve"> 1.2.6  Settings</w:t>
        </w:r>
        <w:r>
          <w:tab/>
          <w:t>6</w:t>
        </w:r>
      </w:hyperlink>
    </w:p>
    <w:p w14:paraId="590CBC78" w14:textId="77777777" w:rsidR="00B6124B" w:rsidRDefault="00000000">
      <w:pPr>
        <w:pStyle w:val="Contents3"/>
      </w:pPr>
      <w:hyperlink w:anchor="__RefHeading___Toc2315_3043204145" w:history="1">
        <w:r>
          <w:t xml:space="preserve"> 1.2.7  Watchlist</w:t>
        </w:r>
        <w:r>
          <w:tab/>
          <w:t>7</w:t>
        </w:r>
      </w:hyperlink>
    </w:p>
    <w:p w14:paraId="58A73C2E" w14:textId="77777777" w:rsidR="00B6124B" w:rsidRDefault="00000000">
      <w:pPr>
        <w:pStyle w:val="Contents1"/>
      </w:pPr>
      <w:hyperlink w:anchor="__RefHeading___Toc2324_3043204145" w:history="1">
        <w:r>
          <w:t xml:space="preserve"> 2  Database Backup</w:t>
        </w:r>
        <w:r>
          <w:tab/>
          <w:t>7</w:t>
        </w:r>
      </w:hyperlink>
    </w:p>
    <w:p w14:paraId="22BCA2D4" w14:textId="77777777" w:rsidR="00B6124B" w:rsidRDefault="00000000">
      <w:pPr>
        <w:pStyle w:val="Contents1"/>
      </w:pPr>
      <w:hyperlink w:anchor="__RefHeading___Toc2326_3043204145" w:history="1">
        <w:r>
          <w:t xml:space="preserve"> 3  Deployment</w:t>
        </w:r>
        <w:r>
          <w:tab/>
          <w:t>7</w:t>
        </w:r>
      </w:hyperlink>
    </w:p>
    <w:p w14:paraId="39BF6AFE" w14:textId="77777777" w:rsidR="00B6124B" w:rsidRDefault="00000000">
      <w:pPr>
        <w:pStyle w:val="Contents2"/>
      </w:pPr>
      <w:hyperlink w:anchor="__RefHeading___Toc2328_3043204145" w:history="1">
        <w:r>
          <w:t xml:space="preserve"> 3.1  Backend</w:t>
        </w:r>
        <w:r>
          <w:tab/>
          <w:t>7</w:t>
        </w:r>
      </w:hyperlink>
    </w:p>
    <w:p w14:paraId="7F787327" w14:textId="77777777" w:rsidR="00B6124B" w:rsidRDefault="00000000">
      <w:pPr>
        <w:pStyle w:val="Contents2"/>
      </w:pPr>
      <w:hyperlink w:anchor="__RefHeading___Toc2330_3043204145" w:history="1">
        <w:r>
          <w:t xml:space="preserve"> 3.2  Frontend</w:t>
        </w:r>
        <w:r>
          <w:tab/>
          <w:t>10</w:t>
        </w:r>
      </w:hyperlink>
    </w:p>
    <w:p w14:paraId="4AE69A0D" w14:textId="685D3434" w:rsidR="00B6124B" w:rsidRDefault="00000000">
      <w:pPr>
        <w:pStyle w:val="Textbody"/>
      </w:pPr>
      <w:r>
        <w:fldChar w:fldCharType="end"/>
      </w:r>
    </w:p>
    <w:p w14:paraId="5AA89A09" w14:textId="112A41BC" w:rsidR="00C16794" w:rsidRDefault="00C16794">
      <w:pPr>
        <w:pStyle w:val="Textbody"/>
      </w:pPr>
    </w:p>
    <w:p w14:paraId="1D288372" w14:textId="4E2C3D83" w:rsidR="00C16794" w:rsidRDefault="00C16794">
      <w:pPr>
        <w:pStyle w:val="Textbody"/>
      </w:pPr>
    </w:p>
    <w:p w14:paraId="1240B644" w14:textId="7182F201" w:rsidR="00C16794" w:rsidRDefault="00C16794">
      <w:pPr>
        <w:pStyle w:val="Textbody"/>
      </w:pPr>
    </w:p>
    <w:p w14:paraId="478B0853" w14:textId="57D4CA04" w:rsidR="00C16794" w:rsidRDefault="00C16794">
      <w:pPr>
        <w:pStyle w:val="Textbody"/>
      </w:pPr>
    </w:p>
    <w:p w14:paraId="1956F1C5" w14:textId="619A0B1D" w:rsidR="00C16794" w:rsidRDefault="00C16794">
      <w:pPr>
        <w:pStyle w:val="Textbody"/>
      </w:pPr>
    </w:p>
    <w:p w14:paraId="6DA94E25" w14:textId="4DAC4014" w:rsidR="00C16794" w:rsidRDefault="00C16794">
      <w:pPr>
        <w:pStyle w:val="Textbody"/>
      </w:pPr>
    </w:p>
    <w:p w14:paraId="64231FB2" w14:textId="4DF662F8" w:rsidR="00C16794" w:rsidRDefault="00C16794">
      <w:pPr>
        <w:pStyle w:val="Textbody"/>
      </w:pPr>
    </w:p>
    <w:p w14:paraId="003FB337" w14:textId="1374113E" w:rsidR="00C16794" w:rsidRDefault="00C16794">
      <w:pPr>
        <w:pStyle w:val="Textbody"/>
      </w:pPr>
    </w:p>
    <w:p w14:paraId="66C63BC8" w14:textId="7D6A4004" w:rsidR="00C16794" w:rsidRDefault="00C16794">
      <w:pPr>
        <w:pStyle w:val="Textbody"/>
      </w:pPr>
    </w:p>
    <w:p w14:paraId="7026DC5A" w14:textId="0B774CF2" w:rsidR="00C16794" w:rsidRDefault="00C16794">
      <w:pPr>
        <w:pStyle w:val="Textbody"/>
      </w:pPr>
    </w:p>
    <w:p w14:paraId="7ACF9C3A" w14:textId="17FA347C" w:rsidR="00C16794" w:rsidRDefault="00C16794">
      <w:pPr>
        <w:pStyle w:val="Textbody"/>
      </w:pPr>
    </w:p>
    <w:p w14:paraId="74BC24E1" w14:textId="4AACD59C" w:rsidR="00C16794" w:rsidRDefault="00C16794">
      <w:pPr>
        <w:pStyle w:val="Textbody"/>
      </w:pPr>
    </w:p>
    <w:p w14:paraId="638BA254" w14:textId="567F1F9C" w:rsidR="00C16794" w:rsidRDefault="00C16794">
      <w:pPr>
        <w:pStyle w:val="Textbody"/>
      </w:pPr>
    </w:p>
    <w:p w14:paraId="65EC8839" w14:textId="0473D429" w:rsidR="00C16794" w:rsidRDefault="00C16794">
      <w:pPr>
        <w:pStyle w:val="Textbody"/>
      </w:pPr>
    </w:p>
    <w:p w14:paraId="6A9EC969" w14:textId="77777777" w:rsidR="00C16794" w:rsidRDefault="00C16794">
      <w:pPr>
        <w:pStyle w:val="Textbody"/>
      </w:pPr>
    </w:p>
    <w:p w14:paraId="0BB0BA5F" w14:textId="77777777" w:rsidR="00B6124B" w:rsidRDefault="00000000">
      <w:pPr>
        <w:pStyle w:val="Heading1"/>
      </w:pPr>
      <w:bookmarkStart w:id="0" w:name="__RefHeading___Toc1339_3043204145"/>
      <w:r>
        <w:lastRenderedPageBreak/>
        <w:t>Architecture</w:t>
      </w:r>
      <w:bookmarkEnd w:id="0"/>
    </w:p>
    <w:p w14:paraId="15EA733B" w14:textId="77777777" w:rsidR="00B6124B" w:rsidRDefault="00000000">
      <w:pPr>
        <w:pStyle w:val="Heading2"/>
      </w:pPr>
      <w:bookmarkStart w:id="1" w:name="__RefHeading___Toc2070_3043204145"/>
      <w:r>
        <w:t>Backend</w:t>
      </w:r>
      <w:bookmarkEnd w:id="1"/>
    </w:p>
    <w:p w14:paraId="629E4A26" w14:textId="029CACD4" w:rsidR="00A45B84" w:rsidRDefault="00000000">
      <w:pPr>
        <w:pStyle w:val="Textbody"/>
      </w:pPr>
      <w:r>
        <w:t xml:space="preserve">The backend has three </w:t>
      </w:r>
      <w:r w:rsidR="00A45B84">
        <w:t>functions</w:t>
      </w:r>
      <w:r>
        <w:t xml:space="preserve">. </w:t>
      </w:r>
    </w:p>
    <w:p w14:paraId="19D85472" w14:textId="422BC0F4" w:rsidR="00A45B84" w:rsidRDefault="00A45B84" w:rsidP="00A45B84">
      <w:pPr>
        <w:pStyle w:val="Textbody"/>
        <w:numPr>
          <w:ilvl w:val="0"/>
          <w:numId w:val="2"/>
        </w:numPr>
      </w:pPr>
      <w:r>
        <w:t>S</w:t>
      </w:r>
      <w:r w:rsidR="00000000">
        <w:t>tore persistent user data</w:t>
      </w:r>
      <w:r w:rsidR="00C16794">
        <w:t>,</w:t>
      </w:r>
      <w:r w:rsidR="00000000">
        <w:t xml:space="preserve"> like notifications and user settings</w:t>
      </w:r>
    </w:p>
    <w:p w14:paraId="2F216AE4" w14:textId="3475E319" w:rsidR="00A45B84" w:rsidRDefault="00A45B84" w:rsidP="00A45B84">
      <w:pPr>
        <w:pStyle w:val="Textbody"/>
        <w:numPr>
          <w:ilvl w:val="0"/>
          <w:numId w:val="2"/>
        </w:numPr>
      </w:pPr>
      <w:r>
        <w:t>C</w:t>
      </w:r>
      <w:r w:rsidR="00000000">
        <w:t xml:space="preserve">all any </w:t>
      </w:r>
      <w:proofErr w:type="gramStart"/>
      <w:r w:rsidR="00000000">
        <w:t>3th</w:t>
      </w:r>
      <w:proofErr w:type="gramEnd"/>
      <w:r w:rsidR="00000000">
        <w:t xml:space="preserve"> party API</w:t>
      </w:r>
      <w:r>
        <w:t>,</w:t>
      </w:r>
      <w:r w:rsidR="00000000">
        <w:t xml:space="preserve"> which requires an API key </w:t>
      </w:r>
    </w:p>
    <w:p w14:paraId="5E53520F" w14:textId="35EDD283" w:rsidR="00B6124B" w:rsidRDefault="00A45B84" w:rsidP="00A45B84">
      <w:pPr>
        <w:pStyle w:val="Textbody"/>
        <w:numPr>
          <w:ilvl w:val="0"/>
          <w:numId w:val="2"/>
        </w:numPr>
      </w:pPr>
      <w:r>
        <w:t>F</w:t>
      </w:r>
      <w:r w:rsidR="00000000">
        <w:t xml:space="preserve">etch and cache any </w:t>
      </w:r>
      <w:proofErr w:type="gramStart"/>
      <w:r w:rsidR="00000000">
        <w:t>3th</w:t>
      </w:r>
      <w:proofErr w:type="gramEnd"/>
      <w:r w:rsidR="00000000">
        <w:t xml:space="preserve"> party API</w:t>
      </w:r>
      <w:r>
        <w:t xml:space="preserve">, </w:t>
      </w:r>
      <w:r w:rsidR="00000000">
        <w:t>which is to slow to be called in real time from the frontend.</w:t>
      </w:r>
    </w:p>
    <w:p w14:paraId="3D7FE90F" w14:textId="77777777" w:rsidR="00B6124B" w:rsidRDefault="00000000">
      <w:pPr>
        <w:pStyle w:val="Textbody"/>
      </w:pPr>
      <w:r>
        <w:t xml:space="preserve">The </w:t>
      </w:r>
      <w:proofErr w:type="gramStart"/>
      <w:r>
        <w:t>3th</w:t>
      </w:r>
      <w:proofErr w:type="gramEnd"/>
      <w:r>
        <w:t xml:space="preserve"> party APIs which are called from the backend are </w:t>
      </w:r>
      <w:proofErr w:type="spellStart"/>
      <w:r>
        <w:t>Coingecko</w:t>
      </w:r>
      <w:proofErr w:type="spellEnd"/>
      <w:r>
        <w:t xml:space="preserve">, </w:t>
      </w:r>
      <w:proofErr w:type="spellStart"/>
      <w:r>
        <w:t>CovalentHQ</w:t>
      </w:r>
      <w:proofErr w:type="spellEnd"/>
      <w:r>
        <w:t xml:space="preserve"> and 1Inch. </w:t>
      </w:r>
      <w:proofErr w:type="gramStart"/>
      <w:r>
        <w:t>Also</w:t>
      </w:r>
      <w:proofErr w:type="gramEnd"/>
      <w:r>
        <w:t xml:space="preserve"> RPC calls are done via an arbitrary RPC provider.</w:t>
      </w:r>
    </w:p>
    <w:p w14:paraId="6F1CB598" w14:textId="77777777" w:rsidR="00B6124B" w:rsidRDefault="00000000">
      <w:pPr>
        <w:pStyle w:val="Heading3"/>
      </w:pPr>
      <w:bookmarkStart w:id="2" w:name="__RefHeading___Toc2072_3043204145"/>
      <w:proofErr w:type="spellStart"/>
      <w:r>
        <w:t>Coingecko</w:t>
      </w:r>
      <w:bookmarkEnd w:id="2"/>
      <w:proofErr w:type="spellEnd"/>
    </w:p>
    <w:p w14:paraId="3B6F7D8F" w14:textId="33530F6E" w:rsidR="00B6124B" w:rsidRDefault="00000000">
      <w:pPr>
        <w:pStyle w:val="Textbody"/>
      </w:pPr>
      <w:proofErr w:type="spellStart"/>
      <w:r>
        <w:t>Coingecko</w:t>
      </w:r>
      <w:proofErr w:type="spellEnd"/>
      <w:r>
        <w:t xml:space="preserve"> provides token pricing information. </w:t>
      </w:r>
      <w:r w:rsidR="00350463">
        <w:t xml:space="preserve">As </w:t>
      </w:r>
      <w:r>
        <w:t xml:space="preserve">the </w:t>
      </w:r>
      <w:proofErr w:type="spellStart"/>
      <w:r>
        <w:t>Coingecko</w:t>
      </w:r>
      <w:proofErr w:type="spellEnd"/>
      <w:r>
        <w:t xml:space="preserve"> API is quite slow in response and </w:t>
      </w:r>
      <w:r w:rsidR="00350463">
        <w:t>offers</w:t>
      </w:r>
      <w:r>
        <w:t xml:space="preserve"> a very limited number of calls, </w:t>
      </w:r>
      <w:r w:rsidR="00350463">
        <w:t>the</w:t>
      </w:r>
      <w:r>
        <w:t xml:space="preserve"> data is cached</w:t>
      </w:r>
      <w:r w:rsidR="00350463">
        <w:t xml:space="preserve"> via the backend. </w:t>
      </w:r>
      <w:r>
        <w:t>(</w:t>
      </w:r>
      <w:hyperlink r:id="rId7" w:history="1">
        <w:r w:rsidRPr="00C16794">
          <w:rPr>
            <w:rStyle w:val="Hyperlink"/>
          </w:rPr>
          <w:t>https://www.coingecko.com/en/api/documentation</w:t>
        </w:r>
      </w:hyperlink>
      <w:r>
        <w:t>)</w:t>
      </w:r>
    </w:p>
    <w:p w14:paraId="3F309BCF" w14:textId="77777777" w:rsidR="00B6124B" w:rsidRDefault="00000000">
      <w:pPr>
        <w:pStyle w:val="Heading3"/>
      </w:pPr>
      <w:bookmarkStart w:id="3" w:name="__RefHeading___Toc2074_3043204145"/>
      <w:proofErr w:type="spellStart"/>
      <w:r>
        <w:t>CovalentHQ</w:t>
      </w:r>
      <w:bookmarkEnd w:id="3"/>
      <w:proofErr w:type="spellEnd"/>
    </w:p>
    <w:p w14:paraId="46D62B44" w14:textId="2EE3D970" w:rsidR="00B6124B" w:rsidRDefault="00000000">
      <w:pPr>
        <w:pStyle w:val="Textbody"/>
      </w:pPr>
      <w:proofErr w:type="spellStart"/>
      <w:r>
        <w:t>CovalentHQ</w:t>
      </w:r>
      <w:proofErr w:type="spellEnd"/>
      <w:r>
        <w:t xml:space="preserve"> provides </w:t>
      </w:r>
      <w:r w:rsidR="00350463">
        <w:t xml:space="preserve">the </w:t>
      </w:r>
      <w:r>
        <w:t xml:space="preserve">data </w:t>
      </w:r>
      <w:r w:rsidR="00350463">
        <w:t>about</w:t>
      </w:r>
      <w:r>
        <w:t xml:space="preserve"> transactions and balances</w:t>
      </w:r>
      <w:r w:rsidR="00350463">
        <w:t xml:space="preserve"> of each connected wallet</w:t>
      </w:r>
      <w:r>
        <w:t xml:space="preserve">. </w:t>
      </w:r>
      <w:r w:rsidR="00350463">
        <w:t>The</w:t>
      </w:r>
      <w:r>
        <w:t xml:space="preserve"> good response time allows real time usage. </w:t>
      </w:r>
      <w:r w:rsidR="00350463">
        <w:t>However,</w:t>
      </w:r>
      <w:r>
        <w:t xml:space="preserve"> it requires an API key which is the reason why </w:t>
      </w:r>
      <w:r w:rsidR="00350463">
        <w:t>the</w:t>
      </w:r>
      <w:r>
        <w:t xml:space="preserve"> calls are relayed via the backend. (</w:t>
      </w:r>
      <w:hyperlink r:id="rId8" w:history="1">
        <w:r w:rsidRPr="00A45B84">
          <w:rPr>
            <w:rStyle w:val="Hyperlink"/>
          </w:rPr>
          <w:t>https://www.covalenthq.com/docs/api</w:t>
        </w:r>
      </w:hyperlink>
      <w:r>
        <w:t>)</w:t>
      </w:r>
    </w:p>
    <w:p w14:paraId="2146AC18" w14:textId="77777777" w:rsidR="00B6124B" w:rsidRDefault="00000000">
      <w:pPr>
        <w:pStyle w:val="Heading3"/>
      </w:pPr>
      <w:bookmarkStart w:id="4" w:name="__RefHeading___Toc2076_3043204145"/>
      <w:r>
        <w:t>1Inch</w:t>
      </w:r>
      <w:bookmarkEnd w:id="4"/>
    </w:p>
    <w:p w14:paraId="2F44C6C6" w14:textId="7D8175F0" w:rsidR="00B6124B" w:rsidRDefault="00000000">
      <w:pPr>
        <w:pStyle w:val="Textbody"/>
      </w:pPr>
      <w:r>
        <w:t xml:space="preserve">1Inch is </w:t>
      </w:r>
      <w:proofErr w:type="gramStart"/>
      <w:r>
        <w:t>an</w:t>
      </w:r>
      <w:proofErr w:type="gramEnd"/>
      <w:r w:rsidR="00A45B84">
        <w:t xml:space="preserve"> DEX</w:t>
      </w:r>
      <w:r>
        <w:t xml:space="preserve"> aggregator for multiple token</w:t>
      </w:r>
      <w:r w:rsidR="00A45B84">
        <w:t xml:space="preserve">. </w:t>
      </w:r>
      <w:r>
        <w:t>(</w:t>
      </w:r>
      <w:hyperlink r:id="rId9" w:history="1">
        <w:r w:rsidRPr="00A45B84">
          <w:rPr>
            <w:rStyle w:val="Hyperlink"/>
          </w:rPr>
          <w:t>https://docs.1inch.io/docs/aggregation-protocol/api/swagger</w:t>
        </w:r>
      </w:hyperlink>
      <w:r>
        <w:t>)</w:t>
      </w:r>
      <w:r w:rsidR="00350463">
        <w:br/>
      </w:r>
    </w:p>
    <w:p w14:paraId="2A066993" w14:textId="530CF323" w:rsidR="00350463" w:rsidRDefault="00350463">
      <w:pPr>
        <w:pStyle w:val="Textbody"/>
      </w:pPr>
    </w:p>
    <w:p w14:paraId="32D85990" w14:textId="413EF927" w:rsidR="00350463" w:rsidRDefault="00350463">
      <w:pPr>
        <w:pStyle w:val="Textbody"/>
      </w:pPr>
    </w:p>
    <w:p w14:paraId="27E9261C" w14:textId="5B46CC34" w:rsidR="00350463" w:rsidRDefault="00350463">
      <w:pPr>
        <w:pStyle w:val="Textbody"/>
      </w:pPr>
    </w:p>
    <w:p w14:paraId="4614DCE7" w14:textId="615DE37E" w:rsidR="00350463" w:rsidRDefault="00350463">
      <w:pPr>
        <w:pStyle w:val="Textbody"/>
      </w:pPr>
    </w:p>
    <w:p w14:paraId="69ED371B" w14:textId="10A3ACD6" w:rsidR="00350463" w:rsidRDefault="00350463">
      <w:pPr>
        <w:pStyle w:val="Textbody"/>
      </w:pPr>
    </w:p>
    <w:p w14:paraId="722A4603" w14:textId="48360E6A" w:rsidR="00350463" w:rsidRDefault="00350463">
      <w:pPr>
        <w:pStyle w:val="Textbody"/>
      </w:pPr>
    </w:p>
    <w:p w14:paraId="5CD3C0F6" w14:textId="30D8304C" w:rsidR="00350463" w:rsidRDefault="00350463">
      <w:pPr>
        <w:pStyle w:val="Textbody"/>
      </w:pPr>
    </w:p>
    <w:p w14:paraId="70C1AAC0" w14:textId="3C8AEF4A" w:rsidR="00350463" w:rsidRDefault="00350463">
      <w:pPr>
        <w:pStyle w:val="Textbody"/>
      </w:pPr>
    </w:p>
    <w:p w14:paraId="390AB915" w14:textId="6D8762B1" w:rsidR="00350463" w:rsidRDefault="00350463">
      <w:pPr>
        <w:pStyle w:val="Textbody"/>
      </w:pPr>
    </w:p>
    <w:p w14:paraId="7DE2005B" w14:textId="20FCF2C9" w:rsidR="00350463" w:rsidRDefault="00350463">
      <w:pPr>
        <w:pStyle w:val="Textbody"/>
      </w:pPr>
    </w:p>
    <w:p w14:paraId="22FAE003" w14:textId="544FA231" w:rsidR="00350463" w:rsidRDefault="00350463">
      <w:pPr>
        <w:pStyle w:val="Textbody"/>
      </w:pPr>
    </w:p>
    <w:p w14:paraId="0E0E104A" w14:textId="77777777" w:rsidR="00350463" w:rsidRDefault="00350463">
      <w:pPr>
        <w:pStyle w:val="Textbody"/>
      </w:pPr>
    </w:p>
    <w:p w14:paraId="7C8A5A4A" w14:textId="77777777" w:rsidR="00B6124B" w:rsidRDefault="00000000">
      <w:pPr>
        <w:pStyle w:val="Heading2"/>
      </w:pPr>
      <w:bookmarkStart w:id="5" w:name="__RefHeading___Toc2185_3043204145"/>
      <w:r>
        <w:t>Frontend</w:t>
      </w:r>
      <w:bookmarkEnd w:id="5"/>
    </w:p>
    <w:p w14:paraId="62B6CA35" w14:textId="75F8C7BD" w:rsidR="00B6124B" w:rsidRDefault="00000000">
      <w:pPr>
        <w:pStyle w:val="Textbody"/>
      </w:pPr>
      <w:r>
        <w:t xml:space="preserve">The frontend provides an </w:t>
      </w:r>
      <w:r w:rsidR="00A45B84">
        <w:t>easy-to-use</w:t>
      </w:r>
      <w:r>
        <w:t xml:space="preserve"> crypto wallet. </w:t>
      </w:r>
      <w:r w:rsidR="00A45B84">
        <w:t xml:space="preserve">Other </w:t>
      </w:r>
      <w:r>
        <w:t xml:space="preserve">Ethereum </w:t>
      </w:r>
      <w:proofErr w:type="spellStart"/>
      <w:r>
        <w:t>DApps</w:t>
      </w:r>
      <w:proofErr w:type="spellEnd"/>
      <w:r>
        <w:t xml:space="preserve"> can be connected via </w:t>
      </w:r>
      <w:r w:rsidR="00A45B84">
        <w:t xml:space="preserve">the custom implementation of </w:t>
      </w:r>
      <w:proofErr w:type="spellStart"/>
      <w:r>
        <w:t>WalletConnect</w:t>
      </w:r>
      <w:proofErr w:type="spellEnd"/>
      <w:r>
        <w:t xml:space="preserve">. </w:t>
      </w:r>
      <w:proofErr w:type="spellStart"/>
      <w:r>
        <w:t>Beside</w:t>
      </w:r>
      <w:proofErr w:type="spellEnd"/>
      <w:r>
        <w:t xml:space="preserve"> that</w:t>
      </w:r>
      <w:r w:rsidR="00A45B84">
        <w:t>,</w:t>
      </w:r>
      <w:r>
        <w:t xml:space="preserve"> it offers a token exchange via 1Inch. </w:t>
      </w:r>
      <w:r w:rsidR="00A45B84">
        <w:t>To</w:t>
      </w:r>
      <w:r>
        <w:t xml:space="preserve"> interact with Bitcoin, the frontend communicates directly with the </w:t>
      </w:r>
      <w:proofErr w:type="spellStart"/>
      <w:r>
        <w:t>Blockcypher</w:t>
      </w:r>
      <w:proofErr w:type="spellEnd"/>
      <w:r>
        <w:t xml:space="preserve"> API (</w:t>
      </w:r>
      <w:hyperlink r:id="rId10" w:history="1">
        <w:r w:rsidRPr="00A45B84">
          <w:rPr>
            <w:rStyle w:val="Hyperlink"/>
          </w:rPr>
          <w:t>https://www.blockcypher.com/dev/bitcoin</w:t>
        </w:r>
      </w:hyperlink>
      <w:r>
        <w:t>).</w:t>
      </w:r>
    </w:p>
    <w:p w14:paraId="197840E0" w14:textId="7756F643" w:rsidR="00B6124B" w:rsidRDefault="00350463">
      <w:pPr>
        <w:pStyle w:val="Heading3"/>
      </w:pPr>
      <w:bookmarkStart w:id="6" w:name="__RefHeading___Toc2187_3043204145"/>
      <w:r>
        <w:rPr>
          <w:noProof/>
        </w:rPr>
        <w:drawing>
          <wp:anchor distT="0" distB="0" distL="114300" distR="114300" simplePos="0" relativeHeight="10" behindDoc="0" locked="0" layoutInCell="1" allowOverlap="1" wp14:anchorId="42299744" wp14:editId="34242149">
            <wp:simplePos x="0" y="0"/>
            <wp:positionH relativeFrom="column">
              <wp:posOffset>3931920</wp:posOffset>
            </wp:positionH>
            <wp:positionV relativeFrom="paragraph">
              <wp:posOffset>279400</wp:posOffset>
            </wp:positionV>
            <wp:extent cx="2194560" cy="3462479"/>
            <wp:effectExtent l="0" t="0" r="2540" b="4621"/>
            <wp:wrapSquare wrapText="left"/>
            <wp:docPr id="1"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2194560" cy="3462479"/>
                    </a:xfrm>
                    <a:prstGeom prst="rect">
                      <a:avLst/>
                    </a:prstGeom>
                  </pic:spPr>
                </pic:pic>
              </a:graphicData>
            </a:graphic>
          </wp:anchor>
        </w:drawing>
      </w:r>
      <w:r>
        <w:t>Account Creation</w:t>
      </w:r>
      <w:bookmarkEnd w:id="6"/>
    </w:p>
    <w:p w14:paraId="355DA140" w14:textId="08352082" w:rsidR="00B6124B" w:rsidRDefault="00CF4724">
      <w:pPr>
        <w:pStyle w:val="Textbody"/>
      </w:pPr>
      <w:r>
        <w:t xml:space="preserve">During the account creation the user is given a mnemonic. This mnemonic is used to derive any private key which is used to sign transactions. </w:t>
      </w:r>
      <w:proofErr w:type="gramStart"/>
      <w:r>
        <w:t>Also</w:t>
      </w:r>
      <w:proofErr w:type="gramEnd"/>
      <w:r>
        <w:t xml:space="preserve"> an encrypted file (</w:t>
      </w:r>
      <w:proofErr w:type="spellStart"/>
      <w:r>
        <w:t>keyfile</w:t>
      </w:r>
      <w:proofErr w:type="spellEnd"/>
      <w:r>
        <w:t>) which contains the mnemonic is provided to the user too. The encryption is done with a user chosen password.</w:t>
      </w:r>
    </w:p>
    <w:p w14:paraId="63FFDFDA" w14:textId="6DBADE40" w:rsidR="00B6124B" w:rsidRDefault="00B6124B">
      <w:pPr>
        <w:pStyle w:val="Textbody"/>
      </w:pPr>
    </w:p>
    <w:p w14:paraId="6A3B9299" w14:textId="7FB9008C" w:rsidR="00B6124B" w:rsidRDefault="00B6124B">
      <w:pPr>
        <w:pStyle w:val="Textbody"/>
      </w:pPr>
    </w:p>
    <w:p w14:paraId="0A73E0B6" w14:textId="77777777" w:rsidR="00B6124B" w:rsidRDefault="00B6124B">
      <w:pPr>
        <w:pStyle w:val="Textbody"/>
      </w:pPr>
    </w:p>
    <w:p w14:paraId="1A805387" w14:textId="77777777" w:rsidR="00B6124B" w:rsidRDefault="00B6124B">
      <w:pPr>
        <w:pStyle w:val="Textbody"/>
      </w:pPr>
    </w:p>
    <w:p w14:paraId="4811185E" w14:textId="77777777" w:rsidR="00B6124B" w:rsidRDefault="00B6124B">
      <w:pPr>
        <w:pStyle w:val="Textbody"/>
      </w:pPr>
    </w:p>
    <w:p w14:paraId="52E09C13" w14:textId="77777777" w:rsidR="00B6124B" w:rsidRDefault="00B6124B">
      <w:pPr>
        <w:pStyle w:val="Textbody"/>
      </w:pPr>
    </w:p>
    <w:p w14:paraId="0DD05B26" w14:textId="77777777" w:rsidR="00B6124B" w:rsidRDefault="00B6124B">
      <w:pPr>
        <w:pStyle w:val="Textbody"/>
      </w:pPr>
    </w:p>
    <w:p w14:paraId="0D4576E8" w14:textId="24EC397E" w:rsidR="00B6124B" w:rsidRDefault="00B6124B">
      <w:pPr>
        <w:pStyle w:val="Textbody"/>
      </w:pPr>
    </w:p>
    <w:p w14:paraId="15664CCD" w14:textId="109D0687" w:rsidR="00CF4724" w:rsidRDefault="00CF4724">
      <w:pPr>
        <w:pStyle w:val="Textbody"/>
      </w:pPr>
    </w:p>
    <w:p w14:paraId="73102967" w14:textId="27B2A188" w:rsidR="00CF4724" w:rsidRDefault="00CF4724">
      <w:pPr>
        <w:pStyle w:val="Textbody"/>
      </w:pPr>
    </w:p>
    <w:p w14:paraId="0AEB9C73" w14:textId="3D0DD19B" w:rsidR="00CF4724" w:rsidRDefault="00CF4724">
      <w:pPr>
        <w:pStyle w:val="Textbody"/>
      </w:pPr>
    </w:p>
    <w:p w14:paraId="562EF53C" w14:textId="77777777" w:rsidR="00CF4724" w:rsidRDefault="00CF4724">
      <w:pPr>
        <w:pStyle w:val="Textbody"/>
      </w:pPr>
    </w:p>
    <w:p w14:paraId="3CEF5B4D" w14:textId="3BA2DCCD" w:rsidR="00B6124B" w:rsidRDefault="00350463">
      <w:pPr>
        <w:pStyle w:val="Heading3"/>
      </w:pPr>
      <w:bookmarkStart w:id="7" w:name="__RefHeading___Toc2189_3043204145"/>
      <w:r>
        <w:rPr>
          <w:noProof/>
        </w:rPr>
        <w:lastRenderedPageBreak/>
        <w:drawing>
          <wp:anchor distT="0" distB="0" distL="114300" distR="114300" simplePos="0" relativeHeight="9" behindDoc="0" locked="0" layoutInCell="1" allowOverlap="1" wp14:anchorId="2C756A4F" wp14:editId="14515EC3">
            <wp:simplePos x="0" y="0"/>
            <wp:positionH relativeFrom="column">
              <wp:posOffset>4325620</wp:posOffset>
            </wp:positionH>
            <wp:positionV relativeFrom="paragraph">
              <wp:posOffset>254000</wp:posOffset>
            </wp:positionV>
            <wp:extent cx="2194560" cy="3462020"/>
            <wp:effectExtent l="0" t="0" r="2540" b="4621"/>
            <wp:wrapSquare wrapText="left"/>
            <wp:docPr id="2"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2194560" cy="3462020"/>
                    </a:xfrm>
                    <a:prstGeom prst="rect">
                      <a:avLst/>
                    </a:prstGeom>
                  </pic:spPr>
                </pic:pic>
              </a:graphicData>
            </a:graphic>
          </wp:anchor>
        </w:drawing>
      </w:r>
      <w:r>
        <w:t>Login</w:t>
      </w:r>
      <w:bookmarkEnd w:id="7"/>
    </w:p>
    <w:p w14:paraId="458E7B94" w14:textId="23A04A36" w:rsidR="00B6124B" w:rsidRDefault="00CF4724">
      <w:pPr>
        <w:pStyle w:val="Textbody"/>
      </w:pPr>
      <w:proofErr w:type="gramStart"/>
      <w:r>
        <w:t>In order to</w:t>
      </w:r>
      <w:proofErr w:type="gramEnd"/>
      <w:r>
        <w:t xml:space="preserve"> provide </w:t>
      </w:r>
      <w:r w:rsidR="00A45B84">
        <w:t>convenience,</w:t>
      </w:r>
      <w:r>
        <w:t xml:space="preserve"> the encrypted mnemonic is stored in the browser. This allows an easy login via password. If the user has cleared the browser cache or is at an entirely new machine, the user can login by providing the mnemonic or the </w:t>
      </w:r>
      <w:proofErr w:type="spellStart"/>
      <w:r>
        <w:t>keyfile</w:t>
      </w:r>
      <w:proofErr w:type="spellEnd"/>
      <w:r>
        <w:t xml:space="preserve"> created via account creation.</w:t>
      </w:r>
    </w:p>
    <w:p w14:paraId="0627B81B" w14:textId="716692B3" w:rsidR="00B6124B" w:rsidRDefault="00B6124B">
      <w:pPr>
        <w:pStyle w:val="Textbody"/>
      </w:pPr>
    </w:p>
    <w:p w14:paraId="3CCEA765" w14:textId="3B102172" w:rsidR="00B6124B" w:rsidRDefault="00B6124B">
      <w:pPr>
        <w:pStyle w:val="Textbody"/>
      </w:pPr>
    </w:p>
    <w:p w14:paraId="5EF8A162" w14:textId="3F4F5B87" w:rsidR="00B6124B" w:rsidRDefault="00B6124B">
      <w:pPr>
        <w:pStyle w:val="Textbody"/>
      </w:pPr>
    </w:p>
    <w:p w14:paraId="035428B0" w14:textId="77777777" w:rsidR="00B6124B" w:rsidRDefault="00B6124B">
      <w:pPr>
        <w:pStyle w:val="Textbody"/>
      </w:pPr>
    </w:p>
    <w:p w14:paraId="4EA9939F" w14:textId="77777777" w:rsidR="00B6124B" w:rsidRDefault="00B6124B">
      <w:pPr>
        <w:pStyle w:val="Textbody"/>
      </w:pPr>
    </w:p>
    <w:p w14:paraId="5A9110A1" w14:textId="77777777" w:rsidR="00B6124B" w:rsidRDefault="00B6124B">
      <w:pPr>
        <w:pStyle w:val="Textbody"/>
      </w:pPr>
    </w:p>
    <w:p w14:paraId="0A37E77A" w14:textId="77777777" w:rsidR="00B6124B" w:rsidRDefault="00B6124B">
      <w:pPr>
        <w:pStyle w:val="Textbody"/>
      </w:pPr>
    </w:p>
    <w:p w14:paraId="1DB7F7E2" w14:textId="77777777" w:rsidR="00B6124B" w:rsidRDefault="00B6124B">
      <w:pPr>
        <w:pStyle w:val="Textbody"/>
      </w:pPr>
    </w:p>
    <w:p w14:paraId="35AD544C" w14:textId="77777777" w:rsidR="00B6124B" w:rsidRDefault="00B6124B">
      <w:pPr>
        <w:pStyle w:val="Textbody"/>
      </w:pPr>
    </w:p>
    <w:p w14:paraId="57EBBFF6" w14:textId="77777777" w:rsidR="00CF4724" w:rsidRDefault="00CF4724">
      <w:pPr>
        <w:pStyle w:val="Textbody"/>
      </w:pPr>
    </w:p>
    <w:p w14:paraId="512F8BD1" w14:textId="0C9D2DEB" w:rsidR="00B6124B" w:rsidRDefault="00350463">
      <w:pPr>
        <w:pStyle w:val="Heading3"/>
      </w:pPr>
      <w:bookmarkStart w:id="8" w:name="__RefHeading___Toc2191_3043204145"/>
      <w:r>
        <w:rPr>
          <w:noProof/>
        </w:rPr>
        <w:drawing>
          <wp:anchor distT="0" distB="0" distL="114300" distR="114300" simplePos="0" relativeHeight="5" behindDoc="0" locked="0" layoutInCell="1" allowOverlap="1" wp14:anchorId="4A04F14E" wp14:editId="6C202BD2">
            <wp:simplePos x="0" y="0"/>
            <wp:positionH relativeFrom="column">
              <wp:posOffset>4312920</wp:posOffset>
            </wp:positionH>
            <wp:positionV relativeFrom="paragraph">
              <wp:posOffset>153670</wp:posOffset>
            </wp:positionV>
            <wp:extent cx="2194560" cy="3132455"/>
            <wp:effectExtent l="0" t="0" r="2540" b="4445"/>
            <wp:wrapSquare wrapText="left"/>
            <wp:docPr id="3"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2194560" cy="3132455"/>
                    </a:xfrm>
                    <a:prstGeom prst="rect">
                      <a:avLst/>
                    </a:prstGeom>
                  </pic:spPr>
                </pic:pic>
              </a:graphicData>
            </a:graphic>
          </wp:anchor>
        </w:drawing>
      </w:r>
      <w:proofErr w:type="spellStart"/>
      <w:r>
        <w:t>WalletConnect</w:t>
      </w:r>
      <w:bookmarkEnd w:id="8"/>
      <w:proofErr w:type="spellEnd"/>
    </w:p>
    <w:p w14:paraId="28139F61" w14:textId="12274AC0" w:rsidR="00B6124B" w:rsidRDefault="00000000">
      <w:pPr>
        <w:pStyle w:val="Textbody"/>
      </w:pPr>
      <w:proofErr w:type="spellStart"/>
      <w:r>
        <w:t>WalletConnect</w:t>
      </w:r>
      <w:proofErr w:type="spellEnd"/>
      <w:r>
        <w:t xml:space="preserve"> is used to connect </w:t>
      </w:r>
      <w:proofErr w:type="spellStart"/>
      <w:r>
        <w:t>WallStreetNinja</w:t>
      </w:r>
      <w:proofErr w:type="spellEnd"/>
      <w:r>
        <w:t xml:space="preserve"> to any </w:t>
      </w:r>
      <w:proofErr w:type="spellStart"/>
      <w:r>
        <w:t>WalletConnect</w:t>
      </w:r>
      <w:proofErr w:type="spellEnd"/>
      <w:r>
        <w:t xml:space="preserve"> compatible </w:t>
      </w:r>
      <w:proofErr w:type="spellStart"/>
      <w:r>
        <w:t>DApp</w:t>
      </w:r>
      <w:proofErr w:type="spellEnd"/>
      <w:r>
        <w:t>. On a desktop browser this is done via a link</w:t>
      </w:r>
      <w:r w:rsidR="00A45B84">
        <w:t>,</w:t>
      </w:r>
      <w:r>
        <w:t xml:space="preserve"> which needs to be copied from the </w:t>
      </w:r>
      <w:proofErr w:type="spellStart"/>
      <w:r>
        <w:t>DApp</w:t>
      </w:r>
      <w:proofErr w:type="spellEnd"/>
      <w:r>
        <w:t xml:space="preserve">. Smartphones offer the additional option to scan the </w:t>
      </w:r>
      <w:proofErr w:type="spellStart"/>
      <w:r>
        <w:t>WalletConnect</w:t>
      </w:r>
      <w:proofErr w:type="spellEnd"/>
      <w:r>
        <w:t xml:space="preserve"> QR code</w:t>
      </w:r>
      <w:r w:rsidR="00A45B84">
        <w:t>,</w:t>
      </w:r>
      <w:r>
        <w:t xml:space="preserve"> provided by the </w:t>
      </w:r>
      <w:proofErr w:type="spellStart"/>
      <w:r>
        <w:t>DApp</w:t>
      </w:r>
      <w:proofErr w:type="spellEnd"/>
      <w:r>
        <w:t>.</w:t>
      </w:r>
    </w:p>
    <w:p w14:paraId="13D60689" w14:textId="5B0291B8" w:rsidR="00B6124B" w:rsidRDefault="00B6124B">
      <w:pPr>
        <w:pStyle w:val="Textbody"/>
      </w:pPr>
    </w:p>
    <w:p w14:paraId="14C57563" w14:textId="08796CC3" w:rsidR="00B6124B" w:rsidRDefault="00B6124B">
      <w:pPr>
        <w:pStyle w:val="Textbody"/>
      </w:pPr>
    </w:p>
    <w:p w14:paraId="7635129B" w14:textId="77777777" w:rsidR="00B6124B" w:rsidRDefault="00B6124B">
      <w:pPr>
        <w:pStyle w:val="Textbody"/>
      </w:pPr>
    </w:p>
    <w:p w14:paraId="6D17B4A0" w14:textId="30778466" w:rsidR="00B6124B" w:rsidRDefault="00B6124B">
      <w:pPr>
        <w:pStyle w:val="Textbody"/>
      </w:pPr>
    </w:p>
    <w:p w14:paraId="417942C1" w14:textId="0638DA3F" w:rsidR="00B6124B" w:rsidRDefault="00B6124B">
      <w:pPr>
        <w:pStyle w:val="Textbody"/>
      </w:pPr>
    </w:p>
    <w:p w14:paraId="6402BDDA" w14:textId="77777777" w:rsidR="00B6124B" w:rsidRDefault="00B6124B">
      <w:pPr>
        <w:pStyle w:val="Textbody"/>
      </w:pPr>
    </w:p>
    <w:p w14:paraId="583A48EF" w14:textId="1CFCA65F" w:rsidR="00B6124B" w:rsidRDefault="00B6124B">
      <w:pPr>
        <w:pStyle w:val="Textbody"/>
      </w:pPr>
    </w:p>
    <w:p w14:paraId="0D6BF3D2" w14:textId="63400FB6" w:rsidR="00CF4724" w:rsidRDefault="00CF4724">
      <w:pPr>
        <w:pStyle w:val="Textbody"/>
      </w:pPr>
    </w:p>
    <w:p w14:paraId="137B46F6" w14:textId="0FA070D1" w:rsidR="00CF4724" w:rsidRDefault="00CF4724">
      <w:pPr>
        <w:pStyle w:val="Textbody"/>
      </w:pPr>
    </w:p>
    <w:p w14:paraId="093F613F" w14:textId="496518C1" w:rsidR="00CF4724" w:rsidRDefault="00CF4724">
      <w:pPr>
        <w:pStyle w:val="Textbody"/>
      </w:pPr>
    </w:p>
    <w:p w14:paraId="28E7295A" w14:textId="77777777" w:rsidR="00CF4724" w:rsidRDefault="00CF4724">
      <w:pPr>
        <w:pStyle w:val="Textbody"/>
      </w:pPr>
    </w:p>
    <w:p w14:paraId="4F0CD283" w14:textId="7B0559B2" w:rsidR="00B6124B" w:rsidRDefault="00350463">
      <w:pPr>
        <w:pStyle w:val="Heading3"/>
      </w:pPr>
      <w:bookmarkStart w:id="9" w:name="__RefHeading___Toc2193_3043204145"/>
      <w:r>
        <w:rPr>
          <w:noProof/>
        </w:rPr>
        <w:drawing>
          <wp:anchor distT="0" distB="0" distL="114300" distR="114300" simplePos="0" relativeHeight="6" behindDoc="0" locked="0" layoutInCell="1" allowOverlap="1" wp14:anchorId="2B89DC89" wp14:editId="593A8B68">
            <wp:simplePos x="0" y="0"/>
            <wp:positionH relativeFrom="column">
              <wp:posOffset>4287520</wp:posOffset>
            </wp:positionH>
            <wp:positionV relativeFrom="paragraph">
              <wp:posOffset>262255</wp:posOffset>
            </wp:positionV>
            <wp:extent cx="2194560" cy="3121200"/>
            <wp:effectExtent l="0" t="0" r="2540" b="3000"/>
            <wp:wrapSquare wrapText="left"/>
            <wp:docPr id="4"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2194560" cy="3121200"/>
                    </a:xfrm>
                    <a:prstGeom prst="rect">
                      <a:avLst/>
                    </a:prstGeom>
                  </pic:spPr>
                </pic:pic>
              </a:graphicData>
            </a:graphic>
          </wp:anchor>
        </w:drawing>
      </w:r>
      <w:r>
        <w:t>Wallet Overview</w:t>
      </w:r>
      <w:bookmarkEnd w:id="9"/>
    </w:p>
    <w:p w14:paraId="39F4D5B0" w14:textId="1F195432" w:rsidR="00B6124B" w:rsidRDefault="00000000">
      <w:pPr>
        <w:pStyle w:val="Textbody"/>
      </w:pPr>
      <w:r>
        <w:t>Provides a list of owned tokens</w:t>
      </w:r>
      <w:r w:rsidR="00A45B84">
        <w:t>,</w:t>
      </w:r>
      <w:r>
        <w:t xml:space="preserve"> transactions for each token </w:t>
      </w:r>
      <w:r w:rsidR="00A45B84">
        <w:t xml:space="preserve">and </w:t>
      </w:r>
      <w:r>
        <w:t xml:space="preserve">allows to send tokens. </w:t>
      </w:r>
      <w:r w:rsidR="00A45B84">
        <w:t>To</w:t>
      </w:r>
      <w:r>
        <w:t xml:space="preserve"> provide the wallet address to other</w:t>
      </w:r>
      <w:r w:rsidR="00A45B84">
        <w:t xml:space="preserve">, </w:t>
      </w:r>
      <w:r>
        <w:t xml:space="preserve">the address can be viewed, copied via a copy </w:t>
      </w:r>
      <w:proofErr w:type="gramStart"/>
      <w:r>
        <w:t>button</w:t>
      </w:r>
      <w:proofErr w:type="gramEnd"/>
      <w:r>
        <w:t xml:space="preserve"> or be displayed as QR code.</w:t>
      </w:r>
    </w:p>
    <w:p w14:paraId="00B6A293" w14:textId="5B4FC335" w:rsidR="00B6124B" w:rsidRDefault="00B6124B">
      <w:pPr>
        <w:pStyle w:val="Textbody"/>
      </w:pPr>
    </w:p>
    <w:p w14:paraId="79878883" w14:textId="096ECEEF" w:rsidR="00B6124B" w:rsidRDefault="00B6124B">
      <w:pPr>
        <w:pStyle w:val="Textbody"/>
      </w:pPr>
    </w:p>
    <w:p w14:paraId="5F8D02C0" w14:textId="35645031" w:rsidR="00B6124B" w:rsidRDefault="00B6124B">
      <w:pPr>
        <w:pStyle w:val="Textbody"/>
      </w:pPr>
    </w:p>
    <w:p w14:paraId="3FAF5A30" w14:textId="77777777" w:rsidR="00B6124B" w:rsidRDefault="00B6124B">
      <w:pPr>
        <w:pStyle w:val="Textbody"/>
      </w:pPr>
    </w:p>
    <w:p w14:paraId="4523C67E" w14:textId="77777777" w:rsidR="00B6124B" w:rsidRDefault="00B6124B">
      <w:pPr>
        <w:pStyle w:val="Textbody"/>
      </w:pPr>
    </w:p>
    <w:p w14:paraId="0882AE90" w14:textId="77777777" w:rsidR="00B6124B" w:rsidRDefault="00B6124B">
      <w:pPr>
        <w:pStyle w:val="Textbody"/>
      </w:pPr>
    </w:p>
    <w:p w14:paraId="186F752D" w14:textId="77777777" w:rsidR="00B6124B" w:rsidRDefault="00B6124B">
      <w:pPr>
        <w:pStyle w:val="Textbody"/>
      </w:pPr>
    </w:p>
    <w:p w14:paraId="06EEEEEE" w14:textId="77777777" w:rsidR="00B6124B" w:rsidRDefault="00B6124B">
      <w:pPr>
        <w:pStyle w:val="Textbody"/>
      </w:pPr>
    </w:p>
    <w:p w14:paraId="1750E10D" w14:textId="77777777" w:rsidR="00B6124B" w:rsidRDefault="00B6124B">
      <w:pPr>
        <w:pStyle w:val="Textbody"/>
      </w:pPr>
    </w:p>
    <w:p w14:paraId="14D6793B" w14:textId="77777777" w:rsidR="00B6124B" w:rsidRDefault="00B6124B">
      <w:pPr>
        <w:pStyle w:val="Textbody"/>
      </w:pPr>
    </w:p>
    <w:p w14:paraId="02F5872E" w14:textId="77777777" w:rsidR="00B6124B" w:rsidRDefault="00B6124B">
      <w:pPr>
        <w:pStyle w:val="Textbody"/>
      </w:pPr>
    </w:p>
    <w:p w14:paraId="204FB2C6" w14:textId="77777777" w:rsidR="00B6124B" w:rsidRDefault="00B6124B">
      <w:pPr>
        <w:pStyle w:val="Textbody"/>
      </w:pPr>
    </w:p>
    <w:p w14:paraId="2C8A1F37" w14:textId="63221A09" w:rsidR="00B6124B" w:rsidRDefault="00350463">
      <w:pPr>
        <w:pStyle w:val="Heading3"/>
      </w:pPr>
      <w:bookmarkStart w:id="10" w:name="__RefHeading___Toc2195_3043204145"/>
      <w:r>
        <w:rPr>
          <w:noProof/>
        </w:rPr>
        <w:drawing>
          <wp:anchor distT="0" distB="0" distL="114300" distR="114300" simplePos="0" relativeHeight="7" behindDoc="0" locked="0" layoutInCell="1" allowOverlap="1" wp14:anchorId="0514EE31" wp14:editId="0E9AAE55">
            <wp:simplePos x="0" y="0"/>
            <wp:positionH relativeFrom="column">
              <wp:posOffset>4277360</wp:posOffset>
            </wp:positionH>
            <wp:positionV relativeFrom="paragraph">
              <wp:posOffset>187960</wp:posOffset>
            </wp:positionV>
            <wp:extent cx="2194560" cy="3117960"/>
            <wp:effectExtent l="0" t="0" r="2540" b="6240"/>
            <wp:wrapSquare wrapText="left"/>
            <wp:docPr id="5"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2194560" cy="3117960"/>
                    </a:xfrm>
                    <a:prstGeom prst="rect">
                      <a:avLst/>
                    </a:prstGeom>
                  </pic:spPr>
                </pic:pic>
              </a:graphicData>
            </a:graphic>
          </wp:anchor>
        </w:drawing>
      </w:r>
      <w:r>
        <w:t>Exchange</w:t>
      </w:r>
      <w:bookmarkEnd w:id="10"/>
    </w:p>
    <w:p w14:paraId="49DC3DD2" w14:textId="56F82DA8" w:rsidR="00B6124B" w:rsidRDefault="00A45B84">
      <w:pPr>
        <w:pStyle w:val="Textbody"/>
      </w:pPr>
      <w:r>
        <w:t>WSN has a custom</w:t>
      </w:r>
      <w:r w:rsidR="00CF4724">
        <w:t xml:space="preserve"> UI to access the 1Inch API</w:t>
      </w:r>
      <w:r>
        <w:t>,</w:t>
      </w:r>
      <w:r w:rsidR="00CF4724">
        <w:t xml:space="preserve"> to exchange tokens. By </w:t>
      </w:r>
      <w:proofErr w:type="gramStart"/>
      <w:r w:rsidR="00CF4724">
        <w:t>default</w:t>
      </w:r>
      <w:proofErr w:type="gramEnd"/>
      <w:r w:rsidR="00CF4724">
        <w:t xml:space="preserve"> only a few tokens are in the lists. Tokens can be added but they need to be known to 1Inch to be displayed and exchangeable.</w:t>
      </w:r>
    </w:p>
    <w:p w14:paraId="213C8E03" w14:textId="2FE9386E" w:rsidR="00B6124B" w:rsidRDefault="00B6124B">
      <w:pPr>
        <w:pStyle w:val="Textbody"/>
      </w:pPr>
    </w:p>
    <w:p w14:paraId="2B20D212" w14:textId="2336ED4A" w:rsidR="00B6124B" w:rsidRDefault="00B6124B">
      <w:pPr>
        <w:pStyle w:val="Textbody"/>
      </w:pPr>
    </w:p>
    <w:p w14:paraId="2527D33C" w14:textId="12648593" w:rsidR="00B6124B" w:rsidRDefault="00B6124B">
      <w:pPr>
        <w:pStyle w:val="Textbody"/>
      </w:pPr>
    </w:p>
    <w:p w14:paraId="03DF5E59" w14:textId="50CD8B99" w:rsidR="00B6124B" w:rsidRDefault="00B6124B">
      <w:pPr>
        <w:pStyle w:val="Textbody"/>
      </w:pPr>
    </w:p>
    <w:p w14:paraId="2B331CA1" w14:textId="77777777" w:rsidR="00B6124B" w:rsidRDefault="00B6124B">
      <w:pPr>
        <w:pStyle w:val="Textbody"/>
      </w:pPr>
    </w:p>
    <w:p w14:paraId="62DE0AFA" w14:textId="77777777" w:rsidR="00B6124B" w:rsidRDefault="00B6124B">
      <w:pPr>
        <w:pStyle w:val="Textbody"/>
      </w:pPr>
    </w:p>
    <w:p w14:paraId="7B580563" w14:textId="491CDB69" w:rsidR="00B6124B" w:rsidRDefault="00B6124B">
      <w:pPr>
        <w:pStyle w:val="Textbody"/>
      </w:pPr>
    </w:p>
    <w:p w14:paraId="731A3577" w14:textId="4F820CC4" w:rsidR="00CF4724" w:rsidRDefault="00CF4724">
      <w:pPr>
        <w:pStyle w:val="Textbody"/>
      </w:pPr>
    </w:p>
    <w:p w14:paraId="7AD3AEBB" w14:textId="77777777" w:rsidR="00B6124B" w:rsidRDefault="00B6124B">
      <w:pPr>
        <w:pStyle w:val="Textbody"/>
      </w:pPr>
    </w:p>
    <w:p w14:paraId="25E3413C" w14:textId="25FDA1BD" w:rsidR="00B6124B" w:rsidRDefault="00350463">
      <w:pPr>
        <w:pStyle w:val="Heading3"/>
      </w:pPr>
      <w:bookmarkStart w:id="11" w:name="__RefHeading___Toc2197_3043204145"/>
      <w:r>
        <w:rPr>
          <w:noProof/>
        </w:rPr>
        <w:drawing>
          <wp:anchor distT="0" distB="0" distL="114300" distR="114300" simplePos="0" relativeHeight="8" behindDoc="0" locked="0" layoutInCell="1" allowOverlap="1" wp14:anchorId="702BBB2F" wp14:editId="412B2063">
            <wp:simplePos x="0" y="0"/>
            <wp:positionH relativeFrom="column">
              <wp:posOffset>4071620</wp:posOffset>
            </wp:positionH>
            <wp:positionV relativeFrom="paragraph">
              <wp:posOffset>38100</wp:posOffset>
            </wp:positionV>
            <wp:extent cx="2194560" cy="3114720"/>
            <wp:effectExtent l="0" t="0" r="2540" b="0"/>
            <wp:wrapSquare wrapText="left"/>
            <wp:docPr id="6"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2194560" cy="3114720"/>
                    </a:xfrm>
                    <a:prstGeom prst="rect">
                      <a:avLst/>
                    </a:prstGeom>
                  </pic:spPr>
                </pic:pic>
              </a:graphicData>
            </a:graphic>
          </wp:anchor>
        </w:drawing>
      </w:r>
      <w:r>
        <w:t>Settings</w:t>
      </w:r>
      <w:bookmarkEnd w:id="11"/>
    </w:p>
    <w:p w14:paraId="1A4A53AC" w14:textId="3EEAA8EE" w:rsidR="00B6124B" w:rsidRDefault="00000000">
      <w:pPr>
        <w:pStyle w:val="Textbody"/>
      </w:pPr>
      <w:r>
        <w:t xml:space="preserve">Offers a way to regain the mnemonic if it should be lost and the user is still logged in and knows the password. To avoid accidental </w:t>
      </w:r>
      <w:r w:rsidR="00E339BC">
        <w:t>transactions,</w:t>
      </w:r>
      <w:r>
        <w:t xml:space="preserve"> it is possible to set </w:t>
      </w:r>
      <w:r w:rsidR="00E339BC">
        <w:t xml:space="preserve">a </w:t>
      </w:r>
      <w:r>
        <w:t xml:space="preserve">required </w:t>
      </w:r>
      <w:r w:rsidR="00E339BC">
        <w:t>password before</w:t>
      </w:r>
      <w:r>
        <w:t xml:space="preserve"> every transaction. </w:t>
      </w:r>
      <w:r w:rsidR="00E339BC">
        <w:t>As well,</w:t>
      </w:r>
      <w:r>
        <w:t xml:space="preserve"> a 15 </w:t>
      </w:r>
      <w:proofErr w:type="gramStart"/>
      <w:r>
        <w:t>minutes</w:t>
      </w:r>
      <w:proofErr w:type="gramEnd"/>
      <w:r>
        <w:t xml:space="preserve"> session timeout can be activated</w:t>
      </w:r>
      <w:r w:rsidR="00E339BC">
        <w:t>, for security reasons.</w:t>
      </w:r>
    </w:p>
    <w:p w14:paraId="30789BCB" w14:textId="4D178875" w:rsidR="00B6124B" w:rsidRDefault="00B6124B">
      <w:pPr>
        <w:pStyle w:val="Textbody"/>
      </w:pPr>
    </w:p>
    <w:p w14:paraId="1DFD77F7" w14:textId="1C7A5ED4" w:rsidR="00B6124B" w:rsidRDefault="00B6124B">
      <w:pPr>
        <w:pStyle w:val="Textbody"/>
      </w:pPr>
    </w:p>
    <w:p w14:paraId="1FF00192" w14:textId="4AC5EC0E" w:rsidR="00B6124B" w:rsidRDefault="00B6124B">
      <w:pPr>
        <w:pStyle w:val="Textbody"/>
      </w:pPr>
    </w:p>
    <w:p w14:paraId="5578F26A" w14:textId="77777777" w:rsidR="00B6124B" w:rsidRDefault="00B6124B">
      <w:pPr>
        <w:pStyle w:val="Textbody"/>
      </w:pPr>
    </w:p>
    <w:p w14:paraId="1BF8A513" w14:textId="77777777" w:rsidR="00B6124B" w:rsidRDefault="00B6124B">
      <w:pPr>
        <w:pStyle w:val="Textbody"/>
      </w:pPr>
    </w:p>
    <w:p w14:paraId="2CE19834" w14:textId="77777777" w:rsidR="00B6124B" w:rsidRDefault="00B6124B">
      <w:pPr>
        <w:pStyle w:val="Textbody"/>
      </w:pPr>
    </w:p>
    <w:p w14:paraId="6598D59C" w14:textId="77777777" w:rsidR="00B6124B" w:rsidRDefault="00B6124B">
      <w:pPr>
        <w:pStyle w:val="Textbody"/>
      </w:pPr>
    </w:p>
    <w:p w14:paraId="1A1FD450" w14:textId="187B073E" w:rsidR="00B6124B" w:rsidRDefault="00350463">
      <w:pPr>
        <w:pStyle w:val="Textbody"/>
      </w:pPr>
      <w:r>
        <w:rPr>
          <w:noProof/>
        </w:rPr>
        <w:drawing>
          <wp:anchor distT="0" distB="0" distL="114300" distR="114300" simplePos="0" relativeHeight="11" behindDoc="0" locked="0" layoutInCell="1" allowOverlap="1" wp14:anchorId="49669E8F" wp14:editId="774CC53B">
            <wp:simplePos x="0" y="0"/>
            <wp:positionH relativeFrom="column">
              <wp:posOffset>3843020</wp:posOffset>
            </wp:positionH>
            <wp:positionV relativeFrom="paragraph">
              <wp:posOffset>239395</wp:posOffset>
            </wp:positionV>
            <wp:extent cx="2788920" cy="2809800"/>
            <wp:effectExtent l="0" t="0" r="5080" b="0"/>
            <wp:wrapSquare wrapText="left"/>
            <wp:docPr id="7"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2788920" cy="2809800"/>
                    </a:xfrm>
                    <a:prstGeom prst="rect">
                      <a:avLst/>
                    </a:prstGeom>
                  </pic:spPr>
                </pic:pic>
              </a:graphicData>
            </a:graphic>
          </wp:anchor>
        </w:drawing>
      </w:r>
    </w:p>
    <w:p w14:paraId="5220CE03" w14:textId="152A734A" w:rsidR="00B6124B" w:rsidRDefault="00000000">
      <w:pPr>
        <w:pStyle w:val="Heading3"/>
      </w:pPr>
      <w:bookmarkStart w:id="12" w:name="__RefHeading___Toc2315_3043204145"/>
      <w:r>
        <w:t>Watchlist</w:t>
      </w:r>
      <w:bookmarkEnd w:id="12"/>
    </w:p>
    <w:p w14:paraId="4F8C37D5" w14:textId="5060605D" w:rsidR="00B6124B" w:rsidRDefault="00000000">
      <w:pPr>
        <w:pStyle w:val="Textbody"/>
      </w:pPr>
      <w:r>
        <w:t xml:space="preserve">Shows </w:t>
      </w:r>
      <w:r w:rsidR="00E339BC">
        <w:t>charts</w:t>
      </w:r>
      <w:r>
        <w:t xml:space="preserve"> of selected tokens via the </w:t>
      </w:r>
      <w:proofErr w:type="spellStart"/>
      <w:r>
        <w:t>Tradingview</w:t>
      </w:r>
      <w:proofErr w:type="spellEnd"/>
      <w:r>
        <w:t xml:space="preserve"> Widget.</w:t>
      </w:r>
    </w:p>
    <w:p w14:paraId="5146D20D" w14:textId="2C92D826" w:rsidR="00B6124B" w:rsidRDefault="00B6124B">
      <w:pPr>
        <w:pStyle w:val="Textbody"/>
      </w:pPr>
    </w:p>
    <w:p w14:paraId="24F5173D" w14:textId="3253C28C" w:rsidR="00B6124B" w:rsidRDefault="00B6124B">
      <w:pPr>
        <w:pStyle w:val="Textbody"/>
      </w:pPr>
    </w:p>
    <w:p w14:paraId="698942D1" w14:textId="29E5090A" w:rsidR="00B6124B" w:rsidRDefault="00B6124B">
      <w:pPr>
        <w:pStyle w:val="Textbody"/>
      </w:pPr>
    </w:p>
    <w:p w14:paraId="51D54CF4" w14:textId="77777777" w:rsidR="00B6124B" w:rsidRDefault="00B6124B">
      <w:pPr>
        <w:pStyle w:val="Textbody"/>
      </w:pPr>
    </w:p>
    <w:p w14:paraId="7EF5FE3C" w14:textId="77777777" w:rsidR="00B6124B" w:rsidRDefault="00B6124B">
      <w:pPr>
        <w:pStyle w:val="Textbody"/>
      </w:pPr>
    </w:p>
    <w:p w14:paraId="3E273C95" w14:textId="06FBB64E" w:rsidR="00B6124B" w:rsidRDefault="00B6124B">
      <w:pPr>
        <w:pStyle w:val="Textbody"/>
      </w:pPr>
    </w:p>
    <w:p w14:paraId="018D74DA" w14:textId="2AC8909C" w:rsidR="00CF4724" w:rsidRDefault="00CF4724">
      <w:pPr>
        <w:pStyle w:val="Textbody"/>
      </w:pPr>
    </w:p>
    <w:p w14:paraId="6B607A1A" w14:textId="6F391D15" w:rsidR="00CF4724" w:rsidRDefault="00CF4724">
      <w:pPr>
        <w:pStyle w:val="Textbody"/>
      </w:pPr>
    </w:p>
    <w:p w14:paraId="7D1DAAEE" w14:textId="763379D9" w:rsidR="00CF4724" w:rsidRDefault="00CF4724">
      <w:pPr>
        <w:pStyle w:val="Textbody"/>
      </w:pPr>
    </w:p>
    <w:p w14:paraId="2FD670BF" w14:textId="50B00D0D" w:rsidR="00CF4724" w:rsidRDefault="00CF4724">
      <w:pPr>
        <w:pStyle w:val="Textbody"/>
      </w:pPr>
    </w:p>
    <w:p w14:paraId="0CF1985F" w14:textId="77777777" w:rsidR="00CF4724" w:rsidRDefault="00CF4724">
      <w:pPr>
        <w:pStyle w:val="Textbody"/>
      </w:pPr>
    </w:p>
    <w:p w14:paraId="024BF27B" w14:textId="77777777" w:rsidR="00B6124B" w:rsidRDefault="00B6124B">
      <w:pPr>
        <w:pStyle w:val="Textbody"/>
      </w:pPr>
    </w:p>
    <w:p w14:paraId="36A1FDB3" w14:textId="77777777" w:rsidR="00B6124B" w:rsidRDefault="00000000">
      <w:pPr>
        <w:pStyle w:val="Heading1"/>
      </w:pPr>
      <w:bookmarkStart w:id="13" w:name="__RefHeading___Toc2324_3043204145"/>
      <w:r>
        <w:lastRenderedPageBreak/>
        <w:t>Database Backup</w:t>
      </w:r>
      <w:bookmarkEnd w:id="13"/>
    </w:p>
    <w:p w14:paraId="7F8E8B86" w14:textId="1C5DA355" w:rsidR="00B6124B" w:rsidRDefault="00000000">
      <w:pPr>
        <w:pStyle w:val="Textbody"/>
      </w:pPr>
      <w:proofErr w:type="gramStart"/>
      <w:r>
        <w:t>In order to</w:t>
      </w:r>
      <w:proofErr w:type="gramEnd"/>
      <w:r>
        <w:t xml:space="preserve"> create a backup of the database</w:t>
      </w:r>
      <w:r w:rsidR="00E339BC">
        <w:t>,</w:t>
      </w:r>
      <w:r>
        <w:t xml:space="preserve"> please go to: https://k3xcc-liaaa-aaaad-qckqq-cai.ic.fleek.co/maintenance</w:t>
      </w:r>
    </w:p>
    <w:p w14:paraId="1A8BA02C" w14:textId="77777777" w:rsidR="00B6124B" w:rsidRDefault="00000000">
      <w:pPr>
        <w:pStyle w:val="Textbody"/>
      </w:pPr>
      <w:r>
        <w:t>The password for downloading and uploading a database backup is: “c9f33df795a7c35cb6958f7288b89924e953548d3a16391770c924ef80b3b9b6”</w:t>
      </w:r>
    </w:p>
    <w:p w14:paraId="798C81A3" w14:textId="77777777" w:rsidR="00B6124B" w:rsidRDefault="00000000">
      <w:pPr>
        <w:pStyle w:val="Heading1"/>
      </w:pPr>
      <w:bookmarkStart w:id="14" w:name="__RefHeading___Toc2326_3043204145"/>
      <w:r>
        <w:t>Deployment</w:t>
      </w:r>
      <w:bookmarkEnd w:id="14"/>
    </w:p>
    <w:p w14:paraId="1E563943" w14:textId="77777777" w:rsidR="00B6124B" w:rsidRDefault="00000000">
      <w:pPr>
        <w:pStyle w:val="Heading2"/>
      </w:pPr>
      <w:bookmarkStart w:id="15" w:name="__RefHeading___Toc2328_3043204145"/>
      <w:r>
        <w:t>Backend</w:t>
      </w:r>
      <w:bookmarkEnd w:id="15"/>
    </w:p>
    <w:p w14:paraId="6CDF7A4E" w14:textId="77777777" w:rsidR="00B6124B" w:rsidRDefault="00000000">
      <w:pPr>
        <w:pStyle w:val="Textbody"/>
      </w:pPr>
      <w:r>
        <w:t>Please take a backup of the database before applying any changes to the backend.</w:t>
      </w:r>
    </w:p>
    <w:p w14:paraId="546400AA" w14:textId="77777777" w:rsidR="00B6124B" w:rsidRDefault="00000000">
      <w:pPr>
        <w:pStyle w:val="Textbody"/>
      </w:pPr>
      <w:r>
        <w:t>Please clone the repository. This will download the repository.</w:t>
      </w:r>
    </w:p>
    <w:p w14:paraId="1B7A5D31" w14:textId="77777777" w:rsidR="00B6124B" w:rsidRDefault="00000000">
      <w:pPr>
        <w:pStyle w:val="Console"/>
      </w:pPr>
      <w:r>
        <w:t>$ git clone https://github.com/wsninja/wsn-backend.git</w:t>
      </w:r>
    </w:p>
    <w:p w14:paraId="4055D5B3" w14:textId="77777777" w:rsidR="00B6124B" w:rsidRDefault="00000000">
      <w:pPr>
        <w:pStyle w:val="Textbody"/>
      </w:pPr>
      <w:r>
        <w:t>Enter the repository’s local root directory.</w:t>
      </w:r>
    </w:p>
    <w:p w14:paraId="37F41702" w14:textId="77777777" w:rsidR="00B6124B" w:rsidRDefault="00000000">
      <w:pPr>
        <w:pStyle w:val="Console"/>
      </w:pPr>
      <w:r>
        <w:t xml:space="preserve">$ cd </w:t>
      </w:r>
      <w:proofErr w:type="spellStart"/>
      <w:r>
        <w:t>wsn</w:t>
      </w:r>
      <w:proofErr w:type="spellEnd"/>
      <w:r>
        <w:t>-backend</w:t>
      </w:r>
    </w:p>
    <w:p w14:paraId="2A237F8B" w14:textId="77777777" w:rsidR="00B6124B" w:rsidRDefault="00000000">
      <w:pPr>
        <w:pStyle w:val="Textbody"/>
      </w:pPr>
      <w:r>
        <w:t>Install the dependencies.</w:t>
      </w:r>
    </w:p>
    <w:p w14:paraId="2EE0CCD7" w14:textId="77777777" w:rsidR="00B6124B" w:rsidRDefault="00000000">
      <w:pPr>
        <w:pStyle w:val="Console"/>
      </w:pPr>
      <w:r>
        <w:t xml:space="preserve">$ </w:t>
      </w:r>
      <w:proofErr w:type="spellStart"/>
      <w:r>
        <w:t>npm</w:t>
      </w:r>
      <w:proofErr w:type="spellEnd"/>
      <w:r>
        <w:t xml:space="preserve"> install</w:t>
      </w:r>
    </w:p>
    <w:p w14:paraId="011F29AE" w14:textId="77777777" w:rsidR="00B6124B" w:rsidRDefault="00000000">
      <w:pPr>
        <w:pStyle w:val="Textbody"/>
      </w:pPr>
      <w:r>
        <w:t>Build the docker image (replace &lt;tag&gt; with the version tag).</w:t>
      </w:r>
    </w:p>
    <w:p w14:paraId="238E95F6" w14:textId="77777777" w:rsidR="00B6124B" w:rsidRDefault="00000000">
      <w:pPr>
        <w:pStyle w:val="Console"/>
      </w:pPr>
      <w:r>
        <w:t>$ docker build -t wsndevop3/</w:t>
      </w:r>
      <w:proofErr w:type="spellStart"/>
      <w:r>
        <w:t>wsn</w:t>
      </w:r>
      <w:proofErr w:type="spellEnd"/>
      <w:r>
        <w:t>-backend:&lt;tag</w:t>
      </w:r>
      <w:proofErr w:type="gramStart"/>
      <w:r>
        <w:t>&gt; .</w:t>
      </w:r>
      <w:proofErr w:type="gramEnd"/>
    </w:p>
    <w:p w14:paraId="301BB61E" w14:textId="77777777" w:rsidR="00B6124B" w:rsidRDefault="00000000">
      <w:pPr>
        <w:pStyle w:val="Textbody"/>
      </w:pPr>
      <w:r>
        <w:t>Upload the docker image (replace &lt;tag&gt; with the version tag).</w:t>
      </w:r>
    </w:p>
    <w:p w14:paraId="32266146" w14:textId="77777777" w:rsidR="00B6124B" w:rsidRDefault="00000000">
      <w:pPr>
        <w:pStyle w:val="Console"/>
      </w:pPr>
      <w:r>
        <w:t>$ docker push wsndevop3/</w:t>
      </w:r>
      <w:proofErr w:type="spellStart"/>
      <w:r>
        <w:t>wsn</w:t>
      </w:r>
      <w:proofErr w:type="spellEnd"/>
      <w:r>
        <w:t>-backend:&lt;tag&gt;</w:t>
      </w:r>
    </w:p>
    <w:p w14:paraId="056E7763" w14:textId="7D2D1BA9" w:rsidR="00B6124B" w:rsidRDefault="00000000">
      <w:pPr>
        <w:pStyle w:val="Textbody"/>
      </w:pPr>
      <w:r>
        <w:t>Please go to https://stackos.io and login to the cluster “Authority”.</w:t>
      </w:r>
    </w:p>
    <w:p w14:paraId="79E6CE97" w14:textId="629124F1" w:rsidR="00B6124B" w:rsidRDefault="00000000">
      <w:pPr>
        <w:pStyle w:val="Textbody"/>
      </w:pPr>
      <w:r>
        <w:t>If you want to update the docker image, please click on “</w:t>
      </w:r>
      <w:proofErr w:type="spellStart"/>
      <w:r>
        <w:t>wsn-backe</w:t>
      </w:r>
      <w:proofErr w:type="spellEnd"/>
      <w:r>
        <w:t>”.</w:t>
      </w:r>
    </w:p>
    <w:p w14:paraId="509D86D3" w14:textId="7E70E3E6" w:rsidR="00CF4724" w:rsidRDefault="00CF4724">
      <w:pPr>
        <w:pStyle w:val="Textbody"/>
      </w:pPr>
      <w:r>
        <w:rPr>
          <w:noProof/>
        </w:rPr>
        <w:drawing>
          <wp:anchor distT="0" distB="0" distL="114300" distR="114300" simplePos="0" relativeHeight="251658240" behindDoc="0" locked="0" layoutInCell="1" allowOverlap="1" wp14:anchorId="550D3CC9" wp14:editId="630AFA48">
            <wp:simplePos x="0" y="0"/>
            <wp:positionH relativeFrom="column">
              <wp:posOffset>1782445</wp:posOffset>
            </wp:positionH>
            <wp:positionV relativeFrom="paragraph">
              <wp:posOffset>61595</wp:posOffset>
            </wp:positionV>
            <wp:extent cx="1730880" cy="643320"/>
            <wp:effectExtent l="0" t="0" r="0" b="4380"/>
            <wp:wrapSquare wrapText="left"/>
            <wp:docPr id="8"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1730880" cy="643320"/>
                    </a:xfrm>
                    <a:prstGeom prst="rect">
                      <a:avLst/>
                    </a:prstGeom>
                  </pic:spPr>
                </pic:pic>
              </a:graphicData>
            </a:graphic>
          </wp:anchor>
        </w:drawing>
      </w:r>
    </w:p>
    <w:p w14:paraId="25D8DFC4" w14:textId="5119E1A2" w:rsidR="00CF4724" w:rsidRDefault="00CF4724">
      <w:pPr>
        <w:pStyle w:val="Textbody"/>
      </w:pPr>
    </w:p>
    <w:p w14:paraId="26907333" w14:textId="38D27F78" w:rsidR="00B6124B" w:rsidRDefault="00B6124B">
      <w:pPr>
        <w:pStyle w:val="Textbody"/>
      </w:pPr>
    </w:p>
    <w:p w14:paraId="0EA042D2" w14:textId="77777777" w:rsidR="00B6124B" w:rsidRDefault="00000000">
      <w:pPr>
        <w:pStyle w:val="Textbody"/>
      </w:pPr>
      <w:r>
        <w:t xml:space="preserve">Then you can change the field “Image Name” to the new docker image and click “Update Application”. It might take some for the update to take </w:t>
      </w:r>
      <w:proofErr w:type="spellStart"/>
      <w:r>
        <w:t>affect</w:t>
      </w:r>
      <w:proofErr w:type="spellEnd"/>
      <w:r>
        <w:t>.</w:t>
      </w:r>
    </w:p>
    <w:p w14:paraId="35303D38" w14:textId="7AFD41A6" w:rsidR="00B6124B" w:rsidRDefault="00000000">
      <w:pPr>
        <w:pStyle w:val="Textbody"/>
      </w:pPr>
      <w:r>
        <w:t>If you want do deploy an entirely new instance, click on “Create New Application”. Please provide sufficient resources beforehand.</w:t>
      </w:r>
    </w:p>
    <w:p w14:paraId="16A95966" w14:textId="60CC8453" w:rsidR="00B6124B" w:rsidRDefault="00CF4724">
      <w:pPr>
        <w:pStyle w:val="Textbody"/>
      </w:pPr>
      <w:r>
        <w:rPr>
          <w:noProof/>
        </w:rPr>
        <w:drawing>
          <wp:anchor distT="0" distB="0" distL="114300" distR="114300" simplePos="0" relativeHeight="251659264" behindDoc="0" locked="0" layoutInCell="1" allowOverlap="1" wp14:anchorId="2B302A39" wp14:editId="1647F0B9">
            <wp:simplePos x="0" y="0"/>
            <wp:positionH relativeFrom="column">
              <wp:posOffset>1782445</wp:posOffset>
            </wp:positionH>
            <wp:positionV relativeFrom="paragraph">
              <wp:posOffset>156210</wp:posOffset>
            </wp:positionV>
            <wp:extent cx="1730880" cy="643320"/>
            <wp:effectExtent l="0" t="0" r="0" b="4380"/>
            <wp:wrapSquare wrapText="left"/>
            <wp:docPr id="9"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1730880" cy="643320"/>
                    </a:xfrm>
                    <a:prstGeom prst="rect">
                      <a:avLst/>
                    </a:prstGeom>
                  </pic:spPr>
                </pic:pic>
              </a:graphicData>
            </a:graphic>
          </wp:anchor>
        </w:drawing>
      </w:r>
    </w:p>
    <w:p w14:paraId="4BBB0660" w14:textId="7FFD17C1" w:rsidR="00CF4724" w:rsidRDefault="00CF4724">
      <w:pPr>
        <w:pStyle w:val="Textbody"/>
      </w:pPr>
    </w:p>
    <w:p w14:paraId="2B854286" w14:textId="3255C873" w:rsidR="00CF4724" w:rsidRDefault="00CF4724">
      <w:pPr>
        <w:pStyle w:val="Textbody"/>
      </w:pPr>
    </w:p>
    <w:p w14:paraId="1FF7BF58" w14:textId="77777777" w:rsidR="00CF4724" w:rsidRDefault="00CF4724">
      <w:pPr>
        <w:pStyle w:val="Textbody"/>
      </w:pPr>
    </w:p>
    <w:p w14:paraId="79D75F8A" w14:textId="77777777" w:rsidR="00B6124B" w:rsidRDefault="00000000">
      <w:pPr>
        <w:pStyle w:val="Textbody"/>
      </w:pPr>
      <w:r>
        <w:lastRenderedPageBreak/>
        <w:t>The following screenshot shows the current settings of the backend. They can be used as a template. The field “Environment Variables” is not completely visible on the screenshot. Therefor they are added below the screenshot as text.</w:t>
      </w:r>
    </w:p>
    <w:p w14:paraId="567927E5" w14:textId="77777777" w:rsidR="00B6124B" w:rsidRDefault="00000000">
      <w:pPr>
        <w:pStyle w:val="Textbody"/>
      </w:pPr>
      <w:r>
        <w:rPr>
          <w:noProof/>
        </w:rPr>
        <w:drawing>
          <wp:anchor distT="0" distB="0" distL="114300" distR="114300" simplePos="0" relativeHeight="2" behindDoc="0" locked="0" layoutInCell="1" allowOverlap="1" wp14:anchorId="6B222B15" wp14:editId="18DBBAF2">
            <wp:simplePos x="0" y="0"/>
            <wp:positionH relativeFrom="column">
              <wp:align>center</wp:align>
            </wp:positionH>
            <wp:positionV relativeFrom="paragraph">
              <wp:align>top</wp:align>
            </wp:positionV>
            <wp:extent cx="3048120" cy="5986080"/>
            <wp:effectExtent l="0" t="0" r="0" b="0"/>
            <wp:wrapTopAndBottom/>
            <wp:docPr id="10"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3048120" cy="5986080"/>
                    </a:xfrm>
                    <a:prstGeom prst="rect">
                      <a:avLst/>
                    </a:prstGeom>
                  </pic:spPr>
                </pic:pic>
              </a:graphicData>
            </a:graphic>
          </wp:anchor>
        </w:drawing>
      </w:r>
    </w:p>
    <w:p w14:paraId="00FC524A" w14:textId="77777777" w:rsidR="00B6124B" w:rsidRDefault="00000000">
      <w:pPr>
        <w:pStyle w:val="Textbody"/>
      </w:pPr>
      <w:r>
        <w:t>The environment variables:</w:t>
      </w:r>
    </w:p>
    <w:p w14:paraId="6AED890B" w14:textId="77777777" w:rsidR="00B6124B" w:rsidRDefault="00000000">
      <w:pPr>
        <w:pStyle w:val="File"/>
      </w:pPr>
      <w:r>
        <w:t>COVALENT_API_KEY = "ckey_8a20a272d4be40daaa9aa4d1759"</w:t>
      </w:r>
    </w:p>
    <w:p w14:paraId="35AF52A0" w14:textId="77777777" w:rsidR="00B6124B" w:rsidRDefault="00000000">
      <w:pPr>
        <w:pStyle w:val="File"/>
      </w:pPr>
      <w:r>
        <w:t>HOST = "0.0.0.0"</w:t>
      </w:r>
    </w:p>
    <w:p w14:paraId="22018B3C" w14:textId="77777777" w:rsidR="00B6124B" w:rsidRDefault="00000000">
      <w:pPr>
        <w:pStyle w:val="File"/>
      </w:pPr>
      <w:r>
        <w:t>PORT = "8000"</w:t>
      </w:r>
    </w:p>
    <w:p w14:paraId="30473EBC" w14:textId="77777777" w:rsidR="00B6124B" w:rsidRDefault="00000000">
      <w:pPr>
        <w:pStyle w:val="File"/>
      </w:pPr>
      <w:r>
        <w:t>REFERRER_ADDRESS = "0x68D1e05F69B4B26266db1a1A4a0550705d548fe4"</w:t>
      </w:r>
    </w:p>
    <w:p w14:paraId="383E8624" w14:textId="77777777" w:rsidR="00B6124B" w:rsidRDefault="00000000">
      <w:pPr>
        <w:pStyle w:val="File"/>
      </w:pPr>
      <w:r>
        <w:t>REFERRER_FEE = "1"</w:t>
      </w:r>
    </w:p>
    <w:p w14:paraId="51ACF6BB" w14:textId="77777777" w:rsidR="00B6124B" w:rsidRDefault="00000000">
      <w:pPr>
        <w:pStyle w:val="File"/>
      </w:pPr>
      <w:r>
        <w:lastRenderedPageBreak/>
        <w:t>BSC_RPC_URL_1 = "https://bsc-mainnet.gateway.pokt.network/v1/lb/620909674003ae003a4309be"</w:t>
      </w:r>
    </w:p>
    <w:p w14:paraId="73825419" w14:textId="77777777" w:rsidR="00B6124B" w:rsidRDefault="00000000">
      <w:pPr>
        <w:pStyle w:val="File"/>
      </w:pPr>
      <w:r>
        <w:t>ETHEREUM_RPC_URL_1 = "https://eth-mainnet.gateway.pokt.network/v1/lb/620909674003ae003a4309be"</w:t>
      </w:r>
    </w:p>
    <w:p w14:paraId="69E1400F" w14:textId="77777777" w:rsidR="00B6124B" w:rsidRDefault="00000000">
      <w:pPr>
        <w:pStyle w:val="File"/>
      </w:pPr>
      <w:r>
        <w:t>POLYGON_RPC_URL_1 = "https://poly-mainnet.gateway.pokt.network/v1/lb/620909674003ae003a4309be"</w:t>
      </w:r>
    </w:p>
    <w:p w14:paraId="01637EC2" w14:textId="77777777" w:rsidR="00B6124B" w:rsidRDefault="00000000">
      <w:pPr>
        <w:pStyle w:val="File"/>
      </w:pPr>
      <w:r>
        <w:t>BSC_RPC_URL_2 = "https://bsc-mainnet.gateway.pokt.network/v1/lb/620909674003ae003a4309be"</w:t>
      </w:r>
    </w:p>
    <w:p w14:paraId="61027CE4" w14:textId="77777777" w:rsidR="00B6124B" w:rsidRDefault="00000000">
      <w:pPr>
        <w:pStyle w:val="File"/>
      </w:pPr>
      <w:r>
        <w:t>ETHEREUM_RPC_URL_2 = "https://eth-mainnet.gateway.pokt.network/v1/lb/620909674003ae003a4309be"</w:t>
      </w:r>
    </w:p>
    <w:p w14:paraId="377E1B4F" w14:textId="77777777" w:rsidR="00B6124B" w:rsidRDefault="00000000">
      <w:pPr>
        <w:pStyle w:val="File"/>
      </w:pPr>
      <w:r>
        <w:t>POLYGON_RPC_URL_2 = "https://poly-mainnet.gateway.pokt.network/v1/lb/620909674003ae003a4309be"</w:t>
      </w:r>
    </w:p>
    <w:p w14:paraId="7BEA7AE4" w14:textId="77777777" w:rsidR="00B6124B" w:rsidRDefault="00000000">
      <w:pPr>
        <w:pStyle w:val="File"/>
      </w:pPr>
      <w:r>
        <w:t>DB_PATH = "/node/</w:t>
      </w:r>
      <w:proofErr w:type="spellStart"/>
      <w:r>
        <w:t>db</w:t>
      </w:r>
      <w:proofErr w:type="spellEnd"/>
      <w:r>
        <w:t>/wsn.sq3"</w:t>
      </w:r>
    </w:p>
    <w:p w14:paraId="6D796AD2" w14:textId="77777777" w:rsidR="00B6124B" w:rsidRDefault="00000000">
      <w:pPr>
        <w:pStyle w:val="File"/>
      </w:pPr>
      <w:r>
        <w:t>DEBANK_API_KEY = "a12a32c0ecf3714f90272d02009344b382b279b8"</w:t>
      </w:r>
    </w:p>
    <w:p w14:paraId="6603ED01" w14:textId="77777777" w:rsidR="00B6124B" w:rsidRDefault="00000000">
      <w:pPr>
        <w:pStyle w:val="File"/>
      </w:pPr>
      <w:r>
        <w:t>SIGNING_PASSWORD = "RG4JnCj9r9TtErXrNarPSFmJZ8Pyj54CudxnnV8MRXSHNJN2VMdVjpZEtuSBqZEHsX"</w:t>
      </w:r>
    </w:p>
    <w:p w14:paraId="3FA81CCD" w14:textId="77777777" w:rsidR="00B6124B" w:rsidRDefault="00000000">
      <w:pPr>
        <w:pStyle w:val="File"/>
      </w:pPr>
      <w:r>
        <w:t>ADMIN_PASSWORD_HASH = "0bfdb50ab223410491ef9257d65029faaec852ac2ca7181ea662f8690b54875e"</w:t>
      </w:r>
    </w:p>
    <w:p w14:paraId="2F65AB5B" w14:textId="77777777" w:rsidR="00B6124B" w:rsidRDefault="00000000">
      <w:pPr>
        <w:pStyle w:val="File"/>
      </w:pPr>
      <w:r>
        <w:t>ADMIN_PASSWORD_SALT = "64e3d7ad2fc2219efd1cf0fd738466f65e02d384da32b5ce026f6c14218be157"</w:t>
      </w:r>
    </w:p>
    <w:p w14:paraId="6A6B9574" w14:textId="1D638AF3" w:rsidR="00B6124B" w:rsidRDefault="00CF4724">
      <w:pPr>
        <w:pStyle w:val="Heading2"/>
      </w:pPr>
      <w:bookmarkStart w:id="16" w:name="__RefHeading___Toc2330_3043204145"/>
      <w:r>
        <w:rPr>
          <w:noProof/>
        </w:rPr>
        <w:drawing>
          <wp:anchor distT="0" distB="0" distL="114300" distR="114300" simplePos="0" relativeHeight="3" behindDoc="0" locked="0" layoutInCell="1" allowOverlap="1" wp14:anchorId="409F8232" wp14:editId="2C5D506D">
            <wp:simplePos x="0" y="0"/>
            <wp:positionH relativeFrom="column">
              <wp:posOffset>3284220</wp:posOffset>
            </wp:positionH>
            <wp:positionV relativeFrom="paragraph">
              <wp:posOffset>295275</wp:posOffset>
            </wp:positionV>
            <wp:extent cx="3200400" cy="2914560"/>
            <wp:effectExtent l="0" t="0" r="0" b="0"/>
            <wp:wrapSquare wrapText="left"/>
            <wp:docPr id="1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3200400" cy="2914560"/>
                    </a:xfrm>
                    <a:prstGeom prst="rect">
                      <a:avLst/>
                    </a:prstGeom>
                  </pic:spPr>
                </pic:pic>
              </a:graphicData>
            </a:graphic>
          </wp:anchor>
        </w:drawing>
      </w:r>
      <w:r>
        <w:t>Frontend</w:t>
      </w:r>
      <w:bookmarkEnd w:id="16"/>
    </w:p>
    <w:p w14:paraId="3C516359" w14:textId="4F4FBBA9" w:rsidR="00B6124B" w:rsidRDefault="00000000">
      <w:pPr>
        <w:pStyle w:val="Textbody"/>
      </w:pPr>
      <w:r>
        <w:t xml:space="preserve">The frontend is deployed and updated automatically by </w:t>
      </w:r>
      <w:proofErr w:type="gramStart"/>
      <w:r>
        <w:t>Fleek</w:t>
      </w:r>
      <w:r w:rsidR="00E339BC">
        <w:t>,</w:t>
      </w:r>
      <w:r>
        <w:t xml:space="preserve"> when</w:t>
      </w:r>
      <w:proofErr w:type="gramEnd"/>
      <w:r>
        <w:t xml:space="preserve"> changes are pushed to the main branch of the </w:t>
      </w:r>
      <w:proofErr w:type="spellStart"/>
      <w:r>
        <w:t>wsn</w:t>
      </w:r>
      <w:proofErr w:type="spellEnd"/>
      <w:r>
        <w:t>-frontend repository.</w:t>
      </w:r>
    </w:p>
    <w:p w14:paraId="195D2FDE" w14:textId="63A096F6" w:rsidR="00B6124B" w:rsidRDefault="00000000">
      <w:pPr>
        <w:pStyle w:val="Textbody"/>
      </w:pPr>
      <w:r>
        <w:t>The environment variables of the frontend can be set in Fleek by going to “</w:t>
      </w:r>
      <w:proofErr w:type="spellStart"/>
      <w:proofErr w:type="gramStart"/>
      <w:r>
        <w:t>SETTINGS”→</w:t>
      </w:r>
      <w:proofErr w:type="gramEnd"/>
      <w:r>
        <w:t>”Build</w:t>
      </w:r>
      <w:proofErr w:type="spellEnd"/>
      <w:r>
        <w:t xml:space="preserve"> &amp; </w:t>
      </w:r>
      <w:proofErr w:type="spellStart"/>
      <w:r>
        <w:t>Deploy”→“Advanced</w:t>
      </w:r>
      <w:proofErr w:type="spellEnd"/>
      <w:r>
        <w:t xml:space="preserve"> Build Settings”</w:t>
      </w:r>
    </w:p>
    <w:p w14:paraId="270205A8" w14:textId="78786E0A" w:rsidR="00B6124B" w:rsidRDefault="00B6124B">
      <w:pPr>
        <w:pStyle w:val="Textbody"/>
      </w:pPr>
    </w:p>
    <w:p w14:paraId="139FC5BE" w14:textId="77777777" w:rsidR="00B6124B" w:rsidRDefault="00B6124B">
      <w:pPr>
        <w:pStyle w:val="Textbody"/>
      </w:pPr>
    </w:p>
    <w:p w14:paraId="7371B6FA" w14:textId="77777777" w:rsidR="00B6124B" w:rsidRDefault="00B6124B">
      <w:pPr>
        <w:pStyle w:val="Textbody"/>
      </w:pPr>
    </w:p>
    <w:p w14:paraId="6C85946C" w14:textId="77777777" w:rsidR="00B6124B" w:rsidRDefault="00B6124B">
      <w:pPr>
        <w:pStyle w:val="Textbody"/>
      </w:pPr>
    </w:p>
    <w:p w14:paraId="5B9BD9F6" w14:textId="77777777" w:rsidR="00B6124B" w:rsidRDefault="00B6124B">
      <w:pPr>
        <w:pStyle w:val="Textbody"/>
      </w:pPr>
    </w:p>
    <w:p w14:paraId="05058D69" w14:textId="77777777" w:rsidR="00B6124B" w:rsidRDefault="00B6124B">
      <w:pPr>
        <w:pStyle w:val="Textbody"/>
      </w:pPr>
    </w:p>
    <w:p w14:paraId="410E9CDB" w14:textId="77777777" w:rsidR="00B6124B" w:rsidRDefault="00000000">
      <w:pPr>
        <w:pStyle w:val="Textbody"/>
      </w:pPr>
      <w:r>
        <w:t>The envir</w:t>
      </w:r>
      <w:r>
        <w:rPr>
          <w:noProof/>
        </w:rPr>
        <w:drawing>
          <wp:anchor distT="0" distB="0" distL="114300" distR="114300" simplePos="0" relativeHeight="4" behindDoc="0" locked="0" layoutInCell="1" allowOverlap="1" wp14:anchorId="76BA8AE2" wp14:editId="6D6EF716">
            <wp:simplePos x="0" y="0"/>
            <wp:positionH relativeFrom="column">
              <wp:align>center</wp:align>
            </wp:positionH>
            <wp:positionV relativeFrom="paragraph">
              <wp:posOffset>278640</wp:posOffset>
            </wp:positionV>
            <wp:extent cx="5800680" cy="4048199"/>
            <wp:effectExtent l="0" t="0" r="3220" b="3101"/>
            <wp:wrapTopAndBottom/>
            <wp:docPr id="12"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5800680" cy="4048199"/>
                    </a:xfrm>
                    <a:prstGeom prst="rect">
                      <a:avLst/>
                    </a:prstGeom>
                  </pic:spPr>
                </pic:pic>
              </a:graphicData>
            </a:graphic>
          </wp:anchor>
        </w:drawing>
      </w:r>
      <w:r>
        <w:t>onment variables can be set by clicking on “Edit settings”.</w:t>
      </w:r>
    </w:p>
    <w:p w14:paraId="68A461BC" w14:textId="77777777" w:rsidR="00B6124B" w:rsidRDefault="00B6124B">
      <w:pPr>
        <w:pStyle w:val="Textbody"/>
      </w:pPr>
    </w:p>
    <w:p w14:paraId="054663E2" w14:textId="77777777" w:rsidR="00B6124B" w:rsidRDefault="00000000">
      <w:pPr>
        <w:pStyle w:val="Textbody"/>
      </w:pPr>
      <w:r>
        <w:t>The current environment variables as text for easier copy &amp; paste.</w:t>
      </w:r>
    </w:p>
    <w:p w14:paraId="78728EDE" w14:textId="77777777" w:rsidR="00B6124B" w:rsidRDefault="00000000">
      <w:pPr>
        <w:pStyle w:val="Textbody"/>
      </w:pPr>
      <w:r>
        <w:t>REACT_APP_BACKEND_URL = "https://wsn-backe-0xa4655db8b77fda5e758702e7b9906b51a44a2efc-authority.stackos.io"</w:t>
      </w:r>
    </w:p>
    <w:p w14:paraId="5DDFDC93" w14:textId="77777777" w:rsidR="00B6124B" w:rsidRDefault="00000000">
      <w:pPr>
        <w:pStyle w:val="Textbody"/>
      </w:pPr>
      <w:r>
        <w:t>REACT_APP_TESTING = 1</w:t>
      </w:r>
    </w:p>
    <w:p w14:paraId="701DCC0A" w14:textId="77777777" w:rsidR="00B6124B" w:rsidRDefault="00B6124B">
      <w:pPr>
        <w:pStyle w:val="Textbody"/>
      </w:pPr>
    </w:p>
    <w:sectPr w:rsidR="00B6124B">
      <w:pgSz w:w="12240" w:h="15840"/>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0B8220" w14:textId="77777777" w:rsidR="00376A8C" w:rsidRDefault="00376A8C">
      <w:r>
        <w:separator/>
      </w:r>
    </w:p>
  </w:endnote>
  <w:endnote w:type="continuationSeparator" w:id="0">
    <w:p w14:paraId="2CB7D681" w14:textId="77777777" w:rsidR="00376A8C" w:rsidRDefault="00376A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iberation Serif">
    <w:altName w:val="Times New Roman"/>
    <w:panose1 w:val="020B0604020202020204"/>
    <w:charset w:val="00"/>
    <w:family w:val="roman"/>
    <w:pitch w:val="variable"/>
  </w:font>
  <w:font w:name="Noto Serif CJK SC">
    <w:altName w:val="Calibri"/>
    <w:panose1 w:val="020B0604020202020204"/>
    <w:charset w:val="00"/>
    <w:family w:val="auto"/>
    <w:pitch w:val="variable"/>
  </w:font>
  <w:font w:name="Lohit Devanagari">
    <w:altName w:val="Calibri"/>
    <w:panose1 w:val="020B0604020202020204"/>
    <w:charset w:val="00"/>
    <w:family w:val="auto"/>
    <w:pitch w:val="variable"/>
  </w:font>
  <w:font w:name="Liberation Sans">
    <w:altName w:val="Arial"/>
    <w:panose1 w:val="020B0604020202020204"/>
    <w:charset w:val="00"/>
    <w:family w:val="swiss"/>
    <w:pitch w:val="variable"/>
  </w:font>
  <w:font w:name="Noto Sans CJK SC">
    <w:panose1 w:val="020B0604020202020204"/>
    <w:charset w:val="00"/>
    <w:family w:val="auto"/>
    <w:pitch w:val="variable"/>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C7007C" w14:textId="77777777" w:rsidR="00376A8C" w:rsidRDefault="00376A8C">
      <w:r>
        <w:rPr>
          <w:color w:val="000000"/>
        </w:rPr>
        <w:separator/>
      </w:r>
    </w:p>
  </w:footnote>
  <w:footnote w:type="continuationSeparator" w:id="0">
    <w:p w14:paraId="0B2C751F" w14:textId="77777777" w:rsidR="00376A8C" w:rsidRDefault="00376A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E6223C"/>
    <w:multiLevelType w:val="hybridMultilevel"/>
    <w:tmpl w:val="88DAB054"/>
    <w:lvl w:ilvl="0" w:tplc="10DE916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7D8948C4"/>
    <w:multiLevelType w:val="multilevel"/>
    <w:tmpl w:val="A2DE8F2A"/>
    <w:styleLink w:val="Outline"/>
    <w:lvl w:ilvl="0">
      <w:start w:val="1"/>
      <w:numFmt w:val="decimal"/>
      <w:pStyle w:val="Heading1"/>
      <w:lvlText w:val=" %1 "/>
      <w:lvlJc w:val="left"/>
    </w:lvl>
    <w:lvl w:ilvl="1">
      <w:start w:val="1"/>
      <w:numFmt w:val="decimal"/>
      <w:pStyle w:val="Heading2"/>
      <w:lvlText w:val=" %1.%2 "/>
      <w:lvlJc w:val="left"/>
    </w:lvl>
    <w:lvl w:ilvl="2">
      <w:start w:val="1"/>
      <w:numFmt w:val="decimal"/>
      <w:pStyle w:val="Heading3"/>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num w:numId="1" w16cid:durableId="1926762612">
    <w:abstractNumId w:val="1"/>
  </w:num>
  <w:num w:numId="2" w16cid:durableId="12583652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124B"/>
    <w:rsid w:val="000923F5"/>
    <w:rsid w:val="00150723"/>
    <w:rsid w:val="00350463"/>
    <w:rsid w:val="00376A8C"/>
    <w:rsid w:val="005360EC"/>
    <w:rsid w:val="009A29B4"/>
    <w:rsid w:val="00A45B84"/>
    <w:rsid w:val="00B6124B"/>
    <w:rsid w:val="00C16794"/>
    <w:rsid w:val="00CF4724"/>
    <w:rsid w:val="00E339BC"/>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ecimalSymbol w:val="."/>
  <w:listSeparator w:val=","/>
  <w14:docId w14:val="09E9F44B"/>
  <w15:docId w15:val="{C5545DF4-A416-7F4B-8D7D-765E8BEA5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Heading"/>
    <w:next w:val="Textbody"/>
    <w:uiPriority w:val="9"/>
    <w:qFormat/>
    <w:pPr>
      <w:numPr>
        <w:numId w:val="1"/>
      </w:numPr>
      <w:outlineLvl w:val="0"/>
    </w:pPr>
    <w:rPr>
      <w:b/>
      <w:bCs/>
    </w:rPr>
  </w:style>
  <w:style w:type="paragraph" w:styleId="Heading2">
    <w:name w:val="heading 2"/>
    <w:basedOn w:val="Heading"/>
    <w:next w:val="Textbody"/>
    <w:uiPriority w:val="9"/>
    <w:unhideWhenUsed/>
    <w:qFormat/>
    <w:pPr>
      <w:numPr>
        <w:ilvl w:val="1"/>
        <w:numId w:val="1"/>
      </w:numPr>
      <w:spacing w:before="200"/>
      <w:outlineLvl w:val="1"/>
    </w:pPr>
    <w:rPr>
      <w:b/>
      <w:bCs/>
    </w:rPr>
  </w:style>
  <w:style w:type="paragraph" w:styleId="Heading3">
    <w:name w:val="heading 3"/>
    <w:basedOn w:val="Heading"/>
    <w:next w:val="Textbody"/>
    <w:uiPriority w:val="9"/>
    <w:unhideWhenUsed/>
    <w:qFormat/>
    <w:pPr>
      <w:numPr>
        <w:ilvl w:val="2"/>
        <w:numId w:val="1"/>
      </w:numPr>
      <w:spacing w:before="14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Outline">
    <w:name w:val="Outline"/>
    <w:basedOn w:val="NoList"/>
    <w:pPr>
      <w:numPr>
        <w:numId w:val="1"/>
      </w:numPr>
    </w:pPr>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rPr>
      <w:rFonts w:ascii="Liberation Sans" w:eastAsia="Liberation Sans" w:hAnsi="Liberation Sans" w:cs="Liberation Sans"/>
    </w:rPr>
  </w:style>
  <w:style w:type="paragraph" w:styleId="List">
    <w:name w:val="List"/>
    <w:basedOn w:val="Textbody"/>
    <w:rPr>
      <w:rFonts w:cs="Lohit Devanagari"/>
    </w:rPr>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Title">
    <w:name w:val="Title"/>
    <w:basedOn w:val="Heading"/>
    <w:next w:val="Textbody"/>
    <w:uiPriority w:val="10"/>
    <w:qFormat/>
    <w:pPr>
      <w:jc w:val="center"/>
    </w:pPr>
    <w:rPr>
      <w:b/>
      <w:bCs/>
      <w:sz w:val="56"/>
      <w:szCs w:val="56"/>
    </w:rPr>
  </w:style>
  <w:style w:type="paragraph" w:styleId="IndexHeading">
    <w:name w:val="index heading"/>
    <w:basedOn w:val="Heading"/>
    <w:pPr>
      <w:suppressLineNumbers/>
    </w:pPr>
    <w:rPr>
      <w:b/>
      <w:bCs/>
      <w:sz w:val="32"/>
      <w:szCs w:val="32"/>
    </w:rPr>
  </w:style>
  <w:style w:type="paragraph" w:customStyle="1" w:styleId="ContentsHeading">
    <w:name w:val="Contents Heading"/>
    <w:basedOn w:val="IndexHeading"/>
  </w:style>
  <w:style w:type="paragraph" w:customStyle="1" w:styleId="Contents1">
    <w:name w:val="Contents 1"/>
    <w:basedOn w:val="Index"/>
    <w:pPr>
      <w:tabs>
        <w:tab w:val="right" w:leader="dot" w:pos="9972"/>
      </w:tabs>
    </w:pPr>
    <w:rPr>
      <w:rFonts w:ascii="Liberation Sans" w:eastAsia="Liberation Sans" w:hAnsi="Liberation Sans" w:cs="Liberation Sans"/>
    </w:rPr>
  </w:style>
  <w:style w:type="paragraph" w:customStyle="1" w:styleId="Contents2">
    <w:name w:val="Contents 2"/>
    <w:basedOn w:val="Index"/>
    <w:pPr>
      <w:tabs>
        <w:tab w:val="right" w:leader="dot" w:pos="9972"/>
      </w:tabs>
      <w:ind w:left="283"/>
    </w:pPr>
    <w:rPr>
      <w:rFonts w:ascii="Liberation Sans" w:eastAsia="Liberation Sans" w:hAnsi="Liberation Sans" w:cs="Liberation Sans"/>
    </w:rPr>
  </w:style>
  <w:style w:type="paragraph" w:customStyle="1" w:styleId="Contents7">
    <w:name w:val="Contents 7"/>
    <w:basedOn w:val="Index"/>
    <w:pPr>
      <w:tabs>
        <w:tab w:val="right" w:leader="dot" w:pos="9972"/>
      </w:tabs>
      <w:ind w:left="1698"/>
    </w:pPr>
  </w:style>
  <w:style w:type="paragraph" w:customStyle="1" w:styleId="Contents6">
    <w:name w:val="Contents 6"/>
    <w:basedOn w:val="Index"/>
    <w:pPr>
      <w:tabs>
        <w:tab w:val="right" w:leader="dot" w:pos="9972"/>
      </w:tabs>
      <w:ind w:left="1415"/>
    </w:pPr>
  </w:style>
  <w:style w:type="paragraph" w:customStyle="1" w:styleId="Contents9">
    <w:name w:val="Contents 9"/>
    <w:basedOn w:val="Index"/>
    <w:pPr>
      <w:tabs>
        <w:tab w:val="right" w:leader="dot" w:pos="9972"/>
      </w:tabs>
      <w:ind w:left="2264"/>
    </w:pPr>
  </w:style>
  <w:style w:type="paragraph" w:customStyle="1" w:styleId="Contents3">
    <w:name w:val="Contents 3"/>
    <w:basedOn w:val="Index"/>
    <w:pPr>
      <w:tabs>
        <w:tab w:val="right" w:leader="dot" w:pos="9972"/>
      </w:tabs>
      <w:ind w:left="566"/>
    </w:pPr>
    <w:rPr>
      <w:rFonts w:ascii="Liberation Sans" w:eastAsia="Liberation Sans" w:hAnsi="Liberation Sans" w:cs="Liberation Sans"/>
    </w:rPr>
  </w:style>
  <w:style w:type="paragraph" w:styleId="Subtitle">
    <w:name w:val="Subtitle"/>
    <w:basedOn w:val="Heading"/>
    <w:next w:val="Textbody"/>
    <w:uiPriority w:val="11"/>
    <w:qFormat/>
    <w:pPr>
      <w:spacing w:before="60"/>
      <w:jc w:val="center"/>
    </w:pPr>
    <w:rPr>
      <w:sz w:val="36"/>
      <w:szCs w:val="36"/>
    </w:rPr>
  </w:style>
  <w:style w:type="paragraph" w:customStyle="1" w:styleId="Console">
    <w:name w:val="Console"/>
    <w:basedOn w:val="Textbody"/>
    <w:rPr>
      <w:shd w:val="clear" w:color="auto" w:fill="DDDDDD"/>
    </w:rPr>
  </w:style>
  <w:style w:type="paragraph" w:customStyle="1" w:styleId="File">
    <w:name w:val="File"/>
    <w:basedOn w:val="Textbody"/>
    <w:rPr>
      <w:shd w:val="clear" w:color="auto" w:fill="FFF5CE"/>
    </w:rPr>
  </w:style>
  <w:style w:type="character" w:customStyle="1" w:styleId="Internetlink">
    <w:name w:val="Internet link"/>
    <w:rPr>
      <w:color w:val="000080"/>
      <w:u w:val="single"/>
    </w:rPr>
  </w:style>
  <w:style w:type="character" w:customStyle="1" w:styleId="IndexLink">
    <w:name w:val="Index Link"/>
  </w:style>
  <w:style w:type="character" w:customStyle="1" w:styleId="NumberingSymbols">
    <w:name w:val="Numbering Symbols"/>
  </w:style>
  <w:style w:type="character" w:styleId="Hyperlink">
    <w:name w:val="Hyperlink"/>
    <w:basedOn w:val="DefaultParagraphFont"/>
    <w:uiPriority w:val="99"/>
    <w:unhideWhenUsed/>
    <w:rsid w:val="00C16794"/>
    <w:rPr>
      <w:color w:val="0563C1" w:themeColor="hyperlink"/>
      <w:u w:val="single"/>
    </w:rPr>
  </w:style>
  <w:style w:type="character" w:styleId="UnresolvedMention">
    <w:name w:val="Unresolved Mention"/>
    <w:basedOn w:val="DefaultParagraphFont"/>
    <w:uiPriority w:val="99"/>
    <w:semiHidden/>
    <w:unhideWhenUsed/>
    <w:rsid w:val="00C167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ww.covalenthq.com/docs/api"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www.coingecko.com/en/api/documentation"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s://www.blockcypher.com/dev/bitcoin"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docs.1inch.io/docs/aggregation-protocol/api/swagger"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11</Pages>
  <Words>1171</Words>
  <Characters>6679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Yannik Heinze</cp:lastModifiedBy>
  <cp:revision>3</cp:revision>
  <cp:lastPrinted>2022-07-29T13:13:00Z</cp:lastPrinted>
  <dcterms:created xsi:type="dcterms:W3CDTF">2022-07-29T13:13:00Z</dcterms:created>
  <dcterms:modified xsi:type="dcterms:W3CDTF">2022-07-29T13:13:00Z</dcterms:modified>
</cp:coreProperties>
</file>