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B0593" w14:textId="77777777" w:rsidR="005225DD" w:rsidRDefault="005225DD">
      <w:pPr>
        <w:rPr>
          <w:b/>
          <w:bCs/>
        </w:rPr>
      </w:pPr>
      <w:r>
        <w:rPr>
          <w:b/>
          <w:bCs/>
        </w:rPr>
        <w:t xml:space="preserve">Lab objectives:  </w:t>
      </w:r>
    </w:p>
    <w:p w14:paraId="5581D18F" w14:textId="77777777" w:rsidR="00F864E4" w:rsidRDefault="00F864E4">
      <w:pPr>
        <w:rPr>
          <w:b/>
          <w:bCs/>
        </w:rPr>
      </w:pPr>
    </w:p>
    <w:p w14:paraId="70515022" w14:textId="77777777" w:rsidR="005225DD" w:rsidRDefault="005225DD">
      <w:pPr>
        <w:rPr>
          <w:b/>
          <w:bCs/>
        </w:rPr>
      </w:pPr>
      <w:r>
        <w:rPr>
          <w:b/>
          <w:bCs/>
        </w:rPr>
        <w:t>Create a</w:t>
      </w:r>
      <w:r w:rsidR="0028152B">
        <w:rPr>
          <w:b/>
          <w:bCs/>
        </w:rPr>
        <w:t xml:space="preserve">n RPGLE program that </w:t>
      </w:r>
      <w:r w:rsidR="00823174">
        <w:rPr>
          <w:b/>
          <w:bCs/>
        </w:rPr>
        <w:t xml:space="preserve">reads from </w:t>
      </w:r>
      <w:r w:rsidR="0038072A">
        <w:rPr>
          <w:b/>
          <w:bCs/>
        </w:rPr>
        <w:t>a WORKWEEK table and updates the EMPLOYEE</w:t>
      </w:r>
      <w:r w:rsidR="00823174">
        <w:rPr>
          <w:b/>
          <w:bCs/>
        </w:rPr>
        <w:t xml:space="preserve"> table.</w:t>
      </w:r>
    </w:p>
    <w:p w14:paraId="7A7C2BD9" w14:textId="77777777" w:rsidR="005225DD" w:rsidRDefault="005225DD">
      <w:pPr>
        <w:rPr>
          <w:b/>
          <w:bCs/>
        </w:rPr>
      </w:pPr>
    </w:p>
    <w:p w14:paraId="08AB1BA5" w14:textId="77777777" w:rsidR="005225DD" w:rsidRDefault="00823174">
      <w:pPr>
        <w:rPr>
          <w:b/>
          <w:bCs/>
        </w:rPr>
      </w:pPr>
      <w:r>
        <w:rPr>
          <w:b/>
          <w:bCs/>
        </w:rPr>
        <w:t>Create a CLLE program to facilitate marking your update program</w:t>
      </w:r>
      <w:r w:rsidR="0038072A">
        <w:rPr>
          <w:b/>
          <w:bCs/>
        </w:rPr>
        <w:t xml:space="preserve"> that processes a WORKWEEK1 and WORKWEEK2 file with the same update program.</w:t>
      </w:r>
    </w:p>
    <w:p w14:paraId="27504D81" w14:textId="77777777" w:rsidR="005225DD" w:rsidRDefault="005225DD">
      <w:pPr>
        <w:rPr>
          <w:b/>
          <w:bCs/>
        </w:rPr>
      </w:pPr>
    </w:p>
    <w:p w14:paraId="4EBA090E" w14:textId="77777777" w:rsidR="005225DD" w:rsidRDefault="005225DD">
      <w:pPr>
        <w:rPr>
          <w:b/>
          <w:bCs/>
        </w:rPr>
      </w:pPr>
      <w:r>
        <w:rPr>
          <w:b/>
          <w:bCs/>
        </w:rPr>
        <w:t>Requirements to pass the lab:</w:t>
      </w:r>
    </w:p>
    <w:p w14:paraId="51FA4AF5" w14:textId="77777777" w:rsidR="005225DD" w:rsidRDefault="005225DD">
      <w:pPr>
        <w:ind w:left="1080" w:hanging="1080"/>
        <w:rPr>
          <w:rFonts w:ascii="Arial" w:hAnsi="Arial" w:cs="Arial"/>
          <w:sz w:val="20"/>
          <w:szCs w:val="20"/>
        </w:rPr>
      </w:pPr>
    </w:p>
    <w:p w14:paraId="0A1A6FED" w14:textId="77777777" w:rsidR="005225DD" w:rsidRDefault="00823174" w:rsidP="003A1A9D">
      <w:pPr>
        <w:ind w:firstLine="397"/>
        <w:rPr>
          <w:szCs w:val="20"/>
        </w:rPr>
      </w:pPr>
      <w:r>
        <w:rPr>
          <w:szCs w:val="20"/>
        </w:rPr>
        <w:t xml:space="preserve">Successfully run the CLLE </w:t>
      </w:r>
      <w:r w:rsidR="00BE510A">
        <w:rPr>
          <w:szCs w:val="20"/>
        </w:rPr>
        <w:t xml:space="preserve"> Payroll </w:t>
      </w:r>
      <w:r>
        <w:rPr>
          <w:szCs w:val="20"/>
        </w:rPr>
        <w:t xml:space="preserve">update </w:t>
      </w:r>
      <w:r w:rsidR="0038072A">
        <w:rPr>
          <w:szCs w:val="20"/>
        </w:rPr>
        <w:t>program.</w:t>
      </w:r>
    </w:p>
    <w:p w14:paraId="33447F2F" w14:textId="77777777" w:rsidR="0038072A" w:rsidRDefault="0038072A" w:rsidP="003A1A9D">
      <w:pPr>
        <w:ind w:firstLine="397"/>
        <w:rPr>
          <w:szCs w:val="20"/>
        </w:rPr>
      </w:pPr>
    </w:p>
    <w:p w14:paraId="65D00EBB" w14:textId="77777777" w:rsidR="0038072A" w:rsidRPr="00FF3953" w:rsidRDefault="0038072A" w:rsidP="003A1A9D">
      <w:pPr>
        <w:ind w:firstLine="397"/>
        <w:rPr>
          <w:sz w:val="32"/>
          <w:szCs w:val="32"/>
        </w:rPr>
      </w:pPr>
      <w:r w:rsidRPr="00FF3953">
        <w:rPr>
          <w:sz w:val="32"/>
          <w:szCs w:val="32"/>
        </w:rPr>
        <w:t>INPUT from the SENECAPAY library:</w:t>
      </w:r>
    </w:p>
    <w:p w14:paraId="79D201E8" w14:textId="77777777" w:rsidR="0038072A" w:rsidRDefault="0038072A" w:rsidP="003A1A9D">
      <w:pPr>
        <w:ind w:firstLine="397"/>
        <w:rPr>
          <w:szCs w:val="20"/>
        </w:rPr>
      </w:pPr>
    </w:p>
    <w:p w14:paraId="08A029A8" w14:textId="77777777" w:rsidR="0038072A" w:rsidRDefault="0038072A" w:rsidP="003A1A9D">
      <w:pPr>
        <w:ind w:firstLine="397"/>
        <w:rPr>
          <w:szCs w:val="20"/>
        </w:rPr>
      </w:pPr>
    </w:p>
    <w:p w14:paraId="036AB5A0" w14:textId="77777777" w:rsidR="0038072A" w:rsidRDefault="0038072A" w:rsidP="003A1A9D">
      <w:pPr>
        <w:ind w:firstLine="397"/>
        <w:rPr>
          <w:szCs w:val="20"/>
        </w:rPr>
      </w:pPr>
      <w:r>
        <w:rPr>
          <w:noProof/>
        </w:rPr>
        <w:drawing>
          <wp:inline distT="0" distB="0" distL="0" distR="0" wp14:anchorId="597794A6" wp14:editId="5B8E772D">
            <wp:extent cx="5943600" cy="1655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951" w14:textId="77777777" w:rsidR="003A1A9D" w:rsidRDefault="003A1A9D">
      <w:pPr>
        <w:rPr>
          <w:szCs w:val="20"/>
        </w:rPr>
      </w:pPr>
    </w:p>
    <w:p w14:paraId="6C28E91F" w14:textId="77777777" w:rsidR="0038072A" w:rsidRDefault="0038072A">
      <w:pPr>
        <w:rPr>
          <w:szCs w:val="20"/>
        </w:rPr>
      </w:pPr>
      <w:r w:rsidRPr="00FF3953">
        <w:rPr>
          <w:sz w:val="32"/>
          <w:szCs w:val="32"/>
        </w:rPr>
        <w:t>File to be updated is in your library</w:t>
      </w:r>
      <w:r>
        <w:rPr>
          <w:szCs w:val="20"/>
        </w:rPr>
        <w:t>. (copied from SENECAPAY library)</w:t>
      </w:r>
    </w:p>
    <w:p w14:paraId="78843C26" w14:textId="77777777" w:rsidR="0038072A" w:rsidRDefault="0038072A">
      <w:pPr>
        <w:rPr>
          <w:szCs w:val="20"/>
        </w:rPr>
      </w:pPr>
    </w:p>
    <w:p w14:paraId="0404819C" w14:textId="77777777" w:rsidR="0038072A" w:rsidRDefault="0038072A">
      <w:pPr>
        <w:rPr>
          <w:szCs w:val="20"/>
        </w:rPr>
      </w:pPr>
      <w:r>
        <w:rPr>
          <w:noProof/>
          <w:lang w:val="en-US"/>
        </w:rPr>
        <w:drawing>
          <wp:inline distT="0" distB="0" distL="0" distR="0" wp14:anchorId="037ECF25" wp14:editId="32DD7118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E44" w14:textId="77777777" w:rsidR="0038072A" w:rsidRDefault="0038072A">
      <w:pPr>
        <w:rPr>
          <w:szCs w:val="20"/>
        </w:rPr>
      </w:pPr>
    </w:p>
    <w:p w14:paraId="0917B112" w14:textId="77777777" w:rsidR="003A1A9D" w:rsidRDefault="003A1A9D">
      <w:pPr>
        <w:rPr>
          <w:szCs w:val="20"/>
        </w:rPr>
      </w:pPr>
      <w:r>
        <w:rPr>
          <w:szCs w:val="20"/>
        </w:rPr>
        <w:t xml:space="preserve">Copy your </w:t>
      </w:r>
      <w:r w:rsidR="00FC42D9">
        <w:rPr>
          <w:szCs w:val="20"/>
        </w:rPr>
        <w:t xml:space="preserve">successfully completed Lab 5 </w:t>
      </w:r>
      <w:r>
        <w:rPr>
          <w:szCs w:val="20"/>
        </w:rPr>
        <w:t>RPGLE program, Printer DDS and Display file DDS</w:t>
      </w:r>
      <w:r w:rsidR="00FC42D9">
        <w:rPr>
          <w:szCs w:val="20"/>
        </w:rPr>
        <w:t xml:space="preserve"> code to a source physical file called LAB8. Rename the RPGLE program PAYROLLPGU, the Printer DDS code as PAYRPTU and the Display File DDS code as CONFIRMPYU.</w:t>
      </w:r>
    </w:p>
    <w:p w14:paraId="6CF0B543" w14:textId="77777777" w:rsidR="003A1A9D" w:rsidRDefault="003A1A9D">
      <w:pPr>
        <w:rPr>
          <w:szCs w:val="20"/>
        </w:rPr>
      </w:pPr>
    </w:p>
    <w:p w14:paraId="6966AE3E" w14:textId="77777777" w:rsidR="00FC42D9" w:rsidRDefault="00FC42D9">
      <w:pPr>
        <w:rPr>
          <w:szCs w:val="20"/>
        </w:rPr>
      </w:pPr>
      <w:r>
        <w:rPr>
          <w:szCs w:val="20"/>
        </w:rPr>
        <w:t xml:space="preserve">Adapt the RPGLE program to update an EMPLOYEE file when doing the payroll report. </w:t>
      </w:r>
    </w:p>
    <w:p w14:paraId="233777BD" w14:textId="77777777" w:rsidR="00FC42D9" w:rsidRDefault="00FC42D9">
      <w:pPr>
        <w:rPr>
          <w:szCs w:val="20"/>
        </w:rPr>
      </w:pPr>
    </w:p>
    <w:p w14:paraId="21F940C3" w14:textId="77777777" w:rsidR="00FF3953" w:rsidRDefault="00FF3953">
      <w:pPr>
        <w:rPr>
          <w:szCs w:val="20"/>
        </w:rPr>
      </w:pPr>
      <w:r>
        <w:rPr>
          <w:szCs w:val="20"/>
        </w:rPr>
        <w:br w:type="page"/>
      </w:r>
    </w:p>
    <w:p w14:paraId="72364E08" w14:textId="77777777" w:rsidR="00FC42D9" w:rsidRDefault="00FC42D9">
      <w:pPr>
        <w:rPr>
          <w:szCs w:val="20"/>
        </w:rPr>
      </w:pPr>
      <w:r>
        <w:rPr>
          <w:szCs w:val="20"/>
        </w:rPr>
        <w:lastRenderedPageBreak/>
        <w:t>Code a CLLE driver program to do the following:</w:t>
      </w:r>
    </w:p>
    <w:p w14:paraId="285C76E7" w14:textId="77777777" w:rsidR="00FC42D9" w:rsidRDefault="00FC42D9">
      <w:pPr>
        <w:rPr>
          <w:szCs w:val="20"/>
        </w:rPr>
      </w:pPr>
    </w:p>
    <w:p w14:paraId="7E4A4844" w14:textId="77777777" w:rsidR="00DF696A" w:rsidRPr="00FC42D9" w:rsidRDefault="00FC42D9" w:rsidP="00FC42D9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S</w:t>
      </w:r>
      <w:r w:rsidR="00DF696A" w:rsidRPr="00FC42D9">
        <w:rPr>
          <w:szCs w:val="20"/>
        </w:rPr>
        <w:t>how what is in your EMPLOYEE table (</w:t>
      </w:r>
      <w:r w:rsidR="00DF696A" w:rsidRPr="001312A7">
        <w:rPr>
          <w:b/>
          <w:szCs w:val="20"/>
        </w:rPr>
        <w:t>copied from SENECAPAY to your library</w:t>
      </w:r>
      <w:r w:rsidR="00DF696A" w:rsidRPr="00FC42D9">
        <w:rPr>
          <w:szCs w:val="20"/>
        </w:rPr>
        <w:t>) and always refreshed with the original data from SENECAPAY/EMPLOYEE</w:t>
      </w:r>
      <w:r w:rsidR="00FF52D9" w:rsidRPr="00FC42D9">
        <w:rPr>
          <w:szCs w:val="20"/>
        </w:rPr>
        <w:t>. This is not all the columns in the EMPLOYEE table. You will have a view that provides information on the following columns.</w:t>
      </w:r>
    </w:p>
    <w:p w14:paraId="02C35C6E" w14:textId="77777777" w:rsidR="00DF696A" w:rsidRDefault="00DF696A">
      <w:pPr>
        <w:rPr>
          <w:szCs w:val="20"/>
        </w:rPr>
      </w:pPr>
    </w:p>
    <w:p w14:paraId="1BBDA807" w14:textId="77777777" w:rsidR="00DF696A" w:rsidRDefault="00EB64D2">
      <w:pPr>
        <w:rPr>
          <w:szCs w:val="20"/>
        </w:rPr>
      </w:pPr>
      <w:r>
        <w:rPr>
          <w:noProof/>
          <w:lang w:val="en-US"/>
        </w:rPr>
        <w:drawing>
          <wp:inline distT="0" distB="0" distL="0" distR="0" wp14:anchorId="74487776" wp14:editId="1B1BF097">
            <wp:extent cx="685800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D3A2" w14:textId="77777777" w:rsidR="00FC42D9" w:rsidRDefault="00FC42D9">
      <w:pPr>
        <w:rPr>
          <w:szCs w:val="20"/>
        </w:rPr>
      </w:pPr>
    </w:p>
    <w:p w14:paraId="203ADC73" w14:textId="77777777" w:rsidR="00DF696A" w:rsidRDefault="00FC42D9" w:rsidP="00FC42D9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Set up and r</w:t>
      </w:r>
      <w:r w:rsidR="00DF696A" w:rsidRPr="00FC42D9">
        <w:rPr>
          <w:szCs w:val="20"/>
        </w:rPr>
        <w:t xml:space="preserve">un your update program (adapted from your lab 5 payroll program) This </w:t>
      </w:r>
      <w:r w:rsidR="00FF3953">
        <w:rPr>
          <w:szCs w:val="20"/>
        </w:rPr>
        <w:t xml:space="preserve">RPGLE update </w:t>
      </w:r>
      <w:r w:rsidR="00DF696A" w:rsidRPr="00FC42D9">
        <w:rPr>
          <w:szCs w:val="20"/>
        </w:rPr>
        <w:t xml:space="preserve">program will process a WORKWEEK table stored in SENECAPAY. The WORKWEEK table is missing the PAYGRADE field that was stored in ALLFHIFT. You will have to look up the EMPLOYEE </w:t>
      </w:r>
      <w:r w:rsidR="001312A7" w:rsidRPr="00FC42D9">
        <w:rPr>
          <w:szCs w:val="20"/>
        </w:rPr>
        <w:t>record</w:t>
      </w:r>
      <w:r w:rsidR="00DF696A" w:rsidRPr="00FC42D9">
        <w:rPr>
          <w:szCs w:val="20"/>
        </w:rPr>
        <w:t xml:space="preserve"> using the employee number from WORKWEEK to find out the corresponding PAYGRADE stored in EMPLOYEE.</w:t>
      </w:r>
    </w:p>
    <w:p w14:paraId="0D27DF27" w14:textId="77777777" w:rsidR="00FF3953" w:rsidRPr="00FF3953" w:rsidRDefault="00FF3953" w:rsidP="00FF3953">
      <w:pPr>
        <w:rPr>
          <w:szCs w:val="20"/>
        </w:rPr>
      </w:pPr>
    </w:p>
    <w:p w14:paraId="4DA8978F" w14:textId="77777777" w:rsidR="00FF52D9" w:rsidRDefault="00FF52D9">
      <w:pPr>
        <w:rPr>
          <w:szCs w:val="20"/>
        </w:rPr>
      </w:pPr>
      <w:r>
        <w:rPr>
          <w:szCs w:val="20"/>
        </w:rPr>
        <w:t>Three</w:t>
      </w:r>
      <w:r w:rsidR="00DF696A">
        <w:rPr>
          <w:szCs w:val="20"/>
        </w:rPr>
        <w:t xml:space="preserve"> screens</w:t>
      </w:r>
      <w:r>
        <w:rPr>
          <w:szCs w:val="20"/>
        </w:rPr>
        <w:t xml:space="preserve"> will show. First the CONFIRMPYU</w:t>
      </w:r>
      <w:r w:rsidR="00DF696A">
        <w:rPr>
          <w:szCs w:val="20"/>
        </w:rPr>
        <w:t xml:space="preserve"> screen </w:t>
      </w:r>
      <w:r>
        <w:rPr>
          <w:szCs w:val="20"/>
        </w:rPr>
        <w:t xml:space="preserve">similar to the one </w:t>
      </w:r>
      <w:r w:rsidR="00DF696A">
        <w:rPr>
          <w:szCs w:val="20"/>
        </w:rPr>
        <w:t>us</w:t>
      </w:r>
      <w:r>
        <w:rPr>
          <w:szCs w:val="20"/>
        </w:rPr>
        <w:t xml:space="preserve">ed in the LAB5 PAYROLLPGM,  </w:t>
      </w:r>
      <w:r w:rsidR="00DF696A">
        <w:rPr>
          <w:szCs w:val="20"/>
        </w:rPr>
        <w:t xml:space="preserve">then </w:t>
      </w:r>
      <w:r>
        <w:rPr>
          <w:szCs w:val="20"/>
        </w:rPr>
        <w:t xml:space="preserve">the report generated from doing the payroll and then the </w:t>
      </w:r>
      <w:r w:rsidR="00DF696A">
        <w:rPr>
          <w:szCs w:val="20"/>
        </w:rPr>
        <w:t>view that you have created that shows selected c</w:t>
      </w:r>
      <w:r>
        <w:rPr>
          <w:szCs w:val="20"/>
        </w:rPr>
        <w:t>olumns from your EMPLOYEE table to prove that table was updated with the payroll amounts.</w:t>
      </w:r>
    </w:p>
    <w:p w14:paraId="57CB3239" w14:textId="77777777" w:rsidR="00FF52D9" w:rsidRDefault="00FF52D9">
      <w:pPr>
        <w:rPr>
          <w:szCs w:val="20"/>
        </w:rPr>
      </w:pPr>
    </w:p>
    <w:p w14:paraId="2952966A" w14:textId="77777777" w:rsidR="00DF696A" w:rsidRDefault="00FF52D9">
      <w:pPr>
        <w:rPr>
          <w:szCs w:val="20"/>
        </w:rPr>
      </w:pPr>
      <w:r>
        <w:rPr>
          <w:szCs w:val="20"/>
        </w:rPr>
        <w:t>CONFIRMPYU – is similar to the CONFIRMPAY display file. It has a 25 character field the indicates the work week number.</w:t>
      </w:r>
    </w:p>
    <w:p w14:paraId="606134F3" w14:textId="77777777" w:rsidR="00DF696A" w:rsidRDefault="00EB64D2">
      <w:pPr>
        <w:rPr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9E99B1D" wp14:editId="31F05B3D">
            <wp:extent cx="6858000" cy="3850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4352" w14:textId="77777777" w:rsidR="00DF696A" w:rsidRDefault="00DF696A">
      <w:pPr>
        <w:rPr>
          <w:szCs w:val="20"/>
        </w:rPr>
      </w:pPr>
    </w:p>
    <w:p w14:paraId="0BD849A1" w14:textId="77777777" w:rsidR="00DF696A" w:rsidRDefault="00FF52D9">
      <w:pPr>
        <w:rPr>
          <w:szCs w:val="20"/>
        </w:rPr>
      </w:pPr>
      <w:r>
        <w:rPr>
          <w:szCs w:val="20"/>
        </w:rPr>
        <w:t>PAYRPTU is similar to PAYRPT. It also has a 25 character field that indicates the work week number.</w:t>
      </w:r>
      <w:r w:rsidR="003A1A9D">
        <w:rPr>
          <w:szCs w:val="20"/>
        </w:rPr>
        <w:t xml:space="preserve"> It also includes two new columns with column totals. The Tax deducted and the net pay.</w:t>
      </w:r>
    </w:p>
    <w:p w14:paraId="038D58BE" w14:textId="77777777" w:rsidR="0064762A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E8F35F" wp14:editId="3FCD76E7">
            <wp:extent cx="6858000" cy="377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2DCA" w14:textId="77777777" w:rsidR="00EB64D2" w:rsidRDefault="00EB64D2">
      <w:pPr>
        <w:rPr>
          <w:szCs w:val="20"/>
        </w:rPr>
      </w:pPr>
      <w:r>
        <w:rPr>
          <w:szCs w:val="20"/>
        </w:rPr>
        <w:br w:type="page"/>
      </w:r>
    </w:p>
    <w:p w14:paraId="62F38422" w14:textId="77777777" w:rsidR="00464E92" w:rsidRDefault="00FF52D9" w:rsidP="00464E92">
      <w:pPr>
        <w:rPr>
          <w:szCs w:val="20"/>
        </w:rPr>
      </w:pPr>
      <w:r>
        <w:rPr>
          <w:szCs w:val="20"/>
        </w:rPr>
        <w:lastRenderedPageBreak/>
        <w:t xml:space="preserve">Code needs to be adapted in the copied Lab8 program to update each employee record with the pay earned by the employee for the week and along with a tax of 24.15% is applied to employees pay. Also </w:t>
      </w:r>
      <w:r w:rsidR="0038072A">
        <w:rPr>
          <w:szCs w:val="20"/>
        </w:rPr>
        <w:t xml:space="preserve">union dues are collected each week. This amount is passed to the CLLE program that processes a WORKWEEK1 file and a WORKWEEK 2 file. In the screenshot below, </w:t>
      </w:r>
      <w:r>
        <w:rPr>
          <w:szCs w:val="20"/>
        </w:rPr>
        <w:t xml:space="preserve">$15.00 a week </w:t>
      </w:r>
      <w:r w:rsidR="0038072A">
        <w:rPr>
          <w:szCs w:val="20"/>
        </w:rPr>
        <w:t xml:space="preserve">was passed as a </w:t>
      </w:r>
      <w:proofErr w:type="spellStart"/>
      <w:r w:rsidR="0038072A">
        <w:rPr>
          <w:szCs w:val="20"/>
        </w:rPr>
        <w:t>paramter</w:t>
      </w:r>
      <w:proofErr w:type="spellEnd"/>
      <w:r w:rsidR="0038072A">
        <w:rPr>
          <w:szCs w:val="20"/>
        </w:rPr>
        <w:t xml:space="preserve"> at run time for u</w:t>
      </w:r>
      <w:r>
        <w:rPr>
          <w:szCs w:val="20"/>
        </w:rPr>
        <w:t>nion dues.</w:t>
      </w:r>
      <w:r w:rsidR="003A1A9D">
        <w:rPr>
          <w:szCs w:val="20"/>
        </w:rPr>
        <w:t xml:space="preserve"> </w:t>
      </w:r>
      <w:r w:rsidR="0038072A">
        <w:rPr>
          <w:szCs w:val="20"/>
        </w:rPr>
        <w:t xml:space="preserve"> </w:t>
      </w:r>
    </w:p>
    <w:p w14:paraId="3320FFD1" w14:textId="77777777" w:rsidR="0038072A" w:rsidRDefault="0038072A" w:rsidP="00464E92">
      <w:pPr>
        <w:ind w:left="397" w:firstLine="397"/>
        <w:rPr>
          <w:szCs w:val="20"/>
        </w:rPr>
      </w:pPr>
      <w:r>
        <w:rPr>
          <w:szCs w:val="20"/>
        </w:rPr>
        <w:t>==&gt;</w:t>
      </w:r>
      <w:r>
        <w:rPr>
          <w:szCs w:val="20"/>
          <w:u w:val="single"/>
        </w:rPr>
        <w:t>CALL   RUNUPDATE   15.00</w:t>
      </w:r>
      <w:r>
        <w:rPr>
          <w:szCs w:val="20"/>
        </w:rPr>
        <w:t xml:space="preserve"> </w:t>
      </w:r>
      <w:r w:rsidR="00464E92">
        <w:rPr>
          <w:szCs w:val="20"/>
        </w:rPr>
        <w:t xml:space="preserve">  (this was done at the start – we are in the middle of the driver program with the screenshot below</w:t>
      </w:r>
    </w:p>
    <w:p w14:paraId="1402CB3F" w14:textId="77777777" w:rsidR="0038072A" w:rsidRPr="0038072A" w:rsidRDefault="0038072A" w:rsidP="00FF52D9">
      <w:pPr>
        <w:rPr>
          <w:szCs w:val="20"/>
        </w:rPr>
      </w:pPr>
    </w:p>
    <w:p w14:paraId="4A3BECF4" w14:textId="77777777" w:rsidR="00FF52D9" w:rsidRDefault="003A1A9D" w:rsidP="00FF52D9">
      <w:pPr>
        <w:rPr>
          <w:szCs w:val="20"/>
        </w:rPr>
      </w:pPr>
      <w:r>
        <w:rPr>
          <w:szCs w:val="20"/>
        </w:rPr>
        <w:t xml:space="preserve">Net Pay amounts are not stored in the employee table. </w:t>
      </w:r>
    </w:p>
    <w:p w14:paraId="77FE27E6" w14:textId="77777777" w:rsidR="00464E92" w:rsidRDefault="00464E92" w:rsidP="00FF52D9">
      <w:pPr>
        <w:rPr>
          <w:szCs w:val="20"/>
        </w:rPr>
      </w:pPr>
    </w:p>
    <w:p w14:paraId="6C4DABE5" w14:textId="77777777" w:rsidR="00464E92" w:rsidRDefault="00464E92" w:rsidP="00FF52D9">
      <w:pPr>
        <w:rPr>
          <w:szCs w:val="20"/>
        </w:rPr>
      </w:pPr>
      <w:r>
        <w:rPr>
          <w:szCs w:val="20"/>
        </w:rPr>
        <w:t>Here is the EMPLOYEE table view that shows the updated fields for each employee.</w:t>
      </w:r>
    </w:p>
    <w:p w14:paraId="7AC86E71" w14:textId="77777777" w:rsidR="00FF52D9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574B44" wp14:editId="57EF5741">
            <wp:extent cx="6858000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7CC" w14:textId="77777777" w:rsidR="003D544F" w:rsidRDefault="003D544F" w:rsidP="003D544F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59667BF6" w14:textId="77777777" w:rsidR="003D544F" w:rsidRDefault="003D544F" w:rsidP="003D544F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Your update program should then process a file called WORKWEEK2. </w:t>
      </w:r>
      <w:r w:rsidR="00464E92">
        <w:rPr>
          <w:rFonts w:ascii="Times New Roman" w:eastAsia="MS Mincho" w:hAnsi="Times New Roman" w:cs="Times New Roman"/>
          <w:sz w:val="24"/>
          <w:szCs w:val="24"/>
        </w:rPr>
        <w:t xml:space="preserve"> Several </w:t>
      </w:r>
      <w:r>
        <w:rPr>
          <w:rFonts w:ascii="Times New Roman" w:eastAsia="MS Mincho" w:hAnsi="Times New Roman" w:cs="Times New Roman"/>
          <w:sz w:val="24"/>
          <w:szCs w:val="24"/>
        </w:rPr>
        <w:t>screens will show fo</w:t>
      </w:r>
      <w:r w:rsidR="00464E92">
        <w:rPr>
          <w:rFonts w:ascii="Times New Roman" w:eastAsia="MS Mincho" w:hAnsi="Times New Roman" w:cs="Times New Roman"/>
          <w:sz w:val="24"/>
          <w:szCs w:val="24"/>
        </w:rPr>
        <w:t>r this step. First the CONFIRMP</w:t>
      </w:r>
      <w:r>
        <w:rPr>
          <w:rFonts w:ascii="Times New Roman" w:eastAsia="MS Mincho" w:hAnsi="Times New Roman" w:cs="Times New Roman"/>
          <w:sz w:val="24"/>
          <w:szCs w:val="24"/>
        </w:rPr>
        <w:t>Y</w:t>
      </w:r>
      <w:r w:rsidR="00464E92">
        <w:rPr>
          <w:rFonts w:ascii="Times New Roman" w:eastAsia="MS Mincho" w:hAnsi="Times New Roman" w:cs="Times New Roman"/>
          <w:sz w:val="24"/>
          <w:szCs w:val="24"/>
        </w:rPr>
        <w:t>U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screen</w:t>
      </w:r>
      <w:r w:rsidR="00464E92">
        <w:rPr>
          <w:rFonts w:ascii="Times New Roman" w:eastAsia="MS Mincho" w:hAnsi="Times New Roman" w:cs="Times New Roman"/>
          <w:sz w:val="24"/>
          <w:szCs w:val="24"/>
        </w:rPr>
        <w:t>, then the report generated and the view you created to reflect the updates.</w:t>
      </w:r>
    </w:p>
    <w:p w14:paraId="4BAE7A23" w14:textId="77777777" w:rsidR="00DF696A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F33381" wp14:editId="740B9C00">
            <wp:extent cx="6858000" cy="304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6E86" w14:textId="77777777" w:rsidR="00BE7A6C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C6C986B" wp14:editId="6D203AC7">
            <wp:extent cx="6858000" cy="3779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467" w14:textId="77777777" w:rsidR="004A2C8D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3768F8A6" w14:textId="77777777" w:rsidR="00BE7A6C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The EMPLOYEE file will now have had two updates applied.</w:t>
      </w:r>
    </w:p>
    <w:p w14:paraId="5117BAFD" w14:textId="77777777" w:rsidR="00BE7A6C" w:rsidRDefault="00BE7A6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166D6F14" w14:textId="77777777" w:rsidR="002C1536" w:rsidRDefault="00EB64D2">
      <w:pPr>
        <w:rPr>
          <w:rFonts w:eastAsia="MS Mincho"/>
        </w:rPr>
      </w:pPr>
      <w:r>
        <w:rPr>
          <w:noProof/>
          <w:lang w:val="en-US"/>
        </w:rPr>
        <w:drawing>
          <wp:inline distT="0" distB="0" distL="0" distR="0" wp14:anchorId="087BD284" wp14:editId="1147CCED">
            <wp:extent cx="6858000" cy="3779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536">
        <w:rPr>
          <w:rFonts w:eastAsia="MS Mincho"/>
        </w:rPr>
        <w:br w:type="page"/>
      </w:r>
    </w:p>
    <w:p w14:paraId="7F4B0CB5" w14:textId="77777777" w:rsidR="00381B45" w:rsidRDefault="00381B4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>The names for the report should be adaptable depending on the workweek file being processed.</w:t>
      </w:r>
    </w:p>
    <w:p w14:paraId="7D336FAA" w14:textId="77777777" w:rsidR="00381B45" w:rsidRDefault="00381B4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After displaying the spooled file contents, show the cleared output queue with the two reports.</w:t>
      </w:r>
    </w:p>
    <w:p w14:paraId="394FCCF6" w14:textId="77777777" w:rsidR="00381B45" w:rsidRDefault="00381B4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4576CB1D" w14:textId="77777777" w:rsidR="00381B45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8D51B4" wp14:editId="6A84234E">
            <wp:extent cx="6858000" cy="3175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F7E4" w14:textId="77777777" w:rsidR="00936063" w:rsidRDefault="00936063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31E4D64C" w14:textId="77777777" w:rsidR="00936063" w:rsidRDefault="00936063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If a workweek record has no matching employee record, an error report is generated.</w:t>
      </w:r>
      <w:r w:rsidR="00464E92">
        <w:rPr>
          <w:rFonts w:ascii="Times New Roman" w:eastAsia="MS Mincho" w:hAnsi="Times New Roman" w:cs="Times New Roman"/>
          <w:sz w:val="24"/>
          <w:szCs w:val="24"/>
        </w:rPr>
        <w:t xml:space="preserve"> This happened with some problem records in the WORKWEEK2 file.</w:t>
      </w:r>
    </w:p>
    <w:p w14:paraId="32FDEDD0" w14:textId="77777777" w:rsidR="00936063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A4B5B06" wp14:editId="67EFE066">
            <wp:extent cx="6858000" cy="387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3FC" w14:textId="77777777" w:rsidR="00464E92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55A09911" w14:textId="77777777" w:rsidR="00464E92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0D1CF7F2" w14:textId="77777777" w:rsidR="00464E92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 xml:space="preserve">Here is how a report should look when displayed using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Rdi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>.</w:t>
      </w:r>
    </w:p>
    <w:p w14:paraId="2B60BF6E" w14:textId="77777777" w:rsidR="00EB64D2" w:rsidRDefault="00EB64D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399CA17F" w14:textId="77777777" w:rsidR="00464E92" w:rsidRDefault="00EB64D2" w:rsidP="00464E92">
      <w:pPr>
        <w:rPr>
          <w:rFonts w:eastAsia="MS Mincho"/>
        </w:rPr>
      </w:pPr>
      <w:r>
        <w:rPr>
          <w:noProof/>
          <w:lang w:val="en-US"/>
        </w:rPr>
        <w:drawing>
          <wp:inline distT="0" distB="0" distL="0" distR="0" wp14:anchorId="7880A67B" wp14:editId="7A7FBF6E">
            <wp:extent cx="6858000" cy="3338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6A5D" w14:textId="77777777" w:rsidR="00464E92" w:rsidRDefault="00464E92" w:rsidP="00464E92">
      <w:pPr>
        <w:rPr>
          <w:rFonts w:eastAsia="MS Mincho"/>
        </w:rPr>
      </w:pPr>
    </w:p>
    <w:p w14:paraId="30B95AD6" w14:textId="77777777" w:rsidR="003A1A9D" w:rsidRDefault="004A2C8D" w:rsidP="00464E92">
      <w:pPr>
        <w:rPr>
          <w:rFonts w:eastAsia="MS Mincho"/>
        </w:rPr>
      </w:pPr>
      <w:r>
        <w:rPr>
          <w:rFonts w:eastAsia="MS Mincho"/>
        </w:rPr>
        <w:t>T</w:t>
      </w:r>
      <w:r w:rsidR="003A1A9D">
        <w:rPr>
          <w:rFonts w:eastAsia="MS Mincho"/>
        </w:rPr>
        <w:t>he EMPLOYEE table</w:t>
      </w:r>
      <w:r w:rsidR="00464E92">
        <w:rPr>
          <w:rFonts w:eastAsia="MS Mincho"/>
        </w:rPr>
        <w:t xml:space="preserve"> fields</w:t>
      </w:r>
    </w:p>
    <w:p w14:paraId="51DE908B" w14:textId="77777777" w:rsidR="003A1A9D" w:rsidRDefault="003A1A9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DFDDD1" wp14:editId="544D6255">
            <wp:extent cx="6858000" cy="3916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54D" w14:textId="77777777" w:rsidR="003A1A9D" w:rsidRDefault="003A1A9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7F444EE2" w14:textId="77777777" w:rsidR="00464E92" w:rsidRDefault="00464E92">
      <w:pPr>
        <w:rPr>
          <w:rFonts w:eastAsia="MS Mincho"/>
        </w:rPr>
      </w:pPr>
      <w:r>
        <w:rPr>
          <w:rFonts w:eastAsia="MS Mincho"/>
        </w:rPr>
        <w:br w:type="page"/>
      </w:r>
    </w:p>
    <w:p w14:paraId="7A93343A" w14:textId="77777777" w:rsidR="004A2C8D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 xml:space="preserve">The WORKWEEK </w:t>
      </w:r>
      <w:r w:rsidR="004A2C8D">
        <w:rPr>
          <w:rFonts w:ascii="Times New Roman" w:eastAsia="MS Mincho" w:hAnsi="Times New Roman" w:cs="Times New Roman"/>
          <w:sz w:val="24"/>
          <w:szCs w:val="24"/>
        </w:rPr>
        <w:t>table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fields</w:t>
      </w:r>
    </w:p>
    <w:p w14:paraId="7C478649" w14:textId="77777777" w:rsidR="004A2C8D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14:paraId="5EF78A0A" w14:textId="77777777" w:rsidR="003A1A9D" w:rsidRPr="00A167A7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C234B1" wp14:editId="306C2DAA">
            <wp:extent cx="6029325" cy="35966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A9D" w:rsidRPr="00A167A7" w:rsidSect="00FC11B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864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1AA61" w14:textId="77777777" w:rsidR="00270203" w:rsidRDefault="00270203">
      <w:r>
        <w:separator/>
      </w:r>
    </w:p>
  </w:endnote>
  <w:endnote w:type="continuationSeparator" w:id="0">
    <w:p w14:paraId="0E174843" w14:textId="77777777" w:rsidR="00270203" w:rsidRDefault="00270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C8AE3" w14:textId="77777777" w:rsidR="00914746" w:rsidRDefault="009147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44B10" w14:textId="77777777" w:rsidR="005225DD" w:rsidRDefault="005225DD">
    <w:pPr>
      <w:pStyle w:val="Footer"/>
      <w:jc w:val="right"/>
    </w:pPr>
    <w:r>
      <w:t xml:space="preserve">Page </w:t>
    </w:r>
    <w:r w:rsidR="00FC11B6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FC11B6">
      <w:rPr>
        <w:rStyle w:val="PageNumber"/>
      </w:rPr>
      <w:fldChar w:fldCharType="separate"/>
    </w:r>
    <w:r w:rsidR="007F4801">
      <w:rPr>
        <w:rStyle w:val="PageNumber"/>
        <w:noProof/>
      </w:rPr>
      <w:t>8</w:t>
    </w:r>
    <w:r w:rsidR="00FC11B6">
      <w:rPr>
        <w:rStyle w:val="PageNumber"/>
      </w:rPr>
      <w:fldChar w:fldCharType="end"/>
    </w:r>
    <w:r>
      <w:rPr>
        <w:rStyle w:val="PageNumber"/>
      </w:rPr>
      <w:t xml:space="preserve"> of </w:t>
    </w:r>
    <w:r w:rsidR="00FC11B6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FC11B6">
      <w:rPr>
        <w:rStyle w:val="PageNumber"/>
      </w:rPr>
      <w:fldChar w:fldCharType="separate"/>
    </w:r>
    <w:r w:rsidR="007F4801">
      <w:rPr>
        <w:rStyle w:val="PageNumber"/>
        <w:noProof/>
      </w:rPr>
      <w:t>8</w:t>
    </w:r>
    <w:r w:rsidR="00FC11B6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839C3" w14:textId="77777777" w:rsidR="00914746" w:rsidRDefault="009147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E4247" w14:textId="77777777" w:rsidR="00270203" w:rsidRDefault="00270203">
      <w:r>
        <w:separator/>
      </w:r>
    </w:p>
  </w:footnote>
  <w:footnote w:type="continuationSeparator" w:id="0">
    <w:p w14:paraId="0BE6F88E" w14:textId="77777777" w:rsidR="00270203" w:rsidRDefault="002702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0971B" w14:textId="77777777" w:rsidR="00914746" w:rsidRDefault="009147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EA7F1" w14:textId="77777777" w:rsidR="0052330C" w:rsidRPr="001C7322" w:rsidRDefault="0052330C" w:rsidP="0052330C">
    <w:pPr>
      <w:jc w:val="center"/>
      <w:rPr>
        <w:rFonts w:ascii="Arial" w:hAnsi="Arial"/>
        <w:sz w:val="28"/>
      </w:rPr>
    </w:pPr>
    <w:r>
      <w:rPr>
        <w:rFonts w:ascii="Arial" w:hAnsi="Arial"/>
        <w:sz w:val="28"/>
        <w:u w:val="single"/>
      </w:rPr>
      <w:t xml:space="preserve">BCI433   Lab </w:t>
    </w:r>
    <w:r w:rsidR="00823174">
      <w:rPr>
        <w:rFonts w:ascii="Arial" w:hAnsi="Arial"/>
        <w:sz w:val="28"/>
        <w:u w:val="single"/>
      </w:rPr>
      <w:t>8</w:t>
    </w:r>
    <w:r>
      <w:rPr>
        <w:rFonts w:ascii="Arial" w:hAnsi="Arial"/>
        <w:sz w:val="28"/>
      </w:rPr>
      <w:t xml:space="preserve"> (</w:t>
    </w:r>
    <w:r w:rsidR="00914746">
      <w:rPr>
        <w:rFonts w:ascii="Arial" w:hAnsi="Arial"/>
        <w:sz w:val="28"/>
      </w:rPr>
      <w:t>Summer</w:t>
    </w:r>
    <w:bookmarkStart w:id="0" w:name="_GoBack"/>
    <w:bookmarkEnd w:id="0"/>
    <w:r w:rsidR="0038072A">
      <w:rPr>
        <w:rFonts w:ascii="Arial" w:hAnsi="Arial"/>
        <w:sz w:val="28"/>
      </w:rPr>
      <w:t xml:space="preserve"> 2018</w:t>
    </w:r>
    <w:r>
      <w:rPr>
        <w:rFonts w:ascii="Arial" w:hAnsi="Arial"/>
        <w:sz w:val="28"/>
      </w:rPr>
      <w:t>)</w:t>
    </w:r>
  </w:p>
  <w:p w14:paraId="44FDCBAD" w14:textId="77777777" w:rsidR="005225DD" w:rsidRPr="0052330C" w:rsidRDefault="005225DD" w:rsidP="005233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33EEF" w14:textId="77777777" w:rsidR="00914746" w:rsidRDefault="009147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86EF5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10CEA"/>
    <w:multiLevelType w:val="multilevel"/>
    <w:tmpl w:val="3F308F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53BD4"/>
    <w:multiLevelType w:val="multilevel"/>
    <w:tmpl w:val="D00C16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83E28"/>
    <w:multiLevelType w:val="hybridMultilevel"/>
    <w:tmpl w:val="3D320F60"/>
    <w:lvl w:ilvl="0" w:tplc="15B898B8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71E4F"/>
    <w:multiLevelType w:val="hybridMultilevel"/>
    <w:tmpl w:val="F1FE23D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B2E5F69"/>
    <w:multiLevelType w:val="hybridMultilevel"/>
    <w:tmpl w:val="0DBE913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7583F"/>
    <w:multiLevelType w:val="multilevel"/>
    <w:tmpl w:val="85268F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7A2578"/>
    <w:multiLevelType w:val="hybridMultilevel"/>
    <w:tmpl w:val="A27C10D6"/>
    <w:lvl w:ilvl="0" w:tplc="3710DE2A">
      <w:start w:val="1"/>
      <w:numFmt w:val="bullet"/>
      <w:lvlText w:val="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17BB7"/>
    <w:multiLevelType w:val="multilevel"/>
    <w:tmpl w:val="F05C87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2A6521"/>
    <w:multiLevelType w:val="hybridMultilevel"/>
    <w:tmpl w:val="208E3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503B1"/>
    <w:multiLevelType w:val="hybridMultilevel"/>
    <w:tmpl w:val="87D6B7D2"/>
    <w:lvl w:ilvl="0" w:tplc="CDDAC7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3A27B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BCCF6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B00D3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4C38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6C2D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CFE59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94E1A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E4072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0329E9"/>
    <w:multiLevelType w:val="hybridMultilevel"/>
    <w:tmpl w:val="2CBEE5CE"/>
    <w:lvl w:ilvl="0" w:tplc="0E622E7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40970"/>
    <w:multiLevelType w:val="multilevel"/>
    <w:tmpl w:val="976E02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1D4142"/>
    <w:multiLevelType w:val="hybridMultilevel"/>
    <w:tmpl w:val="FC54ED9A"/>
    <w:lvl w:ilvl="0" w:tplc="2F8C953E">
      <w:start w:val="5"/>
      <w:numFmt w:val="decimal"/>
      <w:lvlText w:val="%1."/>
      <w:lvlJc w:val="left"/>
      <w:pPr>
        <w:tabs>
          <w:tab w:val="num" w:pos="960"/>
        </w:tabs>
        <w:ind w:left="96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5"/>
        </w:tabs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5"/>
        </w:tabs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5"/>
        </w:tabs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5"/>
        </w:tabs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5"/>
        </w:tabs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5"/>
        </w:tabs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5"/>
        </w:tabs>
        <w:ind w:left="6705" w:hanging="180"/>
      </w:pPr>
    </w:lvl>
  </w:abstractNum>
  <w:abstractNum w:abstractNumId="14" w15:restartNumberingAfterBreak="0">
    <w:nsid w:val="4A4B6652"/>
    <w:multiLevelType w:val="hybridMultilevel"/>
    <w:tmpl w:val="6944E4FC"/>
    <w:lvl w:ilvl="0" w:tplc="52560E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63D1B"/>
    <w:multiLevelType w:val="multilevel"/>
    <w:tmpl w:val="F66894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7C54A9"/>
    <w:multiLevelType w:val="hybridMultilevel"/>
    <w:tmpl w:val="409273F6"/>
    <w:lvl w:ilvl="0" w:tplc="6E4CC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60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14E14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E6C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DA91B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554E4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24F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7A94F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4D42C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1C21CB"/>
    <w:multiLevelType w:val="hybridMultilevel"/>
    <w:tmpl w:val="530EBDEC"/>
    <w:lvl w:ilvl="0" w:tplc="2EEA0E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1E04D8"/>
    <w:multiLevelType w:val="hybridMultilevel"/>
    <w:tmpl w:val="B5504DF2"/>
    <w:lvl w:ilvl="0" w:tplc="9D123D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1A332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C7360A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BA5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50F6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D78E2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38F5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E239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AECC6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DA59A6"/>
    <w:multiLevelType w:val="multilevel"/>
    <w:tmpl w:val="20666C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848CE"/>
    <w:multiLevelType w:val="hybridMultilevel"/>
    <w:tmpl w:val="AE9E9160"/>
    <w:lvl w:ilvl="0" w:tplc="E45096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1A8E1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4928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2ECAD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5E2E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AD0BA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5BE27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73A06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06F3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604E11"/>
    <w:multiLevelType w:val="multilevel"/>
    <w:tmpl w:val="4DCAA0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D35558"/>
    <w:multiLevelType w:val="singleLevel"/>
    <w:tmpl w:val="14265E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3" w15:restartNumberingAfterBreak="0">
    <w:nsid w:val="62064678"/>
    <w:multiLevelType w:val="hybridMultilevel"/>
    <w:tmpl w:val="505C3A8E"/>
    <w:lvl w:ilvl="0" w:tplc="52560E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B1059"/>
    <w:multiLevelType w:val="multilevel"/>
    <w:tmpl w:val="B59492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C62A00"/>
    <w:multiLevelType w:val="hybridMultilevel"/>
    <w:tmpl w:val="12C0AF22"/>
    <w:lvl w:ilvl="0" w:tplc="7A9662A6">
      <w:start w:val="1"/>
      <w:numFmt w:val="decimal"/>
      <w:lvlText w:val="%1."/>
      <w:lvlJc w:val="left"/>
      <w:pPr>
        <w:tabs>
          <w:tab w:val="num" w:pos="1020"/>
        </w:tabs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3165DF1"/>
    <w:multiLevelType w:val="hybridMultilevel"/>
    <w:tmpl w:val="505C3A8E"/>
    <w:lvl w:ilvl="0" w:tplc="A434EAD6">
      <w:start w:val="1"/>
      <w:numFmt w:val="bullet"/>
      <w:pStyle w:val="ListBullet"/>
      <w:lvlText w:val="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03907"/>
    <w:multiLevelType w:val="hybridMultilevel"/>
    <w:tmpl w:val="0AF23E0E"/>
    <w:lvl w:ilvl="0" w:tplc="AC16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FBCC9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572A0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06A48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B62D2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162FF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5EC2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DCC50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83A5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BC0046"/>
    <w:multiLevelType w:val="hybridMultilevel"/>
    <w:tmpl w:val="5950C1D2"/>
    <w:lvl w:ilvl="0" w:tplc="CF0EEE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1" w:tplc="2A72CEB8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EFE6BB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E7E632C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4C8B26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9004729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AAE06B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4E9AF3E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C3879AC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6"/>
  </w:num>
  <w:num w:numId="2">
    <w:abstractNumId w:val="27"/>
  </w:num>
  <w:num w:numId="3">
    <w:abstractNumId w:val="20"/>
  </w:num>
  <w:num w:numId="4">
    <w:abstractNumId w:val="18"/>
  </w:num>
  <w:num w:numId="5">
    <w:abstractNumId w:val="10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17"/>
  </w:num>
  <w:num w:numId="11">
    <w:abstractNumId w:val="14"/>
  </w:num>
  <w:num w:numId="12">
    <w:abstractNumId w:val="26"/>
  </w:num>
  <w:num w:numId="13">
    <w:abstractNumId w:val="23"/>
  </w:num>
  <w:num w:numId="14">
    <w:abstractNumId w:val="4"/>
  </w:num>
  <w:num w:numId="15">
    <w:abstractNumId w:val="28"/>
  </w:num>
  <w:num w:numId="16">
    <w:abstractNumId w:val="5"/>
  </w:num>
  <w:num w:numId="17">
    <w:abstractNumId w:val="22"/>
  </w:num>
  <w:num w:numId="18">
    <w:abstractNumId w:val="2"/>
  </w:num>
  <w:num w:numId="19">
    <w:abstractNumId w:val="19"/>
  </w:num>
  <w:num w:numId="20">
    <w:abstractNumId w:val="1"/>
  </w:num>
  <w:num w:numId="21">
    <w:abstractNumId w:val="21"/>
  </w:num>
  <w:num w:numId="22">
    <w:abstractNumId w:val="24"/>
  </w:num>
  <w:num w:numId="23">
    <w:abstractNumId w:val="15"/>
  </w:num>
  <w:num w:numId="24">
    <w:abstractNumId w:val="8"/>
  </w:num>
  <w:num w:numId="25">
    <w:abstractNumId w:val="12"/>
  </w:num>
  <w:num w:numId="26">
    <w:abstractNumId w:val="6"/>
  </w:num>
  <w:num w:numId="27">
    <w:abstractNumId w:val="13"/>
  </w:num>
  <w:num w:numId="28">
    <w:abstractNumId w:val="25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39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DF1"/>
    <w:rsid w:val="00001714"/>
    <w:rsid w:val="0002220C"/>
    <w:rsid w:val="0003158A"/>
    <w:rsid w:val="00033AB2"/>
    <w:rsid w:val="0004247D"/>
    <w:rsid w:val="000564C7"/>
    <w:rsid w:val="00077C37"/>
    <w:rsid w:val="00085AC9"/>
    <w:rsid w:val="00085F09"/>
    <w:rsid w:val="000A1DF1"/>
    <w:rsid w:val="000B6227"/>
    <w:rsid w:val="00104872"/>
    <w:rsid w:val="001052FD"/>
    <w:rsid w:val="00112655"/>
    <w:rsid w:val="001312A7"/>
    <w:rsid w:val="001562F9"/>
    <w:rsid w:val="00172F40"/>
    <w:rsid w:val="0018210E"/>
    <w:rsid w:val="001F48DB"/>
    <w:rsid w:val="00205D96"/>
    <w:rsid w:val="00251116"/>
    <w:rsid w:val="00270203"/>
    <w:rsid w:val="0028152B"/>
    <w:rsid w:val="0029297A"/>
    <w:rsid w:val="002C0B30"/>
    <w:rsid w:val="002C1536"/>
    <w:rsid w:val="002C48D0"/>
    <w:rsid w:val="002E40EC"/>
    <w:rsid w:val="00362AD2"/>
    <w:rsid w:val="0038072A"/>
    <w:rsid w:val="00381B45"/>
    <w:rsid w:val="00392AAA"/>
    <w:rsid w:val="003A1A9D"/>
    <w:rsid w:val="003B0913"/>
    <w:rsid w:val="003B4B2D"/>
    <w:rsid w:val="003D1971"/>
    <w:rsid w:val="003D544F"/>
    <w:rsid w:val="00450FBF"/>
    <w:rsid w:val="00451AD5"/>
    <w:rsid w:val="0045787B"/>
    <w:rsid w:val="00464E92"/>
    <w:rsid w:val="00466D19"/>
    <w:rsid w:val="004726D3"/>
    <w:rsid w:val="004857FB"/>
    <w:rsid w:val="00497262"/>
    <w:rsid w:val="004A2C8D"/>
    <w:rsid w:val="004B7617"/>
    <w:rsid w:val="004D5809"/>
    <w:rsid w:val="004F7E9C"/>
    <w:rsid w:val="00514553"/>
    <w:rsid w:val="005225DD"/>
    <w:rsid w:val="0052330C"/>
    <w:rsid w:val="0053573C"/>
    <w:rsid w:val="005520D0"/>
    <w:rsid w:val="0055457A"/>
    <w:rsid w:val="00566B9F"/>
    <w:rsid w:val="0058383E"/>
    <w:rsid w:val="005F3191"/>
    <w:rsid w:val="0064762A"/>
    <w:rsid w:val="0067246F"/>
    <w:rsid w:val="006A38E0"/>
    <w:rsid w:val="006A583B"/>
    <w:rsid w:val="006B3AC0"/>
    <w:rsid w:val="0070208B"/>
    <w:rsid w:val="007046DB"/>
    <w:rsid w:val="007057C3"/>
    <w:rsid w:val="007128F9"/>
    <w:rsid w:val="0073254F"/>
    <w:rsid w:val="00742578"/>
    <w:rsid w:val="007461A4"/>
    <w:rsid w:val="00764D0C"/>
    <w:rsid w:val="00765A42"/>
    <w:rsid w:val="007A5314"/>
    <w:rsid w:val="007A7088"/>
    <w:rsid w:val="007B294A"/>
    <w:rsid w:val="007F4801"/>
    <w:rsid w:val="00823174"/>
    <w:rsid w:val="00851605"/>
    <w:rsid w:val="00890D52"/>
    <w:rsid w:val="008A19FD"/>
    <w:rsid w:val="008A1C5D"/>
    <w:rsid w:val="008B4A03"/>
    <w:rsid w:val="008C17E0"/>
    <w:rsid w:val="008D370D"/>
    <w:rsid w:val="008E6C19"/>
    <w:rsid w:val="00903268"/>
    <w:rsid w:val="00914746"/>
    <w:rsid w:val="00936063"/>
    <w:rsid w:val="0095145F"/>
    <w:rsid w:val="00955E45"/>
    <w:rsid w:val="009725D3"/>
    <w:rsid w:val="009B7A74"/>
    <w:rsid w:val="009C5748"/>
    <w:rsid w:val="009D5658"/>
    <w:rsid w:val="009E674C"/>
    <w:rsid w:val="00A167A7"/>
    <w:rsid w:val="00A3278C"/>
    <w:rsid w:val="00A3430A"/>
    <w:rsid w:val="00AD712A"/>
    <w:rsid w:val="00AE0BA4"/>
    <w:rsid w:val="00AF7F36"/>
    <w:rsid w:val="00B107D5"/>
    <w:rsid w:val="00B10BFE"/>
    <w:rsid w:val="00B400BD"/>
    <w:rsid w:val="00B51E22"/>
    <w:rsid w:val="00B82C33"/>
    <w:rsid w:val="00B949EB"/>
    <w:rsid w:val="00BA6DCB"/>
    <w:rsid w:val="00BB154E"/>
    <w:rsid w:val="00BD4B20"/>
    <w:rsid w:val="00BE510A"/>
    <w:rsid w:val="00BE7A6C"/>
    <w:rsid w:val="00C34E4C"/>
    <w:rsid w:val="00C460A9"/>
    <w:rsid w:val="00C74C09"/>
    <w:rsid w:val="00CE7DD8"/>
    <w:rsid w:val="00D05CE5"/>
    <w:rsid w:val="00D359A8"/>
    <w:rsid w:val="00DA4977"/>
    <w:rsid w:val="00DF696A"/>
    <w:rsid w:val="00E04674"/>
    <w:rsid w:val="00E3005E"/>
    <w:rsid w:val="00E55A86"/>
    <w:rsid w:val="00E774D5"/>
    <w:rsid w:val="00E874BA"/>
    <w:rsid w:val="00E928AE"/>
    <w:rsid w:val="00EB64D2"/>
    <w:rsid w:val="00EC1260"/>
    <w:rsid w:val="00ED49F0"/>
    <w:rsid w:val="00F135CE"/>
    <w:rsid w:val="00F30BEA"/>
    <w:rsid w:val="00F409F3"/>
    <w:rsid w:val="00F63B2A"/>
    <w:rsid w:val="00F864E4"/>
    <w:rsid w:val="00FC11B6"/>
    <w:rsid w:val="00FC42D9"/>
    <w:rsid w:val="00FF3953"/>
    <w:rsid w:val="00FF52D9"/>
    <w:rsid w:val="00FF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52DDEB"/>
  <w15:docId w15:val="{2A21D1BF-4716-44E6-A04F-62D8AA67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rFonts w:ascii="Arial Unicode MS" w:eastAsia="Arial Unicode MS" w:hAnsi="Arial Unicode MS" w:cs="Arial Unicode MS"/>
      <w:b/>
      <w:bCs/>
      <w:color w:val="330000"/>
      <w:sz w:val="27"/>
      <w:szCs w:val="27"/>
      <w:lang w:val="en-US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Arial" w:hAnsi="Arial" w:cs="Arial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lang w:val="en-US"/>
    </w:rPr>
  </w:style>
  <w:style w:type="paragraph" w:customStyle="1" w:styleId="HTMLBody">
    <w:name w:val="HTML Body"/>
    <w:pPr>
      <w:autoSpaceDE w:val="0"/>
      <w:autoSpaceDN w:val="0"/>
      <w:adjustRightInd w:val="0"/>
    </w:pPr>
    <w:rPr>
      <w:rFonts w:ascii="Verdana" w:hAnsi="Verdana"/>
      <w:lang w:val="en-US" w:eastAsia="en-US"/>
    </w:rPr>
  </w:style>
  <w:style w:type="paragraph" w:styleId="ListBullet">
    <w:name w:val="List Bullet"/>
    <w:basedOn w:val="Normal"/>
    <w:semiHidden/>
    <w:pPr>
      <w:numPr>
        <w:numId w:val="12"/>
      </w:numPr>
    </w:pPr>
  </w:style>
  <w:style w:type="paragraph" w:styleId="PlainText">
    <w:name w:val="Plain Text"/>
    <w:basedOn w:val="Normal"/>
    <w:link w:val="PlainTextChar"/>
    <w:rPr>
      <w:rFonts w:ascii="Courier New" w:hAnsi="Courier New" w:cs="Courier New"/>
      <w:sz w:val="20"/>
      <w:szCs w:val="20"/>
    </w:rPr>
  </w:style>
  <w:style w:type="character" w:styleId="Hyperlink">
    <w:name w:val="Hyperlink"/>
    <w:semiHidden/>
    <w:rPr>
      <w:color w:val="0000FF"/>
      <w:u w:val="single"/>
    </w:rPr>
  </w:style>
  <w:style w:type="paragraph" w:customStyle="1" w:styleId="first-para">
    <w:name w:val="first-para"/>
    <w:basedOn w:val="Normal"/>
    <w:pPr>
      <w:spacing w:before="100" w:beforeAutospacing="1" w:after="100" w:afterAutospacing="1"/>
    </w:pPr>
    <w:rPr>
      <w:lang w:val="en-US"/>
    </w:rPr>
  </w:style>
  <w:style w:type="paragraph" w:styleId="HTMLPreformatted">
    <w:name w:val="HTML Preformatted"/>
    <w:basedOn w:val="Normal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math">
    <w:name w:val="math"/>
    <w:basedOn w:val="DefaultParagraphFont"/>
  </w:style>
  <w:style w:type="paragraph" w:customStyle="1" w:styleId="para">
    <w:name w:val="para"/>
    <w:basedOn w:val="Normal"/>
    <w:pPr>
      <w:spacing w:before="100" w:beforeAutospacing="1" w:after="100" w:afterAutospacing="1"/>
    </w:pPr>
    <w:rPr>
      <w:lang w:val="en-US"/>
    </w:rPr>
  </w:style>
  <w:style w:type="paragraph" w:customStyle="1" w:styleId="figure">
    <w:name w:val="figure"/>
    <w:basedOn w:val="Normal"/>
    <w:pPr>
      <w:spacing w:before="100" w:beforeAutospacing="1" w:after="100" w:afterAutospacing="1"/>
    </w:pPr>
    <w:rPr>
      <w:lang w:val="en-US"/>
    </w:rPr>
  </w:style>
  <w:style w:type="character" w:customStyle="1" w:styleId="figuremediaobject">
    <w:name w:val="figuremediaobject"/>
    <w:basedOn w:val="DefaultParagraphFont"/>
  </w:style>
  <w:style w:type="character" w:customStyle="1" w:styleId="figure-title">
    <w:name w:val="figure-title"/>
    <w:basedOn w:val="DefaultParagraphFont"/>
  </w:style>
  <w:style w:type="character" w:customStyle="1" w:styleId="figure-titlelabel">
    <w:name w:val="figure-titlelabel"/>
    <w:basedOn w:val="DefaultParagraphFont"/>
  </w:style>
  <w:style w:type="paragraph" w:styleId="TOC3">
    <w:name w:val="toc 3"/>
    <w:basedOn w:val="Normal"/>
    <w:next w:val="Normal"/>
    <w:autoRedefine/>
    <w:semiHidden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160" w:right="720" w:hanging="720"/>
    </w:pPr>
    <w:rPr>
      <w:rFonts w:ascii="Courier New" w:hAnsi="Courier New" w:cs="Courier New"/>
      <w:lang w:val="en-US"/>
    </w:rPr>
  </w:style>
  <w:style w:type="character" w:customStyle="1" w:styleId="PlainTextChar">
    <w:name w:val="Plain Text Char"/>
    <w:link w:val="PlainText"/>
    <w:uiPriority w:val="99"/>
    <w:rsid w:val="00514553"/>
    <w:rPr>
      <w:rFonts w:ascii="Courier New" w:hAnsi="Courier New" w:cs="Courier New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B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0B30"/>
    <w:rPr>
      <w:rFonts w:ascii="Tahoma" w:hAnsi="Tahoma" w:cs="Tahoma"/>
      <w:sz w:val="16"/>
      <w:szCs w:val="16"/>
      <w:lang w:val="en-CA"/>
    </w:rPr>
  </w:style>
  <w:style w:type="paragraph" w:styleId="ListParagraph">
    <w:name w:val="List Paragraph"/>
    <w:basedOn w:val="Normal"/>
    <w:uiPriority w:val="34"/>
    <w:qFormat/>
    <w:rsid w:val="00FC4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Marks needs a key</vt:lpstr>
    </vt:vector>
  </TitlesOfParts>
  <Company>Seneca College</Company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BCI433 Lab8</dc:title>
  <dc:creator>Russell Pangborn</dc:creator>
  <cp:lastModifiedBy>Wei Song</cp:lastModifiedBy>
  <cp:revision>3</cp:revision>
  <cp:lastPrinted>2018-05-17T05:53:00Z</cp:lastPrinted>
  <dcterms:created xsi:type="dcterms:W3CDTF">2018-05-17T05:53:00Z</dcterms:created>
  <dcterms:modified xsi:type="dcterms:W3CDTF">2018-05-17T05:53:00Z</dcterms:modified>
</cp:coreProperties>
</file>