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B23D" w14:textId="5CEF97C2" w:rsidR="007F6780" w:rsidRPr="00AA271E" w:rsidRDefault="007F6780" w:rsidP="007F67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A271E">
        <w:rPr>
          <w:rFonts w:ascii="Arial" w:eastAsia="Times New Roman" w:hAnsi="Arial" w:cs="Arial"/>
          <w:b/>
          <w:bCs/>
          <w:sz w:val="36"/>
          <w:szCs w:val="36"/>
        </w:rPr>
        <w:t xml:space="preserve">INT422 – Lecture </w:t>
      </w:r>
      <w:r w:rsidR="009A2E18" w:rsidRPr="00AA271E">
        <w:rPr>
          <w:rFonts w:ascii="Arial" w:eastAsia="Times New Roman" w:hAnsi="Arial" w:cs="Arial"/>
          <w:b/>
          <w:bCs/>
          <w:sz w:val="36"/>
          <w:szCs w:val="36"/>
        </w:rPr>
        <w:t>7</w:t>
      </w:r>
      <w:r w:rsidR="00DA18DF" w:rsidRPr="00AA271E">
        <w:rPr>
          <w:rFonts w:ascii="Arial" w:eastAsia="Times New Roman" w:hAnsi="Arial" w:cs="Arial"/>
          <w:b/>
          <w:bCs/>
          <w:sz w:val="36"/>
          <w:szCs w:val="36"/>
        </w:rPr>
        <w:t xml:space="preserve">-2 </w:t>
      </w:r>
    </w:p>
    <w:p w14:paraId="552FA287" w14:textId="51423593" w:rsidR="00D14AB1" w:rsidRPr="00AA271E" w:rsidRDefault="00DA18DF" w:rsidP="009A2E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A271E">
        <w:rPr>
          <w:rFonts w:ascii="Arial" w:eastAsia="Times New Roman" w:hAnsi="Arial" w:cs="Arial"/>
          <w:sz w:val="24"/>
          <w:szCs w:val="24"/>
        </w:rPr>
        <w:t>Getting started with Microsoft Azure Services. Working on Assignment 7.</w:t>
      </w:r>
    </w:p>
    <w:p w14:paraId="0EF403D6" w14:textId="77777777" w:rsidR="00D14AB1" w:rsidRPr="00AA271E" w:rsidRDefault="00D14AB1" w:rsidP="00D14AB1">
      <w:pPr>
        <w:pStyle w:val="NormalWeb"/>
        <w:rPr>
          <w:rFonts w:ascii="Arial" w:hAnsi="Arial" w:cs="Arial"/>
        </w:rPr>
      </w:pPr>
      <w:r w:rsidRPr="00AA271E">
        <w:rPr>
          <w:rFonts w:ascii="Arial" w:hAnsi="Arial" w:cs="Arial"/>
        </w:rPr>
        <w:t> </w:t>
      </w:r>
    </w:p>
    <w:p w14:paraId="557B75B9" w14:textId="3ED4C98E" w:rsidR="00DA18DF" w:rsidRPr="00AA271E" w:rsidRDefault="002869E3" w:rsidP="00D14AB1">
      <w:pPr>
        <w:pStyle w:val="NormalWeb"/>
        <w:rPr>
          <w:rFonts w:ascii="Arial" w:hAnsi="Arial" w:cs="Arial"/>
          <w:b/>
          <w:bCs/>
          <w:color w:val="002060"/>
          <w:sz w:val="32"/>
        </w:rPr>
      </w:pPr>
      <w:r w:rsidRPr="00AA271E">
        <w:rPr>
          <w:rFonts w:ascii="Arial" w:hAnsi="Arial" w:cs="Arial"/>
          <w:b/>
          <w:bCs/>
          <w:color w:val="002060"/>
          <w:sz w:val="32"/>
        </w:rPr>
        <w:t xml:space="preserve">Getting started with </w:t>
      </w:r>
      <w:r w:rsidR="00DA18DF" w:rsidRPr="00AA271E">
        <w:rPr>
          <w:rFonts w:ascii="Arial" w:hAnsi="Arial" w:cs="Arial"/>
          <w:b/>
          <w:bCs/>
          <w:color w:val="002060"/>
          <w:sz w:val="32"/>
        </w:rPr>
        <w:t>Microsoft Azure Services</w:t>
      </w:r>
    </w:p>
    <w:p w14:paraId="5B863AF7" w14:textId="77777777" w:rsidR="00DA18DF" w:rsidRPr="00AA271E" w:rsidRDefault="00DA18DF" w:rsidP="002869E3">
      <w:pPr>
        <w:pStyle w:val="NormalWeb"/>
        <w:rPr>
          <w:rFonts w:ascii="Arial" w:hAnsi="Arial" w:cs="Arial"/>
        </w:rPr>
      </w:pPr>
      <w:r w:rsidRPr="00AA271E">
        <w:rPr>
          <w:rFonts w:ascii="Arial" w:hAnsi="Arial" w:cs="Arial"/>
        </w:rPr>
        <w:t>From Wikipedia:</w:t>
      </w:r>
    </w:p>
    <w:p w14:paraId="47910719" w14:textId="3EBBCE86" w:rsidR="00DA18DF" w:rsidRPr="00AA271E" w:rsidRDefault="00DA18DF" w:rsidP="002869E3">
      <w:pPr>
        <w:pStyle w:val="NormalWeb"/>
        <w:ind w:left="720"/>
        <w:rPr>
          <w:rFonts w:ascii="Arial" w:hAnsi="Arial" w:cs="Arial"/>
        </w:rPr>
      </w:pPr>
      <w:r w:rsidRPr="00AA271E">
        <w:rPr>
          <w:rFonts w:ascii="Segoe UI Symbol" w:hAnsi="Segoe UI Symbol" w:cs="Segoe UI Symbol"/>
          <w:color w:val="0070C0"/>
          <w:sz w:val="36"/>
        </w:rPr>
        <w:t>❝</w:t>
      </w:r>
      <w:r w:rsidRPr="00AA271E">
        <w:rPr>
          <w:rFonts w:ascii="Arial" w:hAnsi="Arial" w:cs="Arial"/>
        </w:rPr>
        <w:t>Microsoft Azure is a cloud computing platform and infrastructure, created by Microsoft, for building, deploying and managing applications and services through a global network of Microsoft-managed datacenters.</w:t>
      </w:r>
    </w:p>
    <w:p w14:paraId="21CA1D1B" w14:textId="77777777" w:rsidR="00DA18DF" w:rsidRPr="00AA271E" w:rsidRDefault="00DA18DF" w:rsidP="002869E3">
      <w:pPr>
        <w:pStyle w:val="NormalWeb"/>
        <w:rPr>
          <w:rFonts w:ascii="Arial" w:hAnsi="Arial" w:cs="Arial"/>
        </w:rPr>
      </w:pPr>
      <w:r w:rsidRPr="00AA271E">
        <w:rPr>
          <w:rFonts w:ascii="Arial" w:hAnsi="Arial" w:cs="Arial"/>
        </w:rPr>
        <w:t xml:space="preserve">It provides both </w:t>
      </w:r>
      <w:r w:rsidRPr="00AA271E">
        <w:rPr>
          <w:rFonts w:ascii="Arial" w:hAnsi="Arial" w:cs="Arial"/>
          <w:b/>
        </w:rPr>
        <w:t>PaaS</w:t>
      </w:r>
      <w:r w:rsidRPr="00AA271E">
        <w:rPr>
          <w:rFonts w:ascii="Arial" w:hAnsi="Arial" w:cs="Arial"/>
        </w:rPr>
        <w:t xml:space="preserve"> and </w:t>
      </w:r>
      <w:r w:rsidRPr="00AA271E">
        <w:rPr>
          <w:rFonts w:ascii="Arial" w:hAnsi="Arial" w:cs="Arial"/>
          <w:b/>
        </w:rPr>
        <w:t>IaaS</w:t>
      </w:r>
      <w:r w:rsidRPr="00AA271E">
        <w:rPr>
          <w:rFonts w:ascii="Arial" w:hAnsi="Arial" w:cs="Arial"/>
        </w:rPr>
        <w:t xml:space="preserve"> services and supports many different programming languages, tools and frameworks, including both Microsoft-specific and third-party software and systems.”</w:t>
      </w:r>
    </w:p>
    <w:p w14:paraId="2C2D3EB5" w14:textId="14384213" w:rsidR="00D14AB1" w:rsidRPr="00AA271E" w:rsidRDefault="00DA18DF" w:rsidP="002869E3">
      <w:pPr>
        <w:pStyle w:val="NormalWeb"/>
        <w:rPr>
          <w:rFonts w:ascii="Arial" w:hAnsi="Arial" w:cs="Arial"/>
        </w:rPr>
      </w:pPr>
      <w:r w:rsidRPr="00AA271E">
        <w:rPr>
          <w:rFonts w:ascii="Arial" w:hAnsi="Arial" w:cs="Arial"/>
        </w:rPr>
        <w:t xml:space="preserve">We will use Azure to host our web apps. </w:t>
      </w:r>
      <w:r w:rsidR="00B4679D">
        <w:rPr>
          <w:rFonts w:ascii="Arial" w:hAnsi="Arial" w:cs="Arial"/>
        </w:rPr>
        <w:t xml:space="preserve">Every student will get free access </w:t>
      </w:r>
      <w:r w:rsidR="0064498F">
        <w:rPr>
          <w:rFonts w:ascii="Arial" w:hAnsi="Arial" w:cs="Arial"/>
        </w:rPr>
        <w:t xml:space="preserve">to Microsoft Azure through ordering a Azure pass on Microsoft webstore - </w:t>
      </w:r>
      <w:r w:rsidR="0064498F" w:rsidRPr="0064498F">
        <w:rPr>
          <w:rFonts w:ascii="Arial" w:hAnsi="Arial" w:cs="Arial"/>
        </w:rPr>
        <w:t>Microsoft Imagine</w:t>
      </w:r>
      <w:r w:rsidR="0064498F">
        <w:rPr>
          <w:rFonts w:ascii="Arial" w:hAnsi="Arial" w:cs="Arial"/>
        </w:rPr>
        <w:t>. The followings are the instructions to how to get started:</w:t>
      </w:r>
      <w:r w:rsidR="00D14AB1" w:rsidRPr="00AA271E">
        <w:rPr>
          <w:rFonts w:ascii="Arial" w:hAnsi="Arial" w:cs="Arial"/>
        </w:rPr>
        <w:t> </w:t>
      </w:r>
    </w:p>
    <w:p w14:paraId="28F14017" w14:textId="0A3F5FB2" w:rsidR="00DA18DF" w:rsidRPr="00AA271E" w:rsidRDefault="00DA18DF" w:rsidP="00D14AB1">
      <w:pPr>
        <w:pStyle w:val="NormalWeb"/>
        <w:rPr>
          <w:rFonts w:ascii="Arial" w:hAnsi="Arial" w:cs="Arial"/>
        </w:rPr>
      </w:pPr>
    </w:p>
    <w:p w14:paraId="47C539A4" w14:textId="7D17CAB7" w:rsidR="002869E3" w:rsidRPr="00AA271E" w:rsidRDefault="002869E3" w:rsidP="002869E3">
      <w:pPr>
        <w:pStyle w:val="NormalWeb"/>
        <w:rPr>
          <w:rFonts w:ascii="Arial" w:hAnsi="Arial" w:cs="Arial"/>
        </w:rPr>
      </w:pPr>
      <w:r w:rsidRPr="0064498F">
        <w:rPr>
          <w:rFonts w:ascii="Arial" w:hAnsi="Arial" w:cs="Arial"/>
          <w:b/>
          <w:bCs/>
          <w:color w:val="000000" w:themeColor="text1"/>
        </w:rPr>
        <w:t xml:space="preserve">Step </w:t>
      </w:r>
      <w:r w:rsidR="001A4FAC">
        <w:rPr>
          <w:rFonts w:ascii="Arial" w:hAnsi="Arial" w:cs="Arial"/>
          <w:b/>
          <w:bCs/>
          <w:color w:val="000000" w:themeColor="text1"/>
        </w:rPr>
        <w:t>1</w:t>
      </w:r>
      <w:r w:rsidRPr="0064498F">
        <w:rPr>
          <w:rFonts w:ascii="Arial" w:hAnsi="Arial" w:cs="Arial"/>
          <w:b/>
          <w:bCs/>
          <w:color w:val="000000" w:themeColor="text1"/>
        </w:rPr>
        <w:t xml:space="preserve"> – </w:t>
      </w:r>
      <w:r w:rsidR="00C31F16">
        <w:rPr>
          <w:rFonts w:ascii="Arial" w:hAnsi="Arial" w:cs="Arial"/>
          <w:b/>
          <w:bCs/>
          <w:color w:val="000000" w:themeColor="text1"/>
        </w:rPr>
        <w:t>Order you Microsoft</w:t>
      </w:r>
      <w:r w:rsidR="00567CBC">
        <w:rPr>
          <w:rFonts w:ascii="Arial" w:hAnsi="Arial" w:cs="Arial"/>
          <w:b/>
          <w:bCs/>
          <w:color w:val="000000" w:themeColor="text1"/>
        </w:rPr>
        <w:t xml:space="preserve"> Azure Pass /</w:t>
      </w:r>
      <w:r w:rsidR="00567CBC" w:rsidRPr="00567CBC">
        <w:rPr>
          <w:rFonts w:ascii="Arial" w:hAnsi="Arial" w:cs="Arial"/>
          <w:b/>
        </w:rPr>
        <w:t xml:space="preserve"> Verification Code</w:t>
      </w:r>
    </w:p>
    <w:p w14:paraId="0CF176AF" w14:textId="60E476BF" w:rsidR="00B95732" w:rsidRPr="008326A9" w:rsidRDefault="00B95732" w:rsidP="00B95732">
      <w:pPr>
        <w:pStyle w:val="NormalWeb"/>
        <w:numPr>
          <w:ilvl w:val="0"/>
          <w:numId w:val="19"/>
        </w:num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Login the webstore </w:t>
      </w:r>
      <w:r w:rsidRPr="008326A9">
        <w:rPr>
          <w:rFonts w:ascii="Arial" w:hAnsi="Arial" w:cs="Arial"/>
        </w:rPr>
        <w:fldChar w:fldCharType="begin"/>
      </w:r>
      <w:r w:rsidR="00BB5F95">
        <w:rPr>
          <w:rFonts w:ascii="Arial" w:hAnsi="Arial" w:cs="Arial"/>
        </w:rPr>
        <w:instrText>HYPERLINK "http://e5.onthehub.com/d.ashx?s=0mym5g8a10"</w:instrText>
      </w:r>
      <w:r w:rsidR="00BB5F95" w:rsidRPr="008326A9">
        <w:rPr>
          <w:rFonts w:ascii="Arial" w:hAnsi="Arial" w:cs="Arial"/>
        </w:rPr>
      </w:r>
      <w:r w:rsidRPr="008326A9">
        <w:rPr>
          <w:rFonts w:ascii="Arial" w:hAnsi="Arial" w:cs="Arial"/>
        </w:rPr>
        <w:fldChar w:fldCharType="separate"/>
      </w:r>
      <w:r w:rsidRPr="008326A9">
        <w:rPr>
          <w:rStyle w:val="Hyperlink"/>
          <w:rFonts w:ascii="Arial" w:hAnsi="Arial" w:cs="Arial"/>
        </w:rPr>
        <w:t>Seneca College - Newnham - Microsoft Imagine</w:t>
      </w:r>
    </w:p>
    <w:p w14:paraId="2ED1786F" w14:textId="52900031" w:rsidR="00B95732" w:rsidRDefault="00B95732" w:rsidP="00B95732">
      <w:pPr>
        <w:pStyle w:val="NormalWeb"/>
        <w:ind w:left="720"/>
        <w:rPr>
          <w:rFonts w:ascii="Arial" w:hAnsi="Arial" w:cs="Arial"/>
        </w:rPr>
      </w:pPr>
      <w:r w:rsidRPr="008326A9">
        <w:rPr>
          <w:rFonts w:ascii="Arial" w:hAnsi="Arial" w:cs="Arial"/>
        </w:rPr>
        <w:lastRenderedPageBreak/>
        <w:fldChar w:fldCharType="end"/>
      </w:r>
      <w:r>
        <w:rPr>
          <w:noProof/>
        </w:rPr>
        <w:drawing>
          <wp:inline distT="0" distB="0" distL="0" distR="0" wp14:anchorId="44640A4C" wp14:editId="3D4FA937">
            <wp:extent cx="6320693" cy="4587240"/>
            <wp:effectExtent l="76200" t="95250" r="42545" b="41910"/>
            <wp:docPr id="1" name="Picture 1" descr="C:\Users\weiso\AppData\Local\Microsoft\Windows\INetCacheContent.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25" cy="46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2DADD" w14:textId="1D992B00" w:rsidR="00B95732" w:rsidRDefault="00B95732" w:rsidP="00583F61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Click on “</w:t>
      </w:r>
      <w:r w:rsidRPr="00567CBC">
        <w:rPr>
          <w:rFonts w:ascii="Arial" w:hAnsi="Arial" w:cs="Arial"/>
          <w:b/>
        </w:rPr>
        <w:t>Microsoft Azure for Students</w:t>
      </w:r>
      <w:r>
        <w:rPr>
          <w:rFonts w:ascii="Arial" w:hAnsi="Arial" w:cs="Arial"/>
        </w:rPr>
        <w:t>”</w:t>
      </w:r>
      <w:r w:rsidR="00A74AE4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order</w:t>
      </w:r>
      <w:r w:rsidR="00A74AE4">
        <w:rPr>
          <w:rFonts w:ascii="Arial" w:hAnsi="Arial" w:cs="Arial"/>
        </w:rPr>
        <w:t xml:space="preserve"> this item.</w:t>
      </w:r>
      <w:r>
        <w:rPr>
          <w:rFonts w:ascii="Arial" w:hAnsi="Arial" w:cs="Arial"/>
        </w:rPr>
        <w:t xml:space="preserve"> </w:t>
      </w:r>
      <w:r w:rsidR="001A4FAC">
        <w:rPr>
          <w:rFonts w:ascii="Arial" w:hAnsi="Arial" w:cs="Arial"/>
        </w:rPr>
        <w:t>You wi</w:t>
      </w:r>
      <w:r w:rsidR="00583F61">
        <w:rPr>
          <w:rFonts w:ascii="Arial" w:hAnsi="Arial" w:cs="Arial"/>
        </w:rPr>
        <w:t xml:space="preserve">ll receive an email of order receipt with your </w:t>
      </w:r>
      <w:r w:rsidR="00583F61" w:rsidRPr="00567CBC">
        <w:rPr>
          <w:rFonts w:ascii="Arial" w:hAnsi="Arial" w:cs="Arial"/>
          <w:b/>
        </w:rPr>
        <w:t>Verification Code</w:t>
      </w:r>
      <w:r w:rsidR="001A4FAC">
        <w:rPr>
          <w:rFonts w:ascii="Arial" w:hAnsi="Arial" w:cs="Arial"/>
          <w:b/>
        </w:rPr>
        <w:t xml:space="preserve"> </w:t>
      </w:r>
      <w:r w:rsidR="001A4FAC">
        <w:rPr>
          <w:rFonts w:ascii="Arial" w:hAnsi="Arial" w:cs="Arial"/>
        </w:rPr>
        <w:t>or from the order item, you will be redirected to the “Microsoft Azure for Student” page to complete the next step.</w:t>
      </w:r>
    </w:p>
    <w:p w14:paraId="18136297" w14:textId="3552C348" w:rsidR="00BB5F95" w:rsidRDefault="00BB5F95" w:rsidP="00231A5C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Note: If you cannot find the </w:t>
      </w:r>
      <w:r>
        <w:rPr>
          <w:rFonts w:ascii="Arial" w:hAnsi="Arial" w:cs="Arial"/>
        </w:rPr>
        <w:t>“</w:t>
      </w:r>
      <w:r w:rsidRPr="00567CBC">
        <w:rPr>
          <w:rFonts w:ascii="Arial" w:hAnsi="Arial" w:cs="Arial"/>
          <w:b/>
        </w:rPr>
        <w:t>Microsoft Azure for Students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item from the web store, that means you have not been granted to register to the web store.</w:t>
      </w:r>
      <w:r w:rsidR="00231A5C">
        <w:rPr>
          <w:rFonts w:ascii="Arial" w:hAnsi="Arial" w:cs="Arial"/>
        </w:rPr>
        <w:t xml:space="preserve"> In this case, please check you Seneca email for the one sent from </w:t>
      </w:r>
      <w:r w:rsidR="00231A5C" w:rsidRPr="00231A5C">
        <w:rPr>
          <w:rFonts w:ascii="Arial" w:hAnsi="Arial" w:cs="Arial"/>
        </w:rPr>
        <w:t xml:space="preserve">“Seneca College - Newnham - Microsoft Imagine </w:t>
      </w:r>
      <w:hyperlink r:id="rId6" w:history="1">
        <w:r w:rsidR="00231A5C" w:rsidRPr="001C1B5F">
          <w:rPr>
            <w:rStyle w:val="Hyperlink"/>
            <w:rFonts w:ascii="Arial" w:hAnsi="Arial" w:cs="Arial"/>
          </w:rPr>
          <w:t>noreply@kivuto.com</w:t>
        </w:r>
      </w:hyperlink>
      <w:r w:rsidR="00231A5C" w:rsidRPr="00231A5C">
        <w:rPr>
          <w:rFonts w:ascii="Arial" w:hAnsi="Arial" w:cs="Arial"/>
        </w:rPr>
        <w:t>”</w:t>
      </w:r>
      <w:r w:rsidR="00231A5C">
        <w:rPr>
          <w:rFonts w:ascii="Arial" w:hAnsi="Arial" w:cs="Arial"/>
        </w:rPr>
        <w:t xml:space="preserve">. The email </w:t>
      </w:r>
      <w:r w:rsidR="00231A5C" w:rsidRPr="00231A5C">
        <w:rPr>
          <w:rFonts w:ascii="Arial" w:hAnsi="Arial" w:cs="Arial"/>
        </w:rPr>
        <w:t>may be quarantined or in your Junk E-mail folder</w:t>
      </w:r>
      <w:r w:rsidR="00231A5C">
        <w:rPr>
          <w:rFonts w:ascii="Arial" w:hAnsi="Arial" w:cs="Arial"/>
        </w:rPr>
        <w:t xml:space="preserve"> and should be sent to you during first few weeks of this semester. </w:t>
      </w:r>
      <w:r w:rsidR="00891F95">
        <w:rPr>
          <w:rFonts w:ascii="Arial" w:hAnsi="Arial" w:cs="Arial"/>
        </w:rPr>
        <w:t xml:space="preserve">If you never receive the email, please contact </w:t>
      </w:r>
      <w:hyperlink r:id="rId7" w:history="1">
        <w:r w:rsidR="00891F95" w:rsidRPr="00891F95">
          <w:rPr>
            <w:rStyle w:val="Hyperlink"/>
            <w:rFonts w:ascii="Arial" w:hAnsi="Arial" w:cs="Arial"/>
          </w:rPr>
          <w:t>ITS Service Desk</w:t>
        </w:r>
      </w:hyperlink>
      <w:r w:rsidR="00891F95">
        <w:rPr>
          <w:rFonts w:ascii="Arial" w:hAnsi="Arial" w:cs="Arial"/>
        </w:rPr>
        <w:t>.</w:t>
      </w:r>
    </w:p>
    <w:p w14:paraId="4DAA9920" w14:textId="77777777" w:rsidR="00C31F16" w:rsidRDefault="00C31F16" w:rsidP="00C31F16">
      <w:pPr>
        <w:pStyle w:val="NormalWeb"/>
        <w:ind w:left="360"/>
        <w:rPr>
          <w:rFonts w:ascii="Arial" w:hAnsi="Arial" w:cs="Arial"/>
        </w:rPr>
      </w:pPr>
    </w:p>
    <w:p w14:paraId="14D5243F" w14:textId="71638045" w:rsidR="00C31F16" w:rsidRPr="00C31F16" w:rsidRDefault="00C31F16" w:rsidP="00C31F16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64498F">
        <w:rPr>
          <w:rFonts w:ascii="Arial" w:hAnsi="Arial" w:cs="Arial"/>
          <w:b/>
          <w:bCs/>
          <w:color w:val="000000" w:themeColor="text1"/>
        </w:rPr>
        <w:t xml:space="preserve">Step </w:t>
      </w:r>
      <w:r w:rsidR="001654EF">
        <w:rPr>
          <w:rFonts w:ascii="Arial" w:hAnsi="Arial" w:cs="Arial"/>
          <w:b/>
          <w:bCs/>
          <w:color w:val="000000" w:themeColor="text1"/>
        </w:rPr>
        <w:t>2</w:t>
      </w:r>
      <w:r w:rsidRPr="0064498F">
        <w:rPr>
          <w:rFonts w:ascii="Arial" w:hAnsi="Arial" w:cs="Arial"/>
          <w:b/>
          <w:bCs/>
          <w:color w:val="000000" w:themeColor="text1"/>
        </w:rPr>
        <w:t xml:space="preserve"> – </w:t>
      </w:r>
      <w:r w:rsidR="003C7D1C">
        <w:rPr>
          <w:rFonts w:ascii="Arial" w:hAnsi="Arial" w:cs="Arial"/>
          <w:b/>
          <w:bCs/>
          <w:color w:val="000000" w:themeColor="text1"/>
        </w:rPr>
        <w:t>Access</w:t>
      </w:r>
      <w:r w:rsidRPr="0064498F">
        <w:rPr>
          <w:rFonts w:ascii="Arial" w:hAnsi="Arial" w:cs="Arial"/>
          <w:b/>
          <w:bCs/>
          <w:color w:val="000000" w:themeColor="text1"/>
        </w:rPr>
        <w:t xml:space="preserve"> Azure </w:t>
      </w:r>
      <w:r w:rsidR="003C7D1C">
        <w:rPr>
          <w:rFonts w:ascii="Arial" w:hAnsi="Arial" w:cs="Arial"/>
          <w:b/>
          <w:bCs/>
          <w:color w:val="000000" w:themeColor="text1"/>
        </w:rPr>
        <w:t>for Students</w:t>
      </w:r>
    </w:p>
    <w:p w14:paraId="1B411194" w14:textId="38BFD7C2" w:rsidR="003C7D1C" w:rsidRPr="005300DE" w:rsidRDefault="00C31F16" w:rsidP="00C31F16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5300DE">
        <w:rPr>
          <w:rFonts w:ascii="Arial" w:hAnsi="Arial" w:cs="Arial"/>
        </w:rPr>
        <w:t>TO AVOID</w:t>
      </w:r>
      <w:r w:rsidR="00891F95">
        <w:rPr>
          <w:rFonts w:ascii="Arial" w:hAnsi="Arial" w:cs="Arial"/>
        </w:rPr>
        <w:t xml:space="preserve"> your </w:t>
      </w:r>
      <w:r w:rsidR="00891F95">
        <w:rPr>
          <w:rFonts w:ascii="Arial" w:hAnsi="Arial" w:cs="Arial"/>
        </w:rPr>
        <w:t>“</w:t>
      </w:r>
      <w:r w:rsidR="00891F95" w:rsidRPr="00567CBC">
        <w:rPr>
          <w:rFonts w:ascii="Arial" w:hAnsi="Arial" w:cs="Arial"/>
          <w:b/>
        </w:rPr>
        <w:t>Microsoft Azure for Students</w:t>
      </w:r>
      <w:r w:rsidR="00891F95">
        <w:rPr>
          <w:rFonts w:ascii="Arial" w:hAnsi="Arial" w:cs="Arial"/>
        </w:rPr>
        <w:t xml:space="preserve">” </w:t>
      </w:r>
      <w:r w:rsidR="003C7D1C" w:rsidRPr="005300DE">
        <w:rPr>
          <w:rFonts w:ascii="Arial" w:hAnsi="Arial" w:cs="Arial"/>
        </w:rPr>
        <w:t>Verification Code</w:t>
      </w:r>
      <w:r w:rsidR="00891F95">
        <w:rPr>
          <w:rFonts w:ascii="Arial" w:hAnsi="Arial" w:cs="Arial"/>
        </w:rPr>
        <w:t xml:space="preserve"> from being assigned to other email accounts, make sure that you sign off all your Microsoft account</w:t>
      </w:r>
      <w:r w:rsidR="001654EF">
        <w:rPr>
          <w:rFonts w:ascii="Arial" w:hAnsi="Arial" w:cs="Arial"/>
        </w:rPr>
        <w:t>s</w:t>
      </w:r>
      <w:r w:rsidR="00891F95">
        <w:rPr>
          <w:rFonts w:ascii="Arial" w:hAnsi="Arial" w:cs="Arial"/>
        </w:rPr>
        <w:t>, e.g. outlook, Hotmail accounts.</w:t>
      </w:r>
      <w:r w:rsidR="005300DE">
        <w:rPr>
          <w:rFonts w:ascii="Arial" w:hAnsi="Arial" w:cs="Arial"/>
        </w:rPr>
        <w:t xml:space="preserve"> </w:t>
      </w:r>
    </w:p>
    <w:p w14:paraId="3A0C74AB" w14:textId="4D9B1A59" w:rsidR="003C7D1C" w:rsidRDefault="001654EF" w:rsidP="001654EF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the</w:t>
      </w:r>
      <w:r w:rsidR="003C7D1C">
        <w:rPr>
          <w:rFonts w:ascii="Arial" w:hAnsi="Arial" w:cs="Arial"/>
        </w:rPr>
        <w:t xml:space="preserve"> Microsoft </w:t>
      </w:r>
      <w:proofErr w:type="spellStart"/>
      <w:r w:rsidR="00972788">
        <w:rPr>
          <w:rFonts w:ascii="Arial" w:hAnsi="Arial" w:cs="Arial"/>
        </w:rPr>
        <w:t>Imagine’s</w:t>
      </w:r>
      <w:proofErr w:type="spellEnd"/>
      <w:r w:rsidR="003C7D1C">
        <w:rPr>
          <w:rFonts w:ascii="Arial" w:hAnsi="Arial" w:cs="Arial"/>
        </w:rPr>
        <w:t xml:space="preserve"> </w:t>
      </w:r>
      <w:r w:rsidR="003C7D1C" w:rsidRPr="003C7D1C">
        <w:rPr>
          <w:rFonts w:ascii="Arial" w:hAnsi="Arial" w:cs="Arial"/>
        </w:rPr>
        <w:t>Microsoft Azure for Students</w:t>
      </w:r>
      <w:r w:rsidR="003C7D1C">
        <w:rPr>
          <w:rFonts w:ascii="Arial" w:hAnsi="Arial" w:cs="Arial"/>
        </w:rPr>
        <w:t xml:space="preserve"> page  </w:t>
      </w:r>
      <w:hyperlink r:id="rId8" w:history="1">
        <w:r w:rsidR="003C7D1C" w:rsidRPr="00506321">
          <w:rPr>
            <w:rStyle w:val="Hyperlink"/>
            <w:rFonts w:ascii="Arial" w:hAnsi="Arial" w:cs="Arial"/>
          </w:rPr>
          <w:t>https://imagine.microsoft.com/en-US/Catalog/Product/99</w:t>
        </w:r>
      </w:hyperlink>
      <w:r w:rsidR="00972788">
        <w:rPr>
          <w:rFonts w:ascii="Arial" w:hAnsi="Arial" w:cs="Arial"/>
        </w:rPr>
        <w:t xml:space="preserve"> </w:t>
      </w:r>
      <w:r w:rsidR="00C83EC3">
        <w:rPr>
          <w:rFonts w:ascii="Arial" w:hAnsi="Arial" w:cs="Arial"/>
        </w:rPr>
        <w:t>(you may have to use M</w:t>
      </w:r>
      <w:r w:rsidR="00A1339C">
        <w:rPr>
          <w:rFonts w:ascii="Arial" w:hAnsi="Arial" w:cs="Arial"/>
        </w:rPr>
        <w:t>icrosoft</w:t>
      </w:r>
      <w:r w:rsidR="00C83EC3">
        <w:rPr>
          <w:rFonts w:ascii="Arial" w:hAnsi="Arial" w:cs="Arial"/>
        </w:rPr>
        <w:t xml:space="preserve"> Edge or </w:t>
      </w:r>
      <w:r w:rsidR="00C83EC3" w:rsidRPr="00C83EC3">
        <w:rPr>
          <w:rFonts w:ascii="Arial" w:hAnsi="Arial" w:cs="Arial"/>
        </w:rPr>
        <w:t>Internet Explorer</w:t>
      </w:r>
      <w:r w:rsidR="00CC78F6">
        <w:rPr>
          <w:rFonts w:ascii="Arial" w:hAnsi="Arial" w:cs="Arial"/>
        </w:rPr>
        <w:t xml:space="preserve"> to open this link</w:t>
      </w:r>
      <w:r w:rsidR="00C83EC3">
        <w:rPr>
          <w:rFonts w:ascii="Arial" w:hAnsi="Arial" w:cs="Arial"/>
        </w:rPr>
        <w:t xml:space="preserve">) </w:t>
      </w:r>
      <w:r w:rsidR="00972788">
        <w:rPr>
          <w:rFonts w:ascii="Arial" w:hAnsi="Arial" w:cs="Arial"/>
        </w:rPr>
        <w:t>– make sure that the “</w:t>
      </w:r>
      <w:r w:rsidR="00972788" w:rsidRPr="00972788">
        <w:rPr>
          <w:rFonts w:ascii="Arial" w:hAnsi="Arial" w:cs="Arial"/>
          <w:b/>
        </w:rPr>
        <w:t>Register now</w:t>
      </w:r>
      <w:r w:rsidR="00972788">
        <w:rPr>
          <w:rFonts w:ascii="Arial" w:hAnsi="Arial" w:cs="Arial"/>
        </w:rPr>
        <w:t xml:space="preserve">” button </w:t>
      </w:r>
      <w:r w:rsidR="001E5217">
        <w:rPr>
          <w:rFonts w:ascii="Arial" w:hAnsi="Arial" w:cs="Arial"/>
        </w:rPr>
        <w:t xml:space="preserve">on the page </w:t>
      </w:r>
      <w:r w:rsidR="00972788">
        <w:rPr>
          <w:rFonts w:ascii="Arial" w:hAnsi="Arial" w:cs="Arial"/>
        </w:rPr>
        <w:t>must be unavailable.</w:t>
      </w:r>
    </w:p>
    <w:p w14:paraId="4AC1CD20" w14:textId="659C459D" w:rsidR="004F46C3" w:rsidRDefault="00972788" w:rsidP="00E974E6">
      <w:pPr>
        <w:pStyle w:val="NormalWeb"/>
        <w:ind w:left="720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340B0AAF" wp14:editId="54CC8155">
            <wp:extent cx="6302744" cy="4648200"/>
            <wp:effectExtent l="76200" t="95250" r="41275" b="38100"/>
            <wp:docPr id="3" name="Picture 3" descr="C:\Users\weiso\AppData\Local\Microsoft\Windows\INetCacheContent.Word\c1-Microsoft-Azure-for-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so\AppData\Local\Microsoft\Windows\INetCacheContent.Word\c1-Microsoft-Azure-for-Stud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64" cy="46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A52D01C" w14:textId="7FC1F880" w:rsidR="009C08F9" w:rsidRDefault="004F46C3" w:rsidP="00567CBC">
      <w:pPr>
        <w:pStyle w:val="NormalWeb"/>
        <w:numPr>
          <w:ilvl w:val="1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="00972788">
        <w:rPr>
          <w:rFonts w:ascii="Arial" w:hAnsi="Arial" w:cs="Arial"/>
        </w:rPr>
        <w:t>“</w:t>
      </w:r>
      <w:r w:rsidRPr="00567CBC">
        <w:rPr>
          <w:rFonts w:ascii="Arial" w:hAnsi="Arial" w:cs="Arial"/>
          <w:b/>
          <w:color w:val="0070C0"/>
        </w:rPr>
        <w:t>Sign in to Access</w:t>
      </w:r>
      <w:r w:rsidR="00972788">
        <w:rPr>
          <w:rFonts w:ascii="Arial" w:hAnsi="Arial" w:cs="Arial"/>
        </w:rPr>
        <w:t>”</w:t>
      </w:r>
      <w:r w:rsidRPr="004F46C3">
        <w:rPr>
          <w:rFonts w:ascii="Arial" w:hAnsi="Arial" w:cs="Arial"/>
        </w:rPr>
        <w:t xml:space="preserve"> link</w:t>
      </w:r>
      <w:r w:rsidR="00972788">
        <w:rPr>
          <w:rFonts w:ascii="Arial" w:hAnsi="Arial" w:cs="Arial"/>
        </w:rPr>
        <w:t xml:space="preserve"> with your (new) Microsoft account</w:t>
      </w:r>
      <w:r>
        <w:rPr>
          <w:rFonts w:ascii="Arial" w:hAnsi="Arial" w:cs="Arial"/>
        </w:rPr>
        <w:t xml:space="preserve">, then follow </w:t>
      </w:r>
      <w:r w:rsidR="00972788">
        <w:rPr>
          <w:rFonts w:ascii="Arial" w:hAnsi="Arial" w:cs="Arial"/>
        </w:rPr>
        <w:t>the instructions below</w:t>
      </w:r>
      <w:r w:rsidR="00567CBC">
        <w:rPr>
          <w:rFonts w:ascii="Arial" w:hAnsi="Arial" w:cs="Arial"/>
        </w:rPr>
        <w:t xml:space="preserve"> (you need to back to this page, click “</w:t>
      </w:r>
      <w:r w:rsidR="00567CBC" w:rsidRPr="00567CBC">
        <w:rPr>
          <w:rFonts w:ascii="Arial" w:hAnsi="Arial" w:cs="Arial"/>
          <w:b/>
          <w:color w:val="0070C0"/>
        </w:rPr>
        <w:t>Please verify your student status</w:t>
      </w:r>
      <w:r w:rsidR="00567CBC">
        <w:rPr>
          <w:rFonts w:ascii="Arial" w:hAnsi="Arial" w:cs="Arial"/>
        </w:rPr>
        <w:t>”, back the page again</w:t>
      </w:r>
      <w:r w:rsidR="00A1339C">
        <w:rPr>
          <w:rFonts w:ascii="Arial" w:hAnsi="Arial" w:cs="Arial"/>
        </w:rPr>
        <w:t>,</w:t>
      </w:r>
      <w:r w:rsidR="00567CBC">
        <w:rPr>
          <w:rFonts w:ascii="Arial" w:hAnsi="Arial" w:cs="Arial"/>
        </w:rPr>
        <w:t xml:space="preserve"> and at end click “</w:t>
      </w:r>
      <w:r w:rsidR="00567CBC" w:rsidRPr="00A1339C">
        <w:rPr>
          <w:rFonts w:ascii="Arial" w:hAnsi="Arial" w:cs="Arial"/>
          <w:b/>
          <w:color w:val="323E4F" w:themeColor="text2" w:themeShade="BF"/>
        </w:rPr>
        <w:t>Register now</w:t>
      </w:r>
      <w:r w:rsidR="00567CBC">
        <w:rPr>
          <w:rFonts w:ascii="Arial" w:hAnsi="Arial" w:cs="Arial"/>
        </w:rPr>
        <w:t>” )</w:t>
      </w:r>
      <w:r w:rsidR="00972788">
        <w:rPr>
          <w:rFonts w:ascii="Arial" w:hAnsi="Arial" w:cs="Arial"/>
        </w:rPr>
        <w:t>.</w:t>
      </w:r>
    </w:p>
    <w:p w14:paraId="6BAACF4B" w14:textId="77777777" w:rsidR="00972788" w:rsidRDefault="00972788" w:rsidP="00972788">
      <w:pPr>
        <w:pStyle w:val="NormalWeb"/>
        <w:rPr>
          <w:rFonts w:ascii="Arial" w:hAnsi="Arial" w:cs="Arial"/>
        </w:rPr>
      </w:pPr>
    </w:p>
    <w:p w14:paraId="4B0DAF34" w14:textId="69F7184A" w:rsidR="004F46C3" w:rsidRDefault="00972788" w:rsidP="00972788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F46C3" w:rsidRPr="004F46C3">
        <w:rPr>
          <w:rFonts w:ascii="Arial" w:hAnsi="Arial" w:cs="Arial"/>
        </w:rPr>
        <w:t>n</w:t>
      </w:r>
      <w:r w:rsidR="004F46C3">
        <w:rPr>
          <w:rFonts w:ascii="Arial" w:hAnsi="Arial" w:cs="Arial"/>
        </w:rPr>
        <w:t>structions to access Azure for s</w:t>
      </w:r>
      <w:r w:rsidR="004F46C3" w:rsidRPr="004F46C3">
        <w:rPr>
          <w:rFonts w:ascii="Arial" w:hAnsi="Arial" w:cs="Arial"/>
        </w:rPr>
        <w:t>tudents</w:t>
      </w:r>
      <w:r w:rsidR="004F46C3">
        <w:rPr>
          <w:rFonts w:ascii="Arial" w:hAnsi="Arial" w:cs="Arial"/>
        </w:rPr>
        <w:t>:</w:t>
      </w:r>
    </w:p>
    <w:p w14:paraId="41D48F93" w14:textId="4109F513" w:rsidR="00C31F16" w:rsidRDefault="003B6B19" w:rsidP="00E974E6">
      <w:pPr>
        <w:pStyle w:val="NormalWeb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DD1CF0F" wp14:editId="15DF8BD0">
            <wp:extent cx="6254211" cy="13700372"/>
            <wp:effectExtent l="57150" t="95250" r="32385" b="34925"/>
            <wp:docPr id="4" name="Picture 4" descr="C:\Users\weiso\AppData\Local\Microsoft\Windows\INetCacheContent.Word\To-access-Azure-for-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To-access-Azure-for-Studen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85" cy="1373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BEB0E" w14:textId="77BC9034" w:rsidR="00AE51AD" w:rsidRPr="00AA271E" w:rsidRDefault="00AE51AD" w:rsidP="00286204">
      <w:pPr>
        <w:pStyle w:val="NormalWeb"/>
        <w:rPr>
          <w:rFonts w:ascii="Arial" w:hAnsi="Arial" w:cs="Arial"/>
        </w:rPr>
      </w:pPr>
    </w:p>
    <w:p w14:paraId="0E7DA91F" w14:textId="5D91DDF2" w:rsidR="002869E3" w:rsidRPr="00AA271E" w:rsidRDefault="002869E3" w:rsidP="002869E3">
      <w:pPr>
        <w:pStyle w:val="NormalWeb"/>
        <w:rPr>
          <w:rFonts w:ascii="Arial" w:hAnsi="Arial" w:cs="Arial"/>
        </w:rPr>
      </w:pPr>
      <w:r w:rsidRPr="00AA271E">
        <w:rPr>
          <w:rFonts w:ascii="Arial" w:hAnsi="Arial" w:cs="Arial"/>
          <w:b/>
          <w:bCs/>
        </w:rPr>
        <w:t xml:space="preserve">Step </w:t>
      </w:r>
      <w:r w:rsidR="005D5939">
        <w:rPr>
          <w:rFonts w:ascii="Arial" w:hAnsi="Arial" w:cs="Arial"/>
          <w:b/>
          <w:bCs/>
        </w:rPr>
        <w:t>4</w:t>
      </w:r>
      <w:r w:rsidRPr="00AA271E">
        <w:rPr>
          <w:rFonts w:ascii="Arial" w:hAnsi="Arial" w:cs="Arial"/>
          <w:b/>
          <w:bCs/>
        </w:rPr>
        <w:t xml:space="preserve"> – Learn now to work with the management portal/console</w:t>
      </w:r>
    </w:p>
    <w:p w14:paraId="05CDBE57" w14:textId="1333CDD7" w:rsidR="00AE51AD" w:rsidRPr="00AA271E" w:rsidRDefault="002869E3" w:rsidP="00AA271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271E">
        <w:rPr>
          <w:rFonts w:ascii="Arial" w:hAnsi="Arial" w:cs="Arial"/>
        </w:rPr>
        <w:t>In your computer-lab session, your professor will help you get started with the Azure management portal/console. The portal enables you to define and manage web sites and database servers, among other services.</w:t>
      </w:r>
    </w:p>
    <w:p w14:paraId="410BCC4C" w14:textId="77777777" w:rsidR="00AE51AD" w:rsidRPr="00AA271E" w:rsidRDefault="002869E3" w:rsidP="00AA271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271E">
        <w:rPr>
          <w:rFonts w:ascii="Arial" w:hAnsi="Arial" w:cs="Arial"/>
        </w:rPr>
        <w:t xml:space="preserve">The Azure Portal: </w:t>
      </w:r>
      <w:hyperlink r:id="rId11" w:history="1">
        <w:r w:rsidR="00AA271E" w:rsidRPr="00AA271E">
          <w:rPr>
            <w:rStyle w:val="Hyperlink"/>
            <w:rFonts w:ascii="Arial" w:hAnsi="Arial" w:cs="Arial"/>
          </w:rPr>
          <w:t>https://</w:t>
        </w:r>
      </w:hyperlink>
      <w:hyperlink r:id="rId12" w:history="1">
        <w:r w:rsidR="00AA271E" w:rsidRPr="00AA271E">
          <w:rPr>
            <w:rStyle w:val="Hyperlink"/>
            <w:rFonts w:ascii="Arial" w:hAnsi="Arial" w:cs="Arial"/>
          </w:rPr>
          <w:t>portal</w:t>
        </w:r>
      </w:hyperlink>
      <w:hyperlink r:id="rId13" w:history="1">
        <w:r w:rsidR="00AA271E" w:rsidRPr="00AA271E">
          <w:rPr>
            <w:rStyle w:val="Hyperlink"/>
            <w:rFonts w:ascii="Arial" w:hAnsi="Arial" w:cs="Arial"/>
          </w:rPr>
          <w:t>.</w:t>
        </w:r>
      </w:hyperlink>
      <w:hyperlink r:id="rId14" w:history="1">
        <w:r w:rsidR="00AA271E" w:rsidRPr="00AA271E">
          <w:rPr>
            <w:rStyle w:val="Hyperlink"/>
            <w:rFonts w:ascii="Arial" w:hAnsi="Arial" w:cs="Arial"/>
          </w:rPr>
          <w:t>azure</w:t>
        </w:r>
      </w:hyperlink>
      <w:hyperlink r:id="rId15" w:history="1">
        <w:r w:rsidR="00AA271E" w:rsidRPr="00AA271E">
          <w:rPr>
            <w:rStyle w:val="Hyperlink"/>
            <w:rFonts w:ascii="Arial" w:hAnsi="Arial" w:cs="Arial"/>
          </w:rPr>
          <w:t>.com/</w:t>
        </w:r>
      </w:hyperlink>
      <w:r w:rsidRPr="00AA271E">
        <w:rPr>
          <w:rFonts w:ascii="Arial" w:hAnsi="Arial" w:cs="Arial"/>
          <w:i/>
          <w:iCs/>
        </w:rPr>
        <w:t xml:space="preserve"> </w:t>
      </w:r>
    </w:p>
    <w:p w14:paraId="72A1295E" w14:textId="260BC622" w:rsidR="002869E3" w:rsidRPr="00AA271E" w:rsidRDefault="002869E3" w:rsidP="00D14AB1">
      <w:pPr>
        <w:pStyle w:val="NormalWeb"/>
        <w:rPr>
          <w:rFonts w:ascii="Arial" w:hAnsi="Arial" w:cs="Arial"/>
        </w:rPr>
      </w:pPr>
    </w:p>
    <w:p w14:paraId="2CBCDE65" w14:textId="77777777" w:rsidR="002869E3" w:rsidRPr="00AA271E" w:rsidRDefault="002869E3" w:rsidP="00D14AB1">
      <w:pPr>
        <w:pStyle w:val="NormalWeb"/>
        <w:rPr>
          <w:rFonts w:ascii="Arial" w:hAnsi="Arial" w:cs="Arial"/>
        </w:rPr>
      </w:pPr>
    </w:p>
    <w:p w14:paraId="0C06D2EB" w14:textId="702AED4B" w:rsidR="00DA18DF" w:rsidRPr="00AA271E" w:rsidRDefault="00DA18DF" w:rsidP="00DA18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A271E">
        <w:rPr>
          <w:rFonts w:ascii="Arial" w:eastAsia="Times New Roman" w:hAnsi="Arial" w:cs="Arial"/>
          <w:b/>
          <w:bCs/>
          <w:color w:val="002060"/>
          <w:sz w:val="32"/>
          <w:szCs w:val="32"/>
        </w:rPr>
        <w:t>Work on Assignment 7</w:t>
      </w:r>
    </w:p>
    <w:p w14:paraId="7CD63153" w14:textId="1FA1E2CE" w:rsidR="00DA18DF" w:rsidRPr="00AA271E" w:rsidRDefault="00DA18DF" w:rsidP="00DA18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A271E">
        <w:rPr>
          <w:rFonts w:ascii="Arial" w:eastAsia="Times New Roman" w:hAnsi="Arial" w:cs="Arial"/>
          <w:sz w:val="24"/>
          <w:szCs w:val="24"/>
        </w:rPr>
        <w:t>Get started on Assignment 7 on your own.</w:t>
      </w:r>
    </w:p>
    <w:p w14:paraId="402F3793" w14:textId="77777777" w:rsidR="00DA18DF" w:rsidRPr="00AA271E" w:rsidRDefault="00DA18DF" w:rsidP="00DA18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A271E">
        <w:rPr>
          <w:rFonts w:ascii="Arial" w:eastAsia="Times New Roman" w:hAnsi="Arial" w:cs="Arial"/>
          <w:sz w:val="24"/>
          <w:szCs w:val="24"/>
        </w:rPr>
        <w:t>Its specifications will guide you through the work to be done.</w:t>
      </w:r>
    </w:p>
    <w:p w14:paraId="25C5BB94" w14:textId="77777777" w:rsidR="00DA18DF" w:rsidRPr="00AA271E" w:rsidRDefault="00DA18DF" w:rsidP="00D14AB1">
      <w:pPr>
        <w:pStyle w:val="NormalWeb"/>
        <w:rPr>
          <w:rFonts w:ascii="Arial" w:hAnsi="Arial" w:cs="Arial"/>
        </w:rPr>
      </w:pPr>
    </w:p>
    <w:sectPr w:rsidR="00DA18DF" w:rsidRPr="00AA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7D7"/>
    <w:multiLevelType w:val="hybridMultilevel"/>
    <w:tmpl w:val="3CC8326A"/>
    <w:lvl w:ilvl="0" w:tplc="7B0863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2DF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EAE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44E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62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4F3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27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06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AB1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D38"/>
    <w:multiLevelType w:val="multilevel"/>
    <w:tmpl w:val="A7D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311BA"/>
    <w:multiLevelType w:val="hybridMultilevel"/>
    <w:tmpl w:val="73AAB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C4B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415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C6FB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C12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4BE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65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647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38BD"/>
    <w:multiLevelType w:val="multilevel"/>
    <w:tmpl w:val="B434B7CC"/>
    <w:lvl w:ilvl="0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4A3E"/>
    <w:multiLevelType w:val="multilevel"/>
    <w:tmpl w:val="C648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F3AF2"/>
    <w:multiLevelType w:val="multilevel"/>
    <w:tmpl w:val="0708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87FCE"/>
    <w:multiLevelType w:val="multilevel"/>
    <w:tmpl w:val="AB52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41073"/>
    <w:multiLevelType w:val="multilevel"/>
    <w:tmpl w:val="9ED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E6EC2"/>
    <w:multiLevelType w:val="multilevel"/>
    <w:tmpl w:val="9436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07572"/>
    <w:multiLevelType w:val="hybridMultilevel"/>
    <w:tmpl w:val="F59E58BE"/>
    <w:lvl w:ilvl="0" w:tplc="39E224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6D05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81C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4A9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D6C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346A8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B4E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649F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36EE0127"/>
    <w:multiLevelType w:val="hybridMultilevel"/>
    <w:tmpl w:val="57469B30"/>
    <w:lvl w:ilvl="0" w:tplc="C7185C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C4B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415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C6FB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C12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4BE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65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647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34EF5"/>
    <w:multiLevelType w:val="hybridMultilevel"/>
    <w:tmpl w:val="CB96D14C"/>
    <w:lvl w:ilvl="0" w:tplc="F4B68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8611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6E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098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E13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A6AF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E4B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E49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A15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A08B8"/>
    <w:multiLevelType w:val="multilevel"/>
    <w:tmpl w:val="768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D385F"/>
    <w:multiLevelType w:val="multilevel"/>
    <w:tmpl w:val="B65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96BD1"/>
    <w:multiLevelType w:val="multilevel"/>
    <w:tmpl w:val="0E3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82663"/>
    <w:multiLevelType w:val="hybridMultilevel"/>
    <w:tmpl w:val="B24808FE"/>
    <w:lvl w:ilvl="0" w:tplc="39E224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6D05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56469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781C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4A9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D6C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346A8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B4E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649F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5E2324B4"/>
    <w:multiLevelType w:val="hybridMultilevel"/>
    <w:tmpl w:val="81B6C2E8"/>
    <w:lvl w:ilvl="0" w:tplc="AF087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290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4A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CF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DCF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4C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2CA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6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21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25F1E"/>
    <w:multiLevelType w:val="multilevel"/>
    <w:tmpl w:val="B11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F70F6"/>
    <w:multiLevelType w:val="hybridMultilevel"/>
    <w:tmpl w:val="ABC65D28"/>
    <w:lvl w:ilvl="0" w:tplc="46EADD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AD1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43E3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482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0F5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C74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68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8DC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864F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A4541"/>
    <w:multiLevelType w:val="multilevel"/>
    <w:tmpl w:val="309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17"/>
  </w:num>
  <w:num w:numId="8">
    <w:abstractNumId w:val="4"/>
  </w:num>
  <w:num w:numId="9">
    <w:abstractNumId w:val="14"/>
  </w:num>
  <w:num w:numId="10">
    <w:abstractNumId w:val="8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7A"/>
    <w:rsid w:val="00002292"/>
    <w:rsid w:val="00002385"/>
    <w:rsid w:val="00042DDE"/>
    <w:rsid w:val="00095CE5"/>
    <w:rsid w:val="000C09BD"/>
    <w:rsid w:val="000D5B51"/>
    <w:rsid w:val="001654EF"/>
    <w:rsid w:val="00171CD7"/>
    <w:rsid w:val="001A4FAC"/>
    <w:rsid w:val="001E5217"/>
    <w:rsid w:val="001E550A"/>
    <w:rsid w:val="00231A5C"/>
    <w:rsid w:val="00277461"/>
    <w:rsid w:val="00286204"/>
    <w:rsid w:val="002869E3"/>
    <w:rsid w:val="003B6B19"/>
    <w:rsid w:val="003C6F12"/>
    <w:rsid w:val="003C7D1C"/>
    <w:rsid w:val="004F46C3"/>
    <w:rsid w:val="005300DE"/>
    <w:rsid w:val="005444C1"/>
    <w:rsid w:val="0055121A"/>
    <w:rsid w:val="00563BB5"/>
    <w:rsid w:val="00567CBC"/>
    <w:rsid w:val="00583F61"/>
    <w:rsid w:val="005D5939"/>
    <w:rsid w:val="00601243"/>
    <w:rsid w:val="00605FE5"/>
    <w:rsid w:val="0064498F"/>
    <w:rsid w:val="00667F89"/>
    <w:rsid w:val="006E4ED0"/>
    <w:rsid w:val="007C2589"/>
    <w:rsid w:val="007F6780"/>
    <w:rsid w:val="008326A9"/>
    <w:rsid w:val="0088331F"/>
    <w:rsid w:val="00891F95"/>
    <w:rsid w:val="008B0E30"/>
    <w:rsid w:val="008F11A7"/>
    <w:rsid w:val="00970F50"/>
    <w:rsid w:val="00972788"/>
    <w:rsid w:val="009833BF"/>
    <w:rsid w:val="009A2E18"/>
    <w:rsid w:val="009C08F9"/>
    <w:rsid w:val="009F54F3"/>
    <w:rsid w:val="00A1339C"/>
    <w:rsid w:val="00A74AE4"/>
    <w:rsid w:val="00AA271E"/>
    <w:rsid w:val="00AA27FC"/>
    <w:rsid w:val="00AE51AD"/>
    <w:rsid w:val="00B4679D"/>
    <w:rsid w:val="00B872D0"/>
    <w:rsid w:val="00B95732"/>
    <w:rsid w:val="00BA2951"/>
    <w:rsid w:val="00BB5F95"/>
    <w:rsid w:val="00C1239C"/>
    <w:rsid w:val="00C31F16"/>
    <w:rsid w:val="00C83EC3"/>
    <w:rsid w:val="00C9147A"/>
    <w:rsid w:val="00CB402E"/>
    <w:rsid w:val="00CC78F6"/>
    <w:rsid w:val="00CF13E6"/>
    <w:rsid w:val="00CF6A11"/>
    <w:rsid w:val="00D14175"/>
    <w:rsid w:val="00D14AB1"/>
    <w:rsid w:val="00D55705"/>
    <w:rsid w:val="00D5707A"/>
    <w:rsid w:val="00D86EB3"/>
    <w:rsid w:val="00DA18DF"/>
    <w:rsid w:val="00DA3F31"/>
    <w:rsid w:val="00DC2F0E"/>
    <w:rsid w:val="00DE25D0"/>
    <w:rsid w:val="00E633D3"/>
    <w:rsid w:val="00E974E6"/>
    <w:rsid w:val="00EB0331"/>
    <w:rsid w:val="00EC6FD6"/>
    <w:rsid w:val="00F5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D284"/>
  <w15:chartTrackingRefBased/>
  <w15:docId w15:val="{FFED56B0-2940-4A54-927C-F889CA82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780"/>
  </w:style>
  <w:style w:type="paragraph" w:styleId="Heading1">
    <w:name w:val="heading 1"/>
    <w:basedOn w:val="Normal"/>
    <w:next w:val="Normal"/>
    <w:link w:val="Heading1Char"/>
    <w:uiPriority w:val="9"/>
    <w:qFormat/>
    <w:rsid w:val="0083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F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67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F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780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7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67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67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03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6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31A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7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6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9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7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9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1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409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410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5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22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0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00">
          <w:marLeft w:val="25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290">
          <w:marLeft w:val="25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979">
          <w:marLeft w:val="25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1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5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5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7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28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3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86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ine.microsoft.com/en-US/Catalog/Product/99" TargetMode="External"/><Relationship Id="rId13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ide.senecacollege.ca/its/contact/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oreply@kivuto.com" TargetMode="External"/><Relationship Id="rId11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ortal.azur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 7-2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7-2</dc:title>
  <dc:subject/>
  <dc:creator>Wei Song</dc:creator>
  <cp:keywords/>
  <dc:description/>
  <cp:lastModifiedBy>Wei Song</cp:lastModifiedBy>
  <cp:revision>15</cp:revision>
  <dcterms:created xsi:type="dcterms:W3CDTF">2017-02-19T10:51:00Z</dcterms:created>
  <dcterms:modified xsi:type="dcterms:W3CDTF">2018-03-17T15:10:00Z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"_blank"</vt:lpwstr>
  </property>
</Properties>
</file>