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C0" w:rsidRPr="00D13F67" w:rsidRDefault="00341AC0" w:rsidP="00341AC0">
      <w:pPr>
        <w:rPr>
          <w:b/>
          <w:sz w:val="28"/>
          <w:u w:val="single"/>
        </w:rPr>
      </w:pPr>
      <w:r w:rsidRPr="00D13F67">
        <w:rPr>
          <w:b/>
          <w:sz w:val="28"/>
          <w:u w:val="single"/>
        </w:rPr>
        <w:t xml:space="preserve">Attachment </w:t>
      </w:r>
      <w:r>
        <w:rPr>
          <w:b/>
          <w:sz w:val="28"/>
          <w:u w:val="single"/>
        </w:rPr>
        <w:t>1</w:t>
      </w:r>
      <w:r w:rsidRPr="00D13F67">
        <w:rPr>
          <w:b/>
          <w:sz w:val="28"/>
          <w:u w:val="single"/>
        </w:rPr>
        <w:t xml:space="preserve"> - Presentation Schedule</w:t>
      </w:r>
    </w:p>
    <w:p w:rsidR="00341AC0" w:rsidRPr="00D13F67" w:rsidRDefault="00341AC0" w:rsidP="00341AC0">
      <w:pPr>
        <w:rPr>
          <w:b/>
          <w:u w:val="single"/>
        </w:rPr>
      </w:pPr>
    </w:p>
    <w:p w:rsidR="00341AC0" w:rsidRPr="00D13F67" w:rsidRDefault="00341AC0" w:rsidP="00341AC0">
      <w:r w:rsidRPr="00D13F67">
        <w:t xml:space="preserve">Each student/group is required to show their weekly progress to their respective tutors. This will be done through presentation held during the practical hours </w:t>
      </w:r>
      <w:r>
        <w:t xml:space="preserve">allocated every week. </w:t>
      </w:r>
      <w:r w:rsidRPr="00D13F67">
        <w:t>The presentation schedule is provided below:</w:t>
      </w:r>
    </w:p>
    <w:p w:rsidR="00341AC0" w:rsidRPr="00D13F67" w:rsidRDefault="00341AC0" w:rsidP="00341AC0"/>
    <w:p w:rsidR="00341AC0" w:rsidRPr="00D13F67" w:rsidRDefault="00341AC0" w:rsidP="00341AC0">
      <w:bookmarkStart w:id="0" w:name="_GoBack"/>
      <w:bookmarkEnd w:id="0"/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7"/>
        <w:gridCol w:w="4793"/>
        <w:gridCol w:w="3060"/>
      </w:tblGrid>
      <w:tr w:rsidR="00341AC0" w:rsidRPr="00D13F67" w:rsidTr="00D55B2F">
        <w:trPr>
          <w:trHeight w:val="683"/>
          <w:tblHeader/>
        </w:trPr>
        <w:tc>
          <w:tcPr>
            <w:tcW w:w="877" w:type="dxa"/>
            <w:tcBorders>
              <w:bottom w:val="double" w:sz="4" w:space="0" w:color="auto"/>
            </w:tcBorders>
            <w:vAlign w:val="center"/>
          </w:tcPr>
          <w:p w:rsidR="00341AC0" w:rsidRPr="00D13F67" w:rsidRDefault="00341AC0" w:rsidP="00D55B2F">
            <w:pPr>
              <w:jc w:val="center"/>
              <w:rPr>
                <w:iCs/>
              </w:rPr>
            </w:pPr>
            <w:r w:rsidRPr="00D13F67">
              <w:rPr>
                <w:iCs/>
              </w:rPr>
              <w:t>Week</w:t>
            </w:r>
          </w:p>
        </w:tc>
        <w:tc>
          <w:tcPr>
            <w:tcW w:w="4793" w:type="dxa"/>
            <w:tcBorders>
              <w:bottom w:val="double" w:sz="4" w:space="0" w:color="auto"/>
            </w:tcBorders>
            <w:vAlign w:val="center"/>
          </w:tcPr>
          <w:p w:rsidR="00341AC0" w:rsidRPr="00D13F67" w:rsidRDefault="00341AC0" w:rsidP="00D55B2F">
            <w:pPr>
              <w:jc w:val="center"/>
              <w:rPr>
                <w:b/>
                <w:iCs/>
              </w:rPr>
            </w:pPr>
            <w:r w:rsidRPr="00D13F67">
              <w:rPr>
                <w:b/>
                <w:iCs/>
              </w:rPr>
              <w:t>Activities / Documentation to be completed / presentation</w:t>
            </w:r>
          </w:p>
        </w:tc>
        <w:tc>
          <w:tcPr>
            <w:tcW w:w="3060" w:type="dxa"/>
            <w:tcBorders>
              <w:bottom w:val="double" w:sz="4" w:space="0" w:color="auto"/>
            </w:tcBorders>
            <w:vAlign w:val="center"/>
          </w:tcPr>
          <w:p w:rsidR="00341AC0" w:rsidRPr="00D13F67" w:rsidRDefault="00341AC0" w:rsidP="00D55B2F">
            <w:pPr>
              <w:jc w:val="center"/>
              <w:rPr>
                <w:b/>
                <w:iCs/>
              </w:rPr>
            </w:pPr>
            <w:r w:rsidRPr="00D13F67">
              <w:rPr>
                <w:b/>
                <w:iCs/>
              </w:rPr>
              <w:t>Remarks</w:t>
            </w:r>
          </w:p>
        </w:tc>
      </w:tr>
      <w:tr w:rsidR="00341AC0" w:rsidRPr="00D13F67" w:rsidTr="00D55B2F">
        <w:trPr>
          <w:cantSplit/>
          <w:trHeight w:val="1608"/>
        </w:trPr>
        <w:tc>
          <w:tcPr>
            <w:tcW w:w="877" w:type="dxa"/>
            <w:tcBorders>
              <w:top w:val="double" w:sz="4" w:space="0" w:color="auto"/>
            </w:tcBorders>
          </w:tcPr>
          <w:p w:rsidR="00341AC0" w:rsidRPr="00D13F67" w:rsidRDefault="00341AC0" w:rsidP="00D55B2F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793" w:type="dxa"/>
            <w:tcBorders>
              <w:top w:val="double" w:sz="4" w:space="0" w:color="auto"/>
            </w:tcBorders>
          </w:tcPr>
          <w:p w:rsidR="00341AC0" w:rsidRPr="00D13F67" w:rsidRDefault="00341AC0" w:rsidP="00341AC0">
            <w:pPr>
              <w:numPr>
                <w:ilvl w:val="0"/>
                <w:numId w:val="2"/>
              </w:numPr>
            </w:pPr>
            <w:r w:rsidRPr="00D13F67">
              <w:t>Formation of subgroups</w:t>
            </w:r>
          </w:p>
          <w:p w:rsidR="00341AC0" w:rsidRPr="00D13F67" w:rsidRDefault="00341AC0" w:rsidP="00341AC0">
            <w:pPr>
              <w:numPr>
                <w:ilvl w:val="0"/>
                <w:numId w:val="2"/>
              </w:numPr>
            </w:pPr>
            <w:r w:rsidRPr="00D13F67">
              <w:t>Briefing</w:t>
            </w:r>
          </w:p>
          <w:p w:rsidR="00341AC0" w:rsidRDefault="00341AC0" w:rsidP="00341AC0">
            <w:pPr>
              <w:numPr>
                <w:ilvl w:val="0"/>
                <w:numId w:val="2"/>
              </w:numPr>
            </w:pPr>
            <w:r>
              <w:t xml:space="preserve">Brainstorming on system functionalities </w:t>
            </w:r>
          </w:p>
          <w:p w:rsidR="00341AC0" w:rsidRDefault="00341AC0" w:rsidP="00341AC0">
            <w:pPr>
              <w:numPr>
                <w:ilvl w:val="0"/>
                <w:numId w:val="2"/>
              </w:numPr>
            </w:pPr>
            <w:r>
              <w:t>Organizational background</w:t>
            </w:r>
          </w:p>
          <w:p w:rsidR="00341AC0" w:rsidRDefault="00341AC0" w:rsidP="00341AC0">
            <w:pPr>
              <w:numPr>
                <w:ilvl w:val="0"/>
                <w:numId w:val="2"/>
              </w:numPr>
            </w:pPr>
            <w:r>
              <w:t xml:space="preserve">Objective </w:t>
            </w:r>
          </w:p>
          <w:p w:rsidR="00341AC0" w:rsidRDefault="00341AC0" w:rsidP="00341AC0">
            <w:pPr>
              <w:numPr>
                <w:ilvl w:val="0"/>
                <w:numId w:val="2"/>
              </w:numPr>
            </w:pPr>
            <w:r>
              <w:t>Description of proposed s</w:t>
            </w:r>
            <w:r w:rsidRPr="00D13F67">
              <w:t>ystem</w:t>
            </w:r>
          </w:p>
          <w:p w:rsidR="00341AC0" w:rsidRPr="00D13F67" w:rsidRDefault="00341AC0" w:rsidP="00341AC0">
            <w:pPr>
              <w:numPr>
                <w:ilvl w:val="0"/>
                <w:numId w:val="2"/>
              </w:numPr>
            </w:pPr>
            <w:r>
              <w:t>Business rules</w:t>
            </w:r>
          </w:p>
        </w:tc>
        <w:tc>
          <w:tcPr>
            <w:tcW w:w="3060" w:type="dxa"/>
            <w:tcBorders>
              <w:top w:val="double" w:sz="4" w:space="0" w:color="auto"/>
            </w:tcBorders>
          </w:tcPr>
          <w:p w:rsidR="00341AC0" w:rsidRPr="00D13F67" w:rsidRDefault="00341AC0" w:rsidP="00D55B2F"/>
          <w:p w:rsidR="00341AC0" w:rsidRPr="00D13F67" w:rsidRDefault="00341AC0" w:rsidP="00D55B2F"/>
        </w:tc>
      </w:tr>
      <w:tr w:rsidR="00341AC0" w:rsidRPr="00D13F67" w:rsidTr="00D55B2F">
        <w:trPr>
          <w:cantSplit/>
          <w:trHeight w:val="485"/>
        </w:trPr>
        <w:tc>
          <w:tcPr>
            <w:tcW w:w="877" w:type="dxa"/>
          </w:tcPr>
          <w:p w:rsidR="00341AC0" w:rsidRPr="00D13F67" w:rsidRDefault="00341AC0" w:rsidP="00D55B2F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4793" w:type="dxa"/>
          </w:tcPr>
          <w:p w:rsidR="00341AC0" w:rsidRPr="00D13F67" w:rsidRDefault="00341AC0" w:rsidP="00341AC0">
            <w:pPr>
              <w:pStyle w:val="ListParagraph"/>
              <w:numPr>
                <w:ilvl w:val="0"/>
                <w:numId w:val="3"/>
              </w:numPr>
              <w:ind w:left="365"/>
              <w:contextualSpacing/>
            </w:pPr>
            <w:r w:rsidRPr="00D13F67">
              <w:t>DFD</w:t>
            </w:r>
          </w:p>
        </w:tc>
        <w:tc>
          <w:tcPr>
            <w:tcW w:w="3060" w:type="dxa"/>
          </w:tcPr>
          <w:p w:rsidR="00341AC0" w:rsidRPr="00D13F67" w:rsidRDefault="00341AC0" w:rsidP="00D55B2F"/>
        </w:tc>
      </w:tr>
      <w:tr w:rsidR="00341AC0" w:rsidRPr="00D13F67" w:rsidTr="00D55B2F">
        <w:trPr>
          <w:trHeight w:val="1277"/>
        </w:trPr>
        <w:tc>
          <w:tcPr>
            <w:tcW w:w="877" w:type="dxa"/>
          </w:tcPr>
          <w:p w:rsidR="00341AC0" w:rsidRPr="00D13F67" w:rsidRDefault="00341AC0" w:rsidP="00D55B2F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793" w:type="dxa"/>
          </w:tcPr>
          <w:p w:rsidR="00341AC0" w:rsidRPr="00D13F67" w:rsidRDefault="00341AC0" w:rsidP="00341AC0">
            <w:pPr>
              <w:numPr>
                <w:ilvl w:val="0"/>
                <w:numId w:val="1"/>
              </w:numPr>
            </w:pPr>
            <w:r w:rsidRPr="00D13F67">
              <w:t>Database design</w:t>
            </w:r>
          </w:p>
          <w:p w:rsidR="00341AC0" w:rsidRPr="00D13F67" w:rsidRDefault="00341AC0" w:rsidP="00341AC0">
            <w:pPr>
              <w:numPr>
                <w:ilvl w:val="1"/>
                <w:numId w:val="1"/>
              </w:numPr>
            </w:pPr>
            <w:r w:rsidRPr="00D13F67">
              <w:t>ERD</w:t>
            </w:r>
          </w:p>
          <w:p w:rsidR="00341AC0" w:rsidRPr="00D13F67" w:rsidRDefault="00341AC0" w:rsidP="00341AC0">
            <w:pPr>
              <w:numPr>
                <w:ilvl w:val="1"/>
                <w:numId w:val="1"/>
              </w:numPr>
            </w:pPr>
            <w:r w:rsidRPr="00D13F67">
              <w:t>3NF</w:t>
            </w:r>
          </w:p>
          <w:p w:rsidR="00341AC0" w:rsidRPr="00D13F67" w:rsidRDefault="00341AC0" w:rsidP="00341AC0">
            <w:pPr>
              <w:numPr>
                <w:ilvl w:val="1"/>
                <w:numId w:val="1"/>
              </w:numPr>
            </w:pPr>
            <w:r w:rsidRPr="00D13F67">
              <w:t>Data dictionary</w:t>
            </w:r>
          </w:p>
        </w:tc>
        <w:tc>
          <w:tcPr>
            <w:tcW w:w="3060" w:type="dxa"/>
          </w:tcPr>
          <w:p w:rsidR="00341AC0" w:rsidRPr="00D13F67" w:rsidRDefault="00341AC0" w:rsidP="00D55B2F">
            <w:pPr>
              <w:pStyle w:val="ListParagraph"/>
              <w:ind w:left="0"/>
            </w:pPr>
          </w:p>
        </w:tc>
      </w:tr>
      <w:tr w:rsidR="00341AC0" w:rsidRPr="00D13F67" w:rsidTr="00D55B2F">
        <w:trPr>
          <w:cantSplit/>
          <w:trHeight w:val="710"/>
        </w:trPr>
        <w:tc>
          <w:tcPr>
            <w:tcW w:w="877" w:type="dxa"/>
          </w:tcPr>
          <w:p w:rsidR="00341AC0" w:rsidRPr="00D13F67" w:rsidRDefault="00341AC0" w:rsidP="00D55B2F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4793" w:type="dxa"/>
          </w:tcPr>
          <w:p w:rsidR="00341AC0" w:rsidRPr="00D13F67" w:rsidRDefault="00341AC0" w:rsidP="00341AC0">
            <w:pPr>
              <w:numPr>
                <w:ilvl w:val="0"/>
                <w:numId w:val="1"/>
              </w:numPr>
            </w:pPr>
            <w:r w:rsidRPr="00D13F67">
              <w:t>User interface design</w:t>
            </w:r>
          </w:p>
          <w:p w:rsidR="00341AC0" w:rsidRDefault="00341AC0" w:rsidP="00341AC0">
            <w:pPr>
              <w:numPr>
                <w:ilvl w:val="1"/>
                <w:numId w:val="1"/>
              </w:numPr>
            </w:pPr>
            <w:r w:rsidRPr="00D13F67">
              <w:t>Screen layouts</w:t>
            </w:r>
          </w:p>
          <w:p w:rsidR="00341AC0" w:rsidRPr="00D13F67" w:rsidRDefault="00341AC0" w:rsidP="00341AC0">
            <w:pPr>
              <w:numPr>
                <w:ilvl w:val="0"/>
                <w:numId w:val="1"/>
              </w:numPr>
            </w:pPr>
            <w:r w:rsidRPr="00D13F67">
              <w:t>Report design</w:t>
            </w:r>
          </w:p>
          <w:p w:rsidR="00341AC0" w:rsidRPr="00D13F67" w:rsidRDefault="00341AC0" w:rsidP="00341AC0">
            <w:pPr>
              <w:numPr>
                <w:ilvl w:val="1"/>
                <w:numId w:val="1"/>
              </w:numPr>
            </w:pPr>
            <w:r w:rsidRPr="00D13F67">
              <w:t>Proposed reports &amp; explain usefulness</w:t>
            </w:r>
          </w:p>
          <w:p w:rsidR="00341AC0" w:rsidRPr="00D13F67" w:rsidRDefault="00341AC0" w:rsidP="00341AC0">
            <w:pPr>
              <w:numPr>
                <w:ilvl w:val="1"/>
                <w:numId w:val="1"/>
              </w:numPr>
            </w:pPr>
            <w:r w:rsidRPr="00D13F67">
              <w:t>Recommended : minimum 2 report per student</w:t>
            </w:r>
          </w:p>
        </w:tc>
        <w:tc>
          <w:tcPr>
            <w:tcW w:w="3060" w:type="dxa"/>
          </w:tcPr>
          <w:p w:rsidR="00341AC0" w:rsidRPr="00D13F67" w:rsidRDefault="00341AC0" w:rsidP="00D55B2F"/>
        </w:tc>
      </w:tr>
      <w:tr w:rsidR="00341AC0" w:rsidRPr="00D13F67" w:rsidTr="00D55B2F">
        <w:trPr>
          <w:cantSplit/>
          <w:trHeight w:val="377"/>
        </w:trPr>
        <w:tc>
          <w:tcPr>
            <w:tcW w:w="877" w:type="dxa"/>
          </w:tcPr>
          <w:p w:rsidR="00341AC0" w:rsidRPr="00D13F67" w:rsidRDefault="00341AC0" w:rsidP="00D55B2F">
            <w:pPr>
              <w:jc w:val="center"/>
            </w:pPr>
            <w:r>
              <w:t>5</w:t>
            </w:r>
          </w:p>
        </w:tc>
        <w:tc>
          <w:tcPr>
            <w:tcW w:w="4793" w:type="dxa"/>
          </w:tcPr>
          <w:p w:rsidR="00341AC0" w:rsidRPr="00D13F67" w:rsidRDefault="00341AC0" w:rsidP="00341AC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65"/>
              <w:contextualSpacing/>
            </w:pPr>
            <w:r w:rsidRPr="00D13F67">
              <w:t>Prototype preview/system preview</w:t>
            </w:r>
          </w:p>
        </w:tc>
        <w:tc>
          <w:tcPr>
            <w:tcW w:w="3060" w:type="dxa"/>
          </w:tcPr>
          <w:p w:rsidR="00341AC0" w:rsidRPr="00D13F67" w:rsidRDefault="00341AC0" w:rsidP="00D55B2F"/>
        </w:tc>
      </w:tr>
      <w:tr w:rsidR="00341AC0" w:rsidRPr="00D13F67" w:rsidTr="00D55B2F">
        <w:trPr>
          <w:cantSplit/>
          <w:trHeight w:val="1070"/>
        </w:trPr>
        <w:tc>
          <w:tcPr>
            <w:tcW w:w="877" w:type="dxa"/>
          </w:tcPr>
          <w:p w:rsidR="00341AC0" w:rsidRPr="00D13F67" w:rsidRDefault="00341AC0" w:rsidP="00D55B2F">
            <w:pPr>
              <w:jc w:val="center"/>
            </w:pPr>
            <w:r>
              <w:t>6-7</w:t>
            </w:r>
          </w:p>
        </w:tc>
        <w:tc>
          <w:tcPr>
            <w:tcW w:w="4793" w:type="dxa"/>
          </w:tcPr>
          <w:p w:rsidR="00341AC0" w:rsidRPr="00D13F67" w:rsidRDefault="00341AC0" w:rsidP="00341AC0">
            <w:pPr>
              <w:pStyle w:val="ListParagraph"/>
              <w:numPr>
                <w:ilvl w:val="0"/>
                <w:numId w:val="3"/>
              </w:numPr>
              <w:ind w:left="365"/>
              <w:contextualSpacing/>
            </w:pPr>
            <w:r w:rsidRPr="00D13F67">
              <w:t>Test plan</w:t>
            </w:r>
          </w:p>
          <w:p w:rsidR="00341AC0" w:rsidRPr="00D13F67" w:rsidRDefault="00341AC0" w:rsidP="00341AC0">
            <w:pPr>
              <w:pStyle w:val="ListParagraph"/>
              <w:numPr>
                <w:ilvl w:val="0"/>
                <w:numId w:val="3"/>
              </w:numPr>
              <w:ind w:left="365"/>
              <w:contextualSpacing/>
            </w:pPr>
            <w:r w:rsidRPr="00D13F67">
              <w:t>Program testing</w:t>
            </w:r>
          </w:p>
          <w:p w:rsidR="00341AC0" w:rsidRDefault="00341AC0" w:rsidP="00341AC0">
            <w:pPr>
              <w:pStyle w:val="ListParagraph"/>
              <w:numPr>
                <w:ilvl w:val="0"/>
                <w:numId w:val="3"/>
              </w:numPr>
              <w:ind w:left="365"/>
              <w:contextualSpacing/>
            </w:pPr>
            <w:r w:rsidRPr="00D13F67">
              <w:t>Program code</w:t>
            </w:r>
          </w:p>
          <w:p w:rsidR="00341AC0" w:rsidRPr="00D13F67" w:rsidRDefault="00341AC0" w:rsidP="00341AC0">
            <w:pPr>
              <w:pStyle w:val="ListParagraph"/>
              <w:numPr>
                <w:ilvl w:val="0"/>
                <w:numId w:val="3"/>
              </w:numPr>
              <w:ind w:left="365"/>
              <w:contextualSpacing/>
            </w:pPr>
            <w:r w:rsidRPr="00D13F67">
              <w:t>Portfolio</w:t>
            </w:r>
          </w:p>
        </w:tc>
        <w:tc>
          <w:tcPr>
            <w:tcW w:w="3060" w:type="dxa"/>
          </w:tcPr>
          <w:p w:rsidR="00341AC0" w:rsidRPr="00D13F67" w:rsidRDefault="00341AC0" w:rsidP="00D55B2F"/>
        </w:tc>
      </w:tr>
    </w:tbl>
    <w:p w:rsidR="00341AC0" w:rsidRPr="00D13F67" w:rsidRDefault="00341AC0" w:rsidP="00341AC0">
      <w:pPr>
        <w:ind w:right="480"/>
      </w:pPr>
    </w:p>
    <w:p w:rsidR="00840996" w:rsidRDefault="00341AC0"/>
    <w:sectPr w:rsidR="00840996" w:rsidSect="004D0FA2">
      <w:headerReference w:type="default" r:id="rId5"/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6" w:type="dxa"/>
      <w:tblLook w:val="01E0"/>
    </w:tblPr>
    <w:tblGrid>
      <w:gridCol w:w="4675"/>
      <w:gridCol w:w="4676"/>
    </w:tblGrid>
    <w:tr w:rsidR="006B098C" w:rsidRPr="000807CF">
      <w:tc>
        <w:tcPr>
          <w:tcW w:w="5342" w:type="dxa"/>
        </w:tcPr>
        <w:p w:rsidR="006B098C" w:rsidRPr="000807CF" w:rsidRDefault="00341AC0" w:rsidP="00F00F8B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343" w:type="dxa"/>
        </w:tcPr>
        <w:p w:rsidR="006B098C" w:rsidRPr="000807CF" w:rsidRDefault="00341AC0" w:rsidP="000807C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:rsidR="006B098C" w:rsidRPr="0031006F" w:rsidRDefault="00341AC0">
    <w:pPr>
      <w:pStyle w:val="Footer"/>
      <w:rPr>
        <w:rFonts w:ascii="Arial" w:hAnsi="Arial" w:cs="Arial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98C" w:rsidRDefault="00341AC0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  <w:p w:rsidR="006B098C" w:rsidRDefault="00341A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66C9F"/>
    <w:multiLevelType w:val="hybridMultilevel"/>
    <w:tmpl w:val="02B660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B9227BD"/>
    <w:multiLevelType w:val="hybridMultilevel"/>
    <w:tmpl w:val="662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14593"/>
    <w:multiLevelType w:val="hybridMultilevel"/>
    <w:tmpl w:val="C842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749E3"/>
    <w:multiLevelType w:val="hybridMultilevel"/>
    <w:tmpl w:val="B1BC00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1AC0"/>
    <w:rsid w:val="00000283"/>
    <w:rsid w:val="00020171"/>
    <w:rsid w:val="00033CED"/>
    <w:rsid w:val="00074CE7"/>
    <w:rsid w:val="0009071B"/>
    <w:rsid w:val="000A0590"/>
    <w:rsid w:val="000D09B7"/>
    <w:rsid w:val="000E534C"/>
    <w:rsid w:val="00182FA6"/>
    <w:rsid w:val="00190765"/>
    <w:rsid w:val="001B0372"/>
    <w:rsid w:val="001D2793"/>
    <w:rsid w:val="00202E78"/>
    <w:rsid w:val="00222E55"/>
    <w:rsid w:val="002764C3"/>
    <w:rsid w:val="002A32A0"/>
    <w:rsid w:val="002E2672"/>
    <w:rsid w:val="002F4F58"/>
    <w:rsid w:val="002F6D31"/>
    <w:rsid w:val="003076A8"/>
    <w:rsid w:val="003254F5"/>
    <w:rsid w:val="00341AC0"/>
    <w:rsid w:val="00384D1C"/>
    <w:rsid w:val="00394E84"/>
    <w:rsid w:val="00397B43"/>
    <w:rsid w:val="003B1857"/>
    <w:rsid w:val="003D5B5D"/>
    <w:rsid w:val="00453EE6"/>
    <w:rsid w:val="004718BB"/>
    <w:rsid w:val="00495232"/>
    <w:rsid w:val="004B0982"/>
    <w:rsid w:val="004D27CA"/>
    <w:rsid w:val="00506F8F"/>
    <w:rsid w:val="005254C4"/>
    <w:rsid w:val="005271E9"/>
    <w:rsid w:val="00551FCC"/>
    <w:rsid w:val="005725DF"/>
    <w:rsid w:val="005E235A"/>
    <w:rsid w:val="00632528"/>
    <w:rsid w:val="006402B2"/>
    <w:rsid w:val="00644F07"/>
    <w:rsid w:val="006720A6"/>
    <w:rsid w:val="006833FE"/>
    <w:rsid w:val="00690FD8"/>
    <w:rsid w:val="006B37D6"/>
    <w:rsid w:val="007179DB"/>
    <w:rsid w:val="00731D73"/>
    <w:rsid w:val="007352F8"/>
    <w:rsid w:val="00817702"/>
    <w:rsid w:val="008315F9"/>
    <w:rsid w:val="00835F6E"/>
    <w:rsid w:val="00846337"/>
    <w:rsid w:val="00847490"/>
    <w:rsid w:val="00866E9A"/>
    <w:rsid w:val="008B040B"/>
    <w:rsid w:val="008F7FB7"/>
    <w:rsid w:val="00982227"/>
    <w:rsid w:val="009B6266"/>
    <w:rsid w:val="009D66DB"/>
    <w:rsid w:val="009E5750"/>
    <w:rsid w:val="00A112D4"/>
    <w:rsid w:val="00A700A5"/>
    <w:rsid w:val="00A8343A"/>
    <w:rsid w:val="00A903D3"/>
    <w:rsid w:val="00AB69C3"/>
    <w:rsid w:val="00AB6CE5"/>
    <w:rsid w:val="00AC5B22"/>
    <w:rsid w:val="00B301BA"/>
    <w:rsid w:val="00B628B6"/>
    <w:rsid w:val="00BC6989"/>
    <w:rsid w:val="00BE37F1"/>
    <w:rsid w:val="00BF1F2C"/>
    <w:rsid w:val="00C4212B"/>
    <w:rsid w:val="00D076AC"/>
    <w:rsid w:val="00D57BFA"/>
    <w:rsid w:val="00DA693F"/>
    <w:rsid w:val="00DB6E47"/>
    <w:rsid w:val="00E0242D"/>
    <w:rsid w:val="00E21CC8"/>
    <w:rsid w:val="00E30959"/>
    <w:rsid w:val="00EE2B81"/>
    <w:rsid w:val="00F26A68"/>
    <w:rsid w:val="00F71FCD"/>
    <w:rsid w:val="00FB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C0"/>
    <w:pPr>
      <w:jc w:val="left"/>
    </w:pPr>
    <w:rPr>
      <w:rFonts w:ascii="Times New Roman" w:eastAsia="SimSu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41A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AC0"/>
    <w:rPr>
      <w:rFonts w:ascii="Times New Roman" w:eastAsia="SimSu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341A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AC0"/>
    <w:rPr>
      <w:rFonts w:ascii="Times New Roman" w:eastAsia="SimSu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41AC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tarc</cp:lastModifiedBy>
  <cp:revision>1</cp:revision>
  <dcterms:created xsi:type="dcterms:W3CDTF">2015-02-06T10:36:00Z</dcterms:created>
  <dcterms:modified xsi:type="dcterms:W3CDTF">2015-02-06T10:37:00Z</dcterms:modified>
</cp:coreProperties>
</file>