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信仰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使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人们齐聚一堂，也使人们互相争斗。</w:t>
      </w:r>
    </w:p>
    <w:p/>
    <w:p>
      <w:r>
        <w:rPr>
          <w:rFonts w:hint="eastAsia"/>
        </w:rPr>
        <w:t>低级的信仰是畏惧，高级的信仰是希望</w:t>
      </w:r>
    </w:p>
    <w:p/>
    <w:p>
      <w:r>
        <w:rPr>
          <w:rFonts w:hint="eastAsia"/>
        </w:rPr>
        <w:t>多神论</w:t>
      </w:r>
    </w:p>
    <w:p/>
    <w:p>
      <w:r>
        <w:rPr>
          <w:rFonts w:hint="eastAsia"/>
        </w:rPr>
        <w:t>一神论</w:t>
      </w:r>
    </w:p>
    <w:p/>
    <w:p>
      <w:pPr>
        <w:rPr>
          <w:rFonts w:hint="eastAsia"/>
        </w:rPr>
      </w:pPr>
      <w:r>
        <w:rPr>
          <w:rFonts w:hint="eastAsia"/>
        </w:rPr>
        <w:t>为什么古人多信奉多神论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2B5B34"/>
    <w:rsid w:val="00114776"/>
    <w:rsid w:val="001846E1"/>
    <w:rsid w:val="002B5B34"/>
    <w:rsid w:val="00544858"/>
    <w:rsid w:val="006B60B5"/>
    <w:rsid w:val="00702C79"/>
    <w:rsid w:val="009628D0"/>
    <w:rsid w:val="00A630B4"/>
    <w:rsid w:val="00C079D9"/>
    <w:rsid w:val="00D45BD7"/>
    <w:rsid w:val="00E21320"/>
    <w:rsid w:val="396F0BAD"/>
    <w:rsid w:val="4231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53</Characters>
  <Lines>1</Lines>
  <Paragraphs>1</Paragraphs>
  <TotalTime>3</TotalTime>
  <ScaleCrop>false</ScaleCrop>
  <LinksUpToDate>false</LinksUpToDate>
  <CharactersWithSpaces>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2021-11-22T03:47:00Z</dcterms:created>
  <dc:creator>双 捷</dc:creator>
  <cp:lastModifiedBy>shj</cp:lastModifiedBy>
  <dcterms:modified xsi:type="dcterms:W3CDTF">2023-04-12T07:28:36Z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FB2C73504D2E45BD97EF27ABA097EC6E</vt:lpwstr>
  </property>
</Properties>
</file>