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774B8" w14:textId="5E62F680" w:rsidR="00133F39" w:rsidRDefault="0036487B" w:rsidP="0036487B">
      <w:pPr>
        <w:jc w:val="center"/>
      </w:pPr>
      <w:proofErr w:type="spellStart"/>
      <w:r>
        <w:rPr>
          <w:b/>
          <w:bCs w:val="0"/>
          <w:u w:val="single"/>
        </w:rPr>
        <w:t>Ilastik</w:t>
      </w:r>
      <w:proofErr w:type="spellEnd"/>
      <w:r w:rsidR="00F9458A">
        <w:rPr>
          <w:b/>
          <w:bCs w:val="0"/>
          <w:u w:val="single"/>
        </w:rPr>
        <w:t>-</w:t>
      </w:r>
      <w:r>
        <w:rPr>
          <w:b/>
          <w:bCs w:val="0"/>
          <w:u w:val="single"/>
        </w:rPr>
        <w:t>based 3D Granule Measurement Instructions:</w:t>
      </w:r>
    </w:p>
    <w:p w14:paraId="32FBF41C" w14:textId="06D0B4F6" w:rsidR="0036487B" w:rsidRDefault="0036487B" w:rsidP="0036487B">
      <w:pPr>
        <w:jc w:val="center"/>
      </w:pPr>
    </w:p>
    <w:p w14:paraId="0FBAEC3B" w14:textId="76F0CCAA" w:rsidR="0036487B" w:rsidRDefault="0036487B" w:rsidP="0036487B">
      <w:r>
        <w:t xml:space="preserve">The goal of this document is to explain how to perform the analysis which measures the distance from </w:t>
      </w:r>
      <w:proofErr w:type="spellStart"/>
      <w:r>
        <w:t>smFISH</w:t>
      </w:r>
      <w:proofErr w:type="spellEnd"/>
      <w:r>
        <w:t xml:space="preserve"> spots and </w:t>
      </w:r>
      <w:proofErr w:type="spellStart"/>
      <w:r>
        <w:t>scFvGFP</w:t>
      </w:r>
      <w:proofErr w:type="spellEnd"/>
      <w:r>
        <w:t xml:space="preserve"> </w:t>
      </w:r>
      <w:r w:rsidR="00F9458A">
        <w:t xml:space="preserve">to the surface of germ granules. The germ granules are segmented using an </w:t>
      </w:r>
      <w:proofErr w:type="spellStart"/>
      <w:r w:rsidR="00F9458A">
        <w:t>Ilastik</w:t>
      </w:r>
      <w:proofErr w:type="spellEnd"/>
      <w:r w:rsidR="00F9458A">
        <w:t xml:space="preserve">-based method. </w:t>
      </w:r>
    </w:p>
    <w:p w14:paraId="0EE89DFB" w14:textId="0D01625B" w:rsidR="00F9458A" w:rsidRDefault="00F9458A" w:rsidP="0036487B"/>
    <w:p w14:paraId="0926EB11" w14:textId="323A3CD2" w:rsidR="00F9458A" w:rsidRDefault="00F9458A" w:rsidP="0036487B">
      <w:r>
        <w:rPr>
          <w:b/>
          <w:bCs w:val="0"/>
        </w:rPr>
        <w:t>Programs needed:</w:t>
      </w:r>
    </w:p>
    <w:p w14:paraId="7F3C180E" w14:textId="5B32A732" w:rsidR="00F9458A" w:rsidRDefault="00F9458A" w:rsidP="00F9458A">
      <w:pPr>
        <w:pStyle w:val="ListParagraph"/>
        <w:numPr>
          <w:ilvl w:val="0"/>
          <w:numId w:val="1"/>
        </w:numPr>
      </w:pPr>
      <w:r>
        <w:t>ImageJ/FIJI</w:t>
      </w:r>
    </w:p>
    <w:p w14:paraId="41450BB2" w14:textId="6FDF9DF3" w:rsidR="00746C4C" w:rsidRDefault="00746C4C" w:rsidP="00746C4C">
      <w:pPr>
        <w:pStyle w:val="ListParagraph"/>
        <w:numPr>
          <w:ilvl w:val="1"/>
          <w:numId w:val="1"/>
        </w:numPr>
      </w:pPr>
      <w:r>
        <w:t xml:space="preserve">Need to download </w:t>
      </w:r>
      <w:r w:rsidR="00580ACB">
        <w:t xml:space="preserve">the </w:t>
      </w:r>
      <w:proofErr w:type="spellStart"/>
      <w:r w:rsidR="00580ACB">
        <w:t>Ilastik</w:t>
      </w:r>
      <w:proofErr w:type="spellEnd"/>
      <w:r w:rsidR="00580ACB">
        <w:t xml:space="preserve"> plugin for importing HDF5</w:t>
      </w:r>
    </w:p>
    <w:p w14:paraId="149DC031" w14:textId="39FE8541" w:rsidR="00F9458A" w:rsidRDefault="00F9458A" w:rsidP="00F9458A">
      <w:pPr>
        <w:pStyle w:val="ListParagraph"/>
        <w:numPr>
          <w:ilvl w:val="0"/>
          <w:numId w:val="1"/>
        </w:numPr>
      </w:pPr>
      <w:proofErr w:type="spellStart"/>
      <w:r>
        <w:t>Ilastik</w:t>
      </w:r>
      <w:proofErr w:type="spellEnd"/>
    </w:p>
    <w:p w14:paraId="744AE6BA" w14:textId="410A1415" w:rsidR="00F9458A" w:rsidRDefault="00F9458A" w:rsidP="00F9458A">
      <w:pPr>
        <w:pStyle w:val="ListParagraph"/>
        <w:numPr>
          <w:ilvl w:val="0"/>
          <w:numId w:val="1"/>
        </w:numPr>
      </w:pPr>
      <w:r>
        <w:t>Python</w:t>
      </w:r>
    </w:p>
    <w:p w14:paraId="1B7373EE" w14:textId="77777777" w:rsidR="00760318" w:rsidRDefault="00760318" w:rsidP="00760318"/>
    <w:p w14:paraId="1EBEE962" w14:textId="334B7217" w:rsidR="00760318" w:rsidRDefault="00760318" w:rsidP="00760318">
      <w:r>
        <w:rPr>
          <w:b/>
          <w:bCs w:val="0"/>
        </w:rPr>
        <w:t>Relevant files:</w:t>
      </w:r>
    </w:p>
    <w:p w14:paraId="5E6FDEB8" w14:textId="4D62A458" w:rsidR="00760318" w:rsidRPr="00760318" w:rsidRDefault="00760318" w:rsidP="00760318">
      <w:pPr>
        <w:pStyle w:val="ListParagraph"/>
        <w:numPr>
          <w:ilvl w:val="0"/>
          <w:numId w:val="14"/>
        </w:numPr>
      </w:pPr>
      <w:r>
        <w:t xml:space="preserve">All code can be downloaded from </w:t>
      </w:r>
      <w:proofErr w:type="spellStart"/>
      <w:r>
        <w:t>Github</w:t>
      </w:r>
      <w:proofErr w:type="spellEnd"/>
      <w:r w:rsidR="00D63172">
        <w:t xml:space="preserve">: </w:t>
      </w:r>
      <w:r>
        <w:t xml:space="preserve"> </w:t>
      </w:r>
      <w:hyperlink r:id="rId5" w:history="1">
        <w:r w:rsidR="002E7F04" w:rsidRPr="008A6BD3">
          <w:rPr>
            <w:rStyle w:val="Hyperlink"/>
          </w:rPr>
          <w:t>https://github.com/wstainier/mRNA_distance_measu</w:t>
        </w:r>
        <w:r w:rsidR="002E7F04" w:rsidRPr="008A6BD3">
          <w:rPr>
            <w:rStyle w:val="Hyperlink"/>
          </w:rPr>
          <w:t>r</w:t>
        </w:r>
        <w:r w:rsidR="002E7F04" w:rsidRPr="008A6BD3">
          <w:rPr>
            <w:rStyle w:val="Hyperlink"/>
          </w:rPr>
          <w:t>ements</w:t>
        </w:r>
      </w:hyperlink>
      <w:r w:rsidR="002E7F04">
        <w:t xml:space="preserve"> </w:t>
      </w:r>
    </w:p>
    <w:p w14:paraId="34BF3317" w14:textId="68E599B3" w:rsidR="00F9458A" w:rsidRDefault="00F9458A" w:rsidP="00F9458A"/>
    <w:p w14:paraId="4B4661C9" w14:textId="4AB952B5" w:rsidR="00F9458A" w:rsidRDefault="00D40C11" w:rsidP="00F9458A">
      <w:r>
        <w:rPr>
          <w:b/>
          <w:bCs w:val="0"/>
        </w:rPr>
        <w:t>Preparation steps:</w:t>
      </w:r>
    </w:p>
    <w:p w14:paraId="25206EBC" w14:textId="208BBF2E" w:rsidR="0054581D" w:rsidRDefault="00D40C11" w:rsidP="0054581D">
      <w:pPr>
        <w:pStyle w:val="ListParagraph"/>
        <w:numPr>
          <w:ilvl w:val="0"/>
          <w:numId w:val="5"/>
        </w:numPr>
      </w:pPr>
      <w:r>
        <w:t xml:space="preserve">Perform FISH-QUANT on the images </w:t>
      </w:r>
      <w:r w:rsidR="006156FF">
        <w:t xml:space="preserve">based on the method detailed in </w:t>
      </w:r>
      <w:proofErr w:type="gramStart"/>
      <w:r w:rsidR="00D93E89" w:rsidRPr="00D93E89">
        <w:t>https://doi.org/10.1038/nmeth.2406</w:t>
      </w:r>
      <w:proofErr w:type="gramEnd"/>
    </w:p>
    <w:p w14:paraId="03C71D10" w14:textId="6A4F4384" w:rsidR="0054581D" w:rsidRDefault="00D93E89" w:rsidP="0054581D">
      <w:pPr>
        <w:pStyle w:val="ListParagraph"/>
        <w:numPr>
          <w:ilvl w:val="0"/>
          <w:numId w:val="5"/>
        </w:numPr>
      </w:pPr>
      <w:r>
        <w:t>Y</w:t>
      </w:r>
      <w:r w:rsidR="0054581D">
        <w:t xml:space="preserve">ou will need to split the channels of all the images you are analyzing (as you will only be using the </w:t>
      </w:r>
      <w:r>
        <w:t>germ granule channel</w:t>
      </w:r>
      <w:r w:rsidR="0054581D">
        <w:t xml:space="preserve"> for the </w:t>
      </w:r>
      <w:proofErr w:type="spellStart"/>
      <w:r w:rsidR="0054581D">
        <w:t>Ilastik</w:t>
      </w:r>
      <w:proofErr w:type="spellEnd"/>
      <w:r w:rsidR="0054581D">
        <w:t xml:space="preserve"> based segmentation)</w:t>
      </w:r>
    </w:p>
    <w:p w14:paraId="10A2893D" w14:textId="0D414A79" w:rsidR="0054581D" w:rsidRDefault="0054581D" w:rsidP="0054581D">
      <w:pPr>
        <w:pStyle w:val="ListParagraph"/>
        <w:numPr>
          <w:ilvl w:val="1"/>
          <w:numId w:val="5"/>
        </w:numPr>
      </w:pPr>
      <w:r>
        <w:t>The script “</w:t>
      </w:r>
      <w:proofErr w:type="spellStart"/>
      <w:r w:rsidRPr="00E303B0">
        <w:rPr>
          <w:b/>
          <w:bCs w:val="0"/>
        </w:rPr>
        <w:t>SplitChannels_mApple.ijm</w:t>
      </w:r>
      <w:proofErr w:type="spellEnd"/>
      <w:r>
        <w:t xml:space="preserve">” in </w:t>
      </w:r>
      <w:proofErr w:type="spellStart"/>
      <w:r w:rsidR="006156FF">
        <w:t>ImageJ_macros</w:t>
      </w:r>
      <w:proofErr w:type="spellEnd"/>
      <w:r>
        <w:t xml:space="preserve"> folder </w:t>
      </w:r>
      <w:r w:rsidR="006156FF">
        <w:t xml:space="preserve">on </w:t>
      </w:r>
      <w:proofErr w:type="spellStart"/>
      <w:r w:rsidR="006156FF">
        <w:t>Github</w:t>
      </w:r>
      <w:proofErr w:type="spellEnd"/>
      <w:r w:rsidR="006156FF">
        <w:t xml:space="preserve"> </w:t>
      </w:r>
      <w:r>
        <w:t xml:space="preserve">will split all the images in a selected folder into 3 channels and </w:t>
      </w:r>
      <w:r w:rsidR="00C164D9">
        <w:t xml:space="preserve">save them with ‘postscripts’ specified in the </w:t>
      </w:r>
      <w:proofErr w:type="gramStart"/>
      <w:r w:rsidR="00C164D9">
        <w:t>script</w:t>
      </w:r>
      <w:proofErr w:type="gramEnd"/>
    </w:p>
    <w:p w14:paraId="7E171D95" w14:textId="7DEBB109" w:rsidR="00C164D9" w:rsidRDefault="00C164D9" w:rsidP="00C164D9"/>
    <w:p w14:paraId="55F39490" w14:textId="51E3247B" w:rsidR="00C164D9" w:rsidRDefault="00C164D9" w:rsidP="00C164D9">
      <w:r>
        <w:rPr>
          <w:b/>
          <w:bCs w:val="0"/>
        </w:rPr>
        <w:t xml:space="preserve">Step 1: </w:t>
      </w:r>
      <w:proofErr w:type="spellStart"/>
      <w:r>
        <w:rPr>
          <w:b/>
          <w:bCs w:val="0"/>
        </w:rPr>
        <w:t>Ilastik</w:t>
      </w:r>
      <w:proofErr w:type="spellEnd"/>
      <w:r>
        <w:rPr>
          <w:b/>
          <w:bCs w:val="0"/>
        </w:rPr>
        <w:t>-based Segmentation</w:t>
      </w:r>
    </w:p>
    <w:p w14:paraId="11FB52EF" w14:textId="276F2770" w:rsidR="00227869" w:rsidRPr="00227869" w:rsidRDefault="002B1DF7" w:rsidP="00C164D9">
      <w:pPr>
        <w:rPr>
          <w:i/>
          <w:iCs/>
        </w:rPr>
      </w:pPr>
      <w:r>
        <w:rPr>
          <w:i/>
          <w:iCs/>
        </w:rPr>
        <w:t xml:space="preserve">Contact the authors for details regarding the trained program in </w:t>
      </w:r>
      <w:proofErr w:type="spellStart"/>
      <w:r>
        <w:rPr>
          <w:i/>
          <w:iCs/>
        </w:rPr>
        <w:t>ilastik</w:t>
      </w:r>
      <w:proofErr w:type="spellEnd"/>
      <w:r>
        <w:rPr>
          <w:i/>
          <w:iCs/>
        </w:rPr>
        <w:t xml:space="preserve"> for germ granule </w:t>
      </w:r>
      <w:proofErr w:type="gramStart"/>
      <w:r>
        <w:rPr>
          <w:i/>
          <w:iCs/>
        </w:rPr>
        <w:t>segmentation</w:t>
      </w:r>
      <w:proofErr w:type="gramEnd"/>
    </w:p>
    <w:p w14:paraId="696FA3E6" w14:textId="6581AD41" w:rsidR="00C164D9" w:rsidRDefault="000E556A" w:rsidP="00F31A04">
      <w:pPr>
        <w:pStyle w:val="ListParagraph"/>
        <w:numPr>
          <w:ilvl w:val="0"/>
          <w:numId w:val="6"/>
        </w:numPr>
      </w:pPr>
      <w:r>
        <w:t xml:space="preserve">Open the </w:t>
      </w:r>
      <w:proofErr w:type="spellStart"/>
      <w:r>
        <w:t>Ilastik</w:t>
      </w:r>
      <w:proofErr w:type="spellEnd"/>
      <w:r>
        <w:t xml:space="preserve"> </w:t>
      </w:r>
      <w:proofErr w:type="gramStart"/>
      <w:r>
        <w:t>project</w:t>
      </w:r>
      <w:proofErr w:type="gramEnd"/>
      <w:r>
        <w:t xml:space="preserve"> </w:t>
      </w:r>
    </w:p>
    <w:p w14:paraId="7F10C5C2" w14:textId="291B75DD" w:rsidR="000E556A" w:rsidRDefault="000E556A" w:rsidP="00F31A04">
      <w:pPr>
        <w:pStyle w:val="ListParagraph"/>
        <w:numPr>
          <w:ilvl w:val="0"/>
          <w:numId w:val="6"/>
        </w:numPr>
      </w:pPr>
      <w:r>
        <w:t>Go to 4. Prediction Export tab, and make sure that you have selected “Source: Simple Segmentation” from the dropdown</w:t>
      </w:r>
    </w:p>
    <w:p w14:paraId="1D855982" w14:textId="73CCD9E4" w:rsidR="000E556A" w:rsidRDefault="000E556A" w:rsidP="000E556A">
      <w:pPr>
        <w:pStyle w:val="ListParagraph"/>
        <w:numPr>
          <w:ilvl w:val="1"/>
          <w:numId w:val="6"/>
        </w:numPr>
      </w:pPr>
      <w:r>
        <w:t xml:space="preserve">Also click “Choose Export Image Settings…” and </w:t>
      </w:r>
      <w:r w:rsidRPr="00257304">
        <w:rPr>
          <w:b/>
          <w:bCs w:val="0"/>
        </w:rPr>
        <w:t>make sure that your Output has “Data Type: uint8)</w:t>
      </w:r>
      <w:r>
        <w:t xml:space="preserve"> and that the file format for the Output File is hdf5</w:t>
      </w:r>
    </w:p>
    <w:p w14:paraId="6DD97F7C" w14:textId="77777777" w:rsidR="000E556A" w:rsidRDefault="000E556A" w:rsidP="000E556A">
      <w:pPr>
        <w:pStyle w:val="ListParagraph"/>
        <w:numPr>
          <w:ilvl w:val="0"/>
          <w:numId w:val="6"/>
        </w:numPr>
      </w:pPr>
      <w:r>
        <w:t>Go to 5. Batch Processing and “Select Raw Data Files…”</w:t>
      </w:r>
    </w:p>
    <w:p w14:paraId="3B591EE9" w14:textId="6AF82903" w:rsidR="00D37EAC" w:rsidRDefault="000E556A" w:rsidP="000E556A">
      <w:pPr>
        <w:pStyle w:val="ListParagraph"/>
        <w:numPr>
          <w:ilvl w:val="1"/>
          <w:numId w:val="6"/>
        </w:numPr>
      </w:pPr>
      <w:r>
        <w:t xml:space="preserve">Select all the files that you want to segment at </w:t>
      </w:r>
      <w:proofErr w:type="gramStart"/>
      <w:r>
        <w:t>once</w:t>
      </w:r>
      <w:proofErr w:type="gramEnd"/>
      <w:r>
        <w:t xml:space="preserve"> </w:t>
      </w:r>
    </w:p>
    <w:p w14:paraId="769BF536" w14:textId="77777777" w:rsidR="00D37EAC" w:rsidRDefault="00D37EAC" w:rsidP="00D37EAC">
      <w:pPr>
        <w:pStyle w:val="ListParagraph"/>
        <w:numPr>
          <w:ilvl w:val="0"/>
          <w:numId w:val="6"/>
        </w:numPr>
      </w:pPr>
      <w:r>
        <w:t xml:space="preserve">Click “Process all files” and wait for it to </w:t>
      </w:r>
      <w:proofErr w:type="gramStart"/>
      <w:r>
        <w:t>run</w:t>
      </w:r>
      <w:proofErr w:type="gramEnd"/>
    </w:p>
    <w:p w14:paraId="35024B42" w14:textId="250FC139" w:rsidR="002B1DF7" w:rsidRDefault="002B1DF7" w:rsidP="002B1DF7">
      <w:pPr>
        <w:pStyle w:val="ListParagraph"/>
        <w:numPr>
          <w:ilvl w:val="1"/>
          <w:numId w:val="6"/>
        </w:numPr>
      </w:pPr>
      <w:r>
        <w:t xml:space="preserve">Change output path as </w:t>
      </w:r>
      <w:proofErr w:type="gramStart"/>
      <w:r w:rsidR="00262AC7">
        <w:t>needed</w:t>
      </w:r>
      <w:proofErr w:type="gramEnd"/>
    </w:p>
    <w:p w14:paraId="57658DF8" w14:textId="2927EA41" w:rsidR="002B1DF7" w:rsidRDefault="002B1DF7" w:rsidP="002B1DF7">
      <w:pPr>
        <w:pStyle w:val="ListParagraph"/>
        <w:numPr>
          <w:ilvl w:val="1"/>
          <w:numId w:val="6"/>
        </w:numPr>
      </w:pPr>
      <w:r>
        <w:t>Make sure to keep “</w:t>
      </w:r>
      <w:r w:rsidRPr="002B1DF7">
        <w:t>/{nickname}_Simple_Segmentation.h5</w:t>
      </w:r>
      <w:r w:rsidRPr="002B1DF7">
        <w:t>”</w:t>
      </w:r>
      <w:r>
        <w:t xml:space="preserve"> as part of your file name as this is the necessary file name pattern for downstream processing in the ImageJ </w:t>
      </w:r>
      <w:proofErr w:type="gramStart"/>
      <w:r>
        <w:t>macro</w:t>
      </w:r>
      <w:proofErr w:type="gramEnd"/>
    </w:p>
    <w:p w14:paraId="2C2CD5BA" w14:textId="359BB9F9" w:rsidR="00075A14" w:rsidRDefault="00075A14" w:rsidP="00075A14">
      <w:pPr>
        <w:pStyle w:val="ListParagraph"/>
        <w:numPr>
          <w:ilvl w:val="0"/>
          <w:numId w:val="6"/>
        </w:numPr>
      </w:pPr>
      <w:r>
        <w:t>To visualize the outputs, use the ImageJ “</w:t>
      </w:r>
      <w:proofErr w:type="spellStart"/>
      <w:r>
        <w:t>ilastik</w:t>
      </w:r>
      <w:proofErr w:type="spellEnd"/>
      <w:r>
        <w:t>” plugin tool (</w:t>
      </w:r>
      <w:proofErr w:type="spellStart"/>
      <w:r>
        <w:t>ilastik</w:t>
      </w:r>
      <w:proofErr w:type="spellEnd"/>
      <w:r>
        <w:t xml:space="preserve"> &gt; Import HDF5)</w:t>
      </w:r>
    </w:p>
    <w:p w14:paraId="323A4F43" w14:textId="663B5EFE" w:rsidR="00075A14" w:rsidRPr="00C164D9" w:rsidRDefault="00075A14" w:rsidP="00075A14">
      <w:pPr>
        <w:pStyle w:val="ListParagraph"/>
        <w:numPr>
          <w:ilvl w:val="1"/>
          <w:numId w:val="6"/>
        </w:numPr>
      </w:pPr>
      <w:r>
        <w:t>The pixel values will be 1 for the background and 2 for the granule signal</w:t>
      </w:r>
    </w:p>
    <w:p w14:paraId="3740ECF5" w14:textId="1AC2D9EE" w:rsidR="00D40C11" w:rsidRDefault="00D40C11" w:rsidP="00F9458A"/>
    <w:p w14:paraId="297158DA" w14:textId="77777777" w:rsidR="002B1DF7" w:rsidRDefault="002B1DF7" w:rsidP="00F9458A">
      <w:pPr>
        <w:rPr>
          <w:b/>
          <w:bCs w:val="0"/>
        </w:rPr>
      </w:pPr>
    </w:p>
    <w:p w14:paraId="402F4D03" w14:textId="7B529028" w:rsidR="00975275" w:rsidRDefault="00975275" w:rsidP="00F9458A">
      <w:r>
        <w:rPr>
          <w:b/>
          <w:bCs w:val="0"/>
        </w:rPr>
        <w:lastRenderedPageBreak/>
        <w:t xml:space="preserve">Step 2: FIJI-based </w:t>
      </w:r>
      <w:r w:rsidR="00227869">
        <w:rPr>
          <w:b/>
          <w:bCs w:val="0"/>
        </w:rPr>
        <w:t>Image Processing</w:t>
      </w:r>
    </w:p>
    <w:p w14:paraId="5C3BA31F" w14:textId="68746226" w:rsidR="00C74667" w:rsidRPr="00C74667" w:rsidRDefault="00227869" w:rsidP="00F9458A">
      <w:r>
        <w:rPr>
          <w:i/>
          <w:iCs/>
        </w:rPr>
        <w:t>This step creates a series of folders and saved images</w:t>
      </w:r>
      <w:r w:rsidR="00B42CF1">
        <w:rPr>
          <w:i/>
          <w:iCs/>
        </w:rPr>
        <w:t xml:space="preserve"> </w:t>
      </w:r>
      <w:r w:rsidR="00B42CF1">
        <w:rPr>
          <w:b/>
          <w:bCs w:val="0"/>
          <w:i/>
          <w:iCs/>
        </w:rPr>
        <w:t xml:space="preserve">based on the </w:t>
      </w:r>
      <w:proofErr w:type="spellStart"/>
      <w:r w:rsidR="00B42CF1">
        <w:rPr>
          <w:b/>
          <w:bCs w:val="0"/>
          <w:i/>
          <w:iCs/>
        </w:rPr>
        <w:t>Ilastik</w:t>
      </w:r>
      <w:proofErr w:type="spellEnd"/>
      <w:r w:rsidR="00B42CF1">
        <w:rPr>
          <w:b/>
          <w:bCs w:val="0"/>
          <w:i/>
          <w:iCs/>
        </w:rPr>
        <w:t xml:space="preserve"> segmentations</w:t>
      </w:r>
      <w:r>
        <w:rPr>
          <w:i/>
          <w:iCs/>
        </w:rPr>
        <w:t xml:space="preserve"> that will aid in the processing of the 3D granule surface distance measurements.</w:t>
      </w:r>
      <w:r w:rsidR="00C74667">
        <w:rPr>
          <w:i/>
          <w:iCs/>
        </w:rPr>
        <w:t xml:space="preserve"> Note that this step can take quite a while to run for each image. However, it is fully automated for an entire folder of images so you can let it run in the background.</w:t>
      </w:r>
    </w:p>
    <w:p w14:paraId="4B1BB52A" w14:textId="7601C75E" w:rsidR="00815C1E" w:rsidRDefault="00815C1E" w:rsidP="00815C1E">
      <w:pPr>
        <w:pStyle w:val="ListParagraph"/>
        <w:numPr>
          <w:ilvl w:val="0"/>
          <w:numId w:val="7"/>
        </w:numPr>
      </w:pPr>
      <w:r>
        <w:t>In FIJI, run the macro named “</w:t>
      </w:r>
      <w:r w:rsidR="006156FF" w:rsidRPr="00760318">
        <w:rPr>
          <w:b/>
          <w:bCs w:val="0"/>
        </w:rPr>
        <w:t>ILASTIK_3DObjectProcessing</w:t>
      </w:r>
      <w:r w:rsidRPr="00760318">
        <w:rPr>
          <w:b/>
          <w:bCs w:val="0"/>
        </w:rPr>
        <w:t>.ijm</w:t>
      </w:r>
      <w:r>
        <w:t xml:space="preserve">” </w:t>
      </w:r>
    </w:p>
    <w:p w14:paraId="6FA6293D" w14:textId="2597746A" w:rsidR="00815C1E" w:rsidRDefault="00815C1E" w:rsidP="00815C1E">
      <w:pPr>
        <w:pStyle w:val="ListParagraph"/>
        <w:numPr>
          <w:ilvl w:val="1"/>
          <w:numId w:val="7"/>
        </w:numPr>
      </w:pPr>
      <w:r>
        <w:t xml:space="preserve">The first step of this macro is to select the folder you want to run the code on. The code will run on </w:t>
      </w:r>
      <w:r>
        <w:rPr>
          <w:b/>
          <w:bCs w:val="0"/>
        </w:rPr>
        <w:t xml:space="preserve">all the files </w:t>
      </w:r>
      <w:r>
        <w:t xml:space="preserve">(i.e. </w:t>
      </w:r>
      <w:r w:rsidR="00B42CF1">
        <w:t>the .h5 files</w:t>
      </w:r>
      <w:r>
        <w:t xml:space="preserve">) in the folder. </w:t>
      </w:r>
      <w:r w:rsidR="00B42CF1">
        <w:t>So,</w:t>
      </w:r>
      <w:r>
        <w:t xml:space="preserve"> you might want to make a temporary folder to store the </w:t>
      </w:r>
      <w:r w:rsidR="00B42CF1">
        <w:t>segmentations you want to process.</w:t>
      </w:r>
    </w:p>
    <w:p w14:paraId="43274F9C" w14:textId="78ADA1BA" w:rsidR="00262AC7" w:rsidRDefault="00262AC7" w:rsidP="00815C1E">
      <w:pPr>
        <w:pStyle w:val="ListParagraph"/>
        <w:numPr>
          <w:ilvl w:val="1"/>
          <w:numId w:val="7"/>
        </w:numPr>
      </w:pPr>
      <w:r>
        <w:t xml:space="preserve">The second step is to select the output folder for the directories and files created while running this </w:t>
      </w:r>
      <w:proofErr w:type="gramStart"/>
      <w:r>
        <w:t>code</w:t>
      </w:r>
      <w:proofErr w:type="gramEnd"/>
    </w:p>
    <w:p w14:paraId="3E59D02A" w14:textId="7B0C2BC0" w:rsidR="00C74667" w:rsidRDefault="00C74667" w:rsidP="00C74667">
      <w:pPr>
        <w:pStyle w:val="ListParagraph"/>
        <w:numPr>
          <w:ilvl w:val="0"/>
          <w:numId w:val="7"/>
        </w:numPr>
      </w:pPr>
      <w:r>
        <w:t xml:space="preserve">The output from this will be stored in </w:t>
      </w:r>
      <w:r w:rsidR="00B266AE">
        <w:t xml:space="preserve">a </w:t>
      </w:r>
      <w:r w:rsidR="006156FF">
        <w:t>chosen output directory</w:t>
      </w:r>
      <w:r>
        <w:t>. Each image will have its own folder with subfolders that were just created in the ImageJ macro.</w:t>
      </w:r>
    </w:p>
    <w:p w14:paraId="6D5DF355" w14:textId="7586AE33" w:rsidR="00F067FD" w:rsidRDefault="00F067FD" w:rsidP="00F067FD"/>
    <w:p w14:paraId="4AD5CA78" w14:textId="6A49D00D" w:rsidR="00F067FD" w:rsidRDefault="00F067FD" w:rsidP="00F067FD">
      <w:r>
        <w:rPr>
          <w:b/>
          <w:bCs w:val="0"/>
        </w:rPr>
        <w:t xml:space="preserve">NOTE: BEFORE RUNNING THE CODE, YOU NEED TO MAKE SURE THAT YOUR OPTIONS FOR </w:t>
      </w:r>
      <w:r w:rsidR="000E5A30">
        <w:rPr>
          <w:b/>
          <w:bCs w:val="0"/>
        </w:rPr>
        <w:t>THE 3D-OBJECT COUNTER PLUGIN ARE THE SAME AS THE SCREENSHOT BELOW</w:t>
      </w:r>
    </w:p>
    <w:p w14:paraId="2CBF6A20" w14:textId="46ECA656" w:rsidR="000E5A30" w:rsidRDefault="000E5A30" w:rsidP="000E5A30">
      <w:pPr>
        <w:pStyle w:val="ListParagraph"/>
        <w:numPr>
          <w:ilvl w:val="0"/>
          <w:numId w:val="9"/>
        </w:numPr>
      </w:pPr>
      <w:r>
        <w:t>To access this, go to 3D OC Options in FIJI</w:t>
      </w:r>
    </w:p>
    <w:p w14:paraId="7FB602C3" w14:textId="44A56800" w:rsidR="00F45302" w:rsidRDefault="00F45302" w:rsidP="00F45302">
      <w:r>
        <w:rPr>
          <w:noProof/>
        </w:rPr>
        <w:drawing>
          <wp:inline distT="0" distB="0" distL="0" distR="0" wp14:anchorId="3B641391" wp14:editId="51305563">
            <wp:extent cx="5144489"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0419" cy="4786504"/>
                    </a:xfrm>
                    <a:prstGeom prst="rect">
                      <a:avLst/>
                    </a:prstGeom>
                  </pic:spPr>
                </pic:pic>
              </a:graphicData>
            </a:graphic>
          </wp:inline>
        </w:drawing>
      </w:r>
    </w:p>
    <w:p w14:paraId="1893927B" w14:textId="70674149" w:rsidR="00F45302" w:rsidRDefault="00F45302" w:rsidP="00F45302"/>
    <w:p w14:paraId="7A9C82D7" w14:textId="77777777" w:rsidR="00AD5640" w:rsidRDefault="00AD5640" w:rsidP="00F45302">
      <w:pPr>
        <w:rPr>
          <w:b/>
          <w:bCs w:val="0"/>
        </w:rPr>
      </w:pPr>
    </w:p>
    <w:p w14:paraId="44408E19" w14:textId="6886133A" w:rsidR="00F45302" w:rsidRDefault="00186F50" w:rsidP="00F45302">
      <w:r>
        <w:rPr>
          <w:b/>
          <w:bCs w:val="0"/>
        </w:rPr>
        <w:t xml:space="preserve">Step 3: Extracting the coordinates </w:t>
      </w:r>
      <w:r w:rsidR="00AD5640">
        <w:rPr>
          <w:b/>
          <w:bCs w:val="0"/>
        </w:rPr>
        <w:t>from ‘Results’ files using a Python script</w:t>
      </w:r>
    </w:p>
    <w:p w14:paraId="5873AB79" w14:textId="7D194181" w:rsidR="00AD5640" w:rsidRDefault="00950EF9" w:rsidP="00F45302">
      <w:pPr>
        <w:rPr>
          <w:i/>
          <w:iCs/>
        </w:rPr>
      </w:pPr>
      <w:r>
        <w:rPr>
          <w:i/>
          <w:iCs/>
        </w:rPr>
        <w:t xml:space="preserve">This step is required to make the CSV files that will be used to do the distance measurements in the following step. </w:t>
      </w:r>
    </w:p>
    <w:p w14:paraId="4EAA84C8" w14:textId="68AB7420" w:rsidR="00950EF9" w:rsidRDefault="00B266AE" w:rsidP="00950EF9">
      <w:pPr>
        <w:pStyle w:val="ListParagraph"/>
        <w:numPr>
          <w:ilvl w:val="0"/>
          <w:numId w:val="10"/>
        </w:numPr>
      </w:pPr>
      <w:r>
        <w:t>R</w:t>
      </w:r>
      <w:r w:rsidR="00950EF9">
        <w:t>un the Python script named “</w:t>
      </w:r>
      <w:r w:rsidR="00950EF9" w:rsidRPr="00E303B0">
        <w:rPr>
          <w:b/>
          <w:bCs w:val="0"/>
        </w:rPr>
        <w:t>getCoordinatesBio_All3D</w:t>
      </w:r>
      <w:r w:rsidRPr="00E303B0">
        <w:rPr>
          <w:b/>
          <w:bCs w:val="0"/>
        </w:rPr>
        <w:t>_DENSE</w:t>
      </w:r>
      <w:r w:rsidR="00950EF9" w:rsidRPr="00E303B0">
        <w:rPr>
          <w:b/>
          <w:bCs w:val="0"/>
        </w:rPr>
        <w:t>.py</w:t>
      </w:r>
      <w:r w:rsidR="00950EF9" w:rsidRPr="00950EF9">
        <w:t>”</w:t>
      </w:r>
    </w:p>
    <w:p w14:paraId="23BCD642" w14:textId="2F0699A3" w:rsidR="00950EF9" w:rsidRDefault="00950EF9" w:rsidP="00950EF9">
      <w:pPr>
        <w:pStyle w:val="ListParagraph"/>
        <w:numPr>
          <w:ilvl w:val="0"/>
          <w:numId w:val="10"/>
        </w:numPr>
      </w:pPr>
      <w:r>
        <w:t xml:space="preserve">The script will ask you to input the path of the folder </w:t>
      </w:r>
      <w:r w:rsidR="00B266AE">
        <w:t xml:space="preserve">(i.e. image) </w:t>
      </w:r>
      <w:r>
        <w:t xml:space="preserve">you are interested in analyzing. </w:t>
      </w:r>
      <w:r w:rsidR="00A4419B">
        <w:t xml:space="preserve">Input the path for the folder which is in the </w:t>
      </w:r>
      <w:r w:rsidR="00B266AE">
        <w:t>chosen output directory from Step 2</w:t>
      </w:r>
      <w:r w:rsidR="00A4419B">
        <w:t>. The name of the folder is the name of the image that has been analyzed (with the addition of a “_</w:t>
      </w:r>
      <w:proofErr w:type="spellStart"/>
      <w:r w:rsidR="00A4419B">
        <w:t>Ilastik</w:t>
      </w:r>
      <w:proofErr w:type="spellEnd"/>
      <w:r w:rsidR="00A4419B">
        <w:t>” at the end)</w:t>
      </w:r>
    </w:p>
    <w:p w14:paraId="42E15720" w14:textId="1B27EAD1" w:rsidR="00A4419B" w:rsidRDefault="00A4419B" w:rsidP="00950EF9">
      <w:pPr>
        <w:pStyle w:val="ListParagraph"/>
        <w:numPr>
          <w:ilvl w:val="0"/>
          <w:numId w:val="10"/>
        </w:numPr>
      </w:pPr>
      <w:r>
        <w:t>You will also need to input the number of slices in the image you are analyzing</w:t>
      </w:r>
    </w:p>
    <w:p w14:paraId="63F55AE0" w14:textId="77777777" w:rsidR="00262AC7" w:rsidRDefault="00262AC7" w:rsidP="00A6011B">
      <w:pPr>
        <w:rPr>
          <w:b/>
          <w:bCs w:val="0"/>
        </w:rPr>
      </w:pPr>
    </w:p>
    <w:p w14:paraId="765101D4" w14:textId="125BB9D8" w:rsidR="00A6011B" w:rsidRDefault="00A6011B" w:rsidP="00A6011B">
      <w:r>
        <w:rPr>
          <w:b/>
          <w:bCs w:val="0"/>
        </w:rPr>
        <w:t>Step 4:</w:t>
      </w:r>
      <w:r w:rsidR="00551EA0">
        <w:t xml:space="preserve"> </w:t>
      </w:r>
      <w:r w:rsidR="00551EA0">
        <w:rPr>
          <w:b/>
          <w:bCs w:val="0"/>
        </w:rPr>
        <w:t xml:space="preserve">Extracting data from FISH-QUANT </w:t>
      </w:r>
    </w:p>
    <w:p w14:paraId="0D418C85" w14:textId="3E780736" w:rsidR="00551EA0" w:rsidRDefault="00551EA0" w:rsidP="00A6011B">
      <w:r>
        <w:rPr>
          <w:i/>
          <w:iCs/>
        </w:rPr>
        <w:t xml:space="preserve">This step is needed to get the </w:t>
      </w:r>
      <w:proofErr w:type="spellStart"/>
      <w:proofErr w:type="gramStart"/>
      <w:r>
        <w:rPr>
          <w:i/>
          <w:iCs/>
        </w:rPr>
        <w:t>x,y</w:t>
      </w:r>
      <w:proofErr w:type="gramEnd"/>
      <w:r>
        <w:rPr>
          <w:i/>
          <w:iCs/>
        </w:rPr>
        <w:t>,z</w:t>
      </w:r>
      <w:proofErr w:type="spellEnd"/>
      <w:r>
        <w:rPr>
          <w:i/>
          <w:iCs/>
        </w:rPr>
        <w:t xml:space="preserve"> sub-pixel coordinates of certain populations of mRNA and </w:t>
      </w:r>
      <w:proofErr w:type="spellStart"/>
      <w:r>
        <w:rPr>
          <w:i/>
          <w:iCs/>
        </w:rPr>
        <w:t>scFv</w:t>
      </w:r>
      <w:proofErr w:type="spellEnd"/>
      <w:r>
        <w:rPr>
          <w:i/>
          <w:iCs/>
        </w:rPr>
        <w:t xml:space="preserve"> from the FISH-QUANT results files. </w:t>
      </w:r>
    </w:p>
    <w:p w14:paraId="1DB97A23" w14:textId="0187EB48" w:rsidR="00005003" w:rsidRDefault="00005003" w:rsidP="00005003">
      <w:pPr>
        <w:pStyle w:val="ListParagraph"/>
        <w:numPr>
          <w:ilvl w:val="0"/>
          <w:numId w:val="11"/>
        </w:numPr>
      </w:pPr>
      <w:r>
        <w:t xml:space="preserve">Go to the folder with the FISH-QUANT results for the image you are analyzing </w:t>
      </w:r>
    </w:p>
    <w:p w14:paraId="1BF7E7D7" w14:textId="0BE1FA88" w:rsidR="00005003" w:rsidRDefault="00005003" w:rsidP="00F164E3">
      <w:pPr>
        <w:pStyle w:val="ListParagraph"/>
        <w:numPr>
          <w:ilvl w:val="0"/>
          <w:numId w:val="10"/>
        </w:numPr>
      </w:pPr>
      <w:r>
        <w:t>Make different files (need to be CSV</w:t>
      </w:r>
      <w:r w:rsidR="00565C42">
        <w:t xml:space="preserve"> files</w:t>
      </w:r>
      <w:r>
        <w:t xml:space="preserve">) with the following names and save them within the folder for your </w:t>
      </w:r>
      <w:proofErr w:type="gramStart"/>
      <w:r>
        <w:t>particular image</w:t>
      </w:r>
      <w:proofErr w:type="gramEnd"/>
      <w:r>
        <w:t xml:space="preserve"> (i.e. </w:t>
      </w:r>
      <w:r w:rsidR="00F164E3">
        <w:t>name of the image that has been analyzed with the addition of a “_</w:t>
      </w:r>
      <w:proofErr w:type="spellStart"/>
      <w:r w:rsidR="00F164E3">
        <w:t>Ilastik</w:t>
      </w:r>
      <w:proofErr w:type="spellEnd"/>
      <w:r w:rsidR="00F164E3">
        <w:t>” at the end)</w:t>
      </w:r>
    </w:p>
    <w:p w14:paraId="7E6A8905" w14:textId="458753D4" w:rsidR="00005003" w:rsidRDefault="00005003" w:rsidP="00005003">
      <w:pPr>
        <w:pStyle w:val="ListParagraph"/>
        <w:numPr>
          <w:ilvl w:val="1"/>
          <w:numId w:val="11"/>
        </w:numPr>
      </w:pPr>
      <w:r>
        <w:t xml:space="preserve">One file will have the x, y, z coordinates of ALL the mRNA </w:t>
      </w:r>
      <w:r>
        <w:sym w:font="Wingdings" w:char="F0E8"/>
      </w:r>
      <w:r>
        <w:t xml:space="preserve"> “</w:t>
      </w:r>
      <w:r w:rsidRPr="00F164E3">
        <w:rPr>
          <w:b/>
          <w:bCs w:val="0"/>
        </w:rPr>
        <w:t>FQ3DCoordinatesTotalmRNA.csv</w:t>
      </w:r>
      <w:r>
        <w:t>”</w:t>
      </w:r>
    </w:p>
    <w:p w14:paraId="42F7E26C" w14:textId="566A8E4C" w:rsidR="00005003" w:rsidRDefault="00005003" w:rsidP="00005003">
      <w:pPr>
        <w:pStyle w:val="ListParagraph"/>
        <w:numPr>
          <w:ilvl w:val="1"/>
          <w:numId w:val="11"/>
        </w:numPr>
      </w:pPr>
      <w:r>
        <w:t xml:space="preserve">One file will have the x, y, z coordinates of the translated mRNA </w:t>
      </w:r>
      <w:r>
        <w:sym w:font="Wingdings" w:char="F0E8"/>
      </w:r>
      <w:r>
        <w:t xml:space="preserve"> “</w:t>
      </w:r>
      <w:r w:rsidRPr="00F164E3">
        <w:rPr>
          <w:b/>
          <w:bCs w:val="0"/>
        </w:rPr>
        <w:t>FQ3DCoordinatesmRNATranslate.csv</w:t>
      </w:r>
      <w:r>
        <w:t>”</w:t>
      </w:r>
    </w:p>
    <w:p w14:paraId="0775FD7C" w14:textId="01C77C79" w:rsidR="00005003" w:rsidRDefault="00005003" w:rsidP="00005003">
      <w:pPr>
        <w:pStyle w:val="ListParagraph"/>
        <w:numPr>
          <w:ilvl w:val="1"/>
          <w:numId w:val="11"/>
        </w:numPr>
      </w:pPr>
      <w:r>
        <w:t xml:space="preserve">One file will have the x, y, z coordinates of the </w:t>
      </w:r>
      <w:proofErr w:type="spellStart"/>
      <w:r>
        <w:t>scFv</w:t>
      </w:r>
      <w:proofErr w:type="spellEnd"/>
      <w:r>
        <w:t xml:space="preserve"> GFP that are associated with mRNA </w:t>
      </w:r>
      <w:r>
        <w:sym w:font="Wingdings" w:char="F0E8"/>
      </w:r>
      <w:r>
        <w:t xml:space="preserve"> “</w:t>
      </w:r>
      <w:r w:rsidRPr="00F164E3">
        <w:rPr>
          <w:b/>
          <w:bCs w:val="0"/>
        </w:rPr>
        <w:t>FQ3DCoordinatesC3.csv</w:t>
      </w:r>
      <w:r>
        <w:t>”</w:t>
      </w:r>
    </w:p>
    <w:p w14:paraId="02A9DF54" w14:textId="569AD666" w:rsidR="00005003" w:rsidRDefault="00005003" w:rsidP="00005003">
      <w:pPr>
        <w:pStyle w:val="ListParagraph"/>
        <w:numPr>
          <w:ilvl w:val="1"/>
          <w:numId w:val="11"/>
        </w:numPr>
      </w:pPr>
      <w:r>
        <w:t xml:space="preserve">You can also make a file with the x, y, z coordinates of the mRNA that are not translated </w:t>
      </w:r>
      <w:r>
        <w:sym w:font="Wingdings" w:char="F0E8"/>
      </w:r>
      <w:r>
        <w:t xml:space="preserve"> “</w:t>
      </w:r>
      <w:r w:rsidRPr="00F164E3">
        <w:rPr>
          <w:b/>
          <w:bCs w:val="0"/>
        </w:rPr>
        <w:t>FQ3DCoordinatesmRNANotTranslate.csv</w:t>
      </w:r>
      <w:r>
        <w:t>”</w:t>
      </w:r>
    </w:p>
    <w:p w14:paraId="0D1FDEF3" w14:textId="6482C730" w:rsidR="00005003" w:rsidRDefault="00005003" w:rsidP="00005003">
      <w:pPr>
        <w:rPr>
          <w:b/>
          <w:bCs w:val="0"/>
          <w:i/>
          <w:iCs/>
        </w:rPr>
      </w:pPr>
      <w:r>
        <w:rPr>
          <w:i/>
          <w:iCs/>
        </w:rPr>
        <w:t xml:space="preserve">Note that when making the files, they should have no other information in them than the x, y, z coordinates. </w:t>
      </w:r>
      <w:r>
        <w:rPr>
          <w:b/>
          <w:bCs w:val="0"/>
          <w:i/>
          <w:iCs/>
        </w:rPr>
        <w:t xml:space="preserve">ALSO, make sure to put x, y, z in the correct orientation </w:t>
      </w:r>
      <w:r w:rsidR="00092877">
        <w:rPr>
          <w:b/>
          <w:bCs w:val="0"/>
          <w:i/>
          <w:iCs/>
        </w:rPr>
        <w:t>(1</w:t>
      </w:r>
      <w:r w:rsidR="00092877" w:rsidRPr="00092877">
        <w:rPr>
          <w:b/>
          <w:bCs w:val="0"/>
          <w:i/>
          <w:iCs/>
          <w:vertAlign w:val="superscript"/>
        </w:rPr>
        <w:t>st</w:t>
      </w:r>
      <w:r w:rsidR="00092877">
        <w:rPr>
          <w:b/>
          <w:bCs w:val="0"/>
          <w:i/>
          <w:iCs/>
        </w:rPr>
        <w:t xml:space="preserve"> column </w:t>
      </w:r>
      <w:r w:rsidR="00092877" w:rsidRPr="00565C42">
        <w:rPr>
          <w:b/>
          <w:bCs w:val="0"/>
        </w:rPr>
        <w:t>x</w:t>
      </w:r>
      <w:r w:rsidR="00092877">
        <w:rPr>
          <w:b/>
          <w:bCs w:val="0"/>
          <w:i/>
          <w:iCs/>
        </w:rPr>
        <w:t>, 2</w:t>
      </w:r>
      <w:r w:rsidR="00092877" w:rsidRPr="00092877">
        <w:rPr>
          <w:b/>
          <w:bCs w:val="0"/>
          <w:i/>
          <w:iCs/>
          <w:vertAlign w:val="superscript"/>
        </w:rPr>
        <w:t>nd</w:t>
      </w:r>
      <w:r w:rsidR="00092877">
        <w:rPr>
          <w:b/>
          <w:bCs w:val="0"/>
          <w:i/>
          <w:iCs/>
        </w:rPr>
        <w:t xml:space="preserve"> column </w:t>
      </w:r>
      <w:r w:rsidR="00092877" w:rsidRPr="00565C42">
        <w:rPr>
          <w:b/>
          <w:bCs w:val="0"/>
        </w:rPr>
        <w:t>y</w:t>
      </w:r>
      <w:r w:rsidR="00092877">
        <w:rPr>
          <w:b/>
          <w:bCs w:val="0"/>
          <w:i/>
          <w:iCs/>
        </w:rPr>
        <w:t>, 3</w:t>
      </w:r>
      <w:r w:rsidR="00092877" w:rsidRPr="00092877">
        <w:rPr>
          <w:b/>
          <w:bCs w:val="0"/>
          <w:i/>
          <w:iCs/>
          <w:vertAlign w:val="superscript"/>
        </w:rPr>
        <w:t>rd</w:t>
      </w:r>
      <w:r w:rsidR="00092877">
        <w:rPr>
          <w:b/>
          <w:bCs w:val="0"/>
          <w:i/>
          <w:iCs/>
        </w:rPr>
        <w:t xml:space="preserve"> column </w:t>
      </w:r>
      <w:r w:rsidR="00092877" w:rsidRPr="00565C42">
        <w:rPr>
          <w:b/>
          <w:bCs w:val="0"/>
        </w:rPr>
        <w:t>z</w:t>
      </w:r>
      <w:r w:rsidR="00092877">
        <w:rPr>
          <w:b/>
          <w:bCs w:val="0"/>
          <w:i/>
          <w:iCs/>
        </w:rPr>
        <w:t xml:space="preserve">). </w:t>
      </w:r>
      <w:r w:rsidR="00092877">
        <w:rPr>
          <w:i/>
          <w:iCs/>
        </w:rPr>
        <w:t>FISH-QUANT has it in the y, x, z column order so you need to change it.</w:t>
      </w:r>
    </w:p>
    <w:p w14:paraId="08205EBF" w14:textId="5CDF84D9" w:rsidR="00092877" w:rsidRDefault="00092877" w:rsidP="00005003">
      <w:pPr>
        <w:rPr>
          <w:b/>
          <w:bCs w:val="0"/>
          <w:i/>
          <w:iCs/>
        </w:rPr>
      </w:pPr>
    </w:p>
    <w:p w14:paraId="05F87345" w14:textId="458024C2" w:rsidR="00092877" w:rsidRDefault="009A04D0" w:rsidP="00005003">
      <w:pPr>
        <w:rPr>
          <w:b/>
          <w:bCs w:val="0"/>
        </w:rPr>
      </w:pPr>
      <w:r>
        <w:rPr>
          <w:b/>
          <w:bCs w:val="0"/>
        </w:rPr>
        <w:t xml:space="preserve">Step 5: </w:t>
      </w:r>
      <w:r w:rsidR="00E87612">
        <w:rPr>
          <w:b/>
          <w:bCs w:val="0"/>
        </w:rPr>
        <w:t>Running the distance measurements</w:t>
      </w:r>
    </w:p>
    <w:p w14:paraId="2CFF8AB0" w14:textId="5DE1332E" w:rsidR="00A9768F" w:rsidRPr="00F164E3" w:rsidRDefault="00A9768F" w:rsidP="00A9768F">
      <w:pPr>
        <w:rPr>
          <w:i/>
          <w:iCs/>
          <w:color w:val="000000" w:themeColor="text1"/>
        </w:rPr>
      </w:pPr>
      <w:r>
        <w:rPr>
          <w:i/>
          <w:iCs/>
        </w:rPr>
        <w:t xml:space="preserve">This </w:t>
      </w:r>
      <w:r w:rsidRPr="00F164E3">
        <w:rPr>
          <w:i/>
          <w:iCs/>
          <w:color w:val="000000" w:themeColor="text1"/>
        </w:rPr>
        <w:t xml:space="preserve">step is to do the actual measurements that will be the basis for the data visualization. You need to run individual Python </w:t>
      </w:r>
      <w:r w:rsidR="00880A3A">
        <w:rPr>
          <w:i/>
          <w:iCs/>
          <w:color w:val="000000" w:themeColor="text1"/>
        </w:rPr>
        <w:t>scripts</w:t>
      </w:r>
      <w:r w:rsidRPr="00F164E3">
        <w:rPr>
          <w:i/>
          <w:iCs/>
          <w:color w:val="000000" w:themeColor="text1"/>
        </w:rPr>
        <w:t xml:space="preserve"> for each group of points you want to perform the measurements on (i.e. total mRNA, translated mRNA, etc.).</w:t>
      </w:r>
    </w:p>
    <w:p w14:paraId="65B103A1" w14:textId="0ADF1669" w:rsidR="00A9768F" w:rsidRPr="00F164E3" w:rsidRDefault="00C63543" w:rsidP="00C63543">
      <w:pPr>
        <w:pStyle w:val="ListParagraph"/>
        <w:numPr>
          <w:ilvl w:val="0"/>
          <w:numId w:val="12"/>
        </w:numPr>
        <w:rPr>
          <w:color w:val="000000" w:themeColor="text1"/>
        </w:rPr>
      </w:pPr>
      <w:r w:rsidRPr="00F164E3">
        <w:rPr>
          <w:color w:val="000000" w:themeColor="text1"/>
        </w:rPr>
        <w:t>R</w:t>
      </w:r>
      <w:r w:rsidR="00A9768F" w:rsidRPr="00F164E3">
        <w:rPr>
          <w:color w:val="000000" w:themeColor="text1"/>
        </w:rPr>
        <w:t>un a series of Python scripts. In whatever order you want, you can run “</w:t>
      </w:r>
      <w:r w:rsidR="00A9768F" w:rsidRPr="00760318">
        <w:rPr>
          <w:b/>
          <w:bCs w:val="0"/>
          <w:color w:val="000000" w:themeColor="text1"/>
        </w:rPr>
        <w:t>3DSurface_mRNANotTranslate_distanceMeasurement_</w:t>
      </w:r>
      <w:r w:rsidRPr="00760318">
        <w:rPr>
          <w:b/>
          <w:bCs w:val="0"/>
          <w:color w:val="000000" w:themeColor="text1"/>
        </w:rPr>
        <w:t>DENSE</w:t>
      </w:r>
      <w:r w:rsidR="00A9768F" w:rsidRPr="00760318">
        <w:rPr>
          <w:b/>
          <w:bCs w:val="0"/>
          <w:color w:val="000000" w:themeColor="text1"/>
        </w:rPr>
        <w:t>.py</w:t>
      </w:r>
      <w:proofErr w:type="gramStart"/>
      <w:r w:rsidR="00A9768F" w:rsidRPr="00F164E3">
        <w:rPr>
          <w:color w:val="000000" w:themeColor="text1"/>
        </w:rPr>
        <w:t>”,  “</w:t>
      </w:r>
      <w:proofErr w:type="gramEnd"/>
      <w:r w:rsidR="00A9768F" w:rsidRPr="00760318">
        <w:rPr>
          <w:b/>
          <w:bCs w:val="0"/>
          <w:color w:val="000000" w:themeColor="text1"/>
        </w:rPr>
        <w:t>3DSurface_mRNATotal_distanceMeasurement_</w:t>
      </w:r>
      <w:r w:rsidRPr="00760318">
        <w:rPr>
          <w:b/>
          <w:bCs w:val="0"/>
          <w:color w:val="000000" w:themeColor="text1"/>
        </w:rPr>
        <w:t xml:space="preserve"> DENSE</w:t>
      </w:r>
      <w:r w:rsidR="00A9768F" w:rsidRPr="00760318">
        <w:rPr>
          <w:b/>
          <w:bCs w:val="0"/>
          <w:color w:val="000000" w:themeColor="text1"/>
        </w:rPr>
        <w:t>.py</w:t>
      </w:r>
      <w:r w:rsidR="00A9768F" w:rsidRPr="00F164E3">
        <w:rPr>
          <w:color w:val="000000" w:themeColor="text1"/>
        </w:rPr>
        <w:t>”, “</w:t>
      </w:r>
      <w:r w:rsidR="00A9768F" w:rsidRPr="00760318">
        <w:rPr>
          <w:b/>
          <w:bCs w:val="0"/>
          <w:color w:val="000000" w:themeColor="text1"/>
        </w:rPr>
        <w:t>3DSurface_mRNATranslate_distanceMeasurement_</w:t>
      </w:r>
      <w:r w:rsidRPr="00760318">
        <w:rPr>
          <w:b/>
          <w:bCs w:val="0"/>
          <w:color w:val="000000" w:themeColor="text1"/>
        </w:rPr>
        <w:t xml:space="preserve"> DENSE</w:t>
      </w:r>
      <w:r w:rsidR="00A9768F" w:rsidRPr="00760318">
        <w:rPr>
          <w:b/>
          <w:bCs w:val="0"/>
          <w:color w:val="000000" w:themeColor="text1"/>
        </w:rPr>
        <w:t>.py</w:t>
      </w:r>
      <w:r w:rsidR="00A9768F" w:rsidRPr="00F164E3">
        <w:rPr>
          <w:color w:val="000000" w:themeColor="text1"/>
        </w:rPr>
        <w:t>”, and “</w:t>
      </w:r>
      <w:r w:rsidR="00A9768F" w:rsidRPr="00760318">
        <w:rPr>
          <w:b/>
          <w:bCs w:val="0"/>
          <w:color w:val="000000" w:themeColor="text1"/>
        </w:rPr>
        <w:t>3DSurface_Translation_distanceMeasurement_</w:t>
      </w:r>
      <w:r w:rsidRPr="00760318">
        <w:rPr>
          <w:b/>
          <w:bCs w:val="0"/>
          <w:color w:val="000000" w:themeColor="text1"/>
        </w:rPr>
        <w:t xml:space="preserve"> DENSE</w:t>
      </w:r>
      <w:r w:rsidR="00A9768F" w:rsidRPr="00760318">
        <w:rPr>
          <w:b/>
          <w:bCs w:val="0"/>
          <w:color w:val="000000" w:themeColor="text1"/>
        </w:rPr>
        <w:t>.py</w:t>
      </w:r>
      <w:r w:rsidR="00A9768F" w:rsidRPr="00F164E3">
        <w:rPr>
          <w:color w:val="000000" w:themeColor="text1"/>
        </w:rPr>
        <w:t>”</w:t>
      </w:r>
    </w:p>
    <w:p w14:paraId="7D2C47CD" w14:textId="77777777" w:rsidR="00C63543" w:rsidRPr="00F164E3" w:rsidRDefault="00C63543" w:rsidP="00C63543">
      <w:pPr>
        <w:pStyle w:val="ListParagraph"/>
        <w:numPr>
          <w:ilvl w:val="0"/>
          <w:numId w:val="12"/>
        </w:numPr>
        <w:rPr>
          <w:color w:val="000000" w:themeColor="text1"/>
        </w:rPr>
      </w:pPr>
      <w:r w:rsidRPr="00F164E3">
        <w:rPr>
          <w:color w:val="000000" w:themeColor="text1"/>
        </w:rPr>
        <w:t>The script will ask you to input the path of the folder (i.e. image) you are interested in analyzing. Input the path for the folder which is in the chosen output directory from Step 2. The name of the folder is the name of the image that has been analyzed (with the addition of a “_</w:t>
      </w:r>
      <w:proofErr w:type="spellStart"/>
      <w:r w:rsidRPr="00F164E3">
        <w:rPr>
          <w:color w:val="000000" w:themeColor="text1"/>
        </w:rPr>
        <w:t>Ilastik</w:t>
      </w:r>
      <w:proofErr w:type="spellEnd"/>
      <w:r w:rsidRPr="00F164E3">
        <w:rPr>
          <w:color w:val="000000" w:themeColor="text1"/>
        </w:rPr>
        <w:t>” at the end)</w:t>
      </w:r>
    </w:p>
    <w:p w14:paraId="4D923E58" w14:textId="77777777" w:rsidR="00A9768F" w:rsidRPr="00F164E3" w:rsidRDefault="00A9768F" w:rsidP="00A9768F">
      <w:pPr>
        <w:pStyle w:val="ListParagraph"/>
        <w:numPr>
          <w:ilvl w:val="0"/>
          <w:numId w:val="12"/>
        </w:numPr>
        <w:rPr>
          <w:color w:val="000000" w:themeColor="text1"/>
        </w:rPr>
      </w:pPr>
      <w:r w:rsidRPr="00F164E3">
        <w:rPr>
          <w:color w:val="000000" w:themeColor="text1"/>
        </w:rPr>
        <w:t>Note down the number of “consistent” points. You will need to adjust your level of total translation in the image slightly compared to FISH-QUANT. The new “image-</w:t>
      </w:r>
      <w:r w:rsidRPr="00F164E3">
        <w:rPr>
          <w:color w:val="000000" w:themeColor="text1"/>
        </w:rPr>
        <w:lastRenderedPageBreak/>
        <w:t xml:space="preserve">wide/theoretical” translation for that image is </w:t>
      </w:r>
      <w:r w:rsidRPr="00F164E3">
        <w:rPr>
          <w:i/>
          <w:iCs/>
          <w:color w:val="000000" w:themeColor="text1"/>
        </w:rPr>
        <w:t>the number of consistent translating mRNA</w:t>
      </w:r>
      <w:r w:rsidRPr="00F164E3">
        <w:rPr>
          <w:color w:val="000000" w:themeColor="text1"/>
        </w:rPr>
        <w:t xml:space="preserve"> divided by </w:t>
      </w:r>
      <w:r w:rsidRPr="00F164E3">
        <w:rPr>
          <w:i/>
          <w:iCs/>
          <w:color w:val="000000" w:themeColor="text1"/>
        </w:rPr>
        <w:t>the number of consistent total mRNA</w:t>
      </w:r>
      <w:r w:rsidRPr="00F164E3">
        <w:rPr>
          <w:color w:val="000000" w:themeColor="text1"/>
        </w:rPr>
        <w:t xml:space="preserve">. </w:t>
      </w:r>
    </w:p>
    <w:p w14:paraId="6572BE76" w14:textId="7503266F" w:rsidR="00880A3A" w:rsidRDefault="00880A3A" w:rsidP="00A9768F">
      <w:pPr>
        <w:pStyle w:val="ListParagraph"/>
        <w:numPr>
          <w:ilvl w:val="1"/>
          <w:numId w:val="12"/>
        </w:numPr>
        <w:rPr>
          <w:color w:val="000000" w:themeColor="text1"/>
        </w:rPr>
      </w:pPr>
      <w:r>
        <w:rPr>
          <w:color w:val="000000" w:themeColor="text1"/>
        </w:rPr>
        <w:t xml:space="preserve">Consistent points are defined as points which are closest to granules which are not touching the borders of the image (in </w:t>
      </w:r>
      <w:r w:rsidRPr="00880A3A">
        <w:rPr>
          <w:i/>
          <w:iCs/>
          <w:color w:val="000000" w:themeColor="text1"/>
        </w:rPr>
        <w:t>x</w:t>
      </w:r>
      <w:r>
        <w:rPr>
          <w:color w:val="000000" w:themeColor="text1"/>
        </w:rPr>
        <w:t xml:space="preserve">, </w:t>
      </w:r>
      <w:r w:rsidRPr="00880A3A">
        <w:rPr>
          <w:i/>
          <w:iCs/>
          <w:color w:val="000000" w:themeColor="text1"/>
        </w:rPr>
        <w:t>y</w:t>
      </w:r>
      <w:r>
        <w:rPr>
          <w:color w:val="000000" w:themeColor="text1"/>
        </w:rPr>
        <w:t xml:space="preserve">, or </w:t>
      </w:r>
      <w:r w:rsidRPr="00880A3A">
        <w:rPr>
          <w:i/>
          <w:iCs/>
          <w:color w:val="000000" w:themeColor="text1"/>
        </w:rPr>
        <w:t>z</w:t>
      </w:r>
      <w:r>
        <w:rPr>
          <w:color w:val="000000" w:themeColor="text1"/>
        </w:rPr>
        <w:t>)</w:t>
      </w:r>
    </w:p>
    <w:p w14:paraId="7E6E8697" w14:textId="237548B3" w:rsidR="00A9768F" w:rsidRPr="00F164E3" w:rsidRDefault="00A9768F" w:rsidP="00A9768F">
      <w:pPr>
        <w:pStyle w:val="ListParagraph"/>
        <w:numPr>
          <w:ilvl w:val="1"/>
          <w:numId w:val="12"/>
        </w:numPr>
        <w:rPr>
          <w:color w:val="000000" w:themeColor="text1"/>
        </w:rPr>
      </w:pPr>
      <w:r w:rsidRPr="00F164E3">
        <w:rPr>
          <w:color w:val="000000" w:themeColor="text1"/>
        </w:rPr>
        <w:t>Also note that the “edge case” percentage is based on all points, not only the consistent points</w:t>
      </w:r>
    </w:p>
    <w:p w14:paraId="712E39C7" w14:textId="0201EA62" w:rsidR="00A9768F" w:rsidRPr="00F164E3" w:rsidRDefault="00A9768F" w:rsidP="00A9768F">
      <w:pPr>
        <w:pStyle w:val="ListParagraph"/>
        <w:numPr>
          <w:ilvl w:val="0"/>
          <w:numId w:val="12"/>
        </w:numPr>
        <w:rPr>
          <w:color w:val="000000" w:themeColor="text1"/>
        </w:rPr>
      </w:pPr>
      <w:r w:rsidRPr="00F164E3">
        <w:rPr>
          <w:color w:val="000000" w:themeColor="text1"/>
        </w:rPr>
        <w:t>The file you are interested in analyzing further is the file named (for example) “</w:t>
      </w:r>
      <w:r w:rsidRPr="00760318">
        <w:rPr>
          <w:b/>
          <w:bCs w:val="0"/>
          <w:color w:val="000000" w:themeColor="text1"/>
        </w:rPr>
        <w:t>ALL_DENSE_3D_Surface_Consistent_and_mRNANotTranslateDistance.csv</w:t>
      </w:r>
      <w:r w:rsidRPr="00F164E3">
        <w:rPr>
          <w:color w:val="000000" w:themeColor="text1"/>
        </w:rPr>
        <w:t>”. This file contains information about the consistent points, including their “</w:t>
      </w:r>
      <w:r w:rsidR="00C63543" w:rsidRPr="00F164E3">
        <w:rPr>
          <w:color w:val="000000" w:themeColor="text1"/>
        </w:rPr>
        <w:t>Adjusted Distance to DENSE 3D Surface</w:t>
      </w:r>
      <w:r w:rsidRPr="00F164E3">
        <w:rPr>
          <w:color w:val="000000" w:themeColor="text1"/>
        </w:rPr>
        <w:t>” (negative inside the granule, positive outside)</w:t>
      </w:r>
    </w:p>
    <w:p w14:paraId="156B68ED" w14:textId="77777777" w:rsidR="00A9768F" w:rsidRPr="00F164E3" w:rsidRDefault="00A9768F" w:rsidP="00A9768F">
      <w:pPr>
        <w:pStyle w:val="ListParagraph"/>
        <w:numPr>
          <w:ilvl w:val="1"/>
          <w:numId w:val="12"/>
        </w:numPr>
        <w:rPr>
          <w:color w:val="000000" w:themeColor="text1"/>
        </w:rPr>
      </w:pPr>
      <w:r w:rsidRPr="00F164E3">
        <w:rPr>
          <w:color w:val="000000" w:themeColor="text1"/>
        </w:rPr>
        <w:t xml:space="preserve">The other files generated while running the code are also helpful if there are any errors, or if you want to delve further into </w:t>
      </w:r>
      <w:proofErr w:type="gramStart"/>
      <w:r w:rsidRPr="00F164E3">
        <w:rPr>
          <w:color w:val="000000" w:themeColor="text1"/>
        </w:rPr>
        <w:t>particular points</w:t>
      </w:r>
      <w:proofErr w:type="gramEnd"/>
      <w:r w:rsidRPr="00F164E3">
        <w:rPr>
          <w:color w:val="000000" w:themeColor="text1"/>
        </w:rPr>
        <w:t xml:space="preserve">. </w:t>
      </w:r>
    </w:p>
    <w:p w14:paraId="6EC5FE0B" w14:textId="4B09B3F3" w:rsidR="00092877" w:rsidRPr="00092877" w:rsidRDefault="00092877" w:rsidP="00005003">
      <w:pPr>
        <w:rPr>
          <w:i/>
          <w:iCs/>
        </w:rPr>
      </w:pPr>
    </w:p>
    <w:sectPr w:rsidR="00092877" w:rsidRPr="00092877" w:rsidSect="00542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A40"/>
    <w:multiLevelType w:val="hybridMultilevel"/>
    <w:tmpl w:val="C0564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34799"/>
    <w:multiLevelType w:val="hybridMultilevel"/>
    <w:tmpl w:val="D69CD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84FBB"/>
    <w:multiLevelType w:val="hybridMultilevel"/>
    <w:tmpl w:val="12825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37289"/>
    <w:multiLevelType w:val="hybridMultilevel"/>
    <w:tmpl w:val="8904F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E5250"/>
    <w:multiLevelType w:val="hybridMultilevel"/>
    <w:tmpl w:val="407A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C2BDE"/>
    <w:multiLevelType w:val="hybridMultilevel"/>
    <w:tmpl w:val="406A8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172FC"/>
    <w:multiLevelType w:val="hybridMultilevel"/>
    <w:tmpl w:val="F7A40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9D4571"/>
    <w:multiLevelType w:val="hybridMultilevel"/>
    <w:tmpl w:val="661CB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AE780F"/>
    <w:multiLevelType w:val="hybridMultilevel"/>
    <w:tmpl w:val="C0564A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6B44C0"/>
    <w:multiLevelType w:val="hybridMultilevel"/>
    <w:tmpl w:val="9F564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AC0F59"/>
    <w:multiLevelType w:val="hybridMultilevel"/>
    <w:tmpl w:val="E6C48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F3E23"/>
    <w:multiLevelType w:val="hybridMultilevel"/>
    <w:tmpl w:val="2792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7036E"/>
    <w:multiLevelType w:val="hybridMultilevel"/>
    <w:tmpl w:val="9B824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0B20AE"/>
    <w:multiLevelType w:val="hybridMultilevel"/>
    <w:tmpl w:val="EB408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4524189">
    <w:abstractNumId w:val="3"/>
  </w:num>
  <w:num w:numId="2" w16cid:durableId="2101483258">
    <w:abstractNumId w:val="4"/>
  </w:num>
  <w:num w:numId="3" w16cid:durableId="2110077255">
    <w:abstractNumId w:val="5"/>
  </w:num>
  <w:num w:numId="4" w16cid:durableId="87965592">
    <w:abstractNumId w:val="10"/>
  </w:num>
  <w:num w:numId="5" w16cid:durableId="1840269196">
    <w:abstractNumId w:val="1"/>
  </w:num>
  <w:num w:numId="6" w16cid:durableId="101657108">
    <w:abstractNumId w:val="12"/>
  </w:num>
  <w:num w:numId="7" w16cid:durableId="816459516">
    <w:abstractNumId w:val="6"/>
  </w:num>
  <w:num w:numId="8" w16cid:durableId="481313816">
    <w:abstractNumId w:val="2"/>
  </w:num>
  <w:num w:numId="9" w16cid:durableId="1019744989">
    <w:abstractNumId w:val="11"/>
  </w:num>
  <w:num w:numId="10" w16cid:durableId="1916016030">
    <w:abstractNumId w:val="0"/>
  </w:num>
  <w:num w:numId="11" w16cid:durableId="1481583173">
    <w:abstractNumId w:val="7"/>
  </w:num>
  <w:num w:numId="12" w16cid:durableId="817652215">
    <w:abstractNumId w:val="8"/>
  </w:num>
  <w:num w:numId="13" w16cid:durableId="459691279">
    <w:abstractNumId w:val="9"/>
  </w:num>
  <w:num w:numId="14" w16cid:durableId="10596706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7B"/>
    <w:rsid w:val="00002DCA"/>
    <w:rsid w:val="00005003"/>
    <w:rsid w:val="00075A14"/>
    <w:rsid w:val="00092877"/>
    <w:rsid w:val="000E556A"/>
    <w:rsid w:val="000E5A30"/>
    <w:rsid w:val="001179DC"/>
    <w:rsid w:val="00133F39"/>
    <w:rsid w:val="00186F50"/>
    <w:rsid w:val="001D5CD4"/>
    <w:rsid w:val="00227869"/>
    <w:rsid w:val="00257304"/>
    <w:rsid w:val="00262AC7"/>
    <w:rsid w:val="002B1DF7"/>
    <w:rsid w:val="002E7F04"/>
    <w:rsid w:val="0036487B"/>
    <w:rsid w:val="00526D6D"/>
    <w:rsid w:val="005428E8"/>
    <w:rsid w:val="0054581D"/>
    <w:rsid w:val="00551EA0"/>
    <w:rsid w:val="00565C42"/>
    <w:rsid w:val="00580ACB"/>
    <w:rsid w:val="005B7C0E"/>
    <w:rsid w:val="006156FF"/>
    <w:rsid w:val="0064363B"/>
    <w:rsid w:val="0068718C"/>
    <w:rsid w:val="00724AA6"/>
    <w:rsid w:val="00746C4C"/>
    <w:rsid w:val="00760318"/>
    <w:rsid w:val="007D4953"/>
    <w:rsid w:val="00815C1E"/>
    <w:rsid w:val="00880A3A"/>
    <w:rsid w:val="00950EF9"/>
    <w:rsid w:val="00975275"/>
    <w:rsid w:val="009A04D0"/>
    <w:rsid w:val="00A065CC"/>
    <w:rsid w:val="00A4419B"/>
    <w:rsid w:val="00A6011B"/>
    <w:rsid w:val="00A9768F"/>
    <w:rsid w:val="00AA124B"/>
    <w:rsid w:val="00AC33E8"/>
    <w:rsid w:val="00AD5640"/>
    <w:rsid w:val="00B266AE"/>
    <w:rsid w:val="00B42CF1"/>
    <w:rsid w:val="00BE0FDB"/>
    <w:rsid w:val="00C03912"/>
    <w:rsid w:val="00C164D9"/>
    <w:rsid w:val="00C63543"/>
    <w:rsid w:val="00C74667"/>
    <w:rsid w:val="00CE1F52"/>
    <w:rsid w:val="00D37EAC"/>
    <w:rsid w:val="00D40C11"/>
    <w:rsid w:val="00D63172"/>
    <w:rsid w:val="00D93E89"/>
    <w:rsid w:val="00E303B0"/>
    <w:rsid w:val="00E75E17"/>
    <w:rsid w:val="00E87612"/>
    <w:rsid w:val="00EA7C26"/>
    <w:rsid w:val="00EC1658"/>
    <w:rsid w:val="00ED168E"/>
    <w:rsid w:val="00ED5297"/>
    <w:rsid w:val="00F067FD"/>
    <w:rsid w:val="00F164E3"/>
    <w:rsid w:val="00F31A04"/>
    <w:rsid w:val="00F45302"/>
    <w:rsid w:val="00F9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E7794F"/>
  <w15:chartTrackingRefBased/>
  <w15:docId w15:val="{9C83375C-0FA3-2444-9280-F90EDC9B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b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58A"/>
    <w:pPr>
      <w:ind w:left="720"/>
      <w:contextualSpacing/>
    </w:pPr>
  </w:style>
  <w:style w:type="character" w:styleId="CommentReference">
    <w:name w:val="annotation reference"/>
    <w:basedOn w:val="DefaultParagraphFont"/>
    <w:uiPriority w:val="99"/>
    <w:semiHidden/>
    <w:unhideWhenUsed/>
    <w:rsid w:val="001179DC"/>
    <w:rPr>
      <w:sz w:val="16"/>
      <w:szCs w:val="16"/>
    </w:rPr>
  </w:style>
  <w:style w:type="paragraph" w:styleId="CommentText">
    <w:name w:val="annotation text"/>
    <w:basedOn w:val="Normal"/>
    <w:link w:val="CommentTextChar"/>
    <w:uiPriority w:val="99"/>
    <w:semiHidden/>
    <w:unhideWhenUsed/>
    <w:rsid w:val="001179DC"/>
    <w:rPr>
      <w:sz w:val="20"/>
      <w:szCs w:val="20"/>
    </w:rPr>
  </w:style>
  <w:style w:type="character" w:customStyle="1" w:styleId="CommentTextChar">
    <w:name w:val="Comment Text Char"/>
    <w:basedOn w:val="DefaultParagraphFont"/>
    <w:link w:val="CommentText"/>
    <w:uiPriority w:val="99"/>
    <w:semiHidden/>
    <w:rsid w:val="001179DC"/>
    <w:rPr>
      <w:sz w:val="20"/>
      <w:szCs w:val="20"/>
    </w:rPr>
  </w:style>
  <w:style w:type="paragraph" w:styleId="CommentSubject">
    <w:name w:val="annotation subject"/>
    <w:basedOn w:val="CommentText"/>
    <w:next w:val="CommentText"/>
    <w:link w:val="CommentSubjectChar"/>
    <w:uiPriority w:val="99"/>
    <w:semiHidden/>
    <w:unhideWhenUsed/>
    <w:rsid w:val="001179DC"/>
    <w:rPr>
      <w:b/>
    </w:rPr>
  </w:style>
  <w:style w:type="character" w:customStyle="1" w:styleId="CommentSubjectChar">
    <w:name w:val="Comment Subject Char"/>
    <w:basedOn w:val="CommentTextChar"/>
    <w:link w:val="CommentSubject"/>
    <w:uiPriority w:val="99"/>
    <w:semiHidden/>
    <w:rsid w:val="001179DC"/>
    <w:rPr>
      <w:b/>
      <w:sz w:val="20"/>
      <w:szCs w:val="20"/>
    </w:rPr>
  </w:style>
  <w:style w:type="character" w:styleId="Hyperlink">
    <w:name w:val="Hyperlink"/>
    <w:basedOn w:val="DefaultParagraphFont"/>
    <w:uiPriority w:val="99"/>
    <w:unhideWhenUsed/>
    <w:rsid w:val="00D93E89"/>
    <w:rPr>
      <w:color w:val="0563C1" w:themeColor="hyperlink"/>
      <w:u w:val="single"/>
    </w:rPr>
  </w:style>
  <w:style w:type="character" w:styleId="UnresolvedMention">
    <w:name w:val="Unresolved Mention"/>
    <w:basedOn w:val="DefaultParagraphFont"/>
    <w:uiPriority w:val="99"/>
    <w:semiHidden/>
    <w:unhideWhenUsed/>
    <w:rsid w:val="00D93E89"/>
    <w:rPr>
      <w:color w:val="605E5C"/>
      <w:shd w:val="clear" w:color="auto" w:fill="E1DFDD"/>
    </w:rPr>
  </w:style>
  <w:style w:type="character" w:styleId="FollowedHyperlink">
    <w:name w:val="FollowedHyperlink"/>
    <w:basedOn w:val="DefaultParagraphFont"/>
    <w:uiPriority w:val="99"/>
    <w:semiHidden/>
    <w:unhideWhenUsed/>
    <w:rsid w:val="002E7F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14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stainier/mRNA_distance_measu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12391</TotalTime>
  <Pages>4</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William Stainier</cp:lastModifiedBy>
  <cp:revision>25</cp:revision>
  <dcterms:created xsi:type="dcterms:W3CDTF">2024-04-17T15:01:00Z</dcterms:created>
  <dcterms:modified xsi:type="dcterms:W3CDTF">2024-05-09T10:56:00Z</dcterms:modified>
</cp:coreProperties>
</file>