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 w:val="0"/>
        </w:rPr>
        <w:t>MAX30102 中文整理翻译版</w:t>
      </w:r>
    </w:p>
    <w:p>
      <w:pPr>
        <w:jc w:val="center"/>
      </w:pPr>
      <w:r>
        <w:rPr>
          <w:rFonts w:ascii="Noto Sans CJK SC" w:hAnsi="Noto Sans CJK SC" w:eastAsia="Noto Sans CJK SC"/>
          <w:b w:val="0"/>
        </w:rPr>
        <w:t>高灵敏度脉搏血氧与心率传感器（面向可穿戴健康设备）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05050"/>
        </w:rPr>
        <w:t>基于用户提供的原始 MAX30102 数据手册整理翻译，并补充了常用寄存器说明与 STM32 开发参考。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05050"/>
        </w:rPr>
        <w:t>说明：为保证可读性，本版本尽量保留原文结构与技术含义；复杂曲线图与重复的电气曲线以中文文字说明代替。</w:t>
      </w:r>
    </w:p>
    <w:p/>
    <w:p>
      <w:pPr>
        <w:pStyle w:val="Heading1"/>
      </w:pPr>
      <w:r>
        <w:rPr>
          <w:rFonts w:ascii="Noto Sans CJK SC" w:hAnsi="Noto Sans CJK SC" w:eastAsia="Noto Sans CJK SC"/>
          <w:b w:val="0"/>
        </w:rPr>
        <w:t>目录</w:t>
      </w:r>
    </w:p>
    <w:p>
      <w:pPr/>
      <w:r>
        <w:rPr>
          <w:rFonts w:ascii="Noto Sans CJK SC" w:hAnsi="Noto Sans CJK SC" w:eastAsia="Noto Sans CJK SC"/>
          <w:b w:val="0"/>
        </w:rPr>
        <w:t>1. 器件概述</w:t>
      </w:r>
    </w:p>
    <w:p>
      <w:pPr/>
      <w:r>
        <w:rPr>
          <w:rFonts w:ascii="Noto Sans CJK SC" w:hAnsi="Noto Sans CJK SC" w:eastAsia="Noto Sans CJK SC"/>
          <w:b w:val="0"/>
        </w:rPr>
        <w:t>2. 关键参数与特性</w:t>
      </w:r>
    </w:p>
    <w:p>
      <w:pPr/>
      <w:r>
        <w:rPr>
          <w:rFonts w:ascii="Noto Sans CJK SC" w:hAnsi="Noto Sans CJK SC" w:eastAsia="Noto Sans CJK SC"/>
          <w:b w:val="0"/>
        </w:rPr>
        <w:t>3. 引脚说明</w:t>
      </w:r>
    </w:p>
    <w:p>
      <w:pPr/>
      <w:r>
        <w:rPr>
          <w:rFonts w:ascii="Noto Sans CJK SC" w:hAnsi="Noto Sans CJK SC" w:eastAsia="Noto Sans CJK SC"/>
          <w:b w:val="0"/>
        </w:rPr>
        <w:t>4. 寄存器总览</w:t>
      </w:r>
    </w:p>
    <w:p>
      <w:pPr/>
      <w:r>
        <w:rPr>
          <w:rFonts w:ascii="Noto Sans CJK SC" w:hAnsi="Noto Sans CJK SC" w:eastAsia="Noto Sans CJK SC"/>
          <w:b w:val="0"/>
        </w:rPr>
        <w:t>5. 常用寄存器详解</w:t>
      </w:r>
    </w:p>
    <w:p>
      <w:pPr/>
      <w:r>
        <w:rPr>
          <w:rFonts w:ascii="Noto Sans CJK SC" w:hAnsi="Noto Sans CJK SC" w:eastAsia="Noto Sans CJK SC"/>
          <w:b w:val="0"/>
        </w:rPr>
        <w:t>6. FIFO 数据读取说明</w:t>
      </w:r>
    </w:p>
    <w:p>
      <w:pPr/>
      <w:r>
        <w:rPr>
          <w:rFonts w:ascii="Noto Sans CJK SC" w:hAnsi="Noto Sans CJK SC" w:eastAsia="Noto Sans CJK SC"/>
          <w:b w:val="0"/>
        </w:rPr>
        <w:t>7. 典型初始化参考</w:t>
      </w:r>
    </w:p>
    <w:p>
      <w:pPr/>
      <w:r>
        <w:rPr>
          <w:rFonts w:ascii="Noto Sans CJK SC" w:hAnsi="Noto Sans CJK SC" w:eastAsia="Noto Sans CJK SC"/>
          <w:b w:val="0"/>
        </w:rPr>
        <w:t>8. 开发建议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器件概述</w:t>
      </w:r>
    </w:p>
    <w:p>
      <w:pPr/>
      <w:r>
        <w:rPr>
          <w:rFonts w:ascii="Noto Sans CJK SC" w:hAnsi="Noto Sans CJK SC" w:eastAsia="Noto Sans CJK SC"/>
          <w:b w:val="0"/>
        </w:rPr>
        <w:t>MAX30102 是一颗集成式脉搏血氧（SpO2）与心率检测模块，内部集成红光 LED、红外 LED、光电探测器、光学结构以及低噪声模拟前端，并带有环境光抑制能力，适合移动设备与可穿戴设备使用。</w:t>
      </w:r>
    </w:p>
    <w:p>
      <w:pPr/>
      <w:r>
        <w:rPr>
          <w:rFonts w:ascii="Noto Sans CJK SC" w:hAnsi="Noto Sans CJK SC" w:eastAsia="Noto Sans CJK SC"/>
          <w:b w:val="0"/>
        </w:rPr>
        <w:t>器件数字接口为标准 I2C 兼容接口。核心模拟电源 VDD 工作在 1.8V，LED 供电 VLED+ 独立，典型可用 3.3V-5.0V。通过软件可进入关断模式，待机电流很低。</w:t>
      </w:r>
    </w:p>
    <w:p>
      <w:pPr/>
      <w:r>
        <w:rPr>
          <w:rFonts w:ascii="Noto Sans CJK SC" w:hAnsi="Noto Sans CJK SC" w:eastAsia="Noto Sans CJK SC"/>
          <w:b w:val="0"/>
        </w:rPr>
        <w:t>芯片内部提供 32 深度 FIFO，可将采样数据暂存起来，因此主控不需要每个采样点都立刻读取。对于 STM32 这类 MCU，这一点很重要：既能降低中断频率，也能减轻 I2C 读数压力。</w:t>
      </w:r>
    </w:p>
    <w:p>
      <w:pPr/>
      <w:r>
        <w:rPr>
          <w:rFonts w:ascii="Noto Sans CJK SC" w:hAnsi="Noto Sans CJK SC" w:eastAsia="Noto Sans CJK SC"/>
          <w:b w:val="0"/>
        </w:rPr>
        <w:t>SpO2 子系统内部包含环境光抵消（ALC）、连续时间 sigma-delta ADC 和数字滤波。ADC 最高 18 位分辨率，输出采样率可由 50 sps 配到 3200 sps。芯片还带有内部温度传感器，可用于温漂补偿。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2. 关键参数与特性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项目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参数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VDD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1.7V-2.0V（典型 1.8V）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芯片核心/模拟电源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VLED+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3.1V-5.25V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 驱动电源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接口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I2C，最高 400kHz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写地址 0xAE，读地址 0xAF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ADC 分辨率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15/16/17/18 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由 LED_PW 设定间接决定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采样率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50-3200 sps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SpO2/HR 模式可配置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 电流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0-50mA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由 0x0C/0x0D/0x10 控制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温度分辨率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0.0625°C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内部温度寄存器 0x1F-0x21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32 组样本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SpO2 模式每组通常为 6 字节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中断脚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INT，低有效，开漏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需要上拉电阻</w:t>
            </w:r>
          </w:p>
        </w:tc>
      </w:tr>
    </w:tbl>
    <w:p>
      <w:pPr/>
      <w:r>
        <w:rPr>
          <w:rFonts w:ascii="Noto Sans CJK SC" w:hAnsi="Noto Sans CJK SC" w:eastAsia="Noto Sans CJK SC"/>
          <w:b w:val="0"/>
        </w:rPr>
        <w:t>补充说明：原手册中给出了大量典型工作曲线，例如 LED 供电余量、不同脉宽下环境光抑制带宽、LED 正向压降与温度漂移等。做可穿戴原型时，最需要关注的是供电、脉宽、采样率、LED 电流和 FIFO 策略之间的平衡。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3. 引脚说明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引脚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名称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类型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1,7,8,14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N.C.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-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无连接，通常连接到 PCB 焊盘以增强机械稳定性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SCL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I2C 时钟输入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SDA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双向开漏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I2C 数据线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PGND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电源地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 驱动地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R_DRV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输出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红光 LED 驱动端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IR_DRV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输出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红外 LED 驱动端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9,10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VLED+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电源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 阳极供电，建议就近去耦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VDD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电源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模拟/核心电源输入，建议就近去耦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GND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模拟地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输出开漏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低有效中断输出，需要外接上拉</w:t>
            </w:r>
          </w:p>
        </w:tc>
      </w:tr>
    </w:tbl>
    <w:p>
      <w:pPr/>
      <w:r>
        <w:rPr>
          <w:rFonts w:ascii="Noto Sans CJK SC" w:hAnsi="Noto Sans CJK SC" w:eastAsia="Noto Sans CJK SC"/>
          <w:b w:val="0"/>
        </w:rPr>
        <w:t>硬件建议：VDD 与 VLED+ 分别就近放置去耦电容；INT/SDA/SCL 由于为开漏或总线结构，务必确认上拉电阻。原文建议中断脚上拉可取 4.7kΩ 量级。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4. 寄存器总览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地址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寄存器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读写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用途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Interrupt Status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A_FULL / PPG_RDY / ALC_OVF / PROX_INT / PWR_RDY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Interrupt Status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DIE_TEMP_RDY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Interrupt Enable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中断使能 1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Interrupt Enable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温度完成中断使能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FIFO_WR_PTR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 写指针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OVF_COUNTER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 溢出计数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FIFO_RD_PTR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 读指针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FIFO_DATA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 数据口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 Configuration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平均、滚动、几乎满阈值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Mode Configuration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关断、复位、模式选择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SpO2 Configuration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ADC 量程、采样率、脉宽/分辨率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LED1_PA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LED1（红光）电流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LED2_PA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LED2（红外）电流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PILOT_PA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接近模式/多 LED 模式的 LED 电流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0x11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Multi-LED Ctrl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SLOT1 / SLOT2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0x12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Multi-LED Ctrl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SLOT3 / SLOT4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0x1F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TINT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温度整数部分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0x20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TFRAC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温度小数部分（每位 0.0625°C）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0x21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TEMP_EN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触发一次温度转换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0x30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PROX_INT_THRESH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R/W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接近检测阈值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0xFE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REV_ID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版本号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0xFF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PART_ID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器件 ID，MAX30102 为 0x15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</w:rPr>
        <w:t>5. 常用寄存器详解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5.1 中断状态与中断使能（0x00-0x03）</w:t>
      </w:r>
    </w:p>
    <w:p>
      <w:pPr/>
      <w:r>
        <w:rPr>
          <w:rFonts w:ascii="Noto Sans CJK SC" w:hAnsi="Noto Sans CJK SC" w:eastAsia="Noto Sans CJK SC"/>
          <w:b w:val="0"/>
        </w:rPr>
        <w:t>0x00 和 0x01 是只读状态寄存器。常用标志位有：PPG_RDY（有新样本）、A_FULL（FIFO 快满）、ALC_OVF（环境光抵消溢出）、PROX_INT（接近阈值触发）、PWR_RDY（上电就绪）、DIE_TEMP_RDY（温度转换完成）。</w:t>
      </w:r>
    </w:p>
    <w:p>
      <w:pPr/>
      <w:r>
        <w:rPr>
          <w:rFonts w:ascii="Noto Sans CJK SC" w:hAnsi="Noto Sans CJK SC" w:eastAsia="Noto Sans CJK SC"/>
          <w:b w:val="0"/>
        </w:rPr>
        <w:t>0x02 和 0x03 用于打开对应中断。开发初期最常用的是 PPG_RDY_EN、A_FULL_EN 和 DIE_TEMP_RDY_EN。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5.2 FIFO 相关（0x04-0x08）</w:t>
      </w:r>
    </w:p>
    <w:p>
      <w:pPr/>
      <w:r>
        <w:rPr>
          <w:rFonts w:ascii="Noto Sans CJK SC" w:hAnsi="Noto Sans CJK SC" w:eastAsia="Noto Sans CJK SC"/>
          <w:b w:val="0"/>
        </w:rPr>
        <w:t>0x04 是写指针，0x06 是读指针，0x05 记录溢出丢样次数。0x07 是真正的数据口。开始一次新的 SpO2/HR 采样前，建议把 0x04、0x05、0x06 都清零。</w:t>
      </w:r>
    </w:p>
    <w:p>
      <w:pPr/>
      <w:r>
        <w:rPr>
          <w:rFonts w:ascii="Noto Sans CJK SC" w:hAnsi="Noto Sans CJK SC" w:eastAsia="Noto Sans CJK SC"/>
          <w:b w:val="0"/>
        </w:rPr>
        <w:t>0x08 中 SMP_AVE 可设置 FIFO 内部平均；FIFO_ROLLOVER_EN 决定 FIFO 满后是否回卷覆盖；FIFO_A_FULL 用来设定“几乎满”中断阈值。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5.3 模式配置（0x09）</w:t>
      </w:r>
    </w:p>
    <w:p>
      <w:pPr/>
      <w:r>
        <w:rPr>
          <w:rFonts w:ascii="Noto Sans CJK SC" w:hAnsi="Noto Sans CJK SC" w:eastAsia="Noto Sans CJK SC"/>
          <w:b w:val="0"/>
        </w:rPr>
        <w:t>bit7=SHDN，置 1 进入关断；bit6=RESET，置 1 后自动复位回上电状态；bit[2:0]=MODE。</w:t>
      </w:r>
    </w:p>
    <w:p>
      <w:pPr/>
      <w:r>
        <w:rPr>
          <w:rFonts w:ascii="Noto Sans CJK SC" w:hAnsi="Noto Sans CJK SC" w:eastAsia="Noto Sans CJK SC"/>
          <w:b w:val="0"/>
        </w:rPr>
        <w:t>常见模式：0b010=心率模式（仅红光），0b011=SpO2 模式（红光+红外），0b111=多 LED 模式。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5.4 SpO2 配置（0x0A）</w:t>
      </w:r>
    </w:p>
    <w:p>
      <w:pPr/>
      <w:r>
        <w:rPr>
          <w:rFonts w:ascii="Noto Sans CJK SC" w:hAnsi="Noto Sans CJK SC" w:eastAsia="Noto Sans CJK SC"/>
          <w:b w:val="0"/>
        </w:rPr>
        <w:t>SPO2_ADC_RGE[1:0] 用来选 ADC 满量程：2048/4096/8192/16384 nA；SPO2_SR[2:0] 选择采样率；LED_PW[1:0] 选择 LED 脉宽，同时决定 ADC 分辨率：69us/15bit、118us/16bit、215us/17bit、411us/18bit。</w:t>
      </w:r>
    </w:p>
    <w:p>
      <w:pPr/>
      <w:r>
        <w:rPr>
          <w:rFonts w:ascii="Noto Sans CJK SC" w:hAnsi="Noto Sans CJK SC" w:eastAsia="Noto Sans CJK SC"/>
          <w:b w:val="0"/>
        </w:rPr>
        <w:t>这几个参数需要配合选择：脉宽越大，分辨率越高，但允许的最高采样率会受限制。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5.5 LED 电流（0x0C、0x0D、0x10）</w:t>
      </w:r>
    </w:p>
    <w:p>
      <w:pPr/>
      <w:r>
        <w:rPr>
          <w:rFonts w:ascii="Noto Sans CJK SC" w:hAnsi="Noto Sans CJK SC" w:eastAsia="Noto Sans CJK SC"/>
          <w:b w:val="0"/>
        </w:rPr>
        <w:t>0x0C 为 LED1（红光），0x0D 为 LED2（红外），0x10 为接近模式或 Multi-LED 中使用的 PILOT 电流。寄存器值从 0x00 到 0xFF 大致对应 0mA 到 50mA。实际调试时不要一上来就打满电流，通常从 0x1F、0x24、0x2F 之类的中等电流开始更稳妥。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5.6 多 LED 时隙（0x11-0x12）</w:t>
      </w:r>
    </w:p>
    <w:p>
      <w:pPr/>
      <w:r>
        <w:rPr>
          <w:rFonts w:ascii="Noto Sans CJK SC" w:hAnsi="Noto Sans CJK SC" w:eastAsia="Noto Sans CJK SC"/>
          <w:b w:val="0"/>
        </w:rPr>
        <w:t>在 Multi-LED 模式中，一个样本可分成 SLOT1~SLOT4。每个有效 SLOT 都会向 FIFO 推入 3 字节数据。对于 MAX30102 最常见的是 SLOT1=LED1(红光)，SLOT2=LED2(红外)，这样一组样本就是 6 字节。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5.7 温度寄存器（0x1F-0x21）</w:t>
      </w:r>
    </w:p>
    <w:p>
      <w:pPr/>
      <w:r>
        <w:rPr>
          <w:rFonts w:ascii="Noto Sans CJK SC" w:hAnsi="Noto Sans CJK SC" w:eastAsia="Noto Sans CJK SC"/>
          <w:b w:val="0"/>
        </w:rPr>
        <w:t>0x21 的 TEMP_EN 置位后会启动一次温度采样；完成后可读取 0x1F（整数）和 0x20（小数），温度公式为：T = TINT + TFRAC。TFRAC 每一位代表 0.0625°C。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5.8 接近检测阈值（0x30）</w:t>
      </w:r>
    </w:p>
    <w:p>
      <w:pPr/>
      <w:r>
        <w:rPr>
          <w:rFonts w:ascii="Noto Sans CJK SC" w:hAnsi="Noto Sans CJK SC" w:eastAsia="Noto Sans CJK SC"/>
          <w:b w:val="0"/>
        </w:rPr>
        <w:t>用于判断手指是否贴近。阈值比较的是 IR ADC 计数的高 8 位。若不打算使用接近检测功能，可以把 PROX_INT_EN 关闭，直接进入正常 SpO2/HR 模式。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FIFO 数据读取说明</w:t>
      </w:r>
    </w:p>
    <w:p>
      <w:pPr/>
      <w:r>
        <w:rPr>
          <w:rFonts w:ascii="Noto Sans CJK SC" w:hAnsi="Noto Sans CJK SC" w:eastAsia="Noto Sans CJK SC"/>
          <w:b w:val="0"/>
        </w:rPr>
        <w:t>MAX30102 的 FIFO 最多可存 32 组样本。SpO2 模式下一组样本通常包括红光 3 字节 + 红外 3 字节，共 6 字节。</w:t>
      </w:r>
    </w:p>
    <w:p>
      <w:pPr/>
      <w:r>
        <w:rPr>
          <w:rFonts w:ascii="Noto Sans CJK SC" w:hAnsi="Noto Sans CJK SC" w:eastAsia="Noto Sans CJK SC"/>
          <w:b w:val="0"/>
        </w:rPr>
        <w:t>FIFO 数据是左对齐的。实际拼接时，通常使用：raw = ((buf[0] &lt;&lt; 16) | (buf[1] &lt;&lt; 8) | buf[2]) &amp; 0x03FFFF; 这样可以得到 18 位有效数据。</w:t>
      </w:r>
    </w:p>
    <w:p>
      <w:pPr/>
      <w:r>
        <w:rPr>
          <w:rFonts w:ascii="Noto Sans CJK SC" w:hAnsi="Noto Sans CJK SC" w:eastAsia="Noto Sans CJK SC"/>
          <w:b w:val="0"/>
        </w:rPr>
        <w:t>读取流程建议：先读 FIFO_WR_PTR，再比较 FIFO_RD_PTR 计算可读样本数；随后从 0x07 连续突发读取 6 × N 字节；如通信成功，读指针会自动推进。如发生通信异常，可手动重写 FIFO_RD_PTR。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常见坑：</w:t>
      </w:r>
    </w:p>
    <w:p>
      <w:pPr/>
      <w:r>
        <w:rPr>
          <w:rFonts w:ascii="Noto Sans CJK SC" w:hAnsi="Noto Sans CJK SC" w:eastAsia="Noto Sans CJK SC"/>
          <w:b w:val="0"/>
        </w:rPr>
        <w:t>1) 读 0x07 时，I2C 地址不会像普通寄存器那样自动跳到 0x08，而是始终停留在 FIFO_DATA 这个地址上，但内部读指针会在样本边界推进。</w:t>
      </w:r>
    </w:p>
    <w:p>
      <w:pPr/>
      <w:r>
        <w:rPr>
          <w:rFonts w:ascii="Noto Sans CJK SC" w:hAnsi="Noto Sans CJK SC" w:eastAsia="Noto Sans CJK SC"/>
          <w:b w:val="0"/>
        </w:rPr>
        <w:t>2) 切换模式前最好清空 FIFO 指针，避免旧数据混入。</w:t>
      </w:r>
    </w:p>
    <w:p>
      <w:pPr/>
      <w:r>
        <w:rPr>
          <w:rFonts w:ascii="Noto Sans CJK SC" w:hAnsi="Noto Sans CJK SC" w:eastAsia="Noto Sans CJK SC"/>
          <w:b w:val="0"/>
        </w:rPr>
        <w:t>3) 如果 LED 电流过大、手指贴合太紧或环境光太强，可能出现 ALC_OVF，需要降低电流、改善结构光路或修改量程。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7. 典型初始化参考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7.1 参考配置 A：SpO2 模式（适合入门调试）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步骤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寄存器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建议值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0x40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软件复位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0x40 或 0xC0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打开 PPG_RDY_EN，必要时再开 A_FULL_EN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先不使用温度中断也可以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0x04/0x05/0x06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清 FIFO 指针与溢出计数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平均 1 次，FIFO 不回卷，几乎满阈值设保守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0x27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量程 4096nA、100sps、411us/18bit（入门易看波形）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0x24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红光电流中等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0x24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红外电流中等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进入 SpO2 模式</w:t>
            </w:r>
          </w:p>
        </w:tc>
      </w:tr>
    </w:tbl>
    <w:p>
      <w:pPr/>
      <w:r>
        <w:rPr>
          <w:rFonts w:ascii="Noto Sans CJK SC" w:hAnsi="Noto Sans CJK SC" w:eastAsia="Noto Sans CJK SC"/>
          <w:b w:val="0"/>
          <w:color w:val="505050"/>
        </w:rPr>
        <w:t>说明：0x27 只是一个“好上手”的起点，不是唯一正确值。你也可以把 0x0A 改成 0x23（100sps、215us/17bit）来降低单次积分时间。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7.2 参考配置 B：心率模式（仅红光）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步骤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寄存器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建议值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0x40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软件复位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0x40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打开 PPG_RDY_EN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0x04/0x05/0x06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清 FIFO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FIFO 基础配置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0x23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量程 4096nA、100sps、215us/17bit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0x1F~0x24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红光电流按实际信号大小调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进入 HR 模式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</w:rPr>
        <w:t>7.3 STM32 侧最小驱动步骤</w:t>
      </w:r>
    </w:p>
    <w:p>
      <w:pPr/>
      <w:r>
        <w:rPr>
          <w:rFonts w:ascii="Noto Sans CJK SC" w:hAnsi="Noto Sans CJK SC" w:eastAsia="Noto Sans CJK SC"/>
          <w:b w:val="0"/>
        </w:rPr>
        <w:t>① 上电后先确认 I2C 通信正常，再读取 0xFF，若返回 0x15，说明器件识别正确。</w:t>
      </w:r>
    </w:p>
    <w:p>
      <w:pPr/>
      <w:r>
        <w:rPr>
          <w:rFonts w:ascii="Noto Sans CJK SC" w:hAnsi="Noto Sans CJK SC" w:eastAsia="Noto Sans CJK SC"/>
          <w:b w:val="0"/>
        </w:rPr>
        <w:t>② 写 0x09 = 0x40 复位，延时后清 FIFO 指针。</w:t>
      </w:r>
    </w:p>
    <w:p>
      <w:pPr/>
      <w:r>
        <w:rPr>
          <w:rFonts w:ascii="Noto Sans CJK SC" w:hAnsi="Noto Sans CJK SC" w:eastAsia="Noto Sans CJK SC"/>
          <w:b w:val="0"/>
        </w:rPr>
        <w:t>③ 配置 0x08、0x0A、0x0C、0x0D。</w:t>
      </w:r>
    </w:p>
    <w:p>
      <w:pPr/>
      <w:r>
        <w:rPr>
          <w:rFonts w:ascii="Noto Sans CJK SC" w:hAnsi="Noto Sans CJK SC" w:eastAsia="Noto Sans CJK SC"/>
          <w:b w:val="0"/>
        </w:rPr>
        <w:t>④ 最后写 0x09 进入目标模式（HR 或 SpO2）。</w:t>
      </w:r>
    </w:p>
    <w:p>
      <w:pPr/>
      <w:r>
        <w:rPr>
          <w:rFonts w:ascii="Noto Sans CJK SC" w:hAnsi="Noto Sans CJK SC" w:eastAsia="Noto Sans CJK SC"/>
          <w:b w:val="0"/>
        </w:rPr>
        <w:t>⑤ 周期性读取 0x00/0x01 和 0x07，拼接出 Red/IR 原始值。</w:t>
      </w:r>
    </w:p>
    <w:p>
      <w:pPr/>
      <w:r>
        <w:rPr>
          <w:rFonts w:ascii="Noto Sans CJK SC" w:hAnsi="Noto Sans CJK SC" w:eastAsia="Noto Sans CJK SC"/>
          <w:b w:val="0"/>
        </w:rPr>
        <w:t>⑥ 原始值到心率/血氧结果之间还需要上层算法，这部分不是 MAX30102 自动完成的。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8. 开发建议</w:t>
      </w:r>
    </w:p>
    <w:p>
      <w:pPr/>
      <w:r>
        <w:rPr>
          <w:rFonts w:ascii="Noto Sans CJK SC" w:hAnsi="Noto Sans CJK SC" w:eastAsia="Noto Sans CJK SC"/>
          <w:b w:val="0"/>
        </w:rPr>
        <w:t>1. 先把“读出稳定的 Red/IR 原始波形”作为第一目标，不要一开始就追求血氧百分比。</w:t>
      </w:r>
    </w:p>
    <w:p>
      <w:pPr/>
      <w:r>
        <w:rPr>
          <w:rFonts w:ascii="Noto Sans CJK SC" w:hAnsi="Noto Sans CJK SC" w:eastAsia="Noto Sans CJK SC"/>
          <w:b w:val="0"/>
        </w:rPr>
        <w:t>2. LED 电流不要直接拉满；先用中等值观察 DC 基线，再看脉动分量。</w:t>
      </w:r>
    </w:p>
    <w:p>
      <w:pPr/>
      <w:r>
        <w:rPr>
          <w:rFonts w:ascii="Noto Sans CJK SC" w:hAnsi="Noto Sans CJK SC" w:eastAsia="Noto Sans CJK SC"/>
          <w:b w:val="0"/>
        </w:rPr>
        <w:t>3. 结构设计非常重要。手指与传感器的距离、遮光、固定方式，会直接影响信号质量。</w:t>
      </w:r>
    </w:p>
    <w:p>
      <w:pPr/>
      <w:r>
        <w:rPr>
          <w:rFonts w:ascii="Noto Sans CJK SC" w:hAnsi="Noto Sans CJK SC" w:eastAsia="Noto Sans CJK SC"/>
          <w:b w:val="0"/>
        </w:rPr>
        <w:t>4. 若你是 STM32 新手，推荐先做：器件 ID 读取 -&gt; FIFO 原始值串口打印 -&gt; 简单滑动平均 -&gt; 峰值间隔算心率。</w:t>
      </w:r>
    </w:p>
    <w:p>
      <w:pPr/>
      <w:r>
        <w:rPr>
          <w:rFonts w:ascii="Noto Sans CJK SC" w:hAnsi="Noto Sans CJK SC" w:eastAsia="Noto Sans CJK SC"/>
          <w:b w:val="0"/>
        </w:rPr>
        <w:t>5. 温度寄存器可以低频读取，例如每 1 秒或几秒一次，用于补偿，不必每个样本都读。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