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2872A" w14:textId="77777777" w:rsidR="00C82754" w:rsidRDefault="00000000">
      <w:pPr>
        <w:pStyle w:val="Title"/>
        <w:jc w:val="center"/>
      </w:pPr>
      <w:r>
        <w:t>HỆ THỐNG GỢI Ý MÓN ĂN (FOOD RECOMMENDATION SYSTEM)</w:t>
      </w:r>
    </w:p>
    <w:p w14:paraId="14F81487" w14:textId="77777777" w:rsidR="00C82754" w:rsidRDefault="00000000">
      <w:pPr>
        <w:pStyle w:val="Heading1"/>
      </w:pPr>
      <w:r>
        <w:t>1. Giới thiệu</w:t>
      </w:r>
    </w:p>
    <w:p w14:paraId="0C383059" w14:textId="77777777" w:rsidR="00C82754" w:rsidRDefault="00000000">
      <w:r>
        <w:t>Trong kỷ nguyên công nghệ số, việc cá nhân hóa trải nghiệm người dùng trở thành yếu tố cốt lõi giúp các nền tảng trực tuyến thu hút và giữ chân khách hàng. Một trong những ứng dụng phổ biến nhất của công nghệ cá nhân hóa là hệ thống gợi ý (Recommendation System). Trong lĩnh vực ẩm thực, hệ thống gợi ý món ăn đóng vai trò quan trọng trong việc hỗ trợ người dùng lựa chọn món phù hợp với sở thích, khẩu vị và nhu cầu dinh dưỡng cá nhân.</w:t>
      </w:r>
      <w:r>
        <w:br/>
      </w:r>
      <w:r>
        <w:br/>
        <w:t>Đề tài này tập trung vào việc nghiên cứu và phân tích các phương pháp xây dựng hệ thống gợi ý món ăn, bao gồm: Content-Based Filtering, Collaborative Filtering, Matrix Factorization và mô hình lai (Hybrid Model). Mục tiêu là hiểu rõ nguyên lý hoạt động, ưu – nhược điểm của từng phương pháp, từ đó đề xuất hướng xây dựng một hệ thống gợi ý hiệu quả cho dữ liệu thực tế.</w:t>
      </w:r>
    </w:p>
    <w:p w14:paraId="4FAE4C62" w14:textId="1D0E0EA7" w:rsidR="00B252A5" w:rsidRDefault="00B252A5" w:rsidP="00B252A5">
      <w:pPr>
        <w:pStyle w:val="Heading1"/>
      </w:pPr>
      <w:r>
        <w:t>2</w:t>
      </w:r>
      <w:r>
        <w:t>. Dữ liệu và tiền xử lý</w:t>
      </w:r>
    </w:p>
    <w:p w14:paraId="366805AB" w14:textId="0D07CB10" w:rsidR="00B252A5" w:rsidRDefault="00B252A5">
      <w:r>
        <w:t>Dữ liệu đầu vào của hệ thống gợi ý món ăn thường bao gồm:</w:t>
      </w:r>
      <w:r>
        <w:br/>
        <w:t>• Thông tin người dùng: user_id, tuổi, giới tính, vùng miền, lịch sử mua hàng.</w:t>
      </w:r>
      <w:r>
        <w:br/>
        <w:t>• Thông tin món ăn: food_id, tên món, thành phần, loại món, giá, mức độ phổ biến.</w:t>
      </w:r>
      <w:r>
        <w:br/>
        <w:t>• Dữ liệu tương tác: rating, lượt xem, lượt thêm vào giỏ hàng.</w:t>
      </w:r>
      <w:r>
        <w:br/>
      </w:r>
      <w:r>
        <w:br/>
        <w:t>Quy trình tiền xử lý gồm các bước:</w:t>
      </w:r>
      <w:r>
        <w:br/>
        <w:t>1. Làm sạch dữ liệu: loại bỏ dữ liệu trùng, giá trị thiếu.</w:t>
      </w:r>
      <w:r>
        <w:br/>
        <w:t>2. Chuẩn hóa định dạng văn bản.</w:t>
      </w:r>
      <w:r>
        <w:br/>
        <w:t>3. Mã hóa dữ liệu danh mục (LabelEncoder, OneHotEncoder).</w:t>
      </w:r>
      <w:r>
        <w:br/>
        <w:t>4. Tính toán các vector đặc trưng cho mô hình Content-Based.</w:t>
      </w:r>
      <w:r>
        <w:br/>
        <w:t>5. Xây dựng ma trận người dùng – món ăn cho các mô hình Collaborative và MF.</w:t>
      </w:r>
    </w:p>
    <w:p w14:paraId="62A38DBD" w14:textId="37C6FED1" w:rsidR="00C82754" w:rsidRDefault="00B252A5">
      <w:pPr>
        <w:pStyle w:val="Heading1"/>
      </w:pPr>
      <w:r>
        <w:t>3</w:t>
      </w:r>
      <w:r w:rsidR="00000000">
        <w:t>. Cơ sở lý thuyết</w:t>
      </w:r>
    </w:p>
    <w:p w14:paraId="37816979" w14:textId="3CA95CEA" w:rsidR="00C82754" w:rsidRDefault="00B252A5">
      <w:pPr>
        <w:pStyle w:val="Heading2"/>
      </w:pPr>
      <w:r>
        <w:t>3</w:t>
      </w:r>
      <w:r w:rsidR="00000000">
        <w:t>.1. Content-Based Filtering</w:t>
      </w:r>
    </w:p>
    <w:p w14:paraId="7AB80A50" w14:textId="77777777" w:rsidR="00C82754" w:rsidRDefault="00000000">
      <w:r>
        <w:t>Phương pháp lọc dựa trên nội dung (Content-Based Filtering) hoạt động dựa trên nguyên tắc: “nếu người dùng thích một sản phẩm nào đó, họ cũng sẽ thích các sản phẩm có nội dung tương tự”. Trong hệ thống gợi ý món ăn, nội dung của một món có thể được mô tả thông qua các đặc trưng như: thành phần (ingredients), loại món (category), phong cách ẩm thực (cuisine), hoặc hương vị (taste profile).</w:t>
      </w:r>
      <w:r>
        <w:br/>
      </w:r>
      <w:r>
        <w:br/>
      </w:r>
      <w:r>
        <w:lastRenderedPageBreak/>
        <w:t>Các bước chính của Content-Based Filtering:</w:t>
      </w:r>
      <w:r>
        <w:br/>
        <w:t>• Tiền xử lý văn bản mô tả món ăn (chuẩn hóa, tách từ, loại bỏ stopwords).</w:t>
      </w:r>
      <w:r>
        <w:br/>
        <w:t>• Biểu diễn văn bản bằng vector đặc trưng (TF-IDF, Word2Vec, hoặc BERT embeddings).</w:t>
      </w:r>
      <w:r>
        <w:br/>
        <w:t>• Tính độ tương đồng giữa các món ăn bằng Cosine Similarity hoặc Euclidean Distance.</w:t>
      </w:r>
      <w:r>
        <w:br/>
        <w:t>• Đưa ra danh sách các món có độ tương đồng cao nhất với món mà người dùng từng thích.</w:t>
      </w:r>
    </w:p>
    <w:p w14:paraId="461509F2" w14:textId="77777777" w:rsidR="005841F0" w:rsidRPr="005841F0" w:rsidRDefault="005841F0" w:rsidP="005841F0">
      <w:pPr>
        <w:rPr>
          <w:b/>
          <w:bCs/>
        </w:rPr>
      </w:pPr>
      <w:r w:rsidRPr="005841F0">
        <w:rPr>
          <w:rFonts w:ascii="Segoe UI Emoji" w:hAnsi="Segoe UI Emoji" w:cs="Segoe UI Emoji"/>
          <w:b/>
          <w:bCs/>
        </w:rPr>
        <w:t>🔹</w:t>
      </w:r>
      <w:r w:rsidRPr="005841F0">
        <w:rPr>
          <w:b/>
          <w:bCs/>
        </w:rPr>
        <w:t xml:space="preserve"> Nguyên lý</w:t>
      </w:r>
    </w:p>
    <w:p w14:paraId="302B68F9" w14:textId="77777777" w:rsidR="005841F0" w:rsidRPr="005841F0" w:rsidRDefault="005841F0" w:rsidP="005841F0">
      <w:pPr>
        <w:numPr>
          <w:ilvl w:val="0"/>
          <w:numId w:val="10"/>
        </w:numPr>
      </w:pPr>
      <w:r w:rsidRPr="005841F0">
        <w:t xml:space="preserve">Ý tưởng: Gợi ý sản phẩm </w:t>
      </w:r>
      <w:r w:rsidRPr="005841F0">
        <w:rPr>
          <w:b/>
          <w:bCs/>
        </w:rPr>
        <w:t>tương tự về đặc trưng nội dung</w:t>
      </w:r>
      <w:r w:rsidRPr="005841F0">
        <w:t xml:space="preserve"> so với sản phẩm người dùng đã thích.</w:t>
      </w:r>
    </w:p>
    <w:p w14:paraId="0C66ED0E" w14:textId="6A6A14AA" w:rsidR="005841F0" w:rsidRPr="005841F0" w:rsidRDefault="005841F0" w:rsidP="005841F0">
      <w:pPr>
        <w:numPr>
          <w:ilvl w:val="0"/>
          <w:numId w:val="10"/>
        </w:numPr>
      </w:pPr>
      <w:r w:rsidRPr="005841F0">
        <w:t>Giả sử:</w:t>
      </w:r>
      <w:r w:rsidRPr="005841F0">
        <w:br/>
        <w:t xml:space="preserve">Người dùng </w:t>
      </w:r>
      <m:oMath>
        <m:r>
          <w:rPr>
            <w:rFonts w:ascii="Cambria Math" w:hAnsi="Cambria Math"/>
          </w:rPr>
          <m:t>u</m:t>
        </m:r>
      </m:oMath>
      <w:r w:rsidRPr="005841F0">
        <w:t xml:space="preserve">đã thích món ăn </w:t>
      </w:r>
      <m:oMath>
        <m:r>
          <w:rPr>
            <w:rFonts w:ascii="Cambria Math" w:hAnsi="Cambria Math"/>
          </w:rPr>
          <m:t>i</m:t>
        </m:r>
      </m:oMath>
      <w:r w:rsidRPr="005841F0">
        <w:t xml:space="preserve">, hệ thống sẽ tìm các món </w:t>
      </w:r>
      <m:oMath>
        <m:r>
          <w:rPr>
            <w:rFonts w:ascii="Cambria Math" w:hAnsi="Cambria Math"/>
          </w:rPr>
          <m:t>j</m:t>
        </m:r>
      </m:oMath>
      <w:r w:rsidRPr="005841F0">
        <w:t xml:space="preserve">có </w:t>
      </w:r>
      <w:r w:rsidRPr="005841F0">
        <w:rPr>
          <w:b/>
          <w:bCs/>
        </w:rPr>
        <w:t>vector đặc trưng</w:t>
      </w:r>
      <w:r w:rsidRPr="005841F0">
        <w:t xml:space="preserve"> gần với </w:t>
      </w:r>
      <m:oMath>
        <m:r>
          <w:rPr>
            <w:rFonts w:ascii="Cambria Math" w:hAnsi="Cambria Math"/>
          </w:rPr>
          <m:t>i</m:t>
        </m:r>
      </m:oMath>
      <w:r w:rsidRPr="005841F0">
        <w:t>nhất.</w:t>
      </w:r>
    </w:p>
    <w:p w14:paraId="63A0E855" w14:textId="77777777" w:rsidR="005841F0" w:rsidRPr="005841F0" w:rsidRDefault="005841F0" w:rsidP="005841F0">
      <w:pPr>
        <w:rPr>
          <w:b/>
          <w:bCs/>
        </w:rPr>
      </w:pPr>
      <w:r w:rsidRPr="005841F0">
        <w:rPr>
          <w:rFonts w:ascii="Segoe UI Emoji" w:hAnsi="Segoe UI Emoji" w:cs="Segoe UI Emoji"/>
          <w:b/>
          <w:bCs/>
        </w:rPr>
        <w:t>🔹</w:t>
      </w:r>
      <w:r w:rsidRPr="005841F0">
        <w:rPr>
          <w:b/>
          <w:bCs/>
        </w:rPr>
        <w:t xml:space="preserve"> Biểu diễn đặc trưng (Feature Representation)</w:t>
      </w:r>
    </w:p>
    <w:p w14:paraId="2EFDF233" w14:textId="77777777" w:rsidR="005841F0" w:rsidRPr="005841F0" w:rsidRDefault="005841F0" w:rsidP="005841F0">
      <w:pPr>
        <w:numPr>
          <w:ilvl w:val="0"/>
          <w:numId w:val="11"/>
        </w:numPr>
      </w:pPr>
      <w:r w:rsidRPr="005841F0">
        <w:t>Mô tả món ăn được biểu diễn bằng vector đặc trưng:</w:t>
      </w:r>
    </w:p>
    <w:p w14:paraId="5F4168E4" w14:textId="77777777" w:rsidR="005841F0" w:rsidRPr="005841F0" w:rsidRDefault="005841F0" w:rsidP="005841F0">
      <w:pPr>
        <w:numPr>
          <w:ilvl w:val="1"/>
          <w:numId w:val="11"/>
        </w:numPr>
      </w:pPr>
      <w:r w:rsidRPr="005841F0">
        <w:rPr>
          <w:b/>
          <w:bCs/>
        </w:rPr>
        <w:t>TF-IDF:</w:t>
      </w:r>
    </w:p>
    <w:p w14:paraId="6B61CEEA" w14:textId="0F97E4EE" w:rsidR="005841F0" w:rsidRPr="005841F0" w:rsidRDefault="005841F0" w:rsidP="005841F0">
      <m:oMathPara>
        <m:oMath>
          <m:r>
            <w:rPr>
              <w:rFonts w:ascii="Cambria Math" w:hAnsi="Cambria Math"/>
            </w:rPr>
            <m:t>TF</m:t>
          </m:r>
          <m:r>
            <m:rPr>
              <m:nor/>
            </m:rPr>
            <m:t>-</m:t>
          </m:r>
          <m:r>
            <w:rPr>
              <w:rFonts w:ascii="Cambria Math" w:hAnsi="Cambria Math"/>
            </w:rPr>
            <m:t>IDF(t,d)=TF(t,d)×</m:t>
          </m:r>
          <m:r>
            <m:rPr>
              <m:sty m:val="p"/>
            </m:rPr>
            <w:rPr>
              <w:rFonts w:ascii="Cambria Math" w:hAnsi="Cambria Math"/>
            </w:rPr>
            <m:t>log</m:t>
          </m:r>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DF(t)</m:t>
              </m:r>
            </m:den>
          </m:f>
          <m:r>
            <w:br/>
          </m:r>
        </m:oMath>
      </m:oMathPara>
    </w:p>
    <w:p w14:paraId="224BC9EA" w14:textId="77777777" w:rsidR="005841F0" w:rsidRPr="005841F0" w:rsidRDefault="005841F0" w:rsidP="005841F0">
      <w:r w:rsidRPr="005841F0">
        <w:t>Trong đó:</w:t>
      </w:r>
    </w:p>
    <w:p w14:paraId="508DE6DB" w14:textId="79281732" w:rsidR="005841F0" w:rsidRPr="005841F0" w:rsidRDefault="005841F0" w:rsidP="005841F0">
      <w:pPr>
        <w:numPr>
          <w:ilvl w:val="2"/>
          <w:numId w:val="11"/>
        </w:numPr>
      </w:pPr>
      <m:oMath>
        <m:r>
          <w:rPr>
            <w:rFonts w:ascii="Cambria Math" w:hAnsi="Cambria Math"/>
          </w:rPr>
          <m:t>TF(t,d)</m:t>
        </m:r>
      </m:oMath>
      <w:r w:rsidRPr="005841F0">
        <w:t xml:space="preserve">: số lần xuất hiện của từ </w:t>
      </w:r>
      <m:oMath>
        <m:r>
          <w:rPr>
            <w:rFonts w:ascii="Cambria Math" w:hAnsi="Cambria Math"/>
          </w:rPr>
          <m:t>t</m:t>
        </m:r>
      </m:oMath>
      <w:r w:rsidRPr="005841F0">
        <w:t xml:space="preserve">trong món </w:t>
      </w:r>
      <m:oMath>
        <m:r>
          <w:rPr>
            <w:rFonts w:ascii="Cambria Math" w:hAnsi="Cambria Math"/>
          </w:rPr>
          <m:t>d</m:t>
        </m:r>
      </m:oMath>
    </w:p>
    <w:p w14:paraId="6EDE3905" w14:textId="62838529" w:rsidR="005841F0" w:rsidRPr="005841F0" w:rsidRDefault="005841F0" w:rsidP="005841F0">
      <w:pPr>
        <w:numPr>
          <w:ilvl w:val="2"/>
          <w:numId w:val="11"/>
        </w:numPr>
      </w:pPr>
      <m:oMath>
        <m:r>
          <w:rPr>
            <w:rFonts w:ascii="Cambria Math" w:hAnsi="Cambria Math"/>
          </w:rPr>
          <m:t>DF(t)</m:t>
        </m:r>
      </m:oMath>
      <w:r w:rsidRPr="005841F0">
        <w:t xml:space="preserve">: số món chứa từ </w:t>
      </w:r>
      <m:oMath>
        <m:r>
          <w:rPr>
            <w:rFonts w:ascii="Cambria Math" w:hAnsi="Cambria Math"/>
          </w:rPr>
          <m:t>t</m:t>
        </m:r>
      </m:oMath>
    </w:p>
    <w:p w14:paraId="5E3E705F" w14:textId="7199410F" w:rsidR="005841F0" w:rsidRPr="005841F0" w:rsidRDefault="005841F0" w:rsidP="005841F0">
      <w:pPr>
        <w:numPr>
          <w:ilvl w:val="2"/>
          <w:numId w:val="11"/>
        </w:numPr>
      </w:pPr>
      <m:oMath>
        <m:r>
          <w:rPr>
            <w:rFonts w:ascii="Cambria Math" w:hAnsi="Cambria Math"/>
          </w:rPr>
          <m:t>N</m:t>
        </m:r>
      </m:oMath>
      <w:r w:rsidRPr="005841F0">
        <w:t>: tổng số món trong tập dữ liệu</w:t>
      </w:r>
    </w:p>
    <w:p w14:paraId="1C69DA95" w14:textId="77777777" w:rsidR="005841F0" w:rsidRPr="005841F0" w:rsidRDefault="005841F0" w:rsidP="005841F0">
      <w:pPr>
        <w:numPr>
          <w:ilvl w:val="0"/>
          <w:numId w:val="11"/>
        </w:numPr>
      </w:pPr>
      <w:r w:rsidRPr="005841F0">
        <w:rPr>
          <w:b/>
          <w:bCs/>
        </w:rPr>
        <w:t>Word2Vec / BERT Embedding:</w:t>
      </w:r>
      <w:r w:rsidRPr="005841F0">
        <w:br/>
        <w:t xml:space="preserve">Biểu diễn văn bản bằng vector ngữ nghĩa, cho phép mô hình hiểu được ngữ cảnh của thành phần (ví dụ: </w:t>
      </w:r>
      <w:r w:rsidRPr="005841F0">
        <w:rPr>
          <w:i/>
          <w:iCs/>
        </w:rPr>
        <w:t>“gà”</w:t>
      </w:r>
      <w:r w:rsidRPr="005841F0">
        <w:t xml:space="preserve"> và </w:t>
      </w:r>
      <w:r w:rsidRPr="005841F0">
        <w:rPr>
          <w:i/>
          <w:iCs/>
        </w:rPr>
        <w:t>“thịt gà”</w:t>
      </w:r>
      <w:r w:rsidRPr="005841F0">
        <w:t xml:space="preserve"> có vector gần nhau).</w:t>
      </w:r>
    </w:p>
    <w:p w14:paraId="23F35974" w14:textId="77777777" w:rsidR="005841F0" w:rsidRPr="005841F0" w:rsidRDefault="005841F0" w:rsidP="005841F0">
      <w:pPr>
        <w:rPr>
          <w:b/>
          <w:bCs/>
        </w:rPr>
      </w:pPr>
      <w:r w:rsidRPr="005841F0">
        <w:rPr>
          <w:rFonts w:ascii="Segoe UI Emoji" w:hAnsi="Segoe UI Emoji" w:cs="Segoe UI Emoji"/>
          <w:b/>
          <w:bCs/>
        </w:rPr>
        <w:t>🔹</w:t>
      </w:r>
      <w:r w:rsidRPr="005841F0">
        <w:rPr>
          <w:b/>
          <w:bCs/>
        </w:rPr>
        <w:t xml:space="preserve"> Độ tương đồng giữa các món ăn</w:t>
      </w:r>
    </w:p>
    <w:p w14:paraId="49BB6A04" w14:textId="77777777" w:rsidR="005841F0" w:rsidRPr="005841F0" w:rsidRDefault="005841F0" w:rsidP="005841F0">
      <w:pPr>
        <w:numPr>
          <w:ilvl w:val="0"/>
          <w:numId w:val="12"/>
        </w:numPr>
      </w:pPr>
      <w:r w:rsidRPr="005841F0">
        <w:t xml:space="preserve">Thường dùng </w:t>
      </w:r>
      <w:r w:rsidRPr="005841F0">
        <w:rPr>
          <w:b/>
          <w:bCs/>
        </w:rPr>
        <w:t>Cosine Similarity</w:t>
      </w:r>
      <w:r w:rsidRPr="005841F0">
        <w:t>:</w:t>
      </w:r>
    </w:p>
    <w:p w14:paraId="35DF021B" w14:textId="2E82B2E7" w:rsidR="005841F0" w:rsidRPr="005841F0" w:rsidRDefault="005841F0" w:rsidP="005841F0">
      <m:oMathPara>
        <m:oMath>
          <m:r>
            <m:rPr>
              <m:nor/>
            </m:rPr>
            <m:t>sim</m:t>
          </m:r>
          <m:r>
            <w:rPr>
              <w:rFonts w:ascii="Cambria Math" w:hAnsi="Cambria Math"/>
            </w:rPr>
            <m:t>(i,j)=</m:t>
          </m:r>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i</m:t>
                      </m:r>
                    </m:sub>
                  </m:sSub>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j</m:t>
                      </m:r>
                    </m:sub>
                  </m:sSub>
                </m:e>
              </m:acc>
            </m:num>
            <m:den>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j</m:t>
                      </m:r>
                    </m:sub>
                  </m:sSub>
                </m:e>
              </m:acc>
              <m:r>
                <m:rPr>
                  <m:sty m:val="p"/>
                </m:rPr>
                <w:rPr>
                  <w:rFonts w:ascii="Cambria Math" w:hAnsi="Cambria Math"/>
                </w:rPr>
                <m:t>∥</m:t>
              </m:r>
            </m:den>
          </m:f>
          <m:r>
            <w:br/>
          </m:r>
        </m:oMath>
      </m:oMathPara>
    </w:p>
    <w:p w14:paraId="476099CE" w14:textId="77777777" w:rsidR="005841F0" w:rsidRPr="005841F0" w:rsidRDefault="005841F0" w:rsidP="005841F0">
      <w:pPr>
        <w:numPr>
          <w:ilvl w:val="0"/>
          <w:numId w:val="12"/>
        </w:numPr>
      </w:pPr>
      <w:r w:rsidRPr="005841F0">
        <w:t xml:space="preserve">Hoặc </w:t>
      </w:r>
      <w:r w:rsidRPr="005841F0">
        <w:rPr>
          <w:b/>
          <w:bCs/>
        </w:rPr>
        <w:t>Euclidean Distance</w:t>
      </w:r>
      <w:r w:rsidRPr="005841F0">
        <w:t>:</w:t>
      </w:r>
    </w:p>
    <w:p w14:paraId="5FF93F10" w14:textId="6EB26AB1" w:rsidR="005841F0" w:rsidRPr="005841F0" w:rsidRDefault="005841F0" w:rsidP="005841F0">
      <m:oMathPara>
        <m:oMath>
          <m:r>
            <w:rPr>
              <w:rFonts w:ascii="Cambria Math" w:hAnsi="Cambria Math"/>
            </w:rPr>
            <w:lastRenderedPageBreak/>
            <m:t>d(i,j)=</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nary>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jk</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Para>
    </w:p>
    <w:p w14:paraId="77F530BC" w14:textId="77777777" w:rsidR="005841F0" w:rsidRPr="005841F0" w:rsidRDefault="005841F0" w:rsidP="005841F0">
      <w:pPr>
        <w:rPr>
          <w:b/>
          <w:bCs/>
        </w:rPr>
      </w:pPr>
      <w:r w:rsidRPr="005841F0">
        <w:rPr>
          <w:rFonts w:ascii="Segoe UI Emoji" w:hAnsi="Segoe UI Emoji" w:cs="Segoe UI Emoji"/>
          <w:b/>
          <w:bCs/>
        </w:rPr>
        <w:t>🔹</w:t>
      </w:r>
      <w:r w:rsidRPr="005841F0">
        <w:rPr>
          <w:b/>
          <w:bCs/>
        </w:rPr>
        <w:t xml:space="preserve"> Gợi ý</w:t>
      </w:r>
    </w:p>
    <w:p w14:paraId="145B9A08" w14:textId="77777777" w:rsidR="005841F0" w:rsidRPr="005841F0" w:rsidRDefault="005841F0" w:rsidP="005841F0">
      <w:pPr>
        <w:numPr>
          <w:ilvl w:val="0"/>
          <w:numId w:val="13"/>
        </w:numPr>
      </w:pPr>
      <w:r w:rsidRPr="005841F0">
        <w:t>Chọn top-k món có độ tương đồng cao nhất với món mà người dùng đã thích:</w:t>
      </w:r>
    </w:p>
    <w:p w14:paraId="2CAD2C10" w14:textId="2C2A27EB" w:rsidR="005841F0" w:rsidRDefault="005841F0">
      <m:oMathPara>
        <m:oMath>
          <m:r>
            <m:rPr>
              <m:nor/>
            </m:rPr>
            <m:t>TopK</m:t>
          </m:r>
          <m:r>
            <w:rPr>
              <w:rFonts w:ascii="Cambria Math" w:hAnsi="Cambria Math"/>
            </w:rPr>
            <m:t>(i)=</m:t>
          </m:r>
          <m:limLow>
            <m:limLowPr>
              <m:ctrlPr>
                <w:rPr>
                  <w:rFonts w:ascii="Cambria Math" w:hAnsi="Cambria Math"/>
                </w:rPr>
              </m:ctrlPr>
            </m:limLowPr>
            <m:e>
              <m:r>
                <m:rPr>
                  <m:sty m:val="p"/>
                </m:rPr>
                <w:rPr>
                  <w:rFonts w:ascii="Cambria Math" w:hAnsi="Cambria Math"/>
                </w:rPr>
                <m:t>argmax</m:t>
              </m:r>
              <m:r>
                <w:rPr>
                  <w:rFonts w:ascii="Cambria Math" w:hAnsi="Cambria Math"/>
                </w:rPr>
                <m:t>⁡</m:t>
              </m:r>
            </m:e>
            <m:lim>
              <m:r>
                <w:rPr>
                  <w:rFonts w:ascii="Cambria Math" w:hAnsi="Cambria Math"/>
                </w:rPr>
                <m:t>j</m:t>
              </m:r>
              <m:r>
                <m:rPr>
                  <m:sty m:val="p"/>
                </m:rPr>
                <w:rPr>
                  <w:rFonts w:ascii="Cambria Math" w:hAnsi="Cambria Math"/>
                </w:rPr>
                <m:t>≠</m:t>
              </m:r>
              <m:r>
                <w:rPr>
                  <w:rFonts w:ascii="Cambria Math" w:hAnsi="Cambria Math"/>
                </w:rPr>
                <m:t>i</m:t>
              </m:r>
            </m:lim>
          </m:limLow>
          <m:r>
            <m:rPr>
              <m:nor/>
            </m:rPr>
            <m:t>sim</m:t>
          </m:r>
          <m:r>
            <w:rPr>
              <w:rFonts w:ascii="Cambria Math" w:hAnsi="Cambria Math"/>
            </w:rPr>
            <m:t>(i,j)</m:t>
          </m:r>
          <m:r>
            <w:rPr>
              <w:i/>
            </w:rPr>
            <w:br/>
          </m:r>
        </m:oMath>
      </m:oMathPara>
    </w:p>
    <w:p w14:paraId="0170AA95" w14:textId="64E363C3" w:rsidR="00C82754" w:rsidRDefault="00B252A5">
      <w:pPr>
        <w:pStyle w:val="Heading2"/>
      </w:pPr>
      <w:r>
        <w:t>3</w:t>
      </w:r>
      <w:r w:rsidR="00000000">
        <w:t>.2. Collaborative Filtering</w:t>
      </w:r>
    </w:p>
    <w:p w14:paraId="5A4CD1FF" w14:textId="77777777" w:rsidR="00C82754" w:rsidRDefault="00000000">
      <w:r>
        <w:t>Phương pháp lọc cộng tác (Collaborative Filtering – CF) dựa trên giả định rằng: “những người dùng có hành vi tương tự trong quá khứ sẽ có xu hướng thích các sản phẩm giống nhau trong tương lai”. CF không cần thông tin nội dung của món ăn, mà chỉ cần dữ liệu tương tác người dùng – sản phẩm (như đánh giá, lượt xem, lượt mua).</w:t>
      </w:r>
      <w:r>
        <w:br/>
      </w:r>
      <w:r>
        <w:br/>
        <w:t>Có hai hướng tiếp cận chính:</w:t>
      </w:r>
      <w:r>
        <w:br/>
        <w:t>• User-Based CF: Gợi ý dựa trên sự tương đồng giữa người dùng.</w:t>
      </w:r>
      <w:r>
        <w:br/>
        <w:t>• Item-Based CF: Gợi ý dựa trên sự tương đồng giữa các món ăn.</w:t>
      </w:r>
      <w:r>
        <w:br/>
      </w:r>
      <w:r>
        <w:br/>
        <w:t>Độ tương đồng được tính toán bằng các thước đo như Cosine Similarity hoặc Pearson Correlation. CF là phương pháp phổ biến nhờ tính đơn giản và khả năng mở rộng, tuy nhiên dễ gặp vấn đề cold-start khi có người dùng hoặc món ăn mới.</w:t>
      </w:r>
    </w:p>
    <w:p w14:paraId="20AF88BE" w14:textId="77777777" w:rsidR="005841F0" w:rsidRPr="005841F0" w:rsidRDefault="005841F0" w:rsidP="005841F0">
      <w:pPr>
        <w:rPr>
          <w:b/>
          <w:bCs/>
        </w:rPr>
      </w:pPr>
      <w:r w:rsidRPr="005841F0">
        <w:rPr>
          <w:rFonts w:ascii="Segoe UI Emoji" w:hAnsi="Segoe UI Emoji" w:cs="Segoe UI Emoji"/>
          <w:b/>
          <w:bCs/>
        </w:rPr>
        <w:t>🔹</w:t>
      </w:r>
      <w:r w:rsidRPr="005841F0">
        <w:rPr>
          <w:b/>
          <w:bCs/>
        </w:rPr>
        <w:t xml:space="preserve"> Nguyên lý</w:t>
      </w:r>
    </w:p>
    <w:p w14:paraId="091DA3F0" w14:textId="77777777" w:rsidR="005841F0" w:rsidRPr="005841F0" w:rsidRDefault="005841F0" w:rsidP="005841F0">
      <w:pPr>
        <w:numPr>
          <w:ilvl w:val="0"/>
          <w:numId w:val="14"/>
        </w:numPr>
      </w:pPr>
      <w:r w:rsidRPr="005841F0">
        <w:t>Giả định: “Người dùng có hành vi giống nhau trong quá khứ sẽ có xu hướng thích các sản phẩm giống nhau trong tương lai”.</w:t>
      </w:r>
    </w:p>
    <w:p w14:paraId="5126E988" w14:textId="77777777" w:rsidR="005841F0" w:rsidRPr="005841F0" w:rsidRDefault="005841F0" w:rsidP="005841F0">
      <w:pPr>
        <w:numPr>
          <w:ilvl w:val="0"/>
          <w:numId w:val="14"/>
        </w:numPr>
      </w:pPr>
      <w:r w:rsidRPr="005841F0">
        <w:t xml:space="preserve">Sử dụng </w:t>
      </w:r>
      <w:r w:rsidRPr="005841F0">
        <w:rPr>
          <w:b/>
          <w:bCs/>
        </w:rPr>
        <w:t>ma trận tương tác</w:t>
      </w:r>
      <w:r w:rsidRPr="005841F0">
        <w:t>:</w:t>
      </w:r>
    </w:p>
    <w:p w14:paraId="5CD9DAD9" w14:textId="5DCAF9D3" w:rsidR="005841F0" w:rsidRPr="005841F0" w:rsidRDefault="005841F0" w:rsidP="005841F0">
      <m:oMathPara>
        <m:oMath>
          <m:sSub>
            <m:sSubPr>
              <m:ctrlPr>
                <w:rPr>
                  <w:rFonts w:ascii="Cambria Math" w:hAnsi="Cambria Math"/>
                </w:rPr>
              </m:ctrlPr>
            </m:sSubPr>
            <m:e>
              <m:r>
                <w:rPr>
                  <w:rFonts w:ascii="Cambria Math" w:hAnsi="Cambria Math"/>
                </w:rPr>
                <m:t>R</m:t>
              </m:r>
            </m:e>
            <m:sub>
              <m:r>
                <w:rPr>
                  <w:rFonts w:ascii="Cambria Math" w:hAnsi="Cambria Math"/>
                </w:rPr>
                <m:t>m×n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m:t>
          </m:r>
          <m:r>
            <w:rPr>
              <w:i/>
            </w:rPr>
            <w:br/>
          </m:r>
        </m:oMath>
      </m:oMathPara>
    </w:p>
    <w:p w14:paraId="2CADABDF" w14:textId="77777777" w:rsidR="005841F0" w:rsidRPr="005841F0" w:rsidRDefault="005841F0" w:rsidP="005841F0">
      <w:r w:rsidRPr="005841F0">
        <w:t>với:</w:t>
      </w:r>
    </w:p>
    <w:p w14:paraId="1DA75937" w14:textId="4816AA7D" w:rsidR="005841F0" w:rsidRPr="005841F0" w:rsidRDefault="005841F0" w:rsidP="005841F0">
      <w:pPr>
        <w:numPr>
          <w:ilvl w:val="1"/>
          <w:numId w:val="14"/>
        </w:numPr>
      </w:pPr>
      <m:oMath>
        <m:sSub>
          <m:sSubPr>
            <m:ctrlPr>
              <w:rPr>
                <w:rFonts w:ascii="Cambria Math" w:hAnsi="Cambria Math"/>
              </w:rPr>
            </m:ctrlPr>
          </m:sSubPr>
          <m:e>
            <m:r>
              <w:rPr>
                <w:rFonts w:ascii="Cambria Math" w:hAnsi="Cambria Math"/>
              </w:rPr>
              <m:t>r</m:t>
            </m:r>
          </m:e>
          <m:sub>
            <m:r>
              <w:rPr>
                <w:rFonts w:ascii="Cambria Math" w:hAnsi="Cambria Math"/>
              </w:rPr>
              <m:t>ui</m:t>
            </m:r>
          </m:sub>
        </m:sSub>
      </m:oMath>
      <w:r w:rsidRPr="005841F0">
        <w:t xml:space="preserve">: đánh giá (rating) mà người dùng </w:t>
      </w:r>
      <m:oMath>
        <m:r>
          <w:rPr>
            <w:rFonts w:ascii="Cambria Math" w:hAnsi="Cambria Math"/>
          </w:rPr>
          <m:t>u</m:t>
        </m:r>
      </m:oMath>
      <w:r w:rsidRPr="005841F0">
        <w:t xml:space="preserve">cho món </w:t>
      </w:r>
      <m:oMath>
        <m:r>
          <w:rPr>
            <w:rFonts w:ascii="Cambria Math" w:hAnsi="Cambria Math"/>
          </w:rPr>
          <m:t>i</m:t>
        </m:r>
      </m:oMath>
    </w:p>
    <w:p w14:paraId="3816463B" w14:textId="7FE8B3DD" w:rsidR="005841F0" w:rsidRPr="005841F0" w:rsidRDefault="005841F0" w:rsidP="005841F0">
      <w:pPr>
        <w:numPr>
          <w:ilvl w:val="1"/>
          <w:numId w:val="14"/>
        </w:numPr>
      </w:pPr>
      <m:oMath>
        <m:r>
          <w:rPr>
            <w:rFonts w:ascii="Cambria Math" w:hAnsi="Cambria Math"/>
          </w:rPr>
          <m:t>m</m:t>
        </m:r>
      </m:oMath>
      <w:r w:rsidRPr="005841F0">
        <w:t xml:space="preserve">: số người dùng, </w:t>
      </w:r>
      <m:oMath>
        <m:r>
          <w:rPr>
            <w:rFonts w:ascii="Cambria Math" w:hAnsi="Cambria Math"/>
          </w:rPr>
          <m:t>n</m:t>
        </m:r>
      </m:oMath>
      <w:r w:rsidRPr="005841F0">
        <w:t>: số món ăn</w:t>
      </w:r>
    </w:p>
    <w:p w14:paraId="49912890" w14:textId="77777777" w:rsidR="005841F0" w:rsidRPr="005841F0" w:rsidRDefault="005841F0" w:rsidP="005841F0">
      <w:r w:rsidRPr="005841F0">
        <w:pict w14:anchorId="67C82D78">
          <v:rect id="_x0000_i1043" style="width:0;height:1.5pt" o:hralign="center" o:hrstd="t" o:hr="t" fillcolor="#a0a0a0" stroked="f"/>
        </w:pict>
      </w:r>
    </w:p>
    <w:p w14:paraId="60CE0210" w14:textId="77777777" w:rsidR="005841F0" w:rsidRPr="005841F0" w:rsidRDefault="005841F0" w:rsidP="005841F0">
      <w:pPr>
        <w:rPr>
          <w:b/>
          <w:bCs/>
        </w:rPr>
      </w:pPr>
      <w:r w:rsidRPr="005841F0">
        <w:rPr>
          <w:rFonts w:ascii="Segoe UI Emoji" w:hAnsi="Segoe UI Emoji" w:cs="Segoe UI Emoji"/>
          <w:b/>
          <w:bCs/>
        </w:rPr>
        <w:t>🔹</w:t>
      </w:r>
      <w:r w:rsidRPr="005841F0">
        <w:rPr>
          <w:b/>
          <w:bCs/>
        </w:rPr>
        <w:t xml:space="preserve"> User-Based Collaborative Filtering</w:t>
      </w:r>
    </w:p>
    <w:p w14:paraId="5A321347" w14:textId="3A1A4829" w:rsidR="005841F0" w:rsidRPr="005841F0" w:rsidRDefault="005841F0" w:rsidP="005841F0">
      <w:pPr>
        <w:numPr>
          <w:ilvl w:val="0"/>
          <w:numId w:val="15"/>
        </w:numPr>
      </w:pPr>
      <w:r w:rsidRPr="005841F0">
        <w:lastRenderedPageBreak/>
        <w:t xml:space="preserve">Tính độ tương đồng giữa hai người dùng </w:t>
      </w:r>
      <m:oMath>
        <m:r>
          <w:rPr>
            <w:rFonts w:ascii="Cambria Math" w:hAnsi="Cambria Math"/>
          </w:rPr>
          <m:t>u</m:t>
        </m:r>
      </m:oMath>
      <w:r w:rsidRPr="005841F0">
        <w:t xml:space="preserve">và </w:t>
      </w:r>
      <m:oMath>
        <m:r>
          <w:rPr>
            <w:rFonts w:ascii="Cambria Math" w:hAnsi="Cambria Math"/>
          </w:rPr>
          <m:t>v</m:t>
        </m:r>
      </m:oMath>
      <w:r w:rsidRPr="005841F0">
        <w:t>:</w:t>
      </w:r>
    </w:p>
    <w:p w14:paraId="4E1A611C" w14:textId="08737B9D" w:rsidR="005841F0" w:rsidRPr="005841F0" w:rsidRDefault="005841F0" w:rsidP="005841F0">
      <m:oMathPara>
        <m:oMath>
          <m:r>
            <m:rPr>
              <m:nor/>
            </m:rPr>
            <m:t>sim</m:t>
          </m:r>
          <m:r>
            <w:rPr>
              <w:rFonts w:ascii="Cambria Math" w:hAnsi="Cambria Math"/>
            </w:rPr>
            <m:t>(u,v)=</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uv</m:t>
                      </m:r>
                    </m:sub>
                  </m:sSub>
                </m:sub>
                <m:sup/>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m:t>
              </m:r>
              <m:acc>
                <m:accPr>
                  <m:chr m:val="ˉ"/>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u</m:t>
                      </m:r>
                    </m:sub>
                  </m:sSub>
                </m:e>
              </m:acc>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vi</m:t>
                  </m:r>
                </m:sub>
              </m:sSub>
              <m:r>
                <w:rPr>
                  <w:rFonts w:ascii="Cambria Math" w:hAnsi="Cambria Math"/>
                </w:rPr>
                <m:t>-</m:t>
              </m:r>
              <m:acc>
                <m:accPr>
                  <m:chr m:val="ˉ"/>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v</m:t>
                      </m:r>
                    </m:sub>
                  </m:sSub>
                </m:e>
              </m:acc>
              <m:r>
                <w:rPr>
                  <w:rFonts w:ascii="Cambria Math" w:hAnsi="Cambria Math"/>
                </w:rPr>
                <m:t>)</m:t>
              </m:r>
            </m:num>
            <m:den>
              <m:rad>
                <m:radPr>
                  <m:degHide m:val="1"/>
                  <m:ctrlPr>
                    <w:rPr>
                      <w:rFonts w:ascii="Cambria Math" w:hAnsi="Cambria Math"/>
                    </w:rPr>
                  </m:ctrlPr>
                </m:radPr>
                <m:deg/>
                <m:e>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uv</m:t>
                          </m:r>
                        </m:sub>
                      </m:sSub>
                    </m:sub>
                    <m:sup/>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m:t>
                  </m:r>
                  <m:acc>
                    <m:accPr>
                      <m:chr m:val="ˉ"/>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u</m:t>
                          </m:r>
                        </m:sub>
                      </m:sSub>
                    </m:e>
                  </m:acc>
                  <m:sSup>
                    <m:sSupPr>
                      <m:ctrlPr>
                        <w:rPr>
                          <w:rFonts w:ascii="Cambria Math" w:hAnsi="Cambria Math"/>
                        </w:rPr>
                      </m:ctrlPr>
                    </m:sSupPr>
                    <m:e>
                      <m:r>
                        <w:rPr>
                          <w:rFonts w:ascii="Cambria Math" w:hAnsi="Cambria Math"/>
                        </w:rPr>
                        <m:t>)</m:t>
                      </m:r>
                    </m:e>
                    <m:sup>
                      <m:r>
                        <w:rPr>
                          <w:rFonts w:ascii="Cambria Math" w:hAnsi="Cambria Math"/>
                        </w:rPr>
                        <m:t>2</m:t>
                      </m:r>
                    </m:sup>
                  </m:sSup>
                </m:e>
              </m:rad>
              <m:rad>
                <m:radPr>
                  <m:degHide m:val="1"/>
                  <m:ctrlPr>
                    <w:rPr>
                      <w:rFonts w:ascii="Cambria Math" w:hAnsi="Cambria Math"/>
                    </w:rPr>
                  </m:ctrlPr>
                </m:radPr>
                <m:deg/>
                <m:e>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uv</m:t>
                          </m:r>
                        </m:sub>
                      </m:sSub>
                    </m:sub>
                    <m:sup/>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vi</m:t>
                      </m:r>
                    </m:sub>
                  </m:sSub>
                  <m:r>
                    <w:rPr>
                      <w:rFonts w:ascii="Cambria Math" w:hAnsi="Cambria Math"/>
                    </w:rPr>
                    <m:t>-</m:t>
                  </m:r>
                  <m:acc>
                    <m:accPr>
                      <m:chr m:val="ˉ"/>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v</m:t>
                          </m:r>
                        </m:sub>
                      </m:sSub>
                    </m:e>
                  </m:acc>
                  <m:sSup>
                    <m:sSupPr>
                      <m:ctrlPr>
                        <w:rPr>
                          <w:rFonts w:ascii="Cambria Math" w:hAnsi="Cambria Math"/>
                        </w:rPr>
                      </m:ctrlPr>
                    </m:sSupPr>
                    <m:e>
                      <m:r>
                        <w:rPr>
                          <w:rFonts w:ascii="Cambria Math" w:hAnsi="Cambria Math"/>
                        </w:rPr>
                        <m:t>)</m:t>
                      </m:r>
                    </m:e>
                    <m:sup>
                      <m:r>
                        <w:rPr>
                          <w:rFonts w:ascii="Cambria Math" w:hAnsi="Cambria Math"/>
                        </w:rPr>
                        <m:t>2</m:t>
                      </m:r>
                    </m:sup>
                  </m:sSup>
                </m:e>
              </m:rad>
            </m:den>
          </m:f>
          <m:r>
            <w:br/>
          </m:r>
        </m:oMath>
      </m:oMathPara>
    </w:p>
    <w:p w14:paraId="650C529A" w14:textId="77777777" w:rsidR="005841F0" w:rsidRPr="005841F0" w:rsidRDefault="005841F0" w:rsidP="005841F0">
      <w:r w:rsidRPr="005841F0">
        <w:t xml:space="preserve">(Công thức </w:t>
      </w:r>
      <w:r w:rsidRPr="005841F0">
        <w:rPr>
          <w:b/>
          <w:bCs/>
        </w:rPr>
        <w:t>Pearson Correlation</w:t>
      </w:r>
      <w:r w:rsidRPr="005841F0">
        <w:t>)</w:t>
      </w:r>
    </w:p>
    <w:p w14:paraId="24C9B936" w14:textId="0A2D0EF2" w:rsidR="005841F0" w:rsidRPr="005841F0" w:rsidRDefault="005841F0" w:rsidP="005841F0">
      <w:pPr>
        <w:numPr>
          <w:ilvl w:val="0"/>
          <w:numId w:val="15"/>
        </w:numPr>
      </w:pPr>
      <w:r w:rsidRPr="005841F0">
        <w:t xml:space="preserve">Dự đoán đánh giá món </w:t>
      </w:r>
      <m:oMath>
        <m:r>
          <w:rPr>
            <w:rFonts w:ascii="Cambria Math" w:hAnsi="Cambria Math"/>
          </w:rPr>
          <m:t>i</m:t>
        </m:r>
      </m:oMath>
      <w:r w:rsidRPr="005841F0">
        <w:t xml:space="preserve">của người dùng </w:t>
      </w:r>
      <m:oMath>
        <m:r>
          <w:rPr>
            <w:rFonts w:ascii="Cambria Math" w:hAnsi="Cambria Math"/>
          </w:rPr>
          <m:t>u</m:t>
        </m:r>
      </m:oMath>
      <w:r w:rsidRPr="005841F0">
        <w:t>:</w:t>
      </w:r>
    </w:p>
    <w:p w14:paraId="69D3093B" w14:textId="1F5C3194" w:rsidR="005841F0" w:rsidRPr="005841F0" w:rsidRDefault="005841F0" w:rsidP="005841F0">
      <m:oMathPara>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ui</m:t>
              </m:r>
            </m:sub>
          </m:sSub>
          <m:r>
            <w:rPr>
              <w:rFonts w:ascii="Cambria Math" w:hAnsi="Cambria Math"/>
            </w:rPr>
            <m:t>=</m:t>
          </m:r>
          <m:acc>
            <m:accPr>
              <m:chr m:val="ˉ"/>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u</m:t>
                  </m:r>
                </m:sub>
              </m:sSub>
            </m:e>
          </m:acc>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v∈</m:t>
                  </m:r>
                  <m:sSub>
                    <m:sSubPr>
                      <m:ctrlPr>
                        <w:rPr>
                          <w:rFonts w:ascii="Cambria Math" w:hAnsi="Cambria Math"/>
                        </w:rPr>
                      </m:ctrlPr>
                    </m:sSubPr>
                    <m:e>
                      <m:r>
                        <w:rPr>
                          <w:rFonts w:ascii="Cambria Math" w:hAnsi="Cambria Math"/>
                        </w:rPr>
                        <m:t>N</m:t>
                      </m:r>
                    </m:e>
                    <m:sub>
                      <m:r>
                        <w:rPr>
                          <w:rFonts w:ascii="Cambria Math" w:hAnsi="Cambria Math"/>
                        </w:rPr>
                        <m:t>u</m:t>
                      </m:r>
                    </m:sub>
                  </m:sSub>
                </m:sub>
                <m:sup/>
                <m:e/>
              </m:nary>
              <m:r>
                <m:rPr>
                  <m:nor/>
                </m:rPr>
                <m:t>sim</m:t>
              </m:r>
              <m:r>
                <w:rPr>
                  <w:rFonts w:ascii="Cambria Math" w:hAnsi="Cambria Math"/>
                </w:rPr>
                <m:t>(u,v)⋅(</m:t>
              </m:r>
              <m:sSub>
                <m:sSubPr>
                  <m:ctrlPr>
                    <w:rPr>
                      <w:rFonts w:ascii="Cambria Math" w:hAnsi="Cambria Math"/>
                    </w:rPr>
                  </m:ctrlPr>
                </m:sSubPr>
                <m:e>
                  <m:r>
                    <w:rPr>
                      <w:rFonts w:ascii="Cambria Math" w:hAnsi="Cambria Math"/>
                    </w:rPr>
                    <m:t>r</m:t>
                  </m:r>
                </m:e>
                <m:sub>
                  <m:r>
                    <w:rPr>
                      <w:rFonts w:ascii="Cambria Math" w:hAnsi="Cambria Math"/>
                    </w:rPr>
                    <m:t>vi</m:t>
                  </m:r>
                </m:sub>
              </m:sSub>
              <m:r>
                <w:rPr>
                  <w:rFonts w:ascii="Cambria Math" w:hAnsi="Cambria Math"/>
                </w:rPr>
                <m:t>-</m:t>
              </m:r>
              <m:acc>
                <m:accPr>
                  <m:chr m:val="ˉ"/>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v</m:t>
                      </m:r>
                    </m:sub>
                  </m:sSub>
                </m:e>
              </m:acc>
              <m: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v∈</m:t>
                  </m:r>
                  <m:sSub>
                    <m:sSubPr>
                      <m:ctrlPr>
                        <w:rPr>
                          <w:rFonts w:ascii="Cambria Math" w:hAnsi="Cambria Math"/>
                        </w:rPr>
                      </m:ctrlPr>
                    </m:sSubPr>
                    <m:e>
                      <m:r>
                        <w:rPr>
                          <w:rFonts w:ascii="Cambria Math" w:hAnsi="Cambria Math"/>
                        </w:rPr>
                        <m:t>N</m:t>
                      </m:r>
                    </m:e>
                    <m:sub>
                      <m:r>
                        <w:rPr>
                          <w:rFonts w:ascii="Cambria Math" w:hAnsi="Cambria Math"/>
                        </w:rPr>
                        <m:t>u</m:t>
                      </m:r>
                    </m:sub>
                  </m:sSub>
                </m:sub>
                <m:sup/>
                <m:e/>
              </m:nary>
              <m:r>
                <m:rPr>
                  <m:sty m:val="p"/>
                </m:rPr>
                <w:rPr>
                  <w:rFonts w:ascii="Cambria Math" w:hAnsi="Cambria Math"/>
                </w:rPr>
                <m:t>∣</m:t>
              </m:r>
              <m:r>
                <m:rPr>
                  <m:nor/>
                </m:rPr>
                <m:t>sim</m:t>
              </m:r>
              <m:r>
                <w:rPr>
                  <w:rFonts w:ascii="Cambria Math" w:hAnsi="Cambria Math"/>
                </w:rPr>
                <m:t>(u,v)</m:t>
              </m:r>
              <m:r>
                <m:rPr>
                  <m:sty m:val="p"/>
                </m:rPr>
                <w:rPr>
                  <w:rFonts w:ascii="Cambria Math" w:hAnsi="Cambria Math"/>
                </w:rPr>
                <m:t>∣</m:t>
              </m:r>
            </m:den>
          </m:f>
          <m:r>
            <w:br/>
          </m:r>
        </m:oMath>
      </m:oMathPara>
    </w:p>
    <w:p w14:paraId="60161A9C" w14:textId="77777777" w:rsidR="005841F0" w:rsidRPr="005841F0" w:rsidRDefault="005841F0" w:rsidP="005841F0">
      <w:r w:rsidRPr="005841F0">
        <w:pict w14:anchorId="05854331">
          <v:rect id="_x0000_i1044" style="width:0;height:1.5pt" o:hralign="center" o:hrstd="t" o:hr="t" fillcolor="#a0a0a0" stroked="f"/>
        </w:pict>
      </w:r>
    </w:p>
    <w:p w14:paraId="4B07CE61" w14:textId="77777777" w:rsidR="005841F0" w:rsidRPr="005841F0" w:rsidRDefault="005841F0" w:rsidP="005841F0">
      <w:pPr>
        <w:rPr>
          <w:b/>
          <w:bCs/>
        </w:rPr>
      </w:pPr>
      <w:r w:rsidRPr="005841F0">
        <w:rPr>
          <w:rFonts w:ascii="Segoe UI Emoji" w:hAnsi="Segoe UI Emoji" w:cs="Segoe UI Emoji"/>
          <w:b/>
          <w:bCs/>
        </w:rPr>
        <w:t>🔹</w:t>
      </w:r>
      <w:r w:rsidRPr="005841F0">
        <w:rPr>
          <w:b/>
          <w:bCs/>
        </w:rPr>
        <w:t xml:space="preserve"> Item-Based Collaborative Filtering</w:t>
      </w:r>
    </w:p>
    <w:p w14:paraId="058534CF" w14:textId="45D9D7D4" w:rsidR="005841F0" w:rsidRPr="005841F0" w:rsidRDefault="005841F0" w:rsidP="005841F0">
      <w:pPr>
        <w:numPr>
          <w:ilvl w:val="0"/>
          <w:numId w:val="16"/>
        </w:numPr>
      </w:pPr>
      <w:r w:rsidRPr="005841F0">
        <w:t xml:space="preserve">Tính độ tương đồng giữa hai món </w:t>
      </w:r>
      <m:oMath>
        <m:r>
          <w:rPr>
            <w:rFonts w:ascii="Cambria Math" w:hAnsi="Cambria Math"/>
          </w:rPr>
          <m:t>i,j</m:t>
        </m:r>
      </m:oMath>
      <w:r w:rsidRPr="005841F0">
        <w:t>:</w:t>
      </w:r>
    </w:p>
    <w:p w14:paraId="6247AD4F" w14:textId="0BF52024" w:rsidR="005841F0" w:rsidRPr="005841F0" w:rsidRDefault="005841F0" w:rsidP="005841F0">
      <m:oMathPara>
        <m:oMath>
          <m:r>
            <m:rPr>
              <m:nor/>
            </m:rPr>
            <m:t>sim</m:t>
          </m:r>
          <m:r>
            <w:rPr>
              <w:rFonts w:ascii="Cambria Math" w:hAnsi="Cambria Math"/>
            </w:rPr>
            <m:t>(i,j)=</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ij</m:t>
                      </m:r>
                    </m:sub>
                  </m:sSub>
                </m:sub>
                <m:sup/>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m:t>
              </m:r>
              <m:acc>
                <m:accPr>
                  <m:chr m:val="ˉ"/>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u</m:t>
                      </m:r>
                    </m:sub>
                  </m:sSub>
                </m:e>
              </m:acc>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uj</m:t>
                  </m:r>
                </m:sub>
              </m:sSub>
              <m:r>
                <w:rPr>
                  <w:rFonts w:ascii="Cambria Math" w:hAnsi="Cambria Math"/>
                </w:rPr>
                <m:t>-</m:t>
              </m:r>
              <m:acc>
                <m:accPr>
                  <m:chr m:val="ˉ"/>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u</m:t>
                      </m:r>
                    </m:sub>
                  </m:sSub>
                </m:e>
              </m:acc>
              <m:r>
                <w:rPr>
                  <w:rFonts w:ascii="Cambria Math" w:hAnsi="Cambria Math"/>
                </w:rPr>
                <m:t>)</m:t>
              </m:r>
            </m:num>
            <m:den>
              <m:rad>
                <m:radPr>
                  <m:degHide m:val="1"/>
                  <m:ctrlPr>
                    <w:rPr>
                      <w:rFonts w:ascii="Cambria Math" w:hAnsi="Cambria Math"/>
                    </w:rPr>
                  </m:ctrlPr>
                </m:radPr>
                <m:deg/>
                <m:e>
                  <m:nary>
                    <m:naryPr>
                      <m:chr m:val="∑"/>
                      <m:limLoc m:val="undOvr"/>
                      <m:grow m:val="1"/>
                      <m:supHide m:val="1"/>
                      <m:ctrlPr>
                        <w:rPr>
                          <w:rFonts w:ascii="Cambria Math" w:hAnsi="Cambria Math"/>
                        </w:rPr>
                      </m:ctrlPr>
                    </m:naryPr>
                    <m:sub>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ij</m:t>
                          </m:r>
                        </m:sub>
                      </m:sSub>
                    </m:sub>
                    <m:sup/>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m:t>
                  </m:r>
                  <m:acc>
                    <m:accPr>
                      <m:chr m:val="ˉ"/>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u</m:t>
                          </m:r>
                        </m:sub>
                      </m:sSub>
                    </m:e>
                  </m:acc>
                  <m:sSup>
                    <m:sSupPr>
                      <m:ctrlPr>
                        <w:rPr>
                          <w:rFonts w:ascii="Cambria Math" w:hAnsi="Cambria Math"/>
                        </w:rPr>
                      </m:ctrlPr>
                    </m:sSupPr>
                    <m:e>
                      <m:r>
                        <w:rPr>
                          <w:rFonts w:ascii="Cambria Math" w:hAnsi="Cambria Math"/>
                        </w:rPr>
                        <m:t>)</m:t>
                      </m:r>
                    </m:e>
                    <m:sup>
                      <m:r>
                        <w:rPr>
                          <w:rFonts w:ascii="Cambria Math" w:hAnsi="Cambria Math"/>
                        </w:rPr>
                        <m:t>2</m:t>
                      </m:r>
                    </m:sup>
                  </m:sSup>
                </m:e>
              </m:rad>
              <m:rad>
                <m:radPr>
                  <m:degHide m:val="1"/>
                  <m:ctrlPr>
                    <w:rPr>
                      <w:rFonts w:ascii="Cambria Math" w:hAnsi="Cambria Math"/>
                    </w:rPr>
                  </m:ctrlPr>
                </m:radPr>
                <m:deg/>
                <m:e>
                  <m:nary>
                    <m:naryPr>
                      <m:chr m:val="∑"/>
                      <m:limLoc m:val="undOvr"/>
                      <m:grow m:val="1"/>
                      <m:supHide m:val="1"/>
                      <m:ctrlPr>
                        <w:rPr>
                          <w:rFonts w:ascii="Cambria Math" w:hAnsi="Cambria Math"/>
                        </w:rPr>
                      </m:ctrlPr>
                    </m:naryPr>
                    <m:sub>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ij</m:t>
                          </m:r>
                        </m:sub>
                      </m:sSub>
                    </m:sub>
                    <m:sup/>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uj</m:t>
                      </m:r>
                    </m:sub>
                  </m:sSub>
                  <m:r>
                    <w:rPr>
                      <w:rFonts w:ascii="Cambria Math" w:hAnsi="Cambria Math"/>
                    </w:rPr>
                    <m:t>-</m:t>
                  </m:r>
                  <m:acc>
                    <m:accPr>
                      <m:chr m:val="ˉ"/>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u</m:t>
                          </m:r>
                        </m:sub>
                      </m:sSub>
                    </m:e>
                  </m:acc>
                  <m:sSup>
                    <m:sSupPr>
                      <m:ctrlPr>
                        <w:rPr>
                          <w:rFonts w:ascii="Cambria Math" w:hAnsi="Cambria Math"/>
                        </w:rPr>
                      </m:ctrlPr>
                    </m:sSupPr>
                    <m:e>
                      <m:r>
                        <w:rPr>
                          <w:rFonts w:ascii="Cambria Math" w:hAnsi="Cambria Math"/>
                        </w:rPr>
                        <m:t>)</m:t>
                      </m:r>
                    </m:e>
                    <m:sup>
                      <m:r>
                        <w:rPr>
                          <w:rFonts w:ascii="Cambria Math" w:hAnsi="Cambria Math"/>
                        </w:rPr>
                        <m:t>2</m:t>
                      </m:r>
                    </m:sup>
                  </m:sSup>
                </m:e>
              </m:rad>
            </m:den>
          </m:f>
          <m:r>
            <w:br/>
          </m:r>
        </m:oMath>
      </m:oMathPara>
    </w:p>
    <w:p w14:paraId="72D08DCE" w14:textId="77777777" w:rsidR="005841F0" w:rsidRPr="005841F0" w:rsidRDefault="005841F0" w:rsidP="005841F0">
      <w:pPr>
        <w:numPr>
          <w:ilvl w:val="0"/>
          <w:numId w:val="16"/>
        </w:numPr>
      </w:pPr>
      <w:r w:rsidRPr="005841F0">
        <w:t>Dự đoán đánh giá:</w:t>
      </w:r>
    </w:p>
    <w:p w14:paraId="45DD1D6F" w14:textId="4BF4CE05" w:rsidR="005841F0" w:rsidRPr="005841F0" w:rsidRDefault="005841F0" w:rsidP="005841F0">
      <m:oMathPara>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ui</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N</m:t>
                      </m:r>
                    </m:e>
                    <m:sub>
                      <m:r>
                        <w:rPr>
                          <w:rFonts w:ascii="Cambria Math" w:hAnsi="Cambria Math"/>
                        </w:rPr>
                        <m:t>i</m:t>
                      </m:r>
                    </m:sub>
                  </m:sSub>
                </m:sub>
                <m:sup/>
                <m:e/>
              </m:nary>
              <m:r>
                <m:rPr>
                  <m:nor/>
                </m:rPr>
                <m:t>sim</m:t>
              </m:r>
              <m:r>
                <w:rPr>
                  <w:rFonts w:ascii="Cambria Math" w:hAnsi="Cambria Math"/>
                </w:rPr>
                <m:t>(i,j)⋅</m:t>
              </m:r>
              <m:sSub>
                <m:sSubPr>
                  <m:ctrlPr>
                    <w:rPr>
                      <w:rFonts w:ascii="Cambria Math" w:hAnsi="Cambria Math"/>
                    </w:rPr>
                  </m:ctrlPr>
                </m:sSubPr>
                <m:e>
                  <m:r>
                    <w:rPr>
                      <w:rFonts w:ascii="Cambria Math" w:hAnsi="Cambria Math"/>
                    </w:rPr>
                    <m:t>r</m:t>
                  </m:r>
                </m:e>
                <m:sub>
                  <m:r>
                    <w:rPr>
                      <w:rFonts w:ascii="Cambria Math" w:hAnsi="Cambria Math"/>
                    </w:rPr>
                    <m:t>uj</m:t>
                  </m:r>
                </m:sub>
              </m:sSub>
            </m:num>
            <m:den>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N</m:t>
                      </m:r>
                    </m:e>
                    <m:sub>
                      <m:r>
                        <w:rPr>
                          <w:rFonts w:ascii="Cambria Math" w:hAnsi="Cambria Math"/>
                        </w:rPr>
                        <m:t>i</m:t>
                      </m:r>
                    </m:sub>
                  </m:sSub>
                </m:sub>
                <m:sup/>
                <m:e/>
              </m:nary>
              <m:r>
                <m:rPr>
                  <m:sty m:val="p"/>
                </m:rPr>
                <w:rPr>
                  <w:rFonts w:ascii="Cambria Math" w:hAnsi="Cambria Math"/>
                </w:rPr>
                <m:t>∣</m:t>
              </m:r>
              <m:r>
                <m:rPr>
                  <m:nor/>
                </m:rPr>
                <m:t>sim</m:t>
              </m:r>
              <m:r>
                <w:rPr>
                  <w:rFonts w:ascii="Cambria Math" w:hAnsi="Cambria Math"/>
                </w:rPr>
                <m:t>(i,j)</m:t>
              </m:r>
              <m:r>
                <m:rPr>
                  <m:sty m:val="p"/>
                </m:rPr>
                <w:rPr>
                  <w:rFonts w:ascii="Cambria Math" w:hAnsi="Cambria Math"/>
                </w:rPr>
                <m:t>∣</m:t>
              </m:r>
            </m:den>
          </m:f>
          <m:r>
            <w:br/>
          </m:r>
        </m:oMath>
      </m:oMathPara>
    </w:p>
    <w:p w14:paraId="4EBF0011" w14:textId="77777777" w:rsidR="005841F0" w:rsidRPr="005841F0" w:rsidRDefault="005841F0" w:rsidP="005841F0">
      <w:r w:rsidRPr="005841F0">
        <w:pict w14:anchorId="646F662C">
          <v:rect id="_x0000_i1045" style="width:0;height:1.5pt" o:hralign="center" o:hrstd="t" o:hr="t" fillcolor="#a0a0a0" stroked="f"/>
        </w:pict>
      </w:r>
    </w:p>
    <w:p w14:paraId="107276BA" w14:textId="77777777" w:rsidR="005841F0" w:rsidRPr="005841F0" w:rsidRDefault="005841F0" w:rsidP="005841F0">
      <w:pPr>
        <w:rPr>
          <w:b/>
          <w:bCs/>
        </w:rPr>
      </w:pPr>
      <w:r w:rsidRPr="005841F0">
        <w:rPr>
          <w:rFonts w:ascii="Segoe UI Emoji" w:hAnsi="Segoe UI Emoji" w:cs="Segoe UI Emoji"/>
          <w:b/>
          <w:bCs/>
        </w:rPr>
        <w:t>🔹</w:t>
      </w:r>
      <w:r w:rsidRPr="005841F0">
        <w:rPr>
          <w:b/>
          <w:bCs/>
        </w:rPr>
        <w:t xml:space="preserve"> Nhược điểm</w:t>
      </w:r>
    </w:p>
    <w:p w14:paraId="12417C4A" w14:textId="77777777" w:rsidR="005841F0" w:rsidRPr="005841F0" w:rsidRDefault="005841F0" w:rsidP="005841F0">
      <w:pPr>
        <w:numPr>
          <w:ilvl w:val="0"/>
          <w:numId w:val="17"/>
        </w:numPr>
      </w:pPr>
      <w:r w:rsidRPr="005841F0">
        <w:t>Cold-start: khó gợi ý khi có người dùng hoặc món ăn mới.</w:t>
      </w:r>
    </w:p>
    <w:p w14:paraId="7549D7A1" w14:textId="77777777" w:rsidR="005841F0" w:rsidRPr="005841F0" w:rsidRDefault="005841F0" w:rsidP="005841F0">
      <w:pPr>
        <w:numPr>
          <w:ilvl w:val="0"/>
          <w:numId w:val="17"/>
        </w:numPr>
      </w:pPr>
      <w:r w:rsidRPr="005841F0">
        <w:t>Sparse data: dữ liệu đánh giá thưa thớt gây khó cho việc tính tương đồng.</w:t>
      </w:r>
    </w:p>
    <w:p w14:paraId="038D0E70" w14:textId="77777777" w:rsidR="005841F0" w:rsidRDefault="005841F0"/>
    <w:p w14:paraId="5021027F" w14:textId="2F8C7DEA" w:rsidR="00C82754" w:rsidRDefault="00B252A5">
      <w:pPr>
        <w:pStyle w:val="Heading2"/>
      </w:pPr>
      <w:r>
        <w:t>3</w:t>
      </w:r>
      <w:r w:rsidR="00000000">
        <w:t>.3. Matrix Factorization</w:t>
      </w:r>
    </w:p>
    <w:p w14:paraId="1D69A5CB" w14:textId="77777777" w:rsidR="00C82754" w:rsidRDefault="00000000">
      <w:r>
        <w:t>Matrix Factorization (MF) là một phương pháp nâng cao trong hệ khuyến nghị, giúp giảm chiều dữ liệu và phát hiện các đặc trưng tiềm ẩn (latent features) của người dùng và sản phẩm. Ý tưởng chính là phân rã ma trận tương tác người dùng – sản phẩm R thành hai ma trận nhỏ hơn: P (đặc trưng người dùng) và Q (đặc trưng sản phẩm), sao cho:</w:t>
      </w:r>
      <w:r>
        <w:br/>
        <w:t>R ≈ P × Qᵀ</w:t>
      </w:r>
      <w:r>
        <w:br/>
      </w:r>
      <w:r>
        <w:lastRenderedPageBreak/>
        <w:br/>
        <w:t>Các kỹ thuật thường dùng: Singular Value Decomposition (SVD), Alternating Least Squares (ALS). MF cho phép dự đoán các giá trị rating chưa biết, phù hợp với dữ liệu lớn và thưa (sparse).</w:t>
      </w:r>
    </w:p>
    <w:p w14:paraId="347D0167" w14:textId="77777777" w:rsidR="005841F0" w:rsidRPr="005841F0" w:rsidRDefault="005841F0" w:rsidP="005841F0">
      <w:pPr>
        <w:rPr>
          <w:b/>
          <w:bCs/>
        </w:rPr>
      </w:pPr>
      <w:r w:rsidRPr="005841F0">
        <w:rPr>
          <w:rFonts w:ascii="Segoe UI Emoji" w:hAnsi="Segoe UI Emoji" w:cs="Segoe UI Emoji"/>
          <w:b/>
          <w:bCs/>
        </w:rPr>
        <w:t>🔹</w:t>
      </w:r>
      <w:r w:rsidRPr="005841F0">
        <w:rPr>
          <w:b/>
          <w:bCs/>
        </w:rPr>
        <w:t xml:space="preserve"> Nguyên lý</w:t>
      </w:r>
    </w:p>
    <w:p w14:paraId="3AABA908" w14:textId="143F0B40" w:rsidR="005841F0" w:rsidRPr="005841F0" w:rsidRDefault="005841F0" w:rsidP="005841F0">
      <w:pPr>
        <w:numPr>
          <w:ilvl w:val="0"/>
          <w:numId w:val="18"/>
        </w:numPr>
      </w:pPr>
      <w:r w:rsidRPr="005841F0">
        <w:t xml:space="preserve">Phân rã ma trận người dùng – sản phẩm </w:t>
      </w:r>
      <m:oMath>
        <m:r>
          <w:rPr>
            <w:rFonts w:ascii="Cambria Math" w:hAnsi="Cambria Math"/>
          </w:rPr>
          <m:t>R</m:t>
        </m:r>
      </m:oMath>
      <w:r w:rsidRPr="005841F0">
        <w:t>thành hai ma trận ẩn:</w:t>
      </w:r>
    </w:p>
    <w:p w14:paraId="66805EDC" w14:textId="676854A4" w:rsidR="005841F0" w:rsidRPr="005841F0" w:rsidRDefault="005841F0" w:rsidP="005841F0">
      <m:oMathPara>
        <m:oMath>
          <m:sSub>
            <m:sSubPr>
              <m:ctrlPr>
                <w:rPr>
                  <w:rFonts w:ascii="Cambria Math" w:hAnsi="Cambria Math"/>
                </w:rPr>
              </m:ctrlPr>
            </m:sSubPr>
            <m:e>
              <m:r>
                <w:rPr>
                  <w:rFonts w:ascii="Cambria Math" w:hAnsi="Cambria Math"/>
                </w:rPr>
                <m:t>R</m:t>
              </m:r>
            </m:e>
            <m:sub>
              <m:r>
                <w:rPr>
                  <w:rFonts w:ascii="Cambria Math" w:hAnsi="Cambria Math"/>
                </w:rPr>
                <m:t>m×n</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m×k</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n×k</m:t>
              </m:r>
            </m:sub>
            <m:sup>
              <m:r>
                <w:rPr>
                  <w:rFonts w:ascii="Cambria Math" w:hAnsi="Cambria Math"/>
                </w:rPr>
                <m:t>T</m:t>
              </m:r>
            </m:sup>
          </m:sSubSup>
          <m:r>
            <w:br/>
          </m:r>
        </m:oMath>
      </m:oMathPara>
    </w:p>
    <w:p w14:paraId="65C41EA6" w14:textId="1FE6955E" w:rsidR="005841F0" w:rsidRPr="005841F0" w:rsidRDefault="005841F0" w:rsidP="005841F0">
      <w:pPr>
        <w:numPr>
          <w:ilvl w:val="1"/>
          <w:numId w:val="18"/>
        </w:numPr>
      </w:pPr>
      <m:oMath>
        <m:sSub>
          <m:sSubPr>
            <m:ctrlPr>
              <w:rPr>
                <w:rFonts w:ascii="Cambria Math" w:hAnsi="Cambria Math"/>
              </w:rPr>
            </m:ctrlPr>
          </m:sSubPr>
          <m:e>
            <m:r>
              <w:rPr>
                <w:rFonts w:ascii="Cambria Math" w:hAnsi="Cambria Math"/>
              </w:rPr>
              <m:t>P</m:t>
            </m:r>
          </m:e>
          <m:sub>
            <m:r>
              <w:rPr>
                <w:rFonts w:ascii="Cambria Math" w:hAnsi="Cambria Math"/>
              </w:rPr>
              <m:t>u</m:t>
            </m:r>
          </m:sub>
        </m:sSub>
      </m:oMath>
      <w:r w:rsidRPr="005841F0">
        <w:t xml:space="preserve">: vector đặc trưng của người dùng </w:t>
      </w:r>
      <m:oMath>
        <m:r>
          <w:rPr>
            <w:rFonts w:ascii="Cambria Math" w:hAnsi="Cambria Math"/>
          </w:rPr>
          <m:t>u</m:t>
        </m:r>
      </m:oMath>
    </w:p>
    <w:p w14:paraId="2FD8A265" w14:textId="3326E677" w:rsidR="005841F0" w:rsidRPr="005841F0" w:rsidRDefault="005841F0" w:rsidP="005841F0">
      <w:pPr>
        <w:numPr>
          <w:ilvl w:val="1"/>
          <w:numId w:val="18"/>
        </w:numPr>
      </w:pP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5841F0">
        <w:t xml:space="preserve">: vector đặc trưng của món ăn </w:t>
      </w:r>
      <m:oMath>
        <m:r>
          <w:rPr>
            <w:rFonts w:ascii="Cambria Math" w:hAnsi="Cambria Math"/>
          </w:rPr>
          <m:t>i</m:t>
        </m:r>
      </m:oMath>
    </w:p>
    <w:p w14:paraId="24DAB93C" w14:textId="7B2F13BF" w:rsidR="005841F0" w:rsidRPr="005841F0" w:rsidRDefault="005841F0" w:rsidP="005841F0">
      <w:pPr>
        <w:numPr>
          <w:ilvl w:val="1"/>
          <w:numId w:val="18"/>
        </w:numPr>
      </w:pPr>
      <m:oMath>
        <m:r>
          <w:rPr>
            <w:rFonts w:ascii="Cambria Math" w:hAnsi="Cambria Math"/>
          </w:rPr>
          <m:t>k</m:t>
        </m:r>
      </m:oMath>
      <w:r w:rsidRPr="005841F0">
        <w:t>: số đặc trưng tiềm ẩn (latent features)</w:t>
      </w:r>
    </w:p>
    <w:p w14:paraId="760103A4" w14:textId="77777777" w:rsidR="005841F0" w:rsidRPr="005841F0" w:rsidRDefault="005841F0" w:rsidP="005841F0">
      <w:pPr>
        <w:rPr>
          <w:b/>
          <w:bCs/>
        </w:rPr>
      </w:pPr>
      <w:r w:rsidRPr="005841F0">
        <w:rPr>
          <w:rFonts w:ascii="Segoe UI Emoji" w:hAnsi="Segoe UI Emoji" w:cs="Segoe UI Emoji"/>
          <w:b/>
          <w:bCs/>
        </w:rPr>
        <w:t>🔹</w:t>
      </w:r>
      <w:r w:rsidRPr="005841F0">
        <w:rPr>
          <w:b/>
          <w:bCs/>
        </w:rPr>
        <w:t xml:space="preserve"> Hàm mất mát (Loss Function)</w:t>
      </w:r>
    </w:p>
    <w:p w14:paraId="1FF5AA68" w14:textId="2A8670F0" w:rsidR="005841F0" w:rsidRPr="005841F0" w:rsidRDefault="005841F0" w:rsidP="005841F0">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P,Q</m:t>
              </m:r>
            </m:lim>
          </m:limLow>
          <m:nary>
            <m:naryPr>
              <m:chr m:val="∑"/>
              <m:limLoc m:val="undOvr"/>
              <m:grow m:val="1"/>
              <m:supHide m:val="1"/>
              <m:ctrlPr>
                <w:rPr>
                  <w:rFonts w:ascii="Cambria Math" w:hAnsi="Cambria Math"/>
                </w:rPr>
              </m:ctrlPr>
            </m:naryPr>
            <m:sub>
              <m:r>
                <w:rPr>
                  <w:rFonts w:ascii="Cambria Math" w:hAnsi="Cambria Math"/>
                </w:rPr>
                <m:t>(u,i)∈K</m:t>
              </m:r>
            </m:sub>
            <m:sup/>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sub>
          </m:sSub>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w:rPr>
              <w:i/>
            </w:rPr>
            <w:br/>
          </m:r>
        </m:oMath>
      </m:oMathPara>
    </w:p>
    <w:p w14:paraId="2E972D20" w14:textId="6AB82D22" w:rsidR="005841F0" w:rsidRPr="005841F0" w:rsidRDefault="005841F0" w:rsidP="005841F0">
      <w:pPr>
        <w:numPr>
          <w:ilvl w:val="0"/>
          <w:numId w:val="19"/>
        </w:numPr>
      </w:pPr>
      <m:oMath>
        <m:r>
          <w:rPr>
            <w:rFonts w:ascii="Cambria Math" w:hAnsi="Cambria Math"/>
          </w:rPr>
          <m:t>λ</m:t>
        </m:r>
      </m:oMath>
      <w:r w:rsidRPr="005841F0">
        <w:t>: hệ số regularization để tránh overfitting</w:t>
      </w:r>
    </w:p>
    <w:p w14:paraId="78AAFA31" w14:textId="73F46178" w:rsidR="005841F0" w:rsidRPr="005841F0" w:rsidRDefault="005841F0" w:rsidP="005841F0">
      <w:pPr>
        <w:numPr>
          <w:ilvl w:val="0"/>
          <w:numId w:val="19"/>
        </w:numPr>
      </w:pPr>
      <m:oMath>
        <m:r>
          <w:rPr>
            <w:rFonts w:ascii="Cambria Math" w:hAnsi="Cambria Math"/>
          </w:rPr>
          <m:t>K</m:t>
        </m:r>
      </m:oMath>
      <w:r w:rsidRPr="005841F0">
        <w:t>: tập các cặp (user, item) có đánh giá thật</w:t>
      </w:r>
    </w:p>
    <w:p w14:paraId="524D1446" w14:textId="77777777" w:rsidR="005841F0" w:rsidRPr="005841F0" w:rsidRDefault="005841F0" w:rsidP="005841F0">
      <w:pPr>
        <w:numPr>
          <w:ilvl w:val="0"/>
          <w:numId w:val="19"/>
        </w:numPr>
      </w:pPr>
      <w:r w:rsidRPr="005841F0">
        <w:t xml:space="preserve">Giải bằng </w:t>
      </w:r>
      <w:r w:rsidRPr="005841F0">
        <w:rPr>
          <w:b/>
          <w:bCs/>
        </w:rPr>
        <w:t>Gradient Descent</w:t>
      </w:r>
      <w:r w:rsidRPr="005841F0">
        <w:t xml:space="preserve"> hoặc </w:t>
      </w:r>
      <w:r w:rsidRPr="005841F0">
        <w:rPr>
          <w:b/>
          <w:bCs/>
        </w:rPr>
        <w:t>Alternating Least Squares (ALS)</w:t>
      </w:r>
    </w:p>
    <w:p w14:paraId="720F9F9D" w14:textId="77777777" w:rsidR="005841F0" w:rsidRPr="005841F0" w:rsidRDefault="005841F0" w:rsidP="005841F0">
      <w:pPr>
        <w:rPr>
          <w:b/>
          <w:bCs/>
        </w:rPr>
      </w:pPr>
      <w:r w:rsidRPr="005841F0">
        <w:rPr>
          <w:rFonts w:ascii="Segoe UI Emoji" w:hAnsi="Segoe UI Emoji" w:cs="Segoe UI Emoji"/>
          <w:b/>
          <w:bCs/>
        </w:rPr>
        <w:t>🔹</w:t>
      </w:r>
      <w:r w:rsidRPr="005841F0">
        <w:rPr>
          <w:b/>
          <w:bCs/>
        </w:rPr>
        <w:t xml:space="preserve"> Dự đoán</w:t>
      </w:r>
    </w:p>
    <w:p w14:paraId="5C6B303C" w14:textId="7557CBA7" w:rsidR="005841F0" w:rsidRPr="005841F0" w:rsidRDefault="005841F0" w:rsidP="005841F0">
      <m:oMathPara>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sub>
          </m:sSub>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T</m:t>
              </m:r>
            </m:sup>
          </m:sSubSup>
          <m:r>
            <w:br/>
          </m:r>
        </m:oMath>
      </m:oMathPara>
    </w:p>
    <w:p w14:paraId="172664B6" w14:textId="77777777" w:rsidR="005841F0" w:rsidRPr="005841F0" w:rsidRDefault="005841F0" w:rsidP="005841F0">
      <w:pPr>
        <w:rPr>
          <w:b/>
          <w:bCs/>
        </w:rPr>
      </w:pPr>
      <w:r w:rsidRPr="005841F0">
        <w:rPr>
          <w:rFonts w:ascii="Segoe UI Emoji" w:hAnsi="Segoe UI Emoji" w:cs="Segoe UI Emoji"/>
          <w:b/>
          <w:bCs/>
        </w:rPr>
        <w:t>🔹</w:t>
      </w:r>
      <w:r w:rsidRPr="005841F0">
        <w:rPr>
          <w:b/>
          <w:bCs/>
        </w:rPr>
        <w:t xml:space="preserve"> Ưu điểm</w:t>
      </w:r>
    </w:p>
    <w:p w14:paraId="36F257B6" w14:textId="77777777" w:rsidR="005841F0" w:rsidRPr="005841F0" w:rsidRDefault="005841F0" w:rsidP="005841F0">
      <w:pPr>
        <w:numPr>
          <w:ilvl w:val="0"/>
          <w:numId w:val="20"/>
        </w:numPr>
      </w:pPr>
      <w:r w:rsidRPr="005841F0">
        <w:t>Hiệu quả cao với dữ liệu lớn, thưa.</w:t>
      </w:r>
    </w:p>
    <w:p w14:paraId="0A1BA06F" w14:textId="77777777" w:rsidR="005841F0" w:rsidRPr="005841F0" w:rsidRDefault="005841F0" w:rsidP="005841F0">
      <w:pPr>
        <w:numPr>
          <w:ilvl w:val="0"/>
          <w:numId w:val="20"/>
        </w:numPr>
      </w:pPr>
      <w:r w:rsidRPr="005841F0">
        <w:t>Có thể mở rộng cho implicit feedback (lượt xem, click,...).</w:t>
      </w:r>
    </w:p>
    <w:p w14:paraId="27204294" w14:textId="77777777" w:rsidR="005841F0" w:rsidRDefault="005841F0"/>
    <w:p w14:paraId="790A268C" w14:textId="65D4F7F1" w:rsidR="00C82754" w:rsidRDefault="00B252A5">
      <w:pPr>
        <w:pStyle w:val="Heading2"/>
      </w:pPr>
      <w:r>
        <w:t>3</w:t>
      </w:r>
      <w:r w:rsidR="00000000">
        <w:t>.4. Hybrid Model</w:t>
      </w:r>
    </w:p>
    <w:p w14:paraId="1575C5D8" w14:textId="77777777" w:rsidR="00C82754" w:rsidRDefault="00000000">
      <w:r>
        <w:t>Mô hình lai (Hybrid Model) kết hợp ưu điểm của Content-Based và Collaborative Filtering nhằm khắc phục hạn chế của từng phương pháp. Ví dụ, hệ thống có thể sử dụng thông tin mô tả món ăn để bổ sung dữ liệu cho người dùng mới (giải quyết cold-start), đồng thời tận dụng dữ liệu đánh giá để cải thiện độ chính xác của gợi ý.</w:t>
      </w:r>
      <w:r>
        <w:br/>
      </w:r>
      <w:r>
        <w:lastRenderedPageBreak/>
        <w:br/>
        <w:t>Một số hướng kết hợp phổ biến:</w:t>
      </w:r>
      <w:r>
        <w:br/>
        <w:t>• Trọng số kết hợp (Weighted Hybrid): Kết quả cuối cùng là trung bình có trọng số của các mô hình thành phần.</w:t>
      </w:r>
      <w:r>
        <w:br/>
        <w:t>• Feature Augmentation: Sử dụng kết quả từ mô hình này làm đầu vào cho mô hình khác.</w:t>
      </w:r>
      <w:r>
        <w:br/>
        <w:t>• Deep Hybrid Model: Áp dụng mạng học sâu để học đặc trưng tổng hợp giữa nội dung và hành vi.</w:t>
      </w:r>
    </w:p>
    <w:p w14:paraId="7AD698DC" w14:textId="77777777" w:rsidR="005841F0" w:rsidRPr="005841F0" w:rsidRDefault="005841F0" w:rsidP="005841F0">
      <w:pPr>
        <w:rPr>
          <w:b/>
          <w:bCs/>
        </w:rPr>
      </w:pPr>
      <w:r w:rsidRPr="005841F0">
        <w:rPr>
          <w:rFonts w:ascii="Segoe UI Emoji" w:hAnsi="Segoe UI Emoji" w:cs="Segoe UI Emoji"/>
          <w:b/>
          <w:bCs/>
        </w:rPr>
        <w:t>🔹</w:t>
      </w:r>
      <w:r w:rsidRPr="005841F0">
        <w:rPr>
          <w:b/>
          <w:bCs/>
        </w:rPr>
        <w:t xml:space="preserve"> Nguyên lý</w:t>
      </w:r>
    </w:p>
    <w:p w14:paraId="15B32842" w14:textId="77777777" w:rsidR="005841F0" w:rsidRPr="005841F0" w:rsidRDefault="005841F0" w:rsidP="005841F0">
      <w:r w:rsidRPr="005841F0">
        <w:t>Kết hợp các mô hình khác nhau để tận dụng ưu điểm của từng phương pháp.</w:t>
      </w:r>
    </w:p>
    <w:p w14:paraId="151C3B07" w14:textId="77777777" w:rsidR="005841F0" w:rsidRPr="005841F0" w:rsidRDefault="005841F0" w:rsidP="005841F0">
      <w:pPr>
        <w:rPr>
          <w:b/>
          <w:bCs/>
        </w:rPr>
      </w:pPr>
      <w:r w:rsidRPr="005841F0">
        <w:rPr>
          <w:rFonts w:ascii="Segoe UI Emoji" w:hAnsi="Segoe UI Emoji" w:cs="Segoe UI Emoji"/>
          <w:b/>
          <w:bCs/>
        </w:rPr>
        <w:t>🔹</w:t>
      </w:r>
      <w:r w:rsidRPr="005841F0">
        <w:rPr>
          <w:b/>
          <w:bCs/>
        </w:rPr>
        <w:t xml:space="preserve"> Các dạng kết hợp phổ biến</w:t>
      </w:r>
    </w:p>
    <w:p w14:paraId="77114738" w14:textId="77777777" w:rsidR="005841F0" w:rsidRPr="005841F0" w:rsidRDefault="005841F0" w:rsidP="005841F0">
      <w:pPr>
        <w:numPr>
          <w:ilvl w:val="0"/>
          <w:numId w:val="21"/>
        </w:numPr>
      </w:pPr>
      <w:r w:rsidRPr="005841F0">
        <w:rPr>
          <w:b/>
          <w:bCs/>
        </w:rPr>
        <w:t>Weighted Hybrid:</w:t>
      </w:r>
    </w:p>
    <w:p w14:paraId="6CE61AB7" w14:textId="6DDD920D" w:rsidR="005841F0" w:rsidRPr="005841F0" w:rsidRDefault="005841F0" w:rsidP="005841F0">
      <m:oMathPara>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ui</m:t>
              </m:r>
            </m:sub>
          </m:sSub>
          <m:r>
            <w:rPr>
              <w:rFonts w:ascii="Cambria Math" w:hAnsi="Cambria Math"/>
            </w:rPr>
            <m:t>=α</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ui</m:t>
              </m:r>
            </m:sub>
            <m:sup>
              <m:r>
                <w:rPr>
                  <w:rFonts w:ascii="Cambria Math" w:hAnsi="Cambria Math"/>
                </w:rPr>
                <m:t>CBF</m:t>
              </m:r>
            </m:sup>
          </m:sSubSup>
          <m:r>
            <w:rPr>
              <w:rFonts w:ascii="Cambria Math" w:hAnsi="Cambria Math"/>
            </w:rPr>
            <m:t>+(1-α)</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ui</m:t>
              </m:r>
            </m:sub>
            <m:sup>
              <m:r>
                <w:rPr>
                  <w:rFonts w:ascii="Cambria Math" w:hAnsi="Cambria Math"/>
                </w:rPr>
                <m:t>CF</m:t>
              </m:r>
            </m:sup>
          </m:sSubSup>
          <m:r>
            <w:br/>
          </m:r>
        </m:oMath>
      </m:oMathPara>
    </w:p>
    <w:p w14:paraId="529BC38F" w14:textId="77777777" w:rsidR="005841F0" w:rsidRPr="005841F0" w:rsidRDefault="005841F0" w:rsidP="005841F0">
      <w:r w:rsidRPr="005841F0">
        <w:t>Trong đó:</w:t>
      </w:r>
    </w:p>
    <w:p w14:paraId="3CAA2023" w14:textId="4D0C827E" w:rsidR="005841F0" w:rsidRPr="005841F0" w:rsidRDefault="005841F0" w:rsidP="005841F0">
      <w:pPr>
        <w:numPr>
          <w:ilvl w:val="1"/>
          <w:numId w:val="21"/>
        </w:numPr>
      </w:pP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ui</m:t>
            </m:r>
          </m:sub>
          <m:sup>
            <m:r>
              <w:rPr>
                <w:rFonts w:ascii="Cambria Math" w:hAnsi="Cambria Math"/>
              </w:rPr>
              <m:t>CBF</m:t>
            </m:r>
          </m:sup>
        </m:sSubSup>
      </m:oMath>
      <w:r w:rsidRPr="005841F0">
        <w:t>: dự đoán từ Content-Based</w:t>
      </w:r>
    </w:p>
    <w:p w14:paraId="659FBABA" w14:textId="5BCBF411" w:rsidR="005841F0" w:rsidRPr="005841F0" w:rsidRDefault="005841F0" w:rsidP="005841F0">
      <w:pPr>
        <w:numPr>
          <w:ilvl w:val="1"/>
          <w:numId w:val="21"/>
        </w:numPr>
      </w:pP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ui</m:t>
            </m:r>
          </m:sub>
          <m:sup>
            <m:r>
              <w:rPr>
                <w:rFonts w:ascii="Cambria Math" w:hAnsi="Cambria Math"/>
              </w:rPr>
              <m:t>CF</m:t>
            </m:r>
          </m:sup>
        </m:sSubSup>
      </m:oMath>
      <w:r w:rsidRPr="005841F0">
        <w:t>: dự đoán từ Collaborative Filtering</w:t>
      </w:r>
    </w:p>
    <w:p w14:paraId="3BCB4D82" w14:textId="37185EAD" w:rsidR="005841F0" w:rsidRPr="005841F0" w:rsidRDefault="005841F0" w:rsidP="005841F0">
      <w:pPr>
        <w:numPr>
          <w:ilvl w:val="1"/>
          <w:numId w:val="21"/>
        </w:numPr>
      </w:pPr>
      <m:oMath>
        <m:r>
          <w:rPr>
            <w:rFonts w:ascii="Cambria Math" w:hAnsi="Cambria Math"/>
          </w:rPr>
          <m:t>α∈[0,1]</m:t>
        </m:r>
      </m:oMath>
      <w:r w:rsidRPr="005841F0">
        <w:t>: trọng số điều chỉnh</w:t>
      </w:r>
    </w:p>
    <w:p w14:paraId="01694933" w14:textId="77777777" w:rsidR="005841F0" w:rsidRPr="005841F0" w:rsidRDefault="005841F0" w:rsidP="005841F0">
      <w:pPr>
        <w:numPr>
          <w:ilvl w:val="0"/>
          <w:numId w:val="21"/>
        </w:numPr>
      </w:pPr>
      <w:r w:rsidRPr="005841F0">
        <w:rPr>
          <w:b/>
          <w:bCs/>
        </w:rPr>
        <w:t>Feature Augmentation:</w:t>
      </w:r>
      <w:r w:rsidRPr="005841F0">
        <w:br/>
        <w:t>Sử dụng đặc trưng từ Content-Based làm đầu vào bổ sung cho mô hình CF hoặc MF.</w:t>
      </w:r>
    </w:p>
    <w:p w14:paraId="3F29DC41" w14:textId="77777777" w:rsidR="005841F0" w:rsidRPr="005841F0" w:rsidRDefault="005841F0" w:rsidP="005841F0">
      <w:pPr>
        <w:numPr>
          <w:ilvl w:val="0"/>
          <w:numId w:val="21"/>
        </w:numPr>
      </w:pPr>
      <w:r w:rsidRPr="005841F0">
        <w:rPr>
          <w:b/>
          <w:bCs/>
        </w:rPr>
        <w:t>Deep Hybrid Model:</w:t>
      </w:r>
    </w:p>
    <w:p w14:paraId="43F38254" w14:textId="77777777" w:rsidR="005841F0" w:rsidRPr="005841F0" w:rsidRDefault="005841F0" w:rsidP="005841F0">
      <w:pPr>
        <w:numPr>
          <w:ilvl w:val="1"/>
          <w:numId w:val="21"/>
        </w:numPr>
      </w:pPr>
      <w:r w:rsidRPr="005841F0">
        <w:t>Sử dụng mạng học sâu (Deep Neural Network) để học đặc trưng từ nội dung và hành vi người dùng.</w:t>
      </w:r>
    </w:p>
    <w:p w14:paraId="6FDBB837" w14:textId="77777777" w:rsidR="005841F0" w:rsidRPr="005841F0" w:rsidRDefault="005841F0" w:rsidP="005841F0">
      <w:pPr>
        <w:numPr>
          <w:ilvl w:val="1"/>
          <w:numId w:val="21"/>
        </w:numPr>
      </w:pPr>
      <w:r w:rsidRPr="005841F0">
        <w:t xml:space="preserve">Ví dụ: </w:t>
      </w:r>
      <w:r w:rsidRPr="005841F0">
        <w:rPr>
          <w:i/>
          <w:iCs/>
        </w:rPr>
        <w:t>Neural Collaborative Filtering (NCF)</w:t>
      </w:r>
      <w:r w:rsidRPr="005841F0">
        <w:t xml:space="preserve"> hoặc </w:t>
      </w:r>
      <w:r w:rsidRPr="005841F0">
        <w:rPr>
          <w:i/>
          <w:iCs/>
        </w:rPr>
        <w:t>Wide &amp; Deep Model (Google)</w:t>
      </w:r>
    </w:p>
    <w:p w14:paraId="7666977E" w14:textId="77777777" w:rsidR="005841F0" w:rsidRDefault="005841F0"/>
    <w:p w14:paraId="30ED3032" w14:textId="77777777" w:rsidR="00C82754" w:rsidRDefault="00000000">
      <w:pPr>
        <w:pStyle w:val="Heading1"/>
      </w:pPr>
      <w:r>
        <w:t>4. Mô hình và kết quả</w:t>
      </w:r>
    </w:p>
    <w:p w14:paraId="165EB7F9" w14:textId="77777777" w:rsidR="00C82754" w:rsidRDefault="00000000">
      <w:r>
        <w:t>Hệ thống được thiết kế gồm các khối chức năng chính:</w:t>
      </w:r>
      <w:r>
        <w:br/>
        <w:t>• Tiền xử lý và trích xuất đặc trưng dữ liệu.</w:t>
      </w:r>
      <w:r>
        <w:br/>
        <w:t>• Mô hình gợi ý theo từng phương pháp.</w:t>
      </w:r>
      <w:r>
        <w:br/>
        <w:t>• Module đánh giá kết quả (sử dụng RMSE, MAE, Precision@K, Recall@K).</w:t>
      </w:r>
      <w:r>
        <w:br/>
        <w:t>• Giao diện hiển thị gợi ý món ăn cho người dùng.</w:t>
      </w:r>
      <w:r>
        <w:br/>
      </w:r>
      <w:r>
        <w:br/>
      </w:r>
      <w:r>
        <w:lastRenderedPageBreak/>
        <w:t>Kết quả mong đợi: mô hình lai Hybrid Model cho độ chính xác cao nhất nhờ kết hợp thông tin nội dung và hành vi người dùng.</w:t>
      </w:r>
    </w:p>
    <w:p w14:paraId="4AC47BB6" w14:textId="77777777" w:rsidR="00C82754" w:rsidRDefault="00000000">
      <w:pPr>
        <w:pStyle w:val="Heading1"/>
      </w:pPr>
      <w:r>
        <w:t>5. Kết luận và hướng phát triển</w:t>
      </w:r>
    </w:p>
    <w:p w14:paraId="6ECACE0E" w14:textId="77777777" w:rsidR="00C82754" w:rsidRDefault="00000000">
      <w:r>
        <w:t>Hệ thống gợi ý món ăn (Food Recommendation System) là một ứng dụng quan trọng trong việc cá nhân hóa trải nghiệm người dùng. Các phương pháp truyền thống như Content-Based và Collaborative Filtering có ưu điểm riêng nhưng cũng tồn tại hạn chế. Matrix Factorization và mô hình lai Hybrid giúp nâng cao hiệu quả và độ chính xác của gợi ý.</w:t>
      </w:r>
      <w:r>
        <w:br/>
      </w:r>
      <w:r>
        <w:br/>
        <w:t>Hướng phát triển trong tương lai:</w:t>
      </w:r>
      <w:r>
        <w:br/>
        <w:t>• Tích hợp phân tích cảm xúc từ đánh giá người dùng (Sentiment Analysis).</w:t>
      </w:r>
      <w:r>
        <w:br/>
        <w:t>• Ứng dụng mô hình học sâu (Deep Learning) như AutoEncoder hoặc Neural Collaborative Filtering.</w:t>
      </w:r>
      <w:r>
        <w:br/>
        <w:t>• Xây dựng hệ thống thực tế sử dụng Flask hoặc Streamlit kết hợp cơ sở dữ liệu PostgreSQL.</w:t>
      </w:r>
      <w:r>
        <w:br/>
        <w:t>• Tối ưu mô hình theo thời gian thực bằng cách học trực tuyến (Online Learning).</w:t>
      </w:r>
    </w:p>
    <w:sectPr w:rsidR="00C827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732D61"/>
    <w:multiLevelType w:val="multilevel"/>
    <w:tmpl w:val="2A58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722EA"/>
    <w:multiLevelType w:val="multilevel"/>
    <w:tmpl w:val="6C28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773AC"/>
    <w:multiLevelType w:val="multilevel"/>
    <w:tmpl w:val="B6EC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87E11"/>
    <w:multiLevelType w:val="multilevel"/>
    <w:tmpl w:val="6E203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60DE5"/>
    <w:multiLevelType w:val="multilevel"/>
    <w:tmpl w:val="637E2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614BF"/>
    <w:multiLevelType w:val="multilevel"/>
    <w:tmpl w:val="50EA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51BD4"/>
    <w:multiLevelType w:val="multilevel"/>
    <w:tmpl w:val="AA54C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4D6800"/>
    <w:multiLevelType w:val="multilevel"/>
    <w:tmpl w:val="41E8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B23E45"/>
    <w:multiLevelType w:val="multilevel"/>
    <w:tmpl w:val="282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D833BF"/>
    <w:multiLevelType w:val="multilevel"/>
    <w:tmpl w:val="A6DE1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284BA9"/>
    <w:multiLevelType w:val="multilevel"/>
    <w:tmpl w:val="A3E4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9E4F31"/>
    <w:multiLevelType w:val="multilevel"/>
    <w:tmpl w:val="A5D8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815716">
    <w:abstractNumId w:val="8"/>
  </w:num>
  <w:num w:numId="2" w16cid:durableId="1175536557">
    <w:abstractNumId w:val="6"/>
  </w:num>
  <w:num w:numId="3" w16cid:durableId="792599984">
    <w:abstractNumId w:val="5"/>
  </w:num>
  <w:num w:numId="4" w16cid:durableId="716930150">
    <w:abstractNumId w:val="4"/>
  </w:num>
  <w:num w:numId="5" w16cid:durableId="474563046">
    <w:abstractNumId w:val="7"/>
  </w:num>
  <w:num w:numId="6" w16cid:durableId="218565009">
    <w:abstractNumId w:val="3"/>
  </w:num>
  <w:num w:numId="7" w16cid:durableId="1930919589">
    <w:abstractNumId w:val="2"/>
  </w:num>
  <w:num w:numId="8" w16cid:durableId="244071932">
    <w:abstractNumId w:val="1"/>
  </w:num>
  <w:num w:numId="9" w16cid:durableId="1374380115">
    <w:abstractNumId w:val="0"/>
  </w:num>
  <w:num w:numId="10" w16cid:durableId="2104497128">
    <w:abstractNumId w:val="10"/>
  </w:num>
  <w:num w:numId="11" w16cid:durableId="1138692593">
    <w:abstractNumId w:val="13"/>
  </w:num>
  <w:num w:numId="12" w16cid:durableId="1666132051">
    <w:abstractNumId w:val="17"/>
  </w:num>
  <w:num w:numId="13" w16cid:durableId="844513163">
    <w:abstractNumId w:val="9"/>
  </w:num>
  <w:num w:numId="14" w16cid:durableId="979578506">
    <w:abstractNumId w:val="15"/>
  </w:num>
  <w:num w:numId="15" w16cid:durableId="949748947">
    <w:abstractNumId w:val="14"/>
  </w:num>
  <w:num w:numId="16" w16cid:durableId="1310400542">
    <w:abstractNumId w:val="11"/>
  </w:num>
  <w:num w:numId="17" w16cid:durableId="1574701999">
    <w:abstractNumId w:val="20"/>
  </w:num>
  <w:num w:numId="18" w16cid:durableId="1746762637">
    <w:abstractNumId w:val="12"/>
  </w:num>
  <w:num w:numId="19" w16cid:durableId="913705384">
    <w:abstractNumId w:val="19"/>
  </w:num>
  <w:num w:numId="20" w16cid:durableId="324944223">
    <w:abstractNumId w:val="16"/>
  </w:num>
  <w:num w:numId="21" w16cid:durableId="3556163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0B6"/>
    <w:rsid w:val="0015074B"/>
    <w:rsid w:val="00231459"/>
    <w:rsid w:val="0029639D"/>
    <w:rsid w:val="00326F90"/>
    <w:rsid w:val="005841F0"/>
    <w:rsid w:val="00AA1D8D"/>
    <w:rsid w:val="00B252A5"/>
    <w:rsid w:val="00B47730"/>
    <w:rsid w:val="00C82754"/>
    <w:rsid w:val="00CB0664"/>
    <w:rsid w:val="00E101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172F2"/>
  <w14:defaultImageDpi w14:val="300"/>
  <w15:docId w15:val="{40E0973F-F543-4254-B917-7D249B1F5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1324</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Lân</cp:lastModifiedBy>
  <cp:revision>5</cp:revision>
  <dcterms:created xsi:type="dcterms:W3CDTF">2013-12-23T23:15:00Z</dcterms:created>
  <dcterms:modified xsi:type="dcterms:W3CDTF">2025-10-23T16:46:00Z</dcterms:modified>
  <cp:category/>
</cp:coreProperties>
</file>