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0"/>
          <w:szCs w:val="40"/>
        </w:rPr>
        <w:t xml:space="preserve">PRIVACY POLICY</w:t>
      </w:r>
    </w:p>
    <w:p>
      <w:pPr>
        <w:spacing w:after="200"/>
        <w:jc w:val="center"/>
      </w:pPr>
      <w:r>
        <w:rPr>
          <w:rFonts w:ascii="Arial" w:cs="Arial" w:eastAsia="Arial" w:hAnsi="Arial"/>
          <w:b/>
          <w:bCs/>
          <w:sz w:val="24"/>
          <w:szCs w:val="24"/>
        </w:rPr>
        <w:t xml:space="preserve">Bottle Rocket Labs II, LLC</w:t>
      </w:r>
    </w:p>
    <w:p>
      <w:pPr>
        <w:spacing w:after="200"/>
        <w:jc w:val="center"/>
      </w:pPr>
      <w:r>
        <w:rPr>
          <w:rFonts w:ascii="Arial" w:cs="Arial" w:eastAsia="Arial" w:hAnsi="Arial"/>
          <w:i/>
          <w:iCs/>
          <w:sz w:val="24"/>
          <w:szCs w:val="24"/>
        </w:rPr>
        <w:t xml:space="preserve">Effective Date: April 5, 2026</w:t>
      </w:r>
    </w:p>
    <w:p>
      <w:pPr>
        <w:spacing w:after="200"/>
        <w:jc w:val="center"/>
      </w:pPr>
      <w:r>
        <w:rPr>
          <w:rFonts w:ascii="Arial" w:cs="Arial" w:eastAsia="Arial" w:hAnsi="Arial"/>
          <w:i/>
          <w:iCs/>
          <w:sz w:val="24"/>
          <w:szCs w:val="24"/>
        </w:rPr>
        <w:t xml:space="preserve">Applicable to billsai.club and all subdomains</w:t>
      </w:r>
    </w:p>
    <w:p>
      <w:pPr>
        <w:pBdr>
          <w:bottom w:val="single" w:color="999999" w:sz="6" w:space="1"/>
        </w:pBdr>
        <w:spacing w:after="100" w:before="100"/>
      </w:pPr>
    </w:p>
    <w:p>
      <w:pPr>
        <w:pStyle w:val="Heading1"/>
      </w:pPr>
      <w:r>
        <w:rPr>
          <w:rFonts w:ascii="Arial" w:cs="Arial" w:eastAsia="Arial" w:hAnsi="Arial"/>
          <w:b/>
          <w:bCs/>
          <w:sz w:val="32"/>
          <w:szCs w:val="32"/>
        </w:rPr>
        <w:t xml:space="preserve">1. Introduction</w:t>
      </w:r>
    </w:p>
    <w:p>
      <w:pPr>
        <w:spacing w:after="200"/>
      </w:pPr>
      <w:r>
        <w:rPr>
          <w:rFonts w:ascii="Arial" w:cs="Arial" w:eastAsia="Arial" w:hAnsi="Arial"/>
          <w:sz w:val="24"/>
          <w:szCs w:val="24"/>
        </w:rPr>
        <w:t xml:space="preserve">Bottle Rocket Labs II, LLC ("Company," "we," "us," or "our") operates the website www.billsai.club and all subdomains thereof (collectively, the "Services"). This Privacy Policy explains how we collect, use, disclose, and safeguard your information when you visit or use any of the Services. Please read this Privacy Policy carefully. By accessing or using the Services, you agree to the collection and use of information in accordance with this Privacy Policy. If you do not agree, please do not access or use the Services.</w:t>
      </w:r>
    </w:p>
    <w:p>
      <w:pPr>
        <w:pStyle w:val="Heading1"/>
      </w:pPr>
      <w:r>
        <w:rPr>
          <w:rFonts w:ascii="Arial" w:cs="Arial" w:eastAsia="Arial" w:hAnsi="Arial"/>
          <w:b/>
          <w:bCs/>
          <w:sz w:val="32"/>
          <w:szCs w:val="32"/>
        </w:rPr>
        <w:t xml:space="preserve">2. Information We Collect</w:t>
      </w:r>
    </w:p>
    <w:p>
      <w:pPr>
        <w:spacing w:after="200"/>
      </w:pPr>
      <w:r>
        <w:rPr>
          <w:rFonts w:ascii="Arial" w:cs="Arial" w:eastAsia="Arial" w:hAnsi="Arial"/>
          <w:sz w:val="24"/>
          <w:szCs w:val="24"/>
        </w:rPr>
        <w:t xml:space="preserve">We collect a minimal amount of information necessary to operate and improve the Services. The categories of information we may collect include:</w:t>
      </w:r>
    </w:p>
    <w:p>
      <w:pPr>
        <w:pStyle w:val="Heading2"/>
      </w:pPr>
      <w:r>
        <w:rPr>
          <w:rFonts w:ascii="Arial" w:cs="Arial" w:eastAsia="Arial" w:hAnsi="Arial"/>
          <w:b/>
          <w:bCs/>
          <w:sz w:val="28"/>
          <w:szCs w:val="28"/>
        </w:rPr>
        <w:t xml:space="preserve">2.1 Information You Provide Directly</w:t>
      </w:r>
    </w:p>
    <w:p>
      <w:pPr>
        <w:spacing w:after="200"/>
      </w:pPr>
      <w:r>
        <w:rPr>
          <w:rFonts w:ascii="Arial" w:cs="Arial" w:eastAsia="Arial" w:hAnsi="Arial"/>
          <w:b/>
          <w:bCs/>
          <w:sz w:val="24"/>
          <w:szCs w:val="24"/>
        </w:rPr>
        <w:t xml:space="preserve">Email Address: </w:t>
      </w:r>
      <w:r>
        <w:rPr>
          <w:rFonts w:ascii="Arial" w:cs="Arial" w:eastAsia="Arial" w:hAnsi="Arial"/>
          <w:sz w:val="24"/>
          <w:szCs w:val="24"/>
        </w:rPr>
        <w:t xml:space="preserve">When you create an account or register for any Service, we collect your email address for account identification, authentication, and communication purposes.</w:t>
      </w:r>
    </w:p>
    <w:p>
      <w:pPr>
        <w:spacing w:after="200"/>
      </w:pPr>
      <w:r>
        <w:rPr>
          <w:rFonts w:ascii="Arial" w:cs="Arial" w:eastAsia="Arial" w:hAnsi="Arial"/>
          <w:b/>
          <w:bCs/>
          <w:sz w:val="24"/>
          <w:szCs w:val="24"/>
        </w:rPr>
        <w:t xml:space="preserve">Subscription Level: </w:t>
      </w:r>
      <w:r>
        <w:rPr>
          <w:rFonts w:ascii="Arial" w:cs="Arial" w:eastAsia="Arial" w:hAnsi="Arial"/>
          <w:sz w:val="24"/>
          <w:szCs w:val="24"/>
        </w:rPr>
        <w:t xml:space="preserve">If you subscribe to a paid tier of any Service, we record your subscription level to manage access to features and billing.</w:t>
      </w:r>
    </w:p>
    <w:p>
      <w:pPr>
        <w:spacing w:after="200"/>
      </w:pPr>
      <w:r>
        <w:rPr>
          <w:rFonts w:ascii="Arial" w:cs="Arial" w:eastAsia="Arial" w:hAnsi="Arial"/>
          <w:b/>
          <w:bCs/>
          <w:sz w:val="24"/>
          <w:szCs w:val="24"/>
        </w:rPr>
        <w:t xml:space="preserve">Payment Information: </w:t>
      </w:r>
      <w:r>
        <w:rPr>
          <w:rFonts w:ascii="Arial" w:cs="Arial" w:eastAsia="Arial" w:hAnsi="Arial"/>
          <w:sz w:val="24"/>
          <w:szCs w:val="24"/>
        </w:rPr>
        <w:t xml:space="preserve">If you make a purchase, payment information (such as credit card details) is collected and processed directly by our third-party payment processor. We do not store your full payment card information on our servers.</w:t>
      </w:r>
    </w:p>
    <w:p>
      <w:pPr>
        <w:pStyle w:val="Heading2"/>
      </w:pPr>
      <w:r>
        <w:rPr>
          <w:rFonts w:ascii="Arial" w:cs="Arial" w:eastAsia="Arial" w:hAnsi="Arial"/>
          <w:b/>
          <w:bCs/>
          <w:sz w:val="28"/>
          <w:szCs w:val="28"/>
        </w:rPr>
        <w:t xml:space="preserve">2.2 Information Collected Automatically</w:t>
      </w:r>
    </w:p>
    <w:p>
      <w:pPr>
        <w:spacing w:after="200"/>
      </w:pPr>
      <w:r>
        <w:rPr>
          <w:rFonts w:ascii="Arial" w:cs="Arial" w:eastAsia="Arial" w:hAnsi="Arial"/>
          <w:b/>
          <w:bCs/>
          <w:sz w:val="24"/>
          <w:szCs w:val="24"/>
        </w:rPr>
        <w:t xml:space="preserve">Basic Usage Data: </w:t>
      </w:r>
      <w:r>
        <w:rPr>
          <w:rFonts w:ascii="Arial" w:cs="Arial" w:eastAsia="Arial" w:hAnsi="Arial"/>
          <w:sz w:val="24"/>
          <w:szCs w:val="24"/>
        </w:rPr>
        <w:t xml:space="preserve">We collect basic usage information for the purpose of operating leaderboards, tracking usage metrics, and improving the Services. This may include actions taken within applications (such as scores, game progress, or feature usage), timestamps of activity, and session data.</w:t>
      </w:r>
    </w:p>
    <w:p>
      <w:pPr>
        <w:spacing w:after="200"/>
      </w:pPr>
      <w:r>
        <w:rPr>
          <w:rFonts w:ascii="Arial" w:cs="Arial" w:eastAsia="Arial" w:hAnsi="Arial"/>
          <w:b/>
          <w:bCs/>
          <w:sz w:val="24"/>
          <w:szCs w:val="24"/>
        </w:rPr>
        <w:t xml:space="preserve">Log Data: </w:t>
      </w:r>
      <w:r>
        <w:rPr>
          <w:rFonts w:ascii="Arial" w:cs="Arial" w:eastAsia="Arial" w:hAnsi="Arial"/>
          <w:sz w:val="24"/>
          <w:szCs w:val="24"/>
        </w:rPr>
        <w:t xml:space="preserve">Like most web services, our servers may automatically collect standard log data when you access the Services, including your IP address, browser type, operating system, referring URLs, pages visited, and the dates and times of visits.</w:t>
      </w:r>
    </w:p>
    <w:p>
      <w:pPr>
        <w:spacing w:after="200"/>
      </w:pPr>
      <w:r>
        <w:rPr>
          <w:rFonts w:ascii="Arial" w:cs="Arial" w:eastAsia="Arial" w:hAnsi="Arial"/>
          <w:b/>
          <w:bCs/>
          <w:sz w:val="24"/>
          <w:szCs w:val="24"/>
        </w:rPr>
        <w:t xml:space="preserve">Cookies and Similar Technologies: </w:t>
      </w:r>
      <w:r>
        <w:rPr>
          <w:rFonts w:ascii="Arial" w:cs="Arial" w:eastAsia="Arial" w:hAnsi="Arial"/>
          <w:sz w:val="24"/>
          <w:szCs w:val="24"/>
        </w:rPr>
        <w:t xml:space="preserve">We may use cookies, local storage, or similar technologies to maintain session state, remember preferences, and support basic analytics. You may disable cookies in your browser settings, but doing so may affect the functionality of the Services.</w:t>
      </w:r>
    </w:p>
    <w:p>
      <w:pPr>
        <w:pStyle w:val="Heading2"/>
      </w:pPr>
      <w:r>
        <w:rPr>
          <w:rFonts w:ascii="Arial" w:cs="Arial" w:eastAsia="Arial" w:hAnsi="Arial"/>
          <w:b/>
          <w:bCs/>
          <w:sz w:val="28"/>
          <w:szCs w:val="28"/>
        </w:rPr>
        <w:t xml:space="preserve">2.3 Information We Do NOT Collect</w:t>
      </w:r>
    </w:p>
    <w:p>
      <w:pPr>
        <w:spacing w:after="200"/>
      </w:pPr>
      <w:r>
        <w:rPr>
          <w:rFonts w:ascii="Arial" w:cs="Arial" w:eastAsia="Arial" w:hAnsi="Arial"/>
          <w:sz w:val="24"/>
          <w:szCs w:val="24"/>
        </w:rPr>
        <w:t xml:space="preserve">We want to be clear about the limits of our data collection. We do not collect, store, or process: your real name (unless voluntarily provided); your physical address; your phone number; your Social Security number or government identification; biometric data; precise geolocation data; health, financial, or demographic information; or any other sensitive personal information beyond what is described above.</w:t>
      </w:r>
    </w:p>
    <w:p>
      <w:pPr>
        <w:pStyle w:val="Heading1"/>
      </w:pPr>
      <w:r>
        <w:rPr>
          <w:rFonts w:ascii="Arial" w:cs="Arial" w:eastAsia="Arial" w:hAnsi="Arial"/>
          <w:b/>
          <w:bCs/>
          <w:sz w:val="32"/>
          <w:szCs w:val="32"/>
        </w:rPr>
        <w:t xml:space="preserve">3. How We Use Your Information</w:t>
      </w:r>
    </w:p>
    <w:p>
      <w:pPr>
        <w:spacing w:after="200"/>
      </w:pPr>
      <w:r>
        <w:rPr>
          <w:rFonts w:ascii="Arial" w:cs="Arial" w:eastAsia="Arial" w:hAnsi="Arial"/>
          <w:sz w:val="24"/>
          <w:szCs w:val="24"/>
        </w:rPr>
        <w:t xml:space="preserve">We use the limited information we collect for the following purposes: (a) to provide, operate, and maintain the Services; (b) to manage your account and authenticate your identity; (c) to process transactions and manage subscriptions; (d) to operate leaderboards, track usage metrics, and improve the Services; (e) to communicate with you regarding your account, service updates, or changes to our policies; and (f) to comply with legal obligations.</w:t>
      </w:r>
    </w:p>
    <w:p>
      <w:pPr>
        <w:pStyle w:val="Heading1"/>
      </w:pPr>
      <w:r>
        <w:rPr>
          <w:rFonts w:ascii="Arial" w:cs="Arial" w:eastAsia="Arial" w:hAnsi="Arial"/>
          <w:b/>
          <w:bCs/>
          <w:sz w:val="32"/>
          <w:szCs w:val="32"/>
        </w:rPr>
        <w:t xml:space="preserve">4. Sharing of Information</w:t>
      </w:r>
    </w:p>
    <w:p>
      <w:pPr>
        <w:spacing w:after="200"/>
      </w:pPr>
      <w:r>
        <w:rPr>
          <w:rFonts w:ascii="Arial" w:cs="Arial" w:eastAsia="Arial" w:hAnsi="Arial"/>
          <w:b/>
          <w:bCs/>
          <w:sz w:val="24"/>
          <w:szCs w:val="24"/>
        </w:rPr>
        <w:t xml:space="preserve">We do not sell, rent, trade, or otherwise share your personal information with third parties for their marketing purposes. </w:t>
      </w:r>
      <w:r>
        <w:rPr>
          <w:rFonts w:ascii="Arial" w:cs="Arial" w:eastAsia="Arial" w:hAnsi="Arial"/>
          <w:sz w:val="24"/>
          <w:szCs w:val="24"/>
        </w:rPr>
        <w:t xml:space="preserve">We may share your information only in the following limited circumstances:</w:t>
      </w:r>
    </w:p>
    <w:p>
      <w:pPr>
        <w:spacing w:after="200"/>
      </w:pPr>
      <w:r>
        <w:rPr>
          <w:rFonts w:ascii="Arial" w:cs="Arial" w:eastAsia="Arial" w:hAnsi="Arial"/>
          <w:b/>
          <w:bCs/>
          <w:sz w:val="24"/>
          <w:szCs w:val="24"/>
        </w:rPr>
        <w:t xml:space="preserve">Service Providers: </w:t>
      </w:r>
      <w:r>
        <w:rPr>
          <w:rFonts w:ascii="Arial" w:cs="Arial" w:eastAsia="Arial" w:hAnsi="Arial"/>
          <w:sz w:val="24"/>
          <w:szCs w:val="24"/>
        </w:rPr>
        <w:t xml:space="preserve">We may share information with third-party service providers who perform services on our behalf, such as payment processing, hosting, and analytics, solely to the extent necessary for them to provide those services.</w:t>
      </w:r>
    </w:p>
    <w:p>
      <w:pPr>
        <w:spacing w:after="200"/>
      </w:pPr>
      <w:r>
        <w:rPr>
          <w:rFonts w:ascii="Arial" w:cs="Arial" w:eastAsia="Arial" w:hAnsi="Arial"/>
          <w:b/>
          <w:bCs/>
          <w:sz w:val="24"/>
          <w:szCs w:val="24"/>
        </w:rPr>
        <w:t xml:space="preserve">Legal Requirements: </w:t>
      </w:r>
      <w:r>
        <w:rPr>
          <w:rFonts w:ascii="Arial" w:cs="Arial" w:eastAsia="Arial" w:hAnsi="Arial"/>
          <w:sz w:val="24"/>
          <w:szCs w:val="24"/>
        </w:rPr>
        <w:t xml:space="preserve">We may disclose your information if required to do so by law, regulation, legal process, or governmental request, or if we believe in good faith that such disclosure is necessary to protect our rights, your safety, or the safety of others, investigate fraud, or respond to a government request.</w:t>
      </w:r>
    </w:p>
    <w:p>
      <w:pPr>
        <w:spacing w:after="200"/>
      </w:pPr>
      <w:r>
        <w:rPr>
          <w:rFonts w:ascii="Arial" w:cs="Arial" w:eastAsia="Arial" w:hAnsi="Arial"/>
          <w:b/>
          <w:bCs/>
          <w:sz w:val="24"/>
          <w:szCs w:val="24"/>
        </w:rPr>
        <w:t xml:space="preserve">Business Transfers: </w:t>
      </w:r>
      <w:r>
        <w:rPr>
          <w:rFonts w:ascii="Arial" w:cs="Arial" w:eastAsia="Arial" w:hAnsi="Arial"/>
          <w:sz w:val="24"/>
          <w:szCs w:val="24"/>
        </w:rPr>
        <w:t xml:space="preserve">In the event of a merger, acquisition, reorganization, bankruptcy, or sale of all or a portion of our assets, your information may be transferred as part of that transaction. We will notify you of any such change by posting the updated Privacy Policy on the Services.</w:t>
      </w:r>
    </w:p>
    <w:p>
      <w:pPr>
        <w:spacing w:after="200"/>
      </w:pPr>
      <w:r>
        <w:rPr>
          <w:rFonts w:ascii="Arial" w:cs="Arial" w:eastAsia="Arial" w:hAnsi="Arial"/>
          <w:b/>
          <w:bCs/>
          <w:sz w:val="24"/>
          <w:szCs w:val="24"/>
        </w:rPr>
        <w:t xml:space="preserve">Aggregated or De-Identified Data: </w:t>
      </w:r>
      <w:r>
        <w:rPr>
          <w:rFonts w:ascii="Arial" w:cs="Arial" w:eastAsia="Arial" w:hAnsi="Arial"/>
          <w:sz w:val="24"/>
          <w:szCs w:val="24"/>
        </w:rPr>
        <w:t xml:space="preserve">We may share aggregated or de-identified data that cannot reasonably be used to identify you for analytics, research, or other purposes.</w:t>
      </w:r>
    </w:p>
    <w:p>
      <w:pPr>
        <w:pStyle w:val="Heading1"/>
      </w:pPr>
      <w:r>
        <w:rPr>
          <w:rFonts w:ascii="Arial" w:cs="Arial" w:eastAsia="Arial" w:hAnsi="Arial"/>
          <w:b/>
          <w:bCs/>
          <w:sz w:val="32"/>
          <w:szCs w:val="32"/>
        </w:rPr>
        <w:t xml:space="preserve">5. Data Security</w:t>
      </w:r>
    </w:p>
    <w:p>
      <w:pPr>
        <w:spacing w:after="200"/>
      </w:pPr>
      <w:r>
        <w:rPr>
          <w:rFonts w:ascii="Arial" w:cs="Arial" w:eastAsia="Arial" w:hAnsi="Arial"/>
          <w:sz w:val="24"/>
          <w:szCs w:val="24"/>
        </w:rPr>
        <w:t xml:space="preserve">We implement reasonable administrative, technical, and physical safeguards to protect the information we collect. However, no method of transmission over the Internet or method of electronic storage is 100% secure. While we strive to use commercially acceptable means to protect your information, we cannot guarantee its absolute security.</w:t>
      </w:r>
    </w:p>
    <w:p>
      <w:pPr>
        <w:pStyle w:val="Heading1"/>
      </w:pPr>
      <w:r>
        <w:rPr>
          <w:rFonts w:ascii="Arial" w:cs="Arial" w:eastAsia="Arial" w:hAnsi="Arial"/>
          <w:b/>
          <w:bCs/>
          <w:sz w:val="32"/>
          <w:szCs w:val="32"/>
        </w:rPr>
        <w:t xml:space="preserve">6. Data Retention</w:t>
      </w:r>
    </w:p>
    <w:p>
      <w:pPr>
        <w:spacing w:after="200"/>
      </w:pPr>
      <w:r>
        <w:rPr>
          <w:rFonts w:ascii="Arial" w:cs="Arial" w:eastAsia="Arial" w:hAnsi="Arial"/>
          <w:sz w:val="24"/>
          <w:szCs w:val="24"/>
        </w:rPr>
        <w:t xml:space="preserve">We retain your personal information only for as long as necessary to fulfill the purposes described in this Privacy Policy, unless a longer retention period is required or permitted by law. When your information is no longer needed, we will delete or anonymize it in a commercially reasonable manner.</w:t>
      </w:r>
    </w:p>
    <w:p>
      <w:pPr>
        <w:pStyle w:val="Heading1"/>
      </w:pPr>
      <w:r>
        <w:rPr>
          <w:rFonts w:ascii="Arial" w:cs="Arial" w:eastAsia="Arial" w:hAnsi="Arial"/>
          <w:b/>
          <w:bCs/>
          <w:sz w:val="32"/>
          <w:szCs w:val="32"/>
        </w:rPr>
        <w:t xml:space="preserve">7. Your Rights and Choices</w:t>
      </w:r>
    </w:p>
    <w:p>
      <w:pPr>
        <w:spacing w:after="200"/>
      </w:pPr>
      <w:r>
        <w:rPr>
          <w:rFonts w:ascii="Arial" w:cs="Arial" w:eastAsia="Arial" w:hAnsi="Arial"/>
          <w:b/>
          <w:bCs/>
          <w:sz w:val="24"/>
          <w:szCs w:val="24"/>
        </w:rPr>
        <w:t xml:space="preserve">Account Information: </w:t>
      </w:r>
      <w:r>
        <w:rPr>
          <w:rFonts w:ascii="Arial" w:cs="Arial" w:eastAsia="Arial" w:hAnsi="Arial"/>
          <w:sz w:val="24"/>
          <w:szCs w:val="24"/>
        </w:rPr>
        <w:t xml:space="preserve">You may update or correct your account information at any time by logging into your account or by contacting us at bill@billsai.club.</w:t>
      </w:r>
    </w:p>
    <w:p>
      <w:pPr>
        <w:spacing w:after="200"/>
      </w:pPr>
      <w:r>
        <w:rPr>
          <w:rFonts w:ascii="Arial" w:cs="Arial" w:eastAsia="Arial" w:hAnsi="Arial"/>
          <w:b/>
          <w:bCs/>
          <w:sz w:val="24"/>
          <w:szCs w:val="24"/>
        </w:rPr>
        <w:t xml:space="preserve">Account Deletion: </w:t>
      </w:r>
      <w:r>
        <w:rPr>
          <w:rFonts w:ascii="Arial" w:cs="Arial" w:eastAsia="Arial" w:hAnsi="Arial"/>
          <w:sz w:val="24"/>
          <w:szCs w:val="24"/>
        </w:rPr>
        <w:t xml:space="preserve">You may request deletion of your account and associated personal information by contacting us at bill@billsai.club. We will process your request within a commercially reasonable timeframe, subject to any legal obligations to retain certain data.</w:t>
      </w:r>
    </w:p>
    <w:p>
      <w:pPr>
        <w:spacing w:after="200"/>
      </w:pPr>
      <w:r>
        <w:rPr>
          <w:rFonts w:ascii="Arial" w:cs="Arial" w:eastAsia="Arial" w:hAnsi="Arial"/>
          <w:b/>
          <w:bCs/>
          <w:sz w:val="24"/>
          <w:szCs w:val="24"/>
        </w:rPr>
        <w:t xml:space="preserve">Communications: </w:t>
      </w:r>
      <w:r>
        <w:rPr>
          <w:rFonts w:ascii="Arial" w:cs="Arial" w:eastAsia="Arial" w:hAnsi="Arial"/>
          <w:sz w:val="24"/>
          <w:szCs w:val="24"/>
        </w:rPr>
        <w:t xml:space="preserve">You may opt out of receiving non-essential communications from us by following the unsubscribe instructions in any email we send or by contacting us directly.</w:t>
      </w:r>
    </w:p>
    <w:p>
      <w:pPr>
        <w:spacing w:after="200"/>
      </w:pPr>
      <w:r>
        <w:rPr>
          <w:rFonts w:ascii="Arial" w:cs="Arial" w:eastAsia="Arial" w:hAnsi="Arial"/>
          <w:b/>
          <w:bCs/>
          <w:sz w:val="24"/>
          <w:szCs w:val="24"/>
        </w:rPr>
        <w:t xml:space="preserve">Cookies: </w:t>
      </w:r>
      <w:r>
        <w:rPr>
          <w:rFonts w:ascii="Arial" w:cs="Arial" w:eastAsia="Arial" w:hAnsi="Arial"/>
          <w:sz w:val="24"/>
          <w:szCs w:val="24"/>
        </w:rPr>
        <w:t xml:space="preserve">Most web browsers are set to accept cookies by default. You may be able to set your browser to remove or reject cookies. Note that doing so may affect the functionality of certain Services.</w:t>
      </w:r>
    </w:p>
    <w:p>
      <w:pPr>
        <w:pStyle w:val="Heading1"/>
      </w:pPr>
      <w:r>
        <w:rPr>
          <w:rFonts w:ascii="Arial" w:cs="Arial" w:eastAsia="Arial" w:hAnsi="Arial"/>
          <w:b/>
          <w:bCs/>
          <w:sz w:val="32"/>
          <w:szCs w:val="32"/>
        </w:rPr>
        <w:t xml:space="preserve">8. California Privacy Rights</w:t>
      </w:r>
    </w:p>
    <w:p>
      <w:pPr>
        <w:spacing w:after="200"/>
      </w:pPr>
      <w:r>
        <w:rPr>
          <w:rFonts w:ascii="Arial" w:cs="Arial" w:eastAsia="Arial" w:hAnsi="Arial"/>
          <w:sz w:val="24"/>
          <w:szCs w:val="24"/>
        </w:rPr>
        <w:t xml:space="preserve">If you are a California resident, you may have additional rights under the California Consumer Privacy Act (CCPA), including the right to know what personal information we collect, the right to request deletion of your personal information, and the right not to be discriminated against for exercising your privacy rights. Given the minimal data we collect and our policy of not selling personal information, many CCPA provisions may not be applicable. To exercise any rights you may have, please contact us at bill@billsai.club.</w:t>
      </w:r>
    </w:p>
    <w:p>
      <w:pPr>
        <w:pStyle w:val="Heading1"/>
      </w:pPr>
      <w:r>
        <w:rPr>
          <w:rFonts w:ascii="Arial" w:cs="Arial" w:eastAsia="Arial" w:hAnsi="Arial"/>
          <w:b/>
          <w:bCs/>
          <w:sz w:val="32"/>
          <w:szCs w:val="32"/>
        </w:rPr>
        <w:t xml:space="preserve">9. Children’s Privacy</w:t>
      </w:r>
    </w:p>
    <w:p>
      <w:pPr>
        <w:spacing w:after="200"/>
      </w:pPr>
      <w:r>
        <w:rPr>
          <w:rFonts w:ascii="Arial" w:cs="Arial" w:eastAsia="Arial" w:hAnsi="Arial"/>
          <w:sz w:val="24"/>
          <w:szCs w:val="24"/>
        </w:rPr>
        <w:t xml:space="preserve">The Services are not directed to individuals under the age of eighteen (18). We do not knowingly collect personal information from anyone under 18. If we become aware that we have collected personal information from a person under 18, we will take steps to delete that information promptly. If you believe we have inadvertently collected information from a minor, please contact us immediately at bill@billsai.club.</w:t>
      </w:r>
    </w:p>
    <w:p>
      <w:pPr>
        <w:pStyle w:val="Heading1"/>
      </w:pPr>
      <w:r>
        <w:rPr>
          <w:rFonts w:ascii="Arial" w:cs="Arial" w:eastAsia="Arial" w:hAnsi="Arial"/>
          <w:b/>
          <w:bCs/>
          <w:sz w:val="32"/>
          <w:szCs w:val="32"/>
        </w:rPr>
        <w:t xml:space="preserve">10. Third-Party Links and Services</w:t>
      </w:r>
    </w:p>
    <w:p>
      <w:pPr>
        <w:spacing w:after="200"/>
      </w:pPr>
      <w:r>
        <w:rPr>
          <w:rFonts w:ascii="Arial" w:cs="Arial" w:eastAsia="Arial" w:hAnsi="Arial"/>
          <w:sz w:val="24"/>
          <w:szCs w:val="24"/>
        </w:rPr>
        <w:t xml:space="preserve">The Services may contain links to third-party websites, services, or applications that are not operated or controlled by us. This Privacy Policy does not apply to any third-party services. We encourage you to review the privacy policies of any third-party services you access through the Services. We are not responsible for the content, privacy policies, or practices of any third-party services.</w:t>
      </w:r>
    </w:p>
    <w:p>
      <w:pPr>
        <w:pStyle w:val="Heading1"/>
      </w:pPr>
      <w:r>
        <w:rPr>
          <w:rFonts w:ascii="Arial" w:cs="Arial" w:eastAsia="Arial" w:hAnsi="Arial"/>
          <w:b/>
          <w:bCs/>
          <w:sz w:val="32"/>
          <w:szCs w:val="32"/>
        </w:rPr>
        <w:t xml:space="preserve">11. International Users</w:t>
      </w:r>
    </w:p>
    <w:p>
      <w:pPr>
        <w:spacing w:after="200"/>
      </w:pPr>
      <w:r>
        <w:rPr>
          <w:rFonts w:ascii="Arial" w:cs="Arial" w:eastAsia="Arial" w:hAnsi="Arial"/>
          <w:sz w:val="24"/>
          <w:szCs w:val="24"/>
        </w:rPr>
        <w:t xml:space="preserve">The Services are hosted in the United States. If you access the Services from outside the United States, please be aware that your information may be transferred to, stored, and processed in the United States, where data protection laws may differ from those in your country. By using the Services, you consent to the transfer of your information to the United States.</w:t>
      </w:r>
    </w:p>
    <w:p>
      <w:pPr>
        <w:pStyle w:val="Heading1"/>
      </w:pPr>
      <w:r>
        <w:rPr>
          <w:rFonts w:ascii="Arial" w:cs="Arial" w:eastAsia="Arial" w:hAnsi="Arial"/>
          <w:b/>
          <w:bCs/>
          <w:sz w:val="32"/>
          <w:szCs w:val="32"/>
        </w:rPr>
        <w:t xml:space="preserve">12. Changes to This Privacy Policy</w:t>
      </w:r>
    </w:p>
    <w:p>
      <w:pPr>
        <w:spacing w:after="200"/>
      </w:pPr>
      <w:r>
        <w:rPr>
          <w:rFonts w:ascii="Arial" w:cs="Arial" w:eastAsia="Arial" w:hAnsi="Arial"/>
          <w:sz w:val="24"/>
          <w:szCs w:val="24"/>
        </w:rPr>
        <w:t xml:space="preserve">We may update this Privacy Policy from time to time. If we make material changes, we will update the "Effective Date" at the top of this Privacy Policy and may, at our discretion, provide additional notice. Your continued use of the Services after any changes to this Privacy Policy constitutes your acceptance of the revised policy. We encourage you to review this Privacy Policy periodically.</w:t>
      </w:r>
    </w:p>
    <w:p>
      <w:pPr>
        <w:pStyle w:val="Heading1"/>
      </w:pPr>
      <w:r>
        <w:rPr>
          <w:rFonts w:ascii="Arial" w:cs="Arial" w:eastAsia="Arial" w:hAnsi="Arial"/>
          <w:b/>
          <w:bCs/>
          <w:sz w:val="32"/>
          <w:szCs w:val="32"/>
        </w:rPr>
        <w:t xml:space="preserve">13. Contact Us</w:t>
      </w:r>
    </w:p>
    <w:p>
      <w:pPr>
        <w:spacing w:after="200"/>
      </w:pPr>
      <w:r>
        <w:rPr>
          <w:rFonts w:ascii="Arial" w:cs="Arial" w:eastAsia="Arial" w:hAnsi="Arial"/>
          <w:sz w:val="24"/>
          <w:szCs w:val="24"/>
        </w:rPr>
        <w:t xml:space="preserve">If you have questions, concerns, or requests regarding this Privacy Policy or our data practices, please contact us at:</w:t>
      </w:r>
    </w:p>
    <w:p>
      <w:pPr>
        <w:spacing w:after="200"/>
      </w:pPr>
      <w:r>
        <w:rPr>
          <w:rFonts w:ascii="Arial" w:cs="Arial" w:eastAsia="Arial" w:hAnsi="Arial"/>
          <w:b/>
          <w:bCs/>
          <w:sz w:val="24"/>
          <w:szCs w:val="24"/>
        </w:rPr>
        <w:t xml:space="preserve">Bottle Rocket Labs II, LLC</w:t>
      </w:r>
    </w:p>
    <w:p>
      <w:pPr>
        <w:spacing w:after="200"/>
      </w:pPr>
      <w:r>
        <w:rPr>
          <w:rFonts w:ascii="Arial" w:cs="Arial" w:eastAsia="Arial" w:hAnsi="Arial"/>
          <w:sz w:val="24"/>
          <w:szCs w:val="24"/>
        </w:rPr>
        <w:t xml:space="preserve">Email: bill@billsai.club</w:t>
      </w:r>
    </w:p>
    <w:p>
      <w:pPr>
        <w:spacing w:after="200"/>
      </w:pPr>
      <w:r>
        <w:rPr>
          <w:rFonts w:ascii="Arial" w:cs="Arial" w:eastAsia="Arial" w:hAnsi="Arial"/>
          <w:sz w:val="24"/>
          <w:szCs w:val="24"/>
        </w:rPr>
        <w:t xml:space="preserve">Location: Hillsborough, North Carolina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2026-04-06T00:37:50.276Z</dcterms:created>
  <dcterms:modified xsi:type="dcterms:W3CDTF">2026-04-06T00:37:50.276Z</dcterms:modified>
</cp:coreProperties>
</file>

<file path=docProps/custom.xml><?xml version="1.0" encoding="utf-8"?>
<Properties xmlns="http://schemas.openxmlformats.org/officeDocument/2006/custom-properties" xmlns:vt="http://schemas.openxmlformats.org/officeDocument/2006/docPropsVTypes"/>
</file>