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37"/>
        <w:gridCol w:w="4238"/>
      </w:tblGrid>
      <w:tr w:rsidR="003C0159" w14:paraId="55BE718D" w14:textId="77777777">
        <w:trPr>
          <w:cantSplit/>
          <w:trHeight w:val="508"/>
        </w:trPr>
        <w:tc>
          <w:tcPr>
            <w:tcW w:w="2439" w:type="pct"/>
          </w:tcPr>
          <w:p w14:paraId="72449F84" w14:textId="77777777" w:rsidR="003C0159" w:rsidRDefault="005865D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2DB11DA4" wp14:editId="7ECAD7D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E27N2bPAAAA/wAAAA8AAAAAAAAAAQAgAAAAIgAAAGRycy9kb3ducmV2LnhtbFBLAQIU&#10;ABQAAAAIAIdO4kBHH0rojAUAAGQWAAAOAAAAAAAAAAEAIAAAAB4BAABkcnMvZTJvRG9jLnhtbFBL&#10;BQYAAAAABgAGAFkBAAAcCQAAAAA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2561" w:type="pct"/>
          </w:tcPr>
          <w:p w14:paraId="4DA889E2" w14:textId="77777777" w:rsidR="003C0159" w:rsidRDefault="005865D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3C0159" w14:paraId="25D5557D" w14:textId="77777777">
        <w:trPr>
          <w:cantSplit/>
          <w:trHeight w:val="508"/>
        </w:trPr>
        <w:tc>
          <w:tcPr>
            <w:tcW w:w="2439" w:type="pct"/>
          </w:tcPr>
          <w:p w14:paraId="06170EE2" w14:textId="77777777" w:rsidR="003C0159" w:rsidRDefault="003C0159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</w:tcPr>
          <w:p w14:paraId="3DA2B3B7" w14:textId="77777777" w:rsidR="003C0159" w:rsidRDefault="005865D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3C0159" w14:paraId="31D3F44E" w14:textId="77777777">
        <w:trPr>
          <w:cantSplit/>
          <w:trHeight w:val="508"/>
        </w:trPr>
        <w:tc>
          <w:tcPr>
            <w:tcW w:w="2439" w:type="pct"/>
          </w:tcPr>
          <w:p w14:paraId="043D665E" w14:textId="77777777" w:rsidR="003C0159" w:rsidRDefault="005865D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2561" w:type="pct"/>
            <w:vMerge w:val="restart"/>
            <w:vAlign w:val="center"/>
          </w:tcPr>
          <w:p w14:paraId="428CE257" w14:textId="77777777" w:rsidR="003C0159" w:rsidRDefault="005865D4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Total pages 共 </w:t>
            </w: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3C0159" w14:paraId="17EA0618" w14:textId="77777777">
        <w:trPr>
          <w:cantSplit/>
          <w:trHeight w:val="196"/>
        </w:trPr>
        <w:tc>
          <w:tcPr>
            <w:tcW w:w="2439" w:type="pct"/>
          </w:tcPr>
          <w:p w14:paraId="2B501FDE" w14:textId="77777777" w:rsidR="003C0159" w:rsidRDefault="003C0159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61" w:type="pct"/>
            <w:vMerge/>
          </w:tcPr>
          <w:p w14:paraId="3BE33EB9" w14:textId="77777777" w:rsidR="003C0159" w:rsidRDefault="003C0159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F873C1" w14:textId="77777777" w:rsidR="003C0159" w:rsidRDefault="005865D4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hidden="1" allowOverlap="1" wp14:anchorId="46C76D4F" wp14:editId="6BB942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Tbs3Zs8AAAD/AAAADwAAAAAA&#10;AAABACAAAAAiAAAAZHJzL2Rvd25yZXYueG1sUEsBAhQAFAAAAAgAh07iQKCAA44BBQAAUBYAAA4A&#10;AAAAAAAAAQAgAAAAHgEAAGRycy9lMm9Eb2MueG1sUEsFBgAAAAAGAAYAWQEAAJE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617D6CF5" w14:textId="77777777" w:rsidR="003C0159" w:rsidRDefault="003C0159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23C9D589" w14:textId="77777777" w:rsidR="003C0159" w:rsidRDefault="005865D4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cs="黑体" w:hint="eastAsia"/>
          <w:b/>
          <w:sz w:val="44"/>
          <w:szCs w:val="44"/>
        </w:rPr>
        <w:t>《煤炭权限管理系统》项目</w:t>
      </w:r>
      <w:r>
        <w:rPr>
          <w:rFonts w:ascii="微软雅黑" w:eastAsia="微软雅黑" w:hAnsi="微软雅黑" w:cs="黑体"/>
          <w:b/>
          <w:sz w:val="44"/>
          <w:szCs w:val="44"/>
        </w:rPr>
        <w:t>需求说明书</w:t>
      </w:r>
    </w:p>
    <w:p w14:paraId="1111BD24" w14:textId="77777777" w:rsidR="003C0159" w:rsidRDefault="003C0159">
      <w:pPr>
        <w:pStyle w:val="ac"/>
        <w:jc w:val="center"/>
        <w:rPr>
          <w:rFonts w:ascii="黑体" w:eastAsia="黑体" w:cs="黑体"/>
          <w:sz w:val="42"/>
          <w:szCs w:val="42"/>
        </w:rPr>
      </w:pPr>
    </w:p>
    <w:p w14:paraId="7091D5C8" w14:textId="77777777" w:rsidR="003C0159" w:rsidRDefault="003C0159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25C35357" w14:textId="77777777" w:rsidR="003C0159" w:rsidRDefault="003C0159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516109D8" w14:textId="77777777" w:rsidR="003C0159" w:rsidRDefault="003C0159">
      <w:pPr>
        <w:jc w:val="center"/>
        <w:rPr>
          <w:rFonts w:ascii="微软雅黑" w:eastAsia="微软雅黑" w:hAnsi="微软雅黑"/>
          <w:sz w:val="36"/>
          <w:szCs w:val="36"/>
        </w:rPr>
      </w:pPr>
    </w:p>
    <w:p w14:paraId="12C38A20" w14:textId="77777777" w:rsidR="003C0159" w:rsidRDefault="003C0159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074"/>
      </w:tblGrid>
      <w:tr w:rsidR="003C0159" w14:paraId="635DAC24" w14:textId="77777777">
        <w:trPr>
          <w:trHeight w:val="306"/>
        </w:trPr>
        <w:tc>
          <w:tcPr>
            <w:tcW w:w="1555" w:type="dxa"/>
            <w:vAlign w:val="bottom"/>
          </w:tcPr>
          <w:p w14:paraId="72969B41" w14:textId="77777777" w:rsidR="003C0159" w:rsidRDefault="005865D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6CEFE35" w14:textId="77777777" w:rsidR="003C0159" w:rsidRDefault="005865D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万爽</w:t>
            </w:r>
          </w:p>
        </w:tc>
        <w:tc>
          <w:tcPr>
            <w:tcW w:w="1407" w:type="dxa"/>
            <w:vAlign w:val="bottom"/>
          </w:tcPr>
          <w:p w14:paraId="1DFAF8D2" w14:textId="77777777" w:rsidR="003C0159" w:rsidRDefault="005865D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bottom"/>
          </w:tcPr>
          <w:p w14:paraId="4028414B" w14:textId="34B24C03" w:rsidR="003C0159" w:rsidRDefault="00952CDC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2020-07-11</w:t>
            </w:r>
          </w:p>
        </w:tc>
      </w:tr>
      <w:tr w:rsidR="003C0159" w14:paraId="2DF8214A" w14:textId="77777777">
        <w:tc>
          <w:tcPr>
            <w:tcW w:w="1555" w:type="dxa"/>
            <w:vAlign w:val="bottom"/>
          </w:tcPr>
          <w:p w14:paraId="1BA1CF60" w14:textId="77777777" w:rsidR="003C0159" w:rsidRDefault="005865D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9D57BD" w14:textId="41911827" w:rsidR="003C0159" w:rsidRDefault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邹波</w:t>
            </w:r>
          </w:p>
        </w:tc>
        <w:tc>
          <w:tcPr>
            <w:tcW w:w="1407" w:type="dxa"/>
            <w:vAlign w:val="bottom"/>
          </w:tcPr>
          <w:p w14:paraId="143BBA8A" w14:textId="77777777" w:rsidR="003C0159" w:rsidRDefault="005865D4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70018B" w14:textId="4016706C" w:rsidR="003C0159" w:rsidRDefault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2020-07-1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4</w:t>
            </w:r>
          </w:p>
        </w:tc>
      </w:tr>
      <w:tr w:rsidR="004002BB" w14:paraId="7BD02F35" w14:textId="77777777">
        <w:tc>
          <w:tcPr>
            <w:tcW w:w="1555" w:type="dxa"/>
            <w:vAlign w:val="bottom"/>
          </w:tcPr>
          <w:p w14:paraId="2321EE06" w14:textId="77777777" w:rsidR="004002BB" w:rsidRDefault="004002BB" w:rsidP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B5235C" w14:textId="33002B58" w:rsidR="004002BB" w:rsidRDefault="004002BB" w:rsidP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邹波</w:t>
            </w:r>
          </w:p>
        </w:tc>
        <w:tc>
          <w:tcPr>
            <w:tcW w:w="1407" w:type="dxa"/>
            <w:vAlign w:val="bottom"/>
          </w:tcPr>
          <w:p w14:paraId="2B1A6FB1" w14:textId="77777777" w:rsidR="004002BB" w:rsidRDefault="004002BB" w:rsidP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3BA907" w14:textId="675E5B35" w:rsidR="004002BB" w:rsidRDefault="004002BB" w:rsidP="004002BB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2020-07-14</w:t>
            </w:r>
          </w:p>
        </w:tc>
      </w:tr>
    </w:tbl>
    <w:p w14:paraId="7CAFF0E6" w14:textId="77777777" w:rsidR="003C0159" w:rsidRDefault="003C0159">
      <w:pPr>
        <w:jc w:val="center"/>
      </w:pPr>
    </w:p>
    <w:p w14:paraId="04B99015" w14:textId="77777777" w:rsidR="003C0159" w:rsidRDefault="003C0159">
      <w:pPr>
        <w:jc w:val="center"/>
      </w:pPr>
    </w:p>
    <w:p w14:paraId="5DD93817" w14:textId="77777777" w:rsidR="003C0159" w:rsidRDefault="005865D4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r>
        <w:rPr>
          <w:rFonts w:ascii="微软雅黑" w:eastAsia="微软雅黑" w:hAnsi="微软雅黑" w:hint="eastAsia"/>
          <w:b/>
          <w:sz w:val="32"/>
        </w:rPr>
        <w:t>软通动力技术服务有限公司</w:t>
      </w:r>
      <w:bookmarkEnd w:id="0"/>
    </w:p>
    <w:p w14:paraId="7149A89D" w14:textId="77777777" w:rsidR="003C0159" w:rsidRDefault="005865D4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31D67C35" w14:textId="77777777" w:rsidR="003C0159" w:rsidRDefault="005865D4">
      <w:pPr>
        <w:jc w:val="center"/>
        <w:rPr>
          <w:b/>
          <w:sz w:val="24"/>
          <w:lang w:val="en-GB"/>
        </w:rPr>
      </w:pP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417"/>
        <w:gridCol w:w="4536"/>
        <w:gridCol w:w="1617"/>
      </w:tblGrid>
      <w:tr w:rsidR="003C0159" w14:paraId="1BCFD19D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7C9C2" w14:textId="77777777" w:rsidR="003C0159" w:rsidRDefault="005865D4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3DC6A" w14:textId="77777777" w:rsidR="003C0159" w:rsidRDefault="005865D4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862F" w14:textId="77777777" w:rsidR="003C0159" w:rsidRDefault="005865D4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更改内容及原因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6AFA" w14:textId="77777777" w:rsidR="003C0159" w:rsidRDefault="005865D4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主要编写人</w:t>
            </w:r>
          </w:p>
        </w:tc>
      </w:tr>
      <w:tr w:rsidR="003C0159" w14:paraId="509EB50D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947E2" w14:textId="77777777" w:rsidR="003C0159" w:rsidRDefault="005865D4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76665" w14:textId="23DE1377" w:rsidR="003C0159" w:rsidRDefault="00952CD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2020-07-11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FFA7F" w14:textId="77777777" w:rsidR="003C0159" w:rsidRDefault="005865D4">
            <w:pPr>
              <w:spacing w:after="0" w:line="240" w:lineRule="auto"/>
              <w:rPr>
                <w:sz w:val="24"/>
                <w:szCs w:val="24"/>
                <w:lang w:val="en-GB"/>
              </w:rPr>
            </w:pPr>
            <w:r>
              <w:rPr>
                <w:rFonts w:hint="eastAsia"/>
                <w:sz w:val="24"/>
                <w:szCs w:val="24"/>
                <w:lang w:val="en-GB"/>
              </w:rPr>
              <w:t>初稿，模板制定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9B0C2" w14:textId="77777777" w:rsidR="003C0159" w:rsidRDefault="003C0159">
            <w:pPr>
              <w:spacing w:after="0" w:line="240" w:lineRule="auto"/>
              <w:rPr>
                <w:lang w:val="en-GB"/>
              </w:rPr>
            </w:pPr>
          </w:p>
        </w:tc>
      </w:tr>
      <w:tr w:rsidR="003C0159" w14:paraId="373CDEE9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4A4DD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96C4" w14:textId="77777777" w:rsidR="003C0159" w:rsidRDefault="003C0159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5A702" w14:textId="77777777" w:rsidR="003C0159" w:rsidRDefault="003C015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CE59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3C0159" w14:paraId="7DFA1460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05B6D" w14:textId="77777777" w:rsidR="003C0159" w:rsidRDefault="003C0159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022B8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9035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3745" w14:textId="77777777" w:rsidR="003C0159" w:rsidRDefault="003C0159">
            <w:pPr>
              <w:spacing w:after="0" w:line="240" w:lineRule="auto"/>
            </w:pPr>
          </w:p>
        </w:tc>
      </w:tr>
      <w:tr w:rsidR="003C0159" w14:paraId="16C033ED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9D8F" w14:textId="77777777" w:rsidR="003C0159" w:rsidRDefault="003C0159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56C5C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AF78A" w14:textId="77777777" w:rsidR="003C0159" w:rsidRDefault="003C0159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73530" w14:textId="77777777" w:rsidR="003C0159" w:rsidRDefault="003C0159">
            <w:pPr>
              <w:spacing w:after="0" w:line="240" w:lineRule="auto"/>
            </w:pPr>
          </w:p>
        </w:tc>
      </w:tr>
    </w:tbl>
    <w:p w14:paraId="6694DB7E" w14:textId="77777777" w:rsidR="003C0159" w:rsidRDefault="003C0159">
      <w:pPr>
        <w:pStyle w:val="af3"/>
        <w:rPr>
          <w:b/>
          <w:bCs/>
        </w:rPr>
      </w:pPr>
    </w:p>
    <w:p w14:paraId="77B56D27" w14:textId="77777777" w:rsidR="003C0159" w:rsidRDefault="003C0159">
      <w:pPr>
        <w:pStyle w:val="af3"/>
        <w:rPr>
          <w:rFonts w:hAnsi="宋体"/>
          <w:b/>
          <w:bCs/>
          <w:color w:val="000000" w:themeColor="text1"/>
          <w:szCs w:val="24"/>
        </w:rPr>
      </w:pP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06295F17" w14:textId="77777777" w:rsidR="003C0159" w:rsidRDefault="005865D4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7680F106" w14:textId="4A689018" w:rsidR="004002BB" w:rsidRDefault="005865D4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4988" w:history="1">
            <w:r w:rsidR="004002BB" w:rsidRPr="00335629">
              <w:rPr>
                <w:rStyle w:val="af2"/>
                <w:noProof/>
              </w:rPr>
              <w:t>1</w:t>
            </w:r>
            <w:r w:rsidR="004002BB">
              <w:rPr>
                <w:noProof/>
                <w:kern w:val="2"/>
                <w:sz w:val="21"/>
              </w:rPr>
              <w:tab/>
            </w:r>
            <w:r w:rsidR="004002BB" w:rsidRPr="00335629">
              <w:rPr>
                <w:rStyle w:val="af2"/>
                <w:noProof/>
              </w:rPr>
              <w:t>研发背景</w:t>
            </w:r>
            <w:r w:rsidR="004002BB">
              <w:rPr>
                <w:noProof/>
                <w:webHidden/>
              </w:rPr>
              <w:tab/>
            </w:r>
            <w:r w:rsidR="004002BB">
              <w:rPr>
                <w:noProof/>
                <w:webHidden/>
              </w:rPr>
              <w:fldChar w:fldCharType="begin"/>
            </w:r>
            <w:r w:rsidR="004002BB">
              <w:rPr>
                <w:noProof/>
                <w:webHidden/>
              </w:rPr>
              <w:instrText xml:space="preserve"> PAGEREF _Toc45894988 \h </w:instrText>
            </w:r>
            <w:r w:rsidR="004002BB">
              <w:rPr>
                <w:noProof/>
                <w:webHidden/>
              </w:rPr>
            </w:r>
            <w:r w:rsidR="004002BB">
              <w:rPr>
                <w:noProof/>
                <w:webHidden/>
              </w:rPr>
              <w:fldChar w:fldCharType="separate"/>
            </w:r>
            <w:r w:rsidR="004002BB">
              <w:rPr>
                <w:noProof/>
                <w:webHidden/>
              </w:rPr>
              <w:t>3</w:t>
            </w:r>
            <w:r w:rsidR="004002BB">
              <w:rPr>
                <w:noProof/>
                <w:webHidden/>
              </w:rPr>
              <w:fldChar w:fldCharType="end"/>
            </w:r>
          </w:hyperlink>
        </w:p>
        <w:p w14:paraId="4BAB5795" w14:textId="6D9B7ED2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4989" w:history="1">
            <w:r w:rsidRPr="00335629">
              <w:rPr>
                <w:rStyle w:val="af2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用户对象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D842" w14:textId="6503A721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4990" w:history="1">
            <w:r w:rsidRPr="00335629">
              <w:rPr>
                <w:rStyle w:val="af2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应用范围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0963" w14:textId="1C4F2D19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4991" w:history="1">
            <w:r w:rsidRPr="00335629">
              <w:rPr>
                <w:rStyle w:val="af2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D14A" w14:textId="125CDF4F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4992" w:history="1">
            <w:r w:rsidRPr="00335629">
              <w:rPr>
                <w:rStyle w:val="af2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软件需求说明书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D1D0" w14:textId="1DCDF1C0" w:rsidR="004002BB" w:rsidRDefault="004002BB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894993" w:history="1">
            <w:r w:rsidRPr="00335629">
              <w:rPr>
                <w:rStyle w:val="af2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C871" w14:textId="2F90A7A8" w:rsidR="004002BB" w:rsidRDefault="004002BB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894994" w:history="1">
            <w:r w:rsidRPr="00335629">
              <w:rPr>
                <w:rStyle w:val="af2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87384" w14:textId="21032A13" w:rsidR="004002BB" w:rsidRDefault="004002BB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894995" w:history="1">
            <w:r w:rsidRPr="00335629">
              <w:rPr>
                <w:rStyle w:val="af2"/>
                <w:noProof/>
              </w:rPr>
              <w:t>5.2.1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用户管理用例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47FA" w14:textId="6BBD81F2" w:rsidR="004002BB" w:rsidRDefault="004002BB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894996" w:history="1">
            <w:r w:rsidRPr="00335629">
              <w:rPr>
                <w:rStyle w:val="af2"/>
                <w:noProof/>
              </w:rPr>
              <w:t>5.2.2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组织管理用例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FE10" w14:textId="6859DFD8" w:rsidR="004002BB" w:rsidRDefault="004002BB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894997" w:history="1">
            <w:r w:rsidRPr="00335629">
              <w:rPr>
                <w:rStyle w:val="af2"/>
                <w:noProof/>
              </w:rPr>
              <w:t>5.2.3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权限管理用例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8726" w14:textId="7C3AC5FA" w:rsidR="004002BB" w:rsidRDefault="004002BB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894998" w:history="1">
            <w:r w:rsidRPr="00335629">
              <w:rPr>
                <w:rStyle w:val="af2"/>
                <w:noProof/>
              </w:rPr>
              <w:t>5.2.4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资源管理用例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A6C0" w14:textId="52C4436E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4999" w:history="1">
            <w:r w:rsidRPr="00335629">
              <w:rPr>
                <w:rStyle w:val="af2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70DCF" w14:textId="2AD52B53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5000" w:history="1">
            <w:r w:rsidRPr="00335629">
              <w:rPr>
                <w:rStyle w:val="af2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93EA" w14:textId="390048A9" w:rsidR="004002BB" w:rsidRDefault="004002BB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895001" w:history="1">
            <w:r w:rsidRPr="00335629">
              <w:rPr>
                <w:rStyle w:val="af2"/>
                <w:noProof/>
              </w:rPr>
              <w:t>8</w:t>
            </w:r>
            <w:r>
              <w:rPr>
                <w:noProof/>
                <w:kern w:val="2"/>
                <w:sz w:val="21"/>
              </w:rPr>
              <w:tab/>
            </w:r>
            <w:r w:rsidRPr="00335629">
              <w:rPr>
                <w:rStyle w:val="af2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_Toc45895001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4D1E" w14:textId="393C706B" w:rsidR="003C0159" w:rsidRDefault="005865D4">
          <w:r>
            <w:rPr>
              <w:bCs/>
              <w:lang w:val="zh-CN"/>
            </w:rPr>
            <w:fldChar w:fldCharType="end"/>
          </w:r>
        </w:p>
      </w:sdtContent>
    </w:sdt>
    <w:p w14:paraId="0DF05004" w14:textId="77777777" w:rsidR="003C0159" w:rsidRDefault="005865D4">
      <w:r>
        <w:br w:type="page"/>
      </w:r>
    </w:p>
    <w:p w14:paraId="573A744E" w14:textId="77777777" w:rsidR="003C0159" w:rsidRDefault="003C0159"/>
    <w:p w14:paraId="788CBFC8" w14:textId="77777777" w:rsidR="003C0159" w:rsidRDefault="005865D4">
      <w:pPr>
        <w:pStyle w:val="1"/>
      </w:pPr>
      <w:bookmarkStart w:id="1" w:name="_Toc45894988"/>
      <w:r>
        <w:rPr>
          <w:rFonts w:hint="eastAsia"/>
        </w:rPr>
        <w:t>研发背景</w:t>
      </w:r>
      <w:bookmarkEnd w:id="1"/>
    </w:p>
    <w:p w14:paraId="3E1EF748" w14:textId="6163E5C5" w:rsidR="00207ACC" w:rsidRPr="00207ACC" w:rsidRDefault="00207ACC" w:rsidP="00207ACC">
      <w:pPr>
        <w:ind w:firstLine="420"/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</w:pPr>
      <w:r w:rsidRPr="00207ACC"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煤炭是工业发展的重要能源，煤炭产业是基础性能源产业，随着产业结构的调整和市场经济的发展，我国煤炭企业临来了一一个新的发展时期，在激烈的市场竞争中实现自我完善和发展。传统的煤炭企业在生产数据和信息的收集方面不够准确和全面，企业的管理信息系统比较落后，自动化的信息收集、处理、传递、解释和输出没有建立起来，信息管理的落后影响着企业的发展。随着科技的发展，工业生产成本的降低，计算机设备已经在企业的管理中得到了普遍的使用，减少了人工操作的误差和重复性的劳动，在很大程度上提高了企业管理的质量和效率。但是，由于管理信息技术的不完整性，部分管理依然采用传统的管理方法，不能完全被现代化煤炭企业信息管理系统所取代，造成管理上的漏洞: (1) 统- ~煤炭企业各部门之间无法.完全实现数据信息资源的共享;(2)各部门无法及时准确的获取管理系统信息资料;(3)各个生产部门]和班组之间无法获取对象的数据资源; (4) 煤炭企业的管理系统不能发挥应有的作用，数据得不到共享，无法实现对企业综合性的管理和了解企业最新的发展动态，很难对企业的发展做出正确的决策，企业的现代化管理很难实现。</w:t>
      </w:r>
    </w:p>
    <w:p w14:paraId="6816BB96" w14:textId="4FF90958" w:rsidR="003C0159" w:rsidRDefault="00207ACC" w:rsidP="00207ACC">
      <w:pPr>
        <w:ind w:firstLine="420"/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</w:pPr>
      <w:r w:rsidRPr="00207ACC"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现代化的信息系统管理模式的特点是信息容量大，资源共享程度高、管理比较规范以及能够及时处理各种信息等，这有利于提高煤炭企业管理的效率。近年来，部分煤炭企业管理中陆续使用现代化信息管理系统，如煤炭运输MIS、煤炭物质MIS、煤炭资源MIS、煤炭营销MIS等，为煤炭企业信息管理系统全面的开发奠定了基础。企业信息化管理系统</w:t>
      </w:r>
      <w:r w:rsidRPr="00207ACC"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lastRenderedPageBreak/>
        <w:t>在煤炭企业管理中的重要作用得到了煤炭行业的认同，由此，开发- -个综合性的煤炭企业</w:t>
      </w:r>
      <w:r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权限</w:t>
      </w:r>
      <w:r w:rsidRPr="00207ACC"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管理系统已势在必行。</w:t>
      </w:r>
    </w:p>
    <w:p w14:paraId="4B274A00" w14:textId="77777777" w:rsidR="003C0159" w:rsidRDefault="005865D4">
      <w:pPr>
        <w:pStyle w:val="1"/>
      </w:pPr>
      <w:bookmarkStart w:id="2" w:name="_Toc45894989"/>
      <w:r>
        <w:rPr>
          <w:rFonts w:hint="eastAsia"/>
        </w:rPr>
        <w:t>用户对象</w:t>
      </w:r>
      <w:bookmarkEnd w:id="2"/>
    </w:p>
    <w:p w14:paraId="3D4EBA0B" w14:textId="77777777" w:rsidR="003C0159" w:rsidRDefault="005865D4">
      <w:pPr>
        <w:ind w:firstLine="420"/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“煤炭权限管理系统”是针对煤炭交易的权限管理的网站。本产品可以有效的管理煤炭交易系统中涉及到的资源，使得系统更加安全，同时为用户所能接触的资源做定制化处理，使得系统更加易用友好。</w:t>
      </w:r>
    </w:p>
    <w:p w14:paraId="1043FBE2" w14:textId="77777777" w:rsidR="003C0159" w:rsidRDefault="005865D4">
      <w:pPr>
        <w:pStyle w:val="1"/>
      </w:pPr>
      <w:bookmarkStart w:id="3" w:name="_Toc45894990"/>
      <w:r>
        <w:rPr>
          <w:rFonts w:hint="eastAsia"/>
        </w:rPr>
        <w:t>应用范围</w:t>
      </w:r>
      <w:bookmarkEnd w:id="3"/>
    </w:p>
    <w:p w14:paraId="1B22D64F" w14:textId="77777777" w:rsidR="003C0159" w:rsidRDefault="005865D4">
      <w:pPr>
        <w:ind w:firstLine="420"/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系统包括的范围：</w:t>
      </w:r>
    </w:p>
    <w:p w14:paraId="228459EF" w14:textId="77777777" w:rsidR="003C0159" w:rsidRDefault="005865D4">
      <w:pPr>
        <w:numPr>
          <w:ilvl w:val="0"/>
          <w:numId w:val="2"/>
        </w:numPr>
        <w:ind w:left="845"/>
        <w:rPr>
          <w:rFonts w:ascii="微软雅黑" w:eastAsia="微软雅黑" w:hAnsi="微软雅黑" w:cs="微软雅黑"/>
          <w:color w:val="111F2C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11F2C"/>
          <w:sz w:val="21"/>
          <w:szCs w:val="21"/>
          <w:shd w:val="clear" w:color="auto" w:fill="FFFFFF"/>
        </w:rPr>
        <w:t>用户信息维护</w:t>
      </w:r>
    </w:p>
    <w:p w14:paraId="4A7AF95E" w14:textId="77777777" w:rsidR="003C0159" w:rsidRDefault="005865D4">
      <w:pPr>
        <w:numPr>
          <w:ilvl w:val="0"/>
          <w:numId w:val="2"/>
        </w:numPr>
        <w:ind w:left="845"/>
      </w:pPr>
      <w:r>
        <w:rPr>
          <w:rFonts w:hint="eastAsia"/>
        </w:rPr>
        <w:t>组织信息的维护</w:t>
      </w:r>
    </w:p>
    <w:p w14:paraId="6ABD794A" w14:textId="77777777" w:rsidR="003C0159" w:rsidRDefault="005865D4">
      <w:pPr>
        <w:numPr>
          <w:ilvl w:val="0"/>
          <w:numId w:val="2"/>
        </w:numPr>
        <w:ind w:left="845"/>
      </w:pPr>
      <w:r>
        <w:rPr>
          <w:rFonts w:hint="eastAsia"/>
        </w:rPr>
        <w:t>岗位信息的维护</w:t>
      </w:r>
    </w:p>
    <w:p w14:paraId="01E30C8A" w14:textId="77777777" w:rsidR="003C0159" w:rsidRDefault="005865D4">
      <w:pPr>
        <w:numPr>
          <w:ilvl w:val="0"/>
          <w:numId w:val="2"/>
        </w:numPr>
        <w:ind w:left="845"/>
      </w:pPr>
      <w:r>
        <w:rPr>
          <w:rFonts w:hint="eastAsia"/>
        </w:rPr>
        <w:t>角色信息维护</w:t>
      </w:r>
    </w:p>
    <w:p w14:paraId="7E64B8E2" w14:textId="77777777" w:rsidR="003C0159" w:rsidRDefault="005865D4">
      <w:pPr>
        <w:numPr>
          <w:ilvl w:val="0"/>
          <w:numId w:val="2"/>
        </w:numPr>
        <w:ind w:left="845"/>
      </w:pPr>
      <w:r>
        <w:rPr>
          <w:rFonts w:hint="eastAsia"/>
        </w:rPr>
        <w:t>资源信息的维护</w:t>
      </w:r>
    </w:p>
    <w:p w14:paraId="7915C37E" w14:textId="77777777" w:rsidR="003C0159" w:rsidRDefault="005865D4">
      <w:pPr>
        <w:pStyle w:val="1"/>
      </w:pPr>
      <w:bookmarkStart w:id="4" w:name="_Toc45894991"/>
      <w:r>
        <w:rPr>
          <w:rFonts w:hint="eastAsia"/>
        </w:rPr>
        <w:t>术语定义</w:t>
      </w:r>
      <w:bookmarkEnd w:id="4"/>
    </w:p>
    <w:tbl>
      <w:tblPr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9"/>
        <w:gridCol w:w="6075"/>
      </w:tblGrid>
      <w:tr w:rsidR="003C0159" w14:paraId="173BBB1E" w14:textId="77777777">
        <w:trPr>
          <w:cantSplit/>
        </w:trPr>
        <w:tc>
          <w:tcPr>
            <w:tcW w:w="1338" w:type="pct"/>
            <w:shd w:val="clear" w:color="auto" w:fill="E6E6E6"/>
            <w:vAlign w:val="center"/>
          </w:tcPr>
          <w:p w14:paraId="52F9A040" w14:textId="77777777" w:rsidR="003C0159" w:rsidRDefault="005865D4">
            <w:pPr>
              <w:ind w:firstLine="420"/>
              <w:jc w:val="center"/>
              <w:rPr>
                <w:rFonts w:ascii="微软雅黑" w:eastAsia="微软雅黑" w:hAnsi="微软雅黑" w:cs="微软雅黑"/>
                <w:b/>
                <w:bCs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11F2C"/>
                <w:sz w:val="21"/>
                <w:szCs w:val="21"/>
                <w:shd w:val="clear" w:color="auto" w:fill="FFFFFF"/>
              </w:rPr>
              <w:t>缩写、术语及符号</w:t>
            </w:r>
          </w:p>
        </w:tc>
        <w:tc>
          <w:tcPr>
            <w:tcW w:w="3662" w:type="pct"/>
            <w:shd w:val="clear" w:color="auto" w:fill="E6E6E6"/>
            <w:vAlign w:val="center"/>
          </w:tcPr>
          <w:p w14:paraId="4D858B3E" w14:textId="77777777" w:rsidR="003C0159" w:rsidRDefault="005865D4">
            <w:pPr>
              <w:ind w:firstLine="420"/>
              <w:jc w:val="center"/>
              <w:rPr>
                <w:rFonts w:ascii="微软雅黑" w:eastAsia="微软雅黑" w:hAnsi="微软雅黑" w:cs="微软雅黑"/>
                <w:b/>
                <w:bCs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11F2C"/>
                <w:sz w:val="21"/>
                <w:szCs w:val="21"/>
                <w:shd w:val="clear" w:color="auto" w:fill="FFFFFF"/>
              </w:rPr>
              <w:t>解 释</w:t>
            </w:r>
          </w:p>
        </w:tc>
      </w:tr>
      <w:tr w:rsidR="003C0159" w14:paraId="791E64B1" w14:textId="77777777">
        <w:trPr>
          <w:cantSplit/>
          <w:trHeight w:val="295"/>
        </w:trPr>
        <w:tc>
          <w:tcPr>
            <w:tcW w:w="1338" w:type="pct"/>
            <w:vAlign w:val="center"/>
          </w:tcPr>
          <w:p w14:paraId="69862F75" w14:textId="77777777" w:rsidR="003C0159" w:rsidRDefault="005865D4">
            <w:pPr>
              <w:ind w:firstLine="420"/>
              <w:jc w:val="both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用户</w:t>
            </w:r>
          </w:p>
        </w:tc>
        <w:tc>
          <w:tcPr>
            <w:tcW w:w="3662" w:type="pct"/>
            <w:vAlign w:val="center"/>
          </w:tcPr>
          <w:p w14:paraId="5BD7993B" w14:textId="77777777" w:rsidR="003C0159" w:rsidRDefault="005865D4">
            <w:pPr>
              <w:ind w:firstLine="420"/>
              <w:jc w:val="both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系统的使用者</w:t>
            </w:r>
          </w:p>
        </w:tc>
      </w:tr>
      <w:tr w:rsidR="003C0159" w14:paraId="49647D4A" w14:textId="77777777">
        <w:trPr>
          <w:cantSplit/>
        </w:trPr>
        <w:tc>
          <w:tcPr>
            <w:tcW w:w="1338" w:type="pct"/>
            <w:vAlign w:val="center"/>
          </w:tcPr>
          <w:p w14:paraId="1E09C899" w14:textId="77777777" w:rsidR="003C0159" w:rsidRDefault="005865D4">
            <w:pPr>
              <w:ind w:firstLine="420"/>
              <w:jc w:val="both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管理员</w:t>
            </w:r>
          </w:p>
        </w:tc>
        <w:tc>
          <w:tcPr>
            <w:tcW w:w="3662" w:type="pct"/>
            <w:vAlign w:val="center"/>
          </w:tcPr>
          <w:p w14:paraId="78615771" w14:textId="77777777" w:rsidR="003C0159" w:rsidRDefault="005865D4">
            <w:pPr>
              <w:ind w:firstLine="420"/>
              <w:jc w:val="both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管理网站后台的用户</w:t>
            </w:r>
          </w:p>
        </w:tc>
      </w:tr>
    </w:tbl>
    <w:p w14:paraId="2F2767CF" w14:textId="77777777" w:rsidR="003C0159" w:rsidRDefault="003C0159"/>
    <w:p w14:paraId="15C64792" w14:textId="77777777" w:rsidR="003C0159" w:rsidRDefault="005865D4">
      <w:pPr>
        <w:pStyle w:val="1"/>
        <w:pBdr>
          <w:bottom w:val="single" w:sz="4" w:space="0" w:color="595959" w:themeColor="text1" w:themeTint="A6"/>
        </w:pBdr>
      </w:pPr>
      <w:bookmarkStart w:id="5" w:name="_Toc45894992"/>
      <w:r>
        <w:rPr>
          <w:rFonts w:hint="eastAsia"/>
        </w:rPr>
        <w:t>软件</w:t>
      </w:r>
      <w:r>
        <w:t>需求说明书</w:t>
      </w:r>
      <w:bookmarkEnd w:id="5"/>
    </w:p>
    <w:p w14:paraId="72B45792" w14:textId="1022C34C" w:rsidR="003C0159" w:rsidRDefault="005865D4">
      <w:pPr>
        <w:pStyle w:val="2"/>
      </w:pPr>
      <w:bookmarkStart w:id="6" w:name="_Toc45894993"/>
      <w:r>
        <w:rPr>
          <w:rFonts w:hint="eastAsia"/>
        </w:rPr>
        <w:t>需求</w:t>
      </w:r>
      <w:r>
        <w:t>说明</w:t>
      </w:r>
      <w:bookmarkEnd w:id="6"/>
    </w:p>
    <w:p w14:paraId="0B906A56" w14:textId="77777777" w:rsidR="003C0159" w:rsidRDefault="003C0159"/>
    <w:p w14:paraId="3E4C271B" w14:textId="7E8128E9" w:rsidR="003C0159" w:rsidRDefault="000C62B1">
      <w:r>
        <w:rPr>
          <w:noProof/>
        </w:rPr>
        <w:drawing>
          <wp:inline distT="0" distB="0" distL="0" distR="0" wp14:anchorId="5AF64915" wp14:editId="2552B381">
            <wp:extent cx="6085343" cy="2168627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63" cy="21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503B0" w14:textId="0103C6A8" w:rsidR="003C0159" w:rsidRDefault="003C0159"/>
    <w:p w14:paraId="2BEB385A" w14:textId="14CBF20F" w:rsidR="003C0159" w:rsidRDefault="003C0159"/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18"/>
        <w:gridCol w:w="2312"/>
        <w:gridCol w:w="4463"/>
      </w:tblGrid>
      <w:tr w:rsidR="003C0159" w14:paraId="5C81EFBD" w14:textId="77777777">
        <w:trPr>
          <w:tblHeader/>
        </w:trPr>
        <w:tc>
          <w:tcPr>
            <w:tcW w:w="915" w:type="pct"/>
            <w:shd w:val="clear" w:color="auto" w:fill="E6E6E6"/>
          </w:tcPr>
          <w:p w14:paraId="79DD9E1F" w14:textId="77777777" w:rsidR="003C0159" w:rsidRDefault="005865D4">
            <w:pPr>
              <w:pStyle w:val="hands-on"/>
              <w:jc w:val="center"/>
              <w:rPr>
                <w:rFonts w:ascii="微软雅黑" w:eastAsia="微软雅黑" w:hAnsi="微软雅黑" w:cs="微软雅黑"/>
                <w:b/>
                <w:bCs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11F2C"/>
                <w:sz w:val="21"/>
                <w:szCs w:val="21"/>
                <w:shd w:val="clear" w:color="auto" w:fill="FFFFFF"/>
              </w:rPr>
              <w:t>功能类别</w:t>
            </w:r>
          </w:p>
        </w:tc>
        <w:tc>
          <w:tcPr>
            <w:tcW w:w="1394" w:type="pct"/>
            <w:shd w:val="clear" w:color="auto" w:fill="E6E6E6"/>
          </w:tcPr>
          <w:p w14:paraId="46080BC4" w14:textId="77777777" w:rsidR="003C0159" w:rsidRDefault="005865D4">
            <w:pPr>
              <w:pStyle w:val="hands-on"/>
              <w:jc w:val="center"/>
              <w:rPr>
                <w:rFonts w:ascii="微软雅黑" w:eastAsia="微软雅黑" w:hAnsi="微软雅黑" w:cs="微软雅黑"/>
                <w:b/>
                <w:bCs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11F2C"/>
                <w:sz w:val="21"/>
                <w:szCs w:val="21"/>
                <w:shd w:val="clear" w:color="auto" w:fill="FFFFFF"/>
              </w:rPr>
              <w:t>功能名称、标识符</w:t>
            </w:r>
          </w:p>
        </w:tc>
        <w:tc>
          <w:tcPr>
            <w:tcW w:w="2690" w:type="pct"/>
            <w:shd w:val="clear" w:color="auto" w:fill="E6E6E6"/>
          </w:tcPr>
          <w:p w14:paraId="3DB82576" w14:textId="77777777" w:rsidR="003C0159" w:rsidRDefault="005865D4">
            <w:pPr>
              <w:pStyle w:val="hands-on"/>
              <w:jc w:val="center"/>
              <w:rPr>
                <w:rFonts w:ascii="微软雅黑" w:eastAsia="微软雅黑" w:hAnsi="微软雅黑" w:cs="微软雅黑"/>
                <w:b/>
                <w:bCs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111F2C"/>
                <w:sz w:val="21"/>
                <w:szCs w:val="21"/>
                <w:shd w:val="clear" w:color="auto" w:fill="FFFFFF"/>
              </w:rPr>
              <w:t>描述</w:t>
            </w:r>
          </w:p>
        </w:tc>
      </w:tr>
      <w:tr w:rsidR="003C0159" w14:paraId="09791A78" w14:textId="77777777">
        <w:trPr>
          <w:trHeight w:val="472"/>
        </w:trPr>
        <w:tc>
          <w:tcPr>
            <w:tcW w:w="915" w:type="pct"/>
            <w:vMerge w:val="restart"/>
            <w:vAlign w:val="center"/>
          </w:tcPr>
          <w:p w14:paraId="7FD7179F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用户管理</w:t>
            </w:r>
          </w:p>
        </w:tc>
        <w:tc>
          <w:tcPr>
            <w:tcW w:w="1394" w:type="pct"/>
            <w:tcBorders>
              <w:bottom w:val="single" w:sz="4" w:space="0" w:color="auto"/>
            </w:tcBorders>
            <w:vAlign w:val="center"/>
          </w:tcPr>
          <w:p w14:paraId="79B23987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新增用户</w:t>
            </w:r>
          </w:p>
        </w:tc>
        <w:tc>
          <w:tcPr>
            <w:tcW w:w="2690" w:type="pct"/>
            <w:tcBorders>
              <w:bottom w:val="single" w:sz="4" w:space="0" w:color="auto"/>
            </w:tcBorders>
          </w:tcPr>
          <w:p w14:paraId="4555D92B" w14:textId="3166FCFD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为系统添加新的用户信息，</w:t>
            </w:r>
            <w:r w:rsidR="0070668B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在树形组织树中选择组织，然后选该组织下的岗位。</w:t>
            </w:r>
            <w:r w:rsidR="0070668B"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C0159" w14:paraId="7C94C1BA" w14:textId="77777777">
        <w:trPr>
          <w:trHeight w:val="470"/>
        </w:trPr>
        <w:tc>
          <w:tcPr>
            <w:tcW w:w="915" w:type="pct"/>
            <w:vMerge/>
            <w:vAlign w:val="center"/>
          </w:tcPr>
          <w:p w14:paraId="05F92AE4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1045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用户信息列表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684FFDAE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系统管理员可以通过该功能对系统中的用户信息进行操作，分为编辑按钮和删除按钮。</w:t>
            </w:r>
          </w:p>
          <w:p w14:paraId="5FC3FB83" w14:textId="7BD22A78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编辑按钮可修改用户信息，</w:t>
            </w:r>
            <w:r w:rsidR="0070668B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具体的操作有修改基本信息，修改所在组织，并选择该组织下的岗位。删除按钮可删除用户信息。</w:t>
            </w:r>
          </w:p>
        </w:tc>
      </w:tr>
      <w:tr w:rsidR="003C0159" w14:paraId="76B4A205" w14:textId="77777777">
        <w:trPr>
          <w:trHeight w:val="110"/>
        </w:trPr>
        <w:tc>
          <w:tcPr>
            <w:tcW w:w="915" w:type="pct"/>
            <w:vMerge w:val="restart"/>
            <w:vAlign w:val="center"/>
          </w:tcPr>
          <w:p w14:paraId="71D90769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lastRenderedPageBreak/>
              <w:t>组织管理</w:t>
            </w: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E3750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新增组织信息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0C9CCEC2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添加新组织，组织提供多个岗位，新增的组织信息包括组织编码,组织名称，组织类型，是否在使用，其父组织信息，组织信息描述，组织账号，组织简称</w:t>
            </w:r>
          </w:p>
        </w:tc>
      </w:tr>
      <w:tr w:rsidR="003C0159" w14:paraId="44970185" w14:textId="77777777">
        <w:trPr>
          <w:trHeight w:val="110"/>
        </w:trPr>
        <w:tc>
          <w:tcPr>
            <w:tcW w:w="915" w:type="pct"/>
            <w:vMerge/>
            <w:vAlign w:val="center"/>
          </w:tcPr>
          <w:p w14:paraId="0AB886D7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19A4AB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组织列表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46CF27A9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编辑按钮：对已录入的组织信息进行编辑修改操作。</w:t>
            </w:r>
          </w:p>
          <w:p w14:paraId="14315BAF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删除按钮：对已录入的组织进行删除操作。</w:t>
            </w:r>
          </w:p>
        </w:tc>
      </w:tr>
      <w:tr w:rsidR="003C0159" w14:paraId="030479FE" w14:textId="77777777">
        <w:trPr>
          <w:trHeight w:val="110"/>
        </w:trPr>
        <w:tc>
          <w:tcPr>
            <w:tcW w:w="915" w:type="pct"/>
            <w:vMerge w:val="restart"/>
            <w:vAlign w:val="center"/>
          </w:tcPr>
          <w:p w14:paraId="702226F3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权限管理</w:t>
            </w: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3D3E19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新增角色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6D842ECE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管理员填写角色名称、角色编码、分配资源（可选）。</w:t>
            </w:r>
          </w:p>
        </w:tc>
      </w:tr>
      <w:tr w:rsidR="003C0159" w14:paraId="3684665C" w14:textId="77777777">
        <w:trPr>
          <w:trHeight w:val="110"/>
        </w:trPr>
        <w:tc>
          <w:tcPr>
            <w:tcW w:w="915" w:type="pct"/>
            <w:vMerge/>
            <w:vAlign w:val="center"/>
          </w:tcPr>
          <w:p w14:paraId="5DC8C124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660F0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角色列表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7EE1C661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以表格的形式展示角色信息，可以点击表格右侧的编辑按钮和删除按钮。具体编辑内容包括：角色名、角色对于资源。点击删除，在显示确认信息，用户确认后完成删除。</w:t>
            </w:r>
          </w:p>
        </w:tc>
      </w:tr>
      <w:tr w:rsidR="003C0159" w14:paraId="4934C906" w14:textId="77777777">
        <w:trPr>
          <w:trHeight w:val="110"/>
        </w:trPr>
        <w:tc>
          <w:tcPr>
            <w:tcW w:w="915" w:type="pct"/>
            <w:vMerge/>
            <w:vAlign w:val="center"/>
          </w:tcPr>
          <w:p w14:paraId="10579949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A05266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新增岗位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2085D478" w14:textId="1CBBBDAC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新增岗位功能包括：选择组织：用于</w:t>
            </w:r>
            <w:r w:rsidR="00C5750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指定该岗位所隶属的组织</w:t>
            </w: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。选择</w:t>
            </w:r>
            <w:r w:rsidR="00C5750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角色</w:t>
            </w: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：</w:t>
            </w:r>
            <w:r w:rsidR="00C5750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将岗位与某一角色绑定。</w:t>
            </w:r>
            <w:r w:rsidR="00C57505"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C0159" w14:paraId="49BD3D82" w14:textId="77777777">
        <w:trPr>
          <w:trHeight w:val="110"/>
        </w:trPr>
        <w:tc>
          <w:tcPr>
            <w:tcW w:w="915" w:type="pct"/>
            <w:vMerge/>
            <w:vAlign w:val="center"/>
          </w:tcPr>
          <w:p w14:paraId="0910C552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EA1F8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岗位列表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2648965D" w14:textId="5949D2B4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岗位列表中包括：编辑按钮，</w:t>
            </w:r>
            <w:r w:rsidR="00135F6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修改</w:t>
            </w: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该岗位</w:t>
            </w:r>
            <w:r w:rsidR="00135F6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隶属</w:t>
            </w: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的组织</w:t>
            </w:r>
            <w:r w:rsidR="00135F6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。</w:t>
            </w: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删除按钮：</w:t>
            </w:r>
            <w:r w:rsidR="00135F65"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删除该岗位。</w:t>
            </w:r>
            <w:r w:rsidR="00135F65"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C0159" w14:paraId="40E15540" w14:textId="77777777">
        <w:trPr>
          <w:trHeight w:val="110"/>
        </w:trPr>
        <w:tc>
          <w:tcPr>
            <w:tcW w:w="915" w:type="pct"/>
            <w:vMerge w:val="restart"/>
            <w:vAlign w:val="center"/>
          </w:tcPr>
          <w:p w14:paraId="7BED8841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资源管理</w:t>
            </w: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11242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资源列表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72765680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即查看现有的资源信息，还可以通过删除和修改按钮对资源信息的修改和删除操作。</w:t>
            </w:r>
          </w:p>
        </w:tc>
      </w:tr>
      <w:tr w:rsidR="003C0159" w14:paraId="078BC7A4" w14:textId="77777777">
        <w:trPr>
          <w:trHeight w:val="110"/>
        </w:trPr>
        <w:tc>
          <w:tcPr>
            <w:tcW w:w="915" w:type="pct"/>
            <w:vMerge/>
            <w:vAlign w:val="center"/>
          </w:tcPr>
          <w:p w14:paraId="1F904FB2" w14:textId="77777777" w:rsidR="003C0159" w:rsidRDefault="003C0159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4E122A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新增资源</w:t>
            </w:r>
          </w:p>
        </w:tc>
        <w:tc>
          <w:tcPr>
            <w:tcW w:w="2690" w:type="pct"/>
            <w:tcBorders>
              <w:top w:val="single" w:sz="4" w:space="0" w:color="auto"/>
              <w:bottom w:val="single" w:sz="4" w:space="0" w:color="auto"/>
            </w:tcBorders>
          </w:tcPr>
          <w:p w14:paraId="141BBF6F" w14:textId="77777777" w:rsidR="003C0159" w:rsidRDefault="005865D4">
            <w:pPr>
              <w:pStyle w:val="hands-on"/>
              <w:rPr>
                <w:rFonts w:ascii="微软雅黑" w:eastAsia="微软雅黑" w:hAnsi="微软雅黑" w:cs="微软雅黑"/>
                <w:color w:val="111F2C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111F2C"/>
                <w:sz w:val="21"/>
                <w:szCs w:val="21"/>
                <w:shd w:val="clear" w:color="auto" w:fill="FFFFFF"/>
              </w:rPr>
              <w:t>即新建一个具体的权限资源。新增一个资源信息，需从资源路径，菜单编号，菜单名称，明细否选择以及菜单顺序号进行填写新增，因为权限资源信息是一个树状结构，所以对相对的菜单级数（新增权限的所属层级），父菜单信息也必须填写。新增完成后，可以在角色列表中的操作中进行权限资源的关联，从而完成角色的权限赋予。</w:t>
            </w:r>
          </w:p>
        </w:tc>
      </w:tr>
    </w:tbl>
    <w:p w14:paraId="1876888A" w14:textId="77777777" w:rsidR="003C0159" w:rsidRDefault="003C0159"/>
    <w:p w14:paraId="1660E52F" w14:textId="77777777" w:rsidR="003C0159" w:rsidRDefault="005865D4">
      <w:pPr>
        <w:pStyle w:val="2"/>
      </w:pPr>
      <w:bookmarkStart w:id="7" w:name="_Toc45894994"/>
      <w:r>
        <w:rPr>
          <w:rFonts w:hint="eastAsia"/>
        </w:rPr>
        <w:t>用例图</w:t>
      </w:r>
      <w:bookmarkEnd w:id="7"/>
    </w:p>
    <w:p w14:paraId="1E4507C1" w14:textId="77777777" w:rsidR="003C0159" w:rsidRDefault="005865D4">
      <w:pPr>
        <w:ind w:firstLine="420"/>
      </w:pPr>
      <w:r>
        <w:rPr>
          <w:rFonts w:hint="eastAsia"/>
        </w:rPr>
        <w:t>系统主用例图</w:t>
      </w:r>
      <w:r>
        <w:rPr>
          <w:rFonts w:hint="eastAsia"/>
        </w:rPr>
        <w:t>:</w:t>
      </w:r>
    </w:p>
    <w:p w14:paraId="59473C1F" w14:textId="00797BEA" w:rsidR="003C0159" w:rsidRDefault="00952CDC">
      <w:r>
        <w:rPr>
          <w:noProof/>
        </w:rPr>
        <w:lastRenderedPageBreak/>
        <w:drawing>
          <wp:inline distT="0" distB="0" distL="0" distR="0" wp14:anchorId="4F937C79" wp14:editId="249B433D">
            <wp:extent cx="5274310" cy="3092450"/>
            <wp:effectExtent l="0" t="0" r="0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5644" w14:textId="77777777" w:rsidR="003C0159" w:rsidRDefault="003C0159"/>
    <w:p w14:paraId="7F2C42D8" w14:textId="329EAD6F" w:rsidR="003C0159" w:rsidRDefault="00952CDC">
      <w:pPr>
        <w:pStyle w:val="3"/>
      </w:pPr>
      <w:bookmarkStart w:id="8" w:name="_Toc45894995"/>
      <w:r>
        <w:rPr>
          <w:rFonts w:hint="eastAsia"/>
        </w:rPr>
        <w:t>用户管理</w:t>
      </w:r>
      <w:r w:rsidR="005865D4">
        <w:rPr>
          <w:rFonts w:hint="eastAsia"/>
        </w:rPr>
        <w:t>用例</w:t>
      </w:r>
      <w:bookmarkEnd w:id="8"/>
    </w:p>
    <w:p w14:paraId="7AF5B177" w14:textId="7C1B4928" w:rsidR="003C0159" w:rsidRPr="00952CDC" w:rsidRDefault="005865D4" w:rsidP="00952CDC">
      <w:pPr>
        <w:numPr>
          <w:ilvl w:val="0"/>
          <w:numId w:val="3"/>
        </w:numPr>
        <w:ind w:left="845"/>
      </w:pPr>
      <w:r>
        <w:rPr>
          <w:rFonts w:hint="eastAsia"/>
        </w:rPr>
        <w:t>用例图</w:t>
      </w:r>
    </w:p>
    <w:p w14:paraId="34C3B800" w14:textId="125AF025" w:rsidR="003C0159" w:rsidRDefault="00952CDC" w:rsidP="00952CDC">
      <w:pPr>
        <w:jc w:val="center"/>
      </w:pPr>
      <w:r>
        <w:rPr>
          <w:noProof/>
        </w:rPr>
        <w:drawing>
          <wp:inline distT="0" distB="0" distL="0" distR="0" wp14:anchorId="45BB73B6" wp14:editId="69F3D6C9">
            <wp:extent cx="4394444" cy="2854325"/>
            <wp:effectExtent l="0" t="0" r="0" b="0"/>
            <wp:docPr id="7" name="图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12" cy="28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74C9" w14:textId="4734DF8D" w:rsidR="003C0159" w:rsidRDefault="003C0159">
      <w:pPr>
        <w:jc w:val="center"/>
      </w:pPr>
    </w:p>
    <w:p w14:paraId="71EAF30C" w14:textId="2381F3E3" w:rsidR="003C0159" w:rsidRDefault="00952CDC">
      <w:pPr>
        <w:pStyle w:val="3"/>
      </w:pPr>
      <w:bookmarkStart w:id="9" w:name="_Toc45894996"/>
      <w:r>
        <w:rPr>
          <w:rFonts w:hint="eastAsia"/>
        </w:rPr>
        <w:lastRenderedPageBreak/>
        <w:t>组织管理用例</w:t>
      </w:r>
      <w:bookmarkEnd w:id="9"/>
    </w:p>
    <w:p w14:paraId="1D37FEAA" w14:textId="24F052E3" w:rsidR="00952CDC" w:rsidRDefault="00952CDC" w:rsidP="00952CD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．用例图</w:t>
      </w:r>
    </w:p>
    <w:p w14:paraId="08317868" w14:textId="5C674207" w:rsidR="00952CDC" w:rsidRDefault="00952CDC" w:rsidP="00952CDC">
      <w:pPr>
        <w:jc w:val="center"/>
      </w:pPr>
      <w:r>
        <w:rPr>
          <w:noProof/>
        </w:rPr>
        <w:drawing>
          <wp:inline distT="0" distB="0" distL="0" distR="0" wp14:anchorId="003808CD" wp14:editId="7E67CBC1">
            <wp:extent cx="4378325" cy="3337775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74" cy="334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FDC2" w14:textId="6C41EA86" w:rsidR="003C0159" w:rsidRDefault="003C0159">
      <w:pPr>
        <w:jc w:val="center"/>
      </w:pPr>
    </w:p>
    <w:p w14:paraId="6E7F61BD" w14:textId="1DC358C3" w:rsidR="00952CDC" w:rsidRDefault="00952CDC" w:rsidP="00952CDC">
      <w:pPr>
        <w:pStyle w:val="3"/>
      </w:pPr>
      <w:bookmarkStart w:id="10" w:name="_Toc45894997"/>
      <w:r>
        <w:rPr>
          <w:rFonts w:hint="eastAsia"/>
        </w:rPr>
        <w:t>权限管理用例</w:t>
      </w:r>
      <w:bookmarkEnd w:id="10"/>
    </w:p>
    <w:p w14:paraId="07A4742C" w14:textId="563E6F65" w:rsidR="00952CDC" w:rsidRDefault="00952CDC" w:rsidP="00952CDC">
      <w:pPr>
        <w:ind w:left="420"/>
      </w:pPr>
      <w:r>
        <w:rPr>
          <w:rFonts w:hint="eastAsia"/>
        </w:rPr>
        <w:t>1</w:t>
      </w:r>
      <w:r>
        <w:rPr>
          <w:rFonts w:hint="eastAsia"/>
        </w:rPr>
        <w:t>．角色用例图</w:t>
      </w:r>
    </w:p>
    <w:p w14:paraId="4B096FC2" w14:textId="65C2EF51" w:rsidR="00952CDC" w:rsidRDefault="00952CDC" w:rsidP="00952CDC">
      <w:pPr>
        <w:jc w:val="center"/>
      </w:pPr>
      <w:r w:rsidRPr="00952CDC">
        <w:rPr>
          <w:noProof/>
        </w:rPr>
        <w:lastRenderedPageBreak/>
        <w:drawing>
          <wp:inline distT="0" distB="0" distL="0" distR="0" wp14:anchorId="6930E076" wp14:editId="6E7CD10A">
            <wp:extent cx="4674578" cy="3563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255" cy="35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FDA5" w14:textId="42526CF6" w:rsidR="00952CDC" w:rsidRDefault="00952CDC" w:rsidP="00952CDC">
      <w:pPr>
        <w:ind w:left="420"/>
      </w:pPr>
      <w:r>
        <w:t>2</w:t>
      </w:r>
      <w:r>
        <w:rPr>
          <w:rFonts w:hint="eastAsia"/>
        </w:rPr>
        <w:t>．岗位用例图</w:t>
      </w:r>
    </w:p>
    <w:p w14:paraId="018E7930" w14:textId="5885183C" w:rsidR="00952CDC" w:rsidRDefault="00952CDC" w:rsidP="00952CDC">
      <w:pPr>
        <w:jc w:val="center"/>
      </w:pPr>
      <w:r>
        <w:rPr>
          <w:noProof/>
        </w:rPr>
        <w:drawing>
          <wp:inline distT="0" distB="0" distL="0" distR="0" wp14:anchorId="19A203C5" wp14:editId="5C8550DE">
            <wp:extent cx="4817110" cy="3672278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33" cy="367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7C11" w14:textId="77777777" w:rsidR="00952CDC" w:rsidRDefault="00952CDC" w:rsidP="00952CDC"/>
    <w:p w14:paraId="1B27EBAA" w14:textId="27D589F2" w:rsidR="00952CDC" w:rsidRDefault="00952CDC" w:rsidP="00952CDC"/>
    <w:p w14:paraId="290E36FA" w14:textId="72534467" w:rsidR="00952CDC" w:rsidRDefault="00952CDC" w:rsidP="00952CDC">
      <w:pPr>
        <w:pStyle w:val="3"/>
      </w:pPr>
      <w:bookmarkStart w:id="11" w:name="_Toc45894998"/>
      <w:r>
        <w:rPr>
          <w:rFonts w:hint="eastAsia"/>
        </w:rPr>
        <w:t>资源管理用例</w:t>
      </w:r>
      <w:bookmarkEnd w:id="11"/>
    </w:p>
    <w:p w14:paraId="05218CE8" w14:textId="77777777" w:rsidR="00952CDC" w:rsidRDefault="00952CDC" w:rsidP="00952CD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．用例图</w:t>
      </w:r>
    </w:p>
    <w:p w14:paraId="2DD07F4A" w14:textId="53A0494D" w:rsidR="00952CDC" w:rsidRPr="00952CDC" w:rsidRDefault="00952CDC" w:rsidP="00952CDC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952CDC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84518AE" wp14:editId="5C646D9E">
            <wp:extent cx="4118610" cy="2756979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45" cy="275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6297" w14:textId="1353FE07" w:rsidR="00952CDC" w:rsidRDefault="00952CDC" w:rsidP="00952CDC">
      <w:pPr>
        <w:jc w:val="center"/>
      </w:pPr>
    </w:p>
    <w:p w14:paraId="4619CD2C" w14:textId="77777777" w:rsidR="00952CDC" w:rsidRDefault="00952CDC" w:rsidP="00952CDC"/>
    <w:p w14:paraId="5265D29E" w14:textId="77777777" w:rsidR="003C0159" w:rsidRDefault="005865D4">
      <w:pPr>
        <w:pStyle w:val="1"/>
      </w:pPr>
      <w:bookmarkStart w:id="12" w:name="_Toc45894999"/>
      <w:r>
        <w:rPr>
          <w:rFonts w:hint="eastAsia"/>
        </w:rPr>
        <w:t>性能需求</w:t>
      </w:r>
      <w:bookmarkEnd w:id="12"/>
    </w:p>
    <w:p w14:paraId="274DDAC1" w14:textId="77777777" w:rsidR="003C0159" w:rsidRDefault="005865D4">
      <w:pPr>
        <w:ind w:firstLine="48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说明该软件的时间特性要求，如对：</w:t>
      </w:r>
    </w:p>
    <w:p w14:paraId="70CDF268" w14:textId="77777777" w:rsidR="003C0159" w:rsidRDefault="005865D4">
      <w:pPr>
        <w:numPr>
          <w:ilvl w:val="0"/>
          <w:numId w:val="4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系统页面2秒内响应</w:t>
      </w:r>
    </w:p>
    <w:p w14:paraId="27D966E2" w14:textId="2A3A4BE1" w:rsidR="003C0159" w:rsidRDefault="004002BB">
      <w:pPr>
        <w:numPr>
          <w:ilvl w:val="0"/>
          <w:numId w:val="4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模糊查询在</w:t>
      </w:r>
      <w:r>
        <w:rPr>
          <w:rFonts w:ascii="微软雅黑" w:eastAsia="微软雅黑" w:hAnsi="微软雅黑" w:cs="微软雅黑"/>
          <w:sz w:val="21"/>
          <w:szCs w:val="21"/>
        </w:rPr>
        <w:t>4</w:t>
      </w:r>
      <w:r w:rsidR="005865D4">
        <w:rPr>
          <w:rFonts w:ascii="微软雅黑" w:eastAsia="微软雅黑" w:hAnsi="微软雅黑" w:cs="微软雅黑" w:hint="eastAsia"/>
          <w:sz w:val="21"/>
          <w:szCs w:val="21"/>
        </w:rPr>
        <w:t>秒内响应；</w:t>
      </w:r>
    </w:p>
    <w:p w14:paraId="4DF6845C" w14:textId="77777777" w:rsidR="003C0159" w:rsidRDefault="005865D4">
      <w:pPr>
        <w:pStyle w:val="1"/>
      </w:pPr>
      <w:bookmarkStart w:id="13" w:name="_Toc45895000"/>
      <w:r>
        <w:rPr>
          <w:rFonts w:hint="eastAsia"/>
        </w:rPr>
        <w:t>可靠性</w:t>
      </w:r>
      <w:r>
        <w:t>需求</w:t>
      </w:r>
      <w:bookmarkEnd w:id="13"/>
    </w:p>
    <w:p w14:paraId="0540A799" w14:textId="77777777" w:rsidR="003C0159" w:rsidRDefault="005865D4">
      <w:pPr>
        <w:ind w:firstLine="420"/>
      </w:pPr>
      <w:r>
        <w:rPr>
          <w:rFonts w:hint="eastAsia"/>
        </w:rPr>
        <w:t>说明该软件的稳定性要求，如对：</w:t>
      </w:r>
    </w:p>
    <w:p w14:paraId="1C6A5AD2" w14:textId="77777777" w:rsidR="003C0159" w:rsidRDefault="005865D4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ELB负载均衡与Nginx软负载均衡</w:t>
      </w:r>
    </w:p>
    <w:p w14:paraId="372AF3A5" w14:textId="77777777" w:rsidR="003C0159" w:rsidRDefault="005865D4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lastRenderedPageBreak/>
        <w:t>Mysql三机采用bin-log主从热备份，其中一台部署在异地</w:t>
      </w:r>
    </w:p>
    <w:p w14:paraId="05D1D41E" w14:textId="77777777" w:rsidR="003C0159" w:rsidRDefault="005865D4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CodeHub+Gitee同步托管代码（双活）</w:t>
      </w:r>
    </w:p>
    <w:p w14:paraId="22DC2BA3" w14:textId="7CAA7971" w:rsidR="003C0159" w:rsidRPr="004002BB" w:rsidRDefault="005865D4" w:rsidP="004002BB">
      <w:pPr>
        <w:numPr>
          <w:ilvl w:val="0"/>
          <w:numId w:val="5"/>
        </w:numPr>
        <w:ind w:left="126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云主机安全组策略控制</w:t>
      </w:r>
    </w:p>
    <w:p w14:paraId="7382DF75" w14:textId="77777777" w:rsidR="003C0159" w:rsidRDefault="005865D4">
      <w:pPr>
        <w:pStyle w:val="1"/>
      </w:pPr>
      <w:bookmarkStart w:id="14" w:name="_Toc45895001"/>
      <w:r>
        <w:rPr>
          <w:rFonts w:hint="eastAsia"/>
        </w:rPr>
        <w:t>附录</w:t>
      </w:r>
      <w:bookmarkEnd w:id="14"/>
    </w:p>
    <w:p w14:paraId="7EC38423" w14:textId="77777777" w:rsidR="003C0159" w:rsidRDefault="003C0159">
      <w:pPr>
        <w:ind w:firstLineChars="250" w:firstLine="550"/>
        <w:jc w:val="right"/>
        <w:rPr>
          <w:bCs/>
        </w:rPr>
      </w:pPr>
    </w:p>
    <w:sectPr w:rsidR="003C0159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CBA65" w14:textId="77777777" w:rsidR="00920FFE" w:rsidRDefault="00920FFE">
      <w:pPr>
        <w:spacing w:after="0" w:line="240" w:lineRule="auto"/>
      </w:pPr>
      <w:r>
        <w:separator/>
      </w:r>
    </w:p>
  </w:endnote>
  <w:endnote w:type="continuationSeparator" w:id="0">
    <w:p w14:paraId="3EFFC4F1" w14:textId="77777777" w:rsidR="00920FFE" w:rsidRDefault="0092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0FA06" w14:textId="77777777" w:rsidR="003C0159" w:rsidRDefault="005865D4">
    <w:pPr>
      <w:pStyle w:val="a8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31B4880E" w14:textId="77777777" w:rsidR="003C0159" w:rsidRDefault="003C015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3C0159" w14:paraId="640AECF2" w14:textId="77777777">
      <w:tc>
        <w:tcPr>
          <w:tcW w:w="1188" w:type="dxa"/>
        </w:tcPr>
        <w:p w14:paraId="6C8EE057" w14:textId="66948EE1" w:rsidR="003C0159" w:rsidRDefault="005865D4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4002BB">
            <w:rPr>
              <w:noProof/>
            </w:rPr>
            <w:t>2020-7-17</w:t>
          </w:r>
          <w:r>
            <w:fldChar w:fldCharType="end"/>
          </w:r>
        </w:p>
      </w:tc>
      <w:tc>
        <w:tcPr>
          <w:tcW w:w="5220" w:type="dxa"/>
        </w:tcPr>
        <w:p w14:paraId="404152BB" w14:textId="77777777" w:rsidR="003C0159" w:rsidRDefault="005865D4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250FA3C8" w14:textId="77777777" w:rsidR="003C0159" w:rsidRDefault="005865D4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5</w:t>
            </w:r>
          </w:fldSimple>
          <w:r>
            <w:rPr>
              <w:rFonts w:hint="eastAsia"/>
            </w:rPr>
            <w:t>页</w:t>
          </w:r>
        </w:p>
      </w:tc>
    </w:tr>
  </w:tbl>
  <w:p w14:paraId="1230F016" w14:textId="77777777" w:rsidR="003C0159" w:rsidRDefault="003C01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3D6FB" w14:textId="77777777" w:rsidR="00920FFE" w:rsidRDefault="00920FFE">
      <w:pPr>
        <w:spacing w:after="0" w:line="240" w:lineRule="auto"/>
      </w:pPr>
      <w:r>
        <w:separator/>
      </w:r>
    </w:p>
  </w:footnote>
  <w:footnote w:type="continuationSeparator" w:id="0">
    <w:p w14:paraId="2D5E753B" w14:textId="77777777" w:rsidR="00920FFE" w:rsidRDefault="0092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2"/>
      <w:gridCol w:w="5464"/>
      <w:gridCol w:w="1980"/>
    </w:tblGrid>
    <w:tr w:rsidR="003C0159" w14:paraId="2E1F3D20" w14:textId="77777777">
      <w:trPr>
        <w:cantSplit/>
        <w:trHeight w:hRule="exact" w:val="668"/>
      </w:trPr>
      <w:tc>
        <w:tcPr>
          <w:tcW w:w="2042" w:type="dxa"/>
        </w:tcPr>
        <w:p w14:paraId="08C53F04" w14:textId="77777777" w:rsidR="003C0159" w:rsidRDefault="005865D4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3828A0DF" wp14:editId="09B05019">
                <wp:extent cx="1071880" cy="368300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35" t="24011" r="9091" b="273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7782" cy="370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120F401E" w14:textId="77777777" w:rsidR="003C0159" w:rsidRDefault="005865D4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r>
            <w:rPr>
              <w:rFonts w:hint="eastAsia"/>
            </w:rPr>
            <w:t>软通</w:t>
          </w:r>
          <w:r>
            <w:t>大学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云盘</w:t>
          </w:r>
          <w:r>
            <w:t>项目</w:t>
          </w:r>
          <w:r>
            <w:rPr>
              <w:rFonts w:hint="eastAsia"/>
            </w:rPr>
            <w:t>需求</w:t>
          </w:r>
          <w:r>
            <w:t>说明书</w:t>
          </w:r>
        </w:p>
      </w:tc>
      <w:tc>
        <w:tcPr>
          <w:tcW w:w="1980" w:type="dxa"/>
          <w:vAlign w:val="bottom"/>
        </w:tcPr>
        <w:p w14:paraId="6E1B7332" w14:textId="77777777" w:rsidR="003C0159" w:rsidRDefault="005865D4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7F78C71E" w14:textId="77777777" w:rsidR="003C0159" w:rsidRDefault="003C0159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36686C"/>
    <w:multiLevelType w:val="singleLevel"/>
    <w:tmpl w:val="9C36686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AC32170"/>
    <w:multiLevelType w:val="singleLevel"/>
    <w:tmpl w:val="BAC321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2C4F28"/>
    <w:multiLevelType w:val="hybridMultilevel"/>
    <w:tmpl w:val="CB74A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509A0"/>
    <w:multiLevelType w:val="hybridMultilevel"/>
    <w:tmpl w:val="F3B28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076759"/>
    <w:multiLevelType w:val="multilevel"/>
    <w:tmpl w:val="5F07675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6" w15:restartNumberingAfterBreak="0">
    <w:nsid w:val="693BF32E"/>
    <w:multiLevelType w:val="multilevel"/>
    <w:tmpl w:val="693BF32E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E1"/>
    <w:rsid w:val="000002B5"/>
    <w:rsid w:val="0000283A"/>
    <w:rsid w:val="00003122"/>
    <w:rsid w:val="00003725"/>
    <w:rsid w:val="00004788"/>
    <w:rsid w:val="0001070C"/>
    <w:rsid w:val="00013C89"/>
    <w:rsid w:val="0001526C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672A"/>
    <w:rsid w:val="000978B2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2B1"/>
    <w:rsid w:val="000C6EC9"/>
    <w:rsid w:val="000D0B21"/>
    <w:rsid w:val="000D213A"/>
    <w:rsid w:val="000D2375"/>
    <w:rsid w:val="000D303E"/>
    <w:rsid w:val="000D7C4A"/>
    <w:rsid w:val="000D7FAE"/>
    <w:rsid w:val="000E0D30"/>
    <w:rsid w:val="000E1D40"/>
    <w:rsid w:val="000E1F1F"/>
    <w:rsid w:val="000E3988"/>
    <w:rsid w:val="000E5ADF"/>
    <w:rsid w:val="000E68D1"/>
    <w:rsid w:val="000E6DB1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042D"/>
    <w:rsid w:val="00112FE3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5F65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427E"/>
    <w:rsid w:val="001972BB"/>
    <w:rsid w:val="00197F9D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2101"/>
    <w:rsid w:val="001D4093"/>
    <w:rsid w:val="001D40BD"/>
    <w:rsid w:val="001D7B46"/>
    <w:rsid w:val="001E17C0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CC"/>
    <w:rsid w:val="00207ADD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35B4F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67FE"/>
    <w:rsid w:val="00257371"/>
    <w:rsid w:val="00262014"/>
    <w:rsid w:val="00262BF9"/>
    <w:rsid w:val="002649BB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3919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28E1"/>
    <w:rsid w:val="00304AD1"/>
    <w:rsid w:val="0030553D"/>
    <w:rsid w:val="00310A7C"/>
    <w:rsid w:val="003111AF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8013D"/>
    <w:rsid w:val="00380527"/>
    <w:rsid w:val="0038268C"/>
    <w:rsid w:val="0038278C"/>
    <w:rsid w:val="00383451"/>
    <w:rsid w:val="00385D00"/>
    <w:rsid w:val="003866C7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0159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2BB"/>
    <w:rsid w:val="00400767"/>
    <w:rsid w:val="00402DCC"/>
    <w:rsid w:val="004061E5"/>
    <w:rsid w:val="00413258"/>
    <w:rsid w:val="00413815"/>
    <w:rsid w:val="0041384D"/>
    <w:rsid w:val="0041470D"/>
    <w:rsid w:val="00414EC8"/>
    <w:rsid w:val="00415A5B"/>
    <w:rsid w:val="00417927"/>
    <w:rsid w:val="00421E47"/>
    <w:rsid w:val="0042203C"/>
    <w:rsid w:val="0042348B"/>
    <w:rsid w:val="0042499F"/>
    <w:rsid w:val="00427743"/>
    <w:rsid w:val="00430E31"/>
    <w:rsid w:val="00431AA6"/>
    <w:rsid w:val="00433253"/>
    <w:rsid w:val="00433373"/>
    <w:rsid w:val="00433907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61C6"/>
    <w:rsid w:val="004A7158"/>
    <w:rsid w:val="004A7CB2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D1C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5D4"/>
    <w:rsid w:val="00586A2D"/>
    <w:rsid w:val="0059043D"/>
    <w:rsid w:val="005935C4"/>
    <w:rsid w:val="0059394F"/>
    <w:rsid w:val="00597192"/>
    <w:rsid w:val="005A2504"/>
    <w:rsid w:val="005A525F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806F7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68B"/>
    <w:rsid w:val="00706E1F"/>
    <w:rsid w:val="007076A5"/>
    <w:rsid w:val="00710266"/>
    <w:rsid w:val="00715505"/>
    <w:rsid w:val="00716FED"/>
    <w:rsid w:val="007176EA"/>
    <w:rsid w:val="00717F00"/>
    <w:rsid w:val="00720958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2684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17CD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CD"/>
    <w:rsid w:val="0087397D"/>
    <w:rsid w:val="00874C91"/>
    <w:rsid w:val="00876BD4"/>
    <w:rsid w:val="00880097"/>
    <w:rsid w:val="00880569"/>
    <w:rsid w:val="008809CD"/>
    <w:rsid w:val="008822FA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3F22"/>
    <w:rsid w:val="008A644B"/>
    <w:rsid w:val="008A787C"/>
    <w:rsid w:val="008B089E"/>
    <w:rsid w:val="008B1065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0FFE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2CDC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39F1"/>
    <w:rsid w:val="009804B7"/>
    <w:rsid w:val="0098378A"/>
    <w:rsid w:val="0098447C"/>
    <w:rsid w:val="009910EB"/>
    <w:rsid w:val="00991A82"/>
    <w:rsid w:val="009925E4"/>
    <w:rsid w:val="00994D3D"/>
    <w:rsid w:val="00995CC9"/>
    <w:rsid w:val="00996DEF"/>
    <w:rsid w:val="009A57F0"/>
    <w:rsid w:val="009A705E"/>
    <w:rsid w:val="009B527F"/>
    <w:rsid w:val="009B57A5"/>
    <w:rsid w:val="009B7F79"/>
    <w:rsid w:val="009C18B9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C8"/>
    <w:rsid w:val="00A613DA"/>
    <w:rsid w:val="00A6210C"/>
    <w:rsid w:val="00A635D6"/>
    <w:rsid w:val="00A63899"/>
    <w:rsid w:val="00A651AC"/>
    <w:rsid w:val="00A73CEA"/>
    <w:rsid w:val="00A74857"/>
    <w:rsid w:val="00A75C8F"/>
    <w:rsid w:val="00A77383"/>
    <w:rsid w:val="00A846A2"/>
    <w:rsid w:val="00A85AC8"/>
    <w:rsid w:val="00A85CB9"/>
    <w:rsid w:val="00A90820"/>
    <w:rsid w:val="00A91034"/>
    <w:rsid w:val="00A959EA"/>
    <w:rsid w:val="00AA1865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AF7CF9"/>
    <w:rsid w:val="00B004A7"/>
    <w:rsid w:val="00B024AF"/>
    <w:rsid w:val="00B024B4"/>
    <w:rsid w:val="00B05152"/>
    <w:rsid w:val="00B1091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5B89"/>
    <w:rsid w:val="00BC780A"/>
    <w:rsid w:val="00BD2FC3"/>
    <w:rsid w:val="00BD46F3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0CE"/>
    <w:rsid w:val="00C43761"/>
    <w:rsid w:val="00C4737C"/>
    <w:rsid w:val="00C5598D"/>
    <w:rsid w:val="00C57505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61A2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5111"/>
    <w:rsid w:val="00DF55CC"/>
    <w:rsid w:val="00DF6B2E"/>
    <w:rsid w:val="00E02601"/>
    <w:rsid w:val="00E03242"/>
    <w:rsid w:val="00E0457D"/>
    <w:rsid w:val="00E12424"/>
    <w:rsid w:val="00E14249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D91"/>
    <w:rsid w:val="00E82FD2"/>
    <w:rsid w:val="00E84C13"/>
    <w:rsid w:val="00E87810"/>
    <w:rsid w:val="00E9103E"/>
    <w:rsid w:val="00E93078"/>
    <w:rsid w:val="00E9588F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71D3"/>
    <w:rsid w:val="00F015B1"/>
    <w:rsid w:val="00F01687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5AA"/>
    <w:rsid w:val="00F409A1"/>
    <w:rsid w:val="00F4301B"/>
    <w:rsid w:val="00F46E21"/>
    <w:rsid w:val="00F47D7E"/>
    <w:rsid w:val="00F50404"/>
    <w:rsid w:val="00F508E0"/>
    <w:rsid w:val="00F51196"/>
    <w:rsid w:val="00F51577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74D6"/>
    <w:rsid w:val="00FA79FE"/>
    <w:rsid w:val="00FA7ADF"/>
    <w:rsid w:val="00FB1D94"/>
    <w:rsid w:val="00FB3355"/>
    <w:rsid w:val="00FB644A"/>
    <w:rsid w:val="00FB6EAA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  <w:rsid w:val="02786DBE"/>
    <w:rsid w:val="03270770"/>
    <w:rsid w:val="05EF6F6C"/>
    <w:rsid w:val="077B1C69"/>
    <w:rsid w:val="0A532851"/>
    <w:rsid w:val="0B932639"/>
    <w:rsid w:val="0D744159"/>
    <w:rsid w:val="102A05DE"/>
    <w:rsid w:val="11B97C6E"/>
    <w:rsid w:val="16996DE0"/>
    <w:rsid w:val="170A6D1F"/>
    <w:rsid w:val="171F229C"/>
    <w:rsid w:val="17241984"/>
    <w:rsid w:val="19C10F90"/>
    <w:rsid w:val="1B217B73"/>
    <w:rsid w:val="1C567B82"/>
    <w:rsid w:val="1C5F0D67"/>
    <w:rsid w:val="1D82459D"/>
    <w:rsid w:val="1E2971ED"/>
    <w:rsid w:val="20571D05"/>
    <w:rsid w:val="20A233A0"/>
    <w:rsid w:val="21391A3A"/>
    <w:rsid w:val="219B1E6B"/>
    <w:rsid w:val="248433E2"/>
    <w:rsid w:val="26736411"/>
    <w:rsid w:val="29930247"/>
    <w:rsid w:val="2B455A03"/>
    <w:rsid w:val="2C795FFD"/>
    <w:rsid w:val="2D4165AA"/>
    <w:rsid w:val="2DC4402C"/>
    <w:rsid w:val="2E412F4A"/>
    <w:rsid w:val="2E637E53"/>
    <w:rsid w:val="2F1D7646"/>
    <w:rsid w:val="31FF0FA5"/>
    <w:rsid w:val="32A35BD0"/>
    <w:rsid w:val="34C4552F"/>
    <w:rsid w:val="37B06E9E"/>
    <w:rsid w:val="38A5744E"/>
    <w:rsid w:val="3A2115A1"/>
    <w:rsid w:val="3A7523E2"/>
    <w:rsid w:val="3B520A19"/>
    <w:rsid w:val="3BC92225"/>
    <w:rsid w:val="3D8C7440"/>
    <w:rsid w:val="3E0D407E"/>
    <w:rsid w:val="3EAC53C5"/>
    <w:rsid w:val="3EF02601"/>
    <w:rsid w:val="41611062"/>
    <w:rsid w:val="421650F0"/>
    <w:rsid w:val="439B1EAB"/>
    <w:rsid w:val="47C16E05"/>
    <w:rsid w:val="49F27CE1"/>
    <w:rsid w:val="4B182DD6"/>
    <w:rsid w:val="4C436575"/>
    <w:rsid w:val="4DAB3B84"/>
    <w:rsid w:val="4E1D1CF0"/>
    <w:rsid w:val="4E9857FD"/>
    <w:rsid w:val="4F254C32"/>
    <w:rsid w:val="502D6562"/>
    <w:rsid w:val="51B50FD0"/>
    <w:rsid w:val="526B3CC3"/>
    <w:rsid w:val="53034967"/>
    <w:rsid w:val="535578EB"/>
    <w:rsid w:val="558B6762"/>
    <w:rsid w:val="55ED590F"/>
    <w:rsid w:val="56F94748"/>
    <w:rsid w:val="5D7C01D6"/>
    <w:rsid w:val="61A25B62"/>
    <w:rsid w:val="63B220D4"/>
    <w:rsid w:val="67754643"/>
    <w:rsid w:val="69000076"/>
    <w:rsid w:val="6A8134AC"/>
    <w:rsid w:val="6C0940F8"/>
    <w:rsid w:val="6CBE59E9"/>
    <w:rsid w:val="6D222350"/>
    <w:rsid w:val="6D6F457F"/>
    <w:rsid w:val="6DA905A4"/>
    <w:rsid w:val="72BE156E"/>
    <w:rsid w:val="7649679B"/>
    <w:rsid w:val="7C272908"/>
    <w:rsid w:val="7CDA0EE0"/>
    <w:rsid w:val="7E7D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3E1A53"/>
  <w15:docId w15:val="{BD3DDFDD-1DB0-4733-BA91-69DDD447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qFormat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e">
    <w:name w:val="Table Grid"/>
    <w:basedOn w:val="a1"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Pr>
      <w:b/>
      <w:bCs/>
      <w:color w:val="000000" w:themeColor="text1"/>
    </w:rPr>
  </w:style>
  <w:style w:type="character" w:styleId="af0">
    <w:name w:val="page number"/>
    <w:basedOn w:val="a0"/>
    <w:qFormat/>
  </w:style>
  <w:style w:type="character" w:styleId="af1">
    <w:name w:val="Emphasis"/>
    <w:basedOn w:val="a0"/>
    <w:uiPriority w:val="20"/>
    <w:qFormat/>
    <w:rPr>
      <w:i/>
      <w:iCs/>
      <w:color w:val="auto"/>
    </w:rPr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paragraph" w:customStyle="1" w:styleId="af3">
    <w:name w:val="缺省文本"/>
    <w:basedOn w:val="a"/>
    <w:qFormat/>
    <w:rPr>
      <w:sz w:val="24"/>
    </w:rPr>
  </w:style>
  <w:style w:type="paragraph" w:customStyle="1" w:styleId="11">
    <w:name w:val="缺省文本:1"/>
    <w:basedOn w:val="a"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qFormat/>
    <w:rPr>
      <w:sz w:val="24"/>
    </w:rPr>
  </w:style>
  <w:style w:type="paragraph" w:customStyle="1" w:styleId="af4">
    <w:name w:val="图样式"/>
    <w:basedOn w:val="a"/>
    <w:qFormat/>
    <w:pPr>
      <w:keepNext/>
      <w:spacing w:before="80" w:after="80"/>
      <w:jc w:val="center"/>
    </w:pPr>
    <w:rPr>
      <w:szCs w:val="20"/>
    </w:rPr>
  </w:style>
  <w:style w:type="paragraph" w:customStyle="1" w:styleId="af5">
    <w:name w:val="文档标题"/>
    <w:basedOn w:val="a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6">
    <w:name w:val="È±Ê¡ÎÄ±¾"/>
    <w:basedOn w:val="a"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qFormat/>
    <w:rPr>
      <w:rFonts w:ascii="宋体" w:cs="宋体"/>
      <w:color w:val="0000FF"/>
      <w:sz w:val="18"/>
      <w:szCs w:val="18"/>
    </w:rPr>
  </w:style>
  <w:style w:type="paragraph" w:customStyle="1" w:styleId="af8">
    <w:name w:val="封面表格文本"/>
    <w:basedOn w:val="a"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qFormat/>
    <w:rPr>
      <w:color w:val="595959" w:themeColor="text1" w:themeTint="A6"/>
      <w:spacing w:val="10"/>
    </w:rPr>
  </w:style>
  <w:style w:type="paragraph" w:styleId="af9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a">
    <w:name w:val="Quote"/>
    <w:basedOn w:val="a"/>
    <w:next w:val="a"/>
    <w:link w:val="af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b">
    <w:name w:val="引用 字符"/>
    <w:basedOn w:val="a0"/>
    <w:link w:val="afa"/>
    <w:uiPriority w:val="29"/>
    <w:qFormat/>
    <w:rPr>
      <w:i/>
      <w:iCs/>
      <w:color w:val="000000" w:themeColor="text1"/>
    </w:rPr>
  </w:style>
  <w:style w:type="paragraph" w:styleId="afc">
    <w:name w:val="Intense Quote"/>
    <w:basedOn w:val="a"/>
    <w:next w:val="a"/>
    <w:link w:val="afd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d">
    <w:name w:val="明显引用 字符"/>
    <w:basedOn w:val="a0"/>
    <w:link w:val="afc"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uiPriority w:val="33"/>
    <w:qFormat/>
    <w:rPr>
      <w:smallCaps/>
      <w:spacing w:val="5"/>
    </w:rPr>
  </w:style>
  <w:style w:type="paragraph" w:customStyle="1" w:styleId="hands-on">
    <w:name w:val="hands-on 表格内容_小五_单行"/>
    <w:basedOn w:val="a"/>
    <w:qFormat/>
    <w:pPr>
      <w:spacing w:line="240" w:lineRule="auto"/>
    </w:pPr>
    <w:rPr>
      <w:kern w:val="2"/>
      <w:sz w:val="18"/>
      <w:szCs w:val="24"/>
    </w:rPr>
  </w:style>
  <w:style w:type="character" w:customStyle="1" w:styleId="hands-on0">
    <w:name w:val="hands-on表头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jinc\Desktop\&#40114;&#40527;&#35838;&#31243;&#20307;&#31995;&#24320;&#21457;\02_&#23454;&#35757;&#26041;&#26696;\&#35838;&#20214;\&#27169;&#26495;\&#38468;&#20214;4&#65306;&#36719;&#36890;&#25945;&#32946;-&#23454;&#35757;&#39033;&#30446;&#38656;&#27714;&#35828;&#26126;&#20070;_&#27169;&#26495;-V1.0.dotm" TargetMode="Externa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97F55-1130-401B-A729-A3D095D4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附件4：软通教育-实训项目需求说明书_模板-V1.0.dotm</Template>
  <TotalTime>93</TotalTime>
  <Pages>12</Pages>
  <Words>481</Words>
  <Characters>2747</Characters>
  <Application>Microsoft Office Word</Application>
  <DocSecurity>0</DocSecurity>
  <Lines>22</Lines>
  <Paragraphs>6</Paragraphs>
  <ScaleCrop>false</ScaleCrop>
  <Company>Huawei Technologies Co., Ltd.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Jin,Lamei</dc:creator>
  <cp:lastModifiedBy>万 爽</cp:lastModifiedBy>
  <cp:revision>14</cp:revision>
  <cp:lastPrinted>2004-11-30T02:57:00Z</cp:lastPrinted>
  <dcterms:created xsi:type="dcterms:W3CDTF">2020-03-03T10:47:00Z</dcterms:created>
  <dcterms:modified xsi:type="dcterms:W3CDTF">2020-07-17T08:17:00Z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ProductBuildVer">
    <vt:lpwstr>2052-11.3.0.9228</vt:lpwstr>
  </property>
</Properties>
</file>