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9A0" w:rsidRDefault="00920941" w:rsidP="00920941">
      <w:r>
        <w:rPr>
          <w:rFonts w:hint="eastAsia"/>
        </w:rPr>
        <w:t>CoefLoadUnit模块被拆分为三个模块，分别为WaveLoadUnit，TimeShiftLoadUnit，DistanceLoadUnit。</w:t>
      </w:r>
    </w:p>
    <w:p w:rsidR="00406769" w:rsidRDefault="00406769" w:rsidP="00920941"/>
    <w:p w:rsidR="00406769" w:rsidRDefault="00406769" w:rsidP="00920941">
      <w:pPr>
        <w:rPr>
          <w:rFonts w:hint="eastAsia"/>
        </w:rPr>
      </w:pPr>
      <w:r>
        <w:rPr>
          <w:rFonts w:hint="eastAsia"/>
        </w:rPr>
        <w:t>折叠因子有r</w:t>
      </w:r>
      <w:r>
        <w:t>adius factor</w:t>
      </w:r>
      <w:r>
        <w:rPr>
          <w:rFonts w:hint="eastAsia"/>
        </w:rPr>
        <w:t>和d</w:t>
      </w:r>
      <w:r>
        <w:t>epth factor</w:t>
      </w:r>
      <w:r>
        <w:rPr>
          <w:rFonts w:hint="eastAsia"/>
        </w:rPr>
        <w:t>，简写r和d。</w:t>
      </w:r>
      <w:r w:rsidR="00DB62AD">
        <w:rPr>
          <w:rFonts w:hint="eastAsia"/>
        </w:rPr>
        <w:t>暂时假设目前的设计只考虑一个频率的情况。</w:t>
      </w:r>
    </w:p>
    <w:p w:rsidR="00920941" w:rsidRDefault="00920941" w:rsidP="00920941"/>
    <w:p w:rsidR="00920941" w:rsidRDefault="00920941" w:rsidP="009209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WaveLoadUnit</w:t>
      </w:r>
    </w:p>
    <w:p w:rsidR="00694E30" w:rsidRDefault="00920941" w:rsidP="00920941">
      <w:r>
        <w:t>W</w:t>
      </w:r>
      <w:r>
        <w:rPr>
          <w:rFonts w:hint="eastAsia"/>
        </w:rPr>
        <w:t>ave矩阵有一共 R*D</w:t>
      </w:r>
      <w:r>
        <w:t xml:space="preserve"> </w:t>
      </w:r>
      <w:r>
        <w:rPr>
          <w:rFonts w:hint="eastAsia"/>
        </w:rPr>
        <w:t>个元素，</w:t>
      </w:r>
      <w:r w:rsidR="00DB62AD">
        <w:rPr>
          <w:rFonts w:hint="eastAsia"/>
        </w:rPr>
        <w:t xml:space="preserve">需要的reg数量是 </w:t>
      </w:r>
      <w:r w:rsidR="00DB62AD">
        <w:t>R*D*32 bit</w:t>
      </w:r>
      <w:r w:rsidR="00DB62AD">
        <w:rPr>
          <w:rFonts w:hint="eastAsia"/>
        </w:rPr>
        <w:t>。</w:t>
      </w:r>
      <w:r w:rsidR="00694E30">
        <w:rPr>
          <w:rFonts w:hint="eastAsia"/>
        </w:rPr>
        <w:t>我这里考虑的设计是将总的存储空间划分为D个，每个存储空间可以是寄存器组或者是SRAM。无论是哪种，输入都是串行的，</w:t>
      </w:r>
      <w:r w:rsidR="007822D2">
        <w:rPr>
          <w:rFonts w:hint="eastAsia"/>
        </w:rPr>
        <w:t>均通过AXI4总线结构将外部的wave数据输入存储空间。</w:t>
      </w:r>
    </w:p>
    <w:p w:rsidR="00694E30" w:rsidRDefault="00694E30" w:rsidP="00920941"/>
    <w:p w:rsidR="00920941" w:rsidRDefault="00DB62AD" w:rsidP="00920941">
      <w:r>
        <w:rPr>
          <w:rFonts w:hint="eastAsia"/>
        </w:rPr>
        <w:t>如果考虑的是全部使用寄存器的设计，面积消耗可能会很大，同时寄存器的排列是不规整的，</w:t>
      </w:r>
      <w:bookmarkStart w:id="0" w:name="_GoBack"/>
      <w:bookmarkEnd w:id="0"/>
      <w:r>
        <w:rPr>
          <w:rFonts w:hint="eastAsia"/>
        </w:rPr>
        <w:t>但可以串行输入并行输出，缩短了wave挂载到相应位置所需要的时间，(</w:t>
      </w:r>
      <w:r>
        <w:t>r+1)cycles</w:t>
      </w:r>
      <w:r>
        <w:rPr>
          <w:rFonts w:hint="eastAsia"/>
        </w:rPr>
        <w:t>。而如果采用的是SRAM的设计，面积消耗小，排列规整，串行输入串行输出，(</w:t>
      </w:r>
      <w:r>
        <w:t>r+r)cycles</w:t>
      </w:r>
      <w:r w:rsidR="00515153">
        <w:rPr>
          <w:rFonts w:hint="eastAsia"/>
        </w:rPr>
        <w:t>。</w:t>
      </w:r>
    </w:p>
    <w:p w:rsidR="008E0DD6" w:rsidRDefault="008E0DD6" w:rsidP="00920941"/>
    <w:p w:rsidR="008E0DD6" w:rsidRDefault="008E0DD6" w:rsidP="00920941">
      <w:r>
        <w:rPr>
          <w:rFonts w:hint="eastAsia"/>
        </w:rPr>
        <w:t>控制信号：</w:t>
      </w:r>
    </w:p>
    <w:p w:rsidR="008E0DD6" w:rsidRDefault="008E0DD6" w:rsidP="008E0DD6">
      <w:pPr>
        <w:pStyle w:val="a4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ead</w:t>
      </w:r>
      <w:r>
        <w:t xml:space="preserve">y_for_store: </w:t>
      </w:r>
      <w:r>
        <w:rPr>
          <w:rFonts w:hint="eastAsia"/>
        </w:rPr>
        <w:t>当内部存储空间所存储的所有数据均被消耗/使用过了，</w:t>
      </w:r>
      <w:r w:rsidR="00E20489">
        <w:rPr>
          <w:rFonts w:hint="eastAsia"/>
        </w:rPr>
        <w:t>此信号拉低</w:t>
      </w:r>
      <w:r w:rsidR="00EE335A">
        <w:rPr>
          <w:rFonts w:hint="eastAsia"/>
        </w:rPr>
        <w:t>，用来接受总线上的数据时拉高。</w:t>
      </w:r>
    </w:p>
    <w:p w:rsidR="008E0DD6" w:rsidRDefault="008E0DD6" w:rsidP="008E0DD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t xml:space="preserve">_enable: </w:t>
      </w:r>
      <w:r>
        <w:rPr>
          <w:rFonts w:hint="eastAsia"/>
        </w:rPr>
        <w:t>当总线将内部存储空间全部填满的时候，拉高此信号，表示此时所有数据均已准备就绪，可以挂载在相应的端口上了。与axi</w:t>
      </w:r>
      <w:r>
        <w:t xml:space="preserve"> </w:t>
      </w:r>
      <w:r>
        <w:rPr>
          <w:rFonts w:hint="eastAsia"/>
        </w:rPr>
        <w:t>的last信号不同，这里这个信号值的含义是存储块内的所有数据均已load完成。</w:t>
      </w:r>
    </w:p>
    <w:p w:rsidR="00920941" w:rsidRDefault="00920941" w:rsidP="00920941"/>
    <w:p w:rsidR="00920941" w:rsidRDefault="00920941" w:rsidP="009209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TimeShiftLoadUnit</w:t>
      </w:r>
    </w:p>
    <w:p w:rsidR="00920941" w:rsidRDefault="00920941" w:rsidP="00920941">
      <w:r>
        <w:t>T</w:t>
      </w:r>
      <w:r>
        <w:rPr>
          <w:rFonts w:hint="eastAsia"/>
        </w:rPr>
        <w:t>imeshift向量一共有D个元素，</w:t>
      </w:r>
      <w:r w:rsidR="00DB62AD">
        <w:rPr>
          <w:rFonts w:hint="eastAsia"/>
        </w:rPr>
        <w:t>需要的reg数量是D</w:t>
      </w:r>
      <w:r w:rsidR="00DB62AD">
        <w:t>*32 bit</w:t>
      </w:r>
      <w:r w:rsidR="00DB62AD">
        <w:rPr>
          <w:rFonts w:hint="eastAsia"/>
        </w:rPr>
        <w:t>，</w:t>
      </w:r>
      <w:r w:rsidR="005C228A">
        <w:rPr>
          <w:rFonts w:hint="eastAsia"/>
        </w:rPr>
        <w:t>对于每个rsd</w:t>
      </w:r>
      <w:r w:rsidR="005C228A">
        <w:t xml:space="preserve"> </w:t>
      </w:r>
      <w:r w:rsidR="005C228A">
        <w:rPr>
          <w:rFonts w:hint="eastAsia"/>
        </w:rPr>
        <w:t>kernel</w:t>
      </w:r>
      <w:r w:rsidR="005C228A">
        <w:t xml:space="preserve"> </w:t>
      </w:r>
      <w:r w:rsidR="005C228A">
        <w:rPr>
          <w:rFonts w:hint="eastAsia"/>
        </w:rPr>
        <w:t>core来说应该比较小的，可以使用全部寄存器的设计。</w:t>
      </w:r>
    </w:p>
    <w:p w:rsidR="00920941" w:rsidRDefault="00920941" w:rsidP="00920941"/>
    <w:p w:rsidR="00920941" w:rsidRDefault="00920941" w:rsidP="00920941"/>
    <w:p w:rsidR="00920941" w:rsidRDefault="00920941" w:rsidP="009209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DistanceLoadUnit</w:t>
      </w:r>
    </w:p>
    <w:p w:rsidR="00920941" w:rsidRDefault="00920941" w:rsidP="00920941">
      <w:r>
        <w:t>D</w:t>
      </w:r>
      <w:r>
        <w:rPr>
          <w:rFonts w:hint="eastAsia"/>
        </w:rPr>
        <w:t>istance向量一共有D个元素</w:t>
      </w:r>
      <w:r w:rsidR="00DB62AD">
        <w:rPr>
          <w:rFonts w:hint="eastAsia"/>
        </w:rPr>
        <w:t>，</w:t>
      </w:r>
      <w:r w:rsidR="00DB62AD">
        <w:rPr>
          <w:rFonts w:hint="eastAsia"/>
        </w:rPr>
        <w:t>需要的reg数量是D</w:t>
      </w:r>
      <w:r w:rsidR="00DB62AD">
        <w:t>*32 bit</w:t>
      </w:r>
      <w:r w:rsidR="00DB62AD">
        <w:rPr>
          <w:rFonts w:hint="eastAsia"/>
        </w:rPr>
        <w:t>，</w:t>
      </w:r>
      <w:r w:rsidR="00CB7076">
        <w:rPr>
          <w:rFonts w:hint="eastAsia"/>
        </w:rPr>
        <w:t>情况同上。</w:t>
      </w:r>
    </w:p>
    <w:p w:rsidR="00920941" w:rsidRDefault="00920941" w:rsidP="00920941"/>
    <w:p w:rsidR="00920941" w:rsidRDefault="00920941" w:rsidP="00920941"/>
    <w:p w:rsidR="00EE335A" w:rsidRPr="00920941" w:rsidRDefault="00EE335A" w:rsidP="00920941">
      <w:pPr>
        <w:rPr>
          <w:rFonts w:hint="eastAsia"/>
        </w:rPr>
      </w:pPr>
      <w:r>
        <w:rPr>
          <w:rFonts w:hint="eastAsia"/>
        </w:rPr>
        <w:t>以上三个模块的data</w:t>
      </w:r>
      <w:r>
        <w:t>_enable</w:t>
      </w:r>
      <w:r>
        <w:rPr>
          <w:rFonts w:hint="eastAsia"/>
        </w:rPr>
        <w:t>信号均拉高时，start信号拉高，指示impulse可以开始输出，</w:t>
      </w:r>
    </w:p>
    <w:sectPr w:rsidR="00EE335A" w:rsidRPr="0092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117"/>
    <w:multiLevelType w:val="hybridMultilevel"/>
    <w:tmpl w:val="256E4DEC"/>
    <w:lvl w:ilvl="0" w:tplc="1520E22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D23DEB"/>
    <w:multiLevelType w:val="hybridMultilevel"/>
    <w:tmpl w:val="38601020"/>
    <w:lvl w:ilvl="0" w:tplc="13EEEB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9D"/>
    <w:rsid w:val="0002125A"/>
    <w:rsid w:val="000359A0"/>
    <w:rsid w:val="00251594"/>
    <w:rsid w:val="003A57DC"/>
    <w:rsid w:val="00406769"/>
    <w:rsid w:val="00515153"/>
    <w:rsid w:val="005C228A"/>
    <w:rsid w:val="00682B9D"/>
    <w:rsid w:val="00694E30"/>
    <w:rsid w:val="007822D2"/>
    <w:rsid w:val="008E0DD6"/>
    <w:rsid w:val="00920941"/>
    <w:rsid w:val="00A71A66"/>
    <w:rsid w:val="00B2604E"/>
    <w:rsid w:val="00B77EE3"/>
    <w:rsid w:val="00BC52FF"/>
    <w:rsid w:val="00CB7076"/>
    <w:rsid w:val="00CD0F64"/>
    <w:rsid w:val="00D1202F"/>
    <w:rsid w:val="00DB62AD"/>
    <w:rsid w:val="00DE7CBE"/>
    <w:rsid w:val="00E20489"/>
    <w:rsid w:val="00E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23BE"/>
  <w15:chartTrackingRefBased/>
  <w15:docId w15:val="{045EF7EA-7AFA-463D-AE67-26049AAE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09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Zhengpeng</dc:creator>
  <cp:keywords/>
  <dc:description/>
  <cp:lastModifiedBy>Liao Zhengpeng</cp:lastModifiedBy>
  <cp:revision>15</cp:revision>
  <dcterms:created xsi:type="dcterms:W3CDTF">2020-05-18T08:09:00Z</dcterms:created>
  <dcterms:modified xsi:type="dcterms:W3CDTF">2020-08-03T07:06:00Z</dcterms:modified>
</cp:coreProperties>
</file>