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7249" w:rsidRPr="00A27249" w:rsidRDefault="00A27249" w:rsidP="00A27249">
      <w:pPr>
        <w:widowControl/>
        <w:shd w:val="clear" w:color="auto" w:fill="FFFFFF"/>
        <w:spacing w:before="100" w:beforeAutospacing="1" w:after="240"/>
        <w:jc w:val="left"/>
        <w:outlineLvl w:val="0"/>
        <w:rPr>
          <w:rFonts w:ascii="Segoe UI" w:eastAsia="宋体" w:hAnsi="Segoe UI" w:cs="Segoe UI"/>
          <w:b/>
          <w:bCs/>
          <w:color w:val="1F2328"/>
          <w:kern w:val="36"/>
          <w:sz w:val="48"/>
          <w:szCs w:val="48"/>
        </w:rPr>
      </w:pPr>
      <w:r w:rsidRPr="00A27249">
        <w:rPr>
          <w:rFonts w:ascii="Segoe UI" w:eastAsia="宋体" w:hAnsi="Segoe UI" w:cs="Segoe UI"/>
          <w:b/>
          <w:bCs/>
          <w:color w:val="1F2328"/>
          <w:kern w:val="36"/>
          <w:sz w:val="48"/>
          <w:szCs w:val="48"/>
        </w:rPr>
        <w:t>生产培训流程</w:t>
      </w:r>
      <w:r w:rsidRPr="00A27249">
        <w:rPr>
          <w:rFonts w:ascii="Segoe UI" w:eastAsia="宋体" w:hAnsi="Segoe UI" w:cs="Segoe UI"/>
          <w:b/>
          <w:bCs/>
          <w:color w:val="1F2328"/>
          <w:kern w:val="36"/>
          <w:sz w:val="48"/>
          <w:szCs w:val="48"/>
        </w:rPr>
        <w:t xml:space="preserve"> RACI </w:t>
      </w:r>
      <w:r w:rsidRPr="00A27249">
        <w:rPr>
          <w:rFonts w:ascii="Segoe UI" w:eastAsia="宋体" w:hAnsi="Segoe UI" w:cs="Segoe UI"/>
          <w:b/>
          <w:bCs/>
          <w:color w:val="1F2328"/>
          <w:kern w:val="36"/>
          <w:sz w:val="48"/>
          <w:szCs w:val="48"/>
        </w:rPr>
        <w:t>矩阵</w:t>
      </w:r>
      <w:r w:rsidRPr="00A27249">
        <w:rPr>
          <w:rFonts w:ascii="Segoe UI" w:eastAsia="宋体" w:hAnsi="Segoe UI" w:cs="Segoe UI"/>
          <w:b/>
          <w:bCs/>
          <w:color w:val="1F2328"/>
          <w:kern w:val="36"/>
          <w:sz w:val="48"/>
          <w:szCs w:val="48"/>
        </w:rPr>
        <w:t xml:space="preserve"> / Production Training Process RACI Matrix</w:t>
      </w:r>
    </w:p>
    <w:p w:rsidR="00A27249" w:rsidRPr="00A27249" w:rsidRDefault="00A27249" w:rsidP="00A27249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角色定义</w:t>
      </w: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 xml:space="preserve"> / Role Definitions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4601"/>
        <w:gridCol w:w="2255"/>
      </w:tblGrid>
      <w:tr w:rsidR="00A27249" w:rsidRPr="00A27249" w:rsidTr="00A2724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角色代码 / Role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角色名称 / Role Name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当前代表人 / Current Holder</w:t>
            </w:r>
          </w:p>
        </w:tc>
      </w:tr>
      <w:tr w:rsidR="00A27249" w:rsidRPr="00A27249" w:rsidTr="00A2724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TM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集团培训 / Group Training Manager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A2724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培训协调 / Training coordinator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A2724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TR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一线培训师 (按班次/工艺) / Front-line Trainer (by shift/process)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A2724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HR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HR培训专员 / HR Training Specialist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A2724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TL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生产班组长 / Production Team Leader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A27249" w:rsidRPr="00A27249" w:rsidRDefault="00A27249" w:rsidP="00A27249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 xml:space="preserve">RACI </w:t>
      </w: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图例</w:t>
      </w: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 xml:space="preserve"> / RACI Legend</w:t>
      </w:r>
    </w:p>
    <w:p w:rsidR="00A27249" w:rsidRPr="00A27249" w:rsidRDefault="00A27249" w:rsidP="00A27249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A27249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R (Responsible)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: 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>负责执行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/ Responsible for execution</w:t>
      </w:r>
    </w:p>
    <w:p w:rsidR="00A27249" w:rsidRPr="00A27249" w:rsidRDefault="00A27249" w:rsidP="00A27249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A27249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A (Accountable)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: 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>最终审批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>/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>对结果负责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(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>每行只有一个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A) / Final approver / Accountable for </w:t>
      </w:r>
      <w:proofErr w:type="spellStart"/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>resul</w:t>
      </w:r>
      <w:r>
        <w:rPr>
          <w:rFonts w:ascii="Segoe UI" w:eastAsia="宋体" w:hAnsi="Segoe UI" w:cs="Segoe UI"/>
          <w:color w:val="1F2328"/>
          <w:kern w:val="0"/>
          <w:sz w:val="24"/>
          <w:szCs w:val="24"/>
        </w:rPr>
        <w:t>TC</w:t>
      </w:r>
      <w:proofErr w:type="spellEnd"/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(only one A per row)</w:t>
      </w:r>
    </w:p>
    <w:p w:rsidR="00A27249" w:rsidRPr="00A27249" w:rsidRDefault="00A27249" w:rsidP="00A27249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A27249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C (Consulted)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: 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>被咨询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(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>双向沟通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>) / Consulted (two-way communication)</w:t>
      </w:r>
    </w:p>
    <w:p w:rsidR="00A27249" w:rsidRPr="00A27249" w:rsidRDefault="00A27249" w:rsidP="00A27249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A27249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lastRenderedPageBreak/>
        <w:t>I (Informed)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: 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>被通知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(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>单向告知</w:t>
      </w:r>
      <w:r w:rsidRPr="00A27249">
        <w:rPr>
          <w:rFonts w:ascii="Segoe UI" w:eastAsia="宋体" w:hAnsi="Segoe UI" w:cs="Segoe UI"/>
          <w:color w:val="1F2328"/>
          <w:kern w:val="0"/>
          <w:sz w:val="24"/>
          <w:szCs w:val="24"/>
        </w:rPr>
        <w:t>) / Informed (one-way notification)</w:t>
      </w:r>
    </w:p>
    <w:p w:rsidR="00A27249" w:rsidRPr="00A27249" w:rsidRDefault="00A27249" w:rsidP="00A27249">
      <w:pPr>
        <w:widowControl/>
        <w:spacing w:before="360" w:after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27249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3pt" o:hralign="center" o:hrstd="t" o:hr="t" fillcolor="#a0a0a0" stroked="f"/>
        </w:pict>
      </w:r>
    </w:p>
    <w:p w:rsidR="00A27249" w:rsidRPr="00A27249" w:rsidRDefault="00A27249" w:rsidP="00A27249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模块</w:t>
      </w:r>
      <w:proofErr w:type="gramStart"/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一</w:t>
      </w:r>
      <w:proofErr w:type="gramEnd"/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：培训体系管理</w:t>
      </w: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 xml:space="preserve"> / Module 1: Training System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748"/>
        <w:gridCol w:w="632"/>
        <w:gridCol w:w="632"/>
        <w:gridCol w:w="632"/>
        <w:gridCol w:w="632"/>
        <w:gridCol w:w="632"/>
        <w:gridCol w:w="632"/>
      </w:tblGrid>
      <w:tr w:rsidR="00A27249" w:rsidRPr="00A27249" w:rsidTr="00A2724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流程环节 / Process Step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TL</w:t>
            </w: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1.1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培训组织架构设计与审批 / Training Org Structure Design &amp; Approval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培训管理制度/程序文件编制与更新 / Training Policy/Procedure Document Creation &amp; Update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培训政策</w:t>
            </w:r>
            <w:proofErr w:type="gramStart"/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宣贯与沟通</w:t>
            </w:r>
            <w:proofErr w:type="gramEnd"/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/ Training Policy Communication &amp; Rollout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A27249" w:rsidRPr="00A27249" w:rsidRDefault="00A27249" w:rsidP="00A27249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模块二：培训需求管理</w:t>
      </w: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 xml:space="preserve"> / Module 2: Training Needs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748"/>
        <w:gridCol w:w="632"/>
        <w:gridCol w:w="632"/>
        <w:gridCol w:w="632"/>
        <w:gridCol w:w="632"/>
        <w:gridCol w:w="632"/>
        <w:gridCol w:w="632"/>
      </w:tblGrid>
      <w:tr w:rsidR="00A27249" w:rsidRPr="00A27249" w:rsidTr="00A2724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流程环节 / Process Step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TL</w:t>
            </w: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新员工入职培训需求确认 (按招聘计划) / New Employee Onboarding Training Needs Confirmation (per hiring plan)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2.2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在岗员工技能差距分析 / On-job Employee Skill Gap Analysis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转岗/调岗培训需求确认 / Transfer/Reassignment Training Needs Confirmation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2.4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返岗培训需求确认 (长假/工伤后) / Return-to-work Training Needs Confirmation (after long leave/injury)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质量/安全问题触发的专项培训需求 / Quality/Safety Issue-triggered Special Training Needs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2.6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客户审核/验厂触发的培训需求 / Customer Audit/Inspection-triggered Training Needs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A27249" w:rsidRPr="00A27249" w:rsidRDefault="00A27249" w:rsidP="00A27249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模块三：培训计划管理</w:t>
      </w: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 xml:space="preserve"> / Module 3: Training Plan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748"/>
        <w:gridCol w:w="632"/>
        <w:gridCol w:w="632"/>
        <w:gridCol w:w="632"/>
        <w:gridCol w:w="632"/>
        <w:gridCol w:w="632"/>
        <w:gridCol w:w="632"/>
      </w:tblGrid>
      <w:tr w:rsidR="00A27249" w:rsidRPr="00A27249" w:rsidTr="00A2724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流程环节 / Process Step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TL</w:t>
            </w: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年度培训计划编制 (含新员工批次/认证节点) / Annual Training Plan Development (incl. new hire batches/certification milestones)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3.2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月度培训计划分解 (按班次/工艺/资源) / Monthly Training Plan Breakdown (by shift/process/resources)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3.3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周度培训</w:t>
            </w:r>
            <w:proofErr w:type="gramEnd"/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计划排期 (具体到日/培训师/场地) / Weekly Training Plan Scheduling (specific to day/trainer/venue)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临时/紧急培训计划安排 / Temporary/Emergency Training Plan Arrangement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3.5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培训计划变更申请与审批 / Training Plan Change Request &amp; Approval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A27249" w:rsidRPr="00A27249" w:rsidRDefault="00A27249" w:rsidP="00A27249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模块四：培训实施</w:t>
      </w: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 xml:space="preserve"> / Module 4: Training Implementation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748"/>
        <w:gridCol w:w="632"/>
        <w:gridCol w:w="632"/>
        <w:gridCol w:w="632"/>
        <w:gridCol w:w="632"/>
        <w:gridCol w:w="632"/>
        <w:gridCol w:w="632"/>
      </w:tblGrid>
      <w:tr w:rsidR="00A27249" w:rsidRPr="00A27249" w:rsidTr="00A2724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流程环节 / Process Step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TL</w:t>
            </w: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4.1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新员工入职培训实施 (安全+文化+基础) / New Employee Onboarding Training Delivery (</w:t>
            </w:r>
            <w:proofErr w:type="spellStart"/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safety+culture+basics</w:t>
            </w:r>
            <w:proofErr w:type="spellEnd"/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4.2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岗位理论培训实施 / Job Theory Training Delivery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4.3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岗位实操培训实施 (师带徒/OJT) / On-the-Job </w:t>
            </w: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Practical Training (mentoring/</w:t>
            </w:r>
            <w:r w:rsidR="0030095D">
              <w:rPr>
                <w:rFonts w:ascii="宋体" w:eastAsia="宋体" w:hAnsi="宋体" w:cs="宋体"/>
                <w:kern w:val="0"/>
                <w:sz w:val="24"/>
                <w:szCs w:val="24"/>
              </w:rPr>
              <w:t>On job training</w:t>
            </w: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4.4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班前</w:t>
            </w:r>
            <w:proofErr w:type="gramStart"/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会培训</w:t>
            </w:r>
            <w:proofErr w:type="gramEnd"/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要点传达 / Pre-shift Meeting Training Key </w:t>
            </w:r>
            <w:proofErr w:type="spellStart"/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Poin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TC</w:t>
            </w:r>
            <w:proofErr w:type="spellEnd"/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Delivery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专项培训实施 (质量/安全/新工艺/新模具) / Special Training Delivery (quality/safety/new process/new mold)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4.6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转岗培训实施 / Transfer Training Delivery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4.7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培训签到与出勤记录 / Training Sign-in &amp; Attendance Records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4.8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培训现场照片/视频记录 / Training Site Photo/Video Documentation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A27249" w:rsidRPr="00A27249" w:rsidRDefault="00A27249" w:rsidP="00A27249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模块五：培训考核与认证</w:t>
      </w: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 xml:space="preserve"> / Module 5: Training Assessment &amp; Certification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748"/>
        <w:gridCol w:w="632"/>
        <w:gridCol w:w="632"/>
        <w:gridCol w:w="632"/>
        <w:gridCol w:w="632"/>
        <w:gridCol w:w="632"/>
        <w:gridCol w:w="632"/>
      </w:tblGrid>
      <w:tr w:rsidR="00A27249" w:rsidRPr="00A27249" w:rsidTr="00A2724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流程环节 / Process Step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TL</w:t>
            </w: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理论考试出题与组织 / Theory Exam Question Development &amp; Administration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5.2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理论考试成绩录入与存档 / Theory Exam Score Entry &amp; Archiving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5.3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实操考核安排与执行 / Practical Assessment Arrangement &amp; Execution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5.4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实操考核评分记录 / Practical Assessment Scoring Records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5.5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技能等级评定 (L0/L1/L2/L3) / Skill Level Assessment (L0/L1/L2/L3)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5.6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上岗资格证发放/吊销 / Work Qualification Certificate Issuance/Revocation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5.7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师徒协议签订与跟踪 / Mentorship Agreement Signing &amp; Tracking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5.8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不合格员工复训安排 / Retraining Arrangement for Non-qualified Employees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A27249" w:rsidRPr="00A27249" w:rsidRDefault="00A27249" w:rsidP="00A27249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模块六：技能矩阵管理</w:t>
      </w: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 xml:space="preserve"> / Module 6: Skills Matrix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748"/>
        <w:gridCol w:w="632"/>
        <w:gridCol w:w="632"/>
        <w:gridCol w:w="632"/>
        <w:gridCol w:w="632"/>
        <w:gridCol w:w="632"/>
        <w:gridCol w:w="632"/>
      </w:tblGrid>
      <w:tr w:rsidR="00A27249" w:rsidRPr="00A27249" w:rsidTr="00A2724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流程环节 / Process Step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TL</w:t>
            </w: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6.1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技能矩阵模板设计与维护 / Skills Matrix Template Design &amp; Maintenance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6.2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员工技能数据采集与更新 / Employee Skills Data Collection &amp; Update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6.3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技能矩阵可视化更新 (看板/电子) / Skills Matrix Visual Update (dashboard/electronic)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6.4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技能矩阵月度审核与异常处理 / Skills Matrix Monthly Review &amp; Exception Handling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6.5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跨项目</w:t>
            </w:r>
            <w:proofErr w:type="gramEnd"/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技能矩阵对齐 (VT vs NX) / Cross-project Skills Matrix Alignment (VT vs NX)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A27249" w:rsidRPr="00A27249" w:rsidRDefault="00A27249" w:rsidP="00A27249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模块七：培训师管理</w:t>
      </w: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 xml:space="preserve"> / Module 7: Trainer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748"/>
        <w:gridCol w:w="632"/>
        <w:gridCol w:w="632"/>
        <w:gridCol w:w="632"/>
        <w:gridCol w:w="632"/>
        <w:gridCol w:w="632"/>
        <w:gridCol w:w="632"/>
      </w:tblGrid>
      <w:tr w:rsidR="00A27249" w:rsidRPr="00A27249" w:rsidTr="00A2724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流程环节 / Process Step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TL</w:t>
            </w: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7.1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培训师选拔与资质评估 / Trainer Selection &amp; Qualification Assessment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7.2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培训师技能矩阵维护 / Trainer Skills Matrix Maintenance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7.3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</w:t>
            </w:r>
            <w:proofErr w:type="gramStart"/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师培训</w:t>
            </w:r>
            <w:proofErr w:type="gramEnd"/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能力评估 (TTT) / Trainer Training Competency Assessment (TTT)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7.4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培训师绩效考核 / Trainer Performance Evaluation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7.5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培训师跨班次</w:t>
            </w:r>
            <w:proofErr w:type="gramEnd"/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调配 / Trainer Cross-shift Allocation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7.6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培训师资质档案维护 / Trainer Qualification Archive Maintenance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A27249" w:rsidRPr="00A27249" w:rsidRDefault="00A27249" w:rsidP="00A27249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模块八：培训记录与档案管理</w:t>
      </w: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 xml:space="preserve"> / Module 8: Training Records &amp; Archives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3971"/>
        <w:gridCol w:w="602"/>
        <w:gridCol w:w="602"/>
        <w:gridCol w:w="602"/>
        <w:gridCol w:w="602"/>
        <w:gridCol w:w="602"/>
        <w:gridCol w:w="602"/>
      </w:tblGrid>
      <w:tr w:rsidR="00A27249" w:rsidRPr="00A27249" w:rsidTr="00A2724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流程环节 / Process Step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TL</w:t>
            </w: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8.1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培训记录收集 (签到/考核/实操表) / Training Records Collection (sign-in/assessment/practical forms)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8.2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培训记录完整性检查 (日/周) / Training Records Completeness Check (daily/weekly)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8.3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培训记录归档 (一人一档) / Training Records Archiving (one person one file)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8.4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培训记录电子化/系统录入 / Training Records Digitization/System Entry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8.5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纸质档案管理 (存放/分类/检索) / Paper Archive Management (storage/classification/retrieval)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8.6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培训记录定期抽查与审计 / Training Records Periodic Sampling &amp; Audit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A27249" w:rsidRPr="00A27249" w:rsidRDefault="00A27249" w:rsidP="00A27249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模块九：审核应对</w:t>
      </w: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 xml:space="preserve"> / Module 9: Audit Response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748"/>
        <w:gridCol w:w="632"/>
        <w:gridCol w:w="632"/>
        <w:gridCol w:w="632"/>
        <w:gridCol w:w="632"/>
        <w:gridCol w:w="632"/>
        <w:gridCol w:w="632"/>
      </w:tblGrid>
      <w:tr w:rsidR="00A27249" w:rsidRPr="00A27249" w:rsidTr="00A2724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流程环节 / Process Step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TL</w:t>
            </w: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9.1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审核前培训资料准备 / Pre-audit Training Materials Preparation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9.2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审核中陪同与应答 / Audit Accompaniment &amp; Response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9.3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审核后不符合项整改计划 / Post-audit Non-conformity Corrective Action Plan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9.4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整改完成验证与证据提交 / Corrective Action Verification &amp; Evidence Submission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9.5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审核发现的内部分享与预防 / Internal Sharing &amp; </w:t>
            </w: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Prevention of Audit Findings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A27249" w:rsidRPr="00A27249" w:rsidRDefault="00A27249" w:rsidP="00A27249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模块十：培训教材</w:t>
      </w: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 xml:space="preserve"> / Module 10: Training material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3168"/>
        <w:gridCol w:w="632"/>
        <w:gridCol w:w="632"/>
        <w:gridCol w:w="632"/>
        <w:gridCol w:w="632"/>
        <w:gridCol w:w="632"/>
        <w:gridCol w:w="632"/>
      </w:tblGrid>
      <w:tr w:rsidR="00A27249" w:rsidRPr="00A27249" w:rsidTr="00A2724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流程环节 / Process Step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TL</w:t>
            </w:r>
          </w:p>
        </w:tc>
      </w:tr>
    </w:tbl>
    <w:p w:rsidR="00A27249" w:rsidRPr="00A27249" w:rsidRDefault="00A27249" w:rsidP="00A27249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模块十一：持续改进</w:t>
      </w:r>
      <w:r w:rsidRPr="00A27249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 xml:space="preserve"> / Module 10: Continuous Improvement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3628"/>
        <w:gridCol w:w="632"/>
        <w:gridCol w:w="632"/>
        <w:gridCol w:w="632"/>
        <w:gridCol w:w="632"/>
        <w:gridCol w:w="632"/>
        <w:gridCol w:w="632"/>
      </w:tblGrid>
      <w:tr w:rsidR="00A27249" w:rsidRPr="00A27249" w:rsidTr="00A2724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流程环节 / Process Step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TL</w:t>
            </w: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10.1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培训效果评估 (Kirkpatrick Level 1-3) / Training Effectiveness Evaluation (Kirkpatrick Level 1-3)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10.2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培训体系月度复盘 / Training System Monthly Review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10.3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培训课程/教材更新迭代 / Training Course/Material Update &amp; Iteration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10.4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培训创新/改进建议收集 / Training Innovation/Improvement Suggestions Collection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27249" w:rsidRPr="00A27249" w:rsidTr="0030095D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10.5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最佳实践</w:t>
            </w:r>
            <w:proofErr w:type="gramStart"/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跨项目</w:t>
            </w:r>
            <w:proofErr w:type="gramEnd"/>
            <w:r w:rsidRPr="00A27249">
              <w:rPr>
                <w:rFonts w:ascii="宋体" w:eastAsia="宋体" w:hAnsi="宋体" w:cs="宋体"/>
                <w:kern w:val="0"/>
                <w:sz w:val="24"/>
                <w:szCs w:val="24"/>
              </w:rPr>
              <w:t>推广 / Best Practice Cross-project Promotion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A27249" w:rsidRPr="00A27249" w:rsidRDefault="00A27249" w:rsidP="00A27249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A50467" w:rsidRDefault="00A50467" w:rsidP="0030095D">
      <w:pPr>
        <w:rPr>
          <w:rFonts w:hint="eastAsia"/>
        </w:rPr>
      </w:pPr>
      <w:bookmarkStart w:id="0" w:name="_GoBack"/>
      <w:bookmarkEnd w:id="0"/>
    </w:p>
    <w:sectPr w:rsidR="00A504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66255"/>
    <w:multiLevelType w:val="multilevel"/>
    <w:tmpl w:val="562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249"/>
    <w:rsid w:val="0030095D"/>
    <w:rsid w:val="0071603B"/>
    <w:rsid w:val="00A27249"/>
    <w:rsid w:val="00A5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6670"/>
  <w15:chartTrackingRefBased/>
  <w15:docId w15:val="{017BC869-C5EE-4498-BA28-E89D42956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2724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2724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24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27249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A272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17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872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吴斌</dc:creator>
  <cp:keywords/>
  <dc:description/>
  <cp:lastModifiedBy>吴斌</cp:lastModifiedBy>
  <cp:revision>3</cp:revision>
  <dcterms:created xsi:type="dcterms:W3CDTF">2026-09-09T11:36:00Z</dcterms:created>
  <dcterms:modified xsi:type="dcterms:W3CDTF">2026-09-09T11:38:00Z</dcterms:modified>
</cp:coreProperties>
</file>