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DC0A7">
      <w:pPr>
        <w:jc w:val="center"/>
        <w:rPr>
          <w:rFonts w:hint="eastAsia" w:ascii="黑体" w:hAnsi="黑体" w:eastAsia="黑体"/>
          <w:sz w:val="48"/>
          <w:szCs w:val="48"/>
        </w:rPr>
      </w:pPr>
      <w:r>
        <w:rPr>
          <w:rFonts w:hint="eastAsia" w:ascii="黑体" w:hAnsi="黑体" w:eastAsia="黑体"/>
          <w:sz w:val="48"/>
          <w:szCs w:val="48"/>
          <w:lang w:val="en-US" w:eastAsia="zh-CN"/>
        </w:rPr>
        <w:t>设备模板定义工具设计</w:t>
      </w:r>
      <w:r>
        <w:rPr>
          <w:rFonts w:hint="eastAsia" w:ascii="黑体" w:hAnsi="黑体" w:eastAsia="黑体"/>
          <w:sz w:val="48"/>
          <w:szCs w:val="48"/>
        </w:rPr>
        <w:t>方案</w:t>
      </w:r>
    </w:p>
    <w:p w14:paraId="7CB0CE46">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32" w:leftChars="0" w:right="0" w:rightChars="0"/>
        <w:jc w:val="left"/>
        <w:rPr>
          <w:color w:val="000000"/>
          <w:sz w:val="24"/>
          <w:szCs w:val="24"/>
        </w:rPr>
      </w:pPr>
      <w:bookmarkStart w:id="0" w:name="_Toc25128"/>
      <w:r>
        <w:rPr>
          <w:color w:val="000000"/>
          <w:sz w:val="24"/>
          <w:szCs w:val="24"/>
        </w:rPr>
        <w:t>文档版本说明</w:t>
      </w:r>
      <w:bookmarkEnd w:id="0"/>
    </w:p>
    <w:tbl>
      <w:tblPr>
        <w:tblStyle w:val="16"/>
        <w:tblW w:w="0" w:type="auto"/>
        <w:tblInd w:w="-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0"/>
        <w:gridCol w:w="1350"/>
        <w:gridCol w:w="1791"/>
        <w:gridCol w:w="4655"/>
      </w:tblGrid>
      <w:tr w14:paraId="59C0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tcPr>
          <w:p w14:paraId="58230B26">
            <w:pPr>
              <w:pStyle w:val="23"/>
              <w:widowControl w:val="0"/>
              <w:ind w:left="0" w:leftChars="0" w:firstLine="0" w:firstLineChars="0"/>
              <w:jc w:val="both"/>
              <w:rPr>
                <w:rFonts w:hint="eastAsia"/>
              </w:rPr>
            </w:pPr>
            <w:r>
              <w:rPr>
                <w:rFonts w:ascii="宋体" w:hAnsi="宋体" w:eastAsia="宋体" w:cs="宋体"/>
                <w:b/>
                <w:bCs/>
                <w:color w:val="000000"/>
                <w:kern w:val="0"/>
                <w:sz w:val="21"/>
                <w:szCs w:val="21"/>
                <w:lang w:val="en-US" w:eastAsia="zh-CN" w:bidi="ar"/>
              </w:rPr>
              <w:t>版本</w:t>
            </w:r>
          </w:p>
        </w:tc>
        <w:tc>
          <w:tcPr>
            <w:tcW w:w="1350" w:type="dxa"/>
          </w:tcPr>
          <w:p w14:paraId="22DB6DFE">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修改时间</w:t>
            </w:r>
          </w:p>
        </w:tc>
        <w:tc>
          <w:tcPr>
            <w:tcW w:w="1791" w:type="dxa"/>
          </w:tcPr>
          <w:p w14:paraId="0F77B31B">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修改人</w:t>
            </w:r>
          </w:p>
        </w:tc>
        <w:tc>
          <w:tcPr>
            <w:tcW w:w="4655" w:type="dxa"/>
          </w:tcPr>
          <w:p w14:paraId="411992C4">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修改内容</w:t>
            </w:r>
          </w:p>
        </w:tc>
      </w:tr>
      <w:tr w14:paraId="4F60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740" w:type="dxa"/>
          </w:tcPr>
          <w:p w14:paraId="0270D4FB">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V1.0</w:t>
            </w:r>
          </w:p>
        </w:tc>
        <w:tc>
          <w:tcPr>
            <w:tcW w:w="1350" w:type="dxa"/>
          </w:tcPr>
          <w:p w14:paraId="62231691">
            <w:pPr>
              <w:pStyle w:val="23"/>
              <w:widowControl w:val="0"/>
              <w:ind w:left="0" w:leftChars="0" w:firstLine="0" w:firstLineChars="0"/>
              <w:jc w:val="both"/>
              <w:rPr>
                <w:rFonts w:hint="default"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2026-06-17</w:t>
            </w:r>
          </w:p>
        </w:tc>
        <w:tc>
          <w:tcPr>
            <w:tcW w:w="1791" w:type="dxa"/>
          </w:tcPr>
          <w:p w14:paraId="2E80130B">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r>
              <w:rPr>
                <w:rFonts w:hint="eastAsia" w:ascii="宋体" w:hAnsi="宋体" w:eastAsia="宋体" w:cs="宋体"/>
                <w:color w:val="000000"/>
                <w:kern w:val="0"/>
                <w:sz w:val="21"/>
                <w:szCs w:val="21"/>
                <w:lang w:val="en-US" w:eastAsia="zh-CN" w:bidi="ar"/>
              </w:rPr>
              <w:t>张光龙</w:t>
            </w:r>
          </w:p>
        </w:tc>
        <w:tc>
          <w:tcPr>
            <w:tcW w:w="4655" w:type="dxa"/>
          </w:tcPr>
          <w:p w14:paraId="013C831E">
            <w:pPr>
              <w:pStyle w:val="23"/>
              <w:widowControl w:val="0"/>
              <w:numPr>
                <w:ilvl w:val="0"/>
                <w:numId w:val="0"/>
              </w:numPr>
              <w:jc w:val="both"/>
              <w:rPr>
                <w:rFonts w:hint="default"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初稿整理，完善原有需求</w:t>
            </w:r>
            <w:r>
              <w:rPr>
                <w:rFonts w:hint="eastAsia" w:ascii="宋体" w:hAnsi="宋体" w:eastAsia="宋体" w:cs="宋体"/>
                <w:color w:val="000000"/>
                <w:kern w:val="0"/>
                <w:sz w:val="21"/>
                <w:szCs w:val="21"/>
                <w:lang w:val="en-US" w:eastAsia="zh-CN" w:bidi="ar"/>
              </w:rPr>
              <w:t>。</w:t>
            </w:r>
          </w:p>
        </w:tc>
      </w:tr>
      <w:tr w14:paraId="1C51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740" w:type="dxa"/>
            <w:shd w:val="clear" w:color="auto" w:fill="auto"/>
          </w:tcPr>
          <w:p w14:paraId="023F602E">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p>
        </w:tc>
        <w:tc>
          <w:tcPr>
            <w:tcW w:w="1350" w:type="dxa"/>
            <w:shd w:val="clear" w:color="auto" w:fill="auto"/>
          </w:tcPr>
          <w:p w14:paraId="373FE321">
            <w:pPr>
              <w:pStyle w:val="23"/>
              <w:widowControl w:val="0"/>
              <w:jc w:val="both"/>
              <w:rPr>
                <w:rFonts w:hint="default" w:ascii="新宋体" w:hAnsi="宋体" w:eastAsia="新宋体" w:cs="新宋体"/>
                <w:color w:val="000000"/>
                <w:sz w:val="19"/>
                <w:szCs w:val="19"/>
                <w:lang w:val="en-US" w:eastAsia="zh-CN" w:bidi="ar-SA"/>
              </w:rPr>
            </w:pPr>
          </w:p>
        </w:tc>
        <w:tc>
          <w:tcPr>
            <w:tcW w:w="1791" w:type="dxa"/>
            <w:shd w:val="clear" w:color="auto" w:fill="auto"/>
          </w:tcPr>
          <w:p w14:paraId="6A5EB71F">
            <w:pPr>
              <w:pStyle w:val="23"/>
              <w:widowControl w:val="0"/>
              <w:jc w:val="both"/>
              <w:rPr>
                <w:rFonts w:hint="eastAsia" w:ascii="新宋体" w:hAnsi="宋体" w:eastAsia="新宋体" w:cs="新宋体"/>
                <w:color w:val="000000"/>
                <w:sz w:val="19"/>
                <w:szCs w:val="19"/>
                <w:lang w:val="en-US" w:eastAsia="zh-CN" w:bidi="ar-SA"/>
              </w:rPr>
            </w:pPr>
          </w:p>
        </w:tc>
        <w:tc>
          <w:tcPr>
            <w:tcW w:w="4655" w:type="dxa"/>
            <w:shd w:val="clear" w:color="auto" w:fill="auto"/>
          </w:tcPr>
          <w:p w14:paraId="6FED59A4">
            <w:pPr>
              <w:pStyle w:val="23"/>
              <w:widowControl w:val="0"/>
              <w:jc w:val="left"/>
              <w:rPr>
                <w:rFonts w:hint="default" w:ascii="新宋体" w:hAnsi="宋体" w:eastAsia="新宋体" w:cs="新宋体"/>
                <w:color w:val="000000"/>
                <w:sz w:val="19"/>
                <w:szCs w:val="19"/>
                <w:lang w:val="en-US" w:eastAsia="zh-CN" w:bidi="ar-SA"/>
              </w:rPr>
            </w:pPr>
          </w:p>
        </w:tc>
      </w:tr>
    </w:tbl>
    <w:p w14:paraId="0F1F3D3C">
      <w:pPr>
        <w:spacing w:before="326" w:beforeLines="100" w:after="326" w:afterLines="100"/>
        <w:jc w:val="center"/>
        <w:rPr>
          <w:rFonts w:hint="eastAsia" w:eastAsia="黑体"/>
          <w:lang w:val="en-US" w:eastAsia="zh-CN"/>
        </w:rPr>
      </w:pPr>
      <w:r>
        <w:rPr>
          <w:rFonts w:hint="eastAsia" w:ascii="黑体" w:eastAsia="黑体"/>
          <w:sz w:val="32"/>
        </w:rPr>
        <w:t xml:space="preserve">目  </w:t>
      </w:r>
      <w:r>
        <w:rPr>
          <w:rFonts w:hint="eastAsia" w:ascii="黑体" w:eastAsia="黑体"/>
          <w:sz w:val="32"/>
          <w:lang w:val="en-US" w:eastAsia="zh-CN"/>
        </w:rPr>
        <w:t>录</w:t>
      </w:r>
    </w:p>
    <w:p w14:paraId="6D7D131E">
      <w:pPr>
        <w:pStyle w:val="13"/>
        <w:tabs>
          <w:tab w:val="right" w:leader="dot" w:pos="8306"/>
        </w:tabs>
      </w:pPr>
      <w:bookmarkStart w:id="28" w:name="_GoBack"/>
      <w:bookmarkEnd w:id="28"/>
      <w:r>
        <w:rPr>
          <w:szCs w:val="24"/>
        </w:rPr>
        <w:fldChar w:fldCharType="begin"/>
      </w:r>
      <w:r>
        <w:rPr>
          <w:szCs w:val="24"/>
        </w:rPr>
        <w:instrText xml:space="preserve"> TOC \o "1-3" \h \z \u </w:instrText>
      </w:r>
      <w:r>
        <w:rPr>
          <w:szCs w:val="24"/>
        </w:rPr>
        <w:fldChar w:fldCharType="separate"/>
      </w:r>
      <w:r>
        <w:rPr>
          <w:szCs w:val="24"/>
        </w:rPr>
        <w:fldChar w:fldCharType="begin"/>
      </w:r>
      <w:r>
        <w:rPr>
          <w:szCs w:val="24"/>
        </w:rPr>
        <w:instrText xml:space="preserve"> HYPERLINK \l _Toc25128 </w:instrText>
      </w:r>
      <w:r>
        <w:rPr>
          <w:szCs w:val="24"/>
        </w:rPr>
        <w:fldChar w:fldCharType="separate"/>
      </w:r>
      <w:r>
        <w:rPr>
          <w:szCs w:val="24"/>
        </w:rPr>
        <w:t>文档版本说明</w:t>
      </w:r>
      <w:r>
        <w:tab/>
      </w:r>
      <w:r>
        <w:fldChar w:fldCharType="begin"/>
      </w:r>
      <w:r>
        <w:instrText xml:space="preserve"> PAGEREF _Toc25128 \h </w:instrText>
      </w:r>
      <w:r>
        <w:fldChar w:fldCharType="separate"/>
      </w:r>
      <w:r>
        <w:t>1</w:t>
      </w:r>
      <w:r>
        <w:fldChar w:fldCharType="end"/>
      </w:r>
      <w:r>
        <w:rPr>
          <w:szCs w:val="24"/>
        </w:rPr>
        <w:fldChar w:fldCharType="end"/>
      </w:r>
    </w:p>
    <w:p w14:paraId="310CA7FB">
      <w:pPr>
        <w:pStyle w:val="13"/>
        <w:tabs>
          <w:tab w:val="right" w:leader="dot" w:pos="8306"/>
        </w:tabs>
      </w:pPr>
      <w:r>
        <w:rPr>
          <w:rFonts w:hAnsi="宋体"/>
          <w:szCs w:val="24"/>
        </w:rPr>
        <w:fldChar w:fldCharType="begin"/>
      </w:r>
      <w:r>
        <w:rPr>
          <w:rFonts w:hAnsi="宋体"/>
          <w:szCs w:val="24"/>
        </w:rPr>
        <w:instrText xml:space="preserve"> HYPERLINK \l _Toc19678 </w:instrText>
      </w:r>
      <w:r>
        <w:rPr>
          <w:rFonts w:hAnsi="宋体"/>
          <w:szCs w:val="24"/>
        </w:rPr>
        <w:fldChar w:fldCharType="separate"/>
      </w:r>
      <w:r>
        <w:rPr>
          <w:rFonts w:hint="default"/>
        </w:rPr>
        <w:t xml:space="preserve">1. </w:t>
      </w:r>
      <w:r>
        <w:rPr>
          <w:rFonts w:hint="eastAsia"/>
          <w:lang w:val="en-US" w:eastAsia="zh-CN"/>
        </w:rPr>
        <w:t>界面设计</w:t>
      </w:r>
      <w:r>
        <w:tab/>
      </w:r>
      <w:r>
        <w:fldChar w:fldCharType="begin"/>
      </w:r>
      <w:r>
        <w:instrText xml:space="preserve"> PAGEREF _Toc19678 \h </w:instrText>
      </w:r>
      <w:r>
        <w:fldChar w:fldCharType="separate"/>
      </w:r>
      <w:r>
        <w:t>2</w:t>
      </w:r>
      <w:r>
        <w:fldChar w:fldCharType="end"/>
      </w:r>
      <w:r>
        <w:rPr>
          <w:rFonts w:hAnsi="宋体"/>
          <w:szCs w:val="24"/>
        </w:rPr>
        <w:fldChar w:fldCharType="end"/>
      </w:r>
    </w:p>
    <w:p w14:paraId="2D21F9DA">
      <w:pPr>
        <w:pStyle w:val="14"/>
        <w:tabs>
          <w:tab w:val="right" w:leader="dot" w:pos="8306"/>
        </w:tabs>
      </w:pPr>
      <w:r>
        <w:rPr>
          <w:rFonts w:hAnsi="宋体"/>
          <w:szCs w:val="24"/>
        </w:rPr>
        <w:fldChar w:fldCharType="begin"/>
      </w:r>
      <w:r>
        <w:rPr>
          <w:rFonts w:hAnsi="宋体"/>
          <w:szCs w:val="24"/>
        </w:rPr>
        <w:instrText xml:space="preserve"> HYPERLINK \l _Toc26554 </w:instrText>
      </w:r>
      <w:r>
        <w:rPr>
          <w:rFonts w:hAnsi="宋体"/>
          <w:szCs w:val="24"/>
        </w:rPr>
        <w:fldChar w:fldCharType="separate"/>
      </w:r>
      <w:r>
        <w:rPr>
          <w:rFonts w:hint="default" w:eastAsiaTheme="minorEastAsia"/>
          <w:lang w:val="en-US" w:eastAsia="zh-CN"/>
        </w:rPr>
        <w:t xml:space="preserve">1.1. </w:t>
      </w:r>
      <w:r>
        <w:rPr>
          <w:rFonts w:hint="eastAsia"/>
        </w:rPr>
        <w:t>子机械部件类型</w:t>
      </w:r>
      <w:r>
        <w:rPr>
          <w:rFonts w:hint="eastAsia"/>
          <w:lang w:val="en-US" w:eastAsia="zh-CN"/>
        </w:rPr>
        <w:t>定义</w:t>
      </w:r>
      <w:r>
        <w:tab/>
      </w:r>
      <w:r>
        <w:fldChar w:fldCharType="begin"/>
      </w:r>
      <w:r>
        <w:instrText xml:space="preserve"> PAGEREF _Toc26554 \h </w:instrText>
      </w:r>
      <w:r>
        <w:fldChar w:fldCharType="separate"/>
      </w:r>
      <w:r>
        <w:t>2</w:t>
      </w:r>
      <w:r>
        <w:fldChar w:fldCharType="end"/>
      </w:r>
      <w:r>
        <w:rPr>
          <w:rFonts w:hAnsi="宋体"/>
          <w:szCs w:val="24"/>
        </w:rPr>
        <w:fldChar w:fldCharType="end"/>
      </w:r>
    </w:p>
    <w:p w14:paraId="07DFBC59">
      <w:pPr>
        <w:pStyle w:val="12"/>
        <w:tabs>
          <w:tab w:val="right" w:leader="dot" w:pos="8306"/>
        </w:tabs>
      </w:pPr>
      <w:r>
        <w:rPr>
          <w:rFonts w:hAnsi="宋体"/>
          <w:szCs w:val="24"/>
        </w:rPr>
        <w:fldChar w:fldCharType="begin"/>
      </w:r>
      <w:r>
        <w:rPr>
          <w:rFonts w:hAnsi="宋体"/>
          <w:szCs w:val="24"/>
        </w:rPr>
        <w:instrText xml:space="preserve"> HYPERLINK \l _Toc2847 </w:instrText>
      </w:r>
      <w:r>
        <w:rPr>
          <w:rFonts w:hAnsi="宋体"/>
          <w:szCs w:val="24"/>
        </w:rPr>
        <w:fldChar w:fldCharType="separate"/>
      </w:r>
      <w:r>
        <w:rPr>
          <w:rFonts w:hint="default"/>
        </w:rPr>
        <w:t xml:space="preserve">1.1.1. </w:t>
      </w:r>
      <w:r>
        <w:rPr>
          <w:rFonts w:hint="eastAsia"/>
          <w:lang w:val="en-US" w:eastAsia="zh-CN"/>
        </w:rPr>
        <w:t>新建子机械部件类型</w:t>
      </w:r>
      <w:r>
        <w:tab/>
      </w:r>
      <w:r>
        <w:fldChar w:fldCharType="begin"/>
      </w:r>
      <w:r>
        <w:instrText xml:space="preserve"> PAGEREF _Toc2847 \h </w:instrText>
      </w:r>
      <w:r>
        <w:fldChar w:fldCharType="separate"/>
      </w:r>
      <w:r>
        <w:t>3</w:t>
      </w:r>
      <w:r>
        <w:fldChar w:fldCharType="end"/>
      </w:r>
      <w:r>
        <w:rPr>
          <w:rFonts w:hAnsi="宋体"/>
          <w:szCs w:val="24"/>
        </w:rPr>
        <w:fldChar w:fldCharType="end"/>
      </w:r>
    </w:p>
    <w:p w14:paraId="32E194D7">
      <w:pPr>
        <w:pStyle w:val="12"/>
        <w:tabs>
          <w:tab w:val="right" w:leader="dot" w:pos="8306"/>
        </w:tabs>
      </w:pPr>
      <w:r>
        <w:rPr>
          <w:rFonts w:hAnsi="宋体"/>
          <w:szCs w:val="24"/>
        </w:rPr>
        <w:fldChar w:fldCharType="begin"/>
      </w:r>
      <w:r>
        <w:rPr>
          <w:rFonts w:hAnsi="宋体"/>
          <w:szCs w:val="24"/>
        </w:rPr>
        <w:instrText xml:space="preserve"> HYPERLINK \l _Toc30258 </w:instrText>
      </w:r>
      <w:r>
        <w:rPr>
          <w:rFonts w:hAnsi="宋体"/>
          <w:szCs w:val="24"/>
        </w:rPr>
        <w:fldChar w:fldCharType="separate"/>
      </w:r>
      <w:r>
        <w:rPr>
          <w:rFonts w:hint="default"/>
        </w:rPr>
        <w:t xml:space="preserve">1.1.2. </w:t>
      </w:r>
      <w:r>
        <w:rPr>
          <w:rFonts w:hint="eastAsia"/>
          <w:lang w:val="en-US" w:eastAsia="zh-CN"/>
        </w:rPr>
        <w:t>过滤属性</w:t>
      </w:r>
      <w:r>
        <w:tab/>
      </w:r>
      <w:r>
        <w:fldChar w:fldCharType="begin"/>
      </w:r>
      <w:r>
        <w:instrText xml:space="preserve"> PAGEREF _Toc30258 \h </w:instrText>
      </w:r>
      <w:r>
        <w:fldChar w:fldCharType="separate"/>
      </w:r>
      <w:r>
        <w:t>3</w:t>
      </w:r>
      <w:r>
        <w:fldChar w:fldCharType="end"/>
      </w:r>
      <w:r>
        <w:rPr>
          <w:rFonts w:hAnsi="宋体"/>
          <w:szCs w:val="24"/>
        </w:rPr>
        <w:fldChar w:fldCharType="end"/>
      </w:r>
    </w:p>
    <w:p w14:paraId="3E7B7554">
      <w:pPr>
        <w:pStyle w:val="12"/>
        <w:tabs>
          <w:tab w:val="right" w:leader="dot" w:pos="8306"/>
        </w:tabs>
      </w:pPr>
      <w:r>
        <w:rPr>
          <w:rFonts w:hAnsi="宋体"/>
          <w:szCs w:val="24"/>
        </w:rPr>
        <w:fldChar w:fldCharType="begin"/>
      </w:r>
      <w:r>
        <w:rPr>
          <w:rFonts w:hAnsi="宋体"/>
          <w:szCs w:val="24"/>
        </w:rPr>
        <w:instrText xml:space="preserve"> HYPERLINK \l _Toc24998 </w:instrText>
      </w:r>
      <w:r>
        <w:rPr>
          <w:rFonts w:hAnsi="宋体"/>
          <w:szCs w:val="24"/>
        </w:rPr>
        <w:fldChar w:fldCharType="separate"/>
      </w:r>
      <w:r>
        <w:rPr>
          <w:rFonts w:hint="default"/>
          <w:lang w:val="en-US" w:eastAsia="zh-CN"/>
        </w:rPr>
        <w:t>1.1.3. 对应的子机械模组对象</w:t>
      </w:r>
      <w:r>
        <w:tab/>
      </w:r>
      <w:r>
        <w:fldChar w:fldCharType="begin"/>
      </w:r>
      <w:r>
        <w:instrText xml:space="preserve"> PAGEREF _Toc24998 \h </w:instrText>
      </w:r>
      <w:r>
        <w:fldChar w:fldCharType="separate"/>
      </w:r>
      <w:r>
        <w:t>5</w:t>
      </w:r>
      <w:r>
        <w:fldChar w:fldCharType="end"/>
      </w:r>
      <w:r>
        <w:rPr>
          <w:rFonts w:hAnsi="宋体"/>
          <w:szCs w:val="24"/>
        </w:rPr>
        <w:fldChar w:fldCharType="end"/>
      </w:r>
    </w:p>
    <w:p w14:paraId="3D3E2A11">
      <w:pPr>
        <w:pStyle w:val="12"/>
        <w:tabs>
          <w:tab w:val="right" w:leader="dot" w:pos="8306"/>
        </w:tabs>
      </w:pPr>
      <w:r>
        <w:rPr>
          <w:rFonts w:hAnsi="宋体"/>
          <w:szCs w:val="24"/>
        </w:rPr>
        <w:fldChar w:fldCharType="begin"/>
      </w:r>
      <w:r>
        <w:rPr>
          <w:rFonts w:hAnsi="宋体"/>
          <w:szCs w:val="24"/>
        </w:rPr>
        <w:instrText xml:space="preserve"> HYPERLINK \l _Toc21486 </w:instrText>
      </w:r>
      <w:r>
        <w:rPr>
          <w:rFonts w:hAnsi="宋体"/>
          <w:szCs w:val="24"/>
        </w:rPr>
        <w:fldChar w:fldCharType="separate"/>
      </w:r>
      <w:r>
        <w:rPr>
          <w:rFonts w:hint="default"/>
        </w:rPr>
        <w:t xml:space="preserve">1.1.4. </w:t>
      </w:r>
      <w:r>
        <w:rPr>
          <w:rFonts w:hint="eastAsia"/>
          <w:lang w:val="en-US" w:eastAsia="zh-CN"/>
        </w:rPr>
        <w:t>设备属性</w:t>
      </w:r>
      <w:r>
        <w:tab/>
      </w:r>
      <w:r>
        <w:fldChar w:fldCharType="begin"/>
      </w:r>
      <w:r>
        <w:instrText xml:space="preserve"> PAGEREF _Toc21486 \h </w:instrText>
      </w:r>
      <w:r>
        <w:fldChar w:fldCharType="separate"/>
      </w:r>
      <w:r>
        <w:t>7</w:t>
      </w:r>
      <w:r>
        <w:fldChar w:fldCharType="end"/>
      </w:r>
      <w:r>
        <w:rPr>
          <w:rFonts w:hAnsi="宋体"/>
          <w:szCs w:val="24"/>
        </w:rPr>
        <w:fldChar w:fldCharType="end"/>
      </w:r>
    </w:p>
    <w:p w14:paraId="6B446DCE">
      <w:pPr>
        <w:pStyle w:val="14"/>
        <w:tabs>
          <w:tab w:val="right" w:leader="dot" w:pos="8306"/>
        </w:tabs>
      </w:pPr>
      <w:r>
        <w:rPr>
          <w:rFonts w:hAnsi="宋体"/>
          <w:szCs w:val="24"/>
        </w:rPr>
        <w:fldChar w:fldCharType="begin"/>
      </w:r>
      <w:r>
        <w:rPr>
          <w:rFonts w:hAnsi="宋体"/>
          <w:szCs w:val="24"/>
        </w:rPr>
        <w:instrText xml:space="preserve"> HYPERLINK \l _Toc28446 </w:instrText>
      </w:r>
      <w:r>
        <w:rPr>
          <w:rFonts w:hAnsi="宋体"/>
          <w:szCs w:val="24"/>
        </w:rPr>
        <w:fldChar w:fldCharType="separate"/>
      </w:r>
      <w:r>
        <w:rPr>
          <w:rFonts w:hint="default"/>
        </w:rPr>
        <w:t xml:space="preserve">1.2. </w:t>
      </w:r>
      <w:r>
        <w:rPr>
          <w:rFonts w:hint="eastAsia"/>
        </w:rPr>
        <w:t>子机械部件</w:t>
      </w:r>
      <w:r>
        <w:rPr>
          <w:rFonts w:hint="eastAsia"/>
          <w:lang w:val="en-US" w:eastAsia="zh-CN"/>
        </w:rPr>
        <w:t>定义</w:t>
      </w:r>
      <w:r>
        <w:tab/>
      </w:r>
      <w:r>
        <w:fldChar w:fldCharType="begin"/>
      </w:r>
      <w:r>
        <w:instrText xml:space="preserve"> PAGEREF _Toc28446 \h </w:instrText>
      </w:r>
      <w:r>
        <w:fldChar w:fldCharType="separate"/>
      </w:r>
      <w:r>
        <w:t>8</w:t>
      </w:r>
      <w:r>
        <w:fldChar w:fldCharType="end"/>
      </w:r>
      <w:r>
        <w:rPr>
          <w:rFonts w:hAnsi="宋体"/>
          <w:szCs w:val="24"/>
        </w:rPr>
        <w:fldChar w:fldCharType="end"/>
      </w:r>
    </w:p>
    <w:p w14:paraId="6B028204">
      <w:pPr>
        <w:pStyle w:val="12"/>
        <w:tabs>
          <w:tab w:val="right" w:leader="dot" w:pos="8306"/>
        </w:tabs>
      </w:pPr>
      <w:r>
        <w:rPr>
          <w:rFonts w:hAnsi="宋体"/>
          <w:szCs w:val="24"/>
        </w:rPr>
        <w:fldChar w:fldCharType="begin"/>
      </w:r>
      <w:r>
        <w:rPr>
          <w:rFonts w:hAnsi="宋体"/>
          <w:szCs w:val="24"/>
        </w:rPr>
        <w:instrText xml:space="preserve"> HYPERLINK \l _Toc22442 </w:instrText>
      </w:r>
      <w:r>
        <w:rPr>
          <w:rFonts w:hAnsi="宋体"/>
          <w:szCs w:val="24"/>
        </w:rPr>
        <w:fldChar w:fldCharType="separate"/>
      </w:r>
      <w:r>
        <w:rPr>
          <w:rFonts w:hint="default"/>
          <w:lang w:val="en-US" w:eastAsia="zh-CN"/>
        </w:rPr>
        <w:t xml:space="preserve">1.2.1. </w:t>
      </w:r>
      <w:r>
        <w:rPr>
          <w:rFonts w:hint="eastAsia"/>
        </w:rPr>
        <w:t>子机械部件</w:t>
      </w:r>
      <w:r>
        <w:rPr>
          <w:rFonts w:hint="eastAsia"/>
          <w:lang w:val="en-US" w:eastAsia="zh-CN"/>
        </w:rPr>
        <w:t>信息</w:t>
      </w:r>
      <w:r>
        <w:tab/>
      </w:r>
      <w:r>
        <w:fldChar w:fldCharType="begin"/>
      </w:r>
      <w:r>
        <w:instrText xml:space="preserve"> PAGEREF _Toc22442 \h </w:instrText>
      </w:r>
      <w:r>
        <w:fldChar w:fldCharType="separate"/>
      </w:r>
      <w:r>
        <w:t>9</w:t>
      </w:r>
      <w:r>
        <w:fldChar w:fldCharType="end"/>
      </w:r>
      <w:r>
        <w:rPr>
          <w:rFonts w:hAnsi="宋体"/>
          <w:szCs w:val="24"/>
        </w:rPr>
        <w:fldChar w:fldCharType="end"/>
      </w:r>
    </w:p>
    <w:p w14:paraId="4CA539A9">
      <w:pPr>
        <w:pStyle w:val="12"/>
        <w:tabs>
          <w:tab w:val="right" w:leader="dot" w:pos="8306"/>
        </w:tabs>
      </w:pPr>
      <w:r>
        <w:rPr>
          <w:rFonts w:hAnsi="宋体"/>
          <w:szCs w:val="24"/>
        </w:rPr>
        <w:fldChar w:fldCharType="begin"/>
      </w:r>
      <w:r>
        <w:rPr>
          <w:rFonts w:hAnsi="宋体"/>
          <w:szCs w:val="24"/>
        </w:rPr>
        <w:instrText xml:space="preserve"> HYPERLINK \l _Toc32542 </w:instrText>
      </w:r>
      <w:r>
        <w:rPr>
          <w:rFonts w:hAnsi="宋体"/>
          <w:szCs w:val="24"/>
        </w:rPr>
        <w:fldChar w:fldCharType="separate"/>
      </w:r>
      <w:r>
        <w:rPr>
          <w:rFonts w:hint="default"/>
          <w:lang w:val="en-US" w:eastAsia="zh-CN"/>
        </w:rPr>
        <w:t xml:space="preserve">1.2.2. </w:t>
      </w:r>
      <w:r>
        <w:rPr>
          <w:rFonts w:hint="eastAsia"/>
          <w:lang w:val="en-US" w:eastAsia="zh-CN"/>
        </w:rPr>
        <w:t>过滤</w:t>
      </w:r>
      <w:r>
        <w:rPr>
          <w:rFonts w:hint="eastAsia"/>
        </w:rPr>
        <w:t>属性</w:t>
      </w:r>
      <w:r>
        <w:tab/>
      </w:r>
      <w:r>
        <w:fldChar w:fldCharType="begin"/>
      </w:r>
      <w:r>
        <w:instrText xml:space="preserve"> PAGEREF _Toc32542 \h </w:instrText>
      </w:r>
      <w:r>
        <w:fldChar w:fldCharType="separate"/>
      </w:r>
      <w:r>
        <w:t>9</w:t>
      </w:r>
      <w:r>
        <w:fldChar w:fldCharType="end"/>
      </w:r>
      <w:r>
        <w:rPr>
          <w:rFonts w:hAnsi="宋体"/>
          <w:szCs w:val="24"/>
        </w:rPr>
        <w:fldChar w:fldCharType="end"/>
      </w:r>
    </w:p>
    <w:p w14:paraId="30292036">
      <w:pPr>
        <w:pStyle w:val="12"/>
        <w:tabs>
          <w:tab w:val="right" w:leader="dot" w:pos="8306"/>
        </w:tabs>
      </w:pPr>
      <w:r>
        <w:rPr>
          <w:rFonts w:hAnsi="宋体"/>
          <w:szCs w:val="24"/>
        </w:rPr>
        <w:fldChar w:fldCharType="begin"/>
      </w:r>
      <w:r>
        <w:rPr>
          <w:rFonts w:hAnsi="宋体"/>
          <w:szCs w:val="24"/>
        </w:rPr>
        <w:instrText xml:space="preserve"> HYPERLINK \l _Toc30504 </w:instrText>
      </w:r>
      <w:r>
        <w:rPr>
          <w:rFonts w:hAnsi="宋体"/>
          <w:szCs w:val="24"/>
        </w:rPr>
        <w:fldChar w:fldCharType="separate"/>
      </w:r>
      <w:r>
        <w:rPr>
          <w:rFonts w:hint="default"/>
          <w:lang w:val="en-US" w:eastAsia="zh-CN"/>
        </w:rPr>
        <w:t xml:space="preserve">1.2.3. </w:t>
      </w:r>
      <w:r>
        <w:rPr>
          <w:rFonts w:hint="eastAsia"/>
          <w:lang w:val="en-US" w:eastAsia="zh-CN"/>
        </w:rPr>
        <w:t>设备</w:t>
      </w:r>
      <w:r>
        <w:rPr>
          <w:rFonts w:hint="eastAsia"/>
        </w:rPr>
        <w:t>属性</w:t>
      </w:r>
      <w:r>
        <w:tab/>
      </w:r>
      <w:r>
        <w:fldChar w:fldCharType="begin"/>
      </w:r>
      <w:r>
        <w:instrText xml:space="preserve"> PAGEREF _Toc30504 \h </w:instrText>
      </w:r>
      <w:r>
        <w:fldChar w:fldCharType="separate"/>
      </w:r>
      <w:r>
        <w:t>10</w:t>
      </w:r>
      <w:r>
        <w:fldChar w:fldCharType="end"/>
      </w:r>
      <w:r>
        <w:rPr>
          <w:rFonts w:hAnsi="宋体"/>
          <w:szCs w:val="24"/>
        </w:rPr>
        <w:fldChar w:fldCharType="end"/>
      </w:r>
    </w:p>
    <w:p w14:paraId="4E0529DF">
      <w:pPr>
        <w:pStyle w:val="14"/>
        <w:tabs>
          <w:tab w:val="right" w:leader="dot" w:pos="8306"/>
        </w:tabs>
      </w:pPr>
      <w:r>
        <w:rPr>
          <w:rFonts w:hAnsi="宋体"/>
          <w:szCs w:val="24"/>
        </w:rPr>
        <w:fldChar w:fldCharType="begin"/>
      </w:r>
      <w:r>
        <w:rPr>
          <w:rFonts w:hAnsi="宋体"/>
          <w:szCs w:val="24"/>
        </w:rPr>
        <w:instrText xml:space="preserve"> HYPERLINK \l _Toc20168 </w:instrText>
      </w:r>
      <w:r>
        <w:rPr>
          <w:rFonts w:hAnsi="宋体"/>
          <w:szCs w:val="24"/>
        </w:rPr>
        <w:fldChar w:fldCharType="separate"/>
      </w:r>
      <w:r>
        <w:rPr>
          <w:rFonts w:hint="default"/>
        </w:rPr>
        <w:t xml:space="preserve">1.3. </w:t>
      </w:r>
      <w:r>
        <w:rPr>
          <w:rFonts w:hint="eastAsia"/>
        </w:rPr>
        <w:t>机械部件模板</w:t>
      </w:r>
      <w:r>
        <w:rPr>
          <w:rFonts w:hint="eastAsia"/>
          <w:lang w:val="en-US" w:eastAsia="zh-CN"/>
        </w:rPr>
        <w:t>定义</w:t>
      </w:r>
      <w:r>
        <w:tab/>
      </w:r>
      <w:r>
        <w:fldChar w:fldCharType="begin"/>
      </w:r>
      <w:r>
        <w:instrText xml:space="preserve"> PAGEREF _Toc20168 \h </w:instrText>
      </w:r>
      <w:r>
        <w:fldChar w:fldCharType="separate"/>
      </w:r>
      <w:r>
        <w:t>11</w:t>
      </w:r>
      <w:r>
        <w:fldChar w:fldCharType="end"/>
      </w:r>
      <w:r>
        <w:rPr>
          <w:rFonts w:hAnsi="宋体"/>
          <w:szCs w:val="24"/>
        </w:rPr>
        <w:fldChar w:fldCharType="end"/>
      </w:r>
    </w:p>
    <w:p w14:paraId="1ED7AF08">
      <w:pPr>
        <w:pStyle w:val="12"/>
        <w:tabs>
          <w:tab w:val="right" w:leader="dot" w:pos="8306"/>
        </w:tabs>
      </w:pPr>
      <w:r>
        <w:rPr>
          <w:rFonts w:hAnsi="宋体"/>
          <w:szCs w:val="24"/>
        </w:rPr>
        <w:fldChar w:fldCharType="begin"/>
      </w:r>
      <w:r>
        <w:rPr>
          <w:rFonts w:hAnsi="宋体"/>
          <w:szCs w:val="24"/>
        </w:rPr>
        <w:instrText xml:space="preserve"> HYPERLINK \l _Toc10205 </w:instrText>
      </w:r>
      <w:r>
        <w:rPr>
          <w:rFonts w:hAnsi="宋体"/>
          <w:szCs w:val="24"/>
        </w:rPr>
        <w:fldChar w:fldCharType="separate"/>
      </w:r>
      <w:r>
        <w:rPr>
          <w:rFonts w:hint="default"/>
          <w:lang w:val="en-US" w:eastAsia="zh-CN"/>
        </w:rPr>
        <w:t xml:space="preserve">1.3.1. </w:t>
      </w:r>
      <w:r>
        <w:rPr>
          <w:rFonts w:hint="eastAsia"/>
          <w:lang w:val="en-US" w:eastAsia="zh-CN"/>
        </w:rPr>
        <w:t>新建</w:t>
      </w:r>
      <w:r>
        <w:rPr>
          <w:rFonts w:hint="eastAsia"/>
        </w:rPr>
        <w:t>机械部件模板</w:t>
      </w:r>
      <w:r>
        <w:tab/>
      </w:r>
      <w:r>
        <w:fldChar w:fldCharType="begin"/>
      </w:r>
      <w:r>
        <w:instrText xml:space="preserve"> PAGEREF _Toc10205 \h </w:instrText>
      </w:r>
      <w:r>
        <w:fldChar w:fldCharType="separate"/>
      </w:r>
      <w:r>
        <w:t>11</w:t>
      </w:r>
      <w:r>
        <w:fldChar w:fldCharType="end"/>
      </w:r>
      <w:r>
        <w:rPr>
          <w:rFonts w:hAnsi="宋体"/>
          <w:szCs w:val="24"/>
        </w:rPr>
        <w:fldChar w:fldCharType="end"/>
      </w:r>
    </w:p>
    <w:p w14:paraId="3E7FEB39">
      <w:pPr>
        <w:pStyle w:val="12"/>
        <w:tabs>
          <w:tab w:val="right" w:leader="dot" w:pos="8306"/>
        </w:tabs>
      </w:pPr>
      <w:r>
        <w:rPr>
          <w:rFonts w:hAnsi="宋体"/>
          <w:szCs w:val="24"/>
        </w:rPr>
        <w:fldChar w:fldCharType="begin"/>
      </w:r>
      <w:r>
        <w:rPr>
          <w:rFonts w:hAnsi="宋体"/>
          <w:szCs w:val="24"/>
        </w:rPr>
        <w:instrText xml:space="preserve"> HYPERLINK \l _Toc24366 </w:instrText>
      </w:r>
      <w:r>
        <w:rPr>
          <w:rFonts w:hAnsi="宋体"/>
          <w:szCs w:val="24"/>
        </w:rPr>
        <w:fldChar w:fldCharType="separate"/>
      </w:r>
      <w:r>
        <w:rPr>
          <w:rFonts w:hint="default"/>
          <w:lang w:val="en-US" w:eastAsia="zh-CN"/>
        </w:rPr>
        <w:t xml:space="preserve">1.3.2. </w:t>
      </w:r>
      <w:r>
        <w:rPr>
          <w:rFonts w:hint="eastAsia"/>
        </w:rPr>
        <w:t>包含的子机械部件类型实例列表</w:t>
      </w:r>
      <w:r>
        <w:tab/>
      </w:r>
      <w:r>
        <w:fldChar w:fldCharType="begin"/>
      </w:r>
      <w:r>
        <w:instrText xml:space="preserve"> PAGEREF _Toc24366 \h </w:instrText>
      </w:r>
      <w:r>
        <w:fldChar w:fldCharType="separate"/>
      </w:r>
      <w:r>
        <w:t>12</w:t>
      </w:r>
      <w:r>
        <w:fldChar w:fldCharType="end"/>
      </w:r>
      <w:r>
        <w:rPr>
          <w:rFonts w:hAnsi="宋体"/>
          <w:szCs w:val="24"/>
        </w:rPr>
        <w:fldChar w:fldCharType="end"/>
      </w:r>
    </w:p>
    <w:p w14:paraId="2383B116">
      <w:pPr>
        <w:pStyle w:val="12"/>
        <w:tabs>
          <w:tab w:val="right" w:leader="dot" w:pos="8306"/>
        </w:tabs>
      </w:pPr>
      <w:r>
        <w:rPr>
          <w:rFonts w:hAnsi="宋体"/>
          <w:szCs w:val="24"/>
        </w:rPr>
        <w:fldChar w:fldCharType="begin"/>
      </w:r>
      <w:r>
        <w:rPr>
          <w:rFonts w:hAnsi="宋体"/>
          <w:szCs w:val="24"/>
        </w:rPr>
        <w:instrText xml:space="preserve"> HYPERLINK \l _Toc2624 </w:instrText>
      </w:r>
      <w:r>
        <w:rPr>
          <w:rFonts w:hAnsi="宋体"/>
          <w:szCs w:val="24"/>
        </w:rPr>
        <w:fldChar w:fldCharType="separate"/>
      </w:r>
      <w:r>
        <w:rPr>
          <w:rFonts w:hint="default"/>
        </w:rPr>
        <w:t xml:space="preserve">1.3.3. </w:t>
      </w:r>
      <w:r>
        <w:rPr>
          <w:rFonts w:hint="eastAsia"/>
          <w:lang w:val="en-US" w:eastAsia="zh-CN"/>
        </w:rPr>
        <w:t>过滤属性</w:t>
      </w:r>
      <w:r>
        <w:tab/>
      </w:r>
      <w:r>
        <w:fldChar w:fldCharType="begin"/>
      </w:r>
      <w:r>
        <w:instrText xml:space="preserve"> PAGEREF _Toc2624 \h </w:instrText>
      </w:r>
      <w:r>
        <w:fldChar w:fldCharType="separate"/>
      </w:r>
      <w:r>
        <w:t>14</w:t>
      </w:r>
      <w:r>
        <w:fldChar w:fldCharType="end"/>
      </w:r>
      <w:r>
        <w:rPr>
          <w:rFonts w:hAnsi="宋体"/>
          <w:szCs w:val="24"/>
        </w:rPr>
        <w:fldChar w:fldCharType="end"/>
      </w:r>
    </w:p>
    <w:p w14:paraId="04356606">
      <w:pPr>
        <w:pStyle w:val="12"/>
        <w:tabs>
          <w:tab w:val="right" w:leader="dot" w:pos="8306"/>
        </w:tabs>
      </w:pPr>
      <w:r>
        <w:rPr>
          <w:rFonts w:hAnsi="宋体"/>
          <w:szCs w:val="24"/>
        </w:rPr>
        <w:fldChar w:fldCharType="begin"/>
      </w:r>
      <w:r>
        <w:rPr>
          <w:rFonts w:hAnsi="宋体"/>
          <w:szCs w:val="24"/>
        </w:rPr>
        <w:instrText xml:space="preserve"> HYPERLINK \l _Toc3050 </w:instrText>
      </w:r>
      <w:r>
        <w:rPr>
          <w:rFonts w:hAnsi="宋体"/>
          <w:szCs w:val="24"/>
        </w:rPr>
        <w:fldChar w:fldCharType="separate"/>
      </w:r>
      <w:r>
        <w:rPr>
          <w:rFonts w:hint="default"/>
        </w:rPr>
        <w:t xml:space="preserve">1.3.4. </w:t>
      </w:r>
      <w:r>
        <w:rPr>
          <w:rFonts w:hint="eastAsia"/>
          <w:lang w:val="en-US" w:eastAsia="zh-CN"/>
        </w:rPr>
        <w:t>对应的子机械模组</w:t>
      </w:r>
      <w:r>
        <w:tab/>
      </w:r>
      <w:r>
        <w:fldChar w:fldCharType="begin"/>
      </w:r>
      <w:r>
        <w:instrText xml:space="preserve"> PAGEREF _Toc3050 \h </w:instrText>
      </w:r>
      <w:r>
        <w:fldChar w:fldCharType="separate"/>
      </w:r>
      <w:r>
        <w:t>18</w:t>
      </w:r>
      <w:r>
        <w:fldChar w:fldCharType="end"/>
      </w:r>
      <w:r>
        <w:rPr>
          <w:rFonts w:hAnsi="宋体"/>
          <w:szCs w:val="24"/>
        </w:rPr>
        <w:fldChar w:fldCharType="end"/>
      </w:r>
    </w:p>
    <w:p w14:paraId="5F95608E">
      <w:pPr>
        <w:pStyle w:val="14"/>
        <w:tabs>
          <w:tab w:val="right" w:leader="dot" w:pos="8306"/>
        </w:tabs>
      </w:pPr>
      <w:r>
        <w:rPr>
          <w:rFonts w:hAnsi="宋体"/>
          <w:szCs w:val="24"/>
        </w:rPr>
        <w:fldChar w:fldCharType="begin"/>
      </w:r>
      <w:r>
        <w:rPr>
          <w:rFonts w:hAnsi="宋体"/>
          <w:szCs w:val="24"/>
        </w:rPr>
        <w:instrText xml:space="preserve"> HYPERLINK \l _Toc23673 </w:instrText>
      </w:r>
      <w:r>
        <w:rPr>
          <w:rFonts w:hAnsi="宋体"/>
          <w:szCs w:val="24"/>
        </w:rPr>
        <w:fldChar w:fldCharType="separate"/>
      </w:r>
      <w:r>
        <w:rPr>
          <w:rFonts w:hint="default"/>
          <w:lang w:val="en-US" w:eastAsia="zh-CN"/>
        </w:rPr>
        <w:t xml:space="preserve">1.4. </w:t>
      </w:r>
      <w:r>
        <w:rPr>
          <w:rFonts w:hint="eastAsia"/>
          <w:lang w:val="en-US" w:eastAsia="zh-CN"/>
        </w:rPr>
        <w:t>设备模板定义</w:t>
      </w:r>
      <w:r>
        <w:tab/>
      </w:r>
      <w:r>
        <w:fldChar w:fldCharType="begin"/>
      </w:r>
      <w:r>
        <w:instrText xml:space="preserve"> PAGEREF _Toc23673 \h </w:instrText>
      </w:r>
      <w:r>
        <w:fldChar w:fldCharType="separate"/>
      </w:r>
      <w:r>
        <w:t>19</w:t>
      </w:r>
      <w:r>
        <w:fldChar w:fldCharType="end"/>
      </w:r>
      <w:r>
        <w:rPr>
          <w:rFonts w:hAnsi="宋体"/>
          <w:szCs w:val="24"/>
        </w:rPr>
        <w:fldChar w:fldCharType="end"/>
      </w:r>
    </w:p>
    <w:p w14:paraId="68C1BF23">
      <w:pPr>
        <w:pStyle w:val="12"/>
        <w:tabs>
          <w:tab w:val="right" w:leader="dot" w:pos="8306"/>
        </w:tabs>
      </w:pPr>
      <w:r>
        <w:rPr>
          <w:rFonts w:hAnsi="宋体"/>
          <w:szCs w:val="24"/>
        </w:rPr>
        <w:fldChar w:fldCharType="begin"/>
      </w:r>
      <w:r>
        <w:rPr>
          <w:rFonts w:hAnsi="宋体"/>
          <w:szCs w:val="24"/>
        </w:rPr>
        <w:instrText xml:space="preserve"> HYPERLINK \l _Toc3996 </w:instrText>
      </w:r>
      <w:r>
        <w:rPr>
          <w:rFonts w:hAnsi="宋体"/>
          <w:szCs w:val="24"/>
        </w:rPr>
        <w:fldChar w:fldCharType="separate"/>
      </w:r>
      <w:r>
        <w:rPr>
          <w:rFonts w:hint="default"/>
          <w:lang w:val="en-US" w:eastAsia="zh-CN"/>
        </w:rPr>
        <w:t xml:space="preserve">1.4.1. </w:t>
      </w:r>
      <w:r>
        <w:rPr>
          <w:rFonts w:hint="eastAsia"/>
          <w:lang w:val="en-US" w:eastAsia="zh-CN"/>
        </w:rPr>
        <w:t>设备模板信息</w:t>
      </w:r>
      <w:r>
        <w:tab/>
      </w:r>
      <w:r>
        <w:fldChar w:fldCharType="begin"/>
      </w:r>
      <w:r>
        <w:instrText xml:space="preserve"> PAGEREF _Toc3996 \h </w:instrText>
      </w:r>
      <w:r>
        <w:fldChar w:fldCharType="separate"/>
      </w:r>
      <w:r>
        <w:t>19</w:t>
      </w:r>
      <w:r>
        <w:fldChar w:fldCharType="end"/>
      </w:r>
      <w:r>
        <w:rPr>
          <w:rFonts w:hAnsi="宋体"/>
          <w:szCs w:val="24"/>
        </w:rPr>
        <w:fldChar w:fldCharType="end"/>
      </w:r>
    </w:p>
    <w:p w14:paraId="73B3BDA4">
      <w:pPr>
        <w:pStyle w:val="12"/>
        <w:tabs>
          <w:tab w:val="right" w:leader="dot" w:pos="8306"/>
        </w:tabs>
      </w:pPr>
      <w:r>
        <w:rPr>
          <w:rFonts w:hAnsi="宋体"/>
          <w:szCs w:val="24"/>
        </w:rPr>
        <w:fldChar w:fldCharType="begin"/>
      </w:r>
      <w:r>
        <w:rPr>
          <w:rFonts w:hAnsi="宋体"/>
          <w:szCs w:val="24"/>
        </w:rPr>
        <w:instrText xml:space="preserve"> HYPERLINK \l _Toc22384 </w:instrText>
      </w:r>
      <w:r>
        <w:rPr>
          <w:rFonts w:hAnsi="宋体"/>
          <w:szCs w:val="24"/>
        </w:rPr>
        <w:fldChar w:fldCharType="separate"/>
      </w:r>
      <w:r>
        <w:rPr>
          <w:rFonts w:hint="default"/>
          <w:lang w:val="en-US" w:eastAsia="zh-CN"/>
        </w:rPr>
        <w:t xml:space="preserve">1.4.2. </w:t>
      </w:r>
      <w:r>
        <w:rPr>
          <w:rFonts w:hint="eastAsia"/>
          <w:lang w:val="en-US" w:eastAsia="zh-CN"/>
        </w:rPr>
        <w:t>共享子机械部件管理</w:t>
      </w:r>
      <w:r>
        <w:tab/>
      </w:r>
      <w:r>
        <w:fldChar w:fldCharType="begin"/>
      </w:r>
      <w:r>
        <w:instrText xml:space="preserve"> PAGEREF _Toc22384 \h </w:instrText>
      </w:r>
      <w:r>
        <w:fldChar w:fldCharType="separate"/>
      </w:r>
      <w:r>
        <w:t>20</w:t>
      </w:r>
      <w:r>
        <w:fldChar w:fldCharType="end"/>
      </w:r>
      <w:r>
        <w:rPr>
          <w:rFonts w:hAnsi="宋体"/>
          <w:szCs w:val="24"/>
        </w:rPr>
        <w:fldChar w:fldCharType="end"/>
      </w:r>
    </w:p>
    <w:p w14:paraId="163D4E56">
      <w:pPr>
        <w:pStyle w:val="12"/>
        <w:tabs>
          <w:tab w:val="right" w:leader="dot" w:pos="8306"/>
        </w:tabs>
      </w:pPr>
      <w:r>
        <w:rPr>
          <w:rFonts w:hAnsi="宋体"/>
          <w:szCs w:val="24"/>
        </w:rPr>
        <w:fldChar w:fldCharType="begin"/>
      </w:r>
      <w:r>
        <w:rPr>
          <w:rFonts w:hAnsi="宋体"/>
          <w:szCs w:val="24"/>
        </w:rPr>
        <w:instrText xml:space="preserve"> HYPERLINK \l _Toc11559 </w:instrText>
      </w:r>
      <w:r>
        <w:rPr>
          <w:rFonts w:hAnsi="宋体"/>
          <w:szCs w:val="24"/>
        </w:rPr>
        <w:fldChar w:fldCharType="separate"/>
      </w:r>
      <w:r>
        <w:rPr>
          <w:rFonts w:hint="default"/>
          <w:lang w:val="en-US" w:eastAsia="zh-CN"/>
        </w:rPr>
        <w:t xml:space="preserve">1.4.3. </w:t>
      </w:r>
      <w:r>
        <w:rPr>
          <w:rFonts w:hint="eastAsia"/>
          <w:lang w:val="en-US" w:eastAsia="zh-CN"/>
        </w:rPr>
        <w:t>公共机械部件管理</w:t>
      </w:r>
      <w:r>
        <w:tab/>
      </w:r>
      <w:r>
        <w:fldChar w:fldCharType="begin"/>
      </w:r>
      <w:r>
        <w:instrText xml:space="preserve"> PAGEREF _Toc11559 \h </w:instrText>
      </w:r>
      <w:r>
        <w:fldChar w:fldCharType="separate"/>
      </w:r>
      <w:r>
        <w:t>22</w:t>
      </w:r>
      <w:r>
        <w:fldChar w:fldCharType="end"/>
      </w:r>
      <w:r>
        <w:rPr>
          <w:rFonts w:hAnsi="宋体"/>
          <w:szCs w:val="24"/>
        </w:rPr>
        <w:fldChar w:fldCharType="end"/>
      </w:r>
    </w:p>
    <w:p w14:paraId="50602F70">
      <w:pPr>
        <w:pStyle w:val="12"/>
        <w:tabs>
          <w:tab w:val="right" w:leader="dot" w:pos="8306"/>
        </w:tabs>
      </w:pPr>
      <w:r>
        <w:rPr>
          <w:rFonts w:hAnsi="宋体"/>
          <w:szCs w:val="24"/>
        </w:rPr>
        <w:fldChar w:fldCharType="begin"/>
      </w:r>
      <w:r>
        <w:rPr>
          <w:rFonts w:hAnsi="宋体"/>
          <w:szCs w:val="24"/>
        </w:rPr>
        <w:instrText xml:space="preserve"> HYPERLINK \l _Toc29086 </w:instrText>
      </w:r>
      <w:r>
        <w:rPr>
          <w:rFonts w:hAnsi="宋体"/>
          <w:szCs w:val="24"/>
        </w:rPr>
        <w:fldChar w:fldCharType="separate"/>
      </w:r>
      <w:r>
        <w:rPr>
          <w:rFonts w:hint="default"/>
          <w:lang w:val="en-US" w:eastAsia="zh-CN"/>
        </w:rPr>
        <w:t xml:space="preserve">1.4.4. </w:t>
      </w:r>
      <w:r>
        <w:rPr>
          <w:rFonts w:hint="eastAsia"/>
          <w:lang w:val="en-US" w:eastAsia="zh-CN"/>
        </w:rPr>
        <w:t>机台管理</w:t>
      </w:r>
      <w:r>
        <w:tab/>
      </w:r>
      <w:r>
        <w:fldChar w:fldCharType="begin"/>
      </w:r>
      <w:r>
        <w:instrText xml:space="preserve"> PAGEREF _Toc29086 \h </w:instrText>
      </w:r>
      <w:r>
        <w:fldChar w:fldCharType="separate"/>
      </w:r>
      <w:r>
        <w:t>24</w:t>
      </w:r>
      <w:r>
        <w:fldChar w:fldCharType="end"/>
      </w:r>
      <w:r>
        <w:rPr>
          <w:rFonts w:hAnsi="宋体"/>
          <w:szCs w:val="24"/>
        </w:rPr>
        <w:fldChar w:fldCharType="end"/>
      </w:r>
    </w:p>
    <w:p w14:paraId="0758D9B6">
      <w:pPr>
        <w:pStyle w:val="14"/>
        <w:tabs>
          <w:tab w:val="right" w:leader="dot" w:pos="8306"/>
        </w:tabs>
      </w:pPr>
      <w:r>
        <w:rPr>
          <w:rFonts w:hAnsi="宋体"/>
          <w:szCs w:val="24"/>
        </w:rPr>
        <w:fldChar w:fldCharType="begin"/>
      </w:r>
      <w:r>
        <w:rPr>
          <w:rFonts w:hAnsi="宋体"/>
          <w:szCs w:val="24"/>
        </w:rPr>
        <w:instrText xml:space="preserve"> HYPERLINK \l _Toc11221 </w:instrText>
      </w:r>
      <w:r>
        <w:rPr>
          <w:rFonts w:hAnsi="宋体"/>
          <w:szCs w:val="24"/>
        </w:rPr>
        <w:fldChar w:fldCharType="separate"/>
      </w:r>
      <w:r>
        <w:rPr>
          <w:rFonts w:hint="default"/>
          <w:lang w:val="en-US" w:eastAsia="zh-CN"/>
        </w:rPr>
        <w:t xml:space="preserve">1.5. </w:t>
      </w:r>
      <w:r>
        <w:rPr>
          <w:rFonts w:hint="eastAsia"/>
          <w:lang w:val="en-US" w:eastAsia="zh-CN"/>
        </w:rPr>
        <w:t>文件功能</w:t>
      </w:r>
      <w:r>
        <w:tab/>
      </w:r>
      <w:r>
        <w:fldChar w:fldCharType="begin"/>
      </w:r>
      <w:r>
        <w:instrText xml:space="preserve"> PAGEREF _Toc11221 \h </w:instrText>
      </w:r>
      <w:r>
        <w:fldChar w:fldCharType="separate"/>
      </w:r>
      <w:r>
        <w:t>30</w:t>
      </w:r>
      <w:r>
        <w:fldChar w:fldCharType="end"/>
      </w:r>
      <w:r>
        <w:rPr>
          <w:rFonts w:hAnsi="宋体"/>
          <w:szCs w:val="24"/>
        </w:rPr>
        <w:fldChar w:fldCharType="end"/>
      </w:r>
    </w:p>
    <w:p w14:paraId="7A91DFD8">
      <w:pPr>
        <w:pStyle w:val="12"/>
        <w:tabs>
          <w:tab w:val="right" w:leader="dot" w:pos="8306"/>
        </w:tabs>
      </w:pPr>
      <w:r>
        <w:rPr>
          <w:rFonts w:hAnsi="宋体"/>
          <w:szCs w:val="24"/>
        </w:rPr>
        <w:fldChar w:fldCharType="begin"/>
      </w:r>
      <w:r>
        <w:rPr>
          <w:rFonts w:hAnsi="宋体"/>
          <w:szCs w:val="24"/>
        </w:rPr>
        <w:instrText xml:space="preserve"> HYPERLINK \l _Toc7430 </w:instrText>
      </w:r>
      <w:r>
        <w:rPr>
          <w:rFonts w:hAnsi="宋体"/>
          <w:szCs w:val="24"/>
        </w:rPr>
        <w:fldChar w:fldCharType="separate"/>
      </w:r>
      <w:r>
        <w:rPr>
          <w:rFonts w:hint="default"/>
          <w:lang w:val="en-US" w:eastAsia="zh-CN"/>
        </w:rPr>
        <w:t xml:space="preserve">1.5.1. </w:t>
      </w:r>
      <w:r>
        <w:rPr>
          <w:rFonts w:hint="eastAsia"/>
          <w:lang w:val="en-US" w:eastAsia="zh-CN"/>
        </w:rPr>
        <w:t>校验结果</w:t>
      </w:r>
      <w:r>
        <w:tab/>
      </w:r>
      <w:r>
        <w:fldChar w:fldCharType="begin"/>
      </w:r>
      <w:r>
        <w:instrText xml:space="preserve"> PAGEREF _Toc7430 \h </w:instrText>
      </w:r>
      <w:r>
        <w:fldChar w:fldCharType="separate"/>
      </w:r>
      <w:r>
        <w:t>30</w:t>
      </w:r>
      <w:r>
        <w:fldChar w:fldCharType="end"/>
      </w:r>
      <w:r>
        <w:rPr>
          <w:rFonts w:hAnsi="宋体"/>
          <w:szCs w:val="24"/>
        </w:rPr>
        <w:fldChar w:fldCharType="end"/>
      </w:r>
    </w:p>
    <w:p w14:paraId="20465996">
      <w:pPr>
        <w:pStyle w:val="12"/>
        <w:tabs>
          <w:tab w:val="right" w:leader="dot" w:pos="8306"/>
        </w:tabs>
      </w:pPr>
      <w:r>
        <w:rPr>
          <w:rFonts w:hAnsi="宋体"/>
          <w:szCs w:val="24"/>
        </w:rPr>
        <w:fldChar w:fldCharType="begin"/>
      </w:r>
      <w:r>
        <w:rPr>
          <w:rFonts w:hAnsi="宋体"/>
          <w:szCs w:val="24"/>
        </w:rPr>
        <w:instrText xml:space="preserve"> HYPERLINK \l _Toc1505 </w:instrText>
      </w:r>
      <w:r>
        <w:rPr>
          <w:rFonts w:hAnsi="宋体"/>
          <w:szCs w:val="24"/>
        </w:rPr>
        <w:fldChar w:fldCharType="separate"/>
      </w:r>
      <w:r>
        <w:rPr>
          <w:rFonts w:hint="default"/>
          <w:lang w:val="en-US" w:eastAsia="zh-CN"/>
        </w:rPr>
        <w:t xml:space="preserve">1.5.2. </w:t>
      </w:r>
      <w:r>
        <w:rPr>
          <w:rFonts w:hint="eastAsia"/>
          <w:lang w:val="en-US" w:eastAsia="zh-CN"/>
        </w:rPr>
        <w:t>发布管理</w:t>
      </w:r>
      <w:r>
        <w:tab/>
      </w:r>
      <w:r>
        <w:fldChar w:fldCharType="begin"/>
      </w:r>
      <w:r>
        <w:instrText xml:space="preserve"> PAGEREF _Toc1505 \h </w:instrText>
      </w:r>
      <w:r>
        <w:fldChar w:fldCharType="separate"/>
      </w:r>
      <w:r>
        <w:t>32</w:t>
      </w:r>
      <w:r>
        <w:fldChar w:fldCharType="end"/>
      </w:r>
      <w:r>
        <w:rPr>
          <w:rFonts w:hAnsi="宋体"/>
          <w:szCs w:val="24"/>
        </w:rPr>
        <w:fldChar w:fldCharType="end"/>
      </w:r>
    </w:p>
    <w:p w14:paraId="16643EF2">
      <w:pPr>
        <w:pStyle w:val="14"/>
        <w:tabs>
          <w:tab w:val="right" w:leader="dot" w:pos="8306"/>
        </w:tabs>
      </w:pPr>
      <w:r>
        <w:rPr>
          <w:rFonts w:hAnsi="宋体"/>
          <w:szCs w:val="24"/>
        </w:rPr>
        <w:fldChar w:fldCharType="begin"/>
      </w:r>
      <w:r>
        <w:rPr>
          <w:rFonts w:hAnsi="宋体"/>
          <w:szCs w:val="24"/>
        </w:rPr>
        <w:instrText xml:space="preserve"> HYPERLINK \l _Toc568 </w:instrText>
      </w:r>
      <w:r>
        <w:rPr>
          <w:rFonts w:hAnsi="宋体"/>
          <w:szCs w:val="24"/>
        </w:rPr>
        <w:fldChar w:fldCharType="separate"/>
      </w:r>
      <w:r>
        <w:rPr>
          <w:rFonts w:hint="default"/>
          <w:lang w:val="en-US" w:eastAsia="zh-CN"/>
        </w:rPr>
        <w:t xml:space="preserve">1.6. </w:t>
      </w:r>
      <w:r>
        <w:rPr>
          <w:rFonts w:hint="eastAsia"/>
          <w:lang w:val="en-US" w:eastAsia="zh-CN"/>
        </w:rPr>
        <w:t>问题</w:t>
      </w:r>
      <w:r>
        <w:tab/>
      </w:r>
      <w:r>
        <w:fldChar w:fldCharType="begin"/>
      </w:r>
      <w:r>
        <w:instrText xml:space="preserve"> PAGEREF _Toc568 \h </w:instrText>
      </w:r>
      <w:r>
        <w:fldChar w:fldCharType="separate"/>
      </w:r>
      <w:r>
        <w:t>33</w:t>
      </w:r>
      <w:r>
        <w:fldChar w:fldCharType="end"/>
      </w:r>
      <w:r>
        <w:rPr>
          <w:rFonts w:hAnsi="宋体"/>
          <w:szCs w:val="24"/>
        </w:rPr>
        <w:fldChar w:fldCharType="end"/>
      </w:r>
    </w:p>
    <w:p w14:paraId="4F176D14">
      <w:pPr>
        <w:pStyle w:val="12"/>
        <w:tabs>
          <w:tab w:val="right" w:leader="dot" w:pos="8306"/>
        </w:tabs>
      </w:pPr>
      <w:r>
        <w:rPr>
          <w:rFonts w:hAnsi="宋体"/>
          <w:szCs w:val="24"/>
        </w:rPr>
        <w:fldChar w:fldCharType="begin"/>
      </w:r>
      <w:r>
        <w:rPr>
          <w:rFonts w:hAnsi="宋体"/>
          <w:szCs w:val="24"/>
        </w:rPr>
        <w:instrText xml:space="preserve"> HYPERLINK \l _Toc25579 </w:instrText>
      </w:r>
      <w:r>
        <w:rPr>
          <w:rFonts w:hAnsi="宋体"/>
          <w:szCs w:val="24"/>
        </w:rPr>
        <w:fldChar w:fldCharType="separate"/>
      </w:r>
      <w:r>
        <w:rPr>
          <w:rFonts w:hint="default"/>
          <w:lang w:val="en-US" w:eastAsia="zh-CN"/>
        </w:rPr>
        <w:t xml:space="preserve">1.6.1. </w:t>
      </w:r>
      <w:r>
        <w:rPr>
          <w:rFonts w:hint="eastAsia"/>
          <w:lang w:val="en-US" w:eastAsia="zh-CN"/>
        </w:rPr>
        <w:t>直接赋值时，属性值范围定义模式的下拉框只能有“最大值最小值”</w:t>
      </w:r>
      <w:r>
        <w:tab/>
      </w:r>
      <w:r>
        <w:fldChar w:fldCharType="begin"/>
      </w:r>
      <w:r>
        <w:instrText xml:space="preserve"> PAGEREF _Toc25579 \h </w:instrText>
      </w:r>
      <w:r>
        <w:fldChar w:fldCharType="separate"/>
      </w:r>
      <w:r>
        <w:t>33</w:t>
      </w:r>
      <w:r>
        <w:fldChar w:fldCharType="end"/>
      </w:r>
      <w:r>
        <w:rPr>
          <w:rFonts w:hAnsi="宋体"/>
          <w:szCs w:val="24"/>
        </w:rPr>
        <w:fldChar w:fldCharType="end"/>
      </w:r>
    </w:p>
    <w:p w14:paraId="0824877F">
      <w:pPr>
        <w:pStyle w:val="14"/>
        <w:tabs>
          <w:tab w:val="right" w:leader="dot" w:pos="8306"/>
        </w:tabs>
      </w:pPr>
      <w:r>
        <w:rPr>
          <w:rFonts w:hAnsi="宋体"/>
          <w:szCs w:val="24"/>
        </w:rPr>
        <w:fldChar w:fldCharType="begin"/>
      </w:r>
      <w:r>
        <w:rPr>
          <w:rFonts w:hAnsi="宋体"/>
          <w:szCs w:val="24"/>
        </w:rPr>
        <w:instrText xml:space="preserve"> HYPERLINK \l _Toc2140 </w:instrText>
      </w:r>
      <w:r>
        <w:rPr>
          <w:rFonts w:hAnsi="宋体"/>
          <w:szCs w:val="24"/>
        </w:rPr>
        <w:fldChar w:fldCharType="separate"/>
      </w:r>
      <w:r>
        <w:rPr>
          <w:rFonts w:hint="default"/>
          <w:lang w:val="en-US" w:eastAsia="zh-CN"/>
        </w:rPr>
        <w:t xml:space="preserve">1.7. </w:t>
      </w:r>
      <w:r>
        <w:rPr>
          <w:rFonts w:hint="eastAsia"/>
          <w:lang w:val="en-US" w:eastAsia="zh-CN"/>
        </w:rPr>
        <w:t>建议</w:t>
      </w:r>
      <w:r>
        <w:tab/>
      </w:r>
      <w:r>
        <w:fldChar w:fldCharType="begin"/>
      </w:r>
      <w:r>
        <w:instrText xml:space="preserve"> PAGEREF _Toc2140 \h </w:instrText>
      </w:r>
      <w:r>
        <w:fldChar w:fldCharType="separate"/>
      </w:r>
      <w:r>
        <w:t>34</w:t>
      </w:r>
      <w:r>
        <w:fldChar w:fldCharType="end"/>
      </w:r>
      <w:r>
        <w:rPr>
          <w:rFonts w:hAnsi="宋体"/>
          <w:szCs w:val="24"/>
        </w:rPr>
        <w:fldChar w:fldCharType="end"/>
      </w:r>
    </w:p>
    <w:p w14:paraId="5BB79D84">
      <w:pPr>
        <w:pStyle w:val="12"/>
        <w:tabs>
          <w:tab w:val="right" w:leader="dot" w:pos="8306"/>
        </w:tabs>
      </w:pPr>
      <w:r>
        <w:rPr>
          <w:rFonts w:hAnsi="宋体"/>
          <w:szCs w:val="24"/>
        </w:rPr>
        <w:fldChar w:fldCharType="begin"/>
      </w:r>
      <w:r>
        <w:rPr>
          <w:rFonts w:hAnsi="宋体"/>
          <w:szCs w:val="24"/>
        </w:rPr>
        <w:instrText xml:space="preserve"> HYPERLINK \l _Toc5469 </w:instrText>
      </w:r>
      <w:r>
        <w:rPr>
          <w:rFonts w:hAnsi="宋体"/>
          <w:szCs w:val="24"/>
        </w:rPr>
        <w:fldChar w:fldCharType="separate"/>
      </w:r>
      <w:r>
        <w:rPr>
          <w:rFonts w:hint="default"/>
          <w:lang w:val="en-US" w:eastAsia="zh-CN"/>
        </w:rPr>
        <w:t xml:space="preserve">1.7.1. </w:t>
      </w:r>
      <w:r>
        <w:rPr>
          <w:rFonts w:hint="eastAsia"/>
          <w:lang w:val="en-US" w:eastAsia="zh-CN"/>
        </w:rPr>
        <w:t>增加过滤：子机械部件类型</w:t>
      </w:r>
      <w:r>
        <w:tab/>
      </w:r>
      <w:r>
        <w:fldChar w:fldCharType="begin"/>
      </w:r>
      <w:r>
        <w:instrText xml:space="preserve"> PAGEREF _Toc5469 \h </w:instrText>
      </w:r>
      <w:r>
        <w:fldChar w:fldCharType="separate"/>
      </w:r>
      <w:r>
        <w:t>34</w:t>
      </w:r>
      <w:r>
        <w:fldChar w:fldCharType="end"/>
      </w:r>
      <w:r>
        <w:rPr>
          <w:rFonts w:hAnsi="宋体"/>
          <w:szCs w:val="24"/>
        </w:rPr>
        <w:fldChar w:fldCharType="end"/>
      </w:r>
    </w:p>
    <w:p w14:paraId="07DEB04F">
      <w:pPr>
        <w:jc w:val="center"/>
        <w:rPr>
          <w:rFonts w:hint="eastAsia" w:ascii="黑体" w:hAnsi="黑体" w:eastAsia="黑体"/>
          <w:sz w:val="48"/>
          <w:szCs w:val="48"/>
        </w:rPr>
      </w:pPr>
      <w:r>
        <w:rPr>
          <w:rFonts w:hAnsi="宋体"/>
          <w:szCs w:val="24"/>
        </w:rPr>
        <w:fldChar w:fldCharType="end"/>
      </w:r>
    </w:p>
    <w:p w14:paraId="74BDF1E3">
      <w:pPr>
        <w:pStyle w:val="2"/>
      </w:pPr>
      <w:bookmarkStart w:id="1" w:name="_Toc19678"/>
      <w:r>
        <w:rPr>
          <w:rFonts w:hint="eastAsia"/>
          <w:lang w:val="en-US" w:eastAsia="zh-CN"/>
        </w:rPr>
        <w:t>界面设计</w:t>
      </w:r>
      <w:bookmarkEnd w:id="1"/>
    </w:p>
    <w:p w14:paraId="109E1D93">
      <w:pPr>
        <w:rPr>
          <w:rFonts w:hint="eastAsia"/>
          <w:lang w:val="en-US" w:eastAsia="zh-CN"/>
        </w:rPr>
      </w:pPr>
      <w:r>
        <w:rPr>
          <w:rFonts w:hint="eastAsia"/>
          <w:lang w:val="en-US" w:eastAsia="zh-CN"/>
        </w:rPr>
        <w:t>显示入口：</w:t>
      </w:r>
    </w:p>
    <w:p w14:paraId="4770EDC6">
      <w:pPr>
        <w:numPr>
          <w:ilvl w:val="0"/>
          <w:numId w:val="2"/>
        </w:numPr>
        <w:ind w:firstLine="420" w:firstLineChars="0"/>
        <w:rPr>
          <w:rFonts w:hint="eastAsia"/>
          <w:lang w:val="en-US" w:eastAsia="zh-CN"/>
        </w:rPr>
      </w:pPr>
      <w:r>
        <w:rPr>
          <w:rFonts w:hint="eastAsia"/>
          <w:lang w:val="en-US" w:eastAsia="zh-CN"/>
        </w:rPr>
        <w:t>显示每个功能模块入口</w:t>
      </w:r>
    </w:p>
    <w:p w14:paraId="57EE2DE0">
      <w:pPr>
        <w:numPr>
          <w:ilvl w:val="0"/>
          <w:numId w:val="2"/>
        </w:numPr>
        <w:ind w:firstLine="420" w:firstLineChars="0"/>
        <w:rPr>
          <w:rFonts w:hint="default"/>
          <w:lang w:val="en-US" w:eastAsia="zh-CN"/>
        </w:rPr>
      </w:pPr>
      <w:r>
        <w:rPr>
          <w:rFonts w:hint="eastAsia"/>
          <w:lang w:val="en-US" w:eastAsia="zh-CN"/>
        </w:rPr>
        <w:t>点击弹窗进入不同的功能：子机械部件类型定义、子机械部件定义、机械部件模板定义、设备模板定义。</w:t>
      </w:r>
    </w:p>
    <w:p w14:paraId="79A0CEC4">
      <w:pPr>
        <w:widowControl w:val="0"/>
        <w:numPr>
          <w:ilvl w:val="0"/>
          <w:numId w:val="0"/>
        </w:numPr>
        <w:jc w:val="both"/>
        <w:rPr>
          <w:rFonts w:hint="default"/>
          <w:lang w:val="en-US" w:eastAsia="zh-CN"/>
        </w:rPr>
      </w:pPr>
      <w:r>
        <w:drawing>
          <wp:inline distT="0" distB="0" distL="114300" distR="114300">
            <wp:extent cx="5273040" cy="2176780"/>
            <wp:effectExtent l="0" t="0" r="381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5273040" cy="2176780"/>
                    </a:xfrm>
                    <a:prstGeom prst="rect">
                      <a:avLst/>
                    </a:prstGeom>
                    <a:noFill/>
                    <a:ln>
                      <a:noFill/>
                    </a:ln>
                  </pic:spPr>
                </pic:pic>
              </a:graphicData>
            </a:graphic>
          </wp:inline>
        </w:drawing>
      </w:r>
    </w:p>
    <w:p w14:paraId="145F5BFB">
      <w:pPr>
        <w:pStyle w:val="3"/>
        <w:rPr>
          <w:rFonts w:hint="default" w:eastAsiaTheme="minorEastAsia"/>
          <w:lang w:val="en-US" w:eastAsia="zh-CN"/>
        </w:rPr>
      </w:pPr>
      <w:bookmarkStart w:id="2" w:name="_Toc26554"/>
      <w:r>
        <w:rPr>
          <w:rFonts w:hint="eastAsia"/>
        </w:rPr>
        <w:t>子机械部件类型</w:t>
      </w:r>
      <w:r>
        <w:rPr>
          <w:rFonts w:hint="eastAsia"/>
          <w:lang w:val="en-US" w:eastAsia="zh-CN"/>
        </w:rPr>
        <w:t>定义</w:t>
      </w:r>
      <w:bookmarkEnd w:id="2"/>
    </w:p>
    <w:p w14:paraId="6B628EE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用于对子机械部件做分类管理，支持基</w:t>
      </w:r>
      <w:r>
        <w:rPr>
          <w:rFonts w:hint="eastAsia" w:ascii="宋体" w:hAnsi="宋体" w:eastAsia="宋体" w:cs="宋体"/>
          <w:color w:val="000000"/>
          <w:kern w:val="0"/>
          <w:sz w:val="24"/>
          <w:szCs w:val="24"/>
          <w:lang w:val="en-US" w:eastAsia="zh-CN" w:bidi="ar"/>
        </w:rPr>
        <w:t>本</w:t>
      </w:r>
      <w:r>
        <w:rPr>
          <w:rFonts w:ascii="宋体" w:hAnsi="宋体" w:eastAsia="宋体" w:cs="宋体"/>
          <w:color w:val="000000"/>
          <w:kern w:val="0"/>
          <w:sz w:val="24"/>
          <w:szCs w:val="24"/>
          <w:lang w:val="en-US" w:eastAsia="zh-CN" w:bidi="ar"/>
        </w:rPr>
        <w:t>信息、过滤属性、子机械模组配置，所有配置以</w:t>
      </w:r>
      <w:r>
        <w:rPr>
          <w:rFonts w:hint="eastAsia" w:ascii="宋体" w:hAnsi="宋体" w:eastAsia="宋体" w:cs="宋体"/>
          <w:color w:val="000000"/>
          <w:kern w:val="0"/>
          <w:sz w:val="24"/>
          <w:szCs w:val="24"/>
          <w:lang w:val="en-US" w:eastAsia="zh-CN" w:bidi="ar"/>
        </w:rPr>
        <w:t>一个描述</w:t>
      </w:r>
      <w:r>
        <w:rPr>
          <w:rFonts w:ascii="宋体" w:hAnsi="宋体" w:eastAsia="宋体" w:cs="宋体"/>
          <w:color w:val="000000"/>
          <w:kern w:val="0"/>
          <w:sz w:val="24"/>
          <w:szCs w:val="24"/>
          <w:lang w:val="en-US" w:eastAsia="zh-CN" w:bidi="ar"/>
        </w:rPr>
        <w:t>文件形式管理。</w:t>
      </w:r>
      <w:r>
        <w:rPr>
          <w:rFonts w:hint="eastAsia" w:ascii="宋体" w:hAnsi="宋体" w:eastAsia="宋体" w:cs="宋体"/>
          <w:color w:val="000000"/>
          <w:kern w:val="0"/>
          <w:sz w:val="24"/>
          <w:szCs w:val="24"/>
          <w:lang w:val="en-US" w:eastAsia="zh-CN" w:bidi="ar"/>
        </w:rPr>
        <w:t>还需支持查看</w:t>
      </w:r>
      <w:r>
        <w:rPr>
          <w:rFonts w:ascii="宋体" w:hAnsi="宋体" w:eastAsia="宋体" w:cs="宋体"/>
          <w:color w:val="000000"/>
          <w:kern w:val="0"/>
          <w:sz w:val="24"/>
          <w:szCs w:val="24"/>
          <w:lang w:val="en-US" w:eastAsia="zh-CN" w:bidi="ar"/>
        </w:rPr>
        <w:t>设备属性</w:t>
      </w:r>
      <w:r>
        <w:rPr>
          <w:rFonts w:hint="eastAsia" w:ascii="宋体" w:hAnsi="宋体" w:eastAsia="宋体" w:cs="宋体"/>
          <w:color w:val="000000"/>
          <w:kern w:val="0"/>
          <w:sz w:val="24"/>
          <w:szCs w:val="24"/>
          <w:lang w:val="en-US" w:eastAsia="zh-CN" w:bidi="ar"/>
        </w:rPr>
        <w:t>。</w:t>
      </w:r>
    </w:p>
    <w:p w14:paraId="713B2DD0">
      <w:pPr>
        <w:rPr>
          <w:rFonts w:hint="default"/>
          <w:lang w:val="en-US" w:eastAsia="zh-CN"/>
        </w:rPr>
      </w:pPr>
      <w:r>
        <w:drawing>
          <wp:inline distT="0" distB="0" distL="114300" distR="114300">
            <wp:extent cx="5266690" cy="2880360"/>
            <wp:effectExtent l="0" t="0" r="1016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66690" cy="2880360"/>
                    </a:xfrm>
                    <a:prstGeom prst="rect">
                      <a:avLst/>
                    </a:prstGeom>
                    <a:noFill/>
                    <a:ln>
                      <a:noFill/>
                    </a:ln>
                  </pic:spPr>
                </pic:pic>
              </a:graphicData>
            </a:graphic>
          </wp:inline>
        </w:drawing>
      </w:r>
    </w:p>
    <w:p w14:paraId="59C92FC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420" w:leftChars="0" w:right="0" w:hanging="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新建流程：</w:t>
      </w:r>
    </w:p>
    <w:p w14:paraId="5FA76A5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先</w:t>
      </w:r>
      <w:r>
        <w:rPr>
          <w:rFonts w:hint="eastAsia"/>
          <w:lang w:val="en-US" w:eastAsia="zh-CN"/>
        </w:rPr>
        <w:t>新建子机械部件类型，录入</w:t>
      </w:r>
      <w:r>
        <w:rPr>
          <w:rFonts w:ascii="宋体" w:hAnsi="宋体" w:eastAsia="宋体" w:cs="宋体"/>
          <w:color w:val="000000"/>
          <w:kern w:val="0"/>
          <w:sz w:val="24"/>
          <w:szCs w:val="24"/>
          <w:lang w:val="en-US" w:eastAsia="zh-CN" w:bidi="ar"/>
        </w:rPr>
        <w:t>子机械部件类型基</w:t>
      </w:r>
      <w:r>
        <w:rPr>
          <w:rFonts w:hint="eastAsia" w:ascii="宋体" w:hAnsi="宋体" w:eastAsia="宋体" w:cs="宋体"/>
          <w:color w:val="000000"/>
          <w:kern w:val="0"/>
          <w:sz w:val="24"/>
          <w:szCs w:val="24"/>
          <w:lang w:val="en-US" w:eastAsia="zh-CN" w:bidi="ar"/>
        </w:rPr>
        <w:t>本</w:t>
      </w:r>
      <w:r>
        <w:rPr>
          <w:rFonts w:ascii="宋体" w:hAnsi="宋体" w:eastAsia="宋体" w:cs="宋体"/>
          <w:color w:val="000000"/>
          <w:kern w:val="0"/>
          <w:sz w:val="24"/>
          <w:szCs w:val="24"/>
          <w:lang w:val="en-US" w:eastAsia="zh-CN" w:bidi="ar"/>
        </w:rPr>
        <w:t>信息，再依次添加过滤属性、模组对象内容。</w:t>
      </w:r>
    </w:p>
    <w:p w14:paraId="68A24E2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hint="eastAsia" w:ascii="宋体" w:hAnsi="宋体" w:cs="宋体" w:eastAsiaTheme="minorEastAsia"/>
          <w:color w:val="000000"/>
          <w:kern w:val="0"/>
          <w:sz w:val="24"/>
          <w:szCs w:val="24"/>
          <w:lang w:val="en-US" w:eastAsia="zh-CN" w:bidi="ar"/>
        </w:rPr>
      </w:pPr>
      <w:r>
        <w:rPr>
          <w:rFonts w:hint="eastAsia"/>
          <w:color w:val="000000"/>
          <w:sz w:val="24"/>
          <w:szCs w:val="24"/>
          <w:lang w:val="en-US" w:eastAsia="zh-CN"/>
        </w:rPr>
        <w:t>图标</w:t>
      </w:r>
      <w:r>
        <w:rPr>
          <w:color w:val="000000"/>
          <w:sz w:val="24"/>
          <w:szCs w:val="24"/>
        </w:rPr>
        <w:t>支持点击上传、更换操作</w:t>
      </w:r>
      <w:r>
        <w:rPr>
          <w:rFonts w:hint="eastAsia"/>
          <w:color w:val="000000"/>
          <w:sz w:val="24"/>
          <w:szCs w:val="24"/>
          <w:lang w:eastAsia="zh-CN"/>
        </w:rPr>
        <w:t>。</w:t>
      </w:r>
    </w:p>
    <w:p w14:paraId="731ED3AC">
      <w:pPr>
        <w:pStyle w:val="4"/>
        <w:bidi w:val="0"/>
      </w:pPr>
      <w:bookmarkStart w:id="3" w:name="_Toc2847"/>
      <w:r>
        <w:rPr>
          <w:rFonts w:hint="eastAsia"/>
          <w:lang w:val="en-US" w:eastAsia="zh-CN"/>
        </w:rPr>
        <w:t>新建子机械部件类型</w:t>
      </w:r>
      <w:bookmarkEnd w:id="3"/>
    </w:p>
    <w:p w14:paraId="5FC7BF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jc w:val="left"/>
        <w:rPr>
          <w:color w:val="000000"/>
          <w:sz w:val="24"/>
          <w:szCs w:val="24"/>
        </w:rPr>
      </w:pPr>
      <w:r>
        <w:rPr>
          <w:color w:val="000000"/>
          <w:sz w:val="24"/>
          <w:szCs w:val="24"/>
        </w:rPr>
        <w:t>录入类型名称、上传图标，</w:t>
      </w:r>
      <w:r>
        <w:rPr>
          <w:rStyle w:val="18"/>
          <w:b w:val="0"/>
          <w:bCs w:val="0"/>
          <w:color w:val="000000"/>
          <w:sz w:val="24"/>
          <w:szCs w:val="24"/>
        </w:rPr>
        <w:t>确认</w:t>
      </w:r>
      <w:r>
        <w:rPr>
          <w:rStyle w:val="18"/>
          <w:rFonts w:hint="eastAsia"/>
          <w:b w:val="0"/>
          <w:bCs w:val="0"/>
          <w:color w:val="000000"/>
          <w:sz w:val="24"/>
          <w:szCs w:val="24"/>
          <w:lang w:val="en-US" w:eastAsia="zh-CN"/>
        </w:rPr>
        <w:t>后</w:t>
      </w:r>
      <w:r>
        <w:rPr>
          <w:color w:val="000000"/>
          <w:sz w:val="24"/>
          <w:szCs w:val="24"/>
        </w:rPr>
        <w:t>完成新建</w:t>
      </w:r>
      <w:r>
        <w:rPr>
          <w:rFonts w:hint="eastAsia"/>
          <w:color w:val="000000"/>
          <w:sz w:val="24"/>
          <w:szCs w:val="24"/>
          <w:lang w:val="en-US" w:eastAsia="zh-CN"/>
        </w:rPr>
        <w:t>子机械部件类型</w:t>
      </w:r>
      <w:r>
        <w:rPr>
          <w:color w:val="000000"/>
          <w:sz w:val="24"/>
          <w:szCs w:val="24"/>
        </w:rPr>
        <w:t>。</w:t>
      </w:r>
    </w:p>
    <w:p w14:paraId="2A74C807">
      <w:r>
        <w:drawing>
          <wp:inline distT="0" distB="0" distL="114300" distR="114300">
            <wp:extent cx="4657725" cy="26289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4657725" cy="2628900"/>
                    </a:xfrm>
                    <a:prstGeom prst="rect">
                      <a:avLst/>
                    </a:prstGeom>
                    <a:noFill/>
                    <a:ln>
                      <a:noFill/>
                    </a:ln>
                  </pic:spPr>
                </pic:pic>
              </a:graphicData>
            </a:graphic>
          </wp:inline>
        </w:drawing>
      </w:r>
    </w:p>
    <w:p w14:paraId="37715FEB">
      <w:pPr>
        <w:pStyle w:val="4"/>
        <w:bidi w:val="0"/>
      </w:pPr>
      <w:bookmarkStart w:id="4" w:name="_Toc30258"/>
      <w:r>
        <w:rPr>
          <w:rFonts w:hint="eastAsia"/>
          <w:lang w:val="en-US" w:eastAsia="zh-CN"/>
        </w:rPr>
        <w:t>过滤属性</w:t>
      </w:r>
      <w:bookmarkEnd w:id="4"/>
    </w:p>
    <w:p w14:paraId="275698C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支持新增过滤属性，新增后的过滤属性采用列表展示，支持单条属性删除，选择一条过滤属性后，可以显示详情，并可对属性详情做修改。</w:t>
      </w:r>
    </w:p>
    <w:p w14:paraId="1487E84E">
      <w:r>
        <w:drawing>
          <wp:inline distT="0" distB="0" distL="114300" distR="114300">
            <wp:extent cx="5266690" cy="2877820"/>
            <wp:effectExtent l="0" t="0" r="10160" b="177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tretch>
                      <a:fillRect/>
                    </a:stretch>
                  </pic:blipFill>
                  <pic:spPr>
                    <a:xfrm>
                      <a:off x="0" y="0"/>
                      <a:ext cx="5266690" cy="2877820"/>
                    </a:xfrm>
                    <a:prstGeom prst="rect">
                      <a:avLst/>
                    </a:prstGeom>
                    <a:noFill/>
                    <a:ln>
                      <a:noFill/>
                    </a:ln>
                  </pic:spPr>
                </pic:pic>
              </a:graphicData>
            </a:graphic>
          </wp:inline>
        </w:drawing>
      </w:r>
    </w:p>
    <w:p w14:paraId="20E0B64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属性值</w:t>
      </w:r>
      <w:r>
        <w:rPr>
          <w:rFonts w:hint="eastAsia"/>
          <w:color w:val="000000"/>
          <w:sz w:val="24"/>
          <w:szCs w:val="24"/>
          <w:lang w:val="en-US" w:eastAsia="zh-CN"/>
        </w:rPr>
        <w:t>范围定义模式</w:t>
      </w:r>
      <w:r>
        <w:rPr>
          <w:color w:val="000000"/>
          <w:sz w:val="24"/>
          <w:szCs w:val="24"/>
        </w:rPr>
        <w:t>：支持枚举、最大 / 最小值两种定义模式</w:t>
      </w:r>
      <w:r>
        <w:rPr>
          <w:rFonts w:hint="eastAsia"/>
          <w:color w:val="000000"/>
          <w:sz w:val="24"/>
          <w:szCs w:val="24"/>
          <w:lang w:eastAsia="zh-CN"/>
        </w:rPr>
        <w:t>。</w:t>
      </w:r>
    </w:p>
    <w:p w14:paraId="1BA88C7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rightChars="0" w:hanging="360" w:firstLineChars="0"/>
        <w:jc w:val="left"/>
        <w:rPr>
          <w:color w:val="000000"/>
          <w:sz w:val="24"/>
          <w:szCs w:val="24"/>
        </w:rPr>
      </w:pPr>
      <w:r>
        <w:rPr>
          <w:color w:val="000000"/>
          <w:sz w:val="24"/>
          <w:szCs w:val="24"/>
        </w:rPr>
        <w:t>可对枚举</w:t>
      </w:r>
      <w:r>
        <w:rPr>
          <w:rFonts w:hint="eastAsia"/>
          <w:color w:val="000000"/>
          <w:sz w:val="24"/>
          <w:szCs w:val="24"/>
          <w:lang w:val="en-US" w:eastAsia="zh-CN"/>
        </w:rPr>
        <w:t>类型的取值项进行</w:t>
      </w:r>
      <w:r>
        <w:rPr>
          <w:color w:val="000000"/>
          <w:sz w:val="24"/>
          <w:szCs w:val="24"/>
        </w:rPr>
        <w:t>新增、删除。</w:t>
      </w:r>
    </w:p>
    <w:p w14:paraId="19FD99E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rightChars="0" w:hanging="360" w:firstLineChars="0"/>
        <w:jc w:val="left"/>
        <w:rPr>
          <w:rFonts w:hint="default"/>
          <w:color w:val="000000"/>
          <w:sz w:val="24"/>
          <w:szCs w:val="24"/>
          <w:lang w:val="en-US" w:eastAsia="zh-CN"/>
        </w:rPr>
      </w:pPr>
      <w:r>
        <w:rPr>
          <w:rFonts w:hint="eastAsia"/>
          <w:color w:val="000000"/>
          <w:sz w:val="24"/>
          <w:szCs w:val="24"/>
          <w:lang w:val="en-US" w:eastAsia="zh-CN"/>
        </w:rPr>
        <w:t>属性值范围定义模式选择为枚举时，则创建该子机械部件类型的子机械部件时，属性值显示如下：</w:t>
      </w:r>
    </w:p>
    <w:p w14:paraId="262D9D4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rFonts w:hint="default"/>
          <w:color w:val="000000"/>
          <w:sz w:val="24"/>
          <w:szCs w:val="24"/>
          <w:lang w:val="en-US" w:eastAsia="zh-CN"/>
        </w:rPr>
      </w:pPr>
      <w:r>
        <w:rPr>
          <w:rFonts w:hint="eastAsia"/>
          <w:color w:val="000000"/>
          <w:sz w:val="24"/>
          <w:szCs w:val="24"/>
          <w:lang w:val="en-US" w:eastAsia="zh-CN"/>
        </w:rPr>
        <w:t>如果</w:t>
      </w:r>
      <w:r>
        <w:rPr>
          <w:rFonts w:hint="eastAsia"/>
          <w:color w:val="000000"/>
          <w:sz w:val="24"/>
          <w:szCs w:val="24"/>
        </w:rPr>
        <w:t>属性编辑方式</w:t>
      </w:r>
      <w:r>
        <w:rPr>
          <w:rFonts w:hint="eastAsia"/>
          <w:color w:val="000000"/>
          <w:sz w:val="24"/>
          <w:szCs w:val="24"/>
          <w:lang w:val="en-US" w:eastAsia="zh-CN"/>
        </w:rPr>
        <w:t>为直接赋值时，根据不同数据类型呈现不同输入控件。</w:t>
      </w:r>
    </w:p>
    <w:p w14:paraId="7A0198F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rFonts w:hint="default"/>
          <w:color w:val="000000"/>
          <w:sz w:val="24"/>
          <w:szCs w:val="24"/>
          <w:lang w:val="en-US" w:eastAsia="zh-CN"/>
        </w:rPr>
      </w:pPr>
      <w:r>
        <w:rPr>
          <w:rFonts w:hint="eastAsia"/>
          <w:color w:val="000000"/>
          <w:sz w:val="24"/>
          <w:szCs w:val="24"/>
          <w:lang w:val="en-US" w:eastAsia="zh-CN"/>
        </w:rPr>
        <w:t>如果</w:t>
      </w:r>
      <w:r>
        <w:rPr>
          <w:rFonts w:hint="eastAsia"/>
          <w:color w:val="000000"/>
          <w:sz w:val="24"/>
          <w:szCs w:val="24"/>
        </w:rPr>
        <w:t>属性编辑方式</w:t>
      </w:r>
      <w:r>
        <w:rPr>
          <w:rFonts w:hint="eastAsia"/>
          <w:color w:val="000000"/>
          <w:sz w:val="24"/>
          <w:szCs w:val="24"/>
          <w:lang w:val="en-US" w:eastAsia="zh-CN"/>
        </w:rPr>
        <w:t>为</w:t>
      </w:r>
      <w:r>
        <w:rPr>
          <w:rFonts w:hint="eastAsia"/>
          <w:color w:val="000000"/>
          <w:sz w:val="24"/>
          <w:szCs w:val="24"/>
        </w:rPr>
        <w:t>取值范围内选择</w:t>
      </w:r>
      <w:r>
        <w:rPr>
          <w:rFonts w:hint="eastAsia"/>
          <w:color w:val="000000"/>
          <w:sz w:val="24"/>
          <w:szCs w:val="24"/>
          <w:lang w:eastAsia="zh-CN"/>
        </w:rPr>
        <w:t>（</w:t>
      </w:r>
      <w:r>
        <w:rPr>
          <w:rFonts w:hint="eastAsia"/>
          <w:color w:val="000000"/>
          <w:sz w:val="24"/>
          <w:szCs w:val="24"/>
          <w:lang w:val="en-US" w:eastAsia="zh-CN"/>
        </w:rPr>
        <w:t>且取值范围方式为枚举方式</w:t>
      </w:r>
      <w:r>
        <w:rPr>
          <w:rFonts w:hint="eastAsia"/>
          <w:color w:val="000000"/>
          <w:sz w:val="24"/>
          <w:szCs w:val="24"/>
          <w:lang w:eastAsia="zh-CN"/>
        </w:rPr>
        <w:t>）</w:t>
      </w:r>
      <w:r>
        <w:rPr>
          <w:rFonts w:hint="eastAsia"/>
          <w:color w:val="000000"/>
          <w:sz w:val="24"/>
          <w:szCs w:val="24"/>
          <w:lang w:val="en-US" w:eastAsia="zh-CN"/>
        </w:rPr>
        <w:t>时，则为下拉选择。</w:t>
      </w:r>
    </w:p>
    <w:p w14:paraId="2E1F7FD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rightChars="0" w:hanging="360" w:firstLineChars="0"/>
        <w:jc w:val="left"/>
        <w:rPr>
          <w:rFonts w:hint="default"/>
          <w:color w:val="000000"/>
          <w:sz w:val="24"/>
          <w:szCs w:val="24"/>
          <w:lang w:val="en-US" w:eastAsia="zh-CN"/>
        </w:rPr>
      </w:pPr>
      <w:r>
        <w:rPr>
          <w:rFonts w:hint="eastAsia"/>
          <w:color w:val="000000"/>
          <w:sz w:val="24"/>
          <w:szCs w:val="24"/>
          <w:lang w:val="en-US" w:eastAsia="zh-CN"/>
        </w:rPr>
        <w:t>取值范围方式为是最大值最小值模式时，只能填写最大值和最小值。</w:t>
      </w:r>
    </w:p>
    <w:p w14:paraId="7E61F35E">
      <w:pPr>
        <w:pStyle w:val="5"/>
        <w:bidi w:val="0"/>
      </w:pPr>
      <w:r>
        <w:rPr>
          <w:rFonts w:hint="eastAsia"/>
          <w:lang w:val="en-US" w:eastAsia="zh-CN"/>
        </w:rPr>
        <w:t>添加过滤属性</w:t>
      </w:r>
    </w:p>
    <w:p w14:paraId="481CB1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60" w:leftChars="0" w:right="0" w:rightChars="0" w:firstLine="419" w:firstLineChars="0"/>
        <w:jc w:val="left"/>
        <w:rPr>
          <w:color w:val="000000"/>
          <w:sz w:val="24"/>
          <w:szCs w:val="24"/>
        </w:rPr>
      </w:pPr>
      <w:r>
        <w:rPr>
          <w:rFonts w:hint="eastAsia"/>
          <w:color w:val="000000"/>
          <w:sz w:val="24"/>
          <w:szCs w:val="24"/>
          <w:lang w:val="en-US" w:eastAsia="zh-CN"/>
        </w:rPr>
        <w:t>录入</w:t>
      </w:r>
      <w:r>
        <w:rPr>
          <w:color w:val="000000"/>
          <w:sz w:val="24"/>
          <w:szCs w:val="24"/>
        </w:rPr>
        <w:t>属性 ID、属性名称</w:t>
      </w:r>
      <w:r>
        <w:rPr>
          <w:rFonts w:hint="eastAsia"/>
          <w:color w:val="000000"/>
          <w:sz w:val="24"/>
          <w:szCs w:val="24"/>
          <w:lang w:eastAsia="zh-CN"/>
        </w:rPr>
        <w:t>，</w:t>
      </w:r>
      <w:r>
        <w:rPr>
          <w:rFonts w:hint="eastAsia"/>
          <w:color w:val="000000"/>
          <w:sz w:val="24"/>
          <w:szCs w:val="24"/>
          <w:lang w:val="en-US" w:eastAsia="zh-CN"/>
        </w:rPr>
        <w:t>选择</w:t>
      </w:r>
      <w:r>
        <w:rPr>
          <w:color w:val="000000"/>
          <w:sz w:val="24"/>
          <w:szCs w:val="24"/>
        </w:rPr>
        <w:t>数据类型、</w:t>
      </w:r>
      <w:r>
        <w:rPr>
          <w:rFonts w:hint="eastAsia"/>
          <w:color w:val="000000"/>
          <w:sz w:val="24"/>
          <w:szCs w:val="24"/>
          <w:lang w:val="en-US" w:eastAsia="zh-CN"/>
        </w:rPr>
        <w:t>属性</w:t>
      </w:r>
      <w:r>
        <w:rPr>
          <w:color w:val="000000"/>
          <w:sz w:val="24"/>
          <w:szCs w:val="24"/>
        </w:rPr>
        <w:t>编辑方式</w:t>
      </w:r>
      <w:r>
        <w:rPr>
          <w:rFonts w:hint="eastAsia"/>
          <w:color w:val="000000"/>
          <w:sz w:val="24"/>
          <w:szCs w:val="24"/>
          <w:lang w:eastAsia="zh-CN"/>
        </w:rPr>
        <w:t>，</w:t>
      </w:r>
      <w:r>
        <w:rPr>
          <w:rFonts w:hint="eastAsia"/>
          <w:color w:val="000000"/>
          <w:sz w:val="24"/>
          <w:szCs w:val="24"/>
          <w:lang w:val="en-US" w:eastAsia="zh-CN"/>
        </w:rPr>
        <w:t>确认后即可添加属性成功，显示到过滤属性列表</w:t>
      </w:r>
      <w:r>
        <w:rPr>
          <w:color w:val="000000"/>
          <w:sz w:val="24"/>
          <w:szCs w:val="24"/>
        </w:rPr>
        <w:t>。</w:t>
      </w:r>
    </w:p>
    <w:p w14:paraId="2B6C14D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rightChars="0" w:hanging="360" w:firstLineChars="0"/>
        <w:jc w:val="left"/>
        <w:rPr>
          <w:color w:val="000000"/>
          <w:sz w:val="24"/>
          <w:szCs w:val="24"/>
        </w:rPr>
      </w:pPr>
      <w:r>
        <w:rPr>
          <w:rFonts w:hint="eastAsia"/>
          <w:color w:val="000000"/>
          <w:sz w:val="24"/>
          <w:szCs w:val="24"/>
          <w:lang w:val="en-US" w:eastAsia="zh-CN"/>
        </w:rPr>
        <w:t>数据类型：分为整型、十进制、日期、字符串、Guid、bool、Object_Json、Object_Byte 。</w:t>
      </w:r>
    </w:p>
    <w:p w14:paraId="7684EA0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rightChars="0" w:hanging="360" w:firstLineChars="0"/>
        <w:jc w:val="left"/>
        <w:rPr>
          <w:color w:val="000000"/>
          <w:sz w:val="24"/>
          <w:szCs w:val="24"/>
        </w:rPr>
      </w:pPr>
      <w:r>
        <w:rPr>
          <w:rFonts w:hint="eastAsia"/>
          <w:color w:val="000000"/>
          <w:sz w:val="24"/>
          <w:szCs w:val="24"/>
          <w:lang w:val="en-US" w:eastAsia="zh-CN"/>
        </w:rPr>
        <w:t>属性</w:t>
      </w:r>
      <w:r>
        <w:rPr>
          <w:color w:val="000000"/>
          <w:sz w:val="24"/>
          <w:szCs w:val="24"/>
        </w:rPr>
        <w:t>编辑方式</w:t>
      </w:r>
      <w:r>
        <w:rPr>
          <w:rFonts w:hint="eastAsia"/>
          <w:color w:val="000000"/>
          <w:sz w:val="24"/>
          <w:szCs w:val="24"/>
          <w:lang w:eastAsia="zh-CN"/>
        </w:rPr>
        <w:t>：</w:t>
      </w:r>
      <w:r>
        <w:rPr>
          <w:color w:val="000000"/>
          <w:sz w:val="24"/>
          <w:szCs w:val="24"/>
        </w:rPr>
        <w:t>分为</w:t>
      </w:r>
      <w:r>
        <w:rPr>
          <w:rFonts w:hint="eastAsia"/>
          <w:color w:val="000000"/>
          <w:sz w:val="24"/>
          <w:szCs w:val="24"/>
          <w:lang w:eastAsia="zh-CN"/>
        </w:rPr>
        <w:t>【</w:t>
      </w:r>
      <w:r>
        <w:rPr>
          <w:color w:val="000000"/>
          <w:sz w:val="24"/>
          <w:szCs w:val="24"/>
        </w:rPr>
        <w:t>直接赋值</w:t>
      </w:r>
      <w:r>
        <w:rPr>
          <w:rFonts w:hint="eastAsia"/>
          <w:color w:val="000000"/>
          <w:sz w:val="24"/>
          <w:szCs w:val="24"/>
          <w:lang w:eastAsia="zh-CN"/>
        </w:rPr>
        <w:t>】【</w:t>
      </w:r>
      <w:r>
        <w:rPr>
          <w:color w:val="000000"/>
          <w:sz w:val="24"/>
          <w:szCs w:val="24"/>
        </w:rPr>
        <w:t>取值范围内选择</w:t>
      </w:r>
      <w:r>
        <w:rPr>
          <w:rFonts w:hint="eastAsia"/>
          <w:color w:val="000000"/>
          <w:sz w:val="24"/>
          <w:szCs w:val="24"/>
          <w:lang w:eastAsia="zh-CN"/>
        </w:rPr>
        <w:t>】</w:t>
      </w:r>
      <w:r>
        <w:rPr>
          <w:color w:val="000000"/>
          <w:sz w:val="24"/>
          <w:szCs w:val="24"/>
        </w:rPr>
        <w:t>两类</w:t>
      </w:r>
      <w:r>
        <w:rPr>
          <w:rFonts w:hint="eastAsia"/>
          <w:color w:val="000000"/>
          <w:sz w:val="24"/>
          <w:szCs w:val="24"/>
          <w:lang w:eastAsia="zh-CN"/>
        </w:rPr>
        <w:t>，</w:t>
      </w:r>
      <w:r>
        <w:rPr>
          <w:rFonts w:hint="eastAsia"/>
          <w:color w:val="000000"/>
          <w:sz w:val="24"/>
          <w:szCs w:val="24"/>
          <w:lang w:val="en-US" w:eastAsia="zh-CN"/>
        </w:rPr>
        <w:t>当属性数据类型为整型、十进制、日期型时，</w:t>
      </w:r>
      <w:r>
        <w:rPr>
          <w:color w:val="000000"/>
          <w:sz w:val="24"/>
          <w:szCs w:val="24"/>
        </w:rPr>
        <w:t>编辑方式</w:t>
      </w:r>
      <w:r>
        <w:rPr>
          <w:rFonts w:hint="eastAsia"/>
          <w:color w:val="000000"/>
          <w:sz w:val="24"/>
          <w:szCs w:val="24"/>
          <w:lang w:val="en-US" w:eastAsia="zh-CN"/>
        </w:rPr>
        <w:t>选择项才显示【</w:t>
      </w:r>
      <w:r>
        <w:rPr>
          <w:color w:val="000000"/>
          <w:sz w:val="24"/>
          <w:szCs w:val="24"/>
        </w:rPr>
        <w:t>取值范围内选择</w:t>
      </w:r>
      <w:r>
        <w:rPr>
          <w:rFonts w:hint="eastAsia"/>
          <w:color w:val="000000"/>
          <w:sz w:val="24"/>
          <w:szCs w:val="24"/>
          <w:lang w:eastAsia="zh-CN"/>
        </w:rPr>
        <w:t>】</w:t>
      </w:r>
      <w:r>
        <w:rPr>
          <w:color w:val="000000"/>
          <w:sz w:val="24"/>
          <w:szCs w:val="24"/>
        </w:rPr>
        <w:t>。</w:t>
      </w:r>
    </w:p>
    <w:p w14:paraId="54285695">
      <w:r>
        <w:drawing>
          <wp:inline distT="0" distB="0" distL="114300" distR="114300">
            <wp:extent cx="5264150" cy="2164080"/>
            <wp:effectExtent l="0" t="0" r="1270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5264150" cy="2164080"/>
                    </a:xfrm>
                    <a:prstGeom prst="rect">
                      <a:avLst/>
                    </a:prstGeom>
                    <a:noFill/>
                    <a:ln>
                      <a:noFill/>
                    </a:ln>
                  </pic:spPr>
                </pic:pic>
              </a:graphicData>
            </a:graphic>
          </wp:inline>
        </w:drawing>
      </w:r>
    </w:p>
    <w:p w14:paraId="4EB11C77">
      <w:pPr>
        <w:pStyle w:val="5"/>
        <w:bidi w:val="0"/>
      </w:pPr>
      <w:r>
        <w:rPr>
          <w:rFonts w:hint="eastAsia"/>
          <w:lang w:val="en-US" w:eastAsia="zh-CN"/>
        </w:rPr>
        <w:t>【值含义对照表】设置</w:t>
      </w:r>
    </w:p>
    <w:p w14:paraId="30FFEE90">
      <w:pPr>
        <w:ind w:firstLine="420" w:firstLineChars="0"/>
        <w:rPr>
          <w:color w:val="000000"/>
          <w:sz w:val="24"/>
          <w:szCs w:val="24"/>
        </w:rPr>
      </w:pPr>
      <w:r>
        <w:rPr>
          <w:rFonts w:hint="eastAsia"/>
          <w:color w:val="000000"/>
          <w:sz w:val="24"/>
          <w:szCs w:val="24"/>
          <w:lang w:val="en-US" w:eastAsia="zh-CN"/>
        </w:rPr>
        <w:t>属性值范围定义模式选择为枚举时的值含义，</w:t>
      </w:r>
      <w:r>
        <w:rPr>
          <w:color w:val="000000"/>
          <w:sz w:val="24"/>
          <w:szCs w:val="24"/>
        </w:rPr>
        <w:t>用于维护枚举值与文字含义的映射关系</w:t>
      </w:r>
      <w:r>
        <w:rPr>
          <w:rFonts w:hint="eastAsia"/>
          <w:color w:val="000000"/>
          <w:sz w:val="24"/>
          <w:szCs w:val="24"/>
          <w:lang w:eastAsia="zh-CN"/>
        </w:rPr>
        <w:t>（</w:t>
      </w:r>
      <w:r>
        <w:rPr>
          <w:rFonts w:hint="eastAsia"/>
          <w:color w:val="000000"/>
          <w:sz w:val="24"/>
          <w:szCs w:val="24"/>
          <w:lang w:val="en-US" w:eastAsia="zh-CN"/>
        </w:rPr>
        <w:t>常用于下拉框的选中值/显示文本</w:t>
      </w:r>
      <w:r>
        <w:rPr>
          <w:rFonts w:hint="eastAsia"/>
          <w:color w:val="000000"/>
          <w:sz w:val="24"/>
          <w:szCs w:val="24"/>
          <w:lang w:eastAsia="zh-CN"/>
        </w:rPr>
        <w:t>）</w:t>
      </w:r>
      <w:r>
        <w:rPr>
          <w:color w:val="000000"/>
          <w:sz w:val="24"/>
          <w:szCs w:val="24"/>
        </w:rPr>
        <w:t>，支持映射项增删。</w:t>
      </w:r>
    </w:p>
    <w:p w14:paraId="00A5B8BA">
      <w:pPr>
        <w:ind w:firstLine="420" w:firstLineChars="0"/>
        <w:rPr>
          <w:rFonts w:hint="eastAsia" w:eastAsiaTheme="minorEastAsia"/>
          <w:color w:val="000000"/>
          <w:sz w:val="24"/>
          <w:szCs w:val="24"/>
          <w:highlight w:val="none"/>
          <w:lang w:eastAsia="zh-CN"/>
        </w:rPr>
      </w:pPr>
      <w:r>
        <w:rPr>
          <w:color w:val="000000"/>
          <w:sz w:val="24"/>
          <w:szCs w:val="24"/>
          <w:highlight w:val="none"/>
        </w:rPr>
        <w:t>仅对</w:t>
      </w:r>
      <w:r>
        <w:rPr>
          <w:rStyle w:val="18"/>
          <w:b/>
          <w:bCs/>
          <w:color w:val="000000"/>
          <w:sz w:val="24"/>
          <w:szCs w:val="24"/>
          <w:highlight w:val="none"/>
        </w:rPr>
        <w:t>整型、十进制、日期型</w:t>
      </w:r>
      <w:r>
        <w:rPr>
          <w:color w:val="000000"/>
          <w:sz w:val="24"/>
          <w:szCs w:val="24"/>
          <w:highlight w:val="none"/>
        </w:rPr>
        <w:t>数据类型生效</w:t>
      </w:r>
      <w:r>
        <w:rPr>
          <w:rFonts w:hint="eastAsia"/>
          <w:color w:val="000000"/>
          <w:sz w:val="24"/>
          <w:szCs w:val="24"/>
          <w:highlight w:val="none"/>
          <w:lang w:eastAsia="zh-CN"/>
        </w:rPr>
        <w:t>。</w:t>
      </w:r>
    </w:p>
    <w:p w14:paraId="11C2F0C2">
      <w:r>
        <w:drawing>
          <wp:inline distT="0" distB="0" distL="114300" distR="114300">
            <wp:extent cx="5265420" cy="2223770"/>
            <wp:effectExtent l="0" t="0" r="1143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65420" cy="2223770"/>
                    </a:xfrm>
                    <a:prstGeom prst="rect">
                      <a:avLst/>
                    </a:prstGeom>
                    <a:noFill/>
                    <a:ln>
                      <a:noFill/>
                    </a:ln>
                  </pic:spPr>
                </pic:pic>
              </a:graphicData>
            </a:graphic>
          </wp:inline>
        </w:drawing>
      </w:r>
    </w:p>
    <w:p w14:paraId="5E3E1C91">
      <w:pPr>
        <w:pStyle w:val="5"/>
        <w:bidi w:val="0"/>
      </w:pPr>
      <w:r>
        <w:rPr>
          <w:rFonts w:hint="eastAsia"/>
          <w:lang w:val="en-US" w:eastAsia="zh-CN"/>
        </w:rPr>
        <w:t>【值继承数据】设置</w:t>
      </w:r>
    </w:p>
    <w:p w14:paraId="7C5661AE">
      <w:pPr>
        <w:ind w:firstLine="420" w:firstLineChars="0"/>
        <w:rPr>
          <w:rStyle w:val="18"/>
          <w:rFonts w:hint="eastAsia"/>
          <w:b/>
          <w:bCs/>
          <w:color w:val="000000"/>
          <w:sz w:val="24"/>
          <w:szCs w:val="24"/>
          <w:lang w:eastAsia="zh-CN"/>
        </w:rPr>
      </w:pPr>
      <w:r>
        <w:rPr>
          <w:color w:val="000000"/>
          <w:sz w:val="24"/>
          <w:szCs w:val="24"/>
        </w:rPr>
        <w:t>通过下拉框选择父属性在枚举取值中定义的值作为继承值；约束规则：当前属性值与继承的父属性值</w:t>
      </w:r>
      <w:r>
        <w:rPr>
          <w:rStyle w:val="18"/>
          <w:b/>
          <w:bCs/>
          <w:color w:val="000000"/>
          <w:sz w:val="24"/>
          <w:szCs w:val="24"/>
        </w:rPr>
        <w:t>禁止重复</w:t>
      </w:r>
      <w:r>
        <w:rPr>
          <w:rStyle w:val="18"/>
          <w:rFonts w:hint="eastAsia"/>
          <w:b/>
          <w:bCs/>
          <w:color w:val="000000"/>
          <w:sz w:val="24"/>
          <w:szCs w:val="24"/>
          <w:lang w:eastAsia="zh-CN"/>
        </w:rPr>
        <w:t>（</w:t>
      </w:r>
      <w:r>
        <w:rPr>
          <w:rFonts w:hint="eastAsia"/>
          <w:lang w:val="en-US" w:eastAsia="zh-CN"/>
        </w:rPr>
        <w:t>属性值和直接继承的父属性值不能相同</w:t>
      </w:r>
      <w:r>
        <w:rPr>
          <w:rStyle w:val="18"/>
          <w:rFonts w:hint="eastAsia"/>
          <w:b/>
          <w:bCs/>
          <w:color w:val="000000"/>
          <w:sz w:val="24"/>
          <w:szCs w:val="24"/>
          <w:lang w:eastAsia="zh-CN"/>
        </w:rPr>
        <w:t>）</w:t>
      </w:r>
    </w:p>
    <w:p w14:paraId="439D4C9F">
      <w:pPr>
        <w:ind w:firstLine="420" w:firstLineChars="0"/>
        <w:rPr>
          <w:rFonts w:hint="eastAsia" w:eastAsiaTheme="minorEastAsia"/>
          <w:color w:val="000000"/>
          <w:sz w:val="24"/>
          <w:szCs w:val="24"/>
          <w:highlight w:val="none"/>
          <w:lang w:eastAsia="zh-CN"/>
        </w:rPr>
      </w:pPr>
      <w:r>
        <w:rPr>
          <w:color w:val="000000"/>
          <w:sz w:val="24"/>
          <w:szCs w:val="24"/>
          <w:highlight w:val="none"/>
        </w:rPr>
        <w:t>仅对</w:t>
      </w:r>
      <w:r>
        <w:rPr>
          <w:rStyle w:val="18"/>
          <w:b/>
          <w:bCs/>
          <w:color w:val="000000"/>
          <w:sz w:val="24"/>
          <w:szCs w:val="24"/>
          <w:highlight w:val="none"/>
        </w:rPr>
        <w:t>整型、十进制、日期型</w:t>
      </w:r>
      <w:r>
        <w:rPr>
          <w:color w:val="000000"/>
          <w:sz w:val="24"/>
          <w:szCs w:val="24"/>
          <w:highlight w:val="none"/>
        </w:rPr>
        <w:t>数据类型生效</w:t>
      </w:r>
      <w:r>
        <w:rPr>
          <w:rFonts w:hint="eastAsia"/>
          <w:color w:val="000000"/>
          <w:sz w:val="24"/>
          <w:szCs w:val="24"/>
          <w:highlight w:val="none"/>
          <w:lang w:eastAsia="zh-CN"/>
        </w:rPr>
        <w:t>。</w:t>
      </w:r>
    </w:p>
    <w:p w14:paraId="75BD239F">
      <w:pPr>
        <w:rPr>
          <w:rFonts w:hint="eastAsia"/>
        </w:rPr>
      </w:pPr>
      <w:r>
        <w:drawing>
          <wp:inline distT="0" distB="0" distL="114300" distR="114300">
            <wp:extent cx="5270500" cy="1978660"/>
            <wp:effectExtent l="0" t="0" r="635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270500" cy="1978660"/>
                    </a:xfrm>
                    <a:prstGeom prst="rect">
                      <a:avLst/>
                    </a:prstGeom>
                    <a:noFill/>
                    <a:ln>
                      <a:noFill/>
                    </a:ln>
                  </pic:spPr>
                </pic:pic>
              </a:graphicData>
            </a:graphic>
          </wp:inline>
        </w:drawing>
      </w:r>
    </w:p>
    <w:p w14:paraId="74803028">
      <w:pPr>
        <w:pStyle w:val="4"/>
        <w:bidi w:val="0"/>
        <w:rPr>
          <w:rFonts w:hint="default"/>
          <w:lang w:val="en-US" w:eastAsia="zh-CN"/>
        </w:rPr>
      </w:pPr>
      <w:bookmarkStart w:id="5" w:name="_Toc24998"/>
      <w:r>
        <w:rPr>
          <w:rFonts w:hint="default"/>
          <w:lang w:val="en-US" w:eastAsia="zh-CN"/>
        </w:rPr>
        <w:t>对应的子机械模组对象</w:t>
      </w:r>
      <w:bookmarkEnd w:id="5"/>
    </w:p>
    <w:p w14:paraId="326C404C">
      <w:pPr>
        <w:ind w:firstLine="420" w:firstLineChars="0"/>
        <w:rPr>
          <w:color w:val="000000"/>
          <w:sz w:val="24"/>
          <w:szCs w:val="24"/>
        </w:rPr>
      </w:pPr>
      <w:r>
        <w:rPr>
          <w:rFonts w:hint="eastAsia"/>
          <w:color w:val="000000"/>
          <w:sz w:val="24"/>
          <w:szCs w:val="24"/>
          <w:lang w:val="en-US" w:eastAsia="zh-CN"/>
        </w:rPr>
        <w:t>支持对</w:t>
      </w:r>
      <w:r>
        <w:rPr>
          <w:rFonts w:hint="default"/>
          <w:lang w:val="en-US" w:eastAsia="zh-CN"/>
        </w:rPr>
        <w:t>子机械模组对象</w:t>
      </w:r>
      <w:r>
        <w:rPr>
          <w:rFonts w:hint="eastAsia"/>
          <w:color w:val="000000"/>
          <w:sz w:val="24"/>
          <w:szCs w:val="24"/>
          <w:lang w:val="en-US" w:eastAsia="zh-CN"/>
        </w:rPr>
        <w:t>添加和修改</w:t>
      </w:r>
      <w:r>
        <w:rPr>
          <w:rFonts w:hint="eastAsia"/>
          <w:color w:val="000000"/>
          <w:sz w:val="24"/>
          <w:szCs w:val="24"/>
          <w:lang w:eastAsia="zh-CN"/>
        </w:rPr>
        <w:t>，</w:t>
      </w:r>
      <w:r>
        <w:rPr>
          <w:color w:val="000000"/>
          <w:sz w:val="24"/>
          <w:szCs w:val="24"/>
        </w:rPr>
        <w:t>仅支持修改</w:t>
      </w:r>
      <w:r>
        <w:rPr>
          <w:rFonts w:hint="eastAsia"/>
          <w:color w:val="000000"/>
          <w:sz w:val="24"/>
          <w:szCs w:val="24"/>
          <w:lang w:val="en-US" w:eastAsia="zh-CN"/>
        </w:rPr>
        <w:t>列表中的</w:t>
      </w:r>
      <w:r>
        <w:rPr>
          <w:color w:val="000000"/>
          <w:sz w:val="24"/>
          <w:szCs w:val="24"/>
        </w:rPr>
        <w:t>实例名称、第三段子机械模组实例别名。</w:t>
      </w:r>
    </w:p>
    <w:p w14:paraId="0CCC35DF">
      <w:pPr>
        <w:rPr>
          <w:rFonts w:hint="default"/>
          <w:color w:val="000000"/>
          <w:sz w:val="24"/>
          <w:szCs w:val="24"/>
          <w:lang w:val="en-US" w:eastAsia="zh-CN"/>
        </w:rPr>
      </w:pPr>
      <w:r>
        <w:drawing>
          <wp:inline distT="0" distB="0" distL="114300" distR="114300">
            <wp:extent cx="5266690" cy="2880360"/>
            <wp:effectExtent l="0" t="0" r="1016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66690" cy="2880360"/>
                    </a:xfrm>
                    <a:prstGeom prst="rect">
                      <a:avLst/>
                    </a:prstGeom>
                    <a:noFill/>
                    <a:ln>
                      <a:noFill/>
                    </a:ln>
                  </pic:spPr>
                </pic:pic>
              </a:graphicData>
            </a:graphic>
          </wp:inline>
        </w:drawing>
      </w:r>
    </w:p>
    <w:p w14:paraId="72765E19">
      <w:pPr>
        <w:pStyle w:val="5"/>
        <w:bidi w:val="0"/>
        <w:rPr>
          <w:rFonts w:hint="default"/>
          <w:lang w:val="en-US" w:eastAsia="zh-CN"/>
        </w:rPr>
      </w:pPr>
      <w:r>
        <w:t>新</w:t>
      </w:r>
      <w:r>
        <w:rPr>
          <w:rFonts w:hint="eastAsia"/>
          <w:lang w:val="en-US" w:eastAsia="zh-CN"/>
        </w:rPr>
        <w:t>增</w:t>
      </w:r>
      <w:r>
        <w:rPr>
          <w:rFonts w:hint="default"/>
          <w:lang w:val="en-US" w:eastAsia="zh-CN"/>
        </w:rPr>
        <w:t>子机械模组</w:t>
      </w:r>
      <w:r>
        <w:rPr>
          <w:rFonts w:hint="eastAsia"/>
          <w:lang w:val="en-US" w:eastAsia="zh-CN"/>
        </w:rPr>
        <w:t>对象</w:t>
      </w:r>
    </w:p>
    <w:p w14:paraId="40945B92">
      <w:pPr>
        <w:ind w:firstLine="420" w:firstLineChars="0"/>
        <w:rPr>
          <w:rFonts w:hint="default" w:eastAsiaTheme="minorEastAsia"/>
          <w:lang w:val="en-US" w:eastAsia="zh-CN"/>
        </w:rPr>
      </w:pPr>
      <w:r>
        <w:rPr>
          <w:color w:val="000000"/>
          <w:sz w:val="24"/>
          <w:szCs w:val="24"/>
        </w:rPr>
        <w:t>新</w:t>
      </w:r>
      <w:r>
        <w:rPr>
          <w:rFonts w:hint="eastAsia"/>
          <w:color w:val="000000"/>
          <w:sz w:val="24"/>
          <w:szCs w:val="24"/>
          <w:lang w:val="en-US" w:eastAsia="zh-CN"/>
        </w:rPr>
        <w:t>增</w:t>
      </w:r>
      <w:r>
        <w:rPr>
          <w:rFonts w:hint="default"/>
          <w:color w:val="000000"/>
          <w:sz w:val="24"/>
          <w:szCs w:val="24"/>
          <w:lang w:val="en-US" w:eastAsia="zh-CN"/>
        </w:rPr>
        <w:t>子机械模组</w:t>
      </w:r>
      <w:r>
        <w:rPr>
          <w:rFonts w:hint="eastAsia"/>
          <w:color w:val="000000"/>
          <w:sz w:val="24"/>
          <w:szCs w:val="24"/>
          <w:lang w:val="en-US" w:eastAsia="zh-CN"/>
        </w:rPr>
        <w:t>对象时，选择分类后，过滤出该分类的</w:t>
      </w:r>
      <w:r>
        <w:rPr>
          <w:rStyle w:val="18"/>
          <w:b/>
          <w:bCs/>
          <w:color w:val="000000"/>
          <w:sz w:val="24"/>
          <w:szCs w:val="24"/>
        </w:rPr>
        <w:t>子机械模组</w:t>
      </w:r>
      <w:r>
        <w:rPr>
          <w:rStyle w:val="18"/>
          <w:rFonts w:hint="eastAsia"/>
          <w:b/>
          <w:bCs/>
          <w:color w:val="000000"/>
          <w:sz w:val="24"/>
          <w:szCs w:val="24"/>
          <w:lang w:val="en-US" w:eastAsia="zh-CN"/>
        </w:rPr>
        <w:t>型号</w:t>
      </w:r>
      <w:r>
        <w:rPr>
          <w:rFonts w:hint="eastAsia"/>
          <w:color w:val="000000"/>
          <w:sz w:val="24"/>
          <w:szCs w:val="24"/>
          <w:lang w:val="en-US" w:eastAsia="zh-CN"/>
        </w:rPr>
        <w:t>，</w:t>
      </w:r>
      <w:r>
        <w:rPr>
          <w:rStyle w:val="18"/>
          <w:b/>
          <w:bCs/>
          <w:color w:val="000000"/>
          <w:sz w:val="24"/>
          <w:szCs w:val="24"/>
        </w:rPr>
        <w:t>子机械模组型号</w:t>
      </w:r>
      <w:r>
        <w:rPr>
          <w:color w:val="000000"/>
          <w:sz w:val="24"/>
          <w:szCs w:val="24"/>
        </w:rPr>
        <w:t>从本地子机械模组插件中加载数据源，以下拉形式选择</w:t>
      </w:r>
      <w:r>
        <w:rPr>
          <w:rFonts w:hint="eastAsia"/>
          <w:color w:val="000000"/>
          <w:sz w:val="24"/>
          <w:szCs w:val="24"/>
          <w:lang w:eastAsia="zh-CN"/>
        </w:rPr>
        <w:t>；</w:t>
      </w:r>
      <w:r>
        <w:rPr>
          <w:rFonts w:hint="eastAsia"/>
          <w:color w:val="000000"/>
          <w:sz w:val="24"/>
          <w:szCs w:val="24"/>
          <w:lang w:val="en-US" w:eastAsia="zh-CN"/>
        </w:rPr>
        <w:t>输入实例名称和第三段子机械模组实例别名，确认后即可成功创建</w:t>
      </w:r>
      <w:r>
        <w:rPr>
          <w:color w:val="000000"/>
          <w:sz w:val="24"/>
          <w:szCs w:val="24"/>
        </w:rPr>
        <w:t>子机械模组</w:t>
      </w:r>
      <w:r>
        <w:rPr>
          <w:rFonts w:hint="eastAsia"/>
          <w:color w:val="000000"/>
          <w:sz w:val="24"/>
          <w:szCs w:val="24"/>
          <w:lang w:val="en-US" w:eastAsia="zh-CN"/>
        </w:rPr>
        <w:t>对象。</w:t>
      </w:r>
    </w:p>
    <w:p w14:paraId="5FC34BCE">
      <w:pPr>
        <w:widowControl w:val="0"/>
        <w:numPr>
          <w:ilvl w:val="0"/>
          <w:numId w:val="0"/>
        </w:numPr>
        <w:jc w:val="both"/>
      </w:pPr>
      <w:r>
        <w:drawing>
          <wp:inline distT="0" distB="0" distL="114300" distR="114300">
            <wp:extent cx="5269865" cy="2818765"/>
            <wp:effectExtent l="0" t="0" r="6985" b="635"/>
            <wp:docPr id="4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7"/>
                    <pic:cNvPicPr>
                      <a:picLocks noChangeAspect="1"/>
                    </pic:cNvPicPr>
                  </pic:nvPicPr>
                  <pic:blipFill>
                    <a:blip r:embed="rId12"/>
                    <a:stretch>
                      <a:fillRect/>
                    </a:stretch>
                  </pic:blipFill>
                  <pic:spPr>
                    <a:xfrm>
                      <a:off x="0" y="0"/>
                      <a:ext cx="5269865" cy="2818765"/>
                    </a:xfrm>
                    <a:prstGeom prst="rect">
                      <a:avLst/>
                    </a:prstGeom>
                    <a:noFill/>
                    <a:ln>
                      <a:noFill/>
                    </a:ln>
                  </pic:spPr>
                </pic:pic>
              </a:graphicData>
            </a:graphic>
          </wp:inline>
        </w:drawing>
      </w:r>
    </w:p>
    <w:p w14:paraId="3A701AD9">
      <w:pPr>
        <w:pStyle w:val="5"/>
        <w:bidi w:val="0"/>
      </w:pPr>
      <w:r>
        <w:t>多对象切换配置</w:t>
      </w:r>
    </w:p>
    <w:p w14:paraId="5595F956">
      <w:pPr>
        <w:numPr>
          <w:ilvl w:val="0"/>
          <w:numId w:val="0"/>
        </w:numPr>
        <w:bidi w:val="0"/>
        <w:ind w:firstLine="420" w:firstLineChars="0"/>
      </w:pPr>
      <w:r>
        <w:t>提供</w:t>
      </w:r>
      <w:r>
        <w:rPr>
          <w:rFonts w:hint="eastAsia"/>
          <w:lang w:eastAsia="zh-CN"/>
        </w:rPr>
        <w:t>【</w:t>
      </w:r>
      <w:r>
        <w:t>是否包含多种子机械模组实现对象</w:t>
      </w:r>
      <w:r>
        <w:rPr>
          <w:rFonts w:hint="eastAsia"/>
          <w:lang w:eastAsia="zh-CN"/>
        </w:rPr>
        <w:t>】</w:t>
      </w:r>
      <w:r>
        <w:t>勾选框</w:t>
      </w:r>
    </w:p>
    <w:p w14:paraId="6725642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勾选：以</w:t>
      </w:r>
      <w:r>
        <w:rPr>
          <w:rStyle w:val="18"/>
          <w:b w:val="0"/>
          <w:bCs w:val="0"/>
          <w:color w:val="000000"/>
          <w:sz w:val="24"/>
          <w:szCs w:val="24"/>
        </w:rPr>
        <w:t>树结构</w:t>
      </w:r>
      <w:r>
        <w:rPr>
          <w:color w:val="000000"/>
          <w:sz w:val="24"/>
          <w:szCs w:val="24"/>
        </w:rPr>
        <w:t>展示所有子机械模组实现对象，选中树节点后配置对应属性；</w:t>
      </w:r>
    </w:p>
    <w:p w14:paraId="54A85DD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color w:val="000000"/>
          <w:sz w:val="24"/>
          <w:szCs w:val="24"/>
        </w:rPr>
      </w:pPr>
      <w:r>
        <w:rPr>
          <w:color w:val="000000"/>
          <w:sz w:val="24"/>
          <w:szCs w:val="24"/>
        </w:rPr>
        <w:t>取消勾选：</w:t>
      </w:r>
      <w:r>
        <w:rPr>
          <w:rFonts w:hint="eastAsia"/>
          <w:color w:val="000000"/>
          <w:sz w:val="24"/>
          <w:szCs w:val="24"/>
          <w:lang w:val="en-US" w:eastAsia="zh-CN"/>
        </w:rPr>
        <w:t xml:space="preserve"> 呈现</w:t>
      </w:r>
      <w:r>
        <w:rPr>
          <w:color w:val="000000"/>
          <w:sz w:val="24"/>
          <w:szCs w:val="24"/>
        </w:rPr>
        <w:t>子机械模组实现对象</w:t>
      </w:r>
      <w:r>
        <w:rPr>
          <w:rFonts w:hint="eastAsia"/>
          <w:color w:val="000000"/>
          <w:sz w:val="24"/>
          <w:szCs w:val="24"/>
          <w:lang w:val="en-US" w:eastAsia="zh-CN"/>
        </w:rPr>
        <w:t>数组的</w:t>
      </w:r>
      <w:r>
        <w:rPr>
          <w:color w:val="000000"/>
          <w:sz w:val="24"/>
          <w:szCs w:val="24"/>
        </w:rPr>
        <w:t>下拉框</w:t>
      </w:r>
      <w:r>
        <w:rPr>
          <w:rFonts w:hint="eastAsia"/>
          <w:color w:val="000000"/>
          <w:sz w:val="24"/>
          <w:szCs w:val="24"/>
          <w:lang w:eastAsia="zh-CN"/>
        </w:rPr>
        <w:t>，</w:t>
      </w:r>
      <w:r>
        <w:rPr>
          <w:color w:val="000000"/>
          <w:sz w:val="24"/>
          <w:szCs w:val="24"/>
        </w:rPr>
        <w:t>选择单个子机械模组实现对象。</w:t>
      </w:r>
    </w:p>
    <w:p w14:paraId="259C7E51">
      <w:pPr>
        <w:widowControl w:val="0"/>
        <w:numPr>
          <w:ilvl w:val="0"/>
          <w:numId w:val="0"/>
        </w:numPr>
        <w:jc w:val="both"/>
        <w:rPr>
          <w:rFonts w:hint="eastAsia"/>
          <w:lang w:val="en-US" w:eastAsia="zh-CN"/>
        </w:rPr>
      </w:pPr>
    </w:p>
    <w:p w14:paraId="792A1E39">
      <w:pPr>
        <w:widowControl w:val="0"/>
        <w:numPr>
          <w:ilvl w:val="0"/>
          <w:numId w:val="8"/>
        </w:numPr>
        <w:ind w:left="420" w:leftChars="0" w:hanging="420" w:firstLineChars="0"/>
        <w:jc w:val="both"/>
        <w:rPr>
          <w:rFonts w:hint="eastAsia"/>
          <w:lang w:val="en-US" w:eastAsia="zh-CN"/>
        </w:rPr>
      </w:pPr>
      <w:r>
        <w:rPr>
          <w:rFonts w:hint="eastAsia"/>
          <w:lang w:val="en-US" w:eastAsia="zh-CN"/>
        </w:rPr>
        <w:t xml:space="preserve">勾选时，显示【子机械模组实现对象】树结构，选择某个节点后进行属性设置。 </w:t>
      </w:r>
    </w:p>
    <w:p w14:paraId="353D5699">
      <w:pPr>
        <w:widowControl w:val="0"/>
        <w:numPr>
          <w:ilvl w:val="0"/>
          <w:numId w:val="0"/>
        </w:numPr>
        <w:jc w:val="both"/>
      </w:pPr>
      <w:r>
        <w:drawing>
          <wp:inline distT="0" distB="0" distL="114300" distR="114300">
            <wp:extent cx="5274310" cy="2876550"/>
            <wp:effectExtent l="0" t="0" r="254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3"/>
                    <a:stretch>
                      <a:fillRect/>
                    </a:stretch>
                  </pic:blipFill>
                  <pic:spPr>
                    <a:xfrm>
                      <a:off x="0" y="0"/>
                      <a:ext cx="5274310" cy="2876550"/>
                    </a:xfrm>
                    <a:prstGeom prst="rect">
                      <a:avLst/>
                    </a:prstGeom>
                    <a:noFill/>
                    <a:ln>
                      <a:noFill/>
                    </a:ln>
                  </pic:spPr>
                </pic:pic>
              </a:graphicData>
            </a:graphic>
          </wp:inline>
        </w:drawing>
      </w:r>
    </w:p>
    <w:p w14:paraId="714308DA">
      <w:pPr>
        <w:widowControl w:val="0"/>
        <w:numPr>
          <w:ilvl w:val="0"/>
          <w:numId w:val="8"/>
        </w:numPr>
        <w:ind w:left="420" w:leftChars="0" w:hanging="420" w:firstLineChars="0"/>
        <w:jc w:val="both"/>
        <w:rPr>
          <w:rFonts w:hint="default" w:eastAsiaTheme="minorEastAsia"/>
          <w:lang w:val="en-US" w:eastAsia="zh-CN"/>
        </w:rPr>
      </w:pPr>
      <w:r>
        <w:rPr>
          <w:rFonts w:hint="eastAsia"/>
          <w:lang w:val="en-US" w:eastAsia="zh-CN"/>
        </w:rPr>
        <w:t>是否包含多种子机械模组实现对象：不勾选时，显示【子机械模组实现对象数组】下拉框，进行选择。</w:t>
      </w:r>
    </w:p>
    <w:p w14:paraId="59D17292">
      <w:pPr>
        <w:widowControl w:val="0"/>
        <w:numPr>
          <w:ilvl w:val="0"/>
          <w:numId w:val="0"/>
        </w:numPr>
        <w:jc w:val="both"/>
        <w:rPr>
          <w:rFonts w:hint="eastAsia"/>
          <w:lang w:val="en-US" w:eastAsia="zh-CN"/>
        </w:rPr>
      </w:pPr>
      <w:r>
        <w:drawing>
          <wp:inline distT="0" distB="0" distL="114300" distR="114300">
            <wp:extent cx="5266690" cy="2869565"/>
            <wp:effectExtent l="0" t="0" r="10160" b="698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14"/>
                    <a:stretch>
                      <a:fillRect/>
                    </a:stretch>
                  </pic:blipFill>
                  <pic:spPr>
                    <a:xfrm>
                      <a:off x="0" y="0"/>
                      <a:ext cx="5266690" cy="2869565"/>
                    </a:xfrm>
                    <a:prstGeom prst="rect">
                      <a:avLst/>
                    </a:prstGeom>
                    <a:noFill/>
                    <a:ln>
                      <a:noFill/>
                    </a:ln>
                  </pic:spPr>
                </pic:pic>
              </a:graphicData>
            </a:graphic>
          </wp:inline>
        </w:drawing>
      </w:r>
    </w:p>
    <w:p w14:paraId="07725C15">
      <w:pPr>
        <w:pStyle w:val="4"/>
        <w:bidi w:val="0"/>
      </w:pPr>
      <w:bookmarkStart w:id="6" w:name="_Toc21486"/>
      <w:r>
        <w:rPr>
          <w:rFonts w:hint="eastAsia"/>
          <w:lang w:val="en-US" w:eastAsia="zh-CN"/>
        </w:rPr>
        <w:t>设备属性</w:t>
      </w:r>
      <w:bookmarkEnd w:id="6"/>
    </w:p>
    <w:p w14:paraId="4B028ED2">
      <w:pPr>
        <w:ind w:firstLine="420" w:firstLineChars="0"/>
      </w:pPr>
      <w:r>
        <w:rPr>
          <w:color w:val="000000"/>
          <w:sz w:val="24"/>
          <w:szCs w:val="24"/>
        </w:rPr>
        <w:t>设备属性</w:t>
      </w:r>
      <w:r>
        <w:rPr>
          <w:rFonts w:hint="eastAsia"/>
          <w:color w:val="000000"/>
          <w:sz w:val="24"/>
          <w:szCs w:val="24"/>
          <w:lang w:eastAsia="zh-CN"/>
        </w:rPr>
        <w:t>是</w:t>
      </w:r>
      <w:r>
        <w:rPr>
          <w:rFonts w:hint="eastAsia"/>
          <w:color w:val="000000"/>
          <w:sz w:val="24"/>
          <w:szCs w:val="24"/>
          <w:lang w:val="en-US" w:eastAsia="zh-CN"/>
        </w:rPr>
        <w:t>插件中自带的，固定显示</w:t>
      </w:r>
      <w:r>
        <w:rPr>
          <w:rFonts w:hint="eastAsia"/>
          <w:color w:val="000000"/>
          <w:sz w:val="24"/>
          <w:szCs w:val="24"/>
          <w:lang w:eastAsia="zh-CN"/>
        </w:rPr>
        <w:t>，</w:t>
      </w:r>
      <w:r>
        <w:rPr>
          <w:rFonts w:hint="eastAsia" w:ascii="宋体" w:hAnsi="宋体" w:eastAsia="宋体" w:cs="宋体"/>
          <w:color w:val="000000"/>
          <w:kern w:val="0"/>
          <w:sz w:val="24"/>
          <w:szCs w:val="24"/>
          <w:lang w:val="en-US" w:eastAsia="zh-CN" w:bidi="ar"/>
        </w:rPr>
        <w:t>支持查看</w:t>
      </w:r>
      <w:r>
        <w:rPr>
          <w:rFonts w:ascii="宋体" w:hAnsi="宋体" w:eastAsia="宋体" w:cs="宋体"/>
          <w:color w:val="000000"/>
          <w:kern w:val="0"/>
          <w:sz w:val="24"/>
          <w:szCs w:val="24"/>
          <w:lang w:val="en-US" w:eastAsia="zh-CN" w:bidi="ar"/>
        </w:rPr>
        <w:t>设备属性</w:t>
      </w:r>
      <w:r>
        <w:rPr>
          <w:rFonts w:hint="eastAsia" w:ascii="宋体" w:hAnsi="宋体" w:eastAsia="宋体" w:cs="宋体"/>
          <w:color w:val="000000"/>
          <w:kern w:val="0"/>
          <w:sz w:val="24"/>
          <w:szCs w:val="24"/>
          <w:lang w:val="en-US" w:eastAsia="zh-CN" w:bidi="ar"/>
        </w:rPr>
        <w:t>。</w:t>
      </w:r>
      <w:r>
        <w:rPr>
          <w:rFonts w:hint="eastAsia"/>
          <w:color w:val="000000"/>
          <w:sz w:val="24"/>
          <w:szCs w:val="24"/>
          <w:lang w:eastAsia="zh-CN"/>
        </w:rPr>
        <w:t>不</w:t>
      </w:r>
      <w:r>
        <w:rPr>
          <w:color w:val="000000"/>
          <w:sz w:val="24"/>
          <w:szCs w:val="24"/>
        </w:rPr>
        <w:t>支持新增、删除</w:t>
      </w:r>
      <w:r>
        <w:rPr>
          <w:rFonts w:hint="eastAsia"/>
          <w:color w:val="000000"/>
          <w:sz w:val="24"/>
          <w:szCs w:val="24"/>
          <w:lang w:eastAsia="zh-CN"/>
        </w:rPr>
        <w:t>。</w:t>
      </w:r>
    </w:p>
    <w:p w14:paraId="2EFE6E6F">
      <w:pPr>
        <w:rPr>
          <w:rFonts w:hint="default" w:eastAsiaTheme="minorEastAsia"/>
          <w:lang w:val="en-US" w:eastAsia="zh-CN"/>
        </w:rPr>
      </w:pPr>
      <w:r>
        <w:rPr>
          <w:rFonts w:hint="eastAsia"/>
          <w:highlight w:val="yellow"/>
          <w:lang w:val="en-US" w:eastAsia="zh-CN"/>
        </w:rPr>
        <w:t>需改进：值对照表设置和值继承数据设置按钮需要增加设置</w:t>
      </w:r>
    </w:p>
    <w:p w14:paraId="27EFF569">
      <w:pPr>
        <w:widowControl w:val="0"/>
        <w:numPr>
          <w:ilvl w:val="0"/>
          <w:numId w:val="0"/>
        </w:numPr>
        <w:jc w:val="both"/>
        <w:rPr>
          <w:rFonts w:hint="eastAsia"/>
          <w:lang w:val="en-US" w:eastAsia="zh-CN"/>
        </w:rPr>
      </w:pPr>
      <w:r>
        <w:drawing>
          <wp:inline distT="0" distB="0" distL="114300" distR="114300">
            <wp:extent cx="5258435" cy="2866390"/>
            <wp:effectExtent l="0" t="0" r="18415" b="1016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15"/>
                    <a:stretch>
                      <a:fillRect/>
                    </a:stretch>
                  </pic:blipFill>
                  <pic:spPr>
                    <a:xfrm>
                      <a:off x="0" y="0"/>
                      <a:ext cx="5258435" cy="2866390"/>
                    </a:xfrm>
                    <a:prstGeom prst="rect">
                      <a:avLst/>
                    </a:prstGeom>
                    <a:noFill/>
                    <a:ln>
                      <a:noFill/>
                    </a:ln>
                  </pic:spPr>
                </pic:pic>
              </a:graphicData>
            </a:graphic>
          </wp:inline>
        </w:drawing>
      </w:r>
    </w:p>
    <w:p w14:paraId="2D7B2FA5">
      <w:pPr>
        <w:pStyle w:val="3"/>
      </w:pPr>
      <w:bookmarkStart w:id="7" w:name="_Toc28446"/>
      <w:r>
        <w:rPr>
          <w:rFonts w:hint="eastAsia"/>
        </w:rPr>
        <w:t>子机械部件</w:t>
      </w:r>
      <w:r>
        <w:rPr>
          <w:rFonts w:hint="eastAsia"/>
          <w:lang w:val="en-US" w:eastAsia="zh-CN"/>
        </w:rPr>
        <w:t>定义</w:t>
      </w:r>
      <w:bookmarkEnd w:id="7"/>
    </w:p>
    <w:p w14:paraId="4CE25EA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color w:val="000000"/>
          <w:sz w:val="24"/>
          <w:szCs w:val="24"/>
        </w:rPr>
      </w:pPr>
      <w:r>
        <w:rPr>
          <w:rFonts w:hint="eastAsia" w:ascii="宋体" w:hAnsi="宋体" w:eastAsia="宋体" w:cs="宋体"/>
          <w:color w:val="000000"/>
          <w:kern w:val="0"/>
          <w:sz w:val="24"/>
          <w:szCs w:val="24"/>
          <w:lang w:val="en-US" w:eastAsia="zh-CN" w:bidi="ar"/>
        </w:rPr>
        <w:t>子机械部件</w:t>
      </w:r>
      <w:r>
        <w:rPr>
          <w:rFonts w:ascii="宋体" w:hAnsi="宋体" w:eastAsia="宋体" w:cs="宋体"/>
          <w:color w:val="000000"/>
          <w:kern w:val="0"/>
          <w:sz w:val="24"/>
          <w:szCs w:val="24"/>
          <w:lang w:val="en-US" w:eastAsia="zh-CN" w:bidi="ar"/>
        </w:rPr>
        <w:t>依赖已发布的子机械部件类型，用于定义具体子机械部件，绑定所属子机械部件类型并继承类型的全部属性规则。</w:t>
      </w:r>
    </w:p>
    <w:p w14:paraId="1F649767">
      <w:r>
        <w:drawing>
          <wp:inline distT="0" distB="0" distL="114300" distR="114300">
            <wp:extent cx="5266690" cy="2866390"/>
            <wp:effectExtent l="0" t="0" r="10160" b="1016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16"/>
                    <a:stretch>
                      <a:fillRect/>
                    </a:stretch>
                  </pic:blipFill>
                  <pic:spPr>
                    <a:xfrm>
                      <a:off x="0" y="0"/>
                      <a:ext cx="5266690" cy="2866390"/>
                    </a:xfrm>
                    <a:prstGeom prst="rect">
                      <a:avLst/>
                    </a:prstGeom>
                    <a:noFill/>
                    <a:ln>
                      <a:noFill/>
                    </a:ln>
                  </pic:spPr>
                </pic:pic>
              </a:graphicData>
            </a:graphic>
          </wp:inline>
        </w:drawing>
      </w:r>
    </w:p>
    <w:p w14:paraId="4EDF8A09"/>
    <w:p w14:paraId="2273BDE2">
      <w:r>
        <w:drawing>
          <wp:inline distT="0" distB="0" distL="114300" distR="114300">
            <wp:extent cx="5266690" cy="2866390"/>
            <wp:effectExtent l="0" t="0" r="10160" b="1016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7"/>
                    <a:stretch>
                      <a:fillRect/>
                    </a:stretch>
                  </pic:blipFill>
                  <pic:spPr>
                    <a:xfrm>
                      <a:off x="0" y="0"/>
                      <a:ext cx="5266690" cy="2866390"/>
                    </a:xfrm>
                    <a:prstGeom prst="rect">
                      <a:avLst/>
                    </a:prstGeom>
                    <a:noFill/>
                    <a:ln>
                      <a:noFill/>
                    </a:ln>
                  </pic:spPr>
                </pic:pic>
              </a:graphicData>
            </a:graphic>
          </wp:inline>
        </w:drawing>
      </w:r>
    </w:p>
    <w:p w14:paraId="7FFB65F7">
      <w:pPr>
        <w:pStyle w:val="4"/>
        <w:bidi w:val="0"/>
        <w:rPr>
          <w:rFonts w:hint="eastAsia"/>
          <w:lang w:val="en-US" w:eastAsia="zh-CN"/>
        </w:rPr>
      </w:pPr>
      <w:bookmarkStart w:id="8" w:name="_Toc22442"/>
      <w:r>
        <w:rPr>
          <w:rFonts w:hint="eastAsia"/>
        </w:rPr>
        <w:t>子机械部件</w:t>
      </w:r>
      <w:r>
        <w:rPr>
          <w:rFonts w:hint="eastAsia"/>
          <w:lang w:val="en-US" w:eastAsia="zh-CN"/>
        </w:rPr>
        <w:t>信息</w:t>
      </w:r>
      <w:bookmarkEnd w:id="8"/>
    </w:p>
    <w:p w14:paraId="100A35D4">
      <w:pPr>
        <w:numPr>
          <w:ilvl w:val="0"/>
          <w:numId w:val="0"/>
        </w:numPr>
        <w:ind w:firstLine="420" w:firstLineChars="0"/>
        <w:rPr>
          <w:rFonts w:hint="eastAsia"/>
          <w:lang w:val="en-US" w:eastAsia="zh-CN"/>
        </w:rPr>
      </w:pPr>
      <w:r>
        <w:rPr>
          <w:rFonts w:hint="eastAsia"/>
        </w:rPr>
        <w:t>子机械部件</w:t>
      </w:r>
      <w:r>
        <w:rPr>
          <w:rFonts w:hint="eastAsia"/>
          <w:lang w:val="en-US" w:eastAsia="zh-CN"/>
        </w:rPr>
        <w:t>信息包括：所属</w:t>
      </w:r>
      <w:r>
        <w:rPr>
          <w:rFonts w:hint="eastAsia"/>
        </w:rPr>
        <w:t>子机械部件</w:t>
      </w:r>
      <w:r>
        <w:rPr>
          <w:rFonts w:hint="eastAsia"/>
          <w:lang w:val="en-US" w:eastAsia="zh-CN"/>
        </w:rPr>
        <w:t>类型（依赖已发布的子机械部件类型）、子机械部件名称、图标。</w:t>
      </w:r>
    </w:p>
    <w:p w14:paraId="658E1F86">
      <w:pPr>
        <w:numPr>
          <w:ilvl w:val="0"/>
          <w:numId w:val="0"/>
        </w:numPr>
        <w:ind w:firstLine="420" w:firstLineChars="0"/>
        <w:rPr>
          <w:rFonts w:hint="default"/>
          <w:lang w:val="en-US" w:eastAsia="zh-CN"/>
        </w:rPr>
      </w:pPr>
      <w:r>
        <w:rPr>
          <w:rFonts w:hint="eastAsia"/>
          <w:lang w:val="en-US" w:eastAsia="zh-CN"/>
        </w:rPr>
        <w:t>新建子机械部件确认后，过滤属性和设备属性会显示当前选的所属</w:t>
      </w:r>
      <w:r>
        <w:rPr>
          <w:rFonts w:hint="eastAsia"/>
        </w:rPr>
        <w:t>子机械部件</w:t>
      </w:r>
      <w:r>
        <w:rPr>
          <w:rFonts w:hint="eastAsia"/>
          <w:lang w:val="en-US" w:eastAsia="zh-CN"/>
        </w:rPr>
        <w:t>类型的相关属性。</w:t>
      </w:r>
    </w:p>
    <w:p w14:paraId="5B9A1D66">
      <w:pPr>
        <w:numPr>
          <w:ilvl w:val="0"/>
          <w:numId w:val="0"/>
        </w:numPr>
        <w:rPr>
          <w:rFonts w:hint="eastAsia"/>
          <w:lang w:val="en-US" w:eastAsia="zh-CN"/>
        </w:rPr>
      </w:pPr>
      <w:r>
        <w:drawing>
          <wp:inline distT="0" distB="0" distL="114300" distR="114300">
            <wp:extent cx="5273040" cy="3302635"/>
            <wp:effectExtent l="0" t="0" r="3810" b="12065"/>
            <wp:docPr id="5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9"/>
                    <pic:cNvPicPr>
                      <a:picLocks noChangeAspect="1"/>
                    </pic:cNvPicPr>
                  </pic:nvPicPr>
                  <pic:blipFill>
                    <a:blip r:embed="rId18"/>
                    <a:stretch>
                      <a:fillRect/>
                    </a:stretch>
                  </pic:blipFill>
                  <pic:spPr>
                    <a:xfrm>
                      <a:off x="0" y="0"/>
                      <a:ext cx="5273040" cy="3302635"/>
                    </a:xfrm>
                    <a:prstGeom prst="rect">
                      <a:avLst/>
                    </a:prstGeom>
                    <a:noFill/>
                    <a:ln>
                      <a:noFill/>
                    </a:ln>
                  </pic:spPr>
                </pic:pic>
              </a:graphicData>
            </a:graphic>
          </wp:inline>
        </w:drawing>
      </w:r>
    </w:p>
    <w:p w14:paraId="74D117F2">
      <w:pPr>
        <w:pStyle w:val="4"/>
        <w:bidi w:val="0"/>
        <w:rPr>
          <w:rFonts w:hint="default"/>
          <w:lang w:val="en-US" w:eastAsia="zh-CN"/>
        </w:rPr>
      </w:pPr>
      <w:bookmarkStart w:id="9" w:name="_Toc32542"/>
      <w:r>
        <w:rPr>
          <w:rFonts w:hint="eastAsia"/>
          <w:lang w:val="en-US" w:eastAsia="zh-CN"/>
        </w:rPr>
        <w:t>过滤</w:t>
      </w:r>
      <w:r>
        <w:rPr>
          <w:rFonts w:hint="eastAsia"/>
        </w:rPr>
        <w:t>属性</w:t>
      </w:r>
      <w:bookmarkEnd w:id="9"/>
    </w:p>
    <w:p w14:paraId="692F8C34">
      <w:pPr>
        <w:ind w:firstLine="420" w:firstLineChars="0"/>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列表显示所属子机械部件类型的全部过滤属性规则，不能新增和删除，只能设置属性值。</w:t>
      </w:r>
    </w:p>
    <w:p w14:paraId="36D3ED99">
      <w:pPr>
        <w:numPr>
          <w:ilvl w:val="1"/>
          <w:numId w:val="9"/>
        </w:numPr>
        <w:bidi w:val="0"/>
        <w:rPr>
          <w:rFonts w:hint="eastAsia"/>
        </w:rPr>
      </w:pPr>
      <w:r>
        <w:rPr>
          <w:rFonts w:hint="eastAsia"/>
          <w:color w:val="000000"/>
          <w:sz w:val="24"/>
          <w:szCs w:val="24"/>
          <w:lang w:val="en-US" w:eastAsia="zh-CN"/>
        </w:rPr>
        <w:t xml:space="preserve"> </w:t>
      </w:r>
      <w:r>
        <w:rPr>
          <w:rFonts w:hint="eastAsia"/>
          <w:lang w:val="en-US" w:eastAsia="zh-CN"/>
        </w:rPr>
        <w:t>属性值：</w:t>
      </w:r>
    </w:p>
    <w:p w14:paraId="34DAC6FC">
      <w:pPr>
        <w:widowControl w:val="0"/>
        <w:numPr>
          <w:ilvl w:val="0"/>
          <w:numId w:val="10"/>
        </w:numPr>
        <w:ind w:left="420" w:leftChars="0" w:firstLine="420" w:firstLineChars="200"/>
        <w:jc w:val="both"/>
        <w:rPr>
          <w:rFonts w:hint="eastAsia"/>
        </w:rPr>
      </w:pPr>
      <w:r>
        <w:rPr>
          <w:rFonts w:hint="eastAsia"/>
          <w:lang w:val="en-US" w:eastAsia="zh-CN"/>
        </w:rPr>
        <w:t>如果子机械部件类型属性编辑方式为</w:t>
      </w:r>
      <w:r>
        <w:rPr>
          <w:rFonts w:hint="eastAsia" w:ascii="新宋体" w:hAnsi="新宋体" w:eastAsia="新宋体"/>
          <w:color w:val="008000"/>
          <w:sz w:val="19"/>
          <w:szCs w:val="24"/>
          <w:highlight w:val="white"/>
          <w:lang w:val="en-US" w:eastAsia="zh-CN"/>
        </w:rPr>
        <w:t>直接赋值</w:t>
      </w:r>
      <w:r>
        <w:rPr>
          <w:rFonts w:hint="eastAsia"/>
          <w:lang w:val="en-US" w:eastAsia="zh-CN"/>
        </w:rPr>
        <w:t>时则根据不同数据类型呈现不同控件进行赋值</w:t>
      </w:r>
    </w:p>
    <w:p w14:paraId="675C13AB">
      <w:pPr>
        <w:widowControl w:val="0"/>
        <w:numPr>
          <w:ilvl w:val="0"/>
          <w:numId w:val="10"/>
        </w:numPr>
        <w:ind w:left="420" w:leftChars="0" w:firstLine="420" w:firstLineChars="200"/>
        <w:jc w:val="both"/>
        <w:rPr>
          <w:rFonts w:hint="eastAsia"/>
        </w:rPr>
      </w:pPr>
      <w:r>
        <w:rPr>
          <w:rFonts w:hint="eastAsia"/>
          <w:lang w:val="en-US" w:eastAsia="zh-CN"/>
        </w:rPr>
        <w:t>如果子机械部件类型属性编辑方式为</w:t>
      </w:r>
      <w:r>
        <w:rPr>
          <w:rFonts w:hint="eastAsia" w:ascii="新宋体" w:hAnsi="新宋体" w:eastAsia="新宋体"/>
          <w:color w:val="008000"/>
          <w:sz w:val="19"/>
          <w:szCs w:val="24"/>
          <w:highlight w:val="white"/>
        </w:rPr>
        <w:t>取值范围内选择</w:t>
      </w:r>
      <w:r>
        <w:rPr>
          <w:rFonts w:hint="eastAsia" w:ascii="新宋体" w:hAnsi="新宋体" w:eastAsia="新宋体"/>
          <w:color w:val="008000"/>
          <w:sz w:val="19"/>
          <w:szCs w:val="24"/>
          <w:highlight w:val="white"/>
          <w:lang w:eastAsia="zh-CN"/>
        </w:rPr>
        <w:t>（</w:t>
      </w:r>
      <w:r>
        <w:rPr>
          <w:rFonts w:hint="eastAsia"/>
          <w:color w:val="FF0000"/>
          <w:lang w:val="en-US" w:eastAsia="zh-CN"/>
        </w:rPr>
        <w:t>且取值范围方式为枚举方式</w:t>
      </w:r>
      <w:r>
        <w:rPr>
          <w:rFonts w:hint="eastAsia" w:ascii="新宋体" w:hAnsi="新宋体" w:eastAsia="新宋体"/>
          <w:color w:val="008000"/>
          <w:sz w:val="19"/>
          <w:szCs w:val="24"/>
          <w:highlight w:val="white"/>
          <w:lang w:eastAsia="zh-CN"/>
        </w:rPr>
        <w:t>）</w:t>
      </w:r>
      <w:r>
        <w:rPr>
          <w:rFonts w:hint="eastAsia"/>
          <w:lang w:val="en-US" w:eastAsia="zh-CN"/>
        </w:rPr>
        <w:t>时，则为下拉选择，下拉项为值含义对照表的条目。</w:t>
      </w:r>
    </w:p>
    <w:p w14:paraId="27CC5E2A">
      <w:pPr>
        <w:widowControl w:val="0"/>
        <w:numPr>
          <w:ilvl w:val="0"/>
          <w:numId w:val="10"/>
        </w:numPr>
        <w:ind w:left="420" w:leftChars="0" w:firstLine="420" w:firstLineChars="200"/>
        <w:jc w:val="both"/>
        <w:rPr>
          <w:rFonts w:hint="eastAsia"/>
        </w:rPr>
      </w:pPr>
      <w:r>
        <w:rPr>
          <w:rFonts w:hint="eastAsia"/>
          <w:color w:val="FF0000"/>
          <w:lang w:val="en-US" w:eastAsia="zh-CN"/>
        </w:rPr>
        <w:t>取值范围方式为是最大值最小值模式时，只能填写值，并受最大值最小值约束。</w:t>
      </w:r>
    </w:p>
    <w:p w14:paraId="714DF32C">
      <w:r>
        <w:drawing>
          <wp:inline distT="0" distB="0" distL="114300" distR="114300">
            <wp:extent cx="5266690" cy="2880360"/>
            <wp:effectExtent l="0" t="0" r="1016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66690" cy="2880360"/>
                    </a:xfrm>
                    <a:prstGeom prst="rect">
                      <a:avLst/>
                    </a:prstGeom>
                    <a:noFill/>
                    <a:ln>
                      <a:noFill/>
                    </a:ln>
                  </pic:spPr>
                </pic:pic>
              </a:graphicData>
            </a:graphic>
          </wp:inline>
        </w:drawing>
      </w:r>
    </w:p>
    <w:p w14:paraId="46224A81">
      <w:pPr>
        <w:pStyle w:val="4"/>
        <w:bidi w:val="0"/>
        <w:rPr>
          <w:rFonts w:hint="default"/>
          <w:lang w:val="en-US" w:eastAsia="zh-CN"/>
        </w:rPr>
      </w:pPr>
      <w:bookmarkStart w:id="10" w:name="_Toc30504"/>
      <w:r>
        <w:rPr>
          <w:rFonts w:hint="eastAsia"/>
          <w:lang w:val="en-US" w:eastAsia="zh-CN"/>
        </w:rPr>
        <w:t>设备</w:t>
      </w:r>
      <w:r>
        <w:rPr>
          <w:rFonts w:hint="eastAsia"/>
        </w:rPr>
        <w:t>属性</w:t>
      </w:r>
      <w:bookmarkEnd w:id="10"/>
    </w:p>
    <w:p w14:paraId="3B267AA0">
      <w:pPr>
        <w:ind w:firstLine="420" w:firstLineChars="0"/>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列表显示</w:t>
      </w:r>
      <w:r>
        <w:rPr>
          <w:rFonts w:ascii="宋体" w:hAnsi="宋体" w:eastAsia="宋体" w:cs="宋体"/>
          <w:color w:val="000000"/>
          <w:kern w:val="0"/>
          <w:sz w:val="24"/>
          <w:szCs w:val="24"/>
          <w:lang w:val="en-US" w:eastAsia="zh-CN" w:bidi="ar"/>
        </w:rPr>
        <w:t>所属子机械部件类型的全部</w:t>
      </w:r>
      <w:r>
        <w:rPr>
          <w:rFonts w:hint="eastAsia" w:ascii="宋体" w:hAnsi="宋体" w:eastAsia="宋体" w:cs="宋体"/>
          <w:color w:val="000000"/>
          <w:kern w:val="0"/>
          <w:sz w:val="24"/>
          <w:szCs w:val="24"/>
          <w:lang w:val="en-US" w:eastAsia="zh-CN" w:bidi="ar"/>
        </w:rPr>
        <w:t>设备</w:t>
      </w:r>
      <w:r>
        <w:rPr>
          <w:rFonts w:ascii="宋体" w:hAnsi="宋体" w:eastAsia="宋体" w:cs="宋体"/>
          <w:color w:val="000000"/>
          <w:kern w:val="0"/>
          <w:sz w:val="24"/>
          <w:szCs w:val="24"/>
          <w:lang w:val="en-US" w:eastAsia="zh-CN" w:bidi="ar"/>
        </w:rPr>
        <w:t>属性规则</w:t>
      </w:r>
      <w:r>
        <w:rPr>
          <w:rFonts w:hint="eastAsia" w:ascii="宋体" w:hAnsi="宋体" w:eastAsia="宋体" w:cs="宋体"/>
          <w:color w:val="000000"/>
          <w:kern w:val="0"/>
          <w:sz w:val="24"/>
          <w:szCs w:val="24"/>
          <w:lang w:val="en-US" w:eastAsia="zh-CN" w:bidi="ar"/>
        </w:rPr>
        <w:t>，不能新增和删除，只能设置属性值。</w:t>
      </w:r>
    </w:p>
    <w:p w14:paraId="0C8C4A07">
      <w:pPr>
        <w:numPr>
          <w:ilvl w:val="1"/>
          <w:numId w:val="9"/>
        </w:numPr>
        <w:bidi w:val="0"/>
        <w:rPr>
          <w:rFonts w:hint="eastAsia"/>
        </w:rPr>
      </w:pPr>
      <w:r>
        <w:rPr>
          <w:rFonts w:hint="eastAsia"/>
          <w:color w:val="000000"/>
          <w:sz w:val="24"/>
          <w:szCs w:val="24"/>
          <w:lang w:val="en-US" w:eastAsia="zh-CN"/>
        </w:rPr>
        <w:t xml:space="preserve"> </w:t>
      </w:r>
      <w:r>
        <w:rPr>
          <w:rFonts w:hint="eastAsia"/>
          <w:lang w:val="en-US" w:eastAsia="zh-CN"/>
        </w:rPr>
        <w:t>属性值：</w:t>
      </w:r>
    </w:p>
    <w:p w14:paraId="5CC9432C">
      <w:pPr>
        <w:widowControl w:val="0"/>
        <w:numPr>
          <w:ilvl w:val="0"/>
          <w:numId w:val="11"/>
        </w:numPr>
        <w:ind w:left="420" w:leftChars="0" w:firstLine="420" w:firstLineChars="200"/>
        <w:jc w:val="both"/>
        <w:rPr>
          <w:rFonts w:hint="eastAsia"/>
        </w:rPr>
      </w:pPr>
      <w:r>
        <w:rPr>
          <w:rFonts w:hint="eastAsia"/>
          <w:lang w:val="en-US" w:eastAsia="zh-CN"/>
        </w:rPr>
        <w:t>如果</w:t>
      </w:r>
      <w:r>
        <w:rPr>
          <w:rFonts w:hint="eastAsia" w:ascii="新宋体" w:hAnsi="新宋体" w:eastAsia="新宋体"/>
          <w:color w:val="008000"/>
          <w:sz w:val="19"/>
          <w:szCs w:val="24"/>
          <w:highlight w:val="white"/>
        </w:rPr>
        <w:t>子机械部件类型属性编辑方式</w:t>
      </w:r>
      <w:r>
        <w:rPr>
          <w:rFonts w:hint="eastAsia"/>
          <w:lang w:val="en-US" w:eastAsia="zh-CN"/>
        </w:rPr>
        <w:t>为直接赋值时则根据不同数据类型呈现不同控件进行赋值</w:t>
      </w:r>
    </w:p>
    <w:p w14:paraId="39D46D25">
      <w:pPr>
        <w:widowControl w:val="0"/>
        <w:numPr>
          <w:ilvl w:val="0"/>
          <w:numId w:val="11"/>
        </w:numPr>
        <w:ind w:left="420" w:leftChars="0" w:firstLine="420" w:firstLineChars="200"/>
        <w:jc w:val="both"/>
        <w:rPr>
          <w:rFonts w:hint="eastAsia"/>
        </w:rPr>
      </w:pPr>
      <w:r>
        <w:rPr>
          <w:rFonts w:hint="eastAsia"/>
          <w:lang w:val="en-US" w:eastAsia="zh-CN"/>
        </w:rPr>
        <w:t>如果为</w:t>
      </w:r>
      <w:r>
        <w:rPr>
          <w:rFonts w:hint="eastAsia" w:ascii="新宋体" w:hAnsi="新宋体" w:eastAsia="新宋体"/>
          <w:color w:val="008000"/>
          <w:sz w:val="19"/>
          <w:szCs w:val="24"/>
          <w:highlight w:val="white"/>
        </w:rPr>
        <w:t>取值范围内选择</w:t>
      </w:r>
      <w:r>
        <w:rPr>
          <w:rFonts w:hint="eastAsia" w:ascii="新宋体" w:hAnsi="新宋体" w:eastAsia="新宋体"/>
          <w:color w:val="008000"/>
          <w:sz w:val="19"/>
          <w:szCs w:val="24"/>
          <w:highlight w:val="white"/>
          <w:lang w:eastAsia="zh-CN"/>
        </w:rPr>
        <w:t>（</w:t>
      </w:r>
      <w:r>
        <w:rPr>
          <w:rFonts w:hint="eastAsia"/>
          <w:color w:val="FF0000"/>
          <w:lang w:val="en-US" w:eastAsia="zh-CN"/>
        </w:rPr>
        <w:t>且取值范围方式为枚举方式</w:t>
      </w:r>
      <w:r>
        <w:rPr>
          <w:rFonts w:hint="eastAsia" w:ascii="新宋体" w:hAnsi="新宋体" w:eastAsia="新宋体"/>
          <w:color w:val="008000"/>
          <w:sz w:val="19"/>
          <w:szCs w:val="24"/>
          <w:highlight w:val="white"/>
          <w:lang w:eastAsia="zh-CN"/>
        </w:rPr>
        <w:t>）</w:t>
      </w:r>
      <w:r>
        <w:rPr>
          <w:rFonts w:hint="eastAsia"/>
          <w:lang w:val="en-US" w:eastAsia="zh-CN"/>
        </w:rPr>
        <w:t>时，则为下拉选择，下拉项为值含义对照表的条目。</w:t>
      </w:r>
    </w:p>
    <w:p w14:paraId="4DF0C80D">
      <w:pPr>
        <w:widowControl w:val="0"/>
        <w:numPr>
          <w:ilvl w:val="0"/>
          <w:numId w:val="11"/>
        </w:numPr>
        <w:ind w:left="420" w:leftChars="0" w:firstLine="420" w:firstLineChars="200"/>
        <w:jc w:val="both"/>
        <w:rPr>
          <w:rFonts w:hint="eastAsia"/>
        </w:rPr>
      </w:pPr>
      <w:r>
        <w:rPr>
          <w:rFonts w:hint="eastAsia"/>
          <w:color w:val="FF0000"/>
          <w:lang w:val="en-US" w:eastAsia="zh-CN"/>
        </w:rPr>
        <w:t>取值范围方式为是最大值最小值模式时，只能填写值，并受最大值最小值约束。</w:t>
      </w:r>
    </w:p>
    <w:p w14:paraId="56B98D15">
      <w:pPr>
        <w:rPr>
          <w:rFonts w:hint="default"/>
          <w:lang w:val="en-US" w:eastAsia="zh-CN"/>
        </w:rPr>
      </w:pPr>
      <w:r>
        <w:drawing>
          <wp:inline distT="0" distB="0" distL="114300" distR="114300">
            <wp:extent cx="5266690" cy="2880360"/>
            <wp:effectExtent l="0" t="0" r="1016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5266690" cy="2880360"/>
                    </a:xfrm>
                    <a:prstGeom prst="rect">
                      <a:avLst/>
                    </a:prstGeom>
                    <a:noFill/>
                    <a:ln>
                      <a:noFill/>
                    </a:ln>
                  </pic:spPr>
                </pic:pic>
              </a:graphicData>
            </a:graphic>
          </wp:inline>
        </w:drawing>
      </w:r>
    </w:p>
    <w:p w14:paraId="32A0384D">
      <w:pPr>
        <w:pStyle w:val="3"/>
        <w:bidi w:val="0"/>
      </w:pPr>
      <w:bookmarkStart w:id="11" w:name="_Toc20168"/>
      <w:r>
        <w:rPr>
          <w:rFonts w:hint="eastAsia"/>
        </w:rPr>
        <w:t>机械部件模板</w:t>
      </w:r>
      <w:r>
        <w:rPr>
          <w:rFonts w:hint="eastAsia"/>
          <w:lang w:val="en-US" w:eastAsia="zh-CN"/>
        </w:rPr>
        <w:t>定义</w:t>
      </w:r>
      <w:bookmarkEnd w:id="11"/>
    </w:p>
    <w:p w14:paraId="14D50F6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依赖已发布的子机械部件、子机械部件类型，用于组合多个子机械部件形成机械部件模板，支持部件数量管控、属性比对、模组实例绑定。</w:t>
      </w:r>
    </w:p>
    <w:p w14:paraId="742455A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right="0"/>
        <w:jc w:val="left"/>
        <w:rPr>
          <w:rFonts w:ascii="宋体" w:hAnsi="宋体" w:eastAsia="宋体" w:cs="宋体"/>
          <w:color w:val="000000"/>
          <w:kern w:val="0"/>
          <w:sz w:val="24"/>
          <w:szCs w:val="24"/>
          <w:lang w:val="en-US" w:eastAsia="zh-CN" w:bidi="ar"/>
        </w:rPr>
      </w:pPr>
      <w:r>
        <w:drawing>
          <wp:inline distT="0" distB="0" distL="114300" distR="114300">
            <wp:extent cx="5266690" cy="2880360"/>
            <wp:effectExtent l="0" t="0" r="10160" b="1524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21"/>
                    <a:stretch>
                      <a:fillRect/>
                    </a:stretch>
                  </pic:blipFill>
                  <pic:spPr>
                    <a:xfrm>
                      <a:off x="0" y="0"/>
                      <a:ext cx="5266690" cy="2880360"/>
                    </a:xfrm>
                    <a:prstGeom prst="rect">
                      <a:avLst/>
                    </a:prstGeom>
                    <a:noFill/>
                    <a:ln>
                      <a:noFill/>
                    </a:ln>
                  </pic:spPr>
                </pic:pic>
              </a:graphicData>
            </a:graphic>
          </wp:inline>
        </w:drawing>
      </w:r>
    </w:p>
    <w:p w14:paraId="16BA906E">
      <w:pPr>
        <w:pStyle w:val="4"/>
        <w:bidi w:val="0"/>
        <w:rPr>
          <w:rFonts w:hint="eastAsia"/>
          <w:lang w:val="en-US" w:eastAsia="zh-CN"/>
        </w:rPr>
      </w:pPr>
      <w:bookmarkStart w:id="12" w:name="_Toc10205"/>
      <w:r>
        <w:rPr>
          <w:rFonts w:hint="eastAsia"/>
          <w:lang w:val="en-US" w:eastAsia="zh-CN"/>
        </w:rPr>
        <w:t>新建</w:t>
      </w:r>
      <w:r>
        <w:rPr>
          <w:rFonts w:hint="eastAsia"/>
        </w:rPr>
        <w:t>机械部件模板</w:t>
      </w:r>
      <w:bookmarkEnd w:id="12"/>
    </w:p>
    <w:p w14:paraId="3ECF39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基础录入项：</w:t>
      </w:r>
      <w:r>
        <w:rPr>
          <w:rStyle w:val="18"/>
          <w:rFonts w:ascii="宋体" w:hAnsi="宋体" w:eastAsia="宋体" w:cs="宋体"/>
          <w:b/>
          <w:bCs/>
          <w:color w:val="000000"/>
          <w:kern w:val="0"/>
          <w:sz w:val="24"/>
          <w:szCs w:val="24"/>
          <w:lang w:val="en-US" w:eastAsia="zh-CN" w:bidi="ar"/>
        </w:rPr>
        <w:t>机械部件模板</w:t>
      </w:r>
      <w:r>
        <w:rPr>
          <w:rFonts w:ascii="宋体" w:hAnsi="宋体" w:eastAsia="宋体" w:cs="宋体"/>
          <w:color w:val="000000"/>
          <w:kern w:val="0"/>
          <w:sz w:val="24"/>
          <w:szCs w:val="24"/>
          <w:lang w:val="en-US" w:eastAsia="zh-CN" w:bidi="ar"/>
        </w:rPr>
        <w:t>名称、机械模组开发类别、</w:t>
      </w:r>
      <w:r>
        <w:rPr>
          <w:rFonts w:hint="eastAsia" w:ascii="宋体" w:hAnsi="宋体" w:eastAsia="宋体" w:cs="宋体"/>
          <w:color w:val="000000"/>
          <w:kern w:val="0"/>
          <w:sz w:val="24"/>
          <w:szCs w:val="24"/>
          <w:lang w:val="en-US" w:eastAsia="zh-CN" w:bidi="ar"/>
        </w:rPr>
        <w:t>对应的</w:t>
      </w:r>
      <w:r>
        <w:rPr>
          <w:rFonts w:ascii="宋体" w:hAnsi="宋体" w:eastAsia="宋体" w:cs="宋体"/>
          <w:color w:val="000000"/>
          <w:kern w:val="0"/>
          <w:sz w:val="24"/>
          <w:szCs w:val="24"/>
          <w:lang w:val="en-US" w:eastAsia="zh-CN" w:bidi="ar"/>
        </w:rPr>
        <w:t>机械模组编号、机械模组别名前缀、分支 ID、图标（支持上传</w:t>
      </w:r>
      <w:r>
        <w:rPr>
          <w:rFonts w:hint="eastAsia" w:ascii="宋体" w:hAnsi="宋体" w:eastAsia="宋体" w:cs="宋体"/>
          <w:color w:val="000000"/>
          <w:kern w:val="0"/>
          <w:sz w:val="24"/>
          <w:szCs w:val="24"/>
          <w:lang w:val="en-US" w:eastAsia="zh-CN" w:bidi="ar"/>
        </w:rPr>
        <w:t>和</w:t>
      </w:r>
      <w:r>
        <w:rPr>
          <w:rFonts w:ascii="宋体" w:hAnsi="宋体" w:eastAsia="宋体" w:cs="宋体"/>
          <w:color w:val="000000"/>
          <w:kern w:val="0"/>
          <w:sz w:val="24"/>
          <w:szCs w:val="24"/>
          <w:lang w:val="en-US" w:eastAsia="zh-CN" w:bidi="ar"/>
        </w:rPr>
        <w:t>更换）。</w:t>
      </w:r>
    </w:p>
    <w:p w14:paraId="7C380A4B">
      <w:pPr>
        <w:rPr>
          <w:rFonts w:hint="eastAsia"/>
          <w:lang w:val="en-US" w:eastAsia="zh-CN"/>
        </w:rPr>
      </w:pPr>
      <w:r>
        <w:drawing>
          <wp:inline distT="0" distB="0" distL="114300" distR="114300">
            <wp:extent cx="5269865" cy="4044315"/>
            <wp:effectExtent l="0" t="0" r="6985" b="13335"/>
            <wp:docPr id="5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0"/>
                    <pic:cNvPicPr>
                      <a:picLocks noChangeAspect="1"/>
                    </pic:cNvPicPr>
                  </pic:nvPicPr>
                  <pic:blipFill>
                    <a:blip r:embed="rId22"/>
                    <a:stretch>
                      <a:fillRect/>
                    </a:stretch>
                  </pic:blipFill>
                  <pic:spPr>
                    <a:xfrm>
                      <a:off x="0" y="0"/>
                      <a:ext cx="5269865" cy="4044315"/>
                    </a:xfrm>
                    <a:prstGeom prst="rect">
                      <a:avLst/>
                    </a:prstGeom>
                    <a:noFill/>
                    <a:ln>
                      <a:noFill/>
                    </a:ln>
                  </pic:spPr>
                </pic:pic>
              </a:graphicData>
            </a:graphic>
          </wp:inline>
        </w:drawing>
      </w:r>
    </w:p>
    <w:p w14:paraId="11CE5CC1">
      <w:pPr>
        <w:pStyle w:val="4"/>
        <w:bidi w:val="0"/>
        <w:rPr>
          <w:rFonts w:hint="eastAsia"/>
          <w:lang w:val="en-US" w:eastAsia="zh-CN"/>
        </w:rPr>
      </w:pPr>
      <w:bookmarkStart w:id="13" w:name="_Toc24366"/>
      <w:r>
        <w:rPr>
          <w:rFonts w:hint="eastAsia"/>
        </w:rPr>
        <w:t>包含的子机械部件类型实例列表</w:t>
      </w:r>
      <w:bookmarkEnd w:id="13"/>
    </w:p>
    <w:p w14:paraId="18FD59B4">
      <w:pPr>
        <w:rPr>
          <w:rFonts w:hint="eastAsia"/>
          <w:lang w:val="en-US" w:eastAsia="zh-CN"/>
        </w:rPr>
      </w:pPr>
      <w:r>
        <w:drawing>
          <wp:inline distT="0" distB="0" distL="114300" distR="114300">
            <wp:extent cx="5266690" cy="2880360"/>
            <wp:effectExtent l="0" t="0" r="10160" b="15240"/>
            <wp:docPr id="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
                    <pic:cNvPicPr>
                      <a:picLocks noChangeAspect="1"/>
                    </pic:cNvPicPr>
                  </pic:nvPicPr>
                  <pic:blipFill>
                    <a:blip r:embed="rId21"/>
                    <a:stretch>
                      <a:fillRect/>
                    </a:stretch>
                  </pic:blipFill>
                  <pic:spPr>
                    <a:xfrm>
                      <a:off x="0" y="0"/>
                      <a:ext cx="5266690" cy="2880360"/>
                    </a:xfrm>
                    <a:prstGeom prst="rect">
                      <a:avLst/>
                    </a:prstGeom>
                    <a:noFill/>
                    <a:ln>
                      <a:noFill/>
                    </a:ln>
                  </pic:spPr>
                </pic:pic>
              </a:graphicData>
            </a:graphic>
          </wp:inline>
        </w:drawing>
      </w:r>
    </w:p>
    <w:p w14:paraId="07B76FE4">
      <w:pPr>
        <w:pStyle w:val="5"/>
        <w:bidi w:val="0"/>
        <w:rPr>
          <w:rFonts w:hint="eastAsia"/>
          <w:lang w:val="en-US" w:eastAsia="zh-CN"/>
        </w:rPr>
      </w:pPr>
      <w:r>
        <w:rPr>
          <w:rFonts w:hint="eastAsia"/>
          <w:lang w:val="en-US" w:eastAsia="zh-CN"/>
        </w:rPr>
        <w:t>新增</w:t>
      </w:r>
      <w:r>
        <w:rPr>
          <w:rFonts w:hint="eastAsia"/>
        </w:rPr>
        <w:t>子机械部件类型实例</w:t>
      </w:r>
      <w:r>
        <w:rPr>
          <w:rFonts w:hint="eastAsia"/>
          <w:lang w:val="en-US" w:eastAsia="zh-CN"/>
        </w:rPr>
        <w:t>基本</w:t>
      </w:r>
      <w:r>
        <w:rPr>
          <w:rFonts w:hint="eastAsia"/>
        </w:rPr>
        <w:t>信息</w:t>
      </w:r>
    </w:p>
    <w:p w14:paraId="1FE77079">
      <w:pPr>
        <w:rPr>
          <w:rFonts w:hint="eastAsia" w:eastAsiaTheme="minorEastAsia"/>
          <w:lang w:val="en-US" w:eastAsia="zh-CN"/>
        </w:rPr>
      </w:pPr>
      <w:r>
        <w:rPr>
          <w:rFonts w:hint="eastAsia"/>
          <w:lang w:val="en-US" w:eastAsia="zh-CN"/>
        </w:rPr>
        <w:t>新增</w:t>
      </w:r>
      <w:r>
        <w:rPr>
          <w:rFonts w:hint="eastAsia"/>
        </w:rPr>
        <w:t>子机械部件类型实例</w:t>
      </w:r>
      <w:r>
        <w:rPr>
          <w:rFonts w:hint="eastAsia"/>
          <w:lang w:val="en-US" w:eastAsia="zh-CN"/>
        </w:rPr>
        <w:t>基本</w:t>
      </w:r>
      <w:r>
        <w:rPr>
          <w:rFonts w:hint="eastAsia"/>
        </w:rPr>
        <w:t>信息</w:t>
      </w:r>
      <w:r>
        <w:rPr>
          <w:rFonts w:hint="eastAsia"/>
          <w:lang w:val="en-US" w:eastAsia="zh-CN"/>
        </w:rPr>
        <w:t>如下：</w:t>
      </w:r>
    </w:p>
    <w:p w14:paraId="0F24043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所属子机械部件类型</w:t>
      </w:r>
      <w:r>
        <w:rPr>
          <w:rFonts w:hint="eastAsia"/>
          <w:color w:val="000000"/>
          <w:sz w:val="24"/>
          <w:szCs w:val="24"/>
          <w:lang w:eastAsia="zh-CN"/>
        </w:rPr>
        <w:t>：</w:t>
      </w:r>
      <w:r>
        <w:rPr>
          <w:color w:val="000000"/>
          <w:sz w:val="24"/>
          <w:szCs w:val="24"/>
        </w:rPr>
        <w:t>下拉选择。</w:t>
      </w:r>
    </w:p>
    <w:p w14:paraId="2ADA276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实例名称：填写。</w:t>
      </w:r>
    </w:p>
    <w:p w14:paraId="4F0E786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子机械部件</w:t>
      </w:r>
      <w:r>
        <w:rPr>
          <w:color w:val="000000"/>
          <w:sz w:val="24"/>
          <w:szCs w:val="24"/>
        </w:rPr>
        <w:t>数量配置：提供「子机械部件数量是否自定义」开关</w:t>
      </w:r>
    </w:p>
    <w:p w14:paraId="52C9651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关闭开关：手动指定固定子部件数量；</w:t>
      </w:r>
    </w:p>
    <w:p w14:paraId="5489546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开启开关：填写默认数量。</w:t>
      </w:r>
    </w:p>
    <w:p w14:paraId="30F44E4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子机械部件数量：填写。</w:t>
      </w:r>
    </w:p>
    <w:p w14:paraId="2C545AAD">
      <w:pPr>
        <w:widowControl w:val="0"/>
        <w:numPr>
          <w:ilvl w:val="0"/>
          <w:numId w:val="0"/>
        </w:numPr>
        <w:jc w:val="both"/>
      </w:pPr>
      <w:r>
        <w:drawing>
          <wp:inline distT="0" distB="0" distL="114300" distR="114300">
            <wp:extent cx="5269230" cy="2330450"/>
            <wp:effectExtent l="0" t="0" r="7620" b="12700"/>
            <wp:docPr id="5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1"/>
                    <pic:cNvPicPr>
                      <a:picLocks noChangeAspect="1"/>
                    </pic:cNvPicPr>
                  </pic:nvPicPr>
                  <pic:blipFill>
                    <a:blip r:embed="rId23"/>
                    <a:stretch>
                      <a:fillRect/>
                    </a:stretch>
                  </pic:blipFill>
                  <pic:spPr>
                    <a:xfrm>
                      <a:off x="0" y="0"/>
                      <a:ext cx="5269230" cy="2330450"/>
                    </a:xfrm>
                    <a:prstGeom prst="rect">
                      <a:avLst/>
                    </a:prstGeom>
                    <a:noFill/>
                    <a:ln>
                      <a:noFill/>
                    </a:ln>
                  </pic:spPr>
                </pic:pic>
              </a:graphicData>
            </a:graphic>
          </wp:inline>
        </w:drawing>
      </w:r>
    </w:p>
    <w:p w14:paraId="18A5B987">
      <w:pPr>
        <w:pStyle w:val="5"/>
        <w:bidi w:val="0"/>
      </w:pPr>
      <w:r>
        <w:rPr>
          <w:lang w:val="en-US" w:eastAsia="zh-CN"/>
        </w:rPr>
        <w:t>部件数量管控</w:t>
      </w:r>
    </w:p>
    <w:p w14:paraId="6A5CF8CD">
      <w:pPr>
        <w:numPr>
          <w:ilvl w:val="0"/>
          <w:numId w:val="14"/>
        </w:numPr>
        <w:ind w:left="420" w:leftChars="0" w:hanging="420" w:firstLineChars="0"/>
      </w:pPr>
      <w:r>
        <w:rPr>
          <w:rFonts w:hint="eastAsia" w:ascii="宋体" w:hAnsi="宋体" w:eastAsia="宋体" w:cs="宋体"/>
          <w:color w:val="000000"/>
          <w:kern w:val="0"/>
          <w:sz w:val="24"/>
          <w:szCs w:val="24"/>
          <w:lang w:val="en-US" w:eastAsia="zh-CN" w:bidi="ar"/>
        </w:rPr>
        <w:t>根据子机械部件数量是否自定义的属性来显示设备组态工具中子机械部件的占位图。</w:t>
      </w:r>
    </w:p>
    <w:p w14:paraId="31638768">
      <w:pPr>
        <w:widowControl w:val="0"/>
        <w:numPr>
          <w:ilvl w:val="0"/>
          <w:numId w:val="15"/>
        </w:numPr>
        <w:ind w:left="840" w:leftChars="0" w:hanging="420" w:firstLineChars="0"/>
        <w:jc w:val="both"/>
        <w:rPr>
          <w:rFonts w:hint="default" w:eastAsiaTheme="minorEastAsia"/>
          <w:lang w:val="en-US" w:eastAsia="zh-CN"/>
        </w:rPr>
      </w:pPr>
      <w:r>
        <w:rPr>
          <w:rFonts w:hint="eastAsia"/>
          <w:lang w:val="en-US" w:eastAsia="zh-CN"/>
        </w:rPr>
        <w:t>不启用自定义：设备组态工具中只显示下图中子机械部件数量的占位图（无法新增和删除）。</w:t>
      </w:r>
    </w:p>
    <w:p w14:paraId="148184E3">
      <w:pPr>
        <w:widowControl w:val="0"/>
        <w:numPr>
          <w:ilvl w:val="0"/>
          <w:numId w:val="0"/>
        </w:numPr>
        <w:jc w:val="both"/>
        <w:rPr>
          <w:rFonts w:hint="default" w:eastAsiaTheme="minorEastAsia"/>
          <w:lang w:val="en-US" w:eastAsia="zh-CN"/>
        </w:rPr>
      </w:pPr>
      <w:r>
        <w:drawing>
          <wp:inline distT="0" distB="0" distL="114300" distR="114300">
            <wp:extent cx="5264150" cy="2874645"/>
            <wp:effectExtent l="0" t="0" r="12700" b="190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4"/>
                    <a:stretch>
                      <a:fillRect/>
                    </a:stretch>
                  </pic:blipFill>
                  <pic:spPr>
                    <a:xfrm>
                      <a:off x="0" y="0"/>
                      <a:ext cx="5264150" cy="2874645"/>
                    </a:xfrm>
                    <a:prstGeom prst="rect">
                      <a:avLst/>
                    </a:prstGeom>
                    <a:noFill/>
                    <a:ln>
                      <a:noFill/>
                    </a:ln>
                  </pic:spPr>
                </pic:pic>
              </a:graphicData>
            </a:graphic>
          </wp:inline>
        </w:drawing>
      </w:r>
    </w:p>
    <w:p w14:paraId="0C7B9550">
      <w:pPr>
        <w:widowControl w:val="0"/>
        <w:numPr>
          <w:ilvl w:val="0"/>
          <w:numId w:val="15"/>
        </w:numPr>
        <w:ind w:left="840" w:leftChars="0" w:hanging="420" w:firstLineChars="0"/>
        <w:jc w:val="both"/>
      </w:pPr>
      <w:r>
        <w:rPr>
          <w:rFonts w:hint="eastAsia"/>
          <w:lang w:val="en-US" w:eastAsia="zh-CN"/>
        </w:rPr>
        <w:t>启用自定义：设备组态工具中默认显示下图中子机械部件数量的占位图（可以新增和删除）。</w:t>
      </w:r>
    </w:p>
    <w:p w14:paraId="71A1DB9F">
      <w:pPr>
        <w:widowControl w:val="0"/>
        <w:numPr>
          <w:ilvl w:val="0"/>
          <w:numId w:val="0"/>
        </w:numPr>
        <w:ind w:left="0" w:leftChars="0" w:firstLine="0" w:firstLineChars="0"/>
        <w:jc w:val="both"/>
      </w:pPr>
      <w:r>
        <w:rPr>
          <w:rFonts w:hint="eastAsia"/>
          <w:lang w:val="en-US" w:eastAsia="zh-CN"/>
        </w:rPr>
        <w:t xml:space="preserve">       </w:t>
      </w:r>
      <w:r>
        <w:drawing>
          <wp:inline distT="0" distB="0" distL="114300" distR="114300">
            <wp:extent cx="5266690" cy="2880360"/>
            <wp:effectExtent l="0" t="0" r="10160" b="15240"/>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25"/>
                    <a:stretch>
                      <a:fillRect/>
                    </a:stretch>
                  </pic:blipFill>
                  <pic:spPr>
                    <a:xfrm>
                      <a:off x="0" y="0"/>
                      <a:ext cx="5266690" cy="2880360"/>
                    </a:xfrm>
                    <a:prstGeom prst="rect">
                      <a:avLst/>
                    </a:prstGeom>
                    <a:noFill/>
                    <a:ln>
                      <a:noFill/>
                    </a:ln>
                  </pic:spPr>
                </pic:pic>
              </a:graphicData>
            </a:graphic>
          </wp:inline>
        </w:drawing>
      </w:r>
    </w:p>
    <w:p w14:paraId="09BDE7CD">
      <w:pPr>
        <w:pStyle w:val="5"/>
        <w:bidi w:val="0"/>
        <w:rPr>
          <w:rFonts w:hint="default"/>
          <w:lang w:val="en-US" w:eastAsia="zh-CN"/>
        </w:rPr>
      </w:pPr>
      <w:r>
        <w:rPr>
          <w:rFonts w:hint="eastAsia"/>
        </w:rPr>
        <w:t>对应的子机械模组</w:t>
      </w:r>
    </w:p>
    <w:p w14:paraId="3446CD37">
      <w:pPr>
        <w:numPr>
          <w:ilvl w:val="0"/>
          <w:numId w:val="0"/>
        </w:numPr>
        <w:ind w:firstLine="420" w:firstLineChars="0"/>
        <w:rPr>
          <w:rFonts w:hint="eastAsia"/>
          <w:lang w:val="en-US" w:eastAsia="zh-CN"/>
        </w:rPr>
      </w:pPr>
      <w:r>
        <w:rPr>
          <w:rFonts w:hint="eastAsia"/>
          <w:lang w:val="en-US" w:eastAsia="zh-CN"/>
        </w:rPr>
        <w:t>列表显示所有对应的子机械模组对象信息。在列表中只能修改子机械模组在机械模组中的内部别名。</w:t>
      </w:r>
    </w:p>
    <w:p w14:paraId="0B3ED47E">
      <w:pPr>
        <w:numPr>
          <w:ilvl w:val="0"/>
          <w:numId w:val="0"/>
        </w:numPr>
        <w:rPr>
          <w:rFonts w:hint="eastAsia"/>
          <w:lang w:val="en-US" w:eastAsia="zh-CN"/>
        </w:rPr>
      </w:pPr>
      <w:r>
        <w:drawing>
          <wp:inline distT="0" distB="0" distL="114300" distR="114300">
            <wp:extent cx="5266690" cy="2880360"/>
            <wp:effectExtent l="0" t="0" r="10160" b="152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6"/>
                    <a:stretch>
                      <a:fillRect/>
                    </a:stretch>
                  </pic:blipFill>
                  <pic:spPr>
                    <a:xfrm>
                      <a:off x="0" y="0"/>
                      <a:ext cx="5266690" cy="2880360"/>
                    </a:xfrm>
                    <a:prstGeom prst="rect">
                      <a:avLst/>
                    </a:prstGeom>
                    <a:noFill/>
                    <a:ln>
                      <a:noFill/>
                    </a:ln>
                  </pic:spPr>
                </pic:pic>
              </a:graphicData>
            </a:graphic>
          </wp:inline>
        </w:drawing>
      </w:r>
    </w:p>
    <w:p w14:paraId="4F280094">
      <w:pPr>
        <w:pStyle w:val="4"/>
        <w:bidi w:val="0"/>
      </w:pPr>
      <w:bookmarkStart w:id="14" w:name="_Toc2624"/>
      <w:r>
        <w:rPr>
          <w:rFonts w:hint="eastAsia"/>
          <w:lang w:val="en-US" w:eastAsia="zh-CN"/>
        </w:rPr>
        <w:t>过滤属性</w:t>
      </w:r>
      <w:bookmarkEnd w:id="14"/>
    </w:p>
    <w:p w14:paraId="5B1199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jc w:val="left"/>
        <w:rPr>
          <w:color w:val="000000"/>
          <w:sz w:val="24"/>
          <w:szCs w:val="24"/>
        </w:rPr>
      </w:pPr>
      <w:r>
        <w:rPr>
          <w:color w:val="000000"/>
          <w:sz w:val="24"/>
          <w:szCs w:val="24"/>
        </w:rPr>
        <w:t>指定子机械部件类型属性值，规则与</w:t>
      </w:r>
      <w:r>
        <w:rPr>
          <w:rFonts w:hint="eastAsia"/>
          <w:color w:val="000000"/>
          <w:sz w:val="24"/>
          <w:szCs w:val="24"/>
          <w:lang w:eastAsia="zh-CN"/>
        </w:rPr>
        <w:t>【</w:t>
      </w:r>
      <w:r>
        <w:rPr>
          <w:color w:val="000000"/>
          <w:sz w:val="24"/>
          <w:szCs w:val="24"/>
        </w:rPr>
        <w:t xml:space="preserve">子机械部件 - </w:t>
      </w:r>
      <w:r>
        <w:rPr>
          <w:rFonts w:hint="eastAsia"/>
          <w:color w:val="000000"/>
          <w:sz w:val="24"/>
          <w:szCs w:val="24"/>
          <w:lang w:val="en-US" w:eastAsia="zh-CN"/>
        </w:rPr>
        <w:t>过滤</w:t>
      </w:r>
      <w:r>
        <w:rPr>
          <w:color w:val="000000"/>
          <w:sz w:val="24"/>
          <w:szCs w:val="24"/>
        </w:rPr>
        <w:t>属性</w:t>
      </w:r>
      <w:r>
        <w:rPr>
          <w:rFonts w:hint="eastAsia"/>
          <w:color w:val="000000"/>
          <w:sz w:val="24"/>
          <w:szCs w:val="24"/>
          <w:lang w:eastAsia="zh-CN"/>
        </w:rPr>
        <w:t>】</w:t>
      </w:r>
      <w:r>
        <w:rPr>
          <w:color w:val="000000"/>
          <w:sz w:val="24"/>
          <w:szCs w:val="24"/>
        </w:rPr>
        <w:t>保持一致。</w:t>
      </w:r>
    </w:p>
    <w:p w14:paraId="267243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rFonts w:hint="eastAsia"/>
          <w:lang w:val="en-US" w:eastAsia="zh-CN"/>
        </w:rPr>
        <w:t xml:space="preserve">   </w:t>
      </w:r>
      <w:r>
        <w:drawing>
          <wp:inline distT="0" distB="0" distL="114300" distR="114300">
            <wp:extent cx="5273040" cy="4130040"/>
            <wp:effectExtent l="0" t="0" r="3810" b="3810"/>
            <wp:docPr id="5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5"/>
                    <pic:cNvPicPr>
                      <a:picLocks noChangeAspect="1"/>
                    </pic:cNvPicPr>
                  </pic:nvPicPr>
                  <pic:blipFill>
                    <a:blip r:embed="rId27"/>
                    <a:stretch>
                      <a:fillRect/>
                    </a:stretch>
                  </pic:blipFill>
                  <pic:spPr>
                    <a:xfrm>
                      <a:off x="0" y="0"/>
                      <a:ext cx="5273040" cy="4130040"/>
                    </a:xfrm>
                    <a:prstGeom prst="rect">
                      <a:avLst/>
                    </a:prstGeom>
                    <a:noFill/>
                    <a:ln>
                      <a:noFill/>
                    </a:ln>
                  </pic:spPr>
                </pic:pic>
              </a:graphicData>
            </a:graphic>
          </wp:inline>
        </w:drawing>
      </w:r>
    </w:p>
    <w:p w14:paraId="3923EB2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hanging="360" w:firstLineChars="0"/>
        <w:jc w:val="left"/>
        <w:rPr>
          <w:color w:val="000000"/>
          <w:sz w:val="24"/>
          <w:szCs w:val="24"/>
        </w:rPr>
      </w:pPr>
      <w:r>
        <w:rPr>
          <w:color w:val="000000"/>
          <w:sz w:val="24"/>
          <w:szCs w:val="24"/>
        </w:rPr>
        <w:t>属性值比较方式配置：</w:t>
      </w:r>
      <w:r>
        <w:rPr>
          <w:rFonts w:hint="eastAsia"/>
          <w:color w:val="000000"/>
          <w:sz w:val="24"/>
          <w:szCs w:val="24"/>
          <w:lang w:val="en-US" w:eastAsia="zh-CN"/>
        </w:rPr>
        <w:t xml:space="preserve"> </w:t>
      </w:r>
    </w:p>
    <w:p w14:paraId="64C73BD2">
      <w:pPr>
        <w:keepNext w:val="0"/>
        <w:keepLines w:val="0"/>
        <w:widowControl/>
        <w:numPr>
          <w:ilvl w:val="2"/>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比较方式：支持大于、小于、等于</w:t>
      </w:r>
      <w:r>
        <w:rPr>
          <w:rFonts w:hint="eastAsia"/>
          <w:color w:val="000000"/>
          <w:sz w:val="24"/>
          <w:szCs w:val="24"/>
          <w:lang w:eastAsia="zh-CN"/>
        </w:rPr>
        <w:t>、</w:t>
      </w:r>
      <w:r>
        <w:rPr>
          <w:color w:val="000000"/>
          <w:sz w:val="24"/>
          <w:szCs w:val="24"/>
        </w:rPr>
        <w:t>大于等于、小于等于、</w:t>
      </w:r>
      <w:r>
        <w:rPr>
          <w:rFonts w:hint="eastAsia"/>
          <w:color w:val="000000"/>
          <w:sz w:val="24"/>
          <w:szCs w:val="24"/>
          <w:lang w:val="en-US" w:eastAsia="zh-CN"/>
        </w:rPr>
        <w:t>不</w:t>
      </w:r>
      <w:r>
        <w:rPr>
          <w:color w:val="000000"/>
          <w:sz w:val="24"/>
          <w:szCs w:val="24"/>
        </w:rPr>
        <w:t>等于等常规比较运算符；</w:t>
      </w:r>
    </w:p>
    <w:p w14:paraId="498E78EF">
      <w:pPr>
        <w:keepNext w:val="0"/>
        <w:keepLines w:val="0"/>
        <w:widowControl/>
        <w:numPr>
          <w:ilvl w:val="2"/>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属性值转换方式</w:t>
      </w:r>
      <w:r>
        <w:rPr>
          <w:color w:val="000000"/>
          <w:sz w:val="24"/>
          <w:szCs w:val="24"/>
        </w:rPr>
        <w:t>：支持直接赋值、表达式、函数三种录入形式；</w:t>
      </w:r>
    </w:p>
    <w:p w14:paraId="6CDF7F2C">
      <w:pPr>
        <w:widowControl w:val="0"/>
        <w:numPr>
          <w:ilvl w:val="0"/>
          <w:numId w:val="0"/>
        </w:numPr>
        <w:jc w:val="both"/>
      </w:pPr>
      <w:r>
        <w:drawing>
          <wp:inline distT="0" distB="0" distL="114300" distR="114300">
            <wp:extent cx="5269865" cy="5092700"/>
            <wp:effectExtent l="0" t="0" r="6985" b="12700"/>
            <wp:docPr id="5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2"/>
                    <pic:cNvPicPr>
                      <a:picLocks noChangeAspect="1"/>
                    </pic:cNvPicPr>
                  </pic:nvPicPr>
                  <pic:blipFill>
                    <a:blip r:embed="rId28"/>
                    <a:stretch>
                      <a:fillRect/>
                    </a:stretch>
                  </pic:blipFill>
                  <pic:spPr>
                    <a:xfrm>
                      <a:off x="0" y="0"/>
                      <a:ext cx="5269865" cy="5092700"/>
                    </a:xfrm>
                    <a:prstGeom prst="rect">
                      <a:avLst/>
                    </a:prstGeom>
                    <a:noFill/>
                    <a:ln>
                      <a:noFill/>
                    </a:ln>
                  </pic:spPr>
                </pic:pic>
              </a:graphicData>
            </a:graphic>
          </wp:inline>
        </w:drawing>
      </w:r>
    </w:p>
    <w:p w14:paraId="203C5374">
      <w:pPr>
        <w:pStyle w:val="5"/>
        <w:bidi w:val="0"/>
        <w:ind w:left="864" w:leftChars="0" w:hanging="864" w:firstLineChars="0"/>
      </w:pPr>
      <w:r>
        <w:rPr>
          <w:rFonts w:hint="eastAsia"/>
          <w:lang w:val="en-US" w:eastAsia="zh-CN"/>
        </w:rPr>
        <w:t>子机械</w:t>
      </w:r>
      <w:r>
        <w:rPr>
          <w:lang w:val="en-US" w:eastAsia="zh-CN"/>
        </w:rPr>
        <w:t>部件管控</w:t>
      </w:r>
    </w:p>
    <w:p w14:paraId="5FA5D5C2">
      <w:pPr>
        <w:numPr>
          <w:ilvl w:val="0"/>
          <w:numId w:val="14"/>
        </w:numPr>
        <w:ind w:left="420" w:leftChars="0" w:hanging="420" w:firstLineChars="0"/>
      </w:pPr>
      <w:r>
        <w:rPr>
          <w:rFonts w:hint="eastAsia" w:ascii="宋体" w:hAnsi="宋体" w:eastAsia="宋体" w:cs="宋体"/>
          <w:color w:val="000000"/>
          <w:kern w:val="0"/>
          <w:sz w:val="24"/>
          <w:szCs w:val="24"/>
          <w:lang w:val="en-US" w:eastAsia="zh-CN" w:bidi="ar"/>
        </w:rPr>
        <w:t>根据子机械部件类型对应的过滤属性来显示设备组态工具中待选子机械部件。</w:t>
      </w:r>
    </w:p>
    <w:p w14:paraId="7F93278B">
      <w:pPr>
        <w:ind w:firstLine="420" w:firstLineChars="200"/>
        <w:rPr>
          <w:rFonts w:hint="eastAsia"/>
          <w:lang w:val="en-US" w:eastAsia="zh-CN"/>
        </w:rPr>
      </w:pPr>
      <w:r>
        <w:rPr>
          <w:rFonts w:hint="eastAsia"/>
          <w:lang w:val="en-US" w:eastAsia="zh-CN"/>
        </w:rPr>
        <w:t>说明：【设备模组定义工具】右边【待选的子机械部件】列表只能显示当前选中的机械部件中符合过滤属性的物资。</w:t>
      </w:r>
    </w:p>
    <w:p w14:paraId="5B766663">
      <w:pPr>
        <w:numPr>
          <w:ilvl w:val="0"/>
          <w:numId w:val="18"/>
        </w:numPr>
        <w:ind w:left="840" w:leftChars="0" w:hanging="420" w:firstLineChars="0"/>
        <w:rPr>
          <w:rFonts w:hint="eastAsia"/>
          <w:lang w:val="en-US" w:eastAsia="zh-CN"/>
        </w:rPr>
      </w:pPr>
      <w:r>
        <w:rPr>
          <w:rFonts w:hint="eastAsia"/>
          <w:lang w:val="en-US" w:eastAsia="zh-CN"/>
        </w:rPr>
        <w:t>用例1</w:t>
      </w:r>
    </w:p>
    <w:p w14:paraId="384C14DC">
      <w:pPr>
        <w:ind w:firstLine="420" w:firstLineChars="0"/>
        <w:rPr>
          <w:rFonts w:hint="default"/>
          <w:lang w:val="en-US" w:eastAsia="zh-CN"/>
        </w:rPr>
      </w:pPr>
      <w:r>
        <w:rPr>
          <w:rFonts w:hint="eastAsia"/>
          <w:lang w:val="en-US" w:eastAsia="zh-CN"/>
        </w:rPr>
        <w:t>【设备模组定义工具】-》【机械部件模版管理】页面（下面第1个图）指定上料推杆的过滤属性：推杆类型为“电机型”；那【设备模组定义工具】（下面第2个图）只能显示电机型的推杆。如下图所示：</w:t>
      </w:r>
    </w:p>
    <w:p w14:paraId="01D28923">
      <w:r>
        <w:drawing>
          <wp:inline distT="0" distB="0" distL="114300" distR="114300">
            <wp:extent cx="5258435" cy="2880360"/>
            <wp:effectExtent l="0" t="0" r="18415" b="1524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9"/>
                    <a:stretch>
                      <a:fillRect/>
                    </a:stretch>
                  </pic:blipFill>
                  <pic:spPr>
                    <a:xfrm>
                      <a:off x="0" y="0"/>
                      <a:ext cx="5258435" cy="2880360"/>
                    </a:xfrm>
                    <a:prstGeom prst="rect">
                      <a:avLst/>
                    </a:prstGeom>
                    <a:noFill/>
                    <a:ln>
                      <a:noFill/>
                    </a:ln>
                  </pic:spPr>
                </pic:pic>
              </a:graphicData>
            </a:graphic>
          </wp:inline>
        </w:drawing>
      </w:r>
    </w:p>
    <w:p w14:paraId="5785A198">
      <w:r>
        <w:drawing>
          <wp:inline distT="0" distB="0" distL="114300" distR="114300">
            <wp:extent cx="5266690" cy="2880360"/>
            <wp:effectExtent l="0" t="0" r="10160" b="1524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0"/>
                    <a:stretch>
                      <a:fillRect/>
                    </a:stretch>
                  </pic:blipFill>
                  <pic:spPr>
                    <a:xfrm>
                      <a:off x="0" y="0"/>
                      <a:ext cx="5266690" cy="2880360"/>
                    </a:xfrm>
                    <a:prstGeom prst="rect">
                      <a:avLst/>
                    </a:prstGeom>
                    <a:noFill/>
                    <a:ln>
                      <a:noFill/>
                    </a:ln>
                  </pic:spPr>
                </pic:pic>
              </a:graphicData>
            </a:graphic>
          </wp:inline>
        </w:drawing>
      </w:r>
    </w:p>
    <w:p w14:paraId="0DD05529">
      <w:pPr>
        <w:numPr>
          <w:ilvl w:val="0"/>
          <w:numId w:val="18"/>
        </w:numPr>
        <w:ind w:left="840" w:leftChars="0" w:hanging="420" w:firstLineChars="0"/>
        <w:rPr>
          <w:rFonts w:hint="eastAsia"/>
          <w:lang w:val="en-US" w:eastAsia="zh-CN"/>
        </w:rPr>
      </w:pPr>
      <w:r>
        <w:rPr>
          <w:rFonts w:hint="eastAsia"/>
          <w:lang w:val="en-US" w:eastAsia="zh-CN"/>
        </w:rPr>
        <w:t>用例2</w:t>
      </w:r>
    </w:p>
    <w:p w14:paraId="2AFC4540">
      <w:pPr>
        <w:rPr>
          <w:rFonts w:hint="eastAsia"/>
          <w:lang w:val="en-US" w:eastAsia="zh-CN"/>
        </w:rPr>
      </w:pPr>
      <w:r>
        <w:rPr>
          <w:rFonts w:hint="eastAsia"/>
          <w:lang w:val="en-US" w:eastAsia="zh-CN"/>
        </w:rPr>
        <w:t>【设备模组定义工具】-》【机械部件模版管理】页面（下面第1个图）指定下料推杆的过滤属性：推杆类型为“气缸型”，行程大于等于100；那【设备模组定义工具】（下面第2个图）只能显示气缸型并且行程大于等于100的推杆。如下图所示：</w:t>
      </w:r>
    </w:p>
    <w:p w14:paraId="766ED6BA">
      <w:pPr>
        <w:rPr>
          <w:rFonts w:hint="eastAsia"/>
          <w:lang w:val="en-US" w:eastAsia="zh-CN"/>
        </w:rPr>
      </w:pPr>
      <w:r>
        <w:drawing>
          <wp:inline distT="0" distB="0" distL="114300" distR="114300">
            <wp:extent cx="5266690" cy="2882900"/>
            <wp:effectExtent l="0" t="0" r="10160" b="1270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31"/>
                    <a:stretch>
                      <a:fillRect/>
                    </a:stretch>
                  </pic:blipFill>
                  <pic:spPr>
                    <a:xfrm>
                      <a:off x="0" y="0"/>
                      <a:ext cx="5266690" cy="2882900"/>
                    </a:xfrm>
                    <a:prstGeom prst="rect">
                      <a:avLst/>
                    </a:prstGeom>
                    <a:noFill/>
                    <a:ln>
                      <a:noFill/>
                    </a:ln>
                  </pic:spPr>
                </pic:pic>
              </a:graphicData>
            </a:graphic>
          </wp:inline>
        </w:drawing>
      </w:r>
    </w:p>
    <w:p w14:paraId="34FBDDFF">
      <w:pPr>
        <w:rPr>
          <w:rFonts w:hint="default"/>
          <w:lang w:val="en-US" w:eastAsia="zh-CN"/>
        </w:rPr>
      </w:pPr>
    </w:p>
    <w:p w14:paraId="5A3ED9D9">
      <w:r>
        <w:drawing>
          <wp:inline distT="0" distB="0" distL="114300" distR="114300">
            <wp:extent cx="5264150" cy="2863850"/>
            <wp:effectExtent l="0" t="0" r="12700" b="1270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32"/>
                    <a:stretch>
                      <a:fillRect/>
                    </a:stretch>
                  </pic:blipFill>
                  <pic:spPr>
                    <a:xfrm>
                      <a:off x="0" y="0"/>
                      <a:ext cx="5264150" cy="2863850"/>
                    </a:xfrm>
                    <a:prstGeom prst="rect">
                      <a:avLst/>
                    </a:prstGeom>
                    <a:noFill/>
                    <a:ln>
                      <a:noFill/>
                    </a:ln>
                  </pic:spPr>
                </pic:pic>
              </a:graphicData>
            </a:graphic>
          </wp:inline>
        </w:drawing>
      </w:r>
    </w:p>
    <w:p w14:paraId="7E8E78E4">
      <w:pPr>
        <w:pStyle w:val="4"/>
        <w:bidi w:val="0"/>
      </w:pPr>
      <w:bookmarkStart w:id="15" w:name="_Toc3050"/>
      <w:r>
        <w:rPr>
          <w:rFonts w:hint="eastAsia"/>
          <w:lang w:val="en-US" w:eastAsia="zh-CN"/>
        </w:rPr>
        <w:t>对应的子机械模组</w:t>
      </w:r>
      <w:bookmarkEnd w:id="15"/>
    </w:p>
    <w:p w14:paraId="2CE73EA9">
      <w:pPr>
        <w:numPr>
          <w:ilvl w:val="0"/>
          <w:numId w:val="0"/>
        </w:numPr>
        <w:ind w:firstLine="420" w:firstLineChars="0"/>
        <w:rPr>
          <w:rFonts w:hint="eastAsia"/>
          <w:lang w:val="en-US" w:eastAsia="zh-CN"/>
        </w:rPr>
      </w:pPr>
      <w:r>
        <w:rPr>
          <w:rFonts w:hint="eastAsia"/>
          <w:lang w:val="en-US" w:eastAsia="zh-CN"/>
        </w:rPr>
        <w:t xml:space="preserve">列表显示所有对应的子机械模组对象信息。在列表中只能修改子机械模组在机械模组中的内部别名。 </w:t>
      </w:r>
    </w:p>
    <w:p w14:paraId="0AE46079">
      <w:r>
        <w:drawing>
          <wp:inline distT="0" distB="0" distL="114300" distR="114300">
            <wp:extent cx="5266690" cy="2880360"/>
            <wp:effectExtent l="0" t="0" r="10160" b="1524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33"/>
                    <a:stretch>
                      <a:fillRect/>
                    </a:stretch>
                  </pic:blipFill>
                  <pic:spPr>
                    <a:xfrm>
                      <a:off x="0" y="0"/>
                      <a:ext cx="5266690" cy="2880360"/>
                    </a:xfrm>
                    <a:prstGeom prst="rect">
                      <a:avLst/>
                    </a:prstGeom>
                    <a:noFill/>
                    <a:ln>
                      <a:noFill/>
                    </a:ln>
                  </pic:spPr>
                </pic:pic>
              </a:graphicData>
            </a:graphic>
          </wp:inline>
        </w:drawing>
      </w:r>
    </w:p>
    <w:p w14:paraId="61CD80A9">
      <w:pPr>
        <w:pStyle w:val="3"/>
        <w:bidi w:val="0"/>
        <w:rPr>
          <w:rFonts w:hint="default"/>
          <w:lang w:val="en-US" w:eastAsia="zh-CN"/>
        </w:rPr>
      </w:pPr>
      <w:bookmarkStart w:id="16" w:name="_Toc23673"/>
      <w:r>
        <w:rPr>
          <w:rFonts w:hint="eastAsia"/>
          <w:lang w:val="en-US" w:eastAsia="zh-CN"/>
        </w:rPr>
        <w:t>设备模板定义</w:t>
      </w:r>
      <w:bookmarkEnd w:id="16"/>
    </w:p>
    <w:p w14:paraId="316F24B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四大模块</w:t>
      </w:r>
      <w:r>
        <w:rPr>
          <w:rFonts w:hint="eastAsia" w:ascii="宋体" w:hAnsi="宋体" w:eastAsia="宋体" w:cs="宋体"/>
          <w:color w:val="000000"/>
          <w:kern w:val="0"/>
          <w:sz w:val="24"/>
          <w:szCs w:val="24"/>
          <w:lang w:val="en-US" w:eastAsia="zh-CN" w:bidi="ar"/>
        </w:rPr>
        <w:t>最</w:t>
      </w:r>
      <w:r>
        <w:rPr>
          <w:rFonts w:ascii="宋体" w:hAnsi="宋体" w:eastAsia="宋体" w:cs="宋体"/>
          <w:color w:val="000000"/>
          <w:kern w:val="0"/>
          <w:sz w:val="24"/>
          <w:szCs w:val="24"/>
          <w:lang w:val="en-US" w:eastAsia="zh-CN" w:bidi="ar"/>
        </w:rPr>
        <w:t>顶层</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节点，依赖已发布的机械部件模板，整合机械部件、多机台配置，分为基础信息、共享子机械部件、公共机械部件、</w:t>
      </w:r>
      <w:r>
        <w:rPr>
          <w:rFonts w:hint="eastAsia" w:ascii="宋体" w:hAnsi="宋体" w:eastAsia="宋体" w:cs="宋体"/>
          <w:color w:val="000000"/>
          <w:kern w:val="0"/>
          <w:sz w:val="24"/>
          <w:szCs w:val="24"/>
          <w:lang w:val="en-US" w:eastAsia="zh-CN" w:bidi="ar"/>
        </w:rPr>
        <w:t>多</w:t>
      </w:r>
      <w:r>
        <w:rPr>
          <w:rFonts w:ascii="宋体" w:hAnsi="宋体" w:eastAsia="宋体" w:cs="宋体"/>
          <w:color w:val="000000"/>
          <w:kern w:val="0"/>
          <w:sz w:val="24"/>
          <w:szCs w:val="24"/>
          <w:lang w:val="en-US" w:eastAsia="zh-CN" w:bidi="ar"/>
        </w:rPr>
        <w:t>机台管理。</w:t>
      </w:r>
    </w:p>
    <w:p w14:paraId="4615B69C">
      <w:pPr>
        <w:rPr>
          <w:rFonts w:hint="default"/>
          <w:lang w:val="en-US" w:eastAsia="zh-CN"/>
        </w:rPr>
      </w:pPr>
      <w:r>
        <w:drawing>
          <wp:inline distT="0" distB="0" distL="114300" distR="114300">
            <wp:extent cx="5270500" cy="2099310"/>
            <wp:effectExtent l="0" t="0" r="6350"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4"/>
                    <a:stretch>
                      <a:fillRect/>
                    </a:stretch>
                  </pic:blipFill>
                  <pic:spPr>
                    <a:xfrm>
                      <a:off x="0" y="0"/>
                      <a:ext cx="5270500" cy="2099310"/>
                    </a:xfrm>
                    <a:prstGeom prst="rect">
                      <a:avLst/>
                    </a:prstGeom>
                    <a:noFill/>
                    <a:ln>
                      <a:noFill/>
                    </a:ln>
                  </pic:spPr>
                </pic:pic>
              </a:graphicData>
            </a:graphic>
          </wp:inline>
        </w:drawing>
      </w:r>
    </w:p>
    <w:p w14:paraId="01DFE9A5">
      <w:pPr>
        <w:pStyle w:val="4"/>
        <w:bidi w:val="0"/>
        <w:rPr>
          <w:rFonts w:hint="default"/>
          <w:lang w:val="en-US" w:eastAsia="zh-CN"/>
        </w:rPr>
      </w:pPr>
      <w:bookmarkStart w:id="17" w:name="_Toc3996"/>
      <w:r>
        <w:rPr>
          <w:rFonts w:hint="eastAsia"/>
          <w:lang w:val="en-US" w:eastAsia="zh-CN"/>
        </w:rPr>
        <w:t>设备模板信息</w:t>
      </w:r>
      <w:bookmarkEnd w:id="17"/>
    </w:p>
    <w:p w14:paraId="3A2792C4">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基础录入项：</w:t>
      </w:r>
      <w:r>
        <w:rPr>
          <w:rStyle w:val="18"/>
          <w:b/>
          <w:bCs/>
          <w:color w:val="000000"/>
          <w:sz w:val="24"/>
          <w:szCs w:val="24"/>
        </w:rPr>
        <w:t>设备模板 ID</w:t>
      </w:r>
      <w:r>
        <w:rPr>
          <w:color w:val="000000"/>
          <w:sz w:val="24"/>
          <w:szCs w:val="24"/>
        </w:rPr>
        <w:t>（手动文本录入）、设备模板名称、第一段子机械模组实例别名。</w:t>
      </w:r>
    </w:p>
    <w:p w14:paraId="681136D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核心配置项：是否为多机台，模板创建完成后</w:t>
      </w:r>
      <w:r>
        <w:rPr>
          <w:rStyle w:val="18"/>
          <w:b/>
          <w:bCs/>
          <w:color w:val="000000"/>
          <w:sz w:val="24"/>
          <w:szCs w:val="24"/>
        </w:rPr>
        <w:t>该选项禁止二次修改</w:t>
      </w:r>
      <w:r>
        <w:rPr>
          <w:color w:val="000000"/>
          <w:sz w:val="24"/>
          <w:szCs w:val="24"/>
        </w:rPr>
        <w:t>。</w:t>
      </w:r>
    </w:p>
    <w:p w14:paraId="5116034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新建交互：弹出新建设备模板弹窗，录入</w:t>
      </w:r>
      <w:r>
        <w:rPr>
          <w:rFonts w:hint="eastAsia"/>
          <w:color w:val="000000"/>
          <w:sz w:val="24"/>
          <w:szCs w:val="24"/>
          <w:lang w:val="en-US" w:eastAsia="zh-CN"/>
        </w:rPr>
        <w:t>设备模板</w:t>
      </w:r>
      <w:r>
        <w:rPr>
          <w:color w:val="000000"/>
          <w:sz w:val="24"/>
          <w:szCs w:val="24"/>
        </w:rPr>
        <w:t>名称、第一段子机械模组实例别名</w:t>
      </w:r>
      <w:r>
        <w:rPr>
          <w:rFonts w:hint="eastAsia"/>
          <w:color w:val="000000"/>
          <w:sz w:val="24"/>
          <w:szCs w:val="24"/>
          <w:lang w:eastAsia="zh-CN"/>
        </w:rPr>
        <w:t>、</w:t>
      </w:r>
      <w:r>
        <w:rPr>
          <w:rFonts w:hint="eastAsia"/>
          <w:color w:val="000000"/>
          <w:sz w:val="24"/>
          <w:szCs w:val="24"/>
          <w:lang w:val="en-US" w:eastAsia="zh-CN"/>
        </w:rPr>
        <w:t>是否为</w:t>
      </w:r>
      <w:r>
        <w:rPr>
          <w:color w:val="000000"/>
          <w:sz w:val="24"/>
          <w:szCs w:val="24"/>
        </w:rPr>
        <w:t>多机台属性，确认</w:t>
      </w:r>
      <w:r>
        <w:rPr>
          <w:rFonts w:hint="eastAsia"/>
          <w:color w:val="000000"/>
          <w:sz w:val="24"/>
          <w:szCs w:val="24"/>
          <w:lang w:val="en-US" w:eastAsia="zh-CN"/>
        </w:rPr>
        <w:t>后即可</w:t>
      </w:r>
      <w:r>
        <w:rPr>
          <w:color w:val="000000"/>
          <w:sz w:val="24"/>
          <w:szCs w:val="24"/>
        </w:rPr>
        <w:t>完成</w:t>
      </w:r>
      <w:r>
        <w:rPr>
          <w:rFonts w:hint="eastAsia"/>
          <w:color w:val="000000"/>
          <w:sz w:val="24"/>
          <w:szCs w:val="24"/>
          <w:lang w:val="en-US" w:eastAsia="zh-CN"/>
        </w:rPr>
        <w:t>设备模板的创建</w:t>
      </w:r>
      <w:r>
        <w:rPr>
          <w:color w:val="000000"/>
          <w:sz w:val="24"/>
          <w:szCs w:val="24"/>
        </w:rPr>
        <w:t>。</w:t>
      </w:r>
    </w:p>
    <w:p w14:paraId="19968BA0">
      <w:pPr>
        <w:rPr>
          <w:rFonts w:hint="default"/>
          <w:lang w:val="en-US" w:eastAsia="zh-CN"/>
        </w:rPr>
      </w:pPr>
      <w:r>
        <w:drawing>
          <wp:inline distT="0" distB="0" distL="114300" distR="114300">
            <wp:extent cx="5162550" cy="3162300"/>
            <wp:effectExtent l="0" t="0" r="0" b="0"/>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35"/>
                    <a:stretch>
                      <a:fillRect/>
                    </a:stretch>
                  </pic:blipFill>
                  <pic:spPr>
                    <a:xfrm>
                      <a:off x="0" y="0"/>
                      <a:ext cx="5162550" cy="3162300"/>
                    </a:xfrm>
                    <a:prstGeom prst="rect">
                      <a:avLst/>
                    </a:prstGeom>
                    <a:noFill/>
                    <a:ln>
                      <a:noFill/>
                    </a:ln>
                  </pic:spPr>
                </pic:pic>
              </a:graphicData>
            </a:graphic>
          </wp:inline>
        </w:drawing>
      </w:r>
    </w:p>
    <w:p w14:paraId="01C3D3B5">
      <w:pPr>
        <w:pStyle w:val="4"/>
        <w:bidi w:val="0"/>
        <w:rPr>
          <w:rFonts w:hint="default"/>
          <w:lang w:val="en-US" w:eastAsia="zh-CN"/>
        </w:rPr>
      </w:pPr>
      <w:bookmarkStart w:id="18" w:name="_Toc22384"/>
      <w:r>
        <w:rPr>
          <w:rFonts w:hint="eastAsia"/>
          <w:lang w:val="en-US" w:eastAsia="zh-CN"/>
        </w:rPr>
        <w:t>共享子机械部件管理</w:t>
      </w:r>
      <w:bookmarkEnd w:id="18"/>
    </w:p>
    <w:p w14:paraId="3E4D1D1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支持将共用的子机械部件先添加</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其他</w:t>
      </w:r>
      <w:r>
        <w:rPr>
          <w:rFonts w:ascii="宋体" w:hAnsi="宋体" w:eastAsia="宋体" w:cs="宋体"/>
          <w:color w:val="000000"/>
          <w:kern w:val="0"/>
          <w:sz w:val="24"/>
          <w:szCs w:val="24"/>
          <w:lang w:val="en-US" w:eastAsia="zh-CN" w:bidi="ar"/>
        </w:rPr>
        <w:t>机械部件</w:t>
      </w:r>
      <w:r>
        <w:rPr>
          <w:rFonts w:hint="eastAsia" w:ascii="宋体" w:hAnsi="宋体" w:eastAsia="宋体" w:cs="宋体"/>
          <w:color w:val="000000"/>
          <w:kern w:val="0"/>
          <w:sz w:val="24"/>
          <w:szCs w:val="24"/>
          <w:lang w:val="en-US" w:eastAsia="zh-CN" w:bidi="ar"/>
        </w:rPr>
        <w:t>要使用时，只需要勾选该</w:t>
      </w:r>
      <w:r>
        <w:rPr>
          <w:rFonts w:ascii="宋体" w:hAnsi="宋体" w:eastAsia="宋体" w:cs="宋体"/>
          <w:color w:val="000000"/>
          <w:kern w:val="0"/>
          <w:sz w:val="24"/>
          <w:szCs w:val="24"/>
          <w:lang w:val="en-US" w:eastAsia="zh-CN" w:bidi="ar"/>
        </w:rPr>
        <w:t>共享子机械部件。</w:t>
      </w:r>
    </w:p>
    <w:p w14:paraId="5A2DF4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60" w:leftChars="0" w:right="0" w:rightChars="0"/>
        <w:jc w:val="left"/>
        <w:rPr>
          <w:rFonts w:ascii="宋体" w:hAnsi="宋体" w:eastAsia="宋体" w:cs="宋体"/>
          <w:color w:val="000000"/>
          <w:kern w:val="0"/>
          <w:sz w:val="24"/>
          <w:szCs w:val="24"/>
          <w:lang w:val="en-US" w:eastAsia="zh-CN" w:bidi="ar"/>
        </w:rPr>
      </w:pPr>
      <w:r>
        <w:rPr>
          <w:rFonts w:hint="eastAsia"/>
          <w:color w:val="000000"/>
          <w:sz w:val="24"/>
          <w:szCs w:val="24"/>
          <w:lang w:val="en-US" w:eastAsia="zh-CN"/>
        </w:rPr>
        <w:tab/>
      </w:r>
      <w:r>
        <w:rPr>
          <w:rFonts w:hint="eastAsia"/>
          <w:lang w:val="en-US" w:eastAsia="zh-CN"/>
        </w:rPr>
        <w:t>共享子机械部件管理</w:t>
      </w:r>
      <w:r>
        <w:rPr>
          <w:color w:val="000000"/>
          <w:sz w:val="24"/>
          <w:szCs w:val="24"/>
        </w:rPr>
        <w:t>列表展示</w:t>
      </w:r>
      <w:r>
        <w:rPr>
          <w:rFonts w:hint="eastAsia"/>
          <w:color w:val="000000"/>
          <w:sz w:val="24"/>
          <w:szCs w:val="24"/>
          <w:lang w:eastAsia="zh-CN"/>
        </w:rPr>
        <w:t>，</w:t>
      </w:r>
      <w:r>
        <w:rPr>
          <w:rFonts w:hint="eastAsia"/>
          <w:color w:val="000000"/>
          <w:sz w:val="24"/>
          <w:szCs w:val="24"/>
          <w:lang w:val="en-US" w:eastAsia="zh-CN"/>
        </w:rPr>
        <w:t>字段有</w:t>
      </w:r>
      <w:r>
        <w:rPr>
          <w:color w:val="000000"/>
          <w:sz w:val="24"/>
          <w:szCs w:val="24"/>
        </w:rPr>
        <w:t>所属子机械部件类型、第二段子机械模组实例名称、实例别名，支持编辑、删除操作。</w:t>
      </w:r>
    </w:p>
    <w:p w14:paraId="7827665C">
      <w:r>
        <w:drawing>
          <wp:inline distT="0" distB="0" distL="114300" distR="114300">
            <wp:extent cx="5266055" cy="2882265"/>
            <wp:effectExtent l="0" t="0" r="10795" b="13335"/>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36"/>
                    <a:stretch>
                      <a:fillRect/>
                    </a:stretch>
                  </pic:blipFill>
                  <pic:spPr>
                    <a:xfrm>
                      <a:off x="0" y="0"/>
                      <a:ext cx="5266055" cy="2882265"/>
                    </a:xfrm>
                    <a:prstGeom prst="rect">
                      <a:avLst/>
                    </a:prstGeom>
                    <a:noFill/>
                    <a:ln>
                      <a:noFill/>
                    </a:ln>
                  </pic:spPr>
                </pic:pic>
              </a:graphicData>
            </a:graphic>
          </wp:inline>
        </w:drawing>
      </w:r>
    </w:p>
    <w:p w14:paraId="5CC65EF0">
      <w:pPr>
        <w:pStyle w:val="5"/>
        <w:bidi w:val="0"/>
        <w:rPr>
          <w:rFonts w:hint="default"/>
          <w:lang w:val="en-US" w:eastAsia="zh-CN"/>
        </w:rPr>
      </w:pPr>
      <w:r>
        <w:rPr>
          <w:rFonts w:hint="eastAsia"/>
          <w:lang w:val="en-US" w:eastAsia="zh-CN"/>
        </w:rPr>
        <w:t>添加共享子机械部件</w:t>
      </w:r>
    </w:p>
    <w:p w14:paraId="6602FB2F">
      <w:pPr>
        <w:ind w:firstLine="420" w:firstLineChars="0"/>
        <w:rPr>
          <w:rFonts w:hint="default"/>
          <w:lang w:val="en-US" w:eastAsia="zh-CN"/>
        </w:rPr>
      </w:pPr>
      <w:r>
        <w:rPr>
          <w:color w:val="000000"/>
          <w:sz w:val="24"/>
          <w:szCs w:val="24"/>
        </w:rPr>
        <w:t>点击添加后弹出配置弹窗，选择所属子机械部件类型下拉</w:t>
      </w:r>
      <w:r>
        <w:rPr>
          <w:rFonts w:hint="eastAsia"/>
          <w:color w:val="000000"/>
          <w:sz w:val="24"/>
          <w:szCs w:val="24"/>
          <w:lang w:val="en-US" w:eastAsia="zh-CN"/>
        </w:rPr>
        <w:t>框选项</w:t>
      </w:r>
      <w:r>
        <w:rPr>
          <w:color w:val="000000"/>
          <w:sz w:val="24"/>
          <w:szCs w:val="24"/>
        </w:rPr>
        <w:t>，录入第二段子机械模组实例名称、实例别名，支持图标上传。</w:t>
      </w:r>
    </w:p>
    <w:p w14:paraId="53DF18E3">
      <w:r>
        <w:drawing>
          <wp:inline distT="0" distB="0" distL="114300" distR="114300">
            <wp:extent cx="5266690" cy="2874645"/>
            <wp:effectExtent l="0" t="0" r="10160" b="190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37"/>
                    <a:stretch>
                      <a:fillRect/>
                    </a:stretch>
                  </pic:blipFill>
                  <pic:spPr>
                    <a:xfrm>
                      <a:off x="0" y="0"/>
                      <a:ext cx="5266690" cy="2874645"/>
                    </a:xfrm>
                    <a:prstGeom prst="rect">
                      <a:avLst/>
                    </a:prstGeom>
                    <a:noFill/>
                    <a:ln>
                      <a:noFill/>
                    </a:ln>
                  </pic:spPr>
                </pic:pic>
              </a:graphicData>
            </a:graphic>
          </wp:inline>
        </w:drawing>
      </w:r>
    </w:p>
    <w:p w14:paraId="40A458FC">
      <w:pPr>
        <w:pStyle w:val="5"/>
        <w:bidi w:val="0"/>
        <w:rPr>
          <w:rFonts w:hint="eastAsia" w:eastAsiaTheme="minorEastAsia"/>
          <w:lang w:eastAsia="zh-CN"/>
        </w:rPr>
      </w:pPr>
      <w:r>
        <w:rPr>
          <w:rFonts w:hint="eastAsia"/>
          <w:lang w:val="en-US" w:eastAsia="zh-CN"/>
        </w:rPr>
        <w:t>共享子机械部件明细</w:t>
      </w:r>
    </w:p>
    <w:p w14:paraId="6D952B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60" w:leftChars="0" w:right="0" w:rightChars="0"/>
        <w:jc w:val="left"/>
        <w:rPr>
          <w:color w:val="000000"/>
          <w:sz w:val="24"/>
          <w:szCs w:val="24"/>
        </w:rPr>
      </w:pPr>
      <w:r>
        <w:rPr>
          <w:rFonts w:hint="eastAsia"/>
          <w:color w:val="000000"/>
          <w:sz w:val="24"/>
          <w:szCs w:val="24"/>
          <w:lang w:val="en-US" w:eastAsia="zh-CN"/>
        </w:rPr>
        <w:tab/>
      </w:r>
      <w:r>
        <w:rPr>
          <w:rFonts w:hint="eastAsia"/>
          <w:color w:val="000000"/>
          <w:sz w:val="24"/>
          <w:szCs w:val="24"/>
          <w:lang w:val="en-US" w:eastAsia="zh-CN"/>
        </w:rPr>
        <w:t>支持</w:t>
      </w:r>
      <w:r>
        <w:rPr>
          <w:color w:val="000000"/>
          <w:sz w:val="24"/>
          <w:szCs w:val="24"/>
        </w:rPr>
        <w:t>选中共享子机械部件</w:t>
      </w:r>
      <w:r>
        <w:rPr>
          <w:rFonts w:hint="eastAsia"/>
          <w:color w:val="000000"/>
          <w:sz w:val="24"/>
          <w:szCs w:val="24"/>
          <w:lang w:val="en-US" w:eastAsia="zh-CN"/>
        </w:rPr>
        <w:t>后，查看详细信息，并</w:t>
      </w:r>
      <w:r>
        <w:rPr>
          <w:color w:val="000000"/>
          <w:sz w:val="24"/>
          <w:szCs w:val="24"/>
        </w:rPr>
        <w:t>可二次配置</w:t>
      </w:r>
      <w:r>
        <w:rPr>
          <w:rStyle w:val="18"/>
          <w:b/>
          <w:bCs/>
          <w:color w:val="000000"/>
          <w:sz w:val="24"/>
          <w:szCs w:val="24"/>
        </w:rPr>
        <w:t>过滤属性、对应的子机械模组</w:t>
      </w:r>
      <w:r>
        <w:rPr>
          <w:color w:val="000000"/>
          <w:sz w:val="24"/>
          <w:szCs w:val="24"/>
        </w:rPr>
        <w:t>，配置规则与前置模块</w:t>
      </w:r>
      <w:r>
        <w:rPr>
          <w:rFonts w:hint="eastAsia"/>
          <w:color w:val="000000"/>
          <w:sz w:val="24"/>
          <w:szCs w:val="24"/>
          <w:lang w:eastAsia="zh-CN"/>
        </w:rPr>
        <w:t>【</w:t>
      </w:r>
      <w:r>
        <w:rPr>
          <w:rFonts w:hint="eastAsia"/>
        </w:rPr>
        <w:t>子机械部件类型</w:t>
      </w:r>
      <w:r>
        <w:rPr>
          <w:rFonts w:hint="eastAsia"/>
          <w:lang w:val="en-US" w:eastAsia="zh-CN"/>
        </w:rPr>
        <w:t>管理</w:t>
      </w:r>
      <w:r>
        <w:rPr>
          <w:rFonts w:hint="eastAsia"/>
          <w:color w:val="000000"/>
          <w:sz w:val="24"/>
          <w:szCs w:val="24"/>
          <w:lang w:eastAsia="zh-CN"/>
        </w:rPr>
        <w:t>】</w:t>
      </w:r>
      <w:r>
        <w:rPr>
          <w:color w:val="000000"/>
          <w:sz w:val="24"/>
          <w:szCs w:val="24"/>
        </w:rPr>
        <w:t>一致。</w:t>
      </w:r>
    </w:p>
    <w:p w14:paraId="4C7ACEEC">
      <w:pPr>
        <w:pStyle w:val="6"/>
        <w:bidi w:val="0"/>
      </w:pPr>
      <w:r>
        <w:rPr>
          <w:rFonts w:hint="eastAsia"/>
          <w:lang w:val="en-US" w:eastAsia="zh-CN"/>
        </w:rPr>
        <w:t>过滤属性</w:t>
      </w:r>
    </w:p>
    <w:p w14:paraId="42E73CAD">
      <w:r>
        <w:drawing>
          <wp:inline distT="0" distB="0" distL="114300" distR="114300">
            <wp:extent cx="5266690" cy="2880360"/>
            <wp:effectExtent l="0" t="0" r="10160" b="1524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38"/>
                    <a:stretch>
                      <a:fillRect/>
                    </a:stretch>
                  </pic:blipFill>
                  <pic:spPr>
                    <a:xfrm>
                      <a:off x="0" y="0"/>
                      <a:ext cx="5266690" cy="2880360"/>
                    </a:xfrm>
                    <a:prstGeom prst="rect">
                      <a:avLst/>
                    </a:prstGeom>
                    <a:noFill/>
                    <a:ln>
                      <a:noFill/>
                    </a:ln>
                  </pic:spPr>
                </pic:pic>
              </a:graphicData>
            </a:graphic>
          </wp:inline>
        </w:drawing>
      </w:r>
    </w:p>
    <w:p w14:paraId="46B9C2CB">
      <w:pPr>
        <w:pStyle w:val="6"/>
        <w:bidi w:val="0"/>
      </w:pPr>
      <w:r>
        <w:rPr>
          <w:rFonts w:hint="eastAsia"/>
          <w:lang w:val="en-US" w:eastAsia="zh-CN"/>
        </w:rPr>
        <w:t>对应的子机械模组</w:t>
      </w:r>
    </w:p>
    <w:p w14:paraId="4A8442F7">
      <w:r>
        <w:drawing>
          <wp:inline distT="0" distB="0" distL="114300" distR="114300">
            <wp:extent cx="5266690" cy="2880360"/>
            <wp:effectExtent l="0" t="0" r="10160" b="1524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39"/>
                    <a:stretch>
                      <a:fillRect/>
                    </a:stretch>
                  </pic:blipFill>
                  <pic:spPr>
                    <a:xfrm>
                      <a:off x="0" y="0"/>
                      <a:ext cx="5266690" cy="2880360"/>
                    </a:xfrm>
                    <a:prstGeom prst="rect">
                      <a:avLst/>
                    </a:prstGeom>
                    <a:noFill/>
                    <a:ln>
                      <a:noFill/>
                    </a:ln>
                  </pic:spPr>
                </pic:pic>
              </a:graphicData>
            </a:graphic>
          </wp:inline>
        </w:drawing>
      </w:r>
    </w:p>
    <w:p w14:paraId="2EE0CF30">
      <w:pPr>
        <w:pStyle w:val="4"/>
        <w:bidi w:val="0"/>
        <w:rPr>
          <w:rFonts w:hint="eastAsia"/>
          <w:lang w:val="en-US" w:eastAsia="zh-CN"/>
        </w:rPr>
      </w:pPr>
      <w:bookmarkStart w:id="19" w:name="_Toc11559"/>
      <w:r>
        <w:rPr>
          <w:rFonts w:hint="eastAsia"/>
          <w:lang w:val="en-US" w:eastAsia="zh-CN"/>
        </w:rPr>
        <w:t>公共机械部件管理</w:t>
      </w:r>
      <w:bookmarkEnd w:id="19"/>
    </w:p>
    <w:p w14:paraId="5CC6BCB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管理设备模板内</w:t>
      </w:r>
      <w:r>
        <w:rPr>
          <w:rFonts w:hint="eastAsia" w:ascii="宋体" w:hAnsi="宋体" w:eastAsia="宋体" w:cs="宋体"/>
          <w:color w:val="000000"/>
          <w:kern w:val="0"/>
          <w:sz w:val="24"/>
          <w:szCs w:val="24"/>
          <w:highlight w:val="none"/>
          <w:lang w:val="en-US" w:eastAsia="zh-CN" w:bidi="ar"/>
        </w:rPr>
        <w:t>多个机台</w:t>
      </w:r>
      <w:r>
        <w:rPr>
          <w:rFonts w:hint="eastAsia" w:ascii="宋体" w:hAnsi="宋体" w:eastAsia="宋体" w:cs="宋体"/>
          <w:color w:val="000000"/>
          <w:kern w:val="0"/>
          <w:sz w:val="24"/>
          <w:szCs w:val="24"/>
          <w:lang w:val="en-US" w:eastAsia="zh-CN" w:bidi="ar"/>
        </w:rPr>
        <w:t>共用</w:t>
      </w:r>
      <w:r>
        <w:rPr>
          <w:rFonts w:ascii="宋体" w:hAnsi="宋体" w:eastAsia="宋体" w:cs="宋体"/>
          <w:color w:val="000000"/>
          <w:kern w:val="0"/>
          <w:sz w:val="24"/>
          <w:szCs w:val="24"/>
          <w:lang w:val="en-US" w:eastAsia="zh-CN" w:bidi="ar"/>
        </w:rPr>
        <w:t>的机械部件模板实例</w:t>
      </w:r>
      <w:r>
        <w:rPr>
          <w:rFonts w:hint="eastAsia" w:ascii="宋体" w:hAnsi="宋体" w:eastAsia="宋体" w:cs="宋体"/>
          <w:color w:val="000000"/>
          <w:kern w:val="0"/>
          <w:sz w:val="24"/>
          <w:szCs w:val="24"/>
          <w:lang w:val="en-US" w:eastAsia="zh-CN" w:bidi="ar"/>
        </w:rPr>
        <w:t>（如轨道）</w:t>
      </w:r>
      <w:r>
        <w:rPr>
          <w:color w:val="000000"/>
          <w:sz w:val="24"/>
          <w:szCs w:val="24"/>
        </w:rPr>
        <w:t>，实现多机台统一</w:t>
      </w:r>
      <w:r>
        <w:rPr>
          <w:rFonts w:hint="eastAsia"/>
          <w:color w:val="000000"/>
          <w:sz w:val="24"/>
          <w:szCs w:val="24"/>
          <w:lang w:val="en-US" w:eastAsia="zh-CN"/>
        </w:rPr>
        <w:t>共</w:t>
      </w:r>
      <w:r>
        <w:rPr>
          <w:color w:val="000000"/>
          <w:sz w:val="24"/>
          <w:szCs w:val="24"/>
        </w:rPr>
        <w:t>用</w:t>
      </w:r>
      <w:r>
        <w:rPr>
          <w:rFonts w:hint="eastAsia"/>
          <w:color w:val="000000"/>
          <w:sz w:val="24"/>
          <w:szCs w:val="24"/>
          <w:lang w:val="en-US" w:eastAsia="zh-CN"/>
        </w:rPr>
        <w:t>该</w:t>
      </w:r>
      <w:r>
        <w:t>公共机械部件</w:t>
      </w:r>
      <w:r>
        <w:rPr>
          <w:rFonts w:ascii="宋体" w:hAnsi="宋体" w:eastAsia="宋体" w:cs="宋体"/>
          <w:color w:val="000000"/>
          <w:kern w:val="0"/>
          <w:sz w:val="24"/>
          <w:szCs w:val="24"/>
          <w:lang w:val="en-US" w:eastAsia="zh-CN" w:bidi="ar"/>
        </w:rPr>
        <w:t>。</w:t>
      </w:r>
    </w:p>
    <w:p w14:paraId="7FB5B9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jc w:val="left"/>
        <w:rPr>
          <w:color w:val="000000"/>
          <w:sz w:val="24"/>
          <w:szCs w:val="24"/>
        </w:rPr>
      </w:pPr>
      <w:r>
        <w:rPr>
          <w:rFonts w:hint="eastAsia"/>
          <w:color w:val="000000"/>
          <w:sz w:val="24"/>
          <w:szCs w:val="24"/>
          <w:lang w:val="en-US" w:eastAsia="zh-CN"/>
        </w:rPr>
        <w:t>公共机械部件呈</w:t>
      </w:r>
      <w:r>
        <w:rPr>
          <w:color w:val="000000"/>
          <w:sz w:val="24"/>
          <w:szCs w:val="24"/>
        </w:rPr>
        <w:t>列表</w:t>
      </w:r>
      <w:r>
        <w:rPr>
          <w:rFonts w:hint="eastAsia"/>
          <w:color w:val="000000"/>
          <w:sz w:val="24"/>
          <w:szCs w:val="24"/>
          <w:lang w:val="en-US" w:eastAsia="zh-CN"/>
        </w:rPr>
        <w:t>显示，</w:t>
      </w:r>
      <w:r>
        <w:rPr>
          <w:color w:val="000000"/>
          <w:sz w:val="24"/>
          <w:szCs w:val="24"/>
        </w:rPr>
        <w:t>字段</w:t>
      </w:r>
      <w:r>
        <w:rPr>
          <w:rFonts w:hint="eastAsia"/>
          <w:color w:val="000000"/>
          <w:sz w:val="24"/>
          <w:szCs w:val="24"/>
          <w:lang w:val="en-US" w:eastAsia="zh-CN"/>
        </w:rPr>
        <w:t>有</w:t>
      </w:r>
      <w:r>
        <w:rPr>
          <w:color w:val="000000"/>
          <w:sz w:val="24"/>
          <w:szCs w:val="24"/>
        </w:rPr>
        <w:t>：机械模组别名、机械</w:t>
      </w:r>
      <w:r>
        <w:rPr>
          <w:rFonts w:hint="eastAsia"/>
          <w:color w:val="000000"/>
          <w:sz w:val="24"/>
          <w:szCs w:val="24"/>
          <w:lang w:val="en-US" w:eastAsia="zh-CN"/>
        </w:rPr>
        <w:t>部件名称</w:t>
      </w:r>
      <w:r>
        <w:rPr>
          <w:color w:val="000000"/>
          <w:sz w:val="24"/>
          <w:szCs w:val="24"/>
        </w:rPr>
        <w:t>、所属机械部件模板、第二段子机械模组实例别名、模组</w:t>
      </w:r>
      <w:r>
        <w:rPr>
          <w:rFonts w:hint="eastAsia"/>
          <w:color w:val="000000"/>
          <w:sz w:val="24"/>
          <w:szCs w:val="24"/>
          <w:lang w:eastAsia="zh-CN"/>
        </w:rPr>
        <w:t>的</w:t>
      </w:r>
      <w:r>
        <w:rPr>
          <w:color w:val="000000"/>
          <w:sz w:val="24"/>
          <w:szCs w:val="24"/>
        </w:rPr>
        <w:t>位置、机械模组进程 ID，支持条目删除。</w:t>
      </w:r>
    </w:p>
    <w:p w14:paraId="4049C9CF">
      <w:r>
        <w:drawing>
          <wp:inline distT="0" distB="0" distL="114300" distR="114300">
            <wp:extent cx="5266690" cy="2877820"/>
            <wp:effectExtent l="0" t="0" r="10160" b="1778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40"/>
                    <a:stretch>
                      <a:fillRect/>
                    </a:stretch>
                  </pic:blipFill>
                  <pic:spPr>
                    <a:xfrm>
                      <a:off x="0" y="0"/>
                      <a:ext cx="5266690" cy="2877820"/>
                    </a:xfrm>
                    <a:prstGeom prst="rect">
                      <a:avLst/>
                    </a:prstGeom>
                    <a:noFill/>
                    <a:ln>
                      <a:noFill/>
                    </a:ln>
                  </pic:spPr>
                </pic:pic>
              </a:graphicData>
            </a:graphic>
          </wp:inline>
        </w:drawing>
      </w:r>
    </w:p>
    <w:p w14:paraId="43EFB49B">
      <w:pPr>
        <w:pStyle w:val="5"/>
        <w:bidi w:val="0"/>
      </w:pPr>
      <w:r>
        <w:t>新增机械部件</w:t>
      </w:r>
    </w:p>
    <w:p w14:paraId="12A904BD">
      <w:pPr>
        <w:bidi w:val="0"/>
        <w:rPr>
          <w:rFonts w:hint="default" w:eastAsiaTheme="minorEastAsia"/>
          <w:lang w:val="en-US" w:eastAsia="zh-CN"/>
        </w:rPr>
      </w:pPr>
      <w:r>
        <w:rPr>
          <w:rFonts w:hint="eastAsia"/>
          <w:lang w:val="en-US" w:eastAsia="zh-CN"/>
        </w:rPr>
        <w:tab/>
      </w:r>
      <w:r>
        <w:t>弹窗选择所属机械部件模板，录入机械模组别名、机械</w:t>
      </w:r>
      <w:r>
        <w:rPr>
          <w:rFonts w:hint="eastAsia"/>
          <w:lang w:val="en-US" w:eastAsia="zh-CN"/>
        </w:rPr>
        <w:t>部件名称</w:t>
      </w:r>
      <w:r>
        <w:t>、第二段子机械模组实例别名、机械模组</w:t>
      </w:r>
      <w:r>
        <w:rPr>
          <w:rFonts w:hint="eastAsia"/>
          <w:lang w:eastAsia="zh-CN"/>
        </w:rPr>
        <w:t>的</w:t>
      </w:r>
      <w:r>
        <w:t>位置、机械模组进程 ID</w:t>
      </w:r>
      <w:r>
        <w:rPr>
          <w:rFonts w:hint="eastAsia"/>
          <w:lang w:eastAsia="zh-CN"/>
        </w:rPr>
        <w:t>。</w:t>
      </w:r>
      <w:r>
        <w:rPr>
          <w:rFonts w:hint="eastAsia"/>
          <w:lang w:val="en-US" w:eastAsia="zh-CN"/>
        </w:rPr>
        <w:t>确认后即可成功添加机械部件。</w:t>
      </w:r>
    </w:p>
    <w:p w14:paraId="357EDA76">
      <w:pPr>
        <w:bidi w:val="0"/>
      </w:pPr>
      <w:r>
        <w:drawing>
          <wp:inline distT="0" distB="0" distL="114300" distR="114300">
            <wp:extent cx="5270500" cy="3347720"/>
            <wp:effectExtent l="0" t="0" r="6350" b="5080"/>
            <wp:docPr id="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
                    <pic:cNvPicPr>
                      <a:picLocks noChangeAspect="1"/>
                    </pic:cNvPicPr>
                  </pic:nvPicPr>
                  <pic:blipFill>
                    <a:blip r:embed="rId41"/>
                    <a:stretch>
                      <a:fillRect/>
                    </a:stretch>
                  </pic:blipFill>
                  <pic:spPr>
                    <a:xfrm>
                      <a:off x="0" y="0"/>
                      <a:ext cx="5270500" cy="3347720"/>
                    </a:xfrm>
                    <a:prstGeom prst="rect">
                      <a:avLst/>
                    </a:prstGeom>
                    <a:noFill/>
                    <a:ln>
                      <a:noFill/>
                    </a:ln>
                  </pic:spPr>
                </pic:pic>
              </a:graphicData>
            </a:graphic>
          </wp:inline>
        </w:drawing>
      </w:r>
    </w:p>
    <w:p w14:paraId="7C8C3DB9">
      <w:pPr>
        <w:pStyle w:val="5"/>
        <w:bidi w:val="0"/>
        <w:rPr>
          <w:rFonts w:hint="eastAsia"/>
          <w:lang w:val="en-US" w:eastAsia="zh-CN"/>
        </w:rPr>
      </w:pPr>
      <w:r>
        <w:rPr>
          <w:rFonts w:hint="eastAsia"/>
          <w:lang w:val="en-US" w:eastAsia="zh-CN"/>
        </w:rPr>
        <w:t>公共机械部件明细</w:t>
      </w:r>
    </w:p>
    <w:p w14:paraId="7A810D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60" w:leftChars="0" w:right="0" w:rightChars="0" w:firstLine="419" w:firstLineChars="0"/>
        <w:jc w:val="left"/>
        <w:rPr>
          <w:color w:val="000000"/>
          <w:sz w:val="24"/>
          <w:szCs w:val="24"/>
        </w:rPr>
      </w:pPr>
      <w:r>
        <w:rPr>
          <w:color w:val="000000"/>
          <w:sz w:val="24"/>
          <w:szCs w:val="24"/>
        </w:rPr>
        <w:t>明细查看：</w:t>
      </w:r>
      <w:r>
        <w:rPr>
          <w:rFonts w:hint="eastAsia"/>
          <w:color w:val="000000"/>
          <w:sz w:val="24"/>
          <w:szCs w:val="24"/>
          <w:lang w:val="en-US" w:eastAsia="zh-CN"/>
        </w:rPr>
        <w:t>支持选中的机械部件后，查看详细信息，并</w:t>
      </w:r>
      <w:r>
        <w:rPr>
          <w:color w:val="000000"/>
          <w:sz w:val="24"/>
          <w:szCs w:val="24"/>
        </w:rPr>
        <w:t>展示当前部件关联的共享子机械部件类型实例，标记是否为共享实例、配置共享 ID。</w:t>
      </w:r>
    </w:p>
    <w:p w14:paraId="364D63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60" w:leftChars="0" w:right="0" w:rightChars="0" w:firstLine="419" w:firstLineChars="0"/>
        <w:jc w:val="left"/>
        <w:rPr>
          <w:rFonts w:hint="eastAsia" w:eastAsiaTheme="minorEastAsia"/>
          <w:color w:val="000000"/>
          <w:sz w:val="24"/>
          <w:szCs w:val="24"/>
          <w:lang w:val="en-US" w:eastAsia="zh-CN"/>
        </w:rPr>
      </w:pPr>
      <w:r>
        <w:rPr>
          <w:rFonts w:hint="eastAsia"/>
          <w:color w:val="000000"/>
          <w:sz w:val="24"/>
          <w:szCs w:val="24"/>
          <w:highlight w:val="none"/>
          <w:lang w:val="en-US" w:eastAsia="zh-CN"/>
        </w:rPr>
        <w:t>注意：【</w:t>
      </w:r>
      <w:r>
        <w:rPr>
          <w:color w:val="000000"/>
          <w:sz w:val="24"/>
          <w:szCs w:val="24"/>
          <w:highlight w:val="none"/>
        </w:rPr>
        <w:t>是否为共享实例</w:t>
      </w:r>
      <w:r>
        <w:rPr>
          <w:rFonts w:hint="eastAsia"/>
          <w:color w:val="000000"/>
          <w:sz w:val="24"/>
          <w:szCs w:val="24"/>
          <w:highlight w:val="none"/>
          <w:lang w:val="en-US" w:eastAsia="zh-CN"/>
        </w:rPr>
        <w:t>】属性只有</w:t>
      </w:r>
      <w:r>
        <w:rPr>
          <w:color w:val="000000"/>
          <w:sz w:val="24"/>
          <w:szCs w:val="24"/>
          <w:highlight w:val="none"/>
        </w:rPr>
        <w:t>标记</w:t>
      </w:r>
      <w:r>
        <w:rPr>
          <w:rFonts w:hint="eastAsia"/>
          <w:color w:val="000000"/>
          <w:sz w:val="24"/>
          <w:szCs w:val="24"/>
          <w:highlight w:val="none"/>
          <w:lang w:val="en-US" w:eastAsia="zh-CN"/>
        </w:rPr>
        <w:t>为是时，才必须</w:t>
      </w:r>
      <w:r>
        <w:rPr>
          <w:color w:val="000000"/>
          <w:sz w:val="24"/>
          <w:szCs w:val="24"/>
          <w:highlight w:val="none"/>
        </w:rPr>
        <w:t>配置共享 ID</w:t>
      </w:r>
      <w:r>
        <w:rPr>
          <w:rFonts w:hint="eastAsia"/>
          <w:color w:val="000000"/>
          <w:sz w:val="24"/>
          <w:szCs w:val="24"/>
          <w:highlight w:val="yellow"/>
          <w:lang w:eastAsia="zh-CN"/>
        </w:rPr>
        <w:t>（</w:t>
      </w:r>
      <w:r>
        <w:rPr>
          <w:rFonts w:hint="eastAsia"/>
          <w:color w:val="000000"/>
          <w:sz w:val="24"/>
          <w:szCs w:val="24"/>
          <w:highlight w:val="yellow"/>
          <w:lang w:val="en-US" w:eastAsia="zh-CN"/>
        </w:rPr>
        <w:t>作用是什么</w:t>
      </w:r>
      <w:r>
        <w:rPr>
          <w:rFonts w:hint="eastAsia"/>
          <w:color w:val="000000"/>
          <w:sz w:val="24"/>
          <w:szCs w:val="24"/>
          <w:highlight w:val="yellow"/>
          <w:lang w:eastAsia="zh-CN"/>
        </w:rPr>
        <w:t>？？）。</w:t>
      </w:r>
    </w:p>
    <w:p w14:paraId="69BD7D84">
      <w:r>
        <w:drawing>
          <wp:inline distT="0" distB="0" distL="114300" distR="114300">
            <wp:extent cx="5266690" cy="2880360"/>
            <wp:effectExtent l="0" t="0" r="10160" b="15240"/>
            <wp:docPr id="5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7"/>
                    <pic:cNvPicPr>
                      <a:picLocks noChangeAspect="1"/>
                    </pic:cNvPicPr>
                  </pic:nvPicPr>
                  <pic:blipFill>
                    <a:blip r:embed="rId42"/>
                    <a:stretch>
                      <a:fillRect/>
                    </a:stretch>
                  </pic:blipFill>
                  <pic:spPr>
                    <a:xfrm>
                      <a:off x="0" y="0"/>
                      <a:ext cx="5266690" cy="2880360"/>
                    </a:xfrm>
                    <a:prstGeom prst="rect">
                      <a:avLst/>
                    </a:prstGeom>
                    <a:noFill/>
                    <a:ln>
                      <a:noFill/>
                    </a:ln>
                  </pic:spPr>
                </pic:pic>
              </a:graphicData>
            </a:graphic>
          </wp:inline>
        </w:drawing>
      </w:r>
    </w:p>
    <w:p w14:paraId="7B6DFB14">
      <w:r>
        <w:drawing>
          <wp:inline distT="0" distB="0" distL="114300" distR="114300">
            <wp:extent cx="5266690" cy="2877820"/>
            <wp:effectExtent l="0" t="0" r="10160" b="1778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43"/>
                    <a:stretch>
                      <a:fillRect/>
                    </a:stretch>
                  </pic:blipFill>
                  <pic:spPr>
                    <a:xfrm>
                      <a:off x="0" y="0"/>
                      <a:ext cx="5266690" cy="2877820"/>
                    </a:xfrm>
                    <a:prstGeom prst="rect">
                      <a:avLst/>
                    </a:prstGeom>
                    <a:noFill/>
                    <a:ln>
                      <a:noFill/>
                    </a:ln>
                  </pic:spPr>
                </pic:pic>
              </a:graphicData>
            </a:graphic>
          </wp:inline>
        </w:drawing>
      </w:r>
    </w:p>
    <w:p w14:paraId="14F977C6">
      <w:pPr>
        <w:pStyle w:val="4"/>
        <w:bidi w:val="0"/>
        <w:rPr>
          <w:rFonts w:hint="eastAsia"/>
          <w:lang w:val="en-US" w:eastAsia="zh-CN"/>
        </w:rPr>
      </w:pPr>
      <w:bookmarkStart w:id="20" w:name="_Toc29086"/>
      <w:r>
        <w:rPr>
          <w:rFonts w:hint="eastAsia"/>
          <w:lang w:val="en-US" w:eastAsia="zh-CN"/>
        </w:rPr>
        <w:t>机台管理</w:t>
      </w:r>
      <w:bookmarkEnd w:id="20"/>
    </w:p>
    <w:p w14:paraId="095A700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多机台模式下可用，支持多机台新增、独立配置，区分</w:t>
      </w:r>
      <w:r>
        <w:rPr>
          <w:rStyle w:val="18"/>
          <w:rFonts w:ascii="宋体" w:hAnsi="宋体" w:eastAsia="宋体" w:cs="宋体"/>
          <w:b/>
          <w:bCs/>
          <w:color w:val="000000"/>
          <w:kern w:val="0"/>
          <w:sz w:val="24"/>
          <w:szCs w:val="24"/>
          <w:lang w:val="en-US" w:eastAsia="zh-CN" w:bidi="ar"/>
        </w:rPr>
        <w:t>独享机械部件</w:t>
      </w:r>
      <w:r>
        <w:rPr>
          <w:rFonts w:ascii="宋体" w:hAnsi="宋体" w:eastAsia="宋体" w:cs="宋体"/>
          <w:color w:val="000000"/>
          <w:kern w:val="0"/>
          <w:sz w:val="24"/>
          <w:szCs w:val="24"/>
          <w:lang w:val="en-US" w:eastAsia="zh-CN" w:bidi="ar"/>
        </w:rPr>
        <w:t>与</w:t>
      </w:r>
      <w:r>
        <w:rPr>
          <w:rStyle w:val="18"/>
          <w:rFonts w:ascii="宋体" w:hAnsi="宋体" w:eastAsia="宋体" w:cs="宋体"/>
          <w:b/>
          <w:bCs/>
          <w:color w:val="000000"/>
          <w:kern w:val="0"/>
          <w:sz w:val="24"/>
          <w:szCs w:val="24"/>
          <w:lang w:val="en-US" w:eastAsia="zh-CN" w:bidi="ar"/>
        </w:rPr>
        <w:t>共享机械模组</w:t>
      </w:r>
      <w:r>
        <w:rPr>
          <w:rFonts w:ascii="宋体" w:hAnsi="宋体" w:eastAsia="宋体" w:cs="宋体"/>
          <w:color w:val="000000"/>
          <w:kern w:val="0"/>
          <w:sz w:val="24"/>
          <w:szCs w:val="24"/>
          <w:lang w:val="en-US" w:eastAsia="zh-CN" w:bidi="ar"/>
        </w:rPr>
        <w:t>。</w:t>
      </w:r>
    </w:p>
    <w:p w14:paraId="4F3555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60" w:leftChars="0" w:right="0" w:rightChars="0" w:firstLine="419" w:firstLineChars="0"/>
        <w:jc w:val="left"/>
        <w:rPr>
          <w:color w:val="000000"/>
          <w:sz w:val="24"/>
          <w:szCs w:val="24"/>
        </w:rPr>
      </w:pPr>
      <w:r>
        <w:rPr>
          <w:color w:val="000000"/>
          <w:sz w:val="24"/>
          <w:szCs w:val="24"/>
        </w:rPr>
        <w:t>机台</w:t>
      </w:r>
      <w:r>
        <w:rPr>
          <w:rFonts w:hint="eastAsia"/>
          <w:lang w:val="en-US" w:eastAsia="zh-CN"/>
        </w:rPr>
        <w:t>管理呈</w:t>
      </w:r>
      <w:r>
        <w:rPr>
          <w:color w:val="000000"/>
          <w:sz w:val="24"/>
          <w:szCs w:val="24"/>
        </w:rPr>
        <w:t>列表</w:t>
      </w:r>
      <w:r>
        <w:rPr>
          <w:rFonts w:hint="eastAsia"/>
          <w:color w:val="000000"/>
          <w:sz w:val="24"/>
          <w:szCs w:val="24"/>
          <w:lang w:val="en-US" w:eastAsia="zh-CN"/>
        </w:rPr>
        <w:t>显示，字段有</w:t>
      </w:r>
      <w:r>
        <w:rPr>
          <w:color w:val="000000"/>
          <w:sz w:val="24"/>
          <w:szCs w:val="24"/>
        </w:rPr>
        <w:t>：机台编号，支持</w:t>
      </w:r>
      <w:r>
        <w:rPr>
          <w:rFonts w:hint="eastAsia"/>
          <w:color w:val="000000"/>
          <w:sz w:val="24"/>
          <w:szCs w:val="24"/>
          <w:lang w:val="en-US" w:eastAsia="zh-CN"/>
        </w:rPr>
        <w:t>机台</w:t>
      </w:r>
      <w:r>
        <w:rPr>
          <w:color w:val="000000"/>
          <w:sz w:val="24"/>
          <w:szCs w:val="24"/>
        </w:rPr>
        <w:t>删除。</w:t>
      </w:r>
    </w:p>
    <w:p w14:paraId="10FB0217">
      <w:r>
        <w:drawing>
          <wp:inline distT="0" distB="0" distL="114300" distR="114300">
            <wp:extent cx="5266690" cy="2872105"/>
            <wp:effectExtent l="0" t="0" r="10160" b="4445"/>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44"/>
                    <a:stretch>
                      <a:fillRect/>
                    </a:stretch>
                  </pic:blipFill>
                  <pic:spPr>
                    <a:xfrm>
                      <a:off x="0" y="0"/>
                      <a:ext cx="5266690" cy="2872105"/>
                    </a:xfrm>
                    <a:prstGeom prst="rect">
                      <a:avLst/>
                    </a:prstGeom>
                    <a:noFill/>
                    <a:ln>
                      <a:noFill/>
                    </a:ln>
                  </pic:spPr>
                </pic:pic>
              </a:graphicData>
            </a:graphic>
          </wp:inline>
        </w:drawing>
      </w:r>
    </w:p>
    <w:p w14:paraId="766123DD">
      <w:pPr>
        <w:pStyle w:val="5"/>
        <w:bidi w:val="0"/>
        <w:rPr>
          <w:rFonts w:hint="eastAsia"/>
          <w:lang w:val="en-US" w:eastAsia="zh-CN"/>
        </w:rPr>
      </w:pPr>
      <w:r>
        <w:rPr>
          <w:rFonts w:hint="eastAsia"/>
          <w:lang w:val="en-US" w:eastAsia="zh-CN"/>
        </w:rPr>
        <w:t>新增机台</w:t>
      </w:r>
    </w:p>
    <w:p w14:paraId="77F5A0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60" w:leftChars="0" w:right="0" w:rightChars="0" w:firstLine="419" w:firstLineChars="0"/>
        <w:jc w:val="left"/>
        <w:rPr>
          <w:rFonts w:hint="eastAsia"/>
          <w:lang w:val="en-US" w:eastAsia="zh-CN"/>
        </w:rPr>
      </w:pPr>
      <w:r>
        <w:rPr>
          <w:color w:val="000000"/>
          <w:sz w:val="24"/>
          <w:szCs w:val="24"/>
        </w:rPr>
        <w:t>通过数字输入框录入机台编号，确认</w:t>
      </w:r>
      <w:r>
        <w:rPr>
          <w:rFonts w:hint="eastAsia"/>
          <w:color w:val="000000"/>
          <w:sz w:val="24"/>
          <w:szCs w:val="24"/>
          <w:lang w:val="en-US" w:eastAsia="zh-CN"/>
        </w:rPr>
        <w:t>后即可成功新增一个机台，并显示到机台列表上和机台的树节点下</w:t>
      </w:r>
      <w:r>
        <w:rPr>
          <w:color w:val="000000"/>
          <w:sz w:val="24"/>
          <w:szCs w:val="24"/>
        </w:rPr>
        <w:t>。</w:t>
      </w:r>
    </w:p>
    <w:p w14:paraId="0766B17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注意：单机台模式，不支持</w:t>
      </w:r>
      <w:r>
        <w:rPr>
          <w:rFonts w:ascii="宋体" w:hAnsi="宋体" w:eastAsia="宋体" w:cs="宋体"/>
          <w:color w:val="000000"/>
          <w:kern w:val="0"/>
          <w:sz w:val="24"/>
          <w:szCs w:val="24"/>
          <w:lang w:val="en-US" w:eastAsia="zh-CN" w:bidi="ar"/>
        </w:rPr>
        <w:t>多机台新增</w:t>
      </w:r>
      <w:r>
        <w:rPr>
          <w:rFonts w:hint="eastAsia" w:ascii="宋体" w:hAnsi="宋体" w:eastAsia="宋体" w:cs="宋体"/>
          <w:color w:val="000000"/>
          <w:kern w:val="0"/>
          <w:sz w:val="24"/>
          <w:szCs w:val="24"/>
          <w:lang w:val="en-US" w:eastAsia="zh-CN" w:bidi="ar"/>
        </w:rPr>
        <w:t>。</w:t>
      </w:r>
      <w:r>
        <w:rPr>
          <w:rFonts w:hint="eastAsia"/>
          <w:lang w:val="en-US" w:eastAsia="zh-CN"/>
        </w:rPr>
        <w:t>设备模版创建后，“是否为多机台”不能修改。</w:t>
      </w:r>
    </w:p>
    <w:p w14:paraId="07E33D90">
      <w:r>
        <w:drawing>
          <wp:inline distT="0" distB="0" distL="114300" distR="114300">
            <wp:extent cx="5269230" cy="1604010"/>
            <wp:effectExtent l="0" t="0" r="7620" b="15240"/>
            <wp:docPr id="4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5"/>
                    <pic:cNvPicPr>
                      <a:picLocks noChangeAspect="1"/>
                    </pic:cNvPicPr>
                  </pic:nvPicPr>
                  <pic:blipFill>
                    <a:blip r:embed="rId45"/>
                    <a:stretch>
                      <a:fillRect/>
                    </a:stretch>
                  </pic:blipFill>
                  <pic:spPr>
                    <a:xfrm>
                      <a:off x="0" y="0"/>
                      <a:ext cx="5269230" cy="1604010"/>
                    </a:xfrm>
                    <a:prstGeom prst="rect">
                      <a:avLst/>
                    </a:prstGeom>
                    <a:noFill/>
                    <a:ln>
                      <a:noFill/>
                    </a:ln>
                  </pic:spPr>
                </pic:pic>
              </a:graphicData>
            </a:graphic>
          </wp:inline>
        </w:drawing>
      </w:r>
    </w:p>
    <w:p w14:paraId="3042FDBE">
      <w:pPr>
        <w:pStyle w:val="5"/>
        <w:bidi w:val="0"/>
        <w:rPr>
          <w:rFonts w:hint="eastAsia"/>
          <w:lang w:val="en-US" w:eastAsia="zh-CN"/>
        </w:rPr>
      </w:pPr>
      <w:r>
        <w:t>机台内部</w:t>
      </w:r>
      <w:r>
        <w:rPr>
          <w:rFonts w:hint="eastAsia"/>
          <w:lang w:val="en-US" w:eastAsia="zh-CN"/>
        </w:rPr>
        <w:t>结构</w:t>
      </w:r>
    </w:p>
    <w:p w14:paraId="3C4BE4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60" w:leftChars="0" w:right="0" w:rightChars="0"/>
        <w:jc w:val="left"/>
        <w:rPr>
          <w:color w:val="000000"/>
          <w:sz w:val="24"/>
          <w:szCs w:val="24"/>
        </w:rPr>
      </w:pPr>
      <w:r>
        <w:rPr>
          <w:rFonts w:hint="eastAsia"/>
          <w:color w:val="000000"/>
          <w:sz w:val="24"/>
          <w:szCs w:val="24"/>
          <w:lang w:val="en-US" w:eastAsia="zh-CN"/>
        </w:rPr>
        <w:t>如1号机台</w:t>
      </w:r>
      <w:r>
        <w:rPr>
          <w:color w:val="000000"/>
          <w:sz w:val="24"/>
          <w:szCs w:val="24"/>
        </w:rPr>
        <w:t>配置：</w:t>
      </w:r>
    </w:p>
    <w:p w14:paraId="15A077BD">
      <w:pPr>
        <w:pStyle w:val="6"/>
        <w:bidi w:val="0"/>
        <w:rPr>
          <w:rFonts w:hint="default"/>
          <w:lang w:val="en-US" w:eastAsia="zh-CN"/>
        </w:rPr>
      </w:pPr>
      <w:r>
        <w:rPr>
          <w:rFonts w:hint="eastAsia"/>
          <w:lang w:val="en-US" w:eastAsia="zh-CN"/>
        </w:rPr>
        <w:t>单机台</w:t>
      </w:r>
    </w:p>
    <w:p w14:paraId="7E109C8F">
      <w:pPr>
        <w:ind w:firstLine="420" w:firstLineChars="0"/>
        <w:rPr>
          <w:rFonts w:hint="default"/>
          <w:lang w:val="en-US" w:eastAsia="zh-CN"/>
        </w:rPr>
      </w:pPr>
      <w:r>
        <w:rPr>
          <w:rFonts w:hint="eastAsia"/>
          <w:color w:val="000000"/>
          <w:sz w:val="24"/>
          <w:szCs w:val="24"/>
          <w:lang w:val="en-US" w:eastAsia="zh-CN"/>
        </w:rPr>
        <w:t>单</w:t>
      </w:r>
      <w:r>
        <w:rPr>
          <w:color w:val="000000"/>
          <w:sz w:val="24"/>
          <w:szCs w:val="24"/>
        </w:rPr>
        <w:t>机台场景下，</w:t>
      </w:r>
      <w:r>
        <w:rPr>
          <w:rFonts w:hint="eastAsia"/>
          <w:color w:val="000000"/>
          <w:sz w:val="24"/>
          <w:szCs w:val="24"/>
          <w:lang w:val="en-US" w:eastAsia="zh-CN"/>
        </w:rPr>
        <w:t>只能</w:t>
      </w:r>
      <w:r>
        <w:rPr>
          <w:color w:val="000000"/>
          <w:sz w:val="24"/>
          <w:szCs w:val="24"/>
        </w:rPr>
        <w:t>配置独享部件；</w:t>
      </w:r>
      <w:r>
        <w:rPr>
          <w:rFonts w:hint="eastAsia"/>
          <w:color w:val="000000"/>
          <w:sz w:val="24"/>
          <w:szCs w:val="24"/>
          <w:lang w:val="en-US" w:eastAsia="zh-CN"/>
        </w:rPr>
        <w:t>支持</w:t>
      </w:r>
      <w:r>
        <w:rPr>
          <w:color w:val="000000"/>
          <w:sz w:val="24"/>
          <w:szCs w:val="24"/>
        </w:rPr>
        <w:t>新增</w:t>
      </w:r>
      <w:r>
        <w:rPr>
          <w:rFonts w:hint="eastAsia"/>
          <w:color w:val="000000"/>
          <w:sz w:val="24"/>
          <w:szCs w:val="24"/>
          <w:lang w:val="en-US" w:eastAsia="zh-CN"/>
        </w:rPr>
        <w:t>和删除</w:t>
      </w:r>
      <w:r>
        <w:rPr>
          <w:color w:val="000000"/>
          <w:sz w:val="24"/>
          <w:szCs w:val="24"/>
        </w:rPr>
        <w:t>独享的机械部件</w:t>
      </w:r>
      <w:r>
        <w:rPr>
          <w:rFonts w:hint="eastAsia"/>
          <w:color w:val="000000"/>
          <w:sz w:val="24"/>
          <w:szCs w:val="24"/>
          <w:lang w:eastAsia="zh-CN"/>
        </w:rPr>
        <w:t>。</w:t>
      </w:r>
    </w:p>
    <w:p w14:paraId="75A26F4C">
      <w:r>
        <w:drawing>
          <wp:inline distT="0" distB="0" distL="114300" distR="114300">
            <wp:extent cx="5266690" cy="2880360"/>
            <wp:effectExtent l="0" t="0" r="10160" b="1524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46"/>
                    <a:stretch>
                      <a:fillRect/>
                    </a:stretch>
                  </pic:blipFill>
                  <pic:spPr>
                    <a:xfrm>
                      <a:off x="0" y="0"/>
                      <a:ext cx="5266690" cy="2880360"/>
                    </a:xfrm>
                    <a:prstGeom prst="rect">
                      <a:avLst/>
                    </a:prstGeom>
                    <a:noFill/>
                    <a:ln>
                      <a:noFill/>
                    </a:ln>
                  </pic:spPr>
                </pic:pic>
              </a:graphicData>
            </a:graphic>
          </wp:inline>
        </w:drawing>
      </w:r>
    </w:p>
    <w:p w14:paraId="2AD00863">
      <w:pPr>
        <w:pStyle w:val="7"/>
        <w:bidi w:val="0"/>
        <w:rPr>
          <w:rFonts w:hint="default"/>
          <w:lang w:val="en-US"/>
        </w:rPr>
      </w:pPr>
      <w:r>
        <w:t>新增机械部件</w:t>
      </w:r>
    </w:p>
    <w:p w14:paraId="50A73096">
      <w:pPr>
        <w:bidi w:val="0"/>
        <w:ind w:firstLine="420" w:firstLineChars="0"/>
        <w:rPr>
          <w:rFonts w:hint="default"/>
          <w:lang w:val="en-US" w:eastAsia="zh-CN"/>
        </w:rPr>
      </w:pPr>
      <w:r>
        <w:rPr>
          <w:rFonts w:hint="eastAsia"/>
          <w:color w:val="000000"/>
          <w:sz w:val="24"/>
          <w:szCs w:val="24"/>
          <w:lang w:val="en-US" w:eastAsia="zh-CN"/>
        </w:rPr>
        <w:t>选择所属机械部件模板、机械模组的位置，填写机械模组别名、机械部件名称、第二段子机械模组实例别名</w:t>
      </w:r>
      <w:r>
        <w:rPr>
          <w:color w:val="000000"/>
          <w:sz w:val="24"/>
          <w:szCs w:val="24"/>
        </w:rPr>
        <w:t>，确认</w:t>
      </w:r>
      <w:r>
        <w:rPr>
          <w:rFonts w:hint="eastAsia"/>
          <w:color w:val="000000"/>
          <w:sz w:val="24"/>
          <w:szCs w:val="24"/>
          <w:lang w:val="en-US" w:eastAsia="zh-CN"/>
        </w:rPr>
        <w:t>后即可新增一个</w:t>
      </w:r>
      <w:r>
        <w:rPr>
          <w:color w:val="000000"/>
          <w:sz w:val="24"/>
          <w:szCs w:val="24"/>
        </w:rPr>
        <w:t>机械部件</w:t>
      </w:r>
      <w:r>
        <w:rPr>
          <w:rFonts w:hint="eastAsia"/>
          <w:color w:val="000000"/>
          <w:sz w:val="24"/>
          <w:szCs w:val="24"/>
          <w:lang w:val="en-US" w:eastAsia="zh-CN"/>
        </w:rPr>
        <w:t>，并显示到树节点下</w:t>
      </w:r>
      <w:r>
        <w:rPr>
          <w:color w:val="000000"/>
          <w:sz w:val="24"/>
          <w:szCs w:val="24"/>
        </w:rPr>
        <w:t>。</w:t>
      </w:r>
    </w:p>
    <w:p w14:paraId="3CA8A9E0">
      <w:r>
        <w:drawing>
          <wp:inline distT="0" distB="0" distL="114300" distR="114300">
            <wp:extent cx="5269230" cy="3367405"/>
            <wp:effectExtent l="0" t="0" r="7620" b="4445"/>
            <wp:docPr id="2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8"/>
                    <pic:cNvPicPr>
                      <a:picLocks noChangeAspect="1"/>
                    </pic:cNvPicPr>
                  </pic:nvPicPr>
                  <pic:blipFill>
                    <a:blip r:embed="rId47"/>
                    <a:stretch>
                      <a:fillRect/>
                    </a:stretch>
                  </pic:blipFill>
                  <pic:spPr>
                    <a:xfrm>
                      <a:off x="0" y="0"/>
                      <a:ext cx="5269230" cy="3367405"/>
                    </a:xfrm>
                    <a:prstGeom prst="rect">
                      <a:avLst/>
                    </a:prstGeom>
                    <a:noFill/>
                    <a:ln>
                      <a:noFill/>
                    </a:ln>
                  </pic:spPr>
                </pic:pic>
              </a:graphicData>
            </a:graphic>
          </wp:inline>
        </w:drawing>
      </w:r>
    </w:p>
    <w:p w14:paraId="099EC7DC">
      <w:pPr>
        <w:pStyle w:val="6"/>
        <w:bidi w:val="0"/>
        <w:rPr>
          <w:rFonts w:hint="default"/>
          <w:lang w:val="en-US" w:eastAsia="zh-CN"/>
        </w:rPr>
      </w:pPr>
      <w:r>
        <w:rPr>
          <w:rFonts w:hint="eastAsia"/>
          <w:lang w:val="en-US" w:eastAsia="zh-CN"/>
        </w:rPr>
        <w:t>多机台</w:t>
      </w:r>
    </w:p>
    <w:p w14:paraId="030699B0">
      <w:pPr>
        <w:numPr>
          <w:ilvl w:val="0"/>
          <w:numId w:val="0"/>
        </w:numPr>
        <w:ind w:leftChars="0" w:firstLine="420" w:firstLineChars="0"/>
        <w:rPr>
          <w:color w:val="000000"/>
          <w:sz w:val="24"/>
          <w:szCs w:val="24"/>
        </w:rPr>
      </w:pPr>
      <w:r>
        <w:rPr>
          <w:color w:val="000000"/>
          <w:sz w:val="24"/>
          <w:szCs w:val="24"/>
        </w:rPr>
        <w:t>多机台场景下，各机台</w:t>
      </w:r>
      <w:r>
        <w:rPr>
          <w:rFonts w:hint="eastAsia"/>
          <w:color w:val="000000"/>
          <w:sz w:val="24"/>
          <w:szCs w:val="24"/>
          <w:lang w:val="en-US" w:eastAsia="zh-CN"/>
        </w:rPr>
        <w:t>除了可配置独享的机械部件外</w:t>
      </w:r>
      <w:r>
        <w:rPr>
          <w:rFonts w:hint="eastAsia"/>
          <w:color w:val="000000"/>
          <w:sz w:val="24"/>
          <w:szCs w:val="24"/>
          <w:lang w:eastAsia="zh-CN"/>
        </w:rPr>
        <w:t>，</w:t>
      </w:r>
      <w:r>
        <w:rPr>
          <w:rFonts w:hint="eastAsia"/>
          <w:color w:val="000000"/>
          <w:sz w:val="24"/>
          <w:szCs w:val="24"/>
          <w:lang w:val="en-US" w:eastAsia="zh-CN"/>
        </w:rPr>
        <w:t>还</w:t>
      </w:r>
      <w:r>
        <w:rPr>
          <w:color w:val="000000"/>
          <w:sz w:val="24"/>
          <w:szCs w:val="24"/>
        </w:rPr>
        <w:t>可</w:t>
      </w:r>
      <w:r>
        <w:rPr>
          <w:rFonts w:hint="eastAsia"/>
          <w:color w:val="000000"/>
          <w:sz w:val="24"/>
          <w:szCs w:val="24"/>
          <w:lang w:val="en-US" w:eastAsia="zh-CN"/>
        </w:rPr>
        <w:t>勾选使用公共的机械</w:t>
      </w:r>
      <w:r>
        <w:rPr>
          <w:color w:val="000000"/>
          <w:sz w:val="24"/>
          <w:szCs w:val="24"/>
        </w:rPr>
        <w:t>部件；</w:t>
      </w:r>
    </w:p>
    <w:p w14:paraId="2B2FE3F2">
      <w:pPr>
        <w:pStyle w:val="7"/>
        <w:bidi w:val="0"/>
        <w:rPr>
          <w:rFonts w:hint="eastAsia"/>
          <w:lang w:val="en-US" w:eastAsia="zh-CN"/>
        </w:rPr>
      </w:pPr>
      <w:r>
        <w:rPr>
          <w:rFonts w:hint="eastAsia"/>
          <w:lang w:val="en-US" w:eastAsia="zh-CN"/>
        </w:rPr>
        <w:t>独享的机械部件</w:t>
      </w:r>
    </w:p>
    <w:p w14:paraId="19BB0FC2">
      <w:pPr>
        <w:rPr>
          <w:rFonts w:hint="eastAsia"/>
          <w:lang w:val="en-US" w:eastAsia="zh-CN"/>
        </w:rPr>
      </w:pPr>
      <w:r>
        <w:drawing>
          <wp:inline distT="0" distB="0" distL="114300" distR="114300">
            <wp:extent cx="5266690" cy="2849880"/>
            <wp:effectExtent l="0" t="0" r="10160" b="762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48"/>
                    <a:stretch>
                      <a:fillRect/>
                    </a:stretch>
                  </pic:blipFill>
                  <pic:spPr>
                    <a:xfrm>
                      <a:off x="0" y="0"/>
                      <a:ext cx="5266690" cy="2849880"/>
                    </a:xfrm>
                    <a:prstGeom prst="rect">
                      <a:avLst/>
                    </a:prstGeom>
                    <a:noFill/>
                    <a:ln>
                      <a:noFill/>
                    </a:ln>
                  </pic:spPr>
                </pic:pic>
              </a:graphicData>
            </a:graphic>
          </wp:inline>
        </w:drawing>
      </w:r>
    </w:p>
    <w:p w14:paraId="74231C27">
      <w:pPr>
        <w:pStyle w:val="7"/>
        <w:bidi w:val="0"/>
        <w:rPr>
          <w:rFonts w:hint="default"/>
          <w:color w:val="000000"/>
          <w:sz w:val="24"/>
          <w:szCs w:val="24"/>
          <w:lang w:val="en-US" w:eastAsia="zh-CN"/>
        </w:rPr>
      </w:pPr>
      <w:r>
        <w:rPr>
          <w:rFonts w:hint="eastAsia"/>
          <w:color w:val="000000"/>
          <w:sz w:val="24"/>
          <w:szCs w:val="24"/>
          <w:lang w:val="en-US" w:eastAsia="zh-CN"/>
        </w:rPr>
        <w:t>公共的</w:t>
      </w:r>
      <w:r>
        <w:rPr>
          <w:rFonts w:hint="eastAsia"/>
          <w:lang w:val="en-US" w:eastAsia="zh-CN"/>
        </w:rPr>
        <w:t>机械部件</w:t>
      </w:r>
    </w:p>
    <w:p w14:paraId="15395924">
      <w:r>
        <w:drawing>
          <wp:inline distT="0" distB="0" distL="114300" distR="114300">
            <wp:extent cx="5266690" cy="2834005"/>
            <wp:effectExtent l="0" t="0" r="10160" b="444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49"/>
                    <a:stretch>
                      <a:fillRect/>
                    </a:stretch>
                  </pic:blipFill>
                  <pic:spPr>
                    <a:xfrm>
                      <a:off x="0" y="0"/>
                      <a:ext cx="5266690" cy="2834005"/>
                    </a:xfrm>
                    <a:prstGeom prst="rect">
                      <a:avLst/>
                    </a:prstGeom>
                    <a:noFill/>
                    <a:ln>
                      <a:noFill/>
                    </a:ln>
                  </pic:spPr>
                </pic:pic>
              </a:graphicData>
            </a:graphic>
          </wp:inline>
        </w:drawing>
      </w:r>
    </w:p>
    <w:p w14:paraId="12D4B411"/>
    <w:p w14:paraId="00B250AD">
      <w:pPr>
        <w:pStyle w:val="7"/>
        <w:bidi w:val="0"/>
        <w:rPr>
          <w:rFonts w:hint="default"/>
          <w:lang w:val="en-US"/>
        </w:rPr>
      </w:pPr>
      <w:r>
        <w:t>新增独享的机械部件</w:t>
      </w:r>
    </w:p>
    <w:p w14:paraId="5D63D0B5">
      <w:pPr>
        <w:bidi w:val="0"/>
        <w:ind w:firstLine="420" w:firstLineChars="0"/>
        <w:rPr>
          <w:rFonts w:hint="default"/>
          <w:lang w:val="en-US" w:eastAsia="zh-CN"/>
        </w:rPr>
      </w:pPr>
      <w:r>
        <w:rPr>
          <w:rFonts w:hint="eastAsia"/>
          <w:color w:val="000000"/>
          <w:sz w:val="24"/>
          <w:szCs w:val="24"/>
          <w:lang w:val="en-US" w:eastAsia="zh-CN"/>
        </w:rPr>
        <w:t>选择所属机械部件模板、机械模组的位置，填写机械模组别名、机械部件名称、第二段子机械模组实例别名</w:t>
      </w:r>
      <w:r>
        <w:rPr>
          <w:color w:val="000000"/>
          <w:sz w:val="24"/>
          <w:szCs w:val="24"/>
        </w:rPr>
        <w:t>，确认</w:t>
      </w:r>
      <w:r>
        <w:rPr>
          <w:rFonts w:hint="eastAsia"/>
          <w:color w:val="000000"/>
          <w:sz w:val="24"/>
          <w:szCs w:val="24"/>
          <w:lang w:val="en-US" w:eastAsia="zh-CN"/>
        </w:rPr>
        <w:t>后即可新增一个</w:t>
      </w:r>
      <w:r>
        <w:rPr>
          <w:color w:val="000000"/>
          <w:sz w:val="24"/>
          <w:szCs w:val="24"/>
        </w:rPr>
        <w:t>独享的机械部件</w:t>
      </w:r>
      <w:r>
        <w:rPr>
          <w:rFonts w:hint="eastAsia"/>
          <w:color w:val="000000"/>
          <w:sz w:val="24"/>
          <w:szCs w:val="24"/>
          <w:lang w:val="en-US" w:eastAsia="zh-CN"/>
        </w:rPr>
        <w:t>，并显示到</w:t>
      </w:r>
      <w:r>
        <w:rPr>
          <w:color w:val="000000"/>
          <w:sz w:val="24"/>
          <w:szCs w:val="24"/>
        </w:rPr>
        <w:t>独享的机械部件</w:t>
      </w:r>
      <w:r>
        <w:rPr>
          <w:rFonts w:hint="eastAsia"/>
          <w:color w:val="000000"/>
          <w:sz w:val="24"/>
          <w:szCs w:val="24"/>
          <w:lang w:val="en-US" w:eastAsia="zh-CN"/>
        </w:rPr>
        <w:t>列表上和当前机台号的树节点下</w:t>
      </w:r>
      <w:r>
        <w:rPr>
          <w:color w:val="000000"/>
          <w:sz w:val="24"/>
          <w:szCs w:val="24"/>
        </w:rPr>
        <w:t>。</w:t>
      </w:r>
    </w:p>
    <w:p w14:paraId="445583D5">
      <w:r>
        <w:drawing>
          <wp:inline distT="0" distB="0" distL="114300" distR="114300">
            <wp:extent cx="5269230" cy="3367405"/>
            <wp:effectExtent l="0" t="0" r="7620" b="4445"/>
            <wp:docPr id="6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8"/>
                    <pic:cNvPicPr>
                      <a:picLocks noChangeAspect="1"/>
                    </pic:cNvPicPr>
                  </pic:nvPicPr>
                  <pic:blipFill>
                    <a:blip r:embed="rId47"/>
                    <a:stretch>
                      <a:fillRect/>
                    </a:stretch>
                  </pic:blipFill>
                  <pic:spPr>
                    <a:xfrm>
                      <a:off x="0" y="0"/>
                      <a:ext cx="5269230" cy="3367405"/>
                    </a:xfrm>
                    <a:prstGeom prst="rect">
                      <a:avLst/>
                    </a:prstGeom>
                    <a:noFill/>
                    <a:ln>
                      <a:noFill/>
                    </a:ln>
                  </pic:spPr>
                </pic:pic>
              </a:graphicData>
            </a:graphic>
          </wp:inline>
        </w:drawing>
      </w:r>
    </w:p>
    <w:p w14:paraId="5D7A50C7">
      <w:pPr>
        <w:pStyle w:val="6"/>
        <w:bidi w:val="0"/>
        <w:rPr>
          <w:rFonts w:hint="eastAsia"/>
          <w:lang w:val="en-US" w:eastAsia="zh-CN"/>
        </w:rPr>
      </w:pPr>
      <w:r>
        <w:rPr>
          <w:rFonts w:hint="eastAsia"/>
          <w:lang w:val="en-US" w:eastAsia="zh-CN"/>
        </w:rPr>
        <w:t>公共的机械部件</w:t>
      </w:r>
    </w:p>
    <w:p w14:paraId="3B06CB66">
      <w:pPr>
        <w:ind w:firstLine="420" w:firstLineChars="0"/>
      </w:pPr>
      <w:r>
        <w:rPr>
          <w:rFonts w:hint="eastAsia"/>
          <w:color w:val="000000"/>
          <w:sz w:val="24"/>
          <w:szCs w:val="24"/>
          <w:lang w:val="en-US" w:eastAsia="zh-CN"/>
        </w:rPr>
        <w:t>列出全量</w:t>
      </w:r>
      <w:r>
        <w:rPr>
          <w:rFonts w:hint="eastAsia"/>
          <w:color w:val="000000"/>
          <w:sz w:val="24"/>
          <w:szCs w:val="24"/>
          <w:lang w:eastAsia="zh-CN"/>
        </w:rPr>
        <w:t>【</w:t>
      </w:r>
      <w:r>
        <w:rPr>
          <w:color w:val="000000"/>
          <w:sz w:val="24"/>
          <w:szCs w:val="24"/>
        </w:rPr>
        <w:t>公共机械模组</w:t>
      </w:r>
      <w:r>
        <w:rPr>
          <w:rFonts w:hint="eastAsia"/>
          <w:color w:val="000000"/>
          <w:sz w:val="24"/>
          <w:szCs w:val="24"/>
          <w:lang w:eastAsia="zh-CN"/>
        </w:rPr>
        <w:t>】，</w:t>
      </w:r>
      <w:r>
        <w:rPr>
          <w:rFonts w:hint="eastAsia"/>
          <w:color w:val="000000"/>
          <w:sz w:val="24"/>
          <w:szCs w:val="24"/>
          <w:lang w:val="en-US" w:eastAsia="zh-CN"/>
        </w:rPr>
        <w:t>此处只需要勾选是否使用</w:t>
      </w:r>
      <w:r>
        <w:rPr>
          <w:color w:val="000000"/>
          <w:sz w:val="24"/>
          <w:szCs w:val="24"/>
        </w:rPr>
        <w:t>。</w:t>
      </w:r>
      <w:r>
        <w:drawing>
          <wp:inline distT="0" distB="0" distL="114300" distR="114300">
            <wp:extent cx="5266690" cy="2877820"/>
            <wp:effectExtent l="0" t="0" r="10160" b="17780"/>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50"/>
                    <a:stretch>
                      <a:fillRect/>
                    </a:stretch>
                  </pic:blipFill>
                  <pic:spPr>
                    <a:xfrm>
                      <a:off x="0" y="0"/>
                      <a:ext cx="5266690" cy="2877820"/>
                    </a:xfrm>
                    <a:prstGeom prst="rect">
                      <a:avLst/>
                    </a:prstGeom>
                    <a:noFill/>
                    <a:ln>
                      <a:noFill/>
                    </a:ln>
                  </pic:spPr>
                </pic:pic>
              </a:graphicData>
            </a:graphic>
          </wp:inline>
        </w:drawing>
      </w:r>
    </w:p>
    <w:p w14:paraId="77EC93B0">
      <w:pPr>
        <w:pStyle w:val="6"/>
        <w:bidi w:val="0"/>
        <w:rPr>
          <w:rFonts w:hint="eastAsia"/>
          <w:lang w:val="en-US" w:eastAsia="zh-CN"/>
        </w:rPr>
      </w:pPr>
      <w:r>
        <w:rPr>
          <w:rFonts w:hint="eastAsia"/>
          <w:lang w:val="en-US" w:eastAsia="zh-CN"/>
        </w:rPr>
        <w:t>机械部件明细</w:t>
      </w:r>
    </w:p>
    <w:p w14:paraId="077BB769">
      <w:pPr>
        <w:ind w:firstLine="420" w:firstLineChars="0"/>
        <w:rPr>
          <w:color w:val="000000"/>
          <w:sz w:val="24"/>
          <w:szCs w:val="24"/>
        </w:rPr>
      </w:pPr>
      <w:r>
        <w:rPr>
          <w:rFonts w:hint="eastAsia"/>
          <w:color w:val="000000"/>
          <w:sz w:val="24"/>
          <w:szCs w:val="24"/>
          <w:lang w:val="en-US" w:eastAsia="zh-CN"/>
        </w:rPr>
        <w:t>机械</w:t>
      </w:r>
      <w:r>
        <w:rPr>
          <w:color w:val="000000"/>
          <w:sz w:val="24"/>
          <w:szCs w:val="24"/>
        </w:rPr>
        <w:t>部件明细：查看</w:t>
      </w:r>
      <w:r>
        <w:rPr>
          <w:rFonts w:hint="eastAsia"/>
          <w:color w:val="000000"/>
          <w:sz w:val="24"/>
          <w:szCs w:val="24"/>
          <w:lang w:val="en-US" w:eastAsia="zh-CN"/>
        </w:rPr>
        <w:t>选中的</w:t>
      </w:r>
      <w:r>
        <w:rPr>
          <w:color w:val="000000"/>
          <w:sz w:val="24"/>
          <w:szCs w:val="24"/>
        </w:rPr>
        <w:t>机械部件完整配置，以及关联的共享子机械部件实例信息</w:t>
      </w:r>
      <w:r>
        <w:rPr>
          <w:rFonts w:hint="eastAsia"/>
          <w:color w:val="000000"/>
          <w:sz w:val="24"/>
          <w:szCs w:val="24"/>
          <w:lang w:eastAsia="zh-CN"/>
        </w:rPr>
        <w:t>（</w:t>
      </w:r>
      <w:r>
        <w:rPr>
          <w:rFonts w:hint="eastAsia"/>
          <w:color w:val="000000"/>
          <w:sz w:val="24"/>
          <w:szCs w:val="24"/>
          <w:lang w:val="en-US" w:eastAsia="zh-CN"/>
        </w:rPr>
        <w:t>如需要用到，可勾选</w:t>
      </w:r>
      <w:r>
        <w:rPr>
          <w:rFonts w:hint="eastAsia"/>
          <w:color w:val="000000"/>
          <w:sz w:val="24"/>
          <w:szCs w:val="24"/>
          <w:lang w:eastAsia="zh-CN"/>
        </w:rPr>
        <w:t>）</w:t>
      </w:r>
      <w:r>
        <w:rPr>
          <w:color w:val="000000"/>
          <w:sz w:val="24"/>
          <w:szCs w:val="24"/>
        </w:rPr>
        <w:t>。</w:t>
      </w:r>
    </w:p>
    <w:p w14:paraId="44F37484">
      <w:r>
        <w:drawing>
          <wp:inline distT="0" distB="0" distL="114300" distR="114300">
            <wp:extent cx="5266690" cy="2880360"/>
            <wp:effectExtent l="0" t="0" r="10160" b="15240"/>
            <wp:docPr id="6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0"/>
                    <pic:cNvPicPr>
                      <a:picLocks noChangeAspect="1"/>
                    </pic:cNvPicPr>
                  </pic:nvPicPr>
                  <pic:blipFill>
                    <a:blip r:embed="rId51"/>
                    <a:stretch>
                      <a:fillRect/>
                    </a:stretch>
                  </pic:blipFill>
                  <pic:spPr>
                    <a:xfrm>
                      <a:off x="0" y="0"/>
                      <a:ext cx="5266690" cy="2880360"/>
                    </a:xfrm>
                    <a:prstGeom prst="rect">
                      <a:avLst/>
                    </a:prstGeom>
                    <a:noFill/>
                    <a:ln>
                      <a:noFill/>
                    </a:ln>
                  </pic:spPr>
                </pic:pic>
              </a:graphicData>
            </a:graphic>
          </wp:inline>
        </w:drawing>
      </w:r>
    </w:p>
    <w:p w14:paraId="3BDDCD78">
      <w:pPr>
        <w:rPr>
          <w:rFonts w:hint="eastAsia"/>
          <w:lang w:val="en-US" w:eastAsia="zh-CN"/>
        </w:rPr>
      </w:pPr>
      <w:r>
        <w:drawing>
          <wp:inline distT="0" distB="0" distL="114300" distR="114300">
            <wp:extent cx="5266690" cy="2877820"/>
            <wp:effectExtent l="0" t="0" r="10160" b="1778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52"/>
                    <a:stretch>
                      <a:fillRect/>
                    </a:stretch>
                  </pic:blipFill>
                  <pic:spPr>
                    <a:xfrm>
                      <a:off x="0" y="0"/>
                      <a:ext cx="5266690" cy="2877820"/>
                    </a:xfrm>
                    <a:prstGeom prst="rect">
                      <a:avLst/>
                    </a:prstGeom>
                    <a:noFill/>
                    <a:ln>
                      <a:noFill/>
                    </a:ln>
                  </pic:spPr>
                </pic:pic>
              </a:graphicData>
            </a:graphic>
          </wp:inline>
        </w:drawing>
      </w:r>
      <w:r>
        <w:rPr>
          <w:rFonts w:hint="eastAsia"/>
          <w:lang w:val="en-US" w:eastAsia="zh-CN"/>
        </w:rPr>
        <w:t xml:space="preserve"> </w:t>
      </w:r>
    </w:p>
    <w:p w14:paraId="42A2A2B4">
      <w:pPr>
        <w:pStyle w:val="6"/>
        <w:bidi w:val="0"/>
        <w:rPr>
          <w:rFonts w:hint="eastAsia"/>
          <w:lang w:val="en-US" w:eastAsia="zh-CN"/>
        </w:rPr>
      </w:pPr>
      <w:r>
        <w:rPr>
          <w:rFonts w:hint="eastAsia"/>
          <w:lang w:val="en-US" w:eastAsia="zh-CN"/>
        </w:rPr>
        <w:t>查看界面数据对象实例</w:t>
      </w:r>
    </w:p>
    <w:p w14:paraId="13C8ABCE">
      <w:pPr>
        <w:ind w:firstLine="420" w:firstLineChars="0"/>
        <w:rPr>
          <w:rFonts w:hint="default"/>
          <w:lang w:val="en-US" w:eastAsia="zh-CN"/>
        </w:rPr>
      </w:pPr>
      <w:r>
        <w:rPr>
          <w:rFonts w:hint="eastAsia"/>
          <w:lang w:val="en-US" w:eastAsia="zh-CN"/>
        </w:rPr>
        <w:t>将能力数据复制到 F:\Griffins7.1\Bin\IotGwSvr\ImeIOT\Data 目录下，打开【模拟智造设备终端工具】切换到设备运行-》界面数据对象实例选项卡，能查看对应的界面数据对象实例。</w:t>
      </w:r>
    </w:p>
    <w:p w14:paraId="42094E5E">
      <w:pPr>
        <w:rPr>
          <w:rFonts w:hint="eastAsia"/>
          <w:lang w:val="en-US" w:eastAsia="zh-CN"/>
        </w:rPr>
      </w:pPr>
      <w:r>
        <w:drawing>
          <wp:inline distT="0" distB="0" distL="114300" distR="114300">
            <wp:extent cx="5266690" cy="2853055"/>
            <wp:effectExtent l="0" t="0" r="10160" b="444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53"/>
                    <a:stretch>
                      <a:fillRect/>
                    </a:stretch>
                  </pic:blipFill>
                  <pic:spPr>
                    <a:xfrm>
                      <a:off x="0" y="0"/>
                      <a:ext cx="5266690" cy="2853055"/>
                    </a:xfrm>
                    <a:prstGeom prst="rect">
                      <a:avLst/>
                    </a:prstGeom>
                    <a:noFill/>
                    <a:ln>
                      <a:noFill/>
                    </a:ln>
                  </pic:spPr>
                </pic:pic>
              </a:graphicData>
            </a:graphic>
          </wp:inline>
        </w:drawing>
      </w:r>
    </w:p>
    <w:p w14:paraId="32970DF0">
      <w:pPr>
        <w:pStyle w:val="3"/>
        <w:bidi w:val="0"/>
        <w:rPr>
          <w:rFonts w:hint="default"/>
          <w:lang w:val="en-US" w:eastAsia="zh-CN"/>
        </w:rPr>
      </w:pPr>
      <w:bookmarkStart w:id="21" w:name="_Toc11221"/>
      <w:r>
        <w:rPr>
          <w:rFonts w:hint="eastAsia"/>
          <w:lang w:val="en-US" w:eastAsia="zh-CN"/>
        </w:rPr>
        <w:t>文件功能</w:t>
      </w:r>
      <w:bookmarkEnd w:id="21"/>
    </w:p>
    <w:p w14:paraId="7351868D">
      <w:pPr>
        <w:numPr>
          <w:ilvl w:val="1"/>
          <w:numId w:val="20"/>
        </w:numPr>
        <w:ind w:left="840" w:leftChars="0" w:hanging="420" w:firstLineChars="0"/>
        <w:rPr>
          <w:rFonts w:hint="default"/>
          <w:lang w:val="en-US" w:eastAsia="zh-CN"/>
        </w:rPr>
      </w:pPr>
      <w:r>
        <w:rPr>
          <w:rFonts w:hint="eastAsia"/>
          <w:lang w:val="en-US" w:eastAsia="zh-CN"/>
        </w:rPr>
        <w:t>新建：弹窗录入相关信息，确认后新增一条相关的数据。</w:t>
      </w:r>
    </w:p>
    <w:p w14:paraId="5AF2CC5D">
      <w:pPr>
        <w:numPr>
          <w:ilvl w:val="1"/>
          <w:numId w:val="20"/>
        </w:numPr>
        <w:ind w:left="840" w:leftChars="0" w:hanging="420" w:firstLineChars="0"/>
        <w:rPr>
          <w:rFonts w:hint="default"/>
          <w:lang w:val="en-US" w:eastAsia="zh-CN"/>
        </w:rPr>
      </w:pPr>
      <w:r>
        <w:rPr>
          <w:rFonts w:hint="eastAsia"/>
          <w:lang w:val="en-US" w:eastAsia="zh-CN"/>
        </w:rPr>
        <w:t>打开：支持打开已有的描述文件。</w:t>
      </w:r>
    </w:p>
    <w:p w14:paraId="654637FB">
      <w:pPr>
        <w:numPr>
          <w:ilvl w:val="1"/>
          <w:numId w:val="20"/>
        </w:numPr>
        <w:ind w:left="840" w:leftChars="0" w:hanging="420" w:firstLineChars="0"/>
        <w:rPr>
          <w:rFonts w:hint="default"/>
          <w:lang w:val="en-US" w:eastAsia="zh-CN"/>
        </w:rPr>
      </w:pPr>
      <w:r>
        <w:rPr>
          <w:rFonts w:hint="eastAsia"/>
          <w:lang w:val="en-US" w:eastAsia="zh-CN"/>
        </w:rPr>
        <w:t>保存：将当前页面设置的内容统一保存为一个文件，有默认文件名（可修改名称），点击确认即可保存文件。</w:t>
      </w:r>
    </w:p>
    <w:p w14:paraId="28742755">
      <w:pPr>
        <w:numPr>
          <w:ilvl w:val="1"/>
          <w:numId w:val="20"/>
        </w:numPr>
        <w:ind w:left="840" w:leftChars="0" w:hanging="420" w:firstLineChars="0"/>
        <w:rPr>
          <w:rFonts w:hint="default"/>
          <w:lang w:val="en-US" w:eastAsia="zh-CN"/>
        </w:rPr>
      </w:pPr>
      <w:r>
        <w:rPr>
          <w:rFonts w:hint="eastAsia"/>
          <w:lang w:val="en-US" w:eastAsia="zh-CN"/>
        </w:rPr>
        <w:t>另存为：将当前页面内容对应的文件另存为其他的文件。</w:t>
      </w:r>
    </w:p>
    <w:p w14:paraId="26603293">
      <w:pPr>
        <w:numPr>
          <w:ilvl w:val="1"/>
          <w:numId w:val="20"/>
        </w:numPr>
        <w:ind w:left="840" w:leftChars="0" w:hanging="420" w:firstLineChars="0"/>
        <w:rPr>
          <w:rFonts w:hint="default"/>
          <w:lang w:val="en-US" w:eastAsia="zh-CN"/>
        </w:rPr>
      </w:pPr>
      <w:r>
        <w:rPr>
          <w:rFonts w:hint="eastAsia"/>
          <w:lang w:val="en-US" w:eastAsia="zh-CN"/>
        </w:rPr>
        <w:t>校验：校验当前文件的内容是否符合要求，弹窗显示【校验结果】，不符合要求则显示状态和详细原因。</w:t>
      </w:r>
    </w:p>
    <w:p w14:paraId="359291B1">
      <w:pPr>
        <w:numPr>
          <w:ilvl w:val="1"/>
          <w:numId w:val="20"/>
        </w:numPr>
        <w:ind w:left="840" w:leftChars="0" w:hanging="420" w:firstLineChars="0"/>
        <w:rPr>
          <w:rFonts w:hint="default"/>
          <w:lang w:val="en-US" w:eastAsia="zh-CN"/>
        </w:rPr>
      </w:pPr>
      <w:r>
        <w:rPr>
          <w:rFonts w:hint="eastAsia"/>
          <w:lang w:val="en-US" w:eastAsia="zh-CN"/>
        </w:rPr>
        <w:t>发布：先检验当前文件的内容是否符合当前要求，符合的话，才能发布成功（当前文件在发布管理页面可见），反之无法发布，且显示【校验结果】。</w:t>
      </w:r>
    </w:p>
    <w:p w14:paraId="539984C0">
      <w:pPr>
        <w:numPr>
          <w:ilvl w:val="1"/>
          <w:numId w:val="20"/>
        </w:numPr>
        <w:ind w:left="840" w:leftChars="0" w:hanging="420" w:firstLineChars="0"/>
        <w:rPr>
          <w:rFonts w:hint="eastAsia" w:eastAsiaTheme="minorEastAsia"/>
          <w:lang w:eastAsia="zh-CN"/>
        </w:rPr>
      </w:pPr>
      <w:r>
        <w:rPr>
          <w:rFonts w:hint="eastAsia"/>
          <w:lang w:val="en-US" w:eastAsia="zh-CN"/>
        </w:rPr>
        <w:t>发布管理：发布管理页面只显示发布成功的文件，支持导出和删除描述文件。</w:t>
      </w:r>
    </w:p>
    <w:p w14:paraId="7ED8B517">
      <w:pPr>
        <w:widowControl w:val="0"/>
        <w:numPr>
          <w:ilvl w:val="0"/>
          <w:numId w:val="0"/>
        </w:numPr>
        <w:jc w:val="both"/>
      </w:pPr>
      <w:r>
        <w:rPr>
          <w:rFonts w:hint="eastAsia"/>
          <w:lang w:val="en-US" w:eastAsia="zh-CN"/>
        </w:rPr>
        <w:t xml:space="preserve"> </w:t>
      </w:r>
      <w:r>
        <w:drawing>
          <wp:inline distT="0" distB="0" distL="114300" distR="114300">
            <wp:extent cx="3133725" cy="18859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4"/>
                    <a:stretch>
                      <a:fillRect/>
                    </a:stretch>
                  </pic:blipFill>
                  <pic:spPr>
                    <a:xfrm>
                      <a:off x="0" y="0"/>
                      <a:ext cx="3133725" cy="1885950"/>
                    </a:xfrm>
                    <a:prstGeom prst="rect">
                      <a:avLst/>
                    </a:prstGeom>
                    <a:noFill/>
                    <a:ln>
                      <a:noFill/>
                    </a:ln>
                  </pic:spPr>
                </pic:pic>
              </a:graphicData>
            </a:graphic>
          </wp:inline>
        </w:drawing>
      </w:r>
    </w:p>
    <w:p w14:paraId="023CDA51">
      <w:pPr>
        <w:widowControl w:val="0"/>
        <w:numPr>
          <w:ilvl w:val="0"/>
          <w:numId w:val="0"/>
        </w:numPr>
        <w:jc w:val="both"/>
      </w:pPr>
    </w:p>
    <w:p w14:paraId="143BDE6C">
      <w:pPr>
        <w:pStyle w:val="4"/>
        <w:bidi w:val="0"/>
        <w:rPr>
          <w:rFonts w:hint="default"/>
          <w:lang w:val="en-US" w:eastAsia="zh-CN"/>
        </w:rPr>
      </w:pPr>
      <w:bookmarkStart w:id="22" w:name="_Toc7430"/>
      <w:r>
        <w:rPr>
          <w:rFonts w:hint="eastAsia"/>
          <w:lang w:val="en-US" w:eastAsia="zh-CN"/>
        </w:rPr>
        <w:t>校验结果</w:t>
      </w:r>
      <w:bookmarkEnd w:id="22"/>
    </w:p>
    <w:p w14:paraId="7586C6A1">
      <w:pPr>
        <w:ind w:firstLine="420" w:firstLineChars="0"/>
        <w:rPr>
          <w:rFonts w:hint="default"/>
          <w:lang w:val="en-US" w:eastAsia="zh-CN"/>
        </w:rPr>
      </w:pPr>
      <w:r>
        <w:rPr>
          <w:rFonts w:hint="eastAsia"/>
          <w:lang w:val="en-US" w:eastAsia="zh-CN"/>
        </w:rPr>
        <w:t>校验当前文件的内容是否符合要求，弹窗显示【校验结果】，不符合要求则显示状态和详细原因。</w:t>
      </w:r>
    </w:p>
    <w:p w14:paraId="2D0F3525">
      <w:pPr>
        <w:numPr>
          <w:ilvl w:val="0"/>
          <w:numId w:val="21"/>
        </w:numPr>
        <w:ind w:left="420" w:leftChars="0" w:hanging="420" w:firstLineChars="0"/>
        <w:rPr>
          <w:rFonts w:hint="default"/>
          <w:lang w:val="en-US" w:eastAsia="zh-CN"/>
        </w:rPr>
      </w:pPr>
      <w:r>
        <w:rPr>
          <w:rFonts w:hint="eastAsia"/>
          <w:lang w:val="en-US" w:eastAsia="zh-CN"/>
        </w:rPr>
        <w:t>校验信息输出</w:t>
      </w:r>
    </w:p>
    <w:p w14:paraId="238371BF">
      <w:r>
        <w:drawing>
          <wp:inline distT="0" distB="0" distL="114300" distR="114300">
            <wp:extent cx="5271135" cy="4153535"/>
            <wp:effectExtent l="0" t="0" r="5715" b="18415"/>
            <wp:docPr id="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
                    <pic:cNvPicPr>
                      <a:picLocks noChangeAspect="1"/>
                    </pic:cNvPicPr>
                  </pic:nvPicPr>
                  <pic:blipFill>
                    <a:blip r:embed="rId55"/>
                    <a:stretch>
                      <a:fillRect/>
                    </a:stretch>
                  </pic:blipFill>
                  <pic:spPr>
                    <a:xfrm>
                      <a:off x="0" y="0"/>
                      <a:ext cx="5271135" cy="4153535"/>
                    </a:xfrm>
                    <a:prstGeom prst="rect">
                      <a:avLst/>
                    </a:prstGeom>
                    <a:noFill/>
                    <a:ln>
                      <a:noFill/>
                    </a:ln>
                  </pic:spPr>
                </pic:pic>
              </a:graphicData>
            </a:graphic>
          </wp:inline>
        </w:drawing>
      </w:r>
    </w:p>
    <w:p w14:paraId="0530E8DE">
      <w:pPr>
        <w:numPr>
          <w:ilvl w:val="0"/>
          <w:numId w:val="21"/>
        </w:numPr>
        <w:ind w:left="420" w:leftChars="0" w:hanging="420" w:firstLineChars="0"/>
        <w:rPr>
          <w:rFonts w:hint="default"/>
          <w:lang w:val="en-US" w:eastAsia="zh-CN"/>
        </w:rPr>
      </w:pPr>
      <w:r>
        <w:rPr>
          <w:rFonts w:hint="eastAsia"/>
          <w:lang w:val="en-US" w:eastAsia="zh-CN"/>
        </w:rPr>
        <w:t>校验结果列表</w:t>
      </w:r>
    </w:p>
    <w:p w14:paraId="7AA96636">
      <w:pPr>
        <w:rPr>
          <w:rFonts w:hint="default"/>
          <w:lang w:val="en-US" w:eastAsia="zh-CN"/>
        </w:rPr>
      </w:pPr>
      <w:r>
        <w:drawing>
          <wp:inline distT="0" distB="0" distL="114300" distR="114300">
            <wp:extent cx="5271135" cy="4153535"/>
            <wp:effectExtent l="0" t="0" r="5715" b="18415"/>
            <wp:docPr id="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
                    <pic:cNvPicPr>
                      <a:picLocks noChangeAspect="1"/>
                    </pic:cNvPicPr>
                  </pic:nvPicPr>
                  <pic:blipFill>
                    <a:blip r:embed="rId56"/>
                    <a:stretch>
                      <a:fillRect/>
                    </a:stretch>
                  </pic:blipFill>
                  <pic:spPr>
                    <a:xfrm>
                      <a:off x="0" y="0"/>
                      <a:ext cx="5271135" cy="4153535"/>
                    </a:xfrm>
                    <a:prstGeom prst="rect">
                      <a:avLst/>
                    </a:prstGeom>
                    <a:noFill/>
                    <a:ln>
                      <a:noFill/>
                    </a:ln>
                  </pic:spPr>
                </pic:pic>
              </a:graphicData>
            </a:graphic>
          </wp:inline>
        </w:drawing>
      </w:r>
    </w:p>
    <w:p w14:paraId="24BA3FFD">
      <w:pPr>
        <w:pStyle w:val="4"/>
        <w:bidi w:val="0"/>
        <w:rPr>
          <w:rFonts w:hint="default"/>
          <w:lang w:val="en-US" w:eastAsia="zh-CN"/>
        </w:rPr>
      </w:pPr>
      <w:bookmarkStart w:id="23" w:name="_Toc1505"/>
      <w:r>
        <w:rPr>
          <w:rFonts w:hint="eastAsia"/>
          <w:lang w:val="en-US" w:eastAsia="zh-CN"/>
        </w:rPr>
        <w:t>发布管理</w:t>
      </w:r>
      <w:bookmarkEnd w:id="23"/>
    </w:p>
    <w:p w14:paraId="7ADF1430">
      <w:pPr>
        <w:ind w:firstLine="420" w:firstLineChars="0"/>
        <w:rPr>
          <w:rFonts w:hint="default"/>
          <w:lang w:val="en-US" w:eastAsia="zh-CN"/>
        </w:rPr>
      </w:pPr>
      <w:r>
        <w:rPr>
          <w:rFonts w:hint="eastAsia"/>
          <w:lang w:val="en-US" w:eastAsia="zh-CN"/>
        </w:rPr>
        <w:t>发布管理页面只显示发布成功的文件，支持导出和删除描述文件。</w:t>
      </w:r>
    </w:p>
    <w:p w14:paraId="4477000D">
      <w:pPr>
        <w:widowControl w:val="0"/>
        <w:numPr>
          <w:ilvl w:val="0"/>
          <w:numId w:val="0"/>
        </w:numPr>
        <w:jc w:val="both"/>
        <w:rPr>
          <w:rFonts w:hint="eastAsia"/>
          <w:lang w:val="en-US" w:eastAsia="zh-CN"/>
        </w:rPr>
      </w:pPr>
      <w:r>
        <w:drawing>
          <wp:inline distT="0" distB="0" distL="114300" distR="114300">
            <wp:extent cx="5266690" cy="4040505"/>
            <wp:effectExtent l="0" t="0" r="10160" b="17145"/>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pic:cNvPicPr>
                  </pic:nvPicPr>
                  <pic:blipFill>
                    <a:blip r:embed="rId57"/>
                    <a:stretch>
                      <a:fillRect/>
                    </a:stretch>
                  </pic:blipFill>
                  <pic:spPr>
                    <a:xfrm>
                      <a:off x="0" y="0"/>
                      <a:ext cx="5266690" cy="4040505"/>
                    </a:xfrm>
                    <a:prstGeom prst="rect">
                      <a:avLst/>
                    </a:prstGeom>
                    <a:noFill/>
                    <a:ln>
                      <a:noFill/>
                    </a:ln>
                  </pic:spPr>
                </pic:pic>
              </a:graphicData>
            </a:graphic>
          </wp:inline>
        </w:drawing>
      </w:r>
    </w:p>
    <w:p w14:paraId="529C9392">
      <w:pPr>
        <w:pStyle w:val="3"/>
        <w:bidi w:val="0"/>
        <w:rPr>
          <w:rFonts w:hint="default"/>
          <w:lang w:val="en-US" w:eastAsia="zh-CN"/>
        </w:rPr>
      </w:pPr>
      <w:bookmarkStart w:id="24" w:name="_Toc568"/>
      <w:r>
        <w:rPr>
          <w:rFonts w:hint="eastAsia"/>
          <w:lang w:val="en-US" w:eastAsia="zh-CN"/>
        </w:rPr>
        <w:t>问题</w:t>
      </w:r>
      <w:bookmarkEnd w:id="24"/>
    </w:p>
    <w:p w14:paraId="69871964">
      <w:pPr>
        <w:pStyle w:val="4"/>
        <w:bidi w:val="0"/>
        <w:rPr>
          <w:rFonts w:hint="default"/>
          <w:lang w:val="en-US" w:eastAsia="zh-CN"/>
        </w:rPr>
      </w:pPr>
      <w:bookmarkStart w:id="25" w:name="_Toc25579"/>
      <w:r>
        <w:rPr>
          <w:rFonts w:hint="eastAsia"/>
          <w:lang w:val="en-US" w:eastAsia="zh-CN"/>
        </w:rPr>
        <w:t>直接赋值时，属性值范围定义模式的下拉框只能有“最大值最小值”</w:t>
      </w:r>
      <w:bookmarkEnd w:id="25"/>
    </w:p>
    <w:p w14:paraId="6B34516F">
      <w:pPr>
        <w:rPr>
          <w:rFonts w:hint="default"/>
          <w:lang w:val="en-US" w:eastAsia="zh-CN"/>
        </w:rPr>
      </w:pPr>
      <w:r>
        <w:rPr>
          <w:rFonts w:hint="default"/>
          <w:lang w:val="en-US" w:eastAsia="zh-CN"/>
        </w:rPr>
        <w:drawing>
          <wp:inline distT="0" distB="0" distL="114300" distR="114300">
            <wp:extent cx="5261610" cy="2874645"/>
            <wp:effectExtent l="0" t="0" r="15240" b="1905"/>
            <wp:docPr id="15" name="图片 15" descr="683c7ac60a8fedcd8931c0e5a709f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83c7ac60a8fedcd8931c0e5a709f0be"/>
                    <pic:cNvPicPr>
                      <a:picLocks noChangeAspect="1"/>
                    </pic:cNvPicPr>
                  </pic:nvPicPr>
                  <pic:blipFill>
                    <a:blip r:embed="rId58"/>
                    <a:stretch>
                      <a:fillRect/>
                    </a:stretch>
                  </pic:blipFill>
                  <pic:spPr>
                    <a:xfrm>
                      <a:off x="0" y="0"/>
                      <a:ext cx="5261610" cy="2874645"/>
                    </a:xfrm>
                    <a:prstGeom prst="rect">
                      <a:avLst/>
                    </a:prstGeom>
                  </pic:spPr>
                </pic:pic>
              </a:graphicData>
            </a:graphic>
          </wp:inline>
        </w:drawing>
      </w:r>
    </w:p>
    <w:p w14:paraId="0A3202CB">
      <w:pPr>
        <w:pStyle w:val="3"/>
        <w:bidi w:val="0"/>
        <w:rPr>
          <w:rFonts w:hint="default"/>
          <w:lang w:val="en-US" w:eastAsia="zh-CN"/>
        </w:rPr>
      </w:pPr>
      <w:bookmarkStart w:id="26" w:name="_Toc2140"/>
      <w:r>
        <w:rPr>
          <w:rFonts w:hint="eastAsia"/>
          <w:lang w:val="en-US" w:eastAsia="zh-CN"/>
        </w:rPr>
        <w:t>建议</w:t>
      </w:r>
      <w:bookmarkEnd w:id="26"/>
    </w:p>
    <w:p w14:paraId="5398A7BE">
      <w:pPr>
        <w:pStyle w:val="4"/>
        <w:bidi w:val="0"/>
        <w:rPr>
          <w:rFonts w:hint="default"/>
          <w:lang w:val="en-US" w:eastAsia="zh-CN"/>
        </w:rPr>
      </w:pPr>
      <w:bookmarkStart w:id="27" w:name="_Toc5469"/>
      <w:r>
        <w:rPr>
          <w:rFonts w:hint="eastAsia"/>
          <w:lang w:val="en-US" w:eastAsia="zh-CN"/>
        </w:rPr>
        <w:t>增加过滤：子机械部件类型</w:t>
      </w:r>
      <w:bookmarkEnd w:id="27"/>
    </w:p>
    <w:p w14:paraId="51B59C51">
      <w:r>
        <w:drawing>
          <wp:inline distT="0" distB="0" distL="114300" distR="114300">
            <wp:extent cx="5264150" cy="2427605"/>
            <wp:effectExtent l="0" t="0" r="12700"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9"/>
                    <a:stretch>
                      <a:fillRect/>
                    </a:stretch>
                  </pic:blipFill>
                  <pic:spPr>
                    <a:xfrm>
                      <a:off x="0" y="0"/>
                      <a:ext cx="5264150" cy="2427605"/>
                    </a:xfrm>
                    <a:prstGeom prst="rect">
                      <a:avLst/>
                    </a:prstGeom>
                    <a:noFill/>
                    <a:ln>
                      <a:noFill/>
                    </a:ln>
                  </pic:spPr>
                </pic:pic>
              </a:graphicData>
            </a:graphic>
          </wp:inline>
        </w:drawing>
      </w:r>
    </w:p>
    <w:p w14:paraId="2649E3F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96A70"/>
    <w:multiLevelType w:val="multilevel"/>
    <w:tmpl w:val="80596A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2B6410C"/>
    <w:multiLevelType w:val="singleLevel"/>
    <w:tmpl w:val="82B6410C"/>
    <w:lvl w:ilvl="0" w:tentative="0">
      <w:start w:val="1"/>
      <w:numFmt w:val="decimal"/>
      <w:suff w:val="nothing"/>
      <w:lvlText w:val="%1、"/>
      <w:lvlJc w:val="left"/>
    </w:lvl>
  </w:abstractNum>
  <w:abstractNum w:abstractNumId="2">
    <w:nsid w:val="9215475C"/>
    <w:multiLevelType w:val="singleLevel"/>
    <w:tmpl w:val="9215475C"/>
    <w:lvl w:ilvl="0" w:tentative="0">
      <w:start w:val="1"/>
      <w:numFmt w:val="bullet"/>
      <w:lvlText w:val=""/>
      <w:lvlJc w:val="left"/>
      <w:pPr>
        <w:ind w:left="420" w:hanging="420"/>
      </w:pPr>
      <w:rPr>
        <w:rFonts w:hint="default" w:ascii="Wingdings" w:hAnsi="Wingdings"/>
      </w:rPr>
    </w:lvl>
  </w:abstractNum>
  <w:abstractNum w:abstractNumId="3">
    <w:nsid w:val="95E317D3"/>
    <w:multiLevelType w:val="multilevel"/>
    <w:tmpl w:val="95E317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709B0A8"/>
    <w:multiLevelType w:val="singleLevel"/>
    <w:tmpl w:val="9709B0A8"/>
    <w:lvl w:ilvl="0" w:tentative="0">
      <w:start w:val="1"/>
      <w:numFmt w:val="bullet"/>
      <w:lvlText w:val=""/>
      <w:lvlJc w:val="left"/>
      <w:pPr>
        <w:ind w:left="420" w:hanging="420"/>
      </w:pPr>
      <w:rPr>
        <w:rFonts w:hint="default" w:ascii="Wingdings" w:hAnsi="Wingdings"/>
      </w:rPr>
    </w:lvl>
  </w:abstractNum>
  <w:abstractNum w:abstractNumId="5">
    <w:nsid w:val="984791AC"/>
    <w:multiLevelType w:val="singleLevel"/>
    <w:tmpl w:val="984791AC"/>
    <w:lvl w:ilvl="0" w:tentative="0">
      <w:start w:val="1"/>
      <w:numFmt w:val="bullet"/>
      <w:lvlText w:val=""/>
      <w:lvlJc w:val="left"/>
      <w:pPr>
        <w:ind w:left="420" w:hanging="420"/>
      </w:pPr>
      <w:rPr>
        <w:rFonts w:hint="default" w:ascii="Wingdings" w:hAnsi="Wingdings"/>
      </w:rPr>
    </w:lvl>
  </w:abstractNum>
  <w:abstractNum w:abstractNumId="6">
    <w:nsid w:val="9EB25D14"/>
    <w:multiLevelType w:val="multilevel"/>
    <w:tmpl w:val="9EB25D1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B82FE7A0"/>
    <w:multiLevelType w:val="singleLevel"/>
    <w:tmpl w:val="B82FE7A0"/>
    <w:lvl w:ilvl="0" w:tentative="0">
      <w:start w:val="1"/>
      <w:numFmt w:val="bullet"/>
      <w:lvlText w:val=""/>
      <w:lvlJc w:val="left"/>
      <w:pPr>
        <w:ind w:left="420" w:hanging="420"/>
      </w:pPr>
      <w:rPr>
        <w:rFonts w:hint="default" w:ascii="Wingdings" w:hAnsi="Wingdings"/>
      </w:rPr>
    </w:lvl>
  </w:abstractNum>
  <w:abstractNum w:abstractNumId="8">
    <w:nsid w:val="C4D83D5E"/>
    <w:multiLevelType w:val="singleLevel"/>
    <w:tmpl w:val="C4D83D5E"/>
    <w:lvl w:ilvl="0" w:tentative="0">
      <w:start w:val="1"/>
      <w:numFmt w:val="bullet"/>
      <w:lvlText w:val=""/>
      <w:lvlJc w:val="left"/>
      <w:pPr>
        <w:ind w:left="420" w:hanging="420"/>
      </w:pPr>
      <w:rPr>
        <w:rFonts w:hint="default" w:ascii="Wingdings" w:hAnsi="Wingdings"/>
      </w:rPr>
    </w:lvl>
  </w:abstractNum>
  <w:abstractNum w:abstractNumId="9">
    <w:nsid w:val="C6EC9A94"/>
    <w:multiLevelType w:val="multilevel"/>
    <w:tmpl w:val="C6EC9A94"/>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0">
    <w:nsid w:val="DBF7BA10"/>
    <w:multiLevelType w:val="singleLevel"/>
    <w:tmpl w:val="DBF7BA10"/>
    <w:lvl w:ilvl="0" w:tentative="0">
      <w:start w:val="1"/>
      <w:numFmt w:val="decimalEnclosedCircleChinese"/>
      <w:suff w:val="nothing"/>
      <w:lvlText w:val="%1　"/>
      <w:lvlJc w:val="left"/>
      <w:pPr>
        <w:ind w:left="420" w:firstLine="400"/>
      </w:pPr>
      <w:rPr>
        <w:rFonts w:hint="eastAsia"/>
      </w:rPr>
    </w:lvl>
  </w:abstractNum>
  <w:abstractNum w:abstractNumId="11">
    <w:nsid w:val="E9294DED"/>
    <w:multiLevelType w:val="multilevel"/>
    <w:tmpl w:val="E9294DED"/>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285301C9"/>
    <w:multiLevelType w:val="multilevel"/>
    <w:tmpl w:val="285301C9"/>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3">
    <w:nsid w:val="3B6127A5"/>
    <w:multiLevelType w:val="singleLevel"/>
    <w:tmpl w:val="3B6127A5"/>
    <w:lvl w:ilvl="0" w:tentative="0">
      <w:start w:val="1"/>
      <w:numFmt w:val="bullet"/>
      <w:lvlText w:val=""/>
      <w:lvlJc w:val="left"/>
      <w:pPr>
        <w:ind w:left="420" w:hanging="420"/>
      </w:pPr>
      <w:rPr>
        <w:rFonts w:hint="default" w:ascii="Wingdings" w:hAnsi="Wingdings"/>
      </w:rPr>
    </w:lvl>
  </w:abstractNum>
  <w:abstractNum w:abstractNumId="14">
    <w:nsid w:val="47080FF7"/>
    <w:multiLevelType w:val="multilevel"/>
    <w:tmpl w:val="47080F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4DF3BDDC"/>
    <w:multiLevelType w:val="singleLevel"/>
    <w:tmpl w:val="4DF3BDDC"/>
    <w:lvl w:ilvl="0" w:tentative="0">
      <w:start w:val="1"/>
      <w:numFmt w:val="bullet"/>
      <w:lvlText w:val=""/>
      <w:lvlJc w:val="left"/>
      <w:pPr>
        <w:ind w:left="420" w:hanging="420"/>
      </w:pPr>
      <w:rPr>
        <w:rFonts w:hint="default" w:ascii="Wingdings" w:hAnsi="Wingdings"/>
      </w:rPr>
    </w:lvl>
  </w:abstractNum>
  <w:abstractNum w:abstractNumId="16">
    <w:nsid w:val="60A496CA"/>
    <w:multiLevelType w:val="singleLevel"/>
    <w:tmpl w:val="60A496CA"/>
    <w:lvl w:ilvl="0" w:tentative="0">
      <w:start w:val="1"/>
      <w:numFmt w:val="bullet"/>
      <w:lvlText w:val=""/>
      <w:lvlJc w:val="left"/>
      <w:pPr>
        <w:tabs>
          <w:tab w:val="left" w:pos="420"/>
        </w:tabs>
        <w:ind w:left="840" w:hanging="420"/>
      </w:pPr>
      <w:rPr>
        <w:rFonts w:hint="default" w:ascii="Wingdings" w:hAnsi="Wingdings"/>
      </w:rPr>
    </w:lvl>
  </w:abstractNum>
  <w:abstractNum w:abstractNumId="17">
    <w:nsid w:val="63DC6FD7"/>
    <w:multiLevelType w:val="singleLevel"/>
    <w:tmpl w:val="63DC6FD7"/>
    <w:lvl w:ilvl="0" w:tentative="0">
      <w:start w:val="1"/>
      <w:numFmt w:val="decimalEnclosedCircleChinese"/>
      <w:suff w:val="nothing"/>
      <w:lvlText w:val="%1　"/>
      <w:lvlJc w:val="left"/>
      <w:pPr>
        <w:ind w:left="420" w:firstLine="400"/>
      </w:pPr>
      <w:rPr>
        <w:rFonts w:hint="eastAsia"/>
      </w:rPr>
    </w:lvl>
  </w:abstractNum>
  <w:abstractNum w:abstractNumId="18">
    <w:nsid w:val="691E4E9A"/>
    <w:multiLevelType w:val="singleLevel"/>
    <w:tmpl w:val="691E4E9A"/>
    <w:lvl w:ilvl="0" w:tentative="0">
      <w:start w:val="1"/>
      <w:numFmt w:val="bullet"/>
      <w:lvlText w:val=""/>
      <w:lvlJc w:val="left"/>
      <w:pPr>
        <w:tabs>
          <w:tab w:val="left" w:pos="420"/>
        </w:tabs>
        <w:ind w:left="840" w:hanging="420"/>
      </w:pPr>
      <w:rPr>
        <w:rFonts w:hint="default" w:ascii="Wingdings" w:hAnsi="Wingdings"/>
      </w:rPr>
    </w:lvl>
  </w:abstractNum>
  <w:abstractNum w:abstractNumId="19">
    <w:nsid w:val="6A81BADB"/>
    <w:multiLevelType w:val="singleLevel"/>
    <w:tmpl w:val="6A81BADB"/>
    <w:lvl w:ilvl="0" w:tentative="0">
      <w:start w:val="1"/>
      <w:numFmt w:val="bullet"/>
      <w:lvlText w:val=""/>
      <w:lvlJc w:val="left"/>
      <w:pPr>
        <w:tabs>
          <w:tab w:val="left" w:pos="420"/>
        </w:tabs>
        <w:ind w:left="840" w:hanging="420"/>
      </w:pPr>
      <w:rPr>
        <w:rFonts w:hint="default" w:ascii="Wingdings" w:hAnsi="Wingdings"/>
      </w:rPr>
    </w:lvl>
  </w:abstractNum>
  <w:abstractNum w:abstractNumId="20">
    <w:nsid w:val="7611E19C"/>
    <w:multiLevelType w:val="singleLevel"/>
    <w:tmpl w:val="7611E19C"/>
    <w:lvl w:ilvl="0" w:tentative="0">
      <w:start w:val="1"/>
      <w:numFmt w:val="bullet"/>
      <w:lvlText w:val=""/>
      <w:lvlJc w:val="left"/>
      <w:pPr>
        <w:ind w:left="420" w:hanging="420"/>
      </w:pPr>
      <w:rPr>
        <w:rFonts w:hint="default" w:ascii="Wingdings" w:hAnsi="Wingdings"/>
      </w:rPr>
    </w:lvl>
  </w:abstractNum>
  <w:num w:numId="1">
    <w:abstractNumId w:val="12"/>
  </w:num>
  <w:num w:numId="2">
    <w:abstractNumId w:val="1"/>
  </w:num>
  <w:num w:numId="3">
    <w:abstractNumId w:val="2"/>
  </w:num>
  <w:num w:numId="4">
    <w:abstractNumId w:val="3"/>
  </w:num>
  <w:num w:numId="5">
    <w:abstractNumId w:val="20"/>
  </w:num>
  <w:num w:numId="6">
    <w:abstractNumId w:val="18"/>
  </w:num>
  <w:num w:numId="7">
    <w:abstractNumId w:val="13"/>
  </w:num>
  <w:num w:numId="8">
    <w:abstractNumId w:val="8"/>
  </w:num>
  <w:num w:numId="9">
    <w:abstractNumId w:val="11"/>
  </w:num>
  <w:num w:numId="10">
    <w:abstractNumId w:val="17"/>
  </w:num>
  <w:num w:numId="11">
    <w:abstractNumId w:val="10"/>
  </w:num>
  <w:num w:numId="12">
    <w:abstractNumId w:val="0"/>
  </w:num>
  <w:num w:numId="13">
    <w:abstractNumId w:val="5"/>
  </w:num>
  <w:num w:numId="14">
    <w:abstractNumId w:val="4"/>
  </w:num>
  <w:num w:numId="15">
    <w:abstractNumId w:val="16"/>
  </w:num>
  <w:num w:numId="16">
    <w:abstractNumId w:val="15"/>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num>
  <w:num w:numId="19">
    <w:abstractNumId w:val="9"/>
  </w:num>
  <w:num w:numId="20">
    <w:abstractNumId w:val="6"/>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7038"/>
    <w:rsid w:val="00044EF2"/>
    <w:rsid w:val="0006735D"/>
    <w:rsid w:val="000E5D71"/>
    <w:rsid w:val="00166526"/>
    <w:rsid w:val="00172A27"/>
    <w:rsid w:val="001A4716"/>
    <w:rsid w:val="001B0DF0"/>
    <w:rsid w:val="001C048E"/>
    <w:rsid w:val="001C22B6"/>
    <w:rsid w:val="001D7D62"/>
    <w:rsid w:val="00227334"/>
    <w:rsid w:val="002547CD"/>
    <w:rsid w:val="00266949"/>
    <w:rsid w:val="002C1A0C"/>
    <w:rsid w:val="00333A2A"/>
    <w:rsid w:val="003660F3"/>
    <w:rsid w:val="003A10DD"/>
    <w:rsid w:val="003B0418"/>
    <w:rsid w:val="003D21B2"/>
    <w:rsid w:val="003E5E9F"/>
    <w:rsid w:val="003F417C"/>
    <w:rsid w:val="00416ABE"/>
    <w:rsid w:val="00467758"/>
    <w:rsid w:val="004E0B1D"/>
    <w:rsid w:val="004E331C"/>
    <w:rsid w:val="00542507"/>
    <w:rsid w:val="0055574E"/>
    <w:rsid w:val="005A0FB6"/>
    <w:rsid w:val="005C6ADC"/>
    <w:rsid w:val="006140F3"/>
    <w:rsid w:val="00643D12"/>
    <w:rsid w:val="006640D9"/>
    <w:rsid w:val="0067722F"/>
    <w:rsid w:val="006B7A4E"/>
    <w:rsid w:val="006C77A2"/>
    <w:rsid w:val="006F5976"/>
    <w:rsid w:val="00701D85"/>
    <w:rsid w:val="00757B9E"/>
    <w:rsid w:val="00761721"/>
    <w:rsid w:val="00786EFC"/>
    <w:rsid w:val="007B73FA"/>
    <w:rsid w:val="007D4070"/>
    <w:rsid w:val="007E4CA5"/>
    <w:rsid w:val="007E56A0"/>
    <w:rsid w:val="00817E0A"/>
    <w:rsid w:val="00824069"/>
    <w:rsid w:val="008322BB"/>
    <w:rsid w:val="00884FF7"/>
    <w:rsid w:val="00954FC5"/>
    <w:rsid w:val="00A11F9A"/>
    <w:rsid w:val="00A83A54"/>
    <w:rsid w:val="00A87567"/>
    <w:rsid w:val="00A9106C"/>
    <w:rsid w:val="00AB1812"/>
    <w:rsid w:val="00AB5F6E"/>
    <w:rsid w:val="00B20EFF"/>
    <w:rsid w:val="00B76409"/>
    <w:rsid w:val="00BB4413"/>
    <w:rsid w:val="00C016F0"/>
    <w:rsid w:val="00C018A5"/>
    <w:rsid w:val="00C34DAD"/>
    <w:rsid w:val="00C36B5B"/>
    <w:rsid w:val="00C504B1"/>
    <w:rsid w:val="00C53976"/>
    <w:rsid w:val="00C6664C"/>
    <w:rsid w:val="00C67428"/>
    <w:rsid w:val="00C823C4"/>
    <w:rsid w:val="00C8739E"/>
    <w:rsid w:val="00CB1C2F"/>
    <w:rsid w:val="00CB51BD"/>
    <w:rsid w:val="00CB5A10"/>
    <w:rsid w:val="00CB5D89"/>
    <w:rsid w:val="00CD3778"/>
    <w:rsid w:val="00CF479B"/>
    <w:rsid w:val="00D03026"/>
    <w:rsid w:val="00D06A41"/>
    <w:rsid w:val="00D253C6"/>
    <w:rsid w:val="00DD2AFD"/>
    <w:rsid w:val="00DE2903"/>
    <w:rsid w:val="00E27C0A"/>
    <w:rsid w:val="00E30FAC"/>
    <w:rsid w:val="00E81407"/>
    <w:rsid w:val="00F4059B"/>
    <w:rsid w:val="00F44F67"/>
    <w:rsid w:val="00F617F9"/>
    <w:rsid w:val="00FA1555"/>
    <w:rsid w:val="00FC3BCD"/>
    <w:rsid w:val="00FD6EB0"/>
    <w:rsid w:val="00FE4037"/>
    <w:rsid w:val="01001B5E"/>
    <w:rsid w:val="010827C0"/>
    <w:rsid w:val="011A4D50"/>
    <w:rsid w:val="011E721F"/>
    <w:rsid w:val="01243509"/>
    <w:rsid w:val="01267EDA"/>
    <w:rsid w:val="01273A25"/>
    <w:rsid w:val="012A311E"/>
    <w:rsid w:val="012E69F9"/>
    <w:rsid w:val="01302A23"/>
    <w:rsid w:val="0132783D"/>
    <w:rsid w:val="013400FE"/>
    <w:rsid w:val="01346C1E"/>
    <w:rsid w:val="0136557F"/>
    <w:rsid w:val="01372FA0"/>
    <w:rsid w:val="01380271"/>
    <w:rsid w:val="013D793C"/>
    <w:rsid w:val="013F153F"/>
    <w:rsid w:val="01401D93"/>
    <w:rsid w:val="014B36BC"/>
    <w:rsid w:val="014D6461"/>
    <w:rsid w:val="014F03EF"/>
    <w:rsid w:val="01505F15"/>
    <w:rsid w:val="01506F0F"/>
    <w:rsid w:val="015749F8"/>
    <w:rsid w:val="01583BB7"/>
    <w:rsid w:val="015A4528"/>
    <w:rsid w:val="016245C6"/>
    <w:rsid w:val="016F1553"/>
    <w:rsid w:val="016F5DBB"/>
    <w:rsid w:val="01734162"/>
    <w:rsid w:val="017654F3"/>
    <w:rsid w:val="017716F4"/>
    <w:rsid w:val="0179546C"/>
    <w:rsid w:val="017A10E5"/>
    <w:rsid w:val="01802C9E"/>
    <w:rsid w:val="018151B6"/>
    <w:rsid w:val="01822EC5"/>
    <w:rsid w:val="018708F2"/>
    <w:rsid w:val="018C1643"/>
    <w:rsid w:val="018F06C5"/>
    <w:rsid w:val="01910A08"/>
    <w:rsid w:val="0194674A"/>
    <w:rsid w:val="019930E5"/>
    <w:rsid w:val="019D1CF0"/>
    <w:rsid w:val="01A1600C"/>
    <w:rsid w:val="01A249C3"/>
    <w:rsid w:val="01AA1AC9"/>
    <w:rsid w:val="01AA7612"/>
    <w:rsid w:val="01B11449"/>
    <w:rsid w:val="01B446F6"/>
    <w:rsid w:val="01B464A4"/>
    <w:rsid w:val="01B51143"/>
    <w:rsid w:val="01B624A3"/>
    <w:rsid w:val="01C56903"/>
    <w:rsid w:val="01C81F50"/>
    <w:rsid w:val="01C963F3"/>
    <w:rsid w:val="01CF1530"/>
    <w:rsid w:val="01D17056"/>
    <w:rsid w:val="01D34B7C"/>
    <w:rsid w:val="01D85164"/>
    <w:rsid w:val="01DF0C51"/>
    <w:rsid w:val="01E303F1"/>
    <w:rsid w:val="01E33E38"/>
    <w:rsid w:val="01E81D49"/>
    <w:rsid w:val="01E8640A"/>
    <w:rsid w:val="01EA48BD"/>
    <w:rsid w:val="01F40F97"/>
    <w:rsid w:val="01FD7E4B"/>
    <w:rsid w:val="01FF6D90"/>
    <w:rsid w:val="02025461"/>
    <w:rsid w:val="0204567E"/>
    <w:rsid w:val="02076F1C"/>
    <w:rsid w:val="021637A3"/>
    <w:rsid w:val="02182ED7"/>
    <w:rsid w:val="021D04ED"/>
    <w:rsid w:val="021D1CB0"/>
    <w:rsid w:val="02203B3A"/>
    <w:rsid w:val="022464DD"/>
    <w:rsid w:val="02247ACE"/>
    <w:rsid w:val="022B38DD"/>
    <w:rsid w:val="02301FCF"/>
    <w:rsid w:val="0233386D"/>
    <w:rsid w:val="02354ACF"/>
    <w:rsid w:val="023D0B8F"/>
    <w:rsid w:val="023E5EB3"/>
    <w:rsid w:val="024008A5"/>
    <w:rsid w:val="02442524"/>
    <w:rsid w:val="02516997"/>
    <w:rsid w:val="02551A35"/>
    <w:rsid w:val="0261662C"/>
    <w:rsid w:val="02641C78"/>
    <w:rsid w:val="02666A73"/>
    <w:rsid w:val="02671768"/>
    <w:rsid w:val="02704AC1"/>
    <w:rsid w:val="02794BFF"/>
    <w:rsid w:val="027C5214"/>
    <w:rsid w:val="027F4D04"/>
    <w:rsid w:val="028900BF"/>
    <w:rsid w:val="028A06F8"/>
    <w:rsid w:val="028D32D0"/>
    <w:rsid w:val="028D7421"/>
    <w:rsid w:val="029139AF"/>
    <w:rsid w:val="02943B2D"/>
    <w:rsid w:val="029A6BF0"/>
    <w:rsid w:val="029D2E97"/>
    <w:rsid w:val="02A65017"/>
    <w:rsid w:val="02A66735"/>
    <w:rsid w:val="02AD7AC3"/>
    <w:rsid w:val="02AE00E7"/>
    <w:rsid w:val="02BE3A7E"/>
    <w:rsid w:val="02BF3353"/>
    <w:rsid w:val="02C10DFF"/>
    <w:rsid w:val="02C953AE"/>
    <w:rsid w:val="02CA1054"/>
    <w:rsid w:val="02CD2E68"/>
    <w:rsid w:val="02CE2E4C"/>
    <w:rsid w:val="02D61B95"/>
    <w:rsid w:val="02D74B40"/>
    <w:rsid w:val="02E01C47"/>
    <w:rsid w:val="02E1151B"/>
    <w:rsid w:val="02E21925"/>
    <w:rsid w:val="02E35293"/>
    <w:rsid w:val="02EB2756"/>
    <w:rsid w:val="02F2197A"/>
    <w:rsid w:val="02F94AB6"/>
    <w:rsid w:val="02FA6225"/>
    <w:rsid w:val="0302277B"/>
    <w:rsid w:val="03076F74"/>
    <w:rsid w:val="030A6CC4"/>
    <w:rsid w:val="030E51FC"/>
    <w:rsid w:val="030F10B7"/>
    <w:rsid w:val="03123DCA"/>
    <w:rsid w:val="03153382"/>
    <w:rsid w:val="031A51F9"/>
    <w:rsid w:val="03261624"/>
    <w:rsid w:val="032875A1"/>
    <w:rsid w:val="032A2993"/>
    <w:rsid w:val="032C227D"/>
    <w:rsid w:val="03345AEF"/>
    <w:rsid w:val="03373831"/>
    <w:rsid w:val="033755DF"/>
    <w:rsid w:val="03461ED5"/>
    <w:rsid w:val="0348159A"/>
    <w:rsid w:val="034C7701"/>
    <w:rsid w:val="034D3112"/>
    <w:rsid w:val="034F0B7A"/>
    <w:rsid w:val="0350044F"/>
    <w:rsid w:val="035007EB"/>
    <w:rsid w:val="03541CED"/>
    <w:rsid w:val="03546191"/>
    <w:rsid w:val="03555A65"/>
    <w:rsid w:val="035B00BE"/>
    <w:rsid w:val="035B12CD"/>
    <w:rsid w:val="03634626"/>
    <w:rsid w:val="036406E9"/>
    <w:rsid w:val="036839EA"/>
    <w:rsid w:val="0368705F"/>
    <w:rsid w:val="03744955"/>
    <w:rsid w:val="037B5F9D"/>
    <w:rsid w:val="037D56E7"/>
    <w:rsid w:val="037F2734"/>
    <w:rsid w:val="038462CE"/>
    <w:rsid w:val="03877E7B"/>
    <w:rsid w:val="038A3960"/>
    <w:rsid w:val="038B2DD8"/>
    <w:rsid w:val="03962305"/>
    <w:rsid w:val="039B3DC0"/>
    <w:rsid w:val="03A335E9"/>
    <w:rsid w:val="03A42F63"/>
    <w:rsid w:val="03A6223F"/>
    <w:rsid w:val="03A74512"/>
    <w:rsid w:val="03AE3F25"/>
    <w:rsid w:val="03AE4170"/>
    <w:rsid w:val="03B51295"/>
    <w:rsid w:val="03B60BF9"/>
    <w:rsid w:val="03B814DA"/>
    <w:rsid w:val="03BB6210"/>
    <w:rsid w:val="03C30C20"/>
    <w:rsid w:val="03C46FD2"/>
    <w:rsid w:val="03C554CB"/>
    <w:rsid w:val="03CD1A9F"/>
    <w:rsid w:val="03D42D07"/>
    <w:rsid w:val="03D42E2E"/>
    <w:rsid w:val="03D51580"/>
    <w:rsid w:val="03D80B70"/>
    <w:rsid w:val="03DD769E"/>
    <w:rsid w:val="03DF162E"/>
    <w:rsid w:val="03DF775F"/>
    <w:rsid w:val="03E1761F"/>
    <w:rsid w:val="03E212D7"/>
    <w:rsid w:val="03E2379C"/>
    <w:rsid w:val="03E67413"/>
    <w:rsid w:val="03E80687"/>
    <w:rsid w:val="03E966C3"/>
    <w:rsid w:val="03EA2651"/>
    <w:rsid w:val="03EA6727"/>
    <w:rsid w:val="03EE565D"/>
    <w:rsid w:val="03EF4B12"/>
    <w:rsid w:val="03F04FB1"/>
    <w:rsid w:val="03F139E0"/>
    <w:rsid w:val="03F1578E"/>
    <w:rsid w:val="03F434D0"/>
    <w:rsid w:val="03F45C54"/>
    <w:rsid w:val="03F851BC"/>
    <w:rsid w:val="03F86B1C"/>
    <w:rsid w:val="03F95AE0"/>
    <w:rsid w:val="03FA6D38"/>
    <w:rsid w:val="03FD515B"/>
    <w:rsid w:val="03FF55C0"/>
    <w:rsid w:val="04006C5A"/>
    <w:rsid w:val="04117BDE"/>
    <w:rsid w:val="041A01A3"/>
    <w:rsid w:val="041A21CD"/>
    <w:rsid w:val="041B6CAE"/>
    <w:rsid w:val="041D1579"/>
    <w:rsid w:val="04277401"/>
    <w:rsid w:val="04280722"/>
    <w:rsid w:val="042B5143"/>
    <w:rsid w:val="042D7513"/>
    <w:rsid w:val="043438CC"/>
    <w:rsid w:val="043D6C25"/>
    <w:rsid w:val="043F299D"/>
    <w:rsid w:val="04425EE1"/>
    <w:rsid w:val="04460365"/>
    <w:rsid w:val="04467040"/>
    <w:rsid w:val="044700BE"/>
    <w:rsid w:val="044833D8"/>
    <w:rsid w:val="044875D4"/>
    <w:rsid w:val="044B1342"/>
    <w:rsid w:val="044D71EC"/>
    <w:rsid w:val="045521C0"/>
    <w:rsid w:val="04552530"/>
    <w:rsid w:val="04567C8A"/>
    <w:rsid w:val="045B5207"/>
    <w:rsid w:val="04620439"/>
    <w:rsid w:val="04620DE2"/>
    <w:rsid w:val="04635D75"/>
    <w:rsid w:val="04650D32"/>
    <w:rsid w:val="04657F2A"/>
    <w:rsid w:val="046643CE"/>
    <w:rsid w:val="04693170"/>
    <w:rsid w:val="046973F8"/>
    <w:rsid w:val="046D23C1"/>
    <w:rsid w:val="046E4464"/>
    <w:rsid w:val="046F50E1"/>
    <w:rsid w:val="047168CE"/>
    <w:rsid w:val="047210F8"/>
    <w:rsid w:val="0475016D"/>
    <w:rsid w:val="04762137"/>
    <w:rsid w:val="04763EE5"/>
    <w:rsid w:val="047A1C27"/>
    <w:rsid w:val="047D1B8C"/>
    <w:rsid w:val="047F723D"/>
    <w:rsid w:val="04840F78"/>
    <w:rsid w:val="04847044"/>
    <w:rsid w:val="04864A9B"/>
    <w:rsid w:val="04874344"/>
    <w:rsid w:val="0488238D"/>
    <w:rsid w:val="0488253F"/>
    <w:rsid w:val="048D2738"/>
    <w:rsid w:val="048E7480"/>
    <w:rsid w:val="04934111"/>
    <w:rsid w:val="0495080F"/>
    <w:rsid w:val="0497260C"/>
    <w:rsid w:val="049820AD"/>
    <w:rsid w:val="049A4077"/>
    <w:rsid w:val="049C3EFF"/>
    <w:rsid w:val="04A061BE"/>
    <w:rsid w:val="04A81782"/>
    <w:rsid w:val="04A9786D"/>
    <w:rsid w:val="04B1222D"/>
    <w:rsid w:val="04B472CB"/>
    <w:rsid w:val="04B85ED2"/>
    <w:rsid w:val="04BC3FEE"/>
    <w:rsid w:val="04BC52D4"/>
    <w:rsid w:val="04C20BAF"/>
    <w:rsid w:val="04D63AA9"/>
    <w:rsid w:val="04D71AC4"/>
    <w:rsid w:val="04D9114C"/>
    <w:rsid w:val="04DF1A8A"/>
    <w:rsid w:val="04DF7CDC"/>
    <w:rsid w:val="04E158EB"/>
    <w:rsid w:val="04E470A0"/>
    <w:rsid w:val="04E571B3"/>
    <w:rsid w:val="04E62E18"/>
    <w:rsid w:val="04EB4302"/>
    <w:rsid w:val="04ED23F9"/>
    <w:rsid w:val="04F331A7"/>
    <w:rsid w:val="04F512AE"/>
    <w:rsid w:val="04F96518"/>
    <w:rsid w:val="04FA68C4"/>
    <w:rsid w:val="04FF212C"/>
    <w:rsid w:val="05047E97"/>
    <w:rsid w:val="05053CF1"/>
    <w:rsid w:val="05065269"/>
    <w:rsid w:val="05085485"/>
    <w:rsid w:val="05095563"/>
    <w:rsid w:val="050B359B"/>
    <w:rsid w:val="05143E2A"/>
    <w:rsid w:val="051657E5"/>
    <w:rsid w:val="051E0804"/>
    <w:rsid w:val="051F457C"/>
    <w:rsid w:val="05207B48"/>
    <w:rsid w:val="05235E1B"/>
    <w:rsid w:val="05266CE5"/>
    <w:rsid w:val="052E10B1"/>
    <w:rsid w:val="0530678A"/>
    <w:rsid w:val="05355B4E"/>
    <w:rsid w:val="05376851"/>
    <w:rsid w:val="0538657D"/>
    <w:rsid w:val="053C512E"/>
    <w:rsid w:val="053F716F"/>
    <w:rsid w:val="054743F1"/>
    <w:rsid w:val="054933A7"/>
    <w:rsid w:val="05494888"/>
    <w:rsid w:val="054C2F2E"/>
    <w:rsid w:val="055C132D"/>
    <w:rsid w:val="055C1690"/>
    <w:rsid w:val="055F7920"/>
    <w:rsid w:val="05656433"/>
    <w:rsid w:val="056D353A"/>
    <w:rsid w:val="05735A3A"/>
    <w:rsid w:val="057976EB"/>
    <w:rsid w:val="057B7A05"/>
    <w:rsid w:val="057E7745"/>
    <w:rsid w:val="05832BA1"/>
    <w:rsid w:val="05834B0B"/>
    <w:rsid w:val="05860158"/>
    <w:rsid w:val="05865D20"/>
    <w:rsid w:val="058C3E4F"/>
    <w:rsid w:val="059211F2"/>
    <w:rsid w:val="059430D4"/>
    <w:rsid w:val="05A10AA8"/>
    <w:rsid w:val="05A14F91"/>
    <w:rsid w:val="05A42D10"/>
    <w:rsid w:val="05A827C4"/>
    <w:rsid w:val="05AA02EA"/>
    <w:rsid w:val="05AD5656"/>
    <w:rsid w:val="05AF5900"/>
    <w:rsid w:val="05B0760E"/>
    <w:rsid w:val="05B16441"/>
    <w:rsid w:val="05B5305B"/>
    <w:rsid w:val="05B70588"/>
    <w:rsid w:val="05B96292"/>
    <w:rsid w:val="05BA2C17"/>
    <w:rsid w:val="05BC001D"/>
    <w:rsid w:val="05BD4DD9"/>
    <w:rsid w:val="05BE5B43"/>
    <w:rsid w:val="05C70E9C"/>
    <w:rsid w:val="05C73845"/>
    <w:rsid w:val="05CD488D"/>
    <w:rsid w:val="05D01C30"/>
    <w:rsid w:val="05D06823"/>
    <w:rsid w:val="05D435B9"/>
    <w:rsid w:val="05D5680F"/>
    <w:rsid w:val="05D9289E"/>
    <w:rsid w:val="05D96B97"/>
    <w:rsid w:val="05DD2639"/>
    <w:rsid w:val="05DE7F94"/>
    <w:rsid w:val="05E41D00"/>
    <w:rsid w:val="05E5328C"/>
    <w:rsid w:val="05E60E91"/>
    <w:rsid w:val="05EB631A"/>
    <w:rsid w:val="05EC3EB4"/>
    <w:rsid w:val="05EF3F4F"/>
    <w:rsid w:val="05F257ED"/>
    <w:rsid w:val="05F35BCE"/>
    <w:rsid w:val="05F45A09"/>
    <w:rsid w:val="05F55029"/>
    <w:rsid w:val="05F807B1"/>
    <w:rsid w:val="05FB60D0"/>
    <w:rsid w:val="05FC7CE5"/>
    <w:rsid w:val="05FD2EC0"/>
    <w:rsid w:val="06007F0A"/>
    <w:rsid w:val="06021ED4"/>
    <w:rsid w:val="06033922"/>
    <w:rsid w:val="06043E9E"/>
    <w:rsid w:val="060A2B37"/>
    <w:rsid w:val="060C68AF"/>
    <w:rsid w:val="060F45F1"/>
    <w:rsid w:val="061938C0"/>
    <w:rsid w:val="061A5470"/>
    <w:rsid w:val="061B11E8"/>
    <w:rsid w:val="061D0ABC"/>
    <w:rsid w:val="061E7CE3"/>
    <w:rsid w:val="061F2A86"/>
    <w:rsid w:val="062005AC"/>
    <w:rsid w:val="06223796"/>
    <w:rsid w:val="06261EED"/>
    <w:rsid w:val="06280AA5"/>
    <w:rsid w:val="062A4F87"/>
    <w:rsid w:val="062B7C7E"/>
    <w:rsid w:val="0634580B"/>
    <w:rsid w:val="063532D8"/>
    <w:rsid w:val="063A56A0"/>
    <w:rsid w:val="063B7194"/>
    <w:rsid w:val="063E2D45"/>
    <w:rsid w:val="06413ECC"/>
    <w:rsid w:val="064249C6"/>
    <w:rsid w:val="06456B56"/>
    <w:rsid w:val="064618A5"/>
    <w:rsid w:val="064E0C77"/>
    <w:rsid w:val="064E1BF9"/>
    <w:rsid w:val="06530124"/>
    <w:rsid w:val="065B52FB"/>
    <w:rsid w:val="065D2D11"/>
    <w:rsid w:val="065E42F4"/>
    <w:rsid w:val="06606C84"/>
    <w:rsid w:val="06625228"/>
    <w:rsid w:val="066A7A79"/>
    <w:rsid w:val="066F5090"/>
    <w:rsid w:val="067032E2"/>
    <w:rsid w:val="06711DC5"/>
    <w:rsid w:val="0671441D"/>
    <w:rsid w:val="0671705A"/>
    <w:rsid w:val="067353E0"/>
    <w:rsid w:val="06753836"/>
    <w:rsid w:val="067601CC"/>
    <w:rsid w:val="0676641E"/>
    <w:rsid w:val="067A6467"/>
    <w:rsid w:val="06824DC3"/>
    <w:rsid w:val="068877A3"/>
    <w:rsid w:val="068C1E1D"/>
    <w:rsid w:val="069206FE"/>
    <w:rsid w:val="06947684"/>
    <w:rsid w:val="0696086E"/>
    <w:rsid w:val="0696131F"/>
    <w:rsid w:val="069C6B86"/>
    <w:rsid w:val="069D1BFD"/>
    <w:rsid w:val="069F3BC7"/>
    <w:rsid w:val="06A0349B"/>
    <w:rsid w:val="06A56427"/>
    <w:rsid w:val="06AB60C8"/>
    <w:rsid w:val="06AE5BB8"/>
    <w:rsid w:val="06B21CE5"/>
    <w:rsid w:val="06B84ACB"/>
    <w:rsid w:val="06BC14B2"/>
    <w:rsid w:val="06C56795"/>
    <w:rsid w:val="06C851FE"/>
    <w:rsid w:val="06CA3863"/>
    <w:rsid w:val="06CB0518"/>
    <w:rsid w:val="06CB676A"/>
    <w:rsid w:val="06CC0D15"/>
    <w:rsid w:val="06CC4290"/>
    <w:rsid w:val="06CC6CDA"/>
    <w:rsid w:val="06CD17C3"/>
    <w:rsid w:val="06CD24E2"/>
    <w:rsid w:val="06D21D6E"/>
    <w:rsid w:val="06D52B3A"/>
    <w:rsid w:val="06E17D3B"/>
    <w:rsid w:val="06E415DA"/>
    <w:rsid w:val="06E730F9"/>
    <w:rsid w:val="06EB37D4"/>
    <w:rsid w:val="06F23CF7"/>
    <w:rsid w:val="06F53C79"/>
    <w:rsid w:val="06F97A84"/>
    <w:rsid w:val="07004434"/>
    <w:rsid w:val="07013F3A"/>
    <w:rsid w:val="07017328"/>
    <w:rsid w:val="070348A9"/>
    <w:rsid w:val="07070416"/>
    <w:rsid w:val="07090C6D"/>
    <w:rsid w:val="070B125C"/>
    <w:rsid w:val="070B62FA"/>
    <w:rsid w:val="070B6447"/>
    <w:rsid w:val="070E642B"/>
    <w:rsid w:val="07115E64"/>
    <w:rsid w:val="071C6FC5"/>
    <w:rsid w:val="071E0F8F"/>
    <w:rsid w:val="071E412C"/>
    <w:rsid w:val="071F09A6"/>
    <w:rsid w:val="07204BB6"/>
    <w:rsid w:val="072145DC"/>
    <w:rsid w:val="07230354"/>
    <w:rsid w:val="072C03D9"/>
    <w:rsid w:val="073001EA"/>
    <w:rsid w:val="07302936"/>
    <w:rsid w:val="07311BCE"/>
    <w:rsid w:val="073462F1"/>
    <w:rsid w:val="073A4882"/>
    <w:rsid w:val="073B7B85"/>
    <w:rsid w:val="073D2C3C"/>
    <w:rsid w:val="07414C7E"/>
    <w:rsid w:val="074309F6"/>
    <w:rsid w:val="0746018E"/>
    <w:rsid w:val="074A1D85"/>
    <w:rsid w:val="074D53D1"/>
    <w:rsid w:val="074F508C"/>
    <w:rsid w:val="07536B19"/>
    <w:rsid w:val="07571DAC"/>
    <w:rsid w:val="0758051B"/>
    <w:rsid w:val="07591FC8"/>
    <w:rsid w:val="075B254D"/>
    <w:rsid w:val="075E138C"/>
    <w:rsid w:val="07624AB9"/>
    <w:rsid w:val="07635738"/>
    <w:rsid w:val="07664284"/>
    <w:rsid w:val="07687BBF"/>
    <w:rsid w:val="0769043A"/>
    <w:rsid w:val="07691C05"/>
    <w:rsid w:val="076F2B39"/>
    <w:rsid w:val="07707311"/>
    <w:rsid w:val="07717CC3"/>
    <w:rsid w:val="07721962"/>
    <w:rsid w:val="07726BE5"/>
    <w:rsid w:val="0775314C"/>
    <w:rsid w:val="07762B7A"/>
    <w:rsid w:val="077706A0"/>
    <w:rsid w:val="077A3CEC"/>
    <w:rsid w:val="077B0190"/>
    <w:rsid w:val="077C5CB6"/>
    <w:rsid w:val="077F1302"/>
    <w:rsid w:val="078136E1"/>
    <w:rsid w:val="0781507A"/>
    <w:rsid w:val="078354CD"/>
    <w:rsid w:val="078A2181"/>
    <w:rsid w:val="079270B3"/>
    <w:rsid w:val="07A11279"/>
    <w:rsid w:val="07A87452"/>
    <w:rsid w:val="07A944DF"/>
    <w:rsid w:val="07B05960"/>
    <w:rsid w:val="07B62F76"/>
    <w:rsid w:val="07B64003"/>
    <w:rsid w:val="07B94814"/>
    <w:rsid w:val="07BA233A"/>
    <w:rsid w:val="07BC24CD"/>
    <w:rsid w:val="07BC2556"/>
    <w:rsid w:val="07C05BA3"/>
    <w:rsid w:val="07C52342"/>
    <w:rsid w:val="07C73F71"/>
    <w:rsid w:val="07CD4764"/>
    <w:rsid w:val="07CF008B"/>
    <w:rsid w:val="07CF4038"/>
    <w:rsid w:val="07D433FC"/>
    <w:rsid w:val="07DA1A6B"/>
    <w:rsid w:val="07DB0C2F"/>
    <w:rsid w:val="07DC6755"/>
    <w:rsid w:val="07DD4795"/>
    <w:rsid w:val="07E13D6B"/>
    <w:rsid w:val="07E31891"/>
    <w:rsid w:val="07E51AAD"/>
    <w:rsid w:val="07E61381"/>
    <w:rsid w:val="07E86EA8"/>
    <w:rsid w:val="07EB2CBE"/>
    <w:rsid w:val="07EB3BFC"/>
    <w:rsid w:val="07ED44BE"/>
    <w:rsid w:val="07EE081D"/>
    <w:rsid w:val="07EF6488"/>
    <w:rsid w:val="07F372F2"/>
    <w:rsid w:val="07F414F5"/>
    <w:rsid w:val="07F56D3B"/>
    <w:rsid w:val="07FB307F"/>
    <w:rsid w:val="07FB6BDB"/>
    <w:rsid w:val="07FE6534"/>
    <w:rsid w:val="080203D9"/>
    <w:rsid w:val="080638DB"/>
    <w:rsid w:val="080679AA"/>
    <w:rsid w:val="08095446"/>
    <w:rsid w:val="081128A2"/>
    <w:rsid w:val="08194C05"/>
    <w:rsid w:val="081A31D6"/>
    <w:rsid w:val="081E6D6D"/>
    <w:rsid w:val="0822060B"/>
    <w:rsid w:val="08262763"/>
    <w:rsid w:val="082779D0"/>
    <w:rsid w:val="082E5DBA"/>
    <w:rsid w:val="08305CC4"/>
    <w:rsid w:val="08364679"/>
    <w:rsid w:val="08364E03"/>
    <w:rsid w:val="083723B0"/>
    <w:rsid w:val="08393BA7"/>
    <w:rsid w:val="083B6FA2"/>
    <w:rsid w:val="083C3EF0"/>
    <w:rsid w:val="083E2F6B"/>
    <w:rsid w:val="08420CAE"/>
    <w:rsid w:val="0844425F"/>
    <w:rsid w:val="084A7B62"/>
    <w:rsid w:val="084B123E"/>
    <w:rsid w:val="084C7436"/>
    <w:rsid w:val="084D3136"/>
    <w:rsid w:val="084F5179"/>
    <w:rsid w:val="085446EB"/>
    <w:rsid w:val="08566507"/>
    <w:rsid w:val="085B3B1D"/>
    <w:rsid w:val="086329D2"/>
    <w:rsid w:val="086808CB"/>
    <w:rsid w:val="0868648E"/>
    <w:rsid w:val="0870649C"/>
    <w:rsid w:val="087627CB"/>
    <w:rsid w:val="087846CF"/>
    <w:rsid w:val="087D7F38"/>
    <w:rsid w:val="087F5A5E"/>
    <w:rsid w:val="08800C7C"/>
    <w:rsid w:val="08811BB1"/>
    <w:rsid w:val="088178D0"/>
    <w:rsid w:val="0882554E"/>
    <w:rsid w:val="088376DE"/>
    <w:rsid w:val="08837E37"/>
    <w:rsid w:val="0886040F"/>
    <w:rsid w:val="08892439"/>
    <w:rsid w:val="088A61B1"/>
    <w:rsid w:val="088C1F29"/>
    <w:rsid w:val="088C3CD7"/>
    <w:rsid w:val="08956AF6"/>
    <w:rsid w:val="08964B56"/>
    <w:rsid w:val="089808CE"/>
    <w:rsid w:val="089E3A0A"/>
    <w:rsid w:val="08A059D4"/>
    <w:rsid w:val="08AE1E9F"/>
    <w:rsid w:val="08B06D32"/>
    <w:rsid w:val="08B47CED"/>
    <w:rsid w:val="08B77236"/>
    <w:rsid w:val="08B84ACC"/>
    <w:rsid w:val="08BE2ACD"/>
    <w:rsid w:val="08C86EB6"/>
    <w:rsid w:val="08CC67C9"/>
    <w:rsid w:val="08CF1E16"/>
    <w:rsid w:val="08D137C9"/>
    <w:rsid w:val="08D13DE0"/>
    <w:rsid w:val="08D14CB7"/>
    <w:rsid w:val="08DF64FD"/>
    <w:rsid w:val="08E12275"/>
    <w:rsid w:val="08E50D18"/>
    <w:rsid w:val="08E56DAE"/>
    <w:rsid w:val="08E75EC9"/>
    <w:rsid w:val="08EA3C4D"/>
    <w:rsid w:val="08ED4419"/>
    <w:rsid w:val="08ED6E6B"/>
    <w:rsid w:val="08F024B8"/>
    <w:rsid w:val="08F52C9F"/>
    <w:rsid w:val="08FE31BB"/>
    <w:rsid w:val="090715AF"/>
    <w:rsid w:val="090A2CE8"/>
    <w:rsid w:val="09120680"/>
    <w:rsid w:val="091A1CF8"/>
    <w:rsid w:val="091A7535"/>
    <w:rsid w:val="091B2AE3"/>
    <w:rsid w:val="091B62A2"/>
    <w:rsid w:val="09234405"/>
    <w:rsid w:val="09260ED4"/>
    <w:rsid w:val="092959CA"/>
    <w:rsid w:val="09342C43"/>
    <w:rsid w:val="093F6F9B"/>
    <w:rsid w:val="09423D0E"/>
    <w:rsid w:val="094445B2"/>
    <w:rsid w:val="09444798"/>
    <w:rsid w:val="09497E1A"/>
    <w:rsid w:val="094A0884"/>
    <w:rsid w:val="094B34C7"/>
    <w:rsid w:val="094F3175"/>
    <w:rsid w:val="09520ED8"/>
    <w:rsid w:val="095738BB"/>
    <w:rsid w:val="095F13EB"/>
    <w:rsid w:val="09656A77"/>
    <w:rsid w:val="096609CC"/>
    <w:rsid w:val="096663F0"/>
    <w:rsid w:val="096B2514"/>
    <w:rsid w:val="096B7D90"/>
    <w:rsid w:val="096D3B08"/>
    <w:rsid w:val="09727371"/>
    <w:rsid w:val="09734E97"/>
    <w:rsid w:val="09746495"/>
    <w:rsid w:val="097736D5"/>
    <w:rsid w:val="09776735"/>
    <w:rsid w:val="097A6225"/>
    <w:rsid w:val="097B0068"/>
    <w:rsid w:val="097C01EF"/>
    <w:rsid w:val="097E7AC3"/>
    <w:rsid w:val="09831947"/>
    <w:rsid w:val="098B0CC2"/>
    <w:rsid w:val="0992531D"/>
    <w:rsid w:val="09987187"/>
    <w:rsid w:val="0999704C"/>
    <w:rsid w:val="099D3131"/>
    <w:rsid w:val="099E0166"/>
    <w:rsid w:val="09A519FD"/>
    <w:rsid w:val="09A53B82"/>
    <w:rsid w:val="09A83C44"/>
    <w:rsid w:val="09A90D29"/>
    <w:rsid w:val="09AB40D0"/>
    <w:rsid w:val="09AB63DF"/>
    <w:rsid w:val="09AC4724"/>
    <w:rsid w:val="09AC72DB"/>
    <w:rsid w:val="09B07E99"/>
    <w:rsid w:val="09B40FC2"/>
    <w:rsid w:val="09B42391"/>
    <w:rsid w:val="09B66A7F"/>
    <w:rsid w:val="09B714C8"/>
    <w:rsid w:val="09B82936"/>
    <w:rsid w:val="09B95A2F"/>
    <w:rsid w:val="09BF4E3B"/>
    <w:rsid w:val="09C13E54"/>
    <w:rsid w:val="09C474A0"/>
    <w:rsid w:val="09CA0F5B"/>
    <w:rsid w:val="09CC182A"/>
    <w:rsid w:val="09CE1B6F"/>
    <w:rsid w:val="09D145E8"/>
    <w:rsid w:val="09D41128"/>
    <w:rsid w:val="09D516AE"/>
    <w:rsid w:val="09D83B94"/>
    <w:rsid w:val="09D97AF5"/>
    <w:rsid w:val="09DE0562"/>
    <w:rsid w:val="09E17206"/>
    <w:rsid w:val="09E831DA"/>
    <w:rsid w:val="09EA33AB"/>
    <w:rsid w:val="09EB2C7F"/>
    <w:rsid w:val="09ED4C49"/>
    <w:rsid w:val="09F00295"/>
    <w:rsid w:val="09F205AF"/>
    <w:rsid w:val="09FF5ECD"/>
    <w:rsid w:val="0A03446D"/>
    <w:rsid w:val="0A040DE2"/>
    <w:rsid w:val="0A051D81"/>
    <w:rsid w:val="0A0524FF"/>
    <w:rsid w:val="0A0A6D1A"/>
    <w:rsid w:val="0A0F4E0D"/>
    <w:rsid w:val="0A1246B0"/>
    <w:rsid w:val="0A1259E1"/>
    <w:rsid w:val="0A140428"/>
    <w:rsid w:val="0A160761"/>
    <w:rsid w:val="0A1704F1"/>
    <w:rsid w:val="0A1842B9"/>
    <w:rsid w:val="0A1E12A6"/>
    <w:rsid w:val="0A1E4E03"/>
    <w:rsid w:val="0A2148F3"/>
    <w:rsid w:val="0A226664"/>
    <w:rsid w:val="0A252635"/>
    <w:rsid w:val="0A2E2718"/>
    <w:rsid w:val="0A2E3071"/>
    <w:rsid w:val="0A415E6B"/>
    <w:rsid w:val="0A4476D7"/>
    <w:rsid w:val="0A4B6EAA"/>
    <w:rsid w:val="0A513FF1"/>
    <w:rsid w:val="0A5151D8"/>
    <w:rsid w:val="0A547314"/>
    <w:rsid w:val="0A5776A6"/>
    <w:rsid w:val="0A595E3B"/>
    <w:rsid w:val="0A61759E"/>
    <w:rsid w:val="0A64315D"/>
    <w:rsid w:val="0A651EE2"/>
    <w:rsid w:val="0A654BD3"/>
    <w:rsid w:val="0A661201"/>
    <w:rsid w:val="0A6B1453"/>
    <w:rsid w:val="0A6C3DC0"/>
    <w:rsid w:val="0A6E3032"/>
    <w:rsid w:val="0A6F38B0"/>
    <w:rsid w:val="0A71587A"/>
    <w:rsid w:val="0A782765"/>
    <w:rsid w:val="0A791276"/>
    <w:rsid w:val="0A7B4083"/>
    <w:rsid w:val="0A7D03A1"/>
    <w:rsid w:val="0A7D6E41"/>
    <w:rsid w:val="0A7F2400"/>
    <w:rsid w:val="0A8455AD"/>
    <w:rsid w:val="0A8F3F52"/>
    <w:rsid w:val="0A952A19"/>
    <w:rsid w:val="0AA16FD3"/>
    <w:rsid w:val="0AA44851"/>
    <w:rsid w:val="0AA51F6E"/>
    <w:rsid w:val="0AA8308C"/>
    <w:rsid w:val="0AA96F34"/>
    <w:rsid w:val="0AAB00B6"/>
    <w:rsid w:val="0AAC240E"/>
    <w:rsid w:val="0AAC5596"/>
    <w:rsid w:val="0AB049D3"/>
    <w:rsid w:val="0AB6328D"/>
    <w:rsid w:val="0AB83AA5"/>
    <w:rsid w:val="0ABD0ABF"/>
    <w:rsid w:val="0AC21C32"/>
    <w:rsid w:val="0AC57D00"/>
    <w:rsid w:val="0ACE1EFF"/>
    <w:rsid w:val="0AD41BA3"/>
    <w:rsid w:val="0AD609BF"/>
    <w:rsid w:val="0ADE08AE"/>
    <w:rsid w:val="0ADF4592"/>
    <w:rsid w:val="0AE446B9"/>
    <w:rsid w:val="0AE72C5A"/>
    <w:rsid w:val="0AE83CFE"/>
    <w:rsid w:val="0AEF5E6F"/>
    <w:rsid w:val="0AF02C43"/>
    <w:rsid w:val="0AF53E4C"/>
    <w:rsid w:val="0AF65D7F"/>
    <w:rsid w:val="0AFA4FEE"/>
    <w:rsid w:val="0AFA5870"/>
    <w:rsid w:val="0AFB2E51"/>
    <w:rsid w:val="0B026EC9"/>
    <w:rsid w:val="0B0439E7"/>
    <w:rsid w:val="0B064214"/>
    <w:rsid w:val="0B090127"/>
    <w:rsid w:val="0B105BB6"/>
    <w:rsid w:val="0B1266CB"/>
    <w:rsid w:val="0B155935"/>
    <w:rsid w:val="0B1B7A70"/>
    <w:rsid w:val="0B1D276A"/>
    <w:rsid w:val="0B23630F"/>
    <w:rsid w:val="0B247F12"/>
    <w:rsid w:val="0B350656"/>
    <w:rsid w:val="0B3832B5"/>
    <w:rsid w:val="0B3C04E9"/>
    <w:rsid w:val="0B3F09EA"/>
    <w:rsid w:val="0B3F510B"/>
    <w:rsid w:val="0B444D3D"/>
    <w:rsid w:val="0B484B20"/>
    <w:rsid w:val="0B494101"/>
    <w:rsid w:val="0B495EAF"/>
    <w:rsid w:val="0B4B0C7C"/>
    <w:rsid w:val="0B505490"/>
    <w:rsid w:val="0B521208"/>
    <w:rsid w:val="0B542919"/>
    <w:rsid w:val="0B563C61"/>
    <w:rsid w:val="0B5718E3"/>
    <w:rsid w:val="0B5C5BE2"/>
    <w:rsid w:val="0B602D4D"/>
    <w:rsid w:val="0B674587"/>
    <w:rsid w:val="0B6751C7"/>
    <w:rsid w:val="0B6902FF"/>
    <w:rsid w:val="0B6B4077"/>
    <w:rsid w:val="0B6E5916"/>
    <w:rsid w:val="0B73441D"/>
    <w:rsid w:val="0B7373D0"/>
    <w:rsid w:val="0B7D3DAB"/>
    <w:rsid w:val="0B803CB1"/>
    <w:rsid w:val="0B892750"/>
    <w:rsid w:val="0B8C42EC"/>
    <w:rsid w:val="0B8E5FB8"/>
    <w:rsid w:val="0B955598"/>
    <w:rsid w:val="0B9A1260"/>
    <w:rsid w:val="0B9A693F"/>
    <w:rsid w:val="0B9D4CB5"/>
    <w:rsid w:val="0B9E269F"/>
    <w:rsid w:val="0BA852CC"/>
    <w:rsid w:val="0BA94BA0"/>
    <w:rsid w:val="0BAD28E2"/>
    <w:rsid w:val="0BB55338"/>
    <w:rsid w:val="0BC2771B"/>
    <w:rsid w:val="0BC37D1A"/>
    <w:rsid w:val="0BC814CA"/>
    <w:rsid w:val="0BD91D7C"/>
    <w:rsid w:val="0BDF6813"/>
    <w:rsid w:val="0BE107C4"/>
    <w:rsid w:val="0BEA149C"/>
    <w:rsid w:val="0BF202F5"/>
    <w:rsid w:val="0BFA53FB"/>
    <w:rsid w:val="0BFE4EEC"/>
    <w:rsid w:val="0BFE7C41"/>
    <w:rsid w:val="0C012C2E"/>
    <w:rsid w:val="0C0137D8"/>
    <w:rsid w:val="0C035DC9"/>
    <w:rsid w:val="0C05627A"/>
    <w:rsid w:val="0C077466"/>
    <w:rsid w:val="0C083383"/>
    <w:rsid w:val="0C085D6A"/>
    <w:rsid w:val="0C0F70F9"/>
    <w:rsid w:val="0C122745"/>
    <w:rsid w:val="0C171A18"/>
    <w:rsid w:val="0C177BD8"/>
    <w:rsid w:val="0C1E10EA"/>
    <w:rsid w:val="0C2261E1"/>
    <w:rsid w:val="0C233289"/>
    <w:rsid w:val="0C2A7A8F"/>
    <w:rsid w:val="0C2C093D"/>
    <w:rsid w:val="0C2C306F"/>
    <w:rsid w:val="0C312470"/>
    <w:rsid w:val="0C353652"/>
    <w:rsid w:val="0C3628D7"/>
    <w:rsid w:val="0C41302A"/>
    <w:rsid w:val="0C4B5C57"/>
    <w:rsid w:val="0C4D7C21"/>
    <w:rsid w:val="0C5114BF"/>
    <w:rsid w:val="0C531C49"/>
    <w:rsid w:val="0C5630E1"/>
    <w:rsid w:val="0C5817A4"/>
    <w:rsid w:val="0C585419"/>
    <w:rsid w:val="0C5F4BC1"/>
    <w:rsid w:val="0C666A33"/>
    <w:rsid w:val="0C690BAD"/>
    <w:rsid w:val="0C6D6999"/>
    <w:rsid w:val="0C7156BE"/>
    <w:rsid w:val="0C754BA9"/>
    <w:rsid w:val="0C756FEA"/>
    <w:rsid w:val="0C762CD4"/>
    <w:rsid w:val="0C76430B"/>
    <w:rsid w:val="0C7B478E"/>
    <w:rsid w:val="0C7C3B2B"/>
    <w:rsid w:val="0C7E602C"/>
    <w:rsid w:val="0C81702D"/>
    <w:rsid w:val="0C874EE1"/>
    <w:rsid w:val="0C8A2DDA"/>
    <w:rsid w:val="0C8E21F3"/>
    <w:rsid w:val="0C931AD8"/>
    <w:rsid w:val="0C951AD3"/>
    <w:rsid w:val="0C992E66"/>
    <w:rsid w:val="0C996AAA"/>
    <w:rsid w:val="0C9B16D1"/>
    <w:rsid w:val="0C9B273A"/>
    <w:rsid w:val="0C9E6ADC"/>
    <w:rsid w:val="0CAC3BCD"/>
    <w:rsid w:val="0CAD06C0"/>
    <w:rsid w:val="0CB06B79"/>
    <w:rsid w:val="0CB2206A"/>
    <w:rsid w:val="0CB3419E"/>
    <w:rsid w:val="0CB437FC"/>
    <w:rsid w:val="0CB51F12"/>
    <w:rsid w:val="0CB97065"/>
    <w:rsid w:val="0CBD1C90"/>
    <w:rsid w:val="0CBD3921"/>
    <w:rsid w:val="0CC53C5B"/>
    <w:rsid w:val="0CCE17EE"/>
    <w:rsid w:val="0CCF24B4"/>
    <w:rsid w:val="0CD8115F"/>
    <w:rsid w:val="0CE2120A"/>
    <w:rsid w:val="0CE458D6"/>
    <w:rsid w:val="0CE528EE"/>
    <w:rsid w:val="0CE82A48"/>
    <w:rsid w:val="0CE9727B"/>
    <w:rsid w:val="0CF127D7"/>
    <w:rsid w:val="0CF31E98"/>
    <w:rsid w:val="0CF40AA0"/>
    <w:rsid w:val="0CF74C6E"/>
    <w:rsid w:val="0CF90D8C"/>
    <w:rsid w:val="0CFA1B57"/>
    <w:rsid w:val="0CFA39DF"/>
    <w:rsid w:val="0CFF716D"/>
    <w:rsid w:val="0D0227BA"/>
    <w:rsid w:val="0D046532"/>
    <w:rsid w:val="0D062877"/>
    <w:rsid w:val="0D0730CE"/>
    <w:rsid w:val="0D10137A"/>
    <w:rsid w:val="0D1169EE"/>
    <w:rsid w:val="0D132C19"/>
    <w:rsid w:val="0D1424ED"/>
    <w:rsid w:val="0D153D13"/>
    <w:rsid w:val="0D17505E"/>
    <w:rsid w:val="0D175BEE"/>
    <w:rsid w:val="0D1A10C6"/>
    <w:rsid w:val="0D1A37BF"/>
    <w:rsid w:val="0D1D3A97"/>
    <w:rsid w:val="0D1D65A7"/>
    <w:rsid w:val="0D1F3BBF"/>
    <w:rsid w:val="0D224C0A"/>
    <w:rsid w:val="0D2651F7"/>
    <w:rsid w:val="0D270472"/>
    <w:rsid w:val="0D2766C4"/>
    <w:rsid w:val="0D2A58D6"/>
    <w:rsid w:val="0D3112F1"/>
    <w:rsid w:val="0D374B59"/>
    <w:rsid w:val="0D376CDE"/>
    <w:rsid w:val="0D3D1FA6"/>
    <w:rsid w:val="0D4136B9"/>
    <w:rsid w:val="0D436F34"/>
    <w:rsid w:val="0D444B80"/>
    <w:rsid w:val="0D49663A"/>
    <w:rsid w:val="0D4A5F0F"/>
    <w:rsid w:val="0D4B23B2"/>
    <w:rsid w:val="0D4E61C0"/>
    <w:rsid w:val="0D511E4A"/>
    <w:rsid w:val="0D532244"/>
    <w:rsid w:val="0D58062B"/>
    <w:rsid w:val="0D5B1AFA"/>
    <w:rsid w:val="0D5D5C42"/>
    <w:rsid w:val="0D5E30A2"/>
    <w:rsid w:val="0D6802A1"/>
    <w:rsid w:val="0D6A5F20"/>
    <w:rsid w:val="0D701904"/>
    <w:rsid w:val="0D72055C"/>
    <w:rsid w:val="0D734F62"/>
    <w:rsid w:val="0D7928E4"/>
    <w:rsid w:val="0D7F2AD9"/>
    <w:rsid w:val="0D815DD4"/>
    <w:rsid w:val="0D82049E"/>
    <w:rsid w:val="0D82748E"/>
    <w:rsid w:val="0D84228B"/>
    <w:rsid w:val="0D8775ED"/>
    <w:rsid w:val="0D896A37"/>
    <w:rsid w:val="0D8B087F"/>
    <w:rsid w:val="0D8B6A2F"/>
    <w:rsid w:val="0D8D29CB"/>
    <w:rsid w:val="0D8E229F"/>
    <w:rsid w:val="0D904C08"/>
    <w:rsid w:val="0D927FE1"/>
    <w:rsid w:val="0D9378B6"/>
    <w:rsid w:val="0D961154"/>
    <w:rsid w:val="0D990137"/>
    <w:rsid w:val="0D9B2088"/>
    <w:rsid w:val="0D9C5E1D"/>
    <w:rsid w:val="0D9D3FA2"/>
    <w:rsid w:val="0DA33982"/>
    <w:rsid w:val="0DA33F9D"/>
    <w:rsid w:val="0DA675E9"/>
    <w:rsid w:val="0DA90E87"/>
    <w:rsid w:val="0DAD0E7B"/>
    <w:rsid w:val="0DAD7C22"/>
    <w:rsid w:val="0DAF249A"/>
    <w:rsid w:val="0DB25F8E"/>
    <w:rsid w:val="0DB37F58"/>
    <w:rsid w:val="0DB8556E"/>
    <w:rsid w:val="0DB937C0"/>
    <w:rsid w:val="0DBC0BBA"/>
    <w:rsid w:val="0DBE0DD6"/>
    <w:rsid w:val="0DC0499F"/>
    <w:rsid w:val="0DC349A0"/>
    <w:rsid w:val="0DC91529"/>
    <w:rsid w:val="0DCD546C"/>
    <w:rsid w:val="0DD17F92"/>
    <w:rsid w:val="0DD74047"/>
    <w:rsid w:val="0DDC057E"/>
    <w:rsid w:val="0DDD048E"/>
    <w:rsid w:val="0DDD10A8"/>
    <w:rsid w:val="0DE10FEF"/>
    <w:rsid w:val="0DE201CE"/>
    <w:rsid w:val="0DE87C01"/>
    <w:rsid w:val="0DEB14A0"/>
    <w:rsid w:val="0DEB5944"/>
    <w:rsid w:val="0DED76EC"/>
    <w:rsid w:val="0DF91E0E"/>
    <w:rsid w:val="0DFA16E3"/>
    <w:rsid w:val="0DFF319D"/>
    <w:rsid w:val="0E010CC3"/>
    <w:rsid w:val="0E02486F"/>
    <w:rsid w:val="0E0852A9"/>
    <w:rsid w:val="0E0F1CCC"/>
    <w:rsid w:val="0E17442F"/>
    <w:rsid w:val="0E19600D"/>
    <w:rsid w:val="0E1A1D85"/>
    <w:rsid w:val="0E1D7C7E"/>
    <w:rsid w:val="0E2714DC"/>
    <w:rsid w:val="0E2D70EE"/>
    <w:rsid w:val="0E2E08A2"/>
    <w:rsid w:val="0E2F3A82"/>
    <w:rsid w:val="0E333EFF"/>
    <w:rsid w:val="0E3A5F83"/>
    <w:rsid w:val="0E404AD1"/>
    <w:rsid w:val="0E4534DB"/>
    <w:rsid w:val="0E4A266A"/>
    <w:rsid w:val="0E4C7E48"/>
    <w:rsid w:val="0E4E7B1F"/>
    <w:rsid w:val="0E5042BE"/>
    <w:rsid w:val="0E534B9F"/>
    <w:rsid w:val="0E551521"/>
    <w:rsid w:val="0E562298"/>
    <w:rsid w:val="0E5C414B"/>
    <w:rsid w:val="0E63372C"/>
    <w:rsid w:val="0E6574A4"/>
    <w:rsid w:val="0E666D78"/>
    <w:rsid w:val="0E680D42"/>
    <w:rsid w:val="0E6D45AA"/>
    <w:rsid w:val="0E6D7416"/>
    <w:rsid w:val="0E6F0323"/>
    <w:rsid w:val="0E711068"/>
    <w:rsid w:val="0E7250C9"/>
    <w:rsid w:val="0E7748E8"/>
    <w:rsid w:val="0E811E04"/>
    <w:rsid w:val="0E8333C1"/>
    <w:rsid w:val="0E855450"/>
    <w:rsid w:val="0E87566C"/>
    <w:rsid w:val="0E8856CB"/>
    <w:rsid w:val="0E8D69FB"/>
    <w:rsid w:val="0E9061BF"/>
    <w:rsid w:val="0E913EF5"/>
    <w:rsid w:val="0E916475"/>
    <w:rsid w:val="0E924011"/>
    <w:rsid w:val="0E9246B3"/>
    <w:rsid w:val="0E972351"/>
    <w:rsid w:val="0E9C01D8"/>
    <w:rsid w:val="0EA7186A"/>
    <w:rsid w:val="0EAB0E87"/>
    <w:rsid w:val="0EAE6492"/>
    <w:rsid w:val="0EB21234"/>
    <w:rsid w:val="0EB51E51"/>
    <w:rsid w:val="0EC046DA"/>
    <w:rsid w:val="0EC140E5"/>
    <w:rsid w:val="0EC60C59"/>
    <w:rsid w:val="0ECD7F18"/>
    <w:rsid w:val="0ED9579C"/>
    <w:rsid w:val="0EE228A3"/>
    <w:rsid w:val="0EE505E5"/>
    <w:rsid w:val="0EE77EB9"/>
    <w:rsid w:val="0EEC61F2"/>
    <w:rsid w:val="0EF127ED"/>
    <w:rsid w:val="0EF12AE6"/>
    <w:rsid w:val="0EF56BA2"/>
    <w:rsid w:val="0EF645A0"/>
    <w:rsid w:val="0EF6634E"/>
    <w:rsid w:val="0EF75FAA"/>
    <w:rsid w:val="0F000F7B"/>
    <w:rsid w:val="0F040A6B"/>
    <w:rsid w:val="0F0758EF"/>
    <w:rsid w:val="0F0767AD"/>
    <w:rsid w:val="0F096081"/>
    <w:rsid w:val="0F0F6A7C"/>
    <w:rsid w:val="0F127408"/>
    <w:rsid w:val="0F183254"/>
    <w:rsid w:val="0F1A19E5"/>
    <w:rsid w:val="0F2033CB"/>
    <w:rsid w:val="0F227143"/>
    <w:rsid w:val="0F2509E1"/>
    <w:rsid w:val="0F2E76D7"/>
    <w:rsid w:val="0F3064C9"/>
    <w:rsid w:val="0F3155D8"/>
    <w:rsid w:val="0F317386"/>
    <w:rsid w:val="0F407AB6"/>
    <w:rsid w:val="0F421593"/>
    <w:rsid w:val="0F4252DA"/>
    <w:rsid w:val="0F44530B"/>
    <w:rsid w:val="0F450727"/>
    <w:rsid w:val="0F4A0448"/>
    <w:rsid w:val="0F4E49CF"/>
    <w:rsid w:val="0F4E618A"/>
    <w:rsid w:val="0F505F64"/>
    <w:rsid w:val="0F5237D2"/>
    <w:rsid w:val="0F545642"/>
    <w:rsid w:val="0F57387A"/>
    <w:rsid w:val="0F59068B"/>
    <w:rsid w:val="0F5D017B"/>
    <w:rsid w:val="0F611BEA"/>
    <w:rsid w:val="0F634E10"/>
    <w:rsid w:val="0F743CB1"/>
    <w:rsid w:val="0F7554C5"/>
    <w:rsid w:val="0F790E4C"/>
    <w:rsid w:val="0F7F5DAB"/>
    <w:rsid w:val="0F7F6FBC"/>
    <w:rsid w:val="0F803E6A"/>
    <w:rsid w:val="0F804F9C"/>
    <w:rsid w:val="0F81088D"/>
    <w:rsid w:val="0F825E34"/>
    <w:rsid w:val="0F8676D2"/>
    <w:rsid w:val="0F8A059C"/>
    <w:rsid w:val="0F8B118C"/>
    <w:rsid w:val="0F8B485B"/>
    <w:rsid w:val="0F900551"/>
    <w:rsid w:val="0F921D2B"/>
    <w:rsid w:val="0F991D16"/>
    <w:rsid w:val="0F9E13AC"/>
    <w:rsid w:val="0F9F2542"/>
    <w:rsid w:val="0F9F7E75"/>
    <w:rsid w:val="0FAE09D7"/>
    <w:rsid w:val="0FAE6C29"/>
    <w:rsid w:val="0FB35FED"/>
    <w:rsid w:val="0FB415D5"/>
    <w:rsid w:val="0FB75ADD"/>
    <w:rsid w:val="0FBA7927"/>
    <w:rsid w:val="0FC1070A"/>
    <w:rsid w:val="0FC14A7D"/>
    <w:rsid w:val="0FC87CEA"/>
    <w:rsid w:val="0FCB1589"/>
    <w:rsid w:val="0FCD3553"/>
    <w:rsid w:val="0FCE01DD"/>
    <w:rsid w:val="0FCE604F"/>
    <w:rsid w:val="0FD146C5"/>
    <w:rsid w:val="0FD455EA"/>
    <w:rsid w:val="0FDB52EF"/>
    <w:rsid w:val="0FDF3286"/>
    <w:rsid w:val="0FE55CF0"/>
    <w:rsid w:val="0FE60171"/>
    <w:rsid w:val="0FEB5ADF"/>
    <w:rsid w:val="0FED5D9E"/>
    <w:rsid w:val="0FF02D9D"/>
    <w:rsid w:val="0FF15869"/>
    <w:rsid w:val="0FF46D31"/>
    <w:rsid w:val="0FF7237E"/>
    <w:rsid w:val="0FF86EB0"/>
    <w:rsid w:val="0FFC564D"/>
    <w:rsid w:val="0FFD6CB1"/>
    <w:rsid w:val="10066A65"/>
    <w:rsid w:val="100C3F23"/>
    <w:rsid w:val="10101691"/>
    <w:rsid w:val="10134F16"/>
    <w:rsid w:val="101624FA"/>
    <w:rsid w:val="101E3DAE"/>
    <w:rsid w:val="1021457F"/>
    <w:rsid w:val="1022659C"/>
    <w:rsid w:val="10260EB5"/>
    <w:rsid w:val="102D2243"/>
    <w:rsid w:val="102D74F6"/>
    <w:rsid w:val="102E4A79"/>
    <w:rsid w:val="103278F8"/>
    <w:rsid w:val="103C3620"/>
    <w:rsid w:val="1041184B"/>
    <w:rsid w:val="10480E2B"/>
    <w:rsid w:val="104F3A87"/>
    <w:rsid w:val="104F3F68"/>
    <w:rsid w:val="10507CE0"/>
    <w:rsid w:val="10560A13"/>
    <w:rsid w:val="10594DE6"/>
    <w:rsid w:val="105A290D"/>
    <w:rsid w:val="10613EA0"/>
    <w:rsid w:val="10687A74"/>
    <w:rsid w:val="106D4ABA"/>
    <w:rsid w:val="10701629"/>
    <w:rsid w:val="10710382"/>
    <w:rsid w:val="10763887"/>
    <w:rsid w:val="10784632"/>
    <w:rsid w:val="107B2D8E"/>
    <w:rsid w:val="107C4ABF"/>
    <w:rsid w:val="107C4C7E"/>
    <w:rsid w:val="108029A4"/>
    <w:rsid w:val="10822FC8"/>
    <w:rsid w:val="1088167F"/>
    <w:rsid w:val="108D4A90"/>
    <w:rsid w:val="108F6CF1"/>
    <w:rsid w:val="109202F8"/>
    <w:rsid w:val="1092172B"/>
    <w:rsid w:val="10945EF8"/>
    <w:rsid w:val="10953945"/>
    <w:rsid w:val="1096207E"/>
    <w:rsid w:val="109776BD"/>
    <w:rsid w:val="10A06571"/>
    <w:rsid w:val="10A25436"/>
    <w:rsid w:val="10A27A44"/>
    <w:rsid w:val="10A818CA"/>
    <w:rsid w:val="10AA3894"/>
    <w:rsid w:val="10B01A6A"/>
    <w:rsid w:val="10B443BD"/>
    <w:rsid w:val="10B75AD1"/>
    <w:rsid w:val="10BB0167"/>
    <w:rsid w:val="10C20BDE"/>
    <w:rsid w:val="10C219BE"/>
    <w:rsid w:val="10C304B2"/>
    <w:rsid w:val="10C5247C"/>
    <w:rsid w:val="10C5422A"/>
    <w:rsid w:val="10C61D50"/>
    <w:rsid w:val="10C81F6C"/>
    <w:rsid w:val="10C84200"/>
    <w:rsid w:val="10CA5CE4"/>
    <w:rsid w:val="10CB7366"/>
    <w:rsid w:val="10D1569D"/>
    <w:rsid w:val="10D84DC4"/>
    <w:rsid w:val="10DE174B"/>
    <w:rsid w:val="10E20B17"/>
    <w:rsid w:val="10E723F2"/>
    <w:rsid w:val="10E74091"/>
    <w:rsid w:val="10ED41EF"/>
    <w:rsid w:val="10F272B5"/>
    <w:rsid w:val="10F872F2"/>
    <w:rsid w:val="10FD4EE8"/>
    <w:rsid w:val="11020F53"/>
    <w:rsid w:val="1104508F"/>
    <w:rsid w:val="110662D0"/>
    <w:rsid w:val="11072A94"/>
    <w:rsid w:val="1109680C"/>
    <w:rsid w:val="110D797F"/>
    <w:rsid w:val="110E0C9F"/>
    <w:rsid w:val="1111334E"/>
    <w:rsid w:val="11141FD5"/>
    <w:rsid w:val="11142BEF"/>
    <w:rsid w:val="11153D27"/>
    <w:rsid w:val="11165F14"/>
    <w:rsid w:val="11193D01"/>
    <w:rsid w:val="111B02EE"/>
    <w:rsid w:val="11227DB0"/>
    <w:rsid w:val="11250EEC"/>
    <w:rsid w:val="11252143"/>
    <w:rsid w:val="11290C5D"/>
    <w:rsid w:val="112C7AF5"/>
    <w:rsid w:val="112D4EC1"/>
    <w:rsid w:val="112E0021"/>
    <w:rsid w:val="11375EAB"/>
    <w:rsid w:val="11376FEC"/>
    <w:rsid w:val="11394FC4"/>
    <w:rsid w:val="1139575D"/>
    <w:rsid w:val="113A623D"/>
    <w:rsid w:val="113B0990"/>
    <w:rsid w:val="113C569B"/>
    <w:rsid w:val="113C7098"/>
    <w:rsid w:val="113D4054"/>
    <w:rsid w:val="113F222E"/>
    <w:rsid w:val="114333A1"/>
    <w:rsid w:val="11460676"/>
    <w:rsid w:val="114710E3"/>
    <w:rsid w:val="115455AE"/>
    <w:rsid w:val="115953C8"/>
    <w:rsid w:val="115B7015"/>
    <w:rsid w:val="115D1AC0"/>
    <w:rsid w:val="11610C55"/>
    <w:rsid w:val="116C25CF"/>
    <w:rsid w:val="11717BF3"/>
    <w:rsid w:val="1173012A"/>
    <w:rsid w:val="117619C8"/>
    <w:rsid w:val="117B7767"/>
    <w:rsid w:val="1182211B"/>
    <w:rsid w:val="118539A3"/>
    <w:rsid w:val="11872970"/>
    <w:rsid w:val="118E6D12"/>
    <w:rsid w:val="118F4379"/>
    <w:rsid w:val="11964E2E"/>
    <w:rsid w:val="119C142F"/>
    <w:rsid w:val="119D6F55"/>
    <w:rsid w:val="119F7DF7"/>
    <w:rsid w:val="11A0545B"/>
    <w:rsid w:val="11A16A45"/>
    <w:rsid w:val="11A2456B"/>
    <w:rsid w:val="11A30A08"/>
    <w:rsid w:val="11A4284E"/>
    <w:rsid w:val="11AA294B"/>
    <w:rsid w:val="11AF7D84"/>
    <w:rsid w:val="11B36778"/>
    <w:rsid w:val="11B60016"/>
    <w:rsid w:val="11B8179E"/>
    <w:rsid w:val="11C24C0D"/>
    <w:rsid w:val="11C406A9"/>
    <w:rsid w:val="11C76475"/>
    <w:rsid w:val="11CC15E8"/>
    <w:rsid w:val="11CE35B2"/>
    <w:rsid w:val="11CF7D77"/>
    <w:rsid w:val="11D21F61"/>
    <w:rsid w:val="11D81D3B"/>
    <w:rsid w:val="11D97C5C"/>
    <w:rsid w:val="11DA5AB3"/>
    <w:rsid w:val="11DB0EC0"/>
    <w:rsid w:val="11DD41AA"/>
    <w:rsid w:val="11DD49A6"/>
    <w:rsid w:val="11DF131B"/>
    <w:rsid w:val="11E005FB"/>
    <w:rsid w:val="11E132E5"/>
    <w:rsid w:val="11E44B84"/>
    <w:rsid w:val="11E634B7"/>
    <w:rsid w:val="11E80096"/>
    <w:rsid w:val="11EC57E6"/>
    <w:rsid w:val="11F0177A"/>
    <w:rsid w:val="11F34092"/>
    <w:rsid w:val="11FE3E97"/>
    <w:rsid w:val="12032C3B"/>
    <w:rsid w:val="12062D4C"/>
    <w:rsid w:val="120945EA"/>
    <w:rsid w:val="12105979"/>
    <w:rsid w:val="12174F59"/>
    <w:rsid w:val="12181B44"/>
    <w:rsid w:val="1218364A"/>
    <w:rsid w:val="121D1E44"/>
    <w:rsid w:val="12202D0E"/>
    <w:rsid w:val="122956C0"/>
    <w:rsid w:val="123D6BF3"/>
    <w:rsid w:val="12443874"/>
    <w:rsid w:val="12445622"/>
    <w:rsid w:val="12445B3A"/>
    <w:rsid w:val="12486A9B"/>
    <w:rsid w:val="124E68F9"/>
    <w:rsid w:val="124F46F3"/>
    <w:rsid w:val="125360FB"/>
    <w:rsid w:val="125B488D"/>
    <w:rsid w:val="125B54EE"/>
    <w:rsid w:val="125E4936"/>
    <w:rsid w:val="125F245C"/>
    <w:rsid w:val="12631D8C"/>
    <w:rsid w:val="12633CFA"/>
    <w:rsid w:val="126512FC"/>
    <w:rsid w:val="12665599"/>
    <w:rsid w:val="126A39E8"/>
    <w:rsid w:val="126E269F"/>
    <w:rsid w:val="12744159"/>
    <w:rsid w:val="12767ED2"/>
    <w:rsid w:val="127A7296"/>
    <w:rsid w:val="127E50EC"/>
    <w:rsid w:val="12844F29"/>
    <w:rsid w:val="128450CF"/>
    <w:rsid w:val="12851EC3"/>
    <w:rsid w:val="1286241A"/>
    <w:rsid w:val="12865C3B"/>
    <w:rsid w:val="12887C05"/>
    <w:rsid w:val="128E689D"/>
    <w:rsid w:val="129245E0"/>
    <w:rsid w:val="12944E5D"/>
    <w:rsid w:val="12945D48"/>
    <w:rsid w:val="12970412"/>
    <w:rsid w:val="12A21BF2"/>
    <w:rsid w:val="12A33CDC"/>
    <w:rsid w:val="12A963D1"/>
    <w:rsid w:val="12AC235E"/>
    <w:rsid w:val="12AC4DDC"/>
    <w:rsid w:val="12AD1419"/>
    <w:rsid w:val="12AD2276"/>
    <w:rsid w:val="12AD7664"/>
    <w:rsid w:val="12B46E52"/>
    <w:rsid w:val="12B62CB5"/>
    <w:rsid w:val="12B80D6E"/>
    <w:rsid w:val="12C46CC5"/>
    <w:rsid w:val="12C56763"/>
    <w:rsid w:val="12C63126"/>
    <w:rsid w:val="12CE4122"/>
    <w:rsid w:val="12CE4136"/>
    <w:rsid w:val="12D11DB0"/>
    <w:rsid w:val="12D20762"/>
    <w:rsid w:val="12D22989"/>
    <w:rsid w:val="12DA145B"/>
    <w:rsid w:val="12DB1D83"/>
    <w:rsid w:val="12DC0BAD"/>
    <w:rsid w:val="12E44486"/>
    <w:rsid w:val="12E56E05"/>
    <w:rsid w:val="12E82889"/>
    <w:rsid w:val="12EB67D6"/>
    <w:rsid w:val="12F17558"/>
    <w:rsid w:val="12F57455"/>
    <w:rsid w:val="12F60E6B"/>
    <w:rsid w:val="12F708E7"/>
    <w:rsid w:val="12F72695"/>
    <w:rsid w:val="12F9507E"/>
    <w:rsid w:val="12FC4276"/>
    <w:rsid w:val="12FD414F"/>
    <w:rsid w:val="13007A3D"/>
    <w:rsid w:val="130124BB"/>
    <w:rsid w:val="13051255"/>
    <w:rsid w:val="130536C8"/>
    <w:rsid w:val="1307051E"/>
    <w:rsid w:val="13071667"/>
    <w:rsid w:val="130918DB"/>
    <w:rsid w:val="130F5C30"/>
    <w:rsid w:val="1310375B"/>
    <w:rsid w:val="131119A8"/>
    <w:rsid w:val="13117BFA"/>
    <w:rsid w:val="1312127D"/>
    <w:rsid w:val="13125345"/>
    <w:rsid w:val="131274CE"/>
    <w:rsid w:val="13135EB3"/>
    <w:rsid w:val="1315126E"/>
    <w:rsid w:val="13174AE5"/>
    <w:rsid w:val="131B113E"/>
    <w:rsid w:val="131E202B"/>
    <w:rsid w:val="131E7C21"/>
    <w:rsid w:val="132A7238"/>
    <w:rsid w:val="13350338"/>
    <w:rsid w:val="133873F5"/>
    <w:rsid w:val="13396630"/>
    <w:rsid w:val="133B2641"/>
    <w:rsid w:val="13433D0F"/>
    <w:rsid w:val="13465F32"/>
    <w:rsid w:val="134F0723"/>
    <w:rsid w:val="135524BF"/>
    <w:rsid w:val="135875D7"/>
    <w:rsid w:val="135950FD"/>
    <w:rsid w:val="135B0E75"/>
    <w:rsid w:val="1360023A"/>
    <w:rsid w:val="1363441C"/>
    <w:rsid w:val="13643E01"/>
    <w:rsid w:val="13645F7C"/>
    <w:rsid w:val="136468A2"/>
    <w:rsid w:val="13651862"/>
    <w:rsid w:val="136A10B9"/>
    <w:rsid w:val="136C00D4"/>
    <w:rsid w:val="136D1FB7"/>
    <w:rsid w:val="136D3B05"/>
    <w:rsid w:val="13781A27"/>
    <w:rsid w:val="137B1518"/>
    <w:rsid w:val="137D5290"/>
    <w:rsid w:val="137E1BE5"/>
    <w:rsid w:val="137F7E01"/>
    <w:rsid w:val="138C54D3"/>
    <w:rsid w:val="139115F3"/>
    <w:rsid w:val="1395678E"/>
    <w:rsid w:val="139A7BF0"/>
    <w:rsid w:val="139B3659"/>
    <w:rsid w:val="139D3288"/>
    <w:rsid w:val="13A22600"/>
    <w:rsid w:val="13A26AA4"/>
    <w:rsid w:val="13AA23D2"/>
    <w:rsid w:val="13AF2095"/>
    <w:rsid w:val="13B15CB5"/>
    <w:rsid w:val="13B2334D"/>
    <w:rsid w:val="13B567D8"/>
    <w:rsid w:val="13B668C3"/>
    <w:rsid w:val="13BB6429"/>
    <w:rsid w:val="13BF4D24"/>
    <w:rsid w:val="13C00A21"/>
    <w:rsid w:val="13C06723"/>
    <w:rsid w:val="13C55C0E"/>
    <w:rsid w:val="13C77373"/>
    <w:rsid w:val="13C87418"/>
    <w:rsid w:val="13D44818"/>
    <w:rsid w:val="13D455A0"/>
    <w:rsid w:val="13D722B5"/>
    <w:rsid w:val="13D74E0E"/>
    <w:rsid w:val="13D80718"/>
    <w:rsid w:val="13DF22EE"/>
    <w:rsid w:val="13E23345"/>
    <w:rsid w:val="13E243D1"/>
    <w:rsid w:val="13E42C19"/>
    <w:rsid w:val="13E53E81"/>
    <w:rsid w:val="13E56CE3"/>
    <w:rsid w:val="13E63B2A"/>
    <w:rsid w:val="13E83533"/>
    <w:rsid w:val="13ED41C3"/>
    <w:rsid w:val="13F04F56"/>
    <w:rsid w:val="13F15336"/>
    <w:rsid w:val="13F310AE"/>
    <w:rsid w:val="13F866C4"/>
    <w:rsid w:val="13F947A6"/>
    <w:rsid w:val="13FD52ED"/>
    <w:rsid w:val="14017A83"/>
    <w:rsid w:val="140538AC"/>
    <w:rsid w:val="140756E6"/>
    <w:rsid w:val="1412070C"/>
    <w:rsid w:val="14132D88"/>
    <w:rsid w:val="14191F7F"/>
    <w:rsid w:val="141B5A8D"/>
    <w:rsid w:val="141C7FD9"/>
    <w:rsid w:val="141D612B"/>
    <w:rsid w:val="14213E6D"/>
    <w:rsid w:val="14216D00"/>
    <w:rsid w:val="14233D6D"/>
    <w:rsid w:val="14242942"/>
    <w:rsid w:val="1425625F"/>
    <w:rsid w:val="14261483"/>
    <w:rsid w:val="142A5EB7"/>
    <w:rsid w:val="142B0848"/>
    <w:rsid w:val="142C4A04"/>
    <w:rsid w:val="142D2812"/>
    <w:rsid w:val="142E658A"/>
    <w:rsid w:val="14382F65"/>
    <w:rsid w:val="14396787"/>
    <w:rsid w:val="143E4A1F"/>
    <w:rsid w:val="143F0CC5"/>
    <w:rsid w:val="14445DAD"/>
    <w:rsid w:val="144C07BE"/>
    <w:rsid w:val="144C0B59"/>
    <w:rsid w:val="145206F0"/>
    <w:rsid w:val="14536697"/>
    <w:rsid w:val="145C6C53"/>
    <w:rsid w:val="145F6743"/>
    <w:rsid w:val="145F73BE"/>
    <w:rsid w:val="14681475"/>
    <w:rsid w:val="146B3578"/>
    <w:rsid w:val="146D2C0E"/>
    <w:rsid w:val="146E4BD8"/>
    <w:rsid w:val="146F6F38"/>
    <w:rsid w:val="14733F9D"/>
    <w:rsid w:val="147429A3"/>
    <w:rsid w:val="14750A95"/>
    <w:rsid w:val="14796932"/>
    <w:rsid w:val="147E2072"/>
    <w:rsid w:val="147E306D"/>
    <w:rsid w:val="147E4E1C"/>
    <w:rsid w:val="14802B2D"/>
    <w:rsid w:val="1483531B"/>
    <w:rsid w:val="14845EDE"/>
    <w:rsid w:val="1489366C"/>
    <w:rsid w:val="14900FF3"/>
    <w:rsid w:val="149A419C"/>
    <w:rsid w:val="149E54BE"/>
    <w:rsid w:val="149E570D"/>
    <w:rsid w:val="14A11C69"/>
    <w:rsid w:val="14A16B60"/>
    <w:rsid w:val="14AB3BBA"/>
    <w:rsid w:val="14B65343"/>
    <w:rsid w:val="14B87C57"/>
    <w:rsid w:val="14B95D21"/>
    <w:rsid w:val="14BD52EE"/>
    <w:rsid w:val="14C031BF"/>
    <w:rsid w:val="14C114DA"/>
    <w:rsid w:val="14C50086"/>
    <w:rsid w:val="14CF5677"/>
    <w:rsid w:val="14D20FD1"/>
    <w:rsid w:val="14D24404"/>
    <w:rsid w:val="14D30834"/>
    <w:rsid w:val="14D47131"/>
    <w:rsid w:val="14D913C2"/>
    <w:rsid w:val="14DC3049"/>
    <w:rsid w:val="14DD7449"/>
    <w:rsid w:val="14E223AA"/>
    <w:rsid w:val="14E86739"/>
    <w:rsid w:val="14EB66FF"/>
    <w:rsid w:val="14EC102F"/>
    <w:rsid w:val="14EF3F6B"/>
    <w:rsid w:val="14EF7AC7"/>
    <w:rsid w:val="14F11A91"/>
    <w:rsid w:val="14F670A8"/>
    <w:rsid w:val="14F93B6A"/>
    <w:rsid w:val="14FA39C1"/>
    <w:rsid w:val="14FE41AE"/>
    <w:rsid w:val="150258B7"/>
    <w:rsid w:val="15080B89"/>
    <w:rsid w:val="150A66AF"/>
    <w:rsid w:val="150C68CB"/>
    <w:rsid w:val="15121A08"/>
    <w:rsid w:val="15147D27"/>
    <w:rsid w:val="151C63E2"/>
    <w:rsid w:val="151D2886"/>
    <w:rsid w:val="15217C89"/>
    <w:rsid w:val="15237DAF"/>
    <w:rsid w:val="15264D8E"/>
    <w:rsid w:val="15273705"/>
    <w:rsid w:val="152F1786"/>
    <w:rsid w:val="1534372C"/>
    <w:rsid w:val="153656F6"/>
    <w:rsid w:val="15373118"/>
    <w:rsid w:val="153B2D0D"/>
    <w:rsid w:val="15560A90"/>
    <w:rsid w:val="155B3EC5"/>
    <w:rsid w:val="155C056E"/>
    <w:rsid w:val="15602773"/>
    <w:rsid w:val="15625A35"/>
    <w:rsid w:val="15655FDB"/>
    <w:rsid w:val="156C55BC"/>
    <w:rsid w:val="15733797"/>
    <w:rsid w:val="15766E4A"/>
    <w:rsid w:val="1577683A"/>
    <w:rsid w:val="157B75AD"/>
    <w:rsid w:val="157D66F5"/>
    <w:rsid w:val="157F4857"/>
    <w:rsid w:val="15842905"/>
    <w:rsid w:val="158D1BF3"/>
    <w:rsid w:val="15907F76"/>
    <w:rsid w:val="1593009E"/>
    <w:rsid w:val="15936855"/>
    <w:rsid w:val="159863B1"/>
    <w:rsid w:val="15A01061"/>
    <w:rsid w:val="15A47B04"/>
    <w:rsid w:val="15A5462A"/>
    <w:rsid w:val="15AB5DDC"/>
    <w:rsid w:val="15B14D7D"/>
    <w:rsid w:val="15BB209F"/>
    <w:rsid w:val="15BB5BFB"/>
    <w:rsid w:val="15BC6A45"/>
    <w:rsid w:val="15BD53B8"/>
    <w:rsid w:val="15C0241D"/>
    <w:rsid w:val="15C035FC"/>
    <w:rsid w:val="15C40F54"/>
    <w:rsid w:val="15C50828"/>
    <w:rsid w:val="15C672A6"/>
    <w:rsid w:val="15DA0029"/>
    <w:rsid w:val="15DE4303"/>
    <w:rsid w:val="15E23CFF"/>
    <w:rsid w:val="15E2762C"/>
    <w:rsid w:val="15E74D9F"/>
    <w:rsid w:val="15EA028F"/>
    <w:rsid w:val="15EC640C"/>
    <w:rsid w:val="15EC735A"/>
    <w:rsid w:val="15EE21AD"/>
    <w:rsid w:val="15F20809"/>
    <w:rsid w:val="15F5343C"/>
    <w:rsid w:val="15F66C34"/>
    <w:rsid w:val="15FF37AE"/>
    <w:rsid w:val="15FF7723"/>
    <w:rsid w:val="160232E8"/>
    <w:rsid w:val="1607145C"/>
    <w:rsid w:val="160E5FCD"/>
    <w:rsid w:val="16104199"/>
    <w:rsid w:val="16113A6D"/>
    <w:rsid w:val="161D23BF"/>
    <w:rsid w:val="16205D42"/>
    <w:rsid w:val="162079EE"/>
    <w:rsid w:val="16210154"/>
    <w:rsid w:val="162336E7"/>
    <w:rsid w:val="162437A1"/>
    <w:rsid w:val="16253698"/>
    <w:rsid w:val="162A64DB"/>
    <w:rsid w:val="162C2F06"/>
    <w:rsid w:val="162E2871"/>
    <w:rsid w:val="16340375"/>
    <w:rsid w:val="1635775C"/>
    <w:rsid w:val="163A3342"/>
    <w:rsid w:val="163D0D06"/>
    <w:rsid w:val="16445F42"/>
    <w:rsid w:val="16446661"/>
    <w:rsid w:val="164B047C"/>
    <w:rsid w:val="164C2CF7"/>
    <w:rsid w:val="16500A3A"/>
    <w:rsid w:val="16504C19"/>
    <w:rsid w:val="165A5414"/>
    <w:rsid w:val="165B50DF"/>
    <w:rsid w:val="165C45E3"/>
    <w:rsid w:val="165C6967"/>
    <w:rsid w:val="16610551"/>
    <w:rsid w:val="1664769B"/>
    <w:rsid w:val="1666200B"/>
    <w:rsid w:val="166A2CFA"/>
    <w:rsid w:val="166E2C6E"/>
    <w:rsid w:val="16746022"/>
    <w:rsid w:val="167B7F3D"/>
    <w:rsid w:val="167C35DD"/>
    <w:rsid w:val="16826791"/>
    <w:rsid w:val="16833A6F"/>
    <w:rsid w:val="168A13B6"/>
    <w:rsid w:val="168A5BDD"/>
    <w:rsid w:val="168E56EC"/>
    <w:rsid w:val="16946E31"/>
    <w:rsid w:val="16983B8D"/>
    <w:rsid w:val="169B43D5"/>
    <w:rsid w:val="169F72CB"/>
    <w:rsid w:val="169F744C"/>
    <w:rsid w:val="16A97DE2"/>
    <w:rsid w:val="16AA639C"/>
    <w:rsid w:val="16B014D8"/>
    <w:rsid w:val="16B13DBB"/>
    <w:rsid w:val="16B32D77"/>
    <w:rsid w:val="16BC7E7D"/>
    <w:rsid w:val="16BE57AF"/>
    <w:rsid w:val="16C22836"/>
    <w:rsid w:val="16C95FE6"/>
    <w:rsid w:val="16CB17B9"/>
    <w:rsid w:val="16CB6312"/>
    <w:rsid w:val="16CD0617"/>
    <w:rsid w:val="16CD5BE6"/>
    <w:rsid w:val="16CE5A43"/>
    <w:rsid w:val="16CF40B0"/>
    <w:rsid w:val="16D03928"/>
    <w:rsid w:val="16D763CF"/>
    <w:rsid w:val="16D863F6"/>
    <w:rsid w:val="16DE1203"/>
    <w:rsid w:val="16DE7DF3"/>
    <w:rsid w:val="16E701D2"/>
    <w:rsid w:val="16E86EC4"/>
    <w:rsid w:val="16EB2510"/>
    <w:rsid w:val="16ED0036"/>
    <w:rsid w:val="16EF3DAF"/>
    <w:rsid w:val="16F4359E"/>
    <w:rsid w:val="16F92E7F"/>
    <w:rsid w:val="16F969DB"/>
    <w:rsid w:val="16FB10AB"/>
    <w:rsid w:val="16FB2848"/>
    <w:rsid w:val="17017250"/>
    <w:rsid w:val="17017F86"/>
    <w:rsid w:val="17023828"/>
    <w:rsid w:val="170642B7"/>
    <w:rsid w:val="17067369"/>
    <w:rsid w:val="170A21C5"/>
    <w:rsid w:val="170A340B"/>
    <w:rsid w:val="170B5F7B"/>
    <w:rsid w:val="171001C9"/>
    <w:rsid w:val="17123F41"/>
    <w:rsid w:val="1715758D"/>
    <w:rsid w:val="17195DAB"/>
    <w:rsid w:val="171F45B2"/>
    <w:rsid w:val="171F60F6"/>
    <w:rsid w:val="172C5BE5"/>
    <w:rsid w:val="172F4566"/>
    <w:rsid w:val="173071C3"/>
    <w:rsid w:val="17313A2E"/>
    <w:rsid w:val="17334211"/>
    <w:rsid w:val="17347CCD"/>
    <w:rsid w:val="173619DD"/>
    <w:rsid w:val="174044D8"/>
    <w:rsid w:val="17461AB8"/>
    <w:rsid w:val="17487963"/>
    <w:rsid w:val="174A5489"/>
    <w:rsid w:val="174F2A9F"/>
    <w:rsid w:val="175235D3"/>
    <w:rsid w:val="17546308"/>
    <w:rsid w:val="175A260B"/>
    <w:rsid w:val="176302F9"/>
    <w:rsid w:val="176D6A05"/>
    <w:rsid w:val="176E20DF"/>
    <w:rsid w:val="17793A9C"/>
    <w:rsid w:val="177978A3"/>
    <w:rsid w:val="17797B1C"/>
    <w:rsid w:val="177B39CF"/>
    <w:rsid w:val="177C4C86"/>
    <w:rsid w:val="177E5FAF"/>
    <w:rsid w:val="177F6134"/>
    <w:rsid w:val="1783099B"/>
    <w:rsid w:val="1783184F"/>
    <w:rsid w:val="178426E4"/>
    <w:rsid w:val="17861A72"/>
    <w:rsid w:val="17884203"/>
    <w:rsid w:val="178A043C"/>
    <w:rsid w:val="178A7C0B"/>
    <w:rsid w:val="178A7F7B"/>
    <w:rsid w:val="178D1819"/>
    <w:rsid w:val="178D511B"/>
    <w:rsid w:val="179130B8"/>
    <w:rsid w:val="17921886"/>
    <w:rsid w:val="179315C1"/>
    <w:rsid w:val="17934301"/>
    <w:rsid w:val="17942BA8"/>
    <w:rsid w:val="17976E09"/>
    <w:rsid w:val="17985CB1"/>
    <w:rsid w:val="179F09E4"/>
    <w:rsid w:val="179F361F"/>
    <w:rsid w:val="17A32DEB"/>
    <w:rsid w:val="17A513B0"/>
    <w:rsid w:val="17A74689"/>
    <w:rsid w:val="17A95E0C"/>
    <w:rsid w:val="17AF6E8C"/>
    <w:rsid w:val="17B40A9D"/>
    <w:rsid w:val="17BD20FF"/>
    <w:rsid w:val="17C40F61"/>
    <w:rsid w:val="17C70888"/>
    <w:rsid w:val="17C74D2B"/>
    <w:rsid w:val="17C84600"/>
    <w:rsid w:val="17CA2D47"/>
    <w:rsid w:val="17CF3BE0"/>
    <w:rsid w:val="17CF4943"/>
    <w:rsid w:val="17D04D35"/>
    <w:rsid w:val="17D77E56"/>
    <w:rsid w:val="17DD00AB"/>
    <w:rsid w:val="17E2510C"/>
    <w:rsid w:val="17E624B6"/>
    <w:rsid w:val="17ED60A2"/>
    <w:rsid w:val="17EE22B8"/>
    <w:rsid w:val="17EE4B28"/>
    <w:rsid w:val="17F10002"/>
    <w:rsid w:val="17F378CF"/>
    <w:rsid w:val="17F432A5"/>
    <w:rsid w:val="17F6748E"/>
    <w:rsid w:val="17FD4272"/>
    <w:rsid w:val="17FD51E2"/>
    <w:rsid w:val="1800023D"/>
    <w:rsid w:val="18006060"/>
    <w:rsid w:val="18025577"/>
    <w:rsid w:val="18051245"/>
    <w:rsid w:val="180A6C99"/>
    <w:rsid w:val="180C3847"/>
    <w:rsid w:val="18100480"/>
    <w:rsid w:val="18133ACD"/>
    <w:rsid w:val="18137F71"/>
    <w:rsid w:val="181E7FE1"/>
    <w:rsid w:val="18221F62"/>
    <w:rsid w:val="18250CB3"/>
    <w:rsid w:val="18286A49"/>
    <w:rsid w:val="182A61D9"/>
    <w:rsid w:val="182F467F"/>
    <w:rsid w:val="183569CC"/>
    <w:rsid w:val="18367712"/>
    <w:rsid w:val="18394A9B"/>
    <w:rsid w:val="183A01B0"/>
    <w:rsid w:val="183A54FD"/>
    <w:rsid w:val="183F48C2"/>
    <w:rsid w:val="183F66D6"/>
    <w:rsid w:val="183F716F"/>
    <w:rsid w:val="184243B2"/>
    <w:rsid w:val="18424965"/>
    <w:rsid w:val="184644CA"/>
    <w:rsid w:val="1847137D"/>
    <w:rsid w:val="18482B9D"/>
    <w:rsid w:val="184E1ED1"/>
    <w:rsid w:val="1854746C"/>
    <w:rsid w:val="18553367"/>
    <w:rsid w:val="18602BFA"/>
    <w:rsid w:val="18613004"/>
    <w:rsid w:val="18645220"/>
    <w:rsid w:val="1865041E"/>
    <w:rsid w:val="186B56B7"/>
    <w:rsid w:val="186E164B"/>
    <w:rsid w:val="187175BC"/>
    <w:rsid w:val="18730A0F"/>
    <w:rsid w:val="18770500"/>
    <w:rsid w:val="187A1D35"/>
    <w:rsid w:val="187A1D9E"/>
    <w:rsid w:val="1881137E"/>
    <w:rsid w:val="1881312C"/>
    <w:rsid w:val="18874C17"/>
    <w:rsid w:val="188B2F0E"/>
    <w:rsid w:val="188B5886"/>
    <w:rsid w:val="18904801"/>
    <w:rsid w:val="18956BD8"/>
    <w:rsid w:val="18A62B93"/>
    <w:rsid w:val="18A63803"/>
    <w:rsid w:val="18AB7EE0"/>
    <w:rsid w:val="18AF6EB7"/>
    <w:rsid w:val="18B352B0"/>
    <w:rsid w:val="18B828C6"/>
    <w:rsid w:val="18BA41BE"/>
    <w:rsid w:val="18BC1F5A"/>
    <w:rsid w:val="18C474BD"/>
    <w:rsid w:val="18C9258C"/>
    <w:rsid w:val="18CC7B0B"/>
    <w:rsid w:val="18CD45C3"/>
    <w:rsid w:val="18CE5C46"/>
    <w:rsid w:val="18CF18A1"/>
    <w:rsid w:val="18D314AE"/>
    <w:rsid w:val="18D55226"/>
    <w:rsid w:val="18DF60A5"/>
    <w:rsid w:val="18DF6F0F"/>
    <w:rsid w:val="18EB4A4A"/>
    <w:rsid w:val="18EF4AEF"/>
    <w:rsid w:val="18F36156"/>
    <w:rsid w:val="18F953B8"/>
    <w:rsid w:val="18FB1F9A"/>
    <w:rsid w:val="18FC19C9"/>
    <w:rsid w:val="18FC1BE0"/>
    <w:rsid w:val="18FC5F20"/>
    <w:rsid w:val="19033B41"/>
    <w:rsid w:val="190415AC"/>
    <w:rsid w:val="19044120"/>
    <w:rsid w:val="190A1374"/>
    <w:rsid w:val="190C3220"/>
    <w:rsid w:val="190F0738"/>
    <w:rsid w:val="1912263B"/>
    <w:rsid w:val="191700AC"/>
    <w:rsid w:val="19187035"/>
    <w:rsid w:val="191A62F0"/>
    <w:rsid w:val="191C10A7"/>
    <w:rsid w:val="191D3D5C"/>
    <w:rsid w:val="19202945"/>
    <w:rsid w:val="19235F91"/>
    <w:rsid w:val="192A241D"/>
    <w:rsid w:val="193261D5"/>
    <w:rsid w:val="19357696"/>
    <w:rsid w:val="19381521"/>
    <w:rsid w:val="193A152D"/>
    <w:rsid w:val="19420BA9"/>
    <w:rsid w:val="19467ED2"/>
    <w:rsid w:val="19480F91"/>
    <w:rsid w:val="195B3775"/>
    <w:rsid w:val="195C02C8"/>
    <w:rsid w:val="195C5947"/>
    <w:rsid w:val="195C5A1A"/>
    <w:rsid w:val="195E521C"/>
    <w:rsid w:val="19630A84"/>
    <w:rsid w:val="19654A0D"/>
    <w:rsid w:val="196565AA"/>
    <w:rsid w:val="19696513"/>
    <w:rsid w:val="196977CD"/>
    <w:rsid w:val="196A1E12"/>
    <w:rsid w:val="196F7B7E"/>
    <w:rsid w:val="19706CFD"/>
    <w:rsid w:val="19707141"/>
    <w:rsid w:val="19720CC7"/>
    <w:rsid w:val="19726F19"/>
    <w:rsid w:val="1977008B"/>
    <w:rsid w:val="197E6FA5"/>
    <w:rsid w:val="197E766C"/>
    <w:rsid w:val="19823482"/>
    <w:rsid w:val="19831126"/>
    <w:rsid w:val="198B3B37"/>
    <w:rsid w:val="19947D9E"/>
    <w:rsid w:val="199649B5"/>
    <w:rsid w:val="1998697F"/>
    <w:rsid w:val="19992DEB"/>
    <w:rsid w:val="199A7615"/>
    <w:rsid w:val="199C02DC"/>
    <w:rsid w:val="19A47EFE"/>
    <w:rsid w:val="19A74E14"/>
    <w:rsid w:val="19A81450"/>
    <w:rsid w:val="19AD22F1"/>
    <w:rsid w:val="19B144CC"/>
    <w:rsid w:val="19B25567"/>
    <w:rsid w:val="19B33439"/>
    <w:rsid w:val="19B56958"/>
    <w:rsid w:val="19BB441C"/>
    <w:rsid w:val="19BB4B61"/>
    <w:rsid w:val="19BB6038"/>
    <w:rsid w:val="19BF65B5"/>
    <w:rsid w:val="19C16FB0"/>
    <w:rsid w:val="19C86B39"/>
    <w:rsid w:val="19CA0B03"/>
    <w:rsid w:val="19CA27AA"/>
    <w:rsid w:val="19CC487B"/>
    <w:rsid w:val="19CF1C75"/>
    <w:rsid w:val="19CF4AA6"/>
    <w:rsid w:val="19D81C57"/>
    <w:rsid w:val="19DF7A9D"/>
    <w:rsid w:val="19E25003"/>
    <w:rsid w:val="19E5593D"/>
    <w:rsid w:val="19EE1986"/>
    <w:rsid w:val="19EF3F0D"/>
    <w:rsid w:val="19F16090"/>
    <w:rsid w:val="19F17097"/>
    <w:rsid w:val="19F30050"/>
    <w:rsid w:val="19F4792E"/>
    <w:rsid w:val="1A0062D3"/>
    <w:rsid w:val="1A051B3B"/>
    <w:rsid w:val="1A0728E2"/>
    <w:rsid w:val="1A0933D9"/>
    <w:rsid w:val="1A0E6EAC"/>
    <w:rsid w:val="1A0F4768"/>
    <w:rsid w:val="1A12215D"/>
    <w:rsid w:val="1A142624"/>
    <w:rsid w:val="1A14439F"/>
    <w:rsid w:val="1A163D48"/>
    <w:rsid w:val="1A181E0C"/>
    <w:rsid w:val="1A18265E"/>
    <w:rsid w:val="1A1B135F"/>
    <w:rsid w:val="1A1B2209"/>
    <w:rsid w:val="1A1D0C33"/>
    <w:rsid w:val="1A1E4525"/>
    <w:rsid w:val="1A287634"/>
    <w:rsid w:val="1A2E1092"/>
    <w:rsid w:val="1A2E4BEE"/>
    <w:rsid w:val="1A3348FA"/>
    <w:rsid w:val="1A352420"/>
    <w:rsid w:val="1A361CF4"/>
    <w:rsid w:val="1A367F46"/>
    <w:rsid w:val="1A3838DD"/>
    <w:rsid w:val="1A393593"/>
    <w:rsid w:val="1A3B555D"/>
    <w:rsid w:val="1A441CBC"/>
    <w:rsid w:val="1A45055B"/>
    <w:rsid w:val="1A5C5F4D"/>
    <w:rsid w:val="1A5E3EEE"/>
    <w:rsid w:val="1A5E47B5"/>
    <w:rsid w:val="1A5F5FFB"/>
    <w:rsid w:val="1A630E09"/>
    <w:rsid w:val="1A635396"/>
    <w:rsid w:val="1A654388"/>
    <w:rsid w:val="1A6D1FD8"/>
    <w:rsid w:val="1A6E148E"/>
    <w:rsid w:val="1A70446A"/>
    <w:rsid w:val="1A705206"/>
    <w:rsid w:val="1A732F49"/>
    <w:rsid w:val="1A756CC1"/>
    <w:rsid w:val="1A7C55D5"/>
    <w:rsid w:val="1A7D5B75"/>
    <w:rsid w:val="1A7F0836"/>
    <w:rsid w:val="1A801682"/>
    <w:rsid w:val="1A81091F"/>
    <w:rsid w:val="1A814EDD"/>
    <w:rsid w:val="1A8213DE"/>
    <w:rsid w:val="1A824F3A"/>
    <w:rsid w:val="1A8D5D37"/>
    <w:rsid w:val="1A8E1B30"/>
    <w:rsid w:val="1A901079"/>
    <w:rsid w:val="1A903AFB"/>
    <w:rsid w:val="1A935399"/>
    <w:rsid w:val="1A944018"/>
    <w:rsid w:val="1A9B5FFB"/>
    <w:rsid w:val="1AA47422"/>
    <w:rsid w:val="1AA53E25"/>
    <w:rsid w:val="1AA600BB"/>
    <w:rsid w:val="1AA71893"/>
    <w:rsid w:val="1AB0105B"/>
    <w:rsid w:val="1AB32A57"/>
    <w:rsid w:val="1AB5430A"/>
    <w:rsid w:val="1AB75C56"/>
    <w:rsid w:val="1ABD2416"/>
    <w:rsid w:val="1ABD41C4"/>
    <w:rsid w:val="1AC13CB4"/>
    <w:rsid w:val="1AC44164"/>
    <w:rsid w:val="1AC63078"/>
    <w:rsid w:val="1AC90DBB"/>
    <w:rsid w:val="1ACD57BB"/>
    <w:rsid w:val="1ACE43E1"/>
    <w:rsid w:val="1AD75285"/>
    <w:rsid w:val="1ADC1DF2"/>
    <w:rsid w:val="1AE45BF4"/>
    <w:rsid w:val="1AE6196C"/>
    <w:rsid w:val="1AED354F"/>
    <w:rsid w:val="1AEE4E22"/>
    <w:rsid w:val="1AF0003A"/>
    <w:rsid w:val="1AF005C3"/>
    <w:rsid w:val="1AF71484"/>
    <w:rsid w:val="1AFC5C92"/>
    <w:rsid w:val="1B001394"/>
    <w:rsid w:val="1B0342CC"/>
    <w:rsid w:val="1B0B42CD"/>
    <w:rsid w:val="1B116A28"/>
    <w:rsid w:val="1B14515C"/>
    <w:rsid w:val="1B157B5C"/>
    <w:rsid w:val="1B18764C"/>
    <w:rsid w:val="1B1B34DD"/>
    <w:rsid w:val="1B1B6871"/>
    <w:rsid w:val="1B1E5236"/>
    <w:rsid w:val="1B225087"/>
    <w:rsid w:val="1B291859"/>
    <w:rsid w:val="1B375D24"/>
    <w:rsid w:val="1B3A4947"/>
    <w:rsid w:val="1B46240B"/>
    <w:rsid w:val="1B4C2CD0"/>
    <w:rsid w:val="1B4E6551"/>
    <w:rsid w:val="1B542D7A"/>
    <w:rsid w:val="1B585A09"/>
    <w:rsid w:val="1B5A7C65"/>
    <w:rsid w:val="1B5C057E"/>
    <w:rsid w:val="1B610FF3"/>
    <w:rsid w:val="1B654F30"/>
    <w:rsid w:val="1B6D5375"/>
    <w:rsid w:val="1B6F441F"/>
    <w:rsid w:val="1B72604B"/>
    <w:rsid w:val="1B733846"/>
    <w:rsid w:val="1B740D26"/>
    <w:rsid w:val="1B742935"/>
    <w:rsid w:val="1B7E3953"/>
    <w:rsid w:val="1B8229A5"/>
    <w:rsid w:val="1B830F69"/>
    <w:rsid w:val="1B83337F"/>
    <w:rsid w:val="1B8371BB"/>
    <w:rsid w:val="1B87010E"/>
    <w:rsid w:val="1B8934AF"/>
    <w:rsid w:val="1B8B31A7"/>
    <w:rsid w:val="1B8C62B2"/>
    <w:rsid w:val="1B8D5D8A"/>
    <w:rsid w:val="1B944F25"/>
    <w:rsid w:val="1B966EEF"/>
    <w:rsid w:val="1B9F61CC"/>
    <w:rsid w:val="1BA71B62"/>
    <w:rsid w:val="1BAD4238"/>
    <w:rsid w:val="1BAF4212"/>
    <w:rsid w:val="1BB2184F"/>
    <w:rsid w:val="1BB50B00"/>
    <w:rsid w:val="1BB83896"/>
    <w:rsid w:val="1BC3580A"/>
    <w:rsid w:val="1BC42C1B"/>
    <w:rsid w:val="1BC44D83"/>
    <w:rsid w:val="1BC64D24"/>
    <w:rsid w:val="1BC75406"/>
    <w:rsid w:val="1BC82A02"/>
    <w:rsid w:val="1BC93A93"/>
    <w:rsid w:val="1BCF7740"/>
    <w:rsid w:val="1BD571C1"/>
    <w:rsid w:val="1BDC04B2"/>
    <w:rsid w:val="1BE0220E"/>
    <w:rsid w:val="1BE063BC"/>
    <w:rsid w:val="1BE17E87"/>
    <w:rsid w:val="1BE51C24"/>
    <w:rsid w:val="1BE614F8"/>
    <w:rsid w:val="1BEC0C12"/>
    <w:rsid w:val="1BEC33E8"/>
    <w:rsid w:val="1BEE218B"/>
    <w:rsid w:val="1BFE4A94"/>
    <w:rsid w:val="1C0227D6"/>
    <w:rsid w:val="1C061F31"/>
    <w:rsid w:val="1C093B64"/>
    <w:rsid w:val="1C0C71B1"/>
    <w:rsid w:val="1C13053F"/>
    <w:rsid w:val="1C1E3330"/>
    <w:rsid w:val="1C246E2F"/>
    <w:rsid w:val="1C264715"/>
    <w:rsid w:val="1C281B11"/>
    <w:rsid w:val="1C283266"/>
    <w:rsid w:val="1C2A5889"/>
    <w:rsid w:val="1C330BE1"/>
    <w:rsid w:val="1C3B30F7"/>
    <w:rsid w:val="1C3C47B4"/>
    <w:rsid w:val="1C3F5862"/>
    <w:rsid w:val="1C415918"/>
    <w:rsid w:val="1C47643B"/>
    <w:rsid w:val="1C4C3861"/>
    <w:rsid w:val="1C5202B2"/>
    <w:rsid w:val="1C534BD4"/>
    <w:rsid w:val="1C536B8E"/>
    <w:rsid w:val="1C542906"/>
    <w:rsid w:val="1C62587A"/>
    <w:rsid w:val="1C667118"/>
    <w:rsid w:val="1C694603"/>
    <w:rsid w:val="1C6D045B"/>
    <w:rsid w:val="1C6D064A"/>
    <w:rsid w:val="1C6D70BC"/>
    <w:rsid w:val="1C6E1C1A"/>
    <w:rsid w:val="1C70222D"/>
    <w:rsid w:val="1C717D80"/>
    <w:rsid w:val="1C730FDE"/>
    <w:rsid w:val="1C744D56"/>
    <w:rsid w:val="1C7A0F4E"/>
    <w:rsid w:val="1C7A627F"/>
    <w:rsid w:val="1C7A7AE2"/>
    <w:rsid w:val="1C8168BA"/>
    <w:rsid w:val="1C817B9F"/>
    <w:rsid w:val="1C844F99"/>
    <w:rsid w:val="1C872CDB"/>
    <w:rsid w:val="1C8A5B7B"/>
    <w:rsid w:val="1C8C02F2"/>
    <w:rsid w:val="1C9961A4"/>
    <w:rsid w:val="1C9C5C1F"/>
    <w:rsid w:val="1C9F6277"/>
    <w:rsid w:val="1CA507C5"/>
    <w:rsid w:val="1CA70C88"/>
    <w:rsid w:val="1CA7512B"/>
    <w:rsid w:val="1CB25C77"/>
    <w:rsid w:val="1CB5684F"/>
    <w:rsid w:val="1CB57848"/>
    <w:rsid w:val="1CB82A7A"/>
    <w:rsid w:val="1CBA6C0D"/>
    <w:rsid w:val="1CBD6A53"/>
    <w:rsid w:val="1CBF2475"/>
    <w:rsid w:val="1CC21F65"/>
    <w:rsid w:val="1CC24EC4"/>
    <w:rsid w:val="1CC25AC1"/>
    <w:rsid w:val="1CC7462D"/>
    <w:rsid w:val="1CC92C5B"/>
    <w:rsid w:val="1CCB0E1A"/>
    <w:rsid w:val="1CCC5545"/>
    <w:rsid w:val="1CCD0955"/>
    <w:rsid w:val="1CD73B1F"/>
    <w:rsid w:val="1CDB7C4C"/>
    <w:rsid w:val="1CDE6AF7"/>
    <w:rsid w:val="1CE74A11"/>
    <w:rsid w:val="1CE84096"/>
    <w:rsid w:val="1CE85577"/>
    <w:rsid w:val="1CE9167D"/>
    <w:rsid w:val="1CFA6CD7"/>
    <w:rsid w:val="1CFA7A9D"/>
    <w:rsid w:val="1CFB5557"/>
    <w:rsid w:val="1CFC1F84"/>
    <w:rsid w:val="1CFE13DD"/>
    <w:rsid w:val="1D056636"/>
    <w:rsid w:val="1D0C6F11"/>
    <w:rsid w:val="1D101BF1"/>
    <w:rsid w:val="1D147A98"/>
    <w:rsid w:val="1D1A58FD"/>
    <w:rsid w:val="1D1B752C"/>
    <w:rsid w:val="1D22073A"/>
    <w:rsid w:val="1D295B40"/>
    <w:rsid w:val="1D2D4464"/>
    <w:rsid w:val="1D3A2D71"/>
    <w:rsid w:val="1D4209B0"/>
    <w:rsid w:val="1D4316AD"/>
    <w:rsid w:val="1D43667C"/>
    <w:rsid w:val="1D484219"/>
    <w:rsid w:val="1D4D5CD3"/>
    <w:rsid w:val="1D4E5A27"/>
    <w:rsid w:val="1D5031A9"/>
    <w:rsid w:val="1D5232E9"/>
    <w:rsid w:val="1D526E45"/>
    <w:rsid w:val="1D556936"/>
    <w:rsid w:val="1D56777E"/>
    <w:rsid w:val="1D570C42"/>
    <w:rsid w:val="1D5A03F0"/>
    <w:rsid w:val="1D5B5597"/>
    <w:rsid w:val="1D5B7403"/>
    <w:rsid w:val="1D61177E"/>
    <w:rsid w:val="1D61427F"/>
    <w:rsid w:val="1D64369E"/>
    <w:rsid w:val="1D651498"/>
    <w:rsid w:val="1D6557AE"/>
    <w:rsid w:val="1D6B6159"/>
    <w:rsid w:val="1D6D1ED1"/>
    <w:rsid w:val="1D7470F6"/>
    <w:rsid w:val="1D7E40DE"/>
    <w:rsid w:val="1D864D41"/>
    <w:rsid w:val="1D886D0B"/>
    <w:rsid w:val="1D8A5052"/>
    <w:rsid w:val="1D8F101C"/>
    <w:rsid w:val="1D94336A"/>
    <w:rsid w:val="1D9A259A"/>
    <w:rsid w:val="1D9C4564"/>
    <w:rsid w:val="1DA11B7B"/>
    <w:rsid w:val="1DA125C3"/>
    <w:rsid w:val="1DA33D00"/>
    <w:rsid w:val="1DA3702B"/>
    <w:rsid w:val="1DA72E39"/>
    <w:rsid w:val="1DA81FE3"/>
    <w:rsid w:val="1DAA2810"/>
    <w:rsid w:val="1DAB29F9"/>
    <w:rsid w:val="1DAD6772"/>
    <w:rsid w:val="1DAF4D40"/>
    <w:rsid w:val="1DB001FD"/>
    <w:rsid w:val="1DB573D4"/>
    <w:rsid w:val="1DB94424"/>
    <w:rsid w:val="1DB95116"/>
    <w:rsid w:val="1DBC1886"/>
    <w:rsid w:val="1DBF0816"/>
    <w:rsid w:val="1DC07CF2"/>
    <w:rsid w:val="1DC654DB"/>
    <w:rsid w:val="1DCB194F"/>
    <w:rsid w:val="1DCB6BF8"/>
    <w:rsid w:val="1DD22107"/>
    <w:rsid w:val="1DD24555"/>
    <w:rsid w:val="1DD548E1"/>
    <w:rsid w:val="1DD61D86"/>
    <w:rsid w:val="1DDA6E3B"/>
    <w:rsid w:val="1DDE0996"/>
    <w:rsid w:val="1DDF6DC9"/>
    <w:rsid w:val="1DEF0B38"/>
    <w:rsid w:val="1DF12B02"/>
    <w:rsid w:val="1DF75C3F"/>
    <w:rsid w:val="1E006691"/>
    <w:rsid w:val="1E024D4F"/>
    <w:rsid w:val="1E046FE2"/>
    <w:rsid w:val="1E0B4C37"/>
    <w:rsid w:val="1E0D0FBE"/>
    <w:rsid w:val="1E0E7ECC"/>
    <w:rsid w:val="1E1020A9"/>
    <w:rsid w:val="1E193E07"/>
    <w:rsid w:val="1E1C7453"/>
    <w:rsid w:val="1E1D38F7"/>
    <w:rsid w:val="1E212AC9"/>
    <w:rsid w:val="1E224EF7"/>
    <w:rsid w:val="1E262080"/>
    <w:rsid w:val="1E276524"/>
    <w:rsid w:val="1E2E2E6B"/>
    <w:rsid w:val="1E3A2F21"/>
    <w:rsid w:val="1E3E29AC"/>
    <w:rsid w:val="1E3E2C32"/>
    <w:rsid w:val="1E436208"/>
    <w:rsid w:val="1E51534F"/>
    <w:rsid w:val="1E5906A7"/>
    <w:rsid w:val="1E5A7ADD"/>
    <w:rsid w:val="1E5B071C"/>
    <w:rsid w:val="1E5D1F46"/>
    <w:rsid w:val="1E5F5CBE"/>
    <w:rsid w:val="1E605592"/>
    <w:rsid w:val="1E62755C"/>
    <w:rsid w:val="1E672DC4"/>
    <w:rsid w:val="1E67385C"/>
    <w:rsid w:val="1E751FA4"/>
    <w:rsid w:val="1E773B70"/>
    <w:rsid w:val="1E780F3D"/>
    <w:rsid w:val="1E7C37D3"/>
    <w:rsid w:val="1E7E1A9C"/>
    <w:rsid w:val="1E7E516C"/>
    <w:rsid w:val="1E7E69CD"/>
    <w:rsid w:val="1E7F6FD6"/>
    <w:rsid w:val="1E817AAD"/>
    <w:rsid w:val="1E873A19"/>
    <w:rsid w:val="1E8E20FF"/>
    <w:rsid w:val="1E94348E"/>
    <w:rsid w:val="1E96253F"/>
    <w:rsid w:val="1E9D67E6"/>
    <w:rsid w:val="1EA27958"/>
    <w:rsid w:val="1EAA4A5F"/>
    <w:rsid w:val="1EAC1B99"/>
    <w:rsid w:val="1EAC6A29"/>
    <w:rsid w:val="1EB25D75"/>
    <w:rsid w:val="1EBC2D27"/>
    <w:rsid w:val="1EBD29E4"/>
    <w:rsid w:val="1EC10726"/>
    <w:rsid w:val="1EC2624D"/>
    <w:rsid w:val="1EC65D3D"/>
    <w:rsid w:val="1EC742A4"/>
    <w:rsid w:val="1ECD1D9F"/>
    <w:rsid w:val="1EDD0229"/>
    <w:rsid w:val="1EDD6BE3"/>
    <w:rsid w:val="1EDF6DFF"/>
    <w:rsid w:val="1EE14925"/>
    <w:rsid w:val="1EE315B4"/>
    <w:rsid w:val="1EE333DF"/>
    <w:rsid w:val="1EE34FEE"/>
    <w:rsid w:val="1EE44415"/>
    <w:rsid w:val="1EE47F71"/>
    <w:rsid w:val="1EE71D4D"/>
    <w:rsid w:val="1EE91A2B"/>
    <w:rsid w:val="1EE93DB3"/>
    <w:rsid w:val="1EEC0BE2"/>
    <w:rsid w:val="1EF86F86"/>
    <w:rsid w:val="1EF95283"/>
    <w:rsid w:val="1EFD1033"/>
    <w:rsid w:val="1EFD7285"/>
    <w:rsid w:val="1F022AED"/>
    <w:rsid w:val="1F037B51"/>
    <w:rsid w:val="1F094D04"/>
    <w:rsid w:val="1F0C6F32"/>
    <w:rsid w:val="1F0F0F33"/>
    <w:rsid w:val="1F116959"/>
    <w:rsid w:val="1F176F97"/>
    <w:rsid w:val="1F19173A"/>
    <w:rsid w:val="1F1A5639"/>
    <w:rsid w:val="1F1C3BAF"/>
    <w:rsid w:val="1F1F71FB"/>
    <w:rsid w:val="1F2058A0"/>
    <w:rsid w:val="1F226CEB"/>
    <w:rsid w:val="1F244811"/>
    <w:rsid w:val="1F2E7CAC"/>
    <w:rsid w:val="1F341029"/>
    <w:rsid w:val="1F383EC4"/>
    <w:rsid w:val="1F387521"/>
    <w:rsid w:val="1F3B22B0"/>
    <w:rsid w:val="1F3D02C3"/>
    <w:rsid w:val="1F4153C3"/>
    <w:rsid w:val="1F436E48"/>
    <w:rsid w:val="1F446C62"/>
    <w:rsid w:val="1F464788"/>
    <w:rsid w:val="1F4D1FBA"/>
    <w:rsid w:val="1F4E3975"/>
    <w:rsid w:val="1F5E5F75"/>
    <w:rsid w:val="1F5F584A"/>
    <w:rsid w:val="1F63358C"/>
    <w:rsid w:val="1F6410B2"/>
    <w:rsid w:val="1F686DF4"/>
    <w:rsid w:val="1F6F1B09"/>
    <w:rsid w:val="1F702D41"/>
    <w:rsid w:val="1F707A5F"/>
    <w:rsid w:val="1F72557D"/>
    <w:rsid w:val="1F733C1E"/>
    <w:rsid w:val="1F8104A7"/>
    <w:rsid w:val="1F83778A"/>
    <w:rsid w:val="1F8E554A"/>
    <w:rsid w:val="1F996754"/>
    <w:rsid w:val="1FA4373E"/>
    <w:rsid w:val="1FA761CE"/>
    <w:rsid w:val="1FA87299"/>
    <w:rsid w:val="1FA97C60"/>
    <w:rsid w:val="1FAA040A"/>
    <w:rsid w:val="1FAE49A4"/>
    <w:rsid w:val="1FB05C91"/>
    <w:rsid w:val="1FB060A5"/>
    <w:rsid w:val="1FB262C1"/>
    <w:rsid w:val="1FB45B95"/>
    <w:rsid w:val="1FBB743B"/>
    <w:rsid w:val="1FBC296D"/>
    <w:rsid w:val="1FBC3128"/>
    <w:rsid w:val="1FBE07C2"/>
    <w:rsid w:val="1FBE6A14"/>
    <w:rsid w:val="1FC107E4"/>
    <w:rsid w:val="1FC43480"/>
    <w:rsid w:val="1FC82447"/>
    <w:rsid w:val="1FC97167"/>
    <w:rsid w:val="1FCC5D04"/>
    <w:rsid w:val="1FCF1BDD"/>
    <w:rsid w:val="1FD03997"/>
    <w:rsid w:val="1FE35FEF"/>
    <w:rsid w:val="1FE5218B"/>
    <w:rsid w:val="1FE537F0"/>
    <w:rsid w:val="1FE741BD"/>
    <w:rsid w:val="1FE91188"/>
    <w:rsid w:val="1FEF6BCD"/>
    <w:rsid w:val="1FF16DE9"/>
    <w:rsid w:val="1FF609CA"/>
    <w:rsid w:val="1FFB37C4"/>
    <w:rsid w:val="1FFC796F"/>
    <w:rsid w:val="20000DDB"/>
    <w:rsid w:val="20005844"/>
    <w:rsid w:val="2009699D"/>
    <w:rsid w:val="200A3A07"/>
    <w:rsid w:val="20210F16"/>
    <w:rsid w:val="20270A5D"/>
    <w:rsid w:val="20277ED3"/>
    <w:rsid w:val="20280331"/>
    <w:rsid w:val="20286583"/>
    <w:rsid w:val="202E37B6"/>
    <w:rsid w:val="20362A4E"/>
    <w:rsid w:val="20384A18"/>
    <w:rsid w:val="203B6856"/>
    <w:rsid w:val="203E386D"/>
    <w:rsid w:val="20452BFE"/>
    <w:rsid w:val="204B3912"/>
    <w:rsid w:val="204E7D5F"/>
    <w:rsid w:val="204F3B10"/>
    <w:rsid w:val="205242D4"/>
    <w:rsid w:val="20531423"/>
    <w:rsid w:val="20541126"/>
    <w:rsid w:val="2056595D"/>
    <w:rsid w:val="205B427C"/>
    <w:rsid w:val="205E33E2"/>
    <w:rsid w:val="206155F1"/>
    <w:rsid w:val="206425C2"/>
    <w:rsid w:val="206550E2"/>
    <w:rsid w:val="2066660B"/>
    <w:rsid w:val="206802DA"/>
    <w:rsid w:val="206A6B9C"/>
    <w:rsid w:val="206E732A"/>
    <w:rsid w:val="206F41B2"/>
    <w:rsid w:val="20764562"/>
    <w:rsid w:val="20790B8D"/>
    <w:rsid w:val="207B3264"/>
    <w:rsid w:val="208A107A"/>
    <w:rsid w:val="208C23F8"/>
    <w:rsid w:val="208D0A85"/>
    <w:rsid w:val="208F215E"/>
    <w:rsid w:val="20910455"/>
    <w:rsid w:val="20924301"/>
    <w:rsid w:val="2093600F"/>
    <w:rsid w:val="209459C7"/>
    <w:rsid w:val="20947775"/>
    <w:rsid w:val="209B4FA7"/>
    <w:rsid w:val="20A0018A"/>
    <w:rsid w:val="20A40143"/>
    <w:rsid w:val="20A60AEB"/>
    <w:rsid w:val="20A776E9"/>
    <w:rsid w:val="20AD14FA"/>
    <w:rsid w:val="20B14F1D"/>
    <w:rsid w:val="20B326D1"/>
    <w:rsid w:val="20B50405"/>
    <w:rsid w:val="20B65FAF"/>
    <w:rsid w:val="20B91875"/>
    <w:rsid w:val="20BB11A5"/>
    <w:rsid w:val="20BC7A52"/>
    <w:rsid w:val="20C07D28"/>
    <w:rsid w:val="20C222C2"/>
    <w:rsid w:val="20C27123"/>
    <w:rsid w:val="20C444FE"/>
    <w:rsid w:val="20C52024"/>
    <w:rsid w:val="20CA763A"/>
    <w:rsid w:val="20CC6F0F"/>
    <w:rsid w:val="20CE2C87"/>
    <w:rsid w:val="20D234E6"/>
    <w:rsid w:val="20D4569B"/>
    <w:rsid w:val="20D63FDB"/>
    <w:rsid w:val="20D643EF"/>
    <w:rsid w:val="20DA5216"/>
    <w:rsid w:val="20E029BA"/>
    <w:rsid w:val="20E15771"/>
    <w:rsid w:val="20E621FB"/>
    <w:rsid w:val="20E875B6"/>
    <w:rsid w:val="20E95D13"/>
    <w:rsid w:val="20EB1A8B"/>
    <w:rsid w:val="20ED4241"/>
    <w:rsid w:val="20EE3329"/>
    <w:rsid w:val="20EF0E4F"/>
    <w:rsid w:val="20F070A1"/>
    <w:rsid w:val="20F152D0"/>
    <w:rsid w:val="20F42A19"/>
    <w:rsid w:val="20F52B69"/>
    <w:rsid w:val="20F546B7"/>
    <w:rsid w:val="20FA7F20"/>
    <w:rsid w:val="21042FA9"/>
    <w:rsid w:val="210E639D"/>
    <w:rsid w:val="21132AFA"/>
    <w:rsid w:val="21172856"/>
    <w:rsid w:val="211A2370"/>
    <w:rsid w:val="212154AC"/>
    <w:rsid w:val="212163FE"/>
    <w:rsid w:val="21222FD3"/>
    <w:rsid w:val="21227122"/>
    <w:rsid w:val="21251F9B"/>
    <w:rsid w:val="21252A71"/>
    <w:rsid w:val="21283172"/>
    <w:rsid w:val="212B49C7"/>
    <w:rsid w:val="212E79D0"/>
    <w:rsid w:val="213056EF"/>
    <w:rsid w:val="21327BF5"/>
    <w:rsid w:val="2136403C"/>
    <w:rsid w:val="21374CD0"/>
    <w:rsid w:val="213A2AEF"/>
    <w:rsid w:val="213A656E"/>
    <w:rsid w:val="213D1BBA"/>
    <w:rsid w:val="213D5744"/>
    <w:rsid w:val="21417BC3"/>
    <w:rsid w:val="21440EE0"/>
    <w:rsid w:val="21453AD4"/>
    <w:rsid w:val="214C076E"/>
    <w:rsid w:val="215869F4"/>
    <w:rsid w:val="215A276C"/>
    <w:rsid w:val="215C706E"/>
    <w:rsid w:val="215D400B"/>
    <w:rsid w:val="215F7D83"/>
    <w:rsid w:val="216009C7"/>
    <w:rsid w:val="21644D58"/>
    <w:rsid w:val="21780E44"/>
    <w:rsid w:val="21812D19"/>
    <w:rsid w:val="21814378"/>
    <w:rsid w:val="21815F4B"/>
    <w:rsid w:val="21824E7A"/>
    <w:rsid w:val="21845A3B"/>
    <w:rsid w:val="21867F2C"/>
    <w:rsid w:val="218755AB"/>
    <w:rsid w:val="218B0B78"/>
    <w:rsid w:val="218E0668"/>
    <w:rsid w:val="21933ED0"/>
    <w:rsid w:val="21952677"/>
    <w:rsid w:val="21970CDF"/>
    <w:rsid w:val="219859DA"/>
    <w:rsid w:val="21990295"/>
    <w:rsid w:val="219C4B33"/>
    <w:rsid w:val="219F6847"/>
    <w:rsid w:val="21A734D8"/>
    <w:rsid w:val="21A93415"/>
    <w:rsid w:val="21AB63F7"/>
    <w:rsid w:val="21B137D2"/>
    <w:rsid w:val="21B70496"/>
    <w:rsid w:val="21B712DB"/>
    <w:rsid w:val="21B87493"/>
    <w:rsid w:val="21BA76AF"/>
    <w:rsid w:val="21BC51D5"/>
    <w:rsid w:val="21BE7580"/>
    <w:rsid w:val="21BF0821"/>
    <w:rsid w:val="21C00CAD"/>
    <w:rsid w:val="21C127EB"/>
    <w:rsid w:val="21C70E06"/>
    <w:rsid w:val="21C81DCC"/>
    <w:rsid w:val="21CA5B44"/>
    <w:rsid w:val="21CC53C9"/>
    <w:rsid w:val="21CF359A"/>
    <w:rsid w:val="21D10545"/>
    <w:rsid w:val="21D26E9E"/>
    <w:rsid w:val="21D26F0C"/>
    <w:rsid w:val="21D85218"/>
    <w:rsid w:val="21DE5ADD"/>
    <w:rsid w:val="21E1137E"/>
    <w:rsid w:val="21E11BFC"/>
    <w:rsid w:val="21E25450"/>
    <w:rsid w:val="21E5391D"/>
    <w:rsid w:val="21E54659"/>
    <w:rsid w:val="21E5472C"/>
    <w:rsid w:val="21E70BE8"/>
    <w:rsid w:val="21ED1E92"/>
    <w:rsid w:val="21ED35E0"/>
    <w:rsid w:val="21F13F6B"/>
    <w:rsid w:val="21F241BE"/>
    <w:rsid w:val="21F26E49"/>
    <w:rsid w:val="21F70FA9"/>
    <w:rsid w:val="21FA7AAB"/>
    <w:rsid w:val="2207408B"/>
    <w:rsid w:val="2207767C"/>
    <w:rsid w:val="2210107D"/>
    <w:rsid w:val="22165EE2"/>
    <w:rsid w:val="22180E8B"/>
    <w:rsid w:val="221B2F87"/>
    <w:rsid w:val="2220733F"/>
    <w:rsid w:val="22295326"/>
    <w:rsid w:val="222B46FB"/>
    <w:rsid w:val="222D60D3"/>
    <w:rsid w:val="22301E93"/>
    <w:rsid w:val="22364F87"/>
    <w:rsid w:val="223B259E"/>
    <w:rsid w:val="223C4D49"/>
    <w:rsid w:val="223C6316"/>
    <w:rsid w:val="223C63CB"/>
    <w:rsid w:val="22401962"/>
    <w:rsid w:val="224233E3"/>
    <w:rsid w:val="224D61E2"/>
    <w:rsid w:val="22521696"/>
    <w:rsid w:val="225278E7"/>
    <w:rsid w:val="22552756"/>
    <w:rsid w:val="22596EC8"/>
    <w:rsid w:val="225D38CF"/>
    <w:rsid w:val="22696FF6"/>
    <w:rsid w:val="226A43FB"/>
    <w:rsid w:val="226F3271"/>
    <w:rsid w:val="226F5E0B"/>
    <w:rsid w:val="2273177B"/>
    <w:rsid w:val="22737F8A"/>
    <w:rsid w:val="22791318"/>
    <w:rsid w:val="227C6712"/>
    <w:rsid w:val="22857CBD"/>
    <w:rsid w:val="22861367"/>
    <w:rsid w:val="22882A9D"/>
    <w:rsid w:val="228A52D3"/>
    <w:rsid w:val="228A7081"/>
    <w:rsid w:val="228B763B"/>
    <w:rsid w:val="228C2DF9"/>
    <w:rsid w:val="228D6669"/>
    <w:rsid w:val="228E0288"/>
    <w:rsid w:val="229121BE"/>
    <w:rsid w:val="22943A5C"/>
    <w:rsid w:val="229A3C54"/>
    <w:rsid w:val="229B303C"/>
    <w:rsid w:val="229C0B63"/>
    <w:rsid w:val="22A33C22"/>
    <w:rsid w:val="22A47A9C"/>
    <w:rsid w:val="22AA3280"/>
    <w:rsid w:val="22AE0FC2"/>
    <w:rsid w:val="22AF0896"/>
    <w:rsid w:val="22AF42F8"/>
    <w:rsid w:val="22AF4D3A"/>
    <w:rsid w:val="22B27D46"/>
    <w:rsid w:val="22B81E40"/>
    <w:rsid w:val="22BB35F2"/>
    <w:rsid w:val="22BE6D2B"/>
    <w:rsid w:val="22C16F02"/>
    <w:rsid w:val="22C36DB8"/>
    <w:rsid w:val="22C5630B"/>
    <w:rsid w:val="22C56648"/>
    <w:rsid w:val="22C97BAA"/>
    <w:rsid w:val="22CA1B74"/>
    <w:rsid w:val="22CD6979"/>
    <w:rsid w:val="22CE2F50"/>
    <w:rsid w:val="22CE3649"/>
    <w:rsid w:val="22D25944"/>
    <w:rsid w:val="22D327D6"/>
    <w:rsid w:val="22D447A0"/>
    <w:rsid w:val="22D4654E"/>
    <w:rsid w:val="22D5705A"/>
    <w:rsid w:val="22D71DD3"/>
    <w:rsid w:val="22D763D9"/>
    <w:rsid w:val="22D81026"/>
    <w:rsid w:val="22D850C3"/>
    <w:rsid w:val="22DD0603"/>
    <w:rsid w:val="22E0398B"/>
    <w:rsid w:val="22E0473F"/>
    <w:rsid w:val="22E04EF3"/>
    <w:rsid w:val="22E31B30"/>
    <w:rsid w:val="22E471B1"/>
    <w:rsid w:val="22E50BCF"/>
    <w:rsid w:val="22E80703"/>
    <w:rsid w:val="22E92488"/>
    <w:rsid w:val="22EC3898"/>
    <w:rsid w:val="22EF3388"/>
    <w:rsid w:val="22EF5A05"/>
    <w:rsid w:val="22F10EAE"/>
    <w:rsid w:val="22F17100"/>
    <w:rsid w:val="22F3177B"/>
    <w:rsid w:val="22F32E79"/>
    <w:rsid w:val="22F369D5"/>
    <w:rsid w:val="22F4101A"/>
    <w:rsid w:val="22F664C5"/>
    <w:rsid w:val="22F866E1"/>
    <w:rsid w:val="22FA1509"/>
    <w:rsid w:val="22FA2164"/>
    <w:rsid w:val="22FB5D39"/>
    <w:rsid w:val="22FD3120"/>
    <w:rsid w:val="22FE4E63"/>
    <w:rsid w:val="23046E34"/>
    <w:rsid w:val="2309444A"/>
    <w:rsid w:val="230961F8"/>
    <w:rsid w:val="23103A2A"/>
    <w:rsid w:val="2311044B"/>
    <w:rsid w:val="231219E4"/>
    <w:rsid w:val="23144B9D"/>
    <w:rsid w:val="231921B3"/>
    <w:rsid w:val="231A51C1"/>
    <w:rsid w:val="231A51D5"/>
    <w:rsid w:val="231D1CA3"/>
    <w:rsid w:val="23291A49"/>
    <w:rsid w:val="232B2612"/>
    <w:rsid w:val="232F2829"/>
    <w:rsid w:val="2331574F"/>
    <w:rsid w:val="23316EC7"/>
    <w:rsid w:val="23366A14"/>
    <w:rsid w:val="2337779C"/>
    <w:rsid w:val="23383355"/>
    <w:rsid w:val="23384D2F"/>
    <w:rsid w:val="233A0AA7"/>
    <w:rsid w:val="233A13AA"/>
    <w:rsid w:val="233B143B"/>
    <w:rsid w:val="23434F24"/>
    <w:rsid w:val="234A042F"/>
    <w:rsid w:val="234A2D6A"/>
    <w:rsid w:val="234D7183"/>
    <w:rsid w:val="2351194D"/>
    <w:rsid w:val="23515DF1"/>
    <w:rsid w:val="235238A3"/>
    <w:rsid w:val="23594528"/>
    <w:rsid w:val="235A2249"/>
    <w:rsid w:val="23636F06"/>
    <w:rsid w:val="23637956"/>
    <w:rsid w:val="2366364A"/>
    <w:rsid w:val="236B6EB3"/>
    <w:rsid w:val="23700025"/>
    <w:rsid w:val="237044C9"/>
    <w:rsid w:val="23716AD6"/>
    <w:rsid w:val="23735D67"/>
    <w:rsid w:val="237C0BF9"/>
    <w:rsid w:val="238253C8"/>
    <w:rsid w:val="23850391"/>
    <w:rsid w:val="23864454"/>
    <w:rsid w:val="2389558B"/>
    <w:rsid w:val="238C7F7D"/>
    <w:rsid w:val="23930777"/>
    <w:rsid w:val="23946C16"/>
    <w:rsid w:val="23955468"/>
    <w:rsid w:val="2398492C"/>
    <w:rsid w:val="239D4B92"/>
    <w:rsid w:val="239E1A26"/>
    <w:rsid w:val="23A10440"/>
    <w:rsid w:val="23A203FB"/>
    <w:rsid w:val="23A56950"/>
    <w:rsid w:val="23A81AC6"/>
    <w:rsid w:val="23B67232"/>
    <w:rsid w:val="23B95E70"/>
    <w:rsid w:val="23B9656A"/>
    <w:rsid w:val="23BF0FAD"/>
    <w:rsid w:val="23BF1086"/>
    <w:rsid w:val="23C010C5"/>
    <w:rsid w:val="23C27B8D"/>
    <w:rsid w:val="23C343FB"/>
    <w:rsid w:val="23C622F8"/>
    <w:rsid w:val="23C62BAA"/>
    <w:rsid w:val="23CB5BA3"/>
    <w:rsid w:val="23CD5478"/>
    <w:rsid w:val="23D031BA"/>
    <w:rsid w:val="23D10C65"/>
    <w:rsid w:val="23D24BDB"/>
    <w:rsid w:val="23D6700C"/>
    <w:rsid w:val="23D744F8"/>
    <w:rsid w:val="23D902C0"/>
    <w:rsid w:val="23EB1DA2"/>
    <w:rsid w:val="23EC7EB9"/>
    <w:rsid w:val="23EE3640"/>
    <w:rsid w:val="23F23130"/>
    <w:rsid w:val="23F33055"/>
    <w:rsid w:val="23F837E2"/>
    <w:rsid w:val="23FA0C58"/>
    <w:rsid w:val="23FA1FE5"/>
    <w:rsid w:val="23FE3883"/>
    <w:rsid w:val="2404145C"/>
    <w:rsid w:val="2406098A"/>
    <w:rsid w:val="24083164"/>
    <w:rsid w:val="24084BEC"/>
    <w:rsid w:val="240861A3"/>
    <w:rsid w:val="240B5307"/>
    <w:rsid w:val="240B5FA0"/>
    <w:rsid w:val="240F3CE2"/>
    <w:rsid w:val="24106983"/>
    <w:rsid w:val="24130C2D"/>
    <w:rsid w:val="24193770"/>
    <w:rsid w:val="241C1574"/>
    <w:rsid w:val="242429A1"/>
    <w:rsid w:val="2426102C"/>
    <w:rsid w:val="24264B88"/>
    <w:rsid w:val="24286B52"/>
    <w:rsid w:val="242D0700"/>
    <w:rsid w:val="242D5F16"/>
    <w:rsid w:val="2432352D"/>
    <w:rsid w:val="24336460"/>
    <w:rsid w:val="2435301D"/>
    <w:rsid w:val="24375881"/>
    <w:rsid w:val="24387C43"/>
    <w:rsid w:val="24390D5F"/>
    <w:rsid w:val="243A0EE4"/>
    <w:rsid w:val="243B4AD7"/>
    <w:rsid w:val="24406708"/>
    <w:rsid w:val="244514B2"/>
    <w:rsid w:val="244579FE"/>
    <w:rsid w:val="244A4D1A"/>
    <w:rsid w:val="244B2840"/>
    <w:rsid w:val="244C396E"/>
    <w:rsid w:val="244D65B8"/>
    <w:rsid w:val="244F40DF"/>
    <w:rsid w:val="24524A02"/>
    <w:rsid w:val="24542F97"/>
    <w:rsid w:val="24561911"/>
    <w:rsid w:val="24594F5D"/>
    <w:rsid w:val="246B10FD"/>
    <w:rsid w:val="247104F9"/>
    <w:rsid w:val="247317BA"/>
    <w:rsid w:val="24741D97"/>
    <w:rsid w:val="24771887"/>
    <w:rsid w:val="2479115B"/>
    <w:rsid w:val="247922AB"/>
    <w:rsid w:val="247A2B1E"/>
    <w:rsid w:val="247B5F23"/>
    <w:rsid w:val="247E2C16"/>
    <w:rsid w:val="247E49C4"/>
    <w:rsid w:val="24812677"/>
    <w:rsid w:val="24822706"/>
    <w:rsid w:val="248544AB"/>
    <w:rsid w:val="24863878"/>
    <w:rsid w:val="248842F8"/>
    <w:rsid w:val="248C70E1"/>
    <w:rsid w:val="24912949"/>
    <w:rsid w:val="2496247C"/>
    <w:rsid w:val="249661B1"/>
    <w:rsid w:val="24973CD7"/>
    <w:rsid w:val="24975FA1"/>
    <w:rsid w:val="24986C62"/>
    <w:rsid w:val="24987FF0"/>
    <w:rsid w:val="249D54F4"/>
    <w:rsid w:val="249E5066"/>
    <w:rsid w:val="24A055F8"/>
    <w:rsid w:val="24A24B56"/>
    <w:rsid w:val="24A30A22"/>
    <w:rsid w:val="24A40317"/>
    <w:rsid w:val="24AC7783"/>
    <w:rsid w:val="24AF74B2"/>
    <w:rsid w:val="24BA7B29"/>
    <w:rsid w:val="24BC729A"/>
    <w:rsid w:val="24C04FDC"/>
    <w:rsid w:val="24C26EAC"/>
    <w:rsid w:val="24C50845"/>
    <w:rsid w:val="24C7228B"/>
    <w:rsid w:val="24C743DE"/>
    <w:rsid w:val="24D47308"/>
    <w:rsid w:val="24D60E16"/>
    <w:rsid w:val="24DC02E5"/>
    <w:rsid w:val="24DE1906"/>
    <w:rsid w:val="24DE1C3D"/>
    <w:rsid w:val="24DE5462"/>
    <w:rsid w:val="24DE624F"/>
    <w:rsid w:val="24E0742D"/>
    <w:rsid w:val="24E16B6F"/>
    <w:rsid w:val="24E23C6D"/>
    <w:rsid w:val="24E61851"/>
    <w:rsid w:val="24ED5CB9"/>
    <w:rsid w:val="24F37160"/>
    <w:rsid w:val="24F46A34"/>
    <w:rsid w:val="24F66C50"/>
    <w:rsid w:val="2500362B"/>
    <w:rsid w:val="25017852"/>
    <w:rsid w:val="250672A1"/>
    <w:rsid w:val="250732A1"/>
    <w:rsid w:val="250939EB"/>
    <w:rsid w:val="250B1C22"/>
    <w:rsid w:val="250D7AF6"/>
    <w:rsid w:val="25102FC4"/>
    <w:rsid w:val="25130D7C"/>
    <w:rsid w:val="25153B66"/>
    <w:rsid w:val="25161424"/>
    <w:rsid w:val="251A0B90"/>
    <w:rsid w:val="251D41DD"/>
    <w:rsid w:val="251E2005"/>
    <w:rsid w:val="25223CE4"/>
    <w:rsid w:val="25271925"/>
    <w:rsid w:val="25284930"/>
    <w:rsid w:val="252A68FA"/>
    <w:rsid w:val="25306EC1"/>
    <w:rsid w:val="25357778"/>
    <w:rsid w:val="253740F0"/>
    <w:rsid w:val="25401229"/>
    <w:rsid w:val="25401C79"/>
    <w:rsid w:val="25423C43"/>
    <w:rsid w:val="25452C61"/>
    <w:rsid w:val="254951A4"/>
    <w:rsid w:val="254B0740"/>
    <w:rsid w:val="254E083A"/>
    <w:rsid w:val="254E25E8"/>
    <w:rsid w:val="254E31B2"/>
    <w:rsid w:val="254E4396"/>
    <w:rsid w:val="25535E50"/>
    <w:rsid w:val="255524A9"/>
    <w:rsid w:val="255A4B95"/>
    <w:rsid w:val="256242E5"/>
    <w:rsid w:val="2564005E"/>
    <w:rsid w:val="256406CB"/>
    <w:rsid w:val="25641E0C"/>
    <w:rsid w:val="25663CBD"/>
    <w:rsid w:val="256C0FBF"/>
    <w:rsid w:val="256E63F9"/>
    <w:rsid w:val="257805DC"/>
    <w:rsid w:val="25781413"/>
    <w:rsid w:val="258204E4"/>
    <w:rsid w:val="258225CF"/>
    <w:rsid w:val="25831892"/>
    <w:rsid w:val="2584600A"/>
    <w:rsid w:val="258C3110"/>
    <w:rsid w:val="25902C01"/>
    <w:rsid w:val="25932192"/>
    <w:rsid w:val="2593449F"/>
    <w:rsid w:val="259720B5"/>
    <w:rsid w:val="259737EF"/>
    <w:rsid w:val="25996CDA"/>
    <w:rsid w:val="259E447C"/>
    <w:rsid w:val="259F1096"/>
    <w:rsid w:val="259F2E44"/>
    <w:rsid w:val="25A148C2"/>
    <w:rsid w:val="25A71B4A"/>
    <w:rsid w:val="25B237BD"/>
    <w:rsid w:val="25B310C3"/>
    <w:rsid w:val="25B36CF4"/>
    <w:rsid w:val="25BB39CC"/>
    <w:rsid w:val="25C1100C"/>
    <w:rsid w:val="25C91C6F"/>
    <w:rsid w:val="25CA6E09"/>
    <w:rsid w:val="25CE3729"/>
    <w:rsid w:val="25D36F91"/>
    <w:rsid w:val="25D56FE6"/>
    <w:rsid w:val="25D97DBB"/>
    <w:rsid w:val="25DD396C"/>
    <w:rsid w:val="25DD4AD6"/>
    <w:rsid w:val="25DD6346"/>
    <w:rsid w:val="25DE6FA8"/>
    <w:rsid w:val="25E12BA4"/>
    <w:rsid w:val="25E20793"/>
    <w:rsid w:val="25E40BED"/>
    <w:rsid w:val="25E42F4C"/>
    <w:rsid w:val="25E847EB"/>
    <w:rsid w:val="25EE7927"/>
    <w:rsid w:val="25F80519"/>
    <w:rsid w:val="2603799A"/>
    <w:rsid w:val="26072B40"/>
    <w:rsid w:val="26084E8D"/>
    <w:rsid w:val="26094761"/>
    <w:rsid w:val="260E7FC9"/>
    <w:rsid w:val="26105061"/>
    <w:rsid w:val="26144876"/>
    <w:rsid w:val="26163F80"/>
    <w:rsid w:val="261C553C"/>
    <w:rsid w:val="261C77B3"/>
    <w:rsid w:val="26237664"/>
    <w:rsid w:val="26242EB9"/>
    <w:rsid w:val="26282E39"/>
    <w:rsid w:val="26284BD3"/>
    <w:rsid w:val="26296BB1"/>
    <w:rsid w:val="262E721B"/>
    <w:rsid w:val="26345C82"/>
    <w:rsid w:val="26353BE4"/>
    <w:rsid w:val="26362F40"/>
    <w:rsid w:val="263802CB"/>
    <w:rsid w:val="263974F7"/>
    <w:rsid w:val="263F0183"/>
    <w:rsid w:val="263F660E"/>
    <w:rsid w:val="2642671A"/>
    <w:rsid w:val="2643009F"/>
    <w:rsid w:val="26440727"/>
    <w:rsid w:val="26486092"/>
    <w:rsid w:val="264B2FCC"/>
    <w:rsid w:val="264B7D30"/>
    <w:rsid w:val="264D6D44"/>
    <w:rsid w:val="2653484F"/>
    <w:rsid w:val="26564892"/>
    <w:rsid w:val="2657371E"/>
    <w:rsid w:val="265D18B9"/>
    <w:rsid w:val="26606A77"/>
    <w:rsid w:val="26630315"/>
    <w:rsid w:val="26666271"/>
    <w:rsid w:val="267047E0"/>
    <w:rsid w:val="26705EF4"/>
    <w:rsid w:val="2675302E"/>
    <w:rsid w:val="26797B39"/>
    <w:rsid w:val="267E0CAB"/>
    <w:rsid w:val="26804A23"/>
    <w:rsid w:val="268110EB"/>
    <w:rsid w:val="268C5AA1"/>
    <w:rsid w:val="268C786C"/>
    <w:rsid w:val="26934B1B"/>
    <w:rsid w:val="26935518"/>
    <w:rsid w:val="269675DF"/>
    <w:rsid w:val="26982715"/>
    <w:rsid w:val="26A06E73"/>
    <w:rsid w:val="26A17F53"/>
    <w:rsid w:val="26A21910"/>
    <w:rsid w:val="26AE1043"/>
    <w:rsid w:val="26AE3392"/>
    <w:rsid w:val="26B40BDA"/>
    <w:rsid w:val="26B71A64"/>
    <w:rsid w:val="26B91CE3"/>
    <w:rsid w:val="26B94929"/>
    <w:rsid w:val="26C13A92"/>
    <w:rsid w:val="26C16DEA"/>
    <w:rsid w:val="26C358C3"/>
    <w:rsid w:val="26C708A4"/>
    <w:rsid w:val="26C863CA"/>
    <w:rsid w:val="26CA3EF0"/>
    <w:rsid w:val="26D27541"/>
    <w:rsid w:val="26D62895"/>
    <w:rsid w:val="26D705EA"/>
    <w:rsid w:val="26DE799C"/>
    <w:rsid w:val="26DF22FC"/>
    <w:rsid w:val="26DF29A8"/>
    <w:rsid w:val="26E23E89"/>
    <w:rsid w:val="26E51AA3"/>
    <w:rsid w:val="26E564E2"/>
    <w:rsid w:val="26E77FDE"/>
    <w:rsid w:val="26E8051A"/>
    <w:rsid w:val="26EA4592"/>
    <w:rsid w:val="26EA76B6"/>
    <w:rsid w:val="26F86757"/>
    <w:rsid w:val="26F86CAF"/>
    <w:rsid w:val="26F9044D"/>
    <w:rsid w:val="270218DC"/>
    <w:rsid w:val="27027B2E"/>
    <w:rsid w:val="27037402"/>
    <w:rsid w:val="27076EF2"/>
    <w:rsid w:val="270D0281"/>
    <w:rsid w:val="270F5DA7"/>
    <w:rsid w:val="27167CA1"/>
    <w:rsid w:val="27171085"/>
    <w:rsid w:val="27172756"/>
    <w:rsid w:val="27174C5C"/>
    <w:rsid w:val="27196C26"/>
    <w:rsid w:val="271C57F0"/>
    <w:rsid w:val="271D1333"/>
    <w:rsid w:val="271D560E"/>
    <w:rsid w:val="271E5FEA"/>
    <w:rsid w:val="2729659A"/>
    <w:rsid w:val="272D447F"/>
    <w:rsid w:val="272D77EC"/>
    <w:rsid w:val="273322D8"/>
    <w:rsid w:val="27365589"/>
    <w:rsid w:val="27395002"/>
    <w:rsid w:val="27425124"/>
    <w:rsid w:val="27435A51"/>
    <w:rsid w:val="27455C6D"/>
    <w:rsid w:val="27457B31"/>
    <w:rsid w:val="27463F98"/>
    <w:rsid w:val="2746416C"/>
    <w:rsid w:val="274719E5"/>
    <w:rsid w:val="2748279E"/>
    <w:rsid w:val="275639D6"/>
    <w:rsid w:val="275E3638"/>
    <w:rsid w:val="2762733C"/>
    <w:rsid w:val="2766686A"/>
    <w:rsid w:val="2768760E"/>
    <w:rsid w:val="27694C78"/>
    <w:rsid w:val="27710810"/>
    <w:rsid w:val="277327DA"/>
    <w:rsid w:val="27765E26"/>
    <w:rsid w:val="277B168E"/>
    <w:rsid w:val="277E0D9B"/>
    <w:rsid w:val="27806407"/>
    <w:rsid w:val="27840543"/>
    <w:rsid w:val="2786250D"/>
    <w:rsid w:val="27895B59"/>
    <w:rsid w:val="27897907"/>
    <w:rsid w:val="27985D9D"/>
    <w:rsid w:val="279A3137"/>
    <w:rsid w:val="279B001D"/>
    <w:rsid w:val="279B588D"/>
    <w:rsid w:val="279D4D50"/>
    <w:rsid w:val="27A7396C"/>
    <w:rsid w:val="27A73E71"/>
    <w:rsid w:val="27AB0DA6"/>
    <w:rsid w:val="27B946BC"/>
    <w:rsid w:val="27BB03FE"/>
    <w:rsid w:val="27C0557B"/>
    <w:rsid w:val="27C070A1"/>
    <w:rsid w:val="27C74F29"/>
    <w:rsid w:val="27C8760C"/>
    <w:rsid w:val="27C9064C"/>
    <w:rsid w:val="27CD2186"/>
    <w:rsid w:val="27CE17BE"/>
    <w:rsid w:val="27D50D9F"/>
    <w:rsid w:val="27D6111F"/>
    <w:rsid w:val="27D8263D"/>
    <w:rsid w:val="27DA4607"/>
    <w:rsid w:val="27DA63B5"/>
    <w:rsid w:val="27DF6728"/>
    <w:rsid w:val="27E234BC"/>
    <w:rsid w:val="27EB2370"/>
    <w:rsid w:val="27EB6814"/>
    <w:rsid w:val="27EE3C0E"/>
    <w:rsid w:val="27F0698B"/>
    <w:rsid w:val="27F12B37"/>
    <w:rsid w:val="27F21951"/>
    <w:rsid w:val="27F22FBA"/>
    <w:rsid w:val="27F6524E"/>
    <w:rsid w:val="27F8174D"/>
    <w:rsid w:val="27F83433"/>
    <w:rsid w:val="27FA43AE"/>
    <w:rsid w:val="27FC1F4F"/>
    <w:rsid w:val="280C5191"/>
    <w:rsid w:val="280D0308"/>
    <w:rsid w:val="280D678A"/>
    <w:rsid w:val="280F344A"/>
    <w:rsid w:val="28113C64"/>
    <w:rsid w:val="28123DA1"/>
    <w:rsid w:val="28137B19"/>
    <w:rsid w:val="28186EDD"/>
    <w:rsid w:val="281A2C55"/>
    <w:rsid w:val="281F298B"/>
    <w:rsid w:val="28247CE6"/>
    <w:rsid w:val="28285372"/>
    <w:rsid w:val="282A2E45"/>
    <w:rsid w:val="282B6C11"/>
    <w:rsid w:val="282C5EEC"/>
    <w:rsid w:val="282D6513"/>
    <w:rsid w:val="282E5652"/>
    <w:rsid w:val="28302479"/>
    <w:rsid w:val="28302D6A"/>
    <w:rsid w:val="283A32F8"/>
    <w:rsid w:val="283D6944"/>
    <w:rsid w:val="284C48DE"/>
    <w:rsid w:val="28554182"/>
    <w:rsid w:val="285A12A4"/>
    <w:rsid w:val="28620159"/>
    <w:rsid w:val="28631349"/>
    <w:rsid w:val="28687E65"/>
    <w:rsid w:val="286923D0"/>
    <w:rsid w:val="28700AC7"/>
    <w:rsid w:val="2871516C"/>
    <w:rsid w:val="28795BCE"/>
    <w:rsid w:val="287A5936"/>
    <w:rsid w:val="287C1549"/>
    <w:rsid w:val="28814A83"/>
    <w:rsid w:val="28817661"/>
    <w:rsid w:val="28823125"/>
    <w:rsid w:val="288307FB"/>
    <w:rsid w:val="288822B5"/>
    <w:rsid w:val="288948BE"/>
    <w:rsid w:val="28895448"/>
    <w:rsid w:val="28942A08"/>
    <w:rsid w:val="28962E9F"/>
    <w:rsid w:val="289C366A"/>
    <w:rsid w:val="289F315B"/>
    <w:rsid w:val="28A075FF"/>
    <w:rsid w:val="28A12B3E"/>
    <w:rsid w:val="28A40771"/>
    <w:rsid w:val="28A569C3"/>
    <w:rsid w:val="28A854D5"/>
    <w:rsid w:val="28B46C06"/>
    <w:rsid w:val="28BA5C5B"/>
    <w:rsid w:val="28C11538"/>
    <w:rsid w:val="28C17575"/>
    <w:rsid w:val="28C33A47"/>
    <w:rsid w:val="28C3506F"/>
    <w:rsid w:val="28C46526"/>
    <w:rsid w:val="28CA42EF"/>
    <w:rsid w:val="28CF16D9"/>
    <w:rsid w:val="28D17481"/>
    <w:rsid w:val="28D42E04"/>
    <w:rsid w:val="28D56B7C"/>
    <w:rsid w:val="28D93BC8"/>
    <w:rsid w:val="28DA3C87"/>
    <w:rsid w:val="28DA4193"/>
    <w:rsid w:val="28DE3C83"/>
    <w:rsid w:val="28E07E29"/>
    <w:rsid w:val="28E15521"/>
    <w:rsid w:val="28E44124"/>
    <w:rsid w:val="28E53263"/>
    <w:rsid w:val="28E868B0"/>
    <w:rsid w:val="28ED190A"/>
    <w:rsid w:val="28EE75A9"/>
    <w:rsid w:val="28F45F27"/>
    <w:rsid w:val="28F46E4F"/>
    <w:rsid w:val="28F60FCD"/>
    <w:rsid w:val="28F833E0"/>
    <w:rsid w:val="28F91EE8"/>
    <w:rsid w:val="28F9286B"/>
    <w:rsid w:val="2901329B"/>
    <w:rsid w:val="29030EDA"/>
    <w:rsid w:val="29047FFB"/>
    <w:rsid w:val="29051210"/>
    <w:rsid w:val="290A0F1C"/>
    <w:rsid w:val="291160AF"/>
    <w:rsid w:val="29136397"/>
    <w:rsid w:val="29202FD3"/>
    <w:rsid w:val="29211DC2"/>
    <w:rsid w:val="292343CC"/>
    <w:rsid w:val="29235B3A"/>
    <w:rsid w:val="292B6DAC"/>
    <w:rsid w:val="293014FD"/>
    <w:rsid w:val="29332221"/>
    <w:rsid w:val="2938020D"/>
    <w:rsid w:val="29387AB8"/>
    <w:rsid w:val="29397168"/>
    <w:rsid w:val="293A6180"/>
    <w:rsid w:val="293B2E83"/>
    <w:rsid w:val="293D4EC7"/>
    <w:rsid w:val="293E2974"/>
    <w:rsid w:val="293F5C3F"/>
    <w:rsid w:val="29431F26"/>
    <w:rsid w:val="294457CA"/>
    <w:rsid w:val="29477A7A"/>
    <w:rsid w:val="294E71D1"/>
    <w:rsid w:val="29500971"/>
    <w:rsid w:val="295126A7"/>
    <w:rsid w:val="295403E9"/>
    <w:rsid w:val="29554E49"/>
    <w:rsid w:val="295577BA"/>
    <w:rsid w:val="29604312"/>
    <w:rsid w:val="296636EE"/>
    <w:rsid w:val="29681ECF"/>
    <w:rsid w:val="2970706E"/>
    <w:rsid w:val="29712D49"/>
    <w:rsid w:val="29714AF7"/>
    <w:rsid w:val="2973086F"/>
    <w:rsid w:val="297332A2"/>
    <w:rsid w:val="2978223A"/>
    <w:rsid w:val="29785E86"/>
    <w:rsid w:val="29796F90"/>
    <w:rsid w:val="297B3BC8"/>
    <w:rsid w:val="297B6502"/>
    <w:rsid w:val="297F0034"/>
    <w:rsid w:val="298B4EA1"/>
    <w:rsid w:val="298B5A4B"/>
    <w:rsid w:val="298D0473"/>
    <w:rsid w:val="298D2B9D"/>
    <w:rsid w:val="29910CF5"/>
    <w:rsid w:val="29915199"/>
    <w:rsid w:val="29946A38"/>
    <w:rsid w:val="299577E9"/>
    <w:rsid w:val="29996E7D"/>
    <w:rsid w:val="29A1328F"/>
    <w:rsid w:val="29A80F84"/>
    <w:rsid w:val="29AE7A04"/>
    <w:rsid w:val="29AF561F"/>
    <w:rsid w:val="29B04CCC"/>
    <w:rsid w:val="29B61260"/>
    <w:rsid w:val="29BA69D1"/>
    <w:rsid w:val="29C06E51"/>
    <w:rsid w:val="29C30C93"/>
    <w:rsid w:val="29C54E43"/>
    <w:rsid w:val="29C61E7F"/>
    <w:rsid w:val="29C84DF6"/>
    <w:rsid w:val="29C8638D"/>
    <w:rsid w:val="29C966E1"/>
    <w:rsid w:val="29CB2D85"/>
    <w:rsid w:val="29CF666D"/>
    <w:rsid w:val="29D37560"/>
    <w:rsid w:val="29D53ADF"/>
    <w:rsid w:val="29D82DC8"/>
    <w:rsid w:val="29E74DB9"/>
    <w:rsid w:val="29F12942"/>
    <w:rsid w:val="29F179E6"/>
    <w:rsid w:val="29F73A25"/>
    <w:rsid w:val="29F80D74"/>
    <w:rsid w:val="29FB0865"/>
    <w:rsid w:val="2A007EAE"/>
    <w:rsid w:val="2A0B0AA8"/>
    <w:rsid w:val="2A0D2B76"/>
    <w:rsid w:val="2A0F23C3"/>
    <w:rsid w:val="2A12304A"/>
    <w:rsid w:val="2A133E00"/>
    <w:rsid w:val="2A14063E"/>
    <w:rsid w:val="2A152B74"/>
    <w:rsid w:val="2A177B50"/>
    <w:rsid w:val="2A182051"/>
    <w:rsid w:val="2A1831C5"/>
    <w:rsid w:val="2A1B6F7E"/>
    <w:rsid w:val="2A1C4787"/>
    <w:rsid w:val="2A1D790B"/>
    <w:rsid w:val="2A277B35"/>
    <w:rsid w:val="2A2A6DD7"/>
    <w:rsid w:val="2A2D4EC2"/>
    <w:rsid w:val="2A3433F3"/>
    <w:rsid w:val="2A46741A"/>
    <w:rsid w:val="2A4B5995"/>
    <w:rsid w:val="2A573CED"/>
    <w:rsid w:val="2A5748D2"/>
    <w:rsid w:val="2A596606"/>
    <w:rsid w:val="2A5B051C"/>
    <w:rsid w:val="2A5B7364"/>
    <w:rsid w:val="2A622231"/>
    <w:rsid w:val="2A64640A"/>
    <w:rsid w:val="2A6576FA"/>
    <w:rsid w:val="2A663513"/>
    <w:rsid w:val="2A670158"/>
    <w:rsid w:val="2A693A20"/>
    <w:rsid w:val="2A703BF0"/>
    <w:rsid w:val="2A7226BB"/>
    <w:rsid w:val="2A7247DD"/>
    <w:rsid w:val="2A73489F"/>
    <w:rsid w:val="2A7C3754"/>
    <w:rsid w:val="2A7D127A"/>
    <w:rsid w:val="2A7F70E9"/>
    <w:rsid w:val="2A816F12"/>
    <w:rsid w:val="2A831C6B"/>
    <w:rsid w:val="2A846AAC"/>
    <w:rsid w:val="2A8734F3"/>
    <w:rsid w:val="2A88659C"/>
    <w:rsid w:val="2A8A5D4D"/>
    <w:rsid w:val="2A92117D"/>
    <w:rsid w:val="2A963276"/>
    <w:rsid w:val="2A994305"/>
    <w:rsid w:val="2A9E191C"/>
    <w:rsid w:val="2AA3400B"/>
    <w:rsid w:val="2AA50EFC"/>
    <w:rsid w:val="2AA65104"/>
    <w:rsid w:val="2AAA0FBD"/>
    <w:rsid w:val="2AB16E31"/>
    <w:rsid w:val="2AB374C8"/>
    <w:rsid w:val="2AB423D8"/>
    <w:rsid w:val="2AB54EB7"/>
    <w:rsid w:val="2AB77BA3"/>
    <w:rsid w:val="2ABB1F42"/>
    <w:rsid w:val="2ABC600B"/>
    <w:rsid w:val="2ABF0F91"/>
    <w:rsid w:val="2AC13BB4"/>
    <w:rsid w:val="2AC1560A"/>
    <w:rsid w:val="2AC4526C"/>
    <w:rsid w:val="2AC670C5"/>
    <w:rsid w:val="2AC82E3D"/>
    <w:rsid w:val="2AC85DB9"/>
    <w:rsid w:val="2ACB46DB"/>
    <w:rsid w:val="2AD11181"/>
    <w:rsid w:val="2AD85564"/>
    <w:rsid w:val="2ADE440E"/>
    <w:rsid w:val="2AE17FD7"/>
    <w:rsid w:val="2AE82B97"/>
    <w:rsid w:val="2AEC1FD1"/>
    <w:rsid w:val="2AEF39AA"/>
    <w:rsid w:val="2AF26751"/>
    <w:rsid w:val="2AF27EBA"/>
    <w:rsid w:val="2AF5247E"/>
    <w:rsid w:val="2AF717E1"/>
    <w:rsid w:val="2AFB7AAD"/>
    <w:rsid w:val="2AFC4894"/>
    <w:rsid w:val="2AFF369C"/>
    <w:rsid w:val="2B033E75"/>
    <w:rsid w:val="2B0478E5"/>
    <w:rsid w:val="2B062415"/>
    <w:rsid w:val="2B09372E"/>
    <w:rsid w:val="2B097498"/>
    <w:rsid w:val="2B0A26F1"/>
    <w:rsid w:val="2B0A393B"/>
    <w:rsid w:val="2B0C2F93"/>
    <w:rsid w:val="2B0D5E48"/>
    <w:rsid w:val="2B0F16AC"/>
    <w:rsid w:val="2B0F281A"/>
    <w:rsid w:val="2B116592"/>
    <w:rsid w:val="2B163BA8"/>
    <w:rsid w:val="2B165705"/>
    <w:rsid w:val="2B175E87"/>
    <w:rsid w:val="2B195446"/>
    <w:rsid w:val="2B1A4D1A"/>
    <w:rsid w:val="2B1F1365"/>
    <w:rsid w:val="2B200583"/>
    <w:rsid w:val="2B204A27"/>
    <w:rsid w:val="2B2838DB"/>
    <w:rsid w:val="2B287437"/>
    <w:rsid w:val="2B2C38B8"/>
    <w:rsid w:val="2B326508"/>
    <w:rsid w:val="2B330864"/>
    <w:rsid w:val="2B345DDC"/>
    <w:rsid w:val="2B35609C"/>
    <w:rsid w:val="2B3C2EE3"/>
    <w:rsid w:val="2B3D5493"/>
    <w:rsid w:val="2B3E4EAD"/>
    <w:rsid w:val="2B4331DB"/>
    <w:rsid w:val="2B46309E"/>
    <w:rsid w:val="2B487ADA"/>
    <w:rsid w:val="2B4A5600"/>
    <w:rsid w:val="2B4B1228"/>
    <w:rsid w:val="2B4F4ED1"/>
    <w:rsid w:val="2B5B4932"/>
    <w:rsid w:val="2B5C5333"/>
    <w:rsid w:val="2B5F1C99"/>
    <w:rsid w:val="2B632B65"/>
    <w:rsid w:val="2B670531"/>
    <w:rsid w:val="2B6C5576"/>
    <w:rsid w:val="2B6C7C6C"/>
    <w:rsid w:val="2B6F172D"/>
    <w:rsid w:val="2B731815"/>
    <w:rsid w:val="2B763090"/>
    <w:rsid w:val="2B7646C4"/>
    <w:rsid w:val="2B786611"/>
    <w:rsid w:val="2B7D7783"/>
    <w:rsid w:val="2B7E67D4"/>
    <w:rsid w:val="2B8131A8"/>
    <w:rsid w:val="2B8318E5"/>
    <w:rsid w:val="2B831BB4"/>
    <w:rsid w:val="2B8534D0"/>
    <w:rsid w:val="2B870602"/>
    <w:rsid w:val="2B8A7B52"/>
    <w:rsid w:val="2B8B645B"/>
    <w:rsid w:val="2B977451"/>
    <w:rsid w:val="2B9A0EFC"/>
    <w:rsid w:val="2B9A191F"/>
    <w:rsid w:val="2B9D1BD3"/>
    <w:rsid w:val="2BA83950"/>
    <w:rsid w:val="2BA90283"/>
    <w:rsid w:val="2BB21C22"/>
    <w:rsid w:val="2BB84C5F"/>
    <w:rsid w:val="2BBC541B"/>
    <w:rsid w:val="2BC717FD"/>
    <w:rsid w:val="2BC96E6C"/>
    <w:rsid w:val="2BCB4D17"/>
    <w:rsid w:val="2BD012C6"/>
    <w:rsid w:val="2BD10619"/>
    <w:rsid w:val="2BD55811"/>
    <w:rsid w:val="2BD6464A"/>
    <w:rsid w:val="2BD80E5D"/>
    <w:rsid w:val="2BDB153F"/>
    <w:rsid w:val="2BDB6BA0"/>
    <w:rsid w:val="2BDE5576"/>
    <w:rsid w:val="2BE87537"/>
    <w:rsid w:val="2BEA0B91"/>
    <w:rsid w:val="2BEC3085"/>
    <w:rsid w:val="2BF167ED"/>
    <w:rsid w:val="2BF90622"/>
    <w:rsid w:val="2BFB22B3"/>
    <w:rsid w:val="2BFB4194"/>
    <w:rsid w:val="2BFC7F2C"/>
    <w:rsid w:val="2BFF463C"/>
    <w:rsid w:val="2C0A3184"/>
    <w:rsid w:val="2C0E2AD1"/>
    <w:rsid w:val="2C166FBD"/>
    <w:rsid w:val="2C173AFE"/>
    <w:rsid w:val="2C181B7E"/>
    <w:rsid w:val="2C1A17A4"/>
    <w:rsid w:val="2C1C3440"/>
    <w:rsid w:val="2C1F6A8C"/>
    <w:rsid w:val="2C29790B"/>
    <w:rsid w:val="2C305320"/>
    <w:rsid w:val="2C3062B8"/>
    <w:rsid w:val="2C31056E"/>
    <w:rsid w:val="2C324A12"/>
    <w:rsid w:val="2C35005E"/>
    <w:rsid w:val="2C365B84"/>
    <w:rsid w:val="2C385DA0"/>
    <w:rsid w:val="2C3D5164"/>
    <w:rsid w:val="2C3D6F12"/>
    <w:rsid w:val="2C412EA7"/>
    <w:rsid w:val="2C444A00"/>
    <w:rsid w:val="2C485C98"/>
    <w:rsid w:val="2C497995"/>
    <w:rsid w:val="2C4F06EA"/>
    <w:rsid w:val="2C565957"/>
    <w:rsid w:val="2C577EF5"/>
    <w:rsid w:val="2C611110"/>
    <w:rsid w:val="2C6170A5"/>
    <w:rsid w:val="2C695F59"/>
    <w:rsid w:val="2C6A0C2C"/>
    <w:rsid w:val="2C7566AC"/>
    <w:rsid w:val="2C776676"/>
    <w:rsid w:val="2C7C055A"/>
    <w:rsid w:val="2C7D7DCC"/>
    <w:rsid w:val="2C892158"/>
    <w:rsid w:val="2C8B3BB0"/>
    <w:rsid w:val="2C8D1C48"/>
    <w:rsid w:val="2C8D7CF1"/>
    <w:rsid w:val="2C8E73D7"/>
    <w:rsid w:val="2C901738"/>
    <w:rsid w:val="2C934D84"/>
    <w:rsid w:val="2C944EC5"/>
    <w:rsid w:val="2C956D4E"/>
    <w:rsid w:val="2C972AC7"/>
    <w:rsid w:val="2C9F5E1F"/>
    <w:rsid w:val="2C9F7BCD"/>
    <w:rsid w:val="2CA15FC8"/>
    <w:rsid w:val="2CB43679"/>
    <w:rsid w:val="2CB93BEB"/>
    <w:rsid w:val="2CBB2C3A"/>
    <w:rsid w:val="2CC66F08"/>
    <w:rsid w:val="2CCD473A"/>
    <w:rsid w:val="2CD2267F"/>
    <w:rsid w:val="2CD311AC"/>
    <w:rsid w:val="2CD94E8D"/>
    <w:rsid w:val="2CDF0AFD"/>
    <w:rsid w:val="2CE3753C"/>
    <w:rsid w:val="2CE61A7A"/>
    <w:rsid w:val="2CEE7C33"/>
    <w:rsid w:val="2CEF2903"/>
    <w:rsid w:val="2CEF46B1"/>
    <w:rsid w:val="2CF0276B"/>
    <w:rsid w:val="2CF241A1"/>
    <w:rsid w:val="2CF319D7"/>
    <w:rsid w:val="2CF33A75"/>
    <w:rsid w:val="2CF47F19"/>
    <w:rsid w:val="2CFC6DCE"/>
    <w:rsid w:val="2CFE748D"/>
    <w:rsid w:val="2D022080"/>
    <w:rsid w:val="2D0637A8"/>
    <w:rsid w:val="2D0D2D89"/>
    <w:rsid w:val="2D1F0EAE"/>
    <w:rsid w:val="2D23457E"/>
    <w:rsid w:val="2D256AA8"/>
    <w:rsid w:val="2D2F2CFF"/>
    <w:rsid w:val="2D320A41"/>
    <w:rsid w:val="2D32459D"/>
    <w:rsid w:val="2D3310A2"/>
    <w:rsid w:val="2D34016A"/>
    <w:rsid w:val="2D34475F"/>
    <w:rsid w:val="2D377E06"/>
    <w:rsid w:val="2D393B7E"/>
    <w:rsid w:val="2D3B7B8F"/>
    <w:rsid w:val="2D3E2A35"/>
    <w:rsid w:val="2D410372"/>
    <w:rsid w:val="2D414068"/>
    <w:rsid w:val="2D4C17A9"/>
    <w:rsid w:val="2D523339"/>
    <w:rsid w:val="2D580DD2"/>
    <w:rsid w:val="2D5A5398"/>
    <w:rsid w:val="2D5C7E49"/>
    <w:rsid w:val="2D5E0693"/>
    <w:rsid w:val="2D5E35E4"/>
    <w:rsid w:val="2D6329A9"/>
    <w:rsid w:val="2D636E4D"/>
    <w:rsid w:val="2D6538D9"/>
    <w:rsid w:val="2D656721"/>
    <w:rsid w:val="2D662499"/>
    <w:rsid w:val="2D6A01DB"/>
    <w:rsid w:val="2D6A0443"/>
    <w:rsid w:val="2D6C23A1"/>
    <w:rsid w:val="2D6D7CCB"/>
    <w:rsid w:val="2D713318"/>
    <w:rsid w:val="2D7626DC"/>
    <w:rsid w:val="2D7828CE"/>
    <w:rsid w:val="2D7B7CF2"/>
    <w:rsid w:val="2D7E77E3"/>
    <w:rsid w:val="2D83304B"/>
    <w:rsid w:val="2D856BEC"/>
    <w:rsid w:val="2D885912"/>
    <w:rsid w:val="2D945258"/>
    <w:rsid w:val="2D960FD0"/>
    <w:rsid w:val="2D9B20A2"/>
    <w:rsid w:val="2DAC26DB"/>
    <w:rsid w:val="2DB0030D"/>
    <w:rsid w:val="2DB01DFA"/>
    <w:rsid w:val="2DBD6C6F"/>
    <w:rsid w:val="2DBD6DD3"/>
    <w:rsid w:val="2DC01BA9"/>
    <w:rsid w:val="2DC07AEA"/>
    <w:rsid w:val="2DC16AE6"/>
    <w:rsid w:val="2DC46B50"/>
    <w:rsid w:val="2DC6609D"/>
    <w:rsid w:val="2DC823BB"/>
    <w:rsid w:val="2DC82F69"/>
    <w:rsid w:val="2DC909F5"/>
    <w:rsid w:val="2DCA6ECC"/>
    <w:rsid w:val="2DCF1479"/>
    <w:rsid w:val="2DD65871"/>
    <w:rsid w:val="2DD71DFF"/>
    <w:rsid w:val="2DD904DE"/>
    <w:rsid w:val="2DDC7B35"/>
    <w:rsid w:val="2DDF2977"/>
    <w:rsid w:val="2DE41D3C"/>
    <w:rsid w:val="2DE47F8D"/>
    <w:rsid w:val="2DE50457"/>
    <w:rsid w:val="2DE97352"/>
    <w:rsid w:val="2DEE4968"/>
    <w:rsid w:val="2DF45EAB"/>
    <w:rsid w:val="2DFA155F"/>
    <w:rsid w:val="2DFF3A4E"/>
    <w:rsid w:val="2E002824"/>
    <w:rsid w:val="2E00321F"/>
    <w:rsid w:val="2E025300"/>
    <w:rsid w:val="2E0413E5"/>
    <w:rsid w:val="2E047BD1"/>
    <w:rsid w:val="2E075A2A"/>
    <w:rsid w:val="2E0777D8"/>
    <w:rsid w:val="2E081D58"/>
    <w:rsid w:val="2E0917A2"/>
    <w:rsid w:val="2E0A551A"/>
    <w:rsid w:val="2E0C1292"/>
    <w:rsid w:val="2E0E51FE"/>
    <w:rsid w:val="2E0E6DB8"/>
    <w:rsid w:val="2E1139DA"/>
    <w:rsid w:val="2E1B5663"/>
    <w:rsid w:val="2E1C38A4"/>
    <w:rsid w:val="2E1D439E"/>
    <w:rsid w:val="2E1E52DE"/>
    <w:rsid w:val="2E220AB6"/>
    <w:rsid w:val="2E222864"/>
    <w:rsid w:val="2E291E44"/>
    <w:rsid w:val="2E293BF2"/>
    <w:rsid w:val="2E2959A0"/>
    <w:rsid w:val="2E2B5CFA"/>
    <w:rsid w:val="2E2E2FB7"/>
    <w:rsid w:val="2E3653AD"/>
    <w:rsid w:val="2E39492B"/>
    <w:rsid w:val="2E3D144C"/>
    <w:rsid w:val="2E3F3416"/>
    <w:rsid w:val="2E402CEA"/>
    <w:rsid w:val="2E404FC4"/>
    <w:rsid w:val="2E497DF1"/>
    <w:rsid w:val="2E4A7CB4"/>
    <w:rsid w:val="2E4F528A"/>
    <w:rsid w:val="2E5073D1"/>
    <w:rsid w:val="2E511664"/>
    <w:rsid w:val="2E516CA5"/>
    <w:rsid w:val="2E5549E7"/>
    <w:rsid w:val="2E556795"/>
    <w:rsid w:val="2E59441B"/>
    <w:rsid w:val="2E5C17A7"/>
    <w:rsid w:val="2E620EB2"/>
    <w:rsid w:val="2E6A635A"/>
    <w:rsid w:val="2E6C3ADF"/>
    <w:rsid w:val="2E7D5295"/>
    <w:rsid w:val="2E8250B1"/>
    <w:rsid w:val="2E85771B"/>
    <w:rsid w:val="2E880E77"/>
    <w:rsid w:val="2E8A1747"/>
    <w:rsid w:val="2E8E0627"/>
    <w:rsid w:val="2E8E24A9"/>
    <w:rsid w:val="2E903C71"/>
    <w:rsid w:val="2E9077CD"/>
    <w:rsid w:val="2E954DE4"/>
    <w:rsid w:val="2E9640D5"/>
    <w:rsid w:val="2E9C43C4"/>
    <w:rsid w:val="2EA339A5"/>
    <w:rsid w:val="2EA414CB"/>
    <w:rsid w:val="2EAD29A5"/>
    <w:rsid w:val="2EAD4823"/>
    <w:rsid w:val="2EAE2349"/>
    <w:rsid w:val="2EAE363D"/>
    <w:rsid w:val="2EB22E6E"/>
    <w:rsid w:val="2EB6049D"/>
    <w:rsid w:val="2EBC6814"/>
    <w:rsid w:val="2EBE3EAA"/>
    <w:rsid w:val="2EBF00B3"/>
    <w:rsid w:val="2EBF6CCA"/>
    <w:rsid w:val="2EC066F3"/>
    <w:rsid w:val="2EC13E2B"/>
    <w:rsid w:val="2EC22DD3"/>
    <w:rsid w:val="2EC456C9"/>
    <w:rsid w:val="2EC6048E"/>
    <w:rsid w:val="2EC60B6D"/>
    <w:rsid w:val="2ECE1678"/>
    <w:rsid w:val="2ED2428A"/>
    <w:rsid w:val="2ED31DB0"/>
    <w:rsid w:val="2ED5299B"/>
    <w:rsid w:val="2EE40036"/>
    <w:rsid w:val="2EE87A97"/>
    <w:rsid w:val="2EE95A94"/>
    <w:rsid w:val="2EEB653B"/>
    <w:rsid w:val="2EF37811"/>
    <w:rsid w:val="2EFE0BDB"/>
    <w:rsid w:val="2EFE6362"/>
    <w:rsid w:val="2EFF05F1"/>
    <w:rsid w:val="2EFF4953"/>
    <w:rsid w:val="2F012479"/>
    <w:rsid w:val="2F01691D"/>
    <w:rsid w:val="2F034A5E"/>
    <w:rsid w:val="2F067A90"/>
    <w:rsid w:val="2F097580"/>
    <w:rsid w:val="2F127765"/>
    <w:rsid w:val="2F1403FE"/>
    <w:rsid w:val="2F143740"/>
    <w:rsid w:val="2F182F10"/>
    <w:rsid w:val="2F1E618A"/>
    <w:rsid w:val="2F1E7DA3"/>
    <w:rsid w:val="2F212B1B"/>
    <w:rsid w:val="2F2959CB"/>
    <w:rsid w:val="2F2A5E74"/>
    <w:rsid w:val="2F2D3602"/>
    <w:rsid w:val="2F334371"/>
    <w:rsid w:val="2F34284F"/>
    <w:rsid w:val="2F346416"/>
    <w:rsid w:val="2F3508FD"/>
    <w:rsid w:val="2F364819"/>
    <w:rsid w:val="2F38381B"/>
    <w:rsid w:val="2F3A3BDD"/>
    <w:rsid w:val="2F3B1E2F"/>
    <w:rsid w:val="2F3F6AD2"/>
    <w:rsid w:val="2F40305F"/>
    <w:rsid w:val="2F413928"/>
    <w:rsid w:val="2F443CD7"/>
    <w:rsid w:val="2F451890"/>
    <w:rsid w:val="2F48454C"/>
    <w:rsid w:val="2F511653"/>
    <w:rsid w:val="2F5229EB"/>
    <w:rsid w:val="2F590507"/>
    <w:rsid w:val="2F5B44D5"/>
    <w:rsid w:val="2F5E167A"/>
    <w:rsid w:val="2F5E78CC"/>
    <w:rsid w:val="2F663BE6"/>
    <w:rsid w:val="2F682A99"/>
    <w:rsid w:val="2F6F3887"/>
    <w:rsid w:val="2F7013AD"/>
    <w:rsid w:val="2F725125"/>
    <w:rsid w:val="2F7610B9"/>
    <w:rsid w:val="2F785B97"/>
    <w:rsid w:val="2F7964B4"/>
    <w:rsid w:val="2F7E1D1C"/>
    <w:rsid w:val="2F827A5E"/>
    <w:rsid w:val="2F83492B"/>
    <w:rsid w:val="2F847489"/>
    <w:rsid w:val="2F8842B8"/>
    <w:rsid w:val="2F884949"/>
    <w:rsid w:val="2F8A5C7D"/>
    <w:rsid w:val="2F8B0580"/>
    <w:rsid w:val="2F8B5DC5"/>
    <w:rsid w:val="2F8C03C9"/>
    <w:rsid w:val="2F920A3A"/>
    <w:rsid w:val="2F9F4850"/>
    <w:rsid w:val="2F9F73FC"/>
    <w:rsid w:val="2FA02C09"/>
    <w:rsid w:val="2FA368A3"/>
    <w:rsid w:val="2FA70053"/>
    <w:rsid w:val="2FA76EBB"/>
    <w:rsid w:val="2FA8323D"/>
    <w:rsid w:val="2FAA0D63"/>
    <w:rsid w:val="2FAA2B11"/>
    <w:rsid w:val="2FB90FA6"/>
    <w:rsid w:val="2FB92D54"/>
    <w:rsid w:val="2FBE036A"/>
    <w:rsid w:val="2FC00586"/>
    <w:rsid w:val="2FC436EA"/>
    <w:rsid w:val="2FC60735"/>
    <w:rsid w:val="2FC75C6C"/>
    <w:rsid w:val="2FC811E9"/>
    <w:rsid w:val="2FCD4A51"/>
    <w:rsid w:val="2FD05EC9"/>
    <w:rsid w:val="2FD14541"/>
    <w:rsid w:val="2FD4763F"/>
    <w:rsid w:val="2FD858D0"/>
    <w:rsid w:val="2FDE27BA"/>
    <w:rsid w:val="2FEC4460"/>
    <w:rsid w:val="2FED29FE"/>
    <w:rsid w:val="2FED6EB0"/>
    <w:rsid w:val="2FEE396A"/>
    <w:rsid w:val="2FEF1C55"/>
    <w:rsid w:val="2FEF49C8"/>
    <w:rsid w:val="2FF124EE"/>
    <w:rsid w:val="2FF14FCA"/>
    <w:rsid w:val="2FF975F4"/>
    <w:rsid w:val="2FFC38D0"/>
    <w:rsid w:val="2FFF0374"/>
    <w:rsid w:val="2FFF10AF"/>
    <w:rsid w:val="30000983"/>
    <w:rsid w:val="30055F99"/>
    <w:rsid w:val="3008511A"/>
    <w:rsid w:val="300A7A53"/>
    <w:rsid w:val="300C7328"/>
    <w:rsid w:val="30107441"/>
    <w:rsid w:val="30191A45"/>
    <w:rsid w:val="301B4C7C"/>
    <w:rsid w:val="301C2848"/>
    <w:rsid w:val="301C716C"/>
    <w:rsid w:val="301D1535"/>
    <w:rsid w:val="30215121"/>
    <w:rsid w:val="30234671"/>
    <w:rsid w:val="30281C88"/>
    <w:rsid w:val="302A6106"/>
    <w:rsid w:val="302E15C2"/>
    <w:rsid w:val="302F1268"/>
    <w:rsid w:val="30316D8E"/>
    <w:rsid w:val="30336FAA"/>
    <w:rsid w:val="303643A5"/>
    <w:rsid w:val="303B7088"/>
    <w:rsid w:val="303D1BD7"/>
    <w:rsid w:val="303E1BD8"/>
    <w:rsid w:val="304B4030"/>
    <w:rsid w:val="304C3BC8"/>
    <w:rsid w:val="304F5466"/>
    <w:rsid w:val="305111DE"/>
    <w:rsid w:val="305323CB"/>
    <w:rsid w:val="30546461"/>
    <w:rsid w:val="30586A11"/>
    <w:rsid w:val="305F7D9F"/>
    <w:rsid w:val="30661DD0"/>
    <w:rsid w:val="3068767A"/>
    <w:rsid w:val="3071110F"/>
    <w:rsid w:val="307750E9"/>
    <w:rsid w:val="307D1FD3"/>
    <w:rsid w:val="307E508D"/>
    <w:rsid w:val="307F5D4C"/>
    <w:rsid w:val="3094516F"/>
    <w:rsid w:val="309B728D"/>
    <w:rsid w:val="309D4424"/>
    <w:rsid w:val="30A0509E"/>
    <w:rsid w:val="30A6299E"/>
    <w:rsid w:val="30A6777C"/>
    <w:rsid w:val="30AB2D8C"/>
    <w:rsid w:val="30B17ECF"/>
    <w:rsid w:val="30B26779"/>
    <w:rsid w:val="30BC44EE"/>
    <w:rsid w:val="30BF25EC"/>
    <w:rsid w:val="30C00087"/>
    <w:rsid w:val="30C108D6"/>
    <w:rsid w:val="30C220DC"/>
    <w:rsid w:val="30C45E54"/>
    <w:rsid w:val="30C86A3D"/>
    <w:rsid w:val="30CC547F"/>
    <w:rsid w:val="30D155D2"/>
    <w:rsid w:val="30D2231F"/>
    <w:rsid w:val="30D379C8"/>
    <w:rsid w:val="30D37E45"/>
    <w:rsid w:val="30D622A6"/>
    <w:rsid w:val="30DC13F0"/>
    <w:rsid w:val="30DC4F4C"/>
    <w:rsid w:val="30E03A5F"/>
    <w:rsid w:val="30E10567"/>
    <w:rsid w:val="30E12C55"/>
    <w:rsid w:val="30E43E01"/>
    <w:rsid w:val="30E65DCB"/>
    <w:rsid w:val="30E8567F"/>
    <w:rsid w:val="30EE7121"/>
    <w:rsid w:val="30EF681F"/>
    <w:rsid w:val="30F229C1"/>
    <w:rsid w:val="31064C29"/>
    <w:rsid w:val="310A3E8C"/>
    <w:rsid w:val="310B5831"/>
    <w:rsid w:val="310C4E9A"/>
    <w:rsid w:val="310E562D"/>
    <w:rsid w:val="310F3573"/>
    <w:rsid w:val="31175F84"/>
    <w:rsid w:val="31191065"/>
    <w:rsid w:val="31191252"/>
    <w:rsid w:val="31191514"/>
    <w:rsid w:val="311B251D"/>
    <w:rsid w:val="311F6EF8"/>
    <w:rsid w:val="31211EB6"/>
    <w:rsid w:val="3123373B"/>
    <w:rsid w:val="312427F1"/>
    <w:rsid w:val="312F56BC"/>
    <w:rsid w:val="31307046"/>
    <w:rsid w:val="313C3C3D"/>
    <w:rsid w:val="314E1290"/>
    <w:rsid w:val="314F0FD0"/>
    <w:rsid w:val="31582991"/>
    <w:rsid w:val="317038E6"/>
    <w:rsid w:val="31717D8A"/>
    <w:rsid w:val="317A66BF"/>
    <w:rsid w:val="31831153"/>
    <w:rsid w:val="318558C6"/>
    <w:rsid w:val="318A0E4C"/>
    <w:rsid w:val="31941AD5"/>
    <w:rsid w:val="31945BD7"/>
    <w:rsid w:val="31973569"/>
    <w:rsid w:val="319C292D"/>
    <w:rsid w:val="319E48F7"/>
    <w:rsid w:val="319E66A5"/>
    <w:rsid w:val="319E74A0"/>
    <w:rsid w:val="319F328A"/>
    <w:rsid w:val="31A05A67"/>
    <w:rsid w:val="31A45B5C"/>
    <w:rsid w:val="31A50B58"/>
    <w:rsid w:val="31A53099"/>
    <w:rsid w:val="31A87524"/>
    <w:rsid w:val="31AE7C10"/>
    <w:rsid w:val="31B447D1"/>
    <w:rsid w:val="31B61C41"/>
    <w:rsid w:val="31B93EF6"/>
    <w:rsid w:val="31BE1BC6"/>
    <w:rsid w:val="31C0486E"/>
    <w:rsid w:val="31C05758"/>
    <w:rsid w:val="31C17E9C"/>
    <w:rsid w:val="31C33082"/>
    <w:rsid w:val="31CE7EC4"/>
    <w:rsid w:val="31D25670"/>
    <w:rsid w:val="31D6159B"/>
    <w:rsid w:val="31DB7B50"/>
    <w:rsid w:val="31DE3EE3"/>
    <w:rsid w:val="31DF59A2"/>
    <w:rsid w:val="31E00A6C"/>
    <w:rsid w:val="31E06CBE"/>
    <w:rsid w:val="31E21A06"/>
    <w:rsid w:val="31E367AE"/>
    <w:rsid w:val="31E542D4"/>
    <w:rsid w:val="31E66518"/>
    <w:rsid w:val="31ED2BE1"/>
    <w:rsid w:val="31ED6A39"/>
    <w:rsid w:val="31ED6B0F"/>
    <w:rsid w:val="31EE28F9"/>
    <w:rsid w:val="31EF29C0"/>
    <w:rsid w:val="31F2575D"/>
    <w:rsid w:val="31F821B8"/>
    <w:rsid w:val="31FE4371"/>
    <w:rsid w:val="32024E86"/>
    <w:rsid w:val="32075129"/>
    <w:rsid w:val="32087508"/>
    <w:rsid w:val="32096215"/>
    <w:rsid w:val="320A4318"/>
    <w:rsid w:val="320F1351"/>
    <w:rsid w:val="320F75A3"/>
    <w:rsid w:val="32153F73"/>
    <w:rsid w:val="32186458"/>
    <w:rsid w:val="321A0799"/>
    <w:rsid w:val="321C0B56"/>
    <w:rsid w:val="321F203B"/>
    <w:rsid w:val="322748ED"/>
    <w:rsid w:val="32280A05"/>
    <w:rsid w:val="322D5E7C"/>
    <w:rsid w:val="32305E8A"/>
    <w:rsid w:val="32367094"/>
    <w:rsid w:val="323963CE"/>
    <w:rsid w:val="3240150B"/>
    <w:rsid w:val="324038A7"/>
    <w:rsid w:val="32450250"/>
    <w:rsid w:val="32495C20"/>
    <w:rsid w:val="324A70A0"/>
    <w:rsid w:val="325167F3"/>
    <w:rsid w:val="3255145A"/>
    <w:rsid w:val="326351F9"/>
    <w:rsid w:val="326D5579"/>
    <w:rsid w:val="32764F2C"/>
    <w:rsid w:val="32876785"/>
    <w:rsid w:val="32890718"/>
    <w:rsid w:val="328C315E"/>
    <w:rsid w:val="32913D9D"/>
    <w:rsid w:val="3292115B"/>
    <w:rsid w:val="329F73F8"/>
    <w:rsid w:val="32A934AD"/>
    <w:rsid w:val="32AF043E"/>
    <w:rsid w:val="32B02833"/>
    <w:rsid w:val="32BA750F"/>
    <w:rsid w:val="32C03301"/>
    <w:rsid w:val="32C512E5"/>
    <w:rsid w:val="32C74A17"/>
    <w:rsid w:val="32C75788"/>
    <w:rsid w:val="32C959A4"/>
    <w:rsid w:val="32CB25A0"/>
    <w:rsid w:val="32CC4622"/>
    <w:rsid w:val="32CE64C4"/>
    <w:rsid w:val="32D8097F"/>
    <w:rsid w:val="32DA54BB"/>
    <w:rsid w:val="32E43EF8"/>
    <w:rsid w:val="32E7407C"/>
    <w:rsid w:val="32EF6A29"/>
    <w:rsid w:val="32F76887"/>
    <w:rsid w:val="32F978DF"/>
    <w:rsid w:val="32FA5B5D"/>
    <w:rsid w:val="32FD5495"/>
    <w:rsid w:val="32FF7413"/>
    <w:rsid w:val="33022C64"/>
    <w:rsid w:val="3309212A"/>
    <w:rsid w:val="33114B03"/>
    <w:rsid w:val="33136C1F"/>
    <w:rsid w:val="33137AD9"/>
    <w:rsid w:val="331D7A9E"/>
    <w:rsid w:val="331F1EDE"/>
    <w:rsid w:val="331F7372"/>
    <w:rsid w:val="33254B83"/>
    <w:rsid w:val="33274478"/>
    <w:rsid w:val="332A3425"/>
    <w:rsid w:val="332B03BD"/>
    <w:rsid w:val="332B5D17"/>
    <w:rsid w:val="332E1945"/>
    <w:rsid w:val="332E3A59"/>
    <w:rsid w:val="3330107B"/>
    <w:rsid w:val="3330332D"/>
    <w:rsid w:val="33354DE7"/>
    <w:rsid w:val="33363C6A"/>
    <w:rsid w:val="33390C4F"/>
    <w:rsid w:val="333A0650"/>
    <w:rsid w:val="333D3DB5"/>
    <w:rsid w:val="333E2D57"/>
    <w:rsid w:val="33496E63"/>
    <w:rsid w:val="334B6F5A"/>
    <w:rsid w:val="334C648B"/>
    <w:rsid w:val="334D0383"/>
    <w:rsid w:val="33505EDD"/>
    <w:rsid w:val="33541D13"/>
    <w:rsid w:val="33557238"/>
    <w:rsid w:val="33580FD6"/>
    <w:rsid w:val="33590AD6"/>
    <w:rsid w:val="335D6D76"/>
    <w:rsid w:val="336636C6"/>
    <w:rsid w:val="336D632F"/>
    <w:rsid w:val="337038A2"/>
    <w:rsid w:val="337A6170"/>
    <w:rsid w:val="337C317D"/>
    <w:rsid w:val="337D7188"/>
    <w:rsid w:val="337E053C"/>
    <w:rsid w:val="337F72DE"/>
    <w:rsid w:val="33822A0E"/>
    <w:rsid w:val="33863895"/>
    <w:rsid w:val="33867AB4"/>
    <w:rsid w:val="33886D74"/>
    <w:rsid w:val="338E6524"/>
    <w:rsid w:val="338F44F8"/>
    <w:rsid w:val="33956111"/>
    <w:rsid w:val="33960D8D"/>
    <w:rsid w:val="33994BAE"/>
    <w:rsid w:val="33A724DB"/>
    <w:rsid w:val="33B352D3"/>
    <w:rsid w:val="33B65F28"/>
    <w:rsid w:val="33B86F6B"/>
    <w:rsid w:val="33B977C6"/>
    <w:rsid w:val="33C10429"/>
    <w:rsid w:val="33C148CD"/>
    <w:rsid w:val="33C15F98"/>
    <w:rsid w:val="33C372DE"/>
    <w:rsid w:val="33D535A4"/>
    <w:rsid w:val="33D62126"/>
    <w:rsid w:val="33D70AB4"/>
    <w:rsid w:val="33DA3A0D"/>
    <w:rsid w:val="33DA6AF7"/>
    <w:rsid w:val="33DB773D"/>
    <w:rsid w:val="33E16D1D"/>
    <w:rsid w:val="33E53099"/>
    <w:rsid w:val="33E83C08"/>
    <w:rsid w:val="33E84B8B"/>
    <w:rsid w:val="33E84F4A"/>
    <w:rsid w:val="33ED7470"/>
    <w:rsid w:val="33EE07F6"/>
    <w:rsid w:val="33F15215"/>
    <w:rsid w:val="33F22CD8"/>
    <w:rsid w:val="33F46A50"/>
    <w:rsid w:val="33FA69A7"/>
    <w:rsid w:val="33FE342B"/>
    <w:rsid w:val="3402116D"/>
    <w:rsid w:val="34060532"/>
    <w:rsid w:val="34124696"/>
    <w:rsid w:val="3415462B"/>
    <w:rsid w:val="341744ED"/>
    <w:rsid w:val="341964B7"/>
    <w:rsid w:val="34242F97"/>
    <w:rsid w:val="3424709C"/>
    <w:rsid w:val="342D6CBE"/>
    <w:rsid w:val="3433050E"/>
    <w:rsid w:val="34335507"/>
    <w:rsid w:val="34384B8F"/>
    <w:rsid w:val="343B642D"/>
    <w:rsid w:val="343E42DA"/>
    <w:rsid w:val="343E7137"/>
    <w:rsid w:val="344436F4"/>
    <w:rsid w:val="344F012B"/>
    <w:rsid w:val="34545CBB"/>
    <w:rsid w:val="34572B3B"/>
    <w:rsid w:val="345C453F"/>
    <w:rsid w:val="34602457"/>
    <w:rsid w:val="34607C42"/>
    <w:rsid w:val="34655258"/>
    <w:rsid w:val="346742CF"/>
    <w:rsid w:val="346A286F"/>
    <w:rsid w:val="346D3302"/>
    <w:rsid w:val="346D34F1"/>
    <w:rsid w:val="346E6B7F"/>
    <w:rsid w:val="347061AA"/>
    <w:rsid w:val="347323A4"/>
    <w:rsid w:val="34792465"/>
    <w:rsid w:val="348002E4"/>
    <w:rsid w:val="348A1163"/>
    <w:rsid w:val="348C4F88"/>
    <w:rsid w:val="348E0C53"/>
    <w:rsid w:val="3491662F"/>
    <w:rsid w:val="3495619D"/>
    <w:rsid w:val="349B511E"/>
    <w:rsid w:val="34A1245E"/>
    <w:rsid w:val="34A171B6"/>
    <w:rsid w:val="34A35D81"/>
    <w:rsid w:val="34A43FD3"/>
    <w:rsid w:val="34A461F0"/>
    <w:rsid w:val="34A7514A"/>
    <w:rsid w:val="34B166F0"/>
    <w:rsid w:val="34B20094"/>
    <w:rsid w:val="34B45150"/>
    <w:rsid w:val="34B85CD0"/>
    <w:rsid w:val="34BB756E"/>
    <w:rsid w:val="34C36BE8"/>
    <w:rsid w:val="34C44675"/>
    <w:rsid w:val="34C91C8B"/>
    <w:rsid w:val="34CB5C26"/>
    <w:rsid w:val="34D0301A"/>
    <w:rsid w:val="34D21959"/>
    <w:rsid w:val="34D578FA"/>
    <w:rsid w:val="34D706D6"/>
    <w:rsid w:val="34D71BC6"/>
    <w:rsid w:val="34DB551B"/>
    <w:rsid w:val="34DD5737"/>
    <w:rsid w:val="34DE3DA6"/>
    <w:rsid w:val="34DE50E2"/>
    <w:rsid w:val="34E56399"/>
    <w:rsid w:val="34EE524E"/>
    <w:rsid w:val="34EF082B"/>
    <w:rsid w:val="34EF1738"/>
    <w:rsid w:val="34F52A80"/>
    <w:rsid w:val="34F85173"/>
    <w:rsid w:val="34F95377"/>
    <w:rsid w:val="34FB5BBD"/>
    <w:rsid w:val="34FC17DC"/>
    <w:rsid w:val="34FD1935"/>
    <w:rsid w:val="3500231B"/>
    <w:rsid w:val="350031D3"/>
    <w:rsid w:val="350420A0"/>
    <w:rsid w:val="350827AC"/>
    <w:rsid w:val="350A14C6"/>
    <w:rsid w:val="350C106E"/>
    <w:rsid w:val="35156C7E"/>
    <w:rsid w:val="351C625F"/>
    <w:rsid w:val="35213972"/>
    <w:rsid w:val="35215623"/>
    <w:rsid w:val="35241716"/>
    <w:rsid w:val="35270760"/>
    <w:rsid w:val="352B46F4"/>
    <w:rsid w:val="352F1800"/>
    <w:rsid w:val="35310C1F"/>
    <w:rsid w:val="35313965"/>
    <w:rsid w:val="35313A1C"/>
    <w:rsid w:val="353202DA"/>
    <w:rsid w:val="35337105"/>
    <w:rsid w:val="35360537"/>
    <w:rsid w:val="35380BBF"/>
    <w:rsid w:val="35386E11"/>
    <w:rsid w:val="353A70CF"/>
    <w:rsid w:val="35406E47"/>
    <w:rsid w:val="35422697"/>
    <w:rsid w:val="354E2334"/>
    <w:rsid w:val="3550415A"/>
    <w:rsid w:val="355443ED"/>
    <w:rsid w:val="355F0F7C"/>
    <w:rsid w:val="35680EAB"/>
    <w:rsid w:val="356A28CB"/>
    <w:rsid w:val="357730D3"/>
    <w:rsid w:val="357978B9"/>
    <w:rsid w:val="357F67EE"/>
    <w:rsid w:val="35804C41"/>
    <w:rsid w:val="3581329E"/>
    <w:rsid w:val="35885B87"/>
    <w:rsid w:val="358D0710"/>
    <w:rsid w:val="358D7C8D"/>
    <w:rsid w:val="358E07DF"/>
    <w:rsid w:val="358E4C71"/>
    <w:rsid w:val="358E55F9"/>
    <w:rsid w:val="35931184"/>
    <w:rsid w:val="35A00A4E"/>
    <w:rsid w:val="35A52AAF"/>
    <w:rsid w:val="35A617BD"/>
    <w:rsid w:val="35A77DEC"/>
    <w:rsid w:val="35A85295"/>
    <w:rsid w:val="35A9270C"/>
    <w:rsid w:val="35AB2FB9"/>
    <w:rsid w:val="35B71AE4"/>
    <w:rsid w:val="35B732FB"/>
    <w:rsid w:val="35BF0F9F"/>
    <w:rsid w:val="35C12962"/>
    <w:rsid w:val="35C26500"/>
    <w:rsid w:val="35C3492C"/>
    <w:rsid w:val="35C34EB2"/>
    <w:rsid w:val="35C7202D"/>
    <w:rsid w:val="35D408E8"/>
    <w:rsid w:val="35D9133D"/>
    <w:rsid w:val="35DF523C"/>
    <w:rsid w:val="35E07771"/>
    <w:rsid w:val="35E126FD"/>
    <w:rsid w:val="35E812DF"/>
    <w:rsid w:val="35E825E5"/>
    <w:rsid w:val="35E87EEF"/>
    <w:rsid w:val="35EF127D"/>
    <w:rsid w:val="35F531F5"/>
    <w:rsid w:val="35FF348B"/>
    <w:rsid w:val="3602407A"/>
    <w:rsid w:val="36056CF3"/>
    <w:rsid w:val="360F7B72"/>
    <w:rsid w:val="3610591A"/>
    <w:rsid w:val="361B02C4"/>
    <w:rsid w:val="361C5FF4"/>
    <w:rsid w:val="36257888"/>
    <w:rsid w:val="36272711"/>
    <w:rsid w:val="36315D3A"/>
    <w:rsid w:val="36321F00"/>
    <w:rsid w:val="363311EE"/>
    <w:rsid w:val="363366EC"/>
    <w:rsid w:val="36356BF3"/>
    <w:rsid w:val="363961EF"/>
    <w:rsid w:val="363B72A9"/>
    <w:rsid w:val="363D6F5A"/>
    <w:rsid w:val="363F2730"/>
    <w:rsid w:val="364C4922"/>
    <w:rsid w:val="36523366"/>
    <w:rsid w:val="36546006"/>
    <w:rsid w:val="3656156E"/>
    <w:rsid w:val="365E152D"/>
    <w:rsid w:val="366028A2"/>
    <w:rsid w:val="366A1ECE"/>
    <w:rsid w:val="366A2FFA"/>
    <w:rsid w:val="366B28CE"/>
    <w:rsid w:val="366F23BE"/>
    <w:rsid w:val="36735C80"/>
    <w:rsid w:val="36743E79"/>
    <w:rsid w:val="36764AC8"/>
    <w:rsid w:val="367B5207"/>
    <w:rsid w:val="36814266"/>
    <w:rsid w:val="36820BD0"/>
    <w:rsid w:val="3684230E"/>
    <w:rsid w:val="368A544A"/>
    <w:rsid w:val="368F0CB2"/>
    <w:rsid w:val="36903893"/>
    <w:rsid w:val="3696710D"/>
    <w:rsid w:val="36987B67"/>
    <w:rsid w:val="36991E67"/>
    <w:rsid w:val="369938DF"/>
    <w:rsid w:val="3699743B"/>
    <w:rsid w:val="369A69D4"/>
    <w:rsid w:val="36A20B88"/>
    <w:rsid w:val="36A50891"/>
    <w:rsid w:val="36A50B96"/>
    <w:rsid w:val="36A54032"/>
    <w:rsid w:val="36A75D66"/>
    <w:rsid w:val="36AA5AEC"/>
    <w:rsid w:val="36AB4F82"/>
    <w:rsid w:val="36AD301F"/>
    <w:rsid w:val="36B1666C"/>
    <w:rsid w:val="36B4391A"/>
    <w:rsid w:val="36BA5D2F"/>
    <w:rsid w:val="36BB5BD2"/>
    <w:rsid w:val="36C105EA"/>
    <w:rsid w:val="36C107AF"/>
    <w:rsid w:val="36C6546D"/>
    <w:rsid w:val="36C811B4"/>
    <w:rsid w:val="36C84370"/>
    <w:rsid w:val="36CC5A63"/>
    <w:rsid w:val="36D02520"/>
    <w:rsid w:val="36D44575"/>
    <w:rsid w:val="36D52B69"/>
    <w:rsid w:val="36D703D0"/>
    <w:rsid w:val="36DC09F4"/>
    <w:rsid w:val="36DD557A"/>
    <w:rsid w:val="36E22D4D"/>
    <w:rsid w:val="36E46CF3"/>
    <w:rsid w:val="36E50D79"/>
    <w:rsid w:val="36EA0D42"/>
    <w:rsid w:val="36ED459B"/>
    <w:rsid w:val="36F05C55"/>
    <w:rsid w:val="36F17277"/>
    <w:rsid w:val="36F26843"/>
    <w:rsid w:val="36F56D67"/>
    <w:rsid w:val="36F705E3"/>
    <w:rsid w:val="36FB1EA4"/>
    <w:rsid w:val="36FD5C1C"/>
    <w:rsid w:val="37070849"/>
    <w:rsid w:val="37075C97"/>
    <w:rsid w:val="37091B3B"/>
    <w:rsid w:val="37105714"/>
    <w:rsid w:val="37113475"/>
    <w:rsid w:val="37132D3F"/>
    <w:rsid w:val="37166CDE"/>
    <w:rsid w:val="37171209"/>
    <w:rsid w:val="37180CA8"/>
    <w:rsid w:val="371C1109"/>
    <w:rsid w:val="371F3DE4"/>
    <w:rsid w:val="371F5BA8"/>
    <w:rsid w:val="37215DAE"/>
    <w:rsid w:val="372876AC"/>
    <w:rsid w:val="37330BD8"/>
    <w:rsid w:val="37343B7A"/>
    <w:rsid w:val="37357164"/>
    <w:rsid w:val="373A0C1E"/>
    <w:rsid w:val="373F6235"/>
    <w:rsid w:val="37413BC7"/>
    <w:rsid w:val="37427AD3"/>
    <w:rsid w:val="374429C3"/>
    <w:rsid w:val="374B2E2B"/>
    <w:rsid w:val="374B3011"/>
    <w:rsid w:val="374C2700"/>
    <w:rsid w:val="37576E46"/>
    <w:rsid w:val="375975D7"/>
    <w:rsid w:val="375E2A17"/>
    <w:rsid w:val="375F738F"/>
    <w:rsid w:val="376712E7"/>
    <w:rsid w:val="376A7122"/>
    <w:rsid w:val="376B527C"/>
    <w:rsid w:val="376D50C7"/>
    <w:rsid w:val="377203B8"/>
    <w:rsid w:val="37752274"/>
    <w:rsid w:val="37797999"/>
    <w:rsid w:val="377A726D"/>
    <w:rsid w:val="377D0FC3"/>
    <w:rsid w:val="37841A7E"/>
    <w:rsid w:val="378639D6"/>
    <w:rsid w:val="37887BDC"/>
    <w:rsid w:val="3789244E"/>
    <w:rsid w:val="37942D65"/>
    <w:rsid w:val="37966D09"/>
    <w:rsid w:val="379E11AD"/>
    <w:rsid w:val="379E694D"/>
    <w:rsid w:val="379F4F25"/>
    <w:rsid w:val="37A054BC"/>
    <w:rsid w:val="37A10C9D"/>
    <w:rsid w:val="37A42450"/>
    <w:rsid w:val="37AE5C30"/>
    <w:rsid w:val="37AF2D88"/>
    <w:rsid w:val="37B27E6D"/>
    <w:rsid w:val="37B46B63"/>
    <w:rsid w:val="37B62F2B"/>
    <w:rsid w:val="37B7401D"/>
    <w:rsid w:val="37C003A8"/>
    <w:rsid w:val="37C00C53"/>
    <w:rsid w:val="37C00D60"/>
    <w:rsid w:val="37C624B2"/>
    <w:rsid w:val="37C763E1"/>
    <w:rsid w:val="37CB7AC8"/>
    <w:rsid w:val="37CC3AE3"/>
    <w:rsid w:val="37D16A9A"/>
    <w:rsid w:val="37D42E21"/>
    <w:rsid w:val="37D83F93"/>
    <w:rsid w:val="37DA7E16"/>
    <w:rsid w:val="37DC7F27"/>
    <w:rsid w:val="37DD15AA"/>
    <w:rsid w:val="37DE1540"/>
    <w:rsid w:val="37DF5322"/>
    <w:rsid w:val="37E241F6"/>
    <w:rsid w:val="37EA2644"/>
    <w:rsid w:val="37EB016A"/>
    <w:rsid w:val="37F05781"/>
    <w:rsid w:val="37F76B0F"/>
    <w:rsid w:val="37F86F59"/>
    <w:rsid w:val="380B0D49"/>
    <w:rsid w:val="380D00E1"/>
    <w:rsid w:val="380D3A55"/>
    <w:rsid w:val="380E46DB"/>
    <w:rsid w:val="3811610C"/>
    <w:rsid w:val="38194CD8"/>
    <w:rsid w:val="3819572B"/>
    <w:rsid w:val="381E5E4A"/>
    <w:rsid w:val="382C5E92"/>
    <w:rsid w:val="38310DB2"/>
    <w:rsid w:val="38312021"/>
    <w:rsid w:val="383270EA"/>
    <w:rsid w:val="38351B40"/>
    <w:rsid w:val="38376F0C"/>
    <w:rsid w:val="3842422E"/>
    <w:rsid w:val="38451629"/>
    <w:rsid w:val="384552AD"/>
    <w:rsid w:val="38464922"/>
    <w:rsid w:val="385201EA"/>
    <w:rsid w:val="38526CB0"/>
    <w:rsid w:val="38541B5F"/>
    <w:rsid w:val="38553914"/>
    <w:rsid w:val="385970D1"/>
    <w:rsid w:val="3862651D"/>
    <w:rsid w:val="386273C7"/>
    <w:rsid w:val="386520DB"/>
    <w:rsid w:val="38672614"/>
    <w:rsid w:val="38685317"/>
    <w:rsid w:val="386D19D0"/>
    <w:rsid w:val="386D6352"/>
    <w:rsid w:val="387362A5"/>
    <w:rsid w:val="38772DAC"/>
    <w:rsid w:val="38774906"/>
    <w:rsid w:val="3879285F"/>
    <w:rsid w:val="38795FFC"/>
    <w:rsid w:val="387E6B00"/>
    <w:rsid w:val="388815A7"/>
    <w:rsid w:val="388A1DDF"/>
    <w:rsid w:val="388B0FEE"/>
    <w:rsid w:val="388B1A80"/>
    <w:rsid w:val="388C0398"/>
    <w:rsid w:val="388C7957"/>
    <w:rsid w:val="388E270B"/>
    <w:rsid w:val="388F3AA5"/>
    <w:rsid w:val="38907284"/>
    <w:rsid w:val="38910D12"/>
    <w:rsid w:val="38926838"/>
    <w:rsid w:val="389D426B"/>
    <w:rsid w:val="389D76B7"/>
    <w:rsid w:val="38A02CD3"/>
    <w:rsid w:val="38A327F3"/>
    <w:rsid w:val="38A90E0E"/>
    <w:rsid w:val="38AC78FA"/>
    <w:rsid w:val="38AE1200"/>
    <w:rsid w:val="38B467AE"/>
    <w:rsid w:val="38B52E62"/>
    <w:rsid w:val="38B60778"/>
    <w:rsid w:val="38B62BAB"/>
    <w:rsid w:val="38B668E3"/>
    <w:rsid w:val="38C012B4"/>
    <w:rsid w:val="38C42E95"/>
    <w:rsid w:val="38C74734"/>
    <w:rsid w:val="38CA0C4A"/>
    <w:rsid w:val="38CD7870"/>
    <w:rsid w:val="38D31238"/>
    <w:rsid w:val="38D34E86"/>
    <w:rsid w:val="38D35375"/>
    <w:rsid w:val="38D94467"/>
    <w:rsid w:val="38DB60E6"/>
    <w:rsid w:val="38DD5D05"/>
    <w:rsid w:val="38DE1A7D"/>
    <w:rsid w:val="38E04A9F"/>
    <w:rsid w:val="38E46E72"/>
    <w:rsid w:val="38E56968"/>
    <w:rsid w:val="38E93DCC"/>
    <w:rsid w:val="38EC1E4E"/>
    <w:rsid w:val="38F04985"/>
    <w:rsid w:val="38F1355F"/>
    <w:rsid w:val="38F31085"/>
    <w:rsid w:val="38F80D91"/>
    <w:rsid w:val="38F92413"/>
    <w:rsid w:val="38FA68B7"/>
    <w:rsid w:val="38FD63A7"/>
    <w:rsid w:val="38FE5C7B"/>
    <w:rsid w:val="390037A2"/>
    <w:rsid w:val="39033292"/>
    <w:rsid w:val="390521DA"/>
    <w:rsid w:val="3906208F"/>
    <w:rsid w:val="39063891"/>
    <w:rsid w:val="39074B30"/>
    <w:rsid w:val="390F1C37"/>
    <w:rsid w:val="391060DB"/>
    <w:rsid w:val="391D25A6"/>
    <w:rsid w:val="39215C16"/>
    <w:rsid w:val="3924238B"/>
    <w:rsid w:val="39245CCA"/>
    <w:rsid w:val="39250143"/>
    <w:rsid w:val="3926225B"/>
    <w:rsid w:val="39281007"/>
    <w:rsid w:val="392E6561"/>
    <w:rsid w:val="392F4087"/>
    <w:rsid w:val="3930052B"/>
    <w:rsid w:val="39375086"/>
    <w:rsid w:val="393B1EAF"/>
    <w:rsid w:val="393C73E5"/>
    <w:rsid w:val="393D5752"/>
    <w:rsid w:val="394025EC"/>
    <w:rsid w:val="39406294"/>
    <w:rsid w:val="394B361C"/>
    <w:rsid w:val="394B7113"/>
    <w:rsid w:val="394C4C39"/>
    <w:rsid w:val="394D7CC7"/>
    <w:rsid w:val="394E09B1"/>
    <w:rsid w:val="394E6C03"/>
    <w:rsid w:val="394F2568"/>
    <w:rsid w:val="39531E04"/>
    <w:rsid w:val="395A55A8"/>
    <w:rsid w:val="395F671A"/>
    <w:rsid w:val="39602492"/>
    <w:rsid w:val="39693A3D"/>
    <w:rsid w:val="396B1563"/>
    <w:rsid w:val="396B72BD"/>
    <w:rsid w:val="396C5CA3"/>
    <w:rsid w:val="396D21BF"/>
    <w:rsid w:val="396D6DE6"/>
    <w:rsid w:val="396E1053"/>
    <w:rsid w:val="396E70EE"/>
    <w:rsid w:val="3971469F"/>
    <w:rsid w:val="397228F1"/>
    <w:rsid w:val="39730417"/>
    <w:rsid w:val="39754190"/>
    <w:rsid w:val="397A41D7"/>
    <w:rsid w:val="397D06D3"/>
    <w:rsid w:val="398048E2"/>
    <w:rsid w:val="399A68E9"/>
    <w:rsid w:val="399C6C8E"/>
    <w:rsid w:val="39A6259B"/>
    <w:rsid w:val="39A873BC"/>
    <w:rsid w:val="39AB3F63"/>
    <w:rsid w:val="39AC1B82"/>
    <w:rsid w:val="39AE0E6C"/>
    <w:rsid w:val="39AE31FE"/>
    <w:rsid w:val="39B72DD3"/>
    <w:rsid w:val="39BF540B"/>
    <w:rsid w:val="39C24EFB"/>
    <w:rsid w:val="39C61730"/>
    <w:rsid w:val="39D54FB1"/>
    <w:rsid w:val="39D72754"/>
    <w:rsid w:val="39DB054C"/>
    <w:rsid w:val="39DC1028"/>
    <w:rsid w:val="39DE1D35"/>
    <w:rsid w:val="39E15381"/>
    <w:rsid w:val="39E41315"/>
    <w:rsid w:val="39E56F69"/>
    <w:rsid w:val="39E60BE9"/>
    <w:rsid w:val="39E826DA"/>
    <w:rsid w:val="39EB42FC"/>
    <w:rsid w:val="39EC0441"/>
    <w:rsid w:val="39EC4287"/>
    <w:rsid w:val="39F5707E"/>
    <w:rsid w:val="39F607D9"/>
    <w:rsid w:val="39F8348B"/>
    <w:rsid w:val="3A00614F"/>
    <w:rsid w:val="3A0B4AF4"/>
    <w:rsid w:val="3A1219DE"/>
    <w:rsid w:val="3A1E073A"/>
    <w:rsid w:val="3A1E4827"/>
    <w:rsid w:val="3A1F0E7F"/>
    <w:rsid w:val="3A2313AE"/>
    <w:rsid w:val="3A253AB6"/>
    <w:rsid w:val="3A26548A"/>
    <w:rsid w:val="3A296D28"/>
    <w:rsid w:val="3A322081"/>
    <w:rsid w:val="3A344522"/>
    <w:rsid w:val="3A397BC5"/>
    <w:rsid w:val="3A3D1187"/>
    <w:rsid w:val="3A4D1F5F"/>
    <w:rsid w:val="3A4E41E0"/>
    <w:rsid w:val="3A5216D3"/>
    <w:rsid w:val="3A585A9D"/>
    <w:rsid w:val="3A591968"/>
    <w:rsid w:val="3A5C0EAC"/>
    <w:rsid w:val="3A5E391E"/>
    <w:rsid w:val="3A603893"/>
    <w:rsid w:val="3A654204"/>
    <w:rsid w:val="3A6560DC"/>
    <w:rsid w:val="3A681371"/>
    <w:rsid w:val="3A681AF2"/>
    <w:rsid w:val="3A6D30B9"/>
    <w:rsid w:val="3A6F0BDF"/>
    <w:rsid w:val="3A7206CF"/>
    <w:rsid w:val="3A782C78"/>
    <w:rsid w:val="3A810D66"/>
    <w:rsid w:val="3A816B64"/>
    <w:rsid w:val="3A830B2E"/>
    <w:rsid w:val="3A84343B"/>
    <w:rsid w:val="3A8724CB"/>
    <w:rsid w:val="3A881CA1"/>
    <w:rsid w:val="3A8A3C6B"/>
    <w:rsid w:val="3A8B1791"/>
    <w:rsid w:val="3A8D375B"/>
    <w:rsid w:val="3A950371"/>
    <w:rsid w:val="3A956C3F"/>
    <w:rsid w:val="3A9643BE"/>
    <w:rsid w:val="3A9B5E78"/>
    <w:rsid w:val="3AA655F9"/>
    <w:rsid w:val="3AA6661B"/>
    <w:rsid w:val="3AB43C85"/>
    <w:rsid w:val="3AB66EC0"/>
    <w:rsid w:val="3ABC7B9C"/>
    <w:rsid w:val="3ABD5DEE"/>
    <w:rsid w:val="3AC67CFF"/>
    <w:rsid w:val="3AC8727E"/>
    <w:rsid w:val="3AC87F14"/>
    <w:rsid w:val="3AC9449A"/>
    <w:rsid w:val="3AC972D3"/>
    <w:rsid w:val="3ACD0A2C"/>
    <w:rsid w:val="3ACD3B57"/>
    <w:rsid w:val="3ACD479C"/>
    <w:rsid w:val="3AD0106A"/>
    <w:rsid w:val="3AD16FE5"/>
    <w:rsid w:val="3AEF4B61"/>
    <w:rsid w:val="3AF13CEA"/>
    <w:rsid w:val="3AF37D5E"/>
    <w:rsid w:val="3AF45588"/>
    <w:rsid w:val="3AF61300"/>
    <w:rsid w:val="3AF630AE"/>
    <w:rsid w:val="3AFB6043"/>
    <w:rsid w:val="3AFC5296"/>
    <w:rsid w:val="3AFF18AD"/>
    <w:rsid w:val="3B00734E"/>
    <w:rsid w:val="3B007A89"/>
    <w:rsid w:val="3B015A41"/>
    <w:rsid w:val="3B037C46"/>
    <w:rsid w:val="3B0A62B6"/>
    <w:rsid w:val="3B0B7199"/>
    <w:rsid w:val="3B0C23CF"/>
    <w:rsid w:val="3B0E0F15"/>
    <w:rsid w:val="3B190B4B"/>
    <w:rsid w:val="3B1D688D"/>
    <w:rsid w:val="3B235596"/>
    <w:rsid w:val="3B254932"/>
    <w:rsid w:val="3B291D75"/>
    <w:rsid w:val="3B2C197D"/>
    <w:rsid w:val="3B2C4D22"/>
    <w:rsid w:val="3B2D45F6"/>
    <w:rsid w:val="3B304812"/>
    <w:rsid w:val="3B332B50"/>
    <w:rsid w:val="3B3337EC"/>
    <w:rsid w:val="3B334302"/>
    <w:rsid w:val="3B3D0CDD"/>
    <w:rsid w:val="3B3D2CA0"/>
    <w:rsid w:val="3B3E6803"/>
    <w:rsid w:val="3B420E1F"/>
    <w:rsid w:val="3B491430"/>
    <w:rsid w:val="3B493B67"/>
    <w:rsid w:val="3B4F27BE"/>
    <w:rsid w:val="3B57144D"/>
    <w:rsid w:val="3B581112"/>
    <w:rsid w:val="3B5969FC"/>
    <w:rsid w:val="3B5D18CA"/>
    <w:rsid w:val="3B5F2AF8"/>
    <w:rsid w:val="3B6E43E4"/>
    <w:rsid w:val="3B7823A5"/>
    <w:rsid w:val="3B793A9C"/>
    <w:rsid w:val="3B7C1E01"/>
    <w:rsid w:val="3B7C2623"/>
    <w:rsid w:val="3B81720F"/>
    <w:rsid w:val="3B824942"/>
    <w:rsid w:val="3B84690C"/>
    <w:rsid w:val="3B871F58"/>
    <w:rsid w:val="3B8F2431"/>
    <w:rsid w:val="3B8F60E7"/>
    <w:rsid w:val="3B9C63DA"/>
    <w:rsid w:val="3B9D352A"/>
    <w:rsid w:val="3B9D77D2"/>
    <w:rsid w:val="3BA1776F"/>
    <w:rsid w:val="3BA90120"/>
    <w:rsid w:val="3BA907F0"/>
    <w:rsid w:val="3BAC6EAE"/>
    <w:rsid w:val="3BB24C42"/>
    <w:rsid w:val="3BB54D17"/>
    <w:rsid w:val="3BBA232E"/>
    <w:rsid w:val="3BBB75D3"/>
    <w:rsid w:val="3BBB7FB5"/>
    <w:rsid w:val="3BC211E2"/>
    <w:rsid w:val="3BC767F9"/>
    <w:rsid w:val="3BCA1C78"/>
    <w:rsid w:val="3BCA661C"/>
    <w:rsid w:val="3BCD19E7"/>
    <w:rsid w:val="3BD01B51"/>
    <w:rsid w:val="3BD037F8"/>
    <w:rsid w:val="3BD244BE"/>
    <w:rsid w:val="3BD602EF"/>
    <w:rsid w:val="3BD86C58"/>
    <w:rsid w:val="3BD925DF"/>
    <w:rsid w:val="3BDB7A3E"/>
    <w:rsid w:val="3BDC188E"/>
    <w:rsid w:val="3BE46AE1"/>
    <w:rsid w:val="3BE5736A"/>
    <w:rsid w:val="3BE61375"/>
    <w:rsid w:val="3BE850ED"/>
    <w:rsid w:val="3BF0562E"/>
    <w:rsid w:val="3BF375EE"/>
    <w:rsid w:val="3BF53E44"/>
    <w:rsid w:val="3BFB4906"/>
    <w:rsid w:val="3BFF2436"/>
    <w:rsid w:val="3C060596"/>
    <w:rsid w:val="3C067321"/>
    <w:rsid w:val="3C0860D6"/>
    <w:rsid w:val="3C0E10BC"/>
    <w:rsid w:val="3C12459F"/>
    <w:rsid w:val="3C14475C"/>
    <w:rsid w:val="3C145EE2"/>
    <w:rsid w:val="3C17152E"/>
    <w:rsid w:val="3C1901CE"/>
    <w:rsid w:val="3C1A2DCC"/>
    <w:rsid w:val="3C1A7270"/>
    <w:rsid w:val="3C224794"/>
    <w:rsid w:val="3C261771"/>
    <w:rsid w:val="3C286B8B"/>
    <w:rsid w:val="3C2F4ACA"/>
    <w:rsid w:val="3C3005D2"/>
    <w:rsid w:val="3C320116"/>
    <w:rsid w:val="3C37397E"/>
    <w:rsid w:val="3C3C2B3B"/>
    <w:rsid w:val="3C4354AE"/>
    <w:rsid w:val="3C553E04"/>
    <w:rsid w:val="3C5739F9"/>
    <w:rsid w:val="3C591B47"/>
    <w:rsid w:val="3C5E5550"/>
    <w:rsid w:val="3C664263"/>
    <w:rsid w:val="3C676A33"/>
    <w:rsid w:val="3C6E1293"/>
    <w:rsid w:val="3C7C72EA"/>
    <w:rsid w:val="3C7E335B"/>
    <w:rsid w:val="3C8079E2"/>
    <w:rsid w:val="3C81109D"/>
    <w:rsid w:val="3C8618CD"/>
    <w:rsid w:val="3C8841DA"/>
    <w:rsid w:val="3C884A06"/>
    <w:rsid w:val="3C92713B"/>
    <w:rsid w:val="3C942B7F"/>
    <w:rsid w:val="3C9444F2"/>
    <w:rsid w:val="3C94707E"/>
    <w:rsid w:val="3C9708C1"/>
    <w:rsid w:val="3C9B215F"/>
    <w:rsid w:val="3C9B2663"/>
    <w:rsid w:val="3CA32DC2"/>
    <w:rsid w:val="3CA8487C"/>
    <w:rsid w:val="3CA85FC4"/>
    <w:rsid w:val="3CAA2AEF"/>
    <w:rsid w:val="3CB016FE"/>
    <w:rsid w:val="3CB11983"/>
    <w:rsid w:val="3CB21257"/>
    <w:rsid w:val="3CB44CB4"/>
    <w:rsid w:val="3CB52AF5"/>
    <w:rsid w:val="3CBD7B77"/>
    <w:rsid w:val="3CC1149A"/>
    <w:rsid w:val="3CC309B8"/>
    <w:rsid w:val="3CC74EFB"/>
    <w:rsid w:val="3CC91C6A"/>
    <w:rsid w:val="3CCD0302"/>
    <w:rsid w:val="3CCD7D4C"/>
    <w:rsid w:val="3CD7415A"/>
    <w:rsid w:val="3CD846DD"/>
    <w:rsid w:val="3CD967E3"/>
    <w:rsid w:val="3CDB69FF"/>
    <w:rsid w:val="3CDD2778"/>
    <w:rsid w:val="3CDE029E"/>
    <w:rsid w:val="3CDF18C4"/>
    <w:rsid w:val="3CE07B72"/>
    <w:rsid w:val="3CE36288"/>
    <w:rsid w:val="3CE50B63"/>
    <w:rsid w:val="3CE54D82"/>
    <w:rsid w:val="3CEB5675"/>
    <w:rsid w:val="3CF225B3"/>
    <w:rsid w:val="3CF96982"/>
    <w:rsid w:val="3CFE624A"/>
    <w:rsid w:val="3CFE65DA"/>
    <w:rsid w:val="3D08021F"/>
    <w:rsid w:val="3D104D56"/>
    <w:rsid w:val="3D1141C8"/>
    <w:rsid w:val="3D150B47"/>
    <w:rsid w:val="3D163520"/>
    <w:rsid w:val="3D173B92"/>
    <w:rsid w:val="3D1B32A0"/>
    <w:rsid w:val="3D1F7AFD"/>
    <w:rsid w:val="3D2F0AF9"/>
    <w:rsid w:val="3D347271"/>
    <w:rsid w:val="3D361E88"/>
    <w:rsid w:val="3D385C00"/>
    <w:rsid w:val="3D3F6F8E"/>
    <w:rsid w:val="3D404AB5"/>
    <w:rsid w:val="3D421C50"/>
    <w:rsid w:val="3D46761E"/>
    <w:rsid w:val="3D470E27"/>
    <w:rsid w:val="3D4A2F7E"/>
    <w:rsid w:val="3D4A5F21"/>
    <w:rsid w:val="3D4C1174"/>
    <w:rsid w:val="3D4C16AB"/>
    <w:rsid w:val="3D4D2D2E"/>
    <w:rsid w:val="3D5134CB"/>
    <w:rsid w:val="3D534370"/>
    <w:rsid w:val="3D5563DD"/>
    <w:rsid w:val="3D580050"/>
    <w:rsid w:val="3D5C3A0F"/>
    <w:rsid w:val="3D5D5666"/>
    <w:rsid w:val="3D612A7E"/>
    <w:rsid w:val="3D624A2B"/>
    <w:rsid w:val="3D641A85"/>
    <w:rsid w:val="3D672041"/>
    <w:rsid w:val="3D674A85"/>
    <w:rsid w:val="3D711112"/>
    <w:rsid w:val="3D74475E"/>
    <w:rsid w:val="3D762284"/>
    <w:rsid w:val="3D7848F7"/>
    <w:rsid w:val="3D7B2A8B"/>
    <w:rsid w:val="3D7B789B"/>
    <w:rsid w:val="3D7D3613"/>
    <w:rsid w:val="3D804EB1"/>
    <w:rsid w:val="3D812480"/>
    <w:rsid w:val="3D815D7B"/>
    <w:rsid w:val="3D8431C0"/>
    <w:rsid w:val="3D8726E3"/>
    <w:rsid w:val="3D8B7DB9"/>
    <w:rsid w:val="3D8C6CD2"/>
    <w:rsid w:val="3D8E75CE"/>
    <w:rsid w:val="3D956BAE"/>
    <w:rsid w:val="3D960B78"/>
    <w:rsid w:val="3D9646D4"/>
    <w:rsid w:val="3D9803A1"/>
    <w:rsid w:val="3D9A619B"/>
    <w:rsid w:val="3D9D77FB"/>
    <w:rsid w:val="3D9F7A2D"/>
    <w:rsid w:val="3DA15D6D"/>
    <w:rsid w:val="3DA4156D"/>
    <w:rsid w:val="3DA768E2"/>
    <w:rsid w:val="3DA8191F"/>
    <w:rsid w:val="3DB72FC9"/>
    <w:rsid w:val="3DB928BA"/>
    <w:rsid w:val="3DBD66CB"/>
    <w:rsid w:val="3DC41242"/>
    <w:rsid w:val="3DC47494"/>
    <w:rsid w:val="3DD1395F"/>
    <w:rsid w:val="3DD314BA"/>
    <w:rsid w:val="3DDB794C"/>
    <w:rsid w:val="3DDC342A"/>
    <w:rsid w:val="3DDD67A7"/>
    <w:rsid w:val="3DE32C0E"/>
    <w:rsid w:val="3DE713D4"/>
    <w:rsid w:val="3DEA2DF3"/>
    <w:rsid w:val="3DEF4647"/>
    <w:rsid w:val="3DF558E8"/>
    <w:rsid w:val="3DFA4C63"/>
    <w:rsid w:val="3DFB0413"/>
    <w:rsid w:val="3E01686C"/>
    <w:rsid w:val="3E022496"/>
    <w:rsid w:val="3E025B80"/>
    <w:rsid w:val="3E0B069D"/>
    <w:rsid w:val="3E0D0E3B"/>
    <w:rsid w:val="3E0D61A2"/>
    <w:rsid w:val="3E0E4BB3"/>
    <w:rsid w:val="3E135399"/>
    <w:rsid w:val="3E1551E1"/>
    <w:rsid w:val="3E1F4BB5"/>
    <w:rsid w:val="3E20310F"/>
    <w:rsid w:val="3E2241BA"/>
    <w:rsid w:val="3E23240C"/>
    <w:rsid w:val="3E237759"/>
    <w:rsid w:val="3E246184"/>
    <w:rsid w:val="3E29379B"/>
    <w:rsid w:val="3E2E7003"/>
    <w:rsid w:val="3E3068D7"/>
    <w:rsid w:val="3E347824"/>
    <w:rsid w:val="3E3A0F51"/>
    <w:rsid w:val="3E3A106C"/>
    <w:rsid w:val="3E3A3E57"/>
    <w:rsid w:val="3E3D08D6"/>
    <w:rsid w:val="3E401D38"/>
    <w:rsid w:val="3E404CBC"/>
    <w:rsid w:val="3E426AC0"/>
    <w:rsid w:val="3E4800C5"/>
    <w:rsid w:val="3E4827C7"/>
    <w:rsid w:val="3E4F1453"/>
    <w:rsid w:val="3E5000D2"/>
    <w:rsid w:val="3E546A69"/>
    <w:rsid w:val="3E560782"/>
    <w:rsid w:val="3E5B1F4D"/>
    <w:rsid w:val="3E5B688B"/>
    <w:rsid w:val="3E5E1696"/>
    <w:rsid w:val="3E703177"/>
    <w:rsid w:val="3E717642"/>
    <w:rsid w:val="3E733196"/>
    <w:rsid w:val="3E762D91"/>
    <w:rsid w:val="3E784FAE"/>
    <w:rsid w:val="3E7C7D6E"/>
    <w:rsid w:val="3E850F1C"/>
    <w:rsid w:val="3E88132E"/>
    <w:rsid w:val="3E883E5D"/>
    <w:rsid w:val="3E8B1AC7"/>
    <w:rsid w:val="3E8D3D29"/>
    <w:rsid w:val="3E925339"/>
    <w:rsid w:val="3E972BC6"/>
    <w:rsid w:val="3E9A01F4"/>
    <w:rsid w:val="3E9B4698"/>
    <w:rsid w:val="3E9C5D1B"/>
    <w:rsid w:val="3E9F34C3"/>
    <w:rsid w:val="3EA177D5"/>
    <w:rsid w:val="3EA206BB"/>
    <w:rsid w:val="3EA254A4"/>
    <w:rsid w:val="3EAB0654"/>
    <w:rsid w:val="3EB23790"/>
    <w:rsid w:val="3EB56DDC"/>
    <w:rsid w:val="3EB91889"/>
    <w:rsid w:val="3EB968CD"/>
    <w:rsid w:val="3EBB0897"/>
    <w:rsid w:val="3EBC63BD"/>
    <w:rsid w:val="3EBF4FB7"/>
    <w:rsid w:val="3EC11C25"/>
    <w:rsid w:val="3ED16E01"/>
    <w:rsid w:val="3ED43706"/>
    <w:rsid w:val="3ED5122D"/>
    <w:rsid w:val="3ED731F7"/>
    <w:rsid w:val="3ED77D2F"/>
    <w:rsid w:val="3ED85CB7"/>
    <w:rsid w:val="3EDC57AD"/>
    <w:rsid w:val="3EE33ADD"/>
    <w:rsid w:val="3EE6168C"/>
    <w:rsid w:val="3EE616C7"/>
    <w:rsid w:val="3EE62FF1"/>
    <w:rsid w:val="3EE644EA"/>
    <w:rsid w:val="3EE871B2"/>
    <w:rsid w:val="3EF35BF4"/>
    <w:rsid w:val="3EF36B45"/>
    <w:rsid w:val="3EF37336"/>
    <w:rsid w:val="3EF45B57"/>
    <w:rsid w:val="3EF47905"/>
    <w:rsid w:val="3EF63FC3"/>
    <w:rsid w:val="3EF73899"/>
    <w:rsid w:val="3EF773F5"/>
    <w:rsid w:val="3EFA212C"/>
    <w:rsid w:val="3F012022"/>
    <w:rsid w:val="3F065125"/>
    <w:rsid w:val="3F06588A"/>
    <w:rsid w:val="3F073ADC"/>
    <w:rsid w:val="3F087854"/>
    <w:rsid w:val="3F0916BF"/>
    <w:rsid w:val="3F0F0BE2"/>
    <w:rsid w:val="3F1104B7"/>
    <w:rsid w:val="3F12649A"/>
    <w:rsid w:val="3F140544"/>
    <w:rsid w:val="3F193A6C"/>
    <w:rsid w:val="3F1A587C"/>
    <w:rsid w:val="3F1E5189"/>
    <w:rsid w:val="3F204D82"/>
    <w:rsid w:val="3F2226C4"/>
    <w:rsid w:val="3F273C76"/>
    <w:rsid w:val="3F277CDA"/>
    <w:rsid w:val="3F2B709E"/>
    <w:rsid w:val="3F2C52F0"/>
    <w:rsid w:val="3F2F7E24"/>
    <w:rsid w:val="3F3601F1"/>
    <w:rsid w:val="3F37192F"/>
    <w:rsid w:val="3F373C95"/>
    <w:rsid w:val="3F3917BB"/>
    <w:rsid w:val="3F397DD7"/>
    <w:rsid w:val="3F42102A"/>
    <w:rsid w:val="3F437280"/>
    <w:rsid w:val="3F4568A4"/>
    <w:rsid w:val="3F485134"/>
    <w:rsid w:val="3F492C70"/>
    <w:rsid w:val="3F4940F4"/>
    <w:rsid w:val="3F4A5777"/>
    <w:rsid w:val="3F4B41E0"/>
    <w:rsid w:val="3F4F5483"/>
    <w:rsid w:val="3F4F6CE7"/>
    <w:rsid w:val="3F512FA9"/>
    <w:rsid w:val="3F52287D"/>
    <w:rsid w:val="3F532E49"/>
    <w:rsid w:val="3F536D21"/>
    <w:rsid w:val="3F5437FF"/>
    <w:rsid w:val="3F544269"/>
    <w:rsid w:val="3F5633A0"/>
    <w:rsid w:val="3F5B5BD6"/>
    <w:rsid w:val="3F5B7E58"/>
    <w:rsid w:val="3F5C54AA"/>
    <w:rsid w:val="3F5E1222"/>
    <w:rsid w:val="3F626F64"/>
    <w:rsid w:val="3F633044"/>
    <w:rsid w:val="3F636838"/>
    <w:rsid w:val="3F650CCD"/>
    <w:rsid w:val="3F6B2AF2"/>
    <w:rsid w:val="3F6E3B5B"/>
    <w:rsid w:val="3F6E7BC4"/>
    <w:rsid w:val="3F6F342F"/>
    <w:rsid w:val="3F734D25"/>
    <w:rsid w:val="3F736D6F"/>
    <w:rsid w:val="3F740BA7"/>
    <w:rsid w:val="3F76656C"/>
    <w:rsid w:val="3F7E18C4"/>
    <w:rsid w:val="3F80388E"/>
    <w:rsid w:val="3F836EDA"/>
    <w:rsid w:val="3F84512C"/>
    <w:rsid w:val="3F845DD7"/>
    <w:rsid w:val="3F874C1D"/>
    <w:rsid w:val="3F8C3FE1"/>
    <w:rsid w:val="3F8F587F"/>
    <w:rsid w:val="3F9745AB"/>
    <w:rsid w:val="3F9A74E0"/>
    <w:rsid w:val="3F9B6A67"/>
    <w:rsid w:val="3F9F2AC4"/>
    <w:rsid w:val="3FA15636"/>
    <w:rsid w:val="3FA4727D"/>
    <w:rsid w:val="3FA66E58"/>
    <w:rsid w:val="3FA96B3D"/>
    <w:rsid w:val="3FAC34FD"/>
    <w:rsid w:val="3FAE3F57"/>
    <w:rsid w:val="3FB12AEB"/>
    <w:rsid w:val="3FB157F6"/>
    <w:rsid w:val="3FB377C0"/>
    <w:rsid w:val="3FB7560A"/>
    <w:rsid w:val="3FB8561C"/>
    <w:rsid w:val="3FBB72A2"/>
    <w:rsid w:val="3FBD23EC"/>
    <w:rsid w:val="3FBF43B6"/>
    <w:rsid w:val="3FC27A03"/>
    <w:rsid w:val="3FC9475C"/>
    <w:rsid w:val="3FCC262F"/>
    <w:rsid w:val="3FD257A8"/>
    <w:rsid w:val="3FDF3B05"/>
    <w:rsid w:val="3FDF6807"/>
    <w:rsid w:val="3FE23C01"/>
    <w:rsid w:val="3FE42C5C"/>
    <w:rsid w:val="3FE7487D"/>
    <w:rsid w:val="3FEC0F24"/>
    <w:rsid w:val="3FF027C2"/>
    <w:rsid w:val="3FF43934"/>
    <w:rsid w:val="4000052B"/>
    <w:rsid w:val="40062655"/>
    <w:rsid w:val="40093884"/>
    <w:rsid w:val="400C0C7E"/>
    <w:rsid w:val="40112AE9"/>
    <w:rsid w:val="4012098A"/>
    <w:rsid w:val="40175FA1"/>
    <w:rsid w:val="401B6CFB"/>
    <w:rsid w:val="401D2E8B"/>
    <w:rsid w:val="402045D7"/>
    <w:rsid w:val="4029552E"/>
    <w:rsid w:val="402C7BDB"/>
    <w:rsid w:val="402E7627"/>
    <w:rsid w:val="402F009C"/>
    <w:rsid w:val="40307C5E"/>
    <w:rsid w:val="403322E0"/>
    <w:rsid w:val="40343568"/>
    <w:rsid w:val="4037219F"/>
    <w:rsid w:val="40381799"/>
    <w:rsid w:val="403E177F"/>
    <w:rsid w:val="40415D35"/>
    <w:rsid w:val="404741A6"/>
    <w:rsid w:val="404B5C4A"/>
    <w:rsid w:val="404F3FFC"/>
    <w:rsid w:val="40503261"/>
    <w:rsid w:val="40512B35"/>
    <w:rsid w:val="40554D52"/>
    <w:rsid w:val="4057639D"/>
    <w:rsid w:val="405A7C3B"/>
    <w:rsid w:val="405E7DE3"/>
    <w:rsid w:val="40644F5E"/>
    <w:rsid w:val="40694EBD"/>
    <w:rsid w:val="406B07BF"/>
    <w:rsid w:val="406D3E12"/>
    <w:rsid w:val="40704A37"/>
    <w:rsid w:val="40714F85"/>
    <w:rsid w:val="407451A1"/>
    <w:rsid w:val="40750F19"/>
    <w:rsid w:val="40771CFE"/>
    <w:rsid w:val="40782251"/>
    <w:rsid w:val="407A3CE0"/>
    <w:rsid w:val="407E0F2B"/>
    <w:rsid w:val="407F58F4"/>
    <w:rsid w:val="408077B7"/>
    <w:rsid w:val="40841CBC"/>
    <w:rsid w:val="4088456C"/>
    <w:rsid w:val="408B0C82"/>
    <w:rsid w:val="4090365D"/>
    <w:rsid w:val="409741F1"/>
    <w:rsid w:val="40995736"/>
    <w:rsid w:val="409F7D44"/>
    <w:rsid w:val="40A22B5E"/>
    <w:rsid w:val="40A26BF7"/>
    <w:rsid w:val="40A35A86"/>
    <w:rsid w:val="40A71D1A"/>
    <w:rsid w:val="40A97FE5"/>
    <w:rsid w:val="40AD4923"/>
    <w:rsid w:val="40B51316"/>
    <w:rsid w:val="40B557B9"/>
    <w:rsid w:val="40BE466E"/>
    <w:rsid w:val="40C1015C"/>
    <w:rsid w:val="40C15F0C"/>
    <w:rsid w:val="40C3161B"/>
    <w:rsid w:val="40C41559"/>
    <w:rsid w:val="40C858FC"/>
    <w:rsid w:val="40C8729B"/>
    <w:rsid w:val="40CC4C3A"/>
    <w:rsid w:val="40D02DE0"/>
    <w:rsid w:val="40D21EC7"/>
    <w:rsid w:val="40D45484"/>
    <w:rsid w:val="40D55514"/>
    <w:rsid w:val="40D75730"/>
    <w:rsid w:val="40DF1663"/>
    <w:rsid w:val="40E67721"/>
    <w:rsid w:val="40E755E6"/>
    <w:rsid w:val="40E90FBF"/>
    <w:rsid w:val="40E9264F"/>
    <w:rsid w:val="40E93A58"/>
    <w:rsid w:val="40EB2F89"/>
    <w:rsid w:val="40EE61B3"/>
    <w:rsid w:val="40EF49A3"/>
    <w:rsid w:val="40EF4BD4"/>
    <w:rsid w:val="40F0779A"/>
    <w:rsid w:val="40F26E15"/>
    <w:rsid w:val="40F77BCC"/>
    <w:rsid w:val="40FA0157"/>
    <w:rsid w:val="40FA31CC"/>
    <w:rsid w:val="40FC2715"/>
    <w:rsid w:val="40FE4A6B"/>
    <w:rsid w:val="41004C87"/>
    <w:rsid w:val="410127AD"/>
    <w:rsid w:val="41035E8D"/>
    <w:rsid w:val="41036525"/>
    <w:rsid w:val="4106579A"/>
    <w:rsid w:val="41097DCA"/>
    <w:rsid w:val="411106C4"/>
    <w:rsid w:val="41193B0D"/>
    <w:rsid w:val="411B438F"/>
    <w:rsid w:val="41200E85"/>
    <w:rsid w:val="41202C33"/>
    <w:rsid w:val="41246907"/>
    <w:rsid w:val="412764F7"/>
    <w:rsid w:val="412A1336"/>
    <w:rsid w:val="412D79B9"/>
    <w:rsid w:val="412E2095"/>
    <w:rsid w:val="41331B8F"/>
    <w:rsid w:val="41382CD2"/>
    <w:rsid w:val="414032D5"/>
    <w:rsid w:val="41405083"/>
    <w:rsid w:val="41406E31"/>
    <w:rsid w:val="414455DA"/>
    <w:rsid w:val="41467CD4"/>
    <w:rsid w:val="41475546"/>
    <w:rsid w:val="414B6547"/>
    <w:rsid w:val="414C71A4"/>
    <w:rsid w:val="414F5266"/>
    <w:rsid w:val="415648A7"/>
    <w:rsid w:val="4157061F"/>
    <w:rsid w:val="415A2C36"/>
    <w:rsid w:val="415D2601"/>
    <w:rsid w:val="415D3E87"/>
    <w:rsid w:val="415E375B"/>
    <w:rsid w:val="415E73C7"/>
    <w:rsid w:val="41603E2B"/>
    <w:rsid w:val="416311C9"/>
    <w:rsid w:val="4163554B"/>
    <w:rsid w:val="41657329"/>
    <w:rsid w:val="41670098"/>
    <w:rsid w:val="416C231C"/>
    <w:rsid w:val="416E7E42"/>
    <w:rsid w:val="41742F7F"/>
    <w:rsid w:val="41781E48"/>
    <w:rsid w:val="417967E7"/>
    <w:rsid w:val="417F4A77"/>
    <w:rsid w:val="41840AA3"/>
    <w:rsid w:val="41856F3A"/>
    <w:rsid w:val="418A4550"/>
    <w:rsid w:val="418F7DB9"/>
    <w:rsid w:val="419158DF"/>
    <w:rsid w:val="419569A4"/>
    <w:rsid w:val="41994625"/>
    <w:rsid w:val="419B050B"/>
    <w:rsid w:val="419C3F9F"/>
    <w:rsid w:val="419E7FFC"/>
    <w:rsid w:val="41A04D2C"/>
    <w:rsid w:val="41A424B8"/>
    <w:rsid w:val="41AF02F3"/>
    <w:rsid w:val="41C007E7"/>
    <w:rsid w:val="41C23CEA"/>
    <w:rsid w:val="41C24F14"/>
    <w:rsid w:val="41C77552"/>
    <w:rsid w:val="41CC262B"/>
    <w:rsid w:val="41CE4CF7"/>
    <w:rsid w:val="41CE72E7"/>
    <w:rsid w:val="41CF661A"/>
    <w:rsid w:val="41D34149"/>
    <w:rsid w:val="41D372A6"/>
    <w:rsid w:val="41D64B48"/>
    <w:rsid w:val="41DB2FFE"/>
    <w:rsid w:val="41E45CA8"/>
    <w:rsid w:val="41E55C2A"/>
    <w:rsid w:val="41E77BF5"/>
    <w:rsid w:val="41EB0404"/>
    <w:rsid w:val="41EE4ADF"/>
    <w:rsid w:val="41F81060"/>
    <w:rsid w:val="41FB6D3B"/>
    <w:rsid w:val="41FD4D22"/>
    <w:rsid w:val="42000CF9"/>
    <w:rsid w:val="42053417"/>
    <w:rsid w:val="420936C7"/>
    <w:rsid w:val="42130355"/>
    <w:rsid w:val="421617C3"/>
    <w:rsid w:val="421A1D78"/>
    <w:rsid w:val="421B789E"/>
    <w:rsid w:val="421D53C4"/>
    <w:rsid w:val="421F113C"/>
    <w:rsid w:val="4222613E"/>
    <w:rsid w:val="4222650A"/>
    <w:rsid w:val="422B7AE1"/>
    <w:rsid w:val="422D19B2"/>
    <w:rsid w:val="423261F5"/>
    <w:rsid w:val="42332E3A"/>
    <w:rsid w:val="423609E4"/>
    <w:rsid w:val="42366486"/>
    <w:rsid w:val="42446DF5"/>
    <w:rsid w:val="424566C9"/>
    <w:rsid w:val="42493EAD"/>
    <w:rsid w:val="424B0183"/>
    <w:rsid w:val="424B48B8"/>
    <w:rsid w:val="424D73D5"/>
    <w:rsid w:val="424E1A22"/>
    <w:rsid w:val="424E557E"/>
    <w:rsid w:val="42534D1E"/>
    <w:rsid w:val="4256534B"/>
    <w:rsid w:val="42574769"/>
    <w:rsid w:val="425753C0"/>
    <w:rsid w:val="42576B28"/>
    <w:rsid w:val="42667CEC"/>
    <w:rsid w:val="426B6130"/>
    <w:rsid w:val="426C0669"/>
    <w:rsid w:val="426E34BD"/>
    <w:rsid w:val="427174BE"/>
    <w:rsid w:val="42743F84"/>
    <w:rsid w:val="427B20EB"/>
    <w:rsid w:val="42884F34"/>
    <w:rsid w:val="42890CAC"/>
    <w:rsid w:val="428D43DF"/>
    <w:rsid w:val="4291789A"/>
    <w:rsid w:val="4292190E"/>
    <w:rsid w:val="42925BCA"/>
    <w:rsid w:val="429338D8"/>
    <w:rsid w:val="429A07C3"/>
    <w:rsid w:val="429A1BDE"/>
    <w:rsid w:val="429A4F07"/>
    <w:rsid w:val="42A27568"/>
    <w:rsid w:val="42A534E6"/>
    <w:rsid w:val="42A75F63"/>
    <w:rsid w:val="42AA40BE"/>
    <w:rsid w:val="42AC04F6"/>
    <w:rsid w:val="42AD5BF9"/>
    <w:rsid w:val="42B660EA"/>
    <w:rsid w:val="42B924F3"/>
    <w:rsid w:val="42BC0285"/>
    <w:rsid w:val="42C3751B"/>
    <w:rsid w:val="42C61B12"/>
    <w:rsid w:val="42C817D4"/>
    <w:rsid w:val="42CD0B98"/>
    <w:rsid w:val="42D40D2D"/>
    <w:rsid w:val="42DE3007"/>
    <w:rsid w:val="42E07A7D"/>
    <w:rsid w:val="42ED123B"/>
    <w:rsid w:val="42F4579D"/>
    <w:rsid w:val="42F73CC9"/>
    <w:rsid w:val="43016A94"/>
    <w:rsid w:val="43025582"/>
    <w:rsid w:val="4308172C"/>
    <w:rsid w:val="43081BD1"/>
    <w:rsid w:val="430A08E6"/>
    <w:rsid w:val="430B346F"/>
    <w:rsid w:val="430E2D57"/>
    <w:rsid w:val="430E6611"/>
    <w:rsid w:val="430F7596"/>
    <w:rsid w:val="4310307B"/>
    <w:rsid w:val="431442B1"/>
    <w:rsid w:val="431762B8"/>
    <w:rsid w:val="43182E73"/>
    <w:rsid w:val="431E31A2"/>
    <w:rsid w:val="43217136"/>
    <w:rsid w:val="43234C5C"/>
    <w:rsid w:val="43282273"/>
    <w:rsid w:val="43291B47"/>
    <w:rsid w:val="432A452D"/>
    <w:rsid w:val="432D7889"/>
    <w:rsid w:val="432F53AF"/>
    <w:rsid w:val="433264EC"/>
    <w:rsid w:val="43345F4A"/>
    <w:rsid w:val="433724B6"/>
    <w:rsid w:val="43397FDC"/>
    <w:rsid w:val="434150E2"/>
    <w:rsid w:val="43433BED"/>
    <w:rsid w:val="43476B9D"/>
    <w:rsid w:val="434931F1"/>
    <w:rsid w:val="434D3A87"/>
    <w:rsid w:val="434D7F2B"/>
    <w:rsid w:val="43561F66"/>
    <w:rsid w:val="435968D0"/>
    <w:rsid w:val="435B4AD2"/>
    <w:rsid w:val="435B5374"/>
    <w:rsid w:val="435C1F1C"/>
    <w:rsid w:val="435C3CCA"/>
    <w:rsid w:val="435D639D"/>
    <w:rsid w:val="435E2926"/>
    <w:rsid w:val="435E7A42"/>
    <w:rsid w:val="435F19C9"/>
    <w:rsid w:val="43607C5E"/>
    <w:rsid w:val="43617533"/>
    <w:rsid w:val="43650DD1"/>
    <w:rsid w:val="436E3370"/>
    <w:rsid w:val="436F7EA2"/>
    <w:rsid w:val="43721740"/>
    <w:rsid w:val="43747266"/>
    <w:rsid w:val="43764BC6"/>
    <w:rsid w:val="437F3C65"/>
    <w:rsid w:val="438B2BB0"/>
    <w:rsid w:val="438D20D6"/>
    <w:rsid w:val="4397327D"/>
    <w:rsid w:val="43981C5F"/>
    <w:rsid w:val="43A15B81"/>
    <w:rsid w:val="43A22025"/>
    <w:rsid w:val="43A7629C"/>
    <w:rsid w:val="43AC319B"/>
    <w:rsid w:val="43AC72B6"/>
    <w:rsid w:val="43B1472E"/>
    <w:rsid w:val="43B2319E"/>
    <w:rsid w:val="43B33B1D"/>
    <w:rsid w:val="43B66223"/>
    <w:rsid w:val="43B835F7"/>
    <w:rsid w:val="43BD6E5F"/>
    <w:rsid w:val="43C26223"/>
    <w:rsid w:val="43C53F65"/>
    <w:rsid w:val="43C71A8C"/>
    <w:rsid w:val="43CA157C"/>
    <w:rsid w:val="43CA332A"/>
    <w:rsid w:val="43CC52F4"/>
    <w:rsid w:val="43D117BA"/>
    <w:rsid w:val="43D16466"/>
    <w:rsid w:val="43D9356D"/>
    <w:rsid w:val="43DD12AF"/>
    <w:rsid w:val="43E50164"/>
    <w:rsid w:val="43E725CC"/>
    <w:rsid w:val="43E901E7"/>
    <w:rsid w:val="43F93E87"/>
    <w:rsid w:val="43FC40A1"/>
    <w:rsid w:val="43FD725B"/>
    <w:rsid w:val="44006D4C"/>
    <w:rsid w:val="4402068D"/>
    <w:rsid w:val="44022AC4"/>
    <w:rsid w:val="44025290"/>
    <w:rsid w:val="44073B0A"/>
    <w:rsid w:val="440C43F7"/>
    <w:rsid w:val="44103433"/>
    <w:rsid w:val="441570F2"/>
    <w:rsid w:val="441822E7"/>
    <w:rsid w:val="441906E7"/>
    <w:rsid w:val="441A3B05"/>
    <w:rsid w:val="441F3676"/>
    <w:rsid w:val="441F5424"/>
    <w:rsid w:val="44226CC2"/>
    <w:rsid w:val="44246FBB"/>
    <w:rsid w:val="442567B2"/>
    <w:rsid w:val="44261121"/>
    <w:rsid w:val="443019BB"/>
    <w:rsid w:val="443256E2"/>
    <w:rsid w:val="44330ECF"/>
    <w:rsid w:val="4435250A"/>
    <w:rsid w:val="44404FDC"/>
    <w:rsid w:val="44466E54"/>
    <w:rsid w:val="444A30D3"/>
    <w:rsid w:val="444E7CA8"/>
    <w:rsid w:val="44555819"/>
    <w:rsid w:val="445A2B69"/>
    <w:rsid w:val="445A46AE"/>
    <w:rsid w:val="445F7108"/>
    <w:rsid w:val="44625310"/>
    <w:rsid w:val="446A2417"/>
    <w:rsid w:val="446A7659"/>
    <w:rsid w:val="446B3ADA"/>
    <w:rsid w:val="446C4D53"/>
    <w:rsid w:val="446E0159"/>
    <w:rsid w:val="446E1F07"/>
    <w:rsid w:val="44700650"/>
    <w:rsid w:val="44760DBC"/>
    <w:rsid w:val="44775260"/>
    <w:rsid w:val="448636F5"/>
    <w:rsid w:val="44890AEF"/>
    <w:rsid w:val="44894F93"/>
    <w:rsid w:val="448C3992"/>
    <w:rsid w:val="449450C7"/>
    <w:rsid w:val="4497145E"/>
    <w:rsid w:val="44983428"/>
    <w:rsid w:val="449E1768"/>
    <w:rsid w:val="44A114AF"/>
    <w:rsid w:val="44A12C22"/>
    <w:rsid w:val="44A543E4"/>
    <w:rsid w:val="44A9715F"/>
    <w:rsid w:val="44AF17D3"/>
    <w:rsid w:val="44B32772"/>
    <w:rsid w:val="44D04B5D"/>
    <w:rsid w:val="44D37FBC"/>
    <w:rsid w:val="44D51F86"/>
    <w:rsid w:val="44E21BFE"/>
    <w:rsid w:val="44E328F5"/>
    <w:rsid w:val="44E421C9"/>
    <w:rsid w:val="44E95A32"/>
    <w:rsid w:val="44ED5522"/>
    <w:rsid w:val="44EE129A"/>
    <w:rsid w:val="44F1068D"/>
    <w:rsid w:val="44F3065E"/>
    <w:rsid w:val="44F7014F"/>
    <w:rsid w:val="44FA379B"/>
    <w:rsid w:val="44FD328B"/>
    <w:rsid w:val="450155B3"/>
    <w:rsid w:val="45036AF3"/>
    <w:rsid w:val="4504286C"/>
    <w:rsid w:val="4506024A"/>
    <w:rsid w:val="45091C30"/>
    <w:rsid w:val="451341CF"/>
    <w:rsid w:val="45185DAE"/>
    <w:rsid w:val="451C1963"/>
    <w:rsid w:val="451F2118"/>
    <w:rsid w:val="4521341D"/>
    <w:rsid w:val="45215DD4"/>
    <w:rsid w:val="4525349D"/>
    <w:rsid w:val="45284275"/>
    <w:rsid w:val="452B429C"/>
    <w:rsid w:val="453273D9"/>
    <w:rsid w:val="453B004E"/>
    <w:rsid w:val="453B7C79"/>
    <w:rsid w:val="453D3A02"/>
    <w:rsid w:val="453F362F"/>
    <w:rsid w:val="45404F35"/>
    <w:rsid w:val="454A7DE3"/>
    <w:rsid w:val="454D6652"/>
    <w:rsid w:val="454E5CA8"/>
    <w:rsid w:val="4550785F"/>
    <w:rsid w:val="455640A3"/>
    <w:rsid w:val="45576E3F"/>
    <w:rsid w:val="455F3E20"/>
    <w:rsid w:val="45605CF4"/>
    <w:rsid w:val="45676DA7"/>
    <w:rsid w:val="4568104C"/>
    <w:rsid w:val="45682BD6"/>
    <w:rsid w:val="456E01F7"/>
    <w:rsid w:val="456F61B2"/>
    <w:rsid w:val="45753BF9"/>
    <w:rsid w:val="457B2B2E"/>
    <w:rsid w:val="457C4AF8"/>
    <w:rsid w:val="457D0F9E"/>
    <w:rsid w:val="45803D9F"/>
    <w:rsid w:val="45813EBC"/>
    <w:rsid w:val="458536EE"/>
    <w:rsid w:val="458C5C9E"/>
    <w:rsid w:val="458D0D69"/>
    <w:rsid w:val="459405E3"/>
    <w:rsid w:val="45992FB4"/>
    <w:rsid w:val="459F48C9"/>
    <w:rsid w:val="45A4741A"/>
    <w:rsid w:val="45AA382E"/>
    <w:rsid w:val="45AF27D7"/>
    <w:rsid w:val="45B701D3"/>
    <w:rsid w:val="45B72BF4"/>
    <w:rsid w:val="45B73B2D"/>
    <w:rsid w:val="45BA6241"/>
    <w:rsid w:val="45C06792"/>
    <w:rsid w:val="45C1672E"/>
    <w:rsid w:val="45C81AEB"/>
    <w:rsid w:val="45CA7D80"/>
    <w:rsid w:val="45CD7101"/>
    <w:rsid w:val="45CF2E79"/>
    <w:rsid w:val="45D3296A"/>
    <w:rsid w:val="45E379AE"/>
    <w:rsid w:val="45E85CE9"/>
    <w:rsid w:val="45E87A97"/>
    <w:rsid w:val="45F21169"/>
    <w:rsid w:val="45F46220"/>
    <w:rsid w:val="45FA1407"/>
    <w:rsid w:val="45FA203D"/>
    <w:rsid w:val="45FD1795"/>
    <w:rsid w:val="45FD3A76"/>
    <w:rsid w:val="46001285"/>
    <w:rsid w:val="460A6390"/>
    <w:rsid w:val="46104F68"/>
    <w:rsid w:val="4614088C"/>
    <w:rsid w:val="4618717B"/>
    <w:rsid w:val="46192347"/>
    <w:rsid w:val="461A71B3"/>
    <w:rsid w:val="461B60BF"/>
    <w:rsid w:val="461B7E6D"/>
    <w:rsid w:val="461D6DA0"/>
    <w:rsid w:val="461E76C2"/>
    <w:rsid w:val="46211A32"/>
    <w:rsid w:val="4622744D"/>
    <w:rsid w:val="46256F3D"/>
    <w:rsid w:val="46264EE4"/>
    <w:rsid w:val="462C02CC"/>
    <w:rsid w:val="46313338"/>
    <w:rsid w:val="46380A1F"/>
    <w:rsid w:val="463A1ECC"/>
    <w:rsid w:val="463B5A0E"/>
    <w:rsid w:val="46443419"/>
    <w:rsid w:val="46481012"/>
    <w:rsid w:val="46494D56"/>
    <w:rsid w:val="464E6A92"/>
    <w:rsid w:val="464F65A7"/>
    <w:rsid w:val="46506ED2"/>
    <w:rsid w:val="46533AAA"/>
    <w:rsid w:val="46535859"/>
    <w:rsid w:val="4654512D"/>
    <w:rsid w:val="4655459A"/>
    <w:rsid w:val="465573EF"/>
    <w:rsid w:val="46603AD2"/>
    <w:rsid w:val="46607F75"/>
    <w:rsid w:val="4666171F"/>
    <w:rsid w:val="46696E2A"/>
    <w:rsid w:val="466F127C"/>
    <w:rsid w:val="4670640B"/>
    <w:rsid w:val="467C4084"/>
    <w:rsid w:val="468809EF"/>
    <w:rsid w:val="46890CFA"/>
    <w:rsid w:val="468974CC"/>
    <w:rsid w:val="468A074A"/>
    <w:rsid w:val="468A66B9"/>
    <w:rsid w:val="468B4A43"/>
    <w:rsid w:val="468D701A"/>
    <w:rsid w:val="4693757A"/>
    <w:rsid w:val="469A45FE"/>
    <w:rsid w:val="469A68D7"/>
    <w:rsid w:val="469E7881"/>
    <w:rsid w:val="46A3167A"/>
    <w:rsid w:val="46A47E62"/>
    <w:rsid w:val="46A852CA"/>
    <w:rsid w:val="46AA5484"/>
    <w:rsid w:val="46AC4F69"/>
    <w:rsid w:val="46AD4850"/>
    <w:rsid w:val="46AF05B5"/>
    <w:rsid w:val="46B216E0"/>
    <w:rsid w:val="46B23BF5"/>
    <w:rsid w:val="46C10A14"/>
    <w:rsid w:val="46CA4AA0"/>
    <w:rsid w:val="46D149CF"/>
    <w:rsid w:val="46D16525"/>
    <w:rsid w:val="46D70238"/>
    <w:rsid w:val="46E14AAA"/>
    <w:rsid w:val="46E15D90"/>
    <w:rsid w:val="46E77111"/>
    <w:rsid w:val="46EA4754"/>
    <w:rsid w:val="46EB5A91"/>
    <w:rsid w:val="46EC3E5B"/>
    <w:rsid w:val="46EF3183"/>
    <w:rsid w:val="46F14A43"/>
    <w:rsid w:val="47024B89"/>
    <w:rsid w:val="47044DA5"/>
    <w:rsid w:val="47073508"/>
    <w:rsid w:val="470A3146"/>
    <w:rsid w:val="470A6ED9"/>
    <w:rsid w:val="470C7639"/>
    <w:rsid w:val="470D6F1E"/>
    <w:rsid w:val="4710374A"/>
    <w:rsid w:val="47115AE3"/>
    <w:rsid w:val="471274C2"/>
    <w:rsid w:val="4714034E"/>
    <w:rsid w:val="471545D4"/>
    <w:rsid w:val="47155427"/>
    <w:rsid w:val="471656FB"/>
    <w:rsid w:val="47174AD8"/>
    <w:rsid w:val="471E4FF6"/>
    <w:rsid w:val="47231E15"/>
    <w:rsid w:val="4723347D"/>
    <w:rsid w:val="47264D1B"/>
    <w:rsid w:val="4729480B"/>
    <w:rsid w:val="472B0583"/>
    <w:rsid w:val="473311E6"/>
    <w:rsid w:val="473531B0"/>
    <w:rsid w:val="47356D0C"/>
    <w:rsid w:val="47362EC5"/>
    <w:rsid w:val="4738783A"/>
    <w:rsid w:val="473B2B56"/>
    <w:rsid w:val="47407B16"/>
    <w:rsid w:val="474705CF"/>
    <w:rsid w:val="474C0428"/>
    <w:rsid w:val="474C34F7"/>
    <w:rsid w:val="47513C75"/>
    <w:rsid w:val="47565247"/>
    <w:rsid w:val="47573126"/>
    <w:rsid w:val="475836EE"/>
    <w:rsid w:val="475A2C17"/>
    <w:rsid w:val="475A49C5"/>
    <w:rsid w:val="475D6979"/>
    <w:rsid w:val="475F1FDB"/>
    <w:rsid w:val="476222FF"/>
    <w:rsid w:val="47627C1A"/>
    <w:rsid w:val="47631ACB"/>
    <w:rsid w:val="47680F74"/>
    <w:rsid w:val="47744496"/>
    <w:rsid w:val="47766B39"/>
    <w:rsid w:val="477A0105"/>
    <w:rsid w:val="477C0DDF"/>
    <w:rsid w:val="47826C29"/>
    <w:rsid w:val="47844C36"/>
    <w:rsid w:val="47873BA5"/>
    <w:rsid w:val="478863B9"/>
    <w:rsid w:val="478D6B48"/>
    <w:rsid w:val="4791366F"/>
    <w:rsid w:val="47943025"/>
    <w:rsid w:val="47971775"/>
    <w:rsid w:val="47981173"/>
    <w:rsid w:val="479B6F43"/>
    <w:rsid w:val="479C47B6"/>
    <w:rsid w:val="479F09BE"/>
    <w:rsid w:val="47A125F4"/>
    <w:rsid w:val="47A17017"/>
    <w:rsid w:val="47A619B8"/>
    <w:rsid w:val="47AC324C"/>
    <w:rsid w:val="47AE62A5"/>
    <w:rsid w:val="47AF4D11"/>
    <w:rsid w:val="47B265AF"/>
    <w:rsid w:val="47B642F1"/>
    <w:rsid w:val="47B651E6"/>
    <w:rsid w:val="47B6609F"/>
    <w:rsid w:val="47C27402"/>
    <w:rsid w:val="47C4046E"/>
    <w:rsid w:val="47C658B0"/>
    <w:rsid w:val="47C84024"/>
    <w:rsid w:val="47CB202D"/>
    <w:rsid w:val="47CF53B3"/>
    <w:rsid w:val="47D12ED9"/>
    <w:rsid w:val="47D227AD"/>
    <w:rsid w:val="47D25BD3"/>
    <w:rsid w:val="47D261CA"/>
    <w:rsid w:val="47D3233B"/>
    <w:rsid w:val="47D52644"/>
    <w:rsid w:val="47D77DC3"/>
    <w:rsid w:val="47DD0CF0"/>
    <w:rsid w:val="47E459E8"/>
    <w:rsid w:val="47ED2F3D"/>
    <w:rsid w:val="47F00E85"/>
    <w:rsid w:val="47F136C1"/>
    <w:rsid w:val="47F276B2"/>
    <w:rsid w:val="47F364E0"/>
    <w:rsid w:val="47F9330D"/>
    <w:rsid w:val="47FA1676"/>
    <w:rsid w:val="47FB2730"/>
    <w:rsid w:val="4800731A"/>
    <w:rsid w:val="48030C56"/>
    <w:rsid w:val="48054931"/>
    <w:rsid w:val="480718F9"/>
    <w:rsid w:val="480E5EDB"/>
    <w:rsid w:val="48125ACE"/>
    <w:rsid w:val="48183D4F"/>
    <w:rsid w:val="48270D4B"/>
    <w:rsid w:val="482A083B"/>
    <w:rsid w:val="482A25E9"/>
    <w:rsid w:val="482D27A8"/>
    <w:rsid w:val="482D3E87"/>
    <w:rsid w:val="482F36F4"/>
    <w:rsid w:val="482F5E51"/>
    <w:rsid w:val="48307449"/>
    <w:rsid w:val="483671E0"/>
    <w:rsid w:val="48367BDF"/>
    <w:rsid w:val="48390C40"/>
    <w:rsid w:val="4840005F"/>
    <w:rsid w:val="48401E0D"/>
    <w:rsid w:val="484564C9"/>
    <w:rsid w:val="4847319B"/>
    <w:rsid w:val="48496F13"/>
    <w:rsid w:val="48503124"/>
    <w:rsid w:val="48541414"/>
    <w:rsid w:val="48547666"/>
    <w:rsid w:val="485A47F0"/>
    <w:rsid w:val="485C1F81"/>
    <w:rsid w:val="485D476D"/>
    <w:rsid w:val="48625F27"/>
    <w:rsid w:val="4868489A"/>
    <w:rsid w:val="486870CB"/>
    <w:rsid w:val="486B4C11"/>
    <w:rsid w:val="486C49B0"/>
    <w:rsid w:val="486D66B2"/>
    <w:rsid w:val="4871176A"/>
    <w:rsid w:val="48716F08"/>
    <w:rsid w:val="48735D3E"/>
    <w:rsid w:val="4874717F"/>
    <w:rsid w:val="4876582E"/>
    <w:rsid w:val="487A3570"/>
    <w:rsid w:val="487A531F"/>
    <w:rsid w:val="487B2E45"/>
    <w:rsid w:val="487D096B"/>
    <w:rsid w:val="487D0B87"/>
    <w:rsid w:val="487D6BBD"/>
    <w:rsid w:val="4884619D"/>
    <w:rsid w:val="488533E1"/>
    <w:rsid w:val="488C0C44"/>
    <w:rsid w:val="488C72AD"/>
    <w:rsid w:val="488F069E"/>
    <w:rsid w:val="489176EE"/>
    <w:rsid w:val="489D725F"/>
    <w:rsid w:val="489F1A9F"/>
    <w:rsid w:val="489F5472"/>
    <w:rsid w:val="48A23A07"/>
    <w:rsid w:val="48A52BCE"/>
    <w:rsid w:val="48A8612B"/>
    <w:rsid w:val="48A91760"/>
    <w:rsid w:val="48A979B2"/>
    <w:rsid w:val="48AE427C"/>
    <w:rsid w:val="48AF76DF"/>
    <w:rsid w:val="48B12D0A"/>
    <w:rsid w:val="48B82ECD"/>
    <w:rsid w:val="48BB1493"/>
    <w:rsid w:val="48BD16AF"/>
    <w:rsid w:val="48C04CFB"/>
    <w:rsid w:val="48C545B0"/>
    <w:rsid w:val="48CB3DCC"/>
    <w:rsid w:val="48CE5710"/>
    <w:rsid w:val="48D16788"/>
    <w:rsid w:val="48D569F9"/>
    <w:rsid w:val="48DA5DBD"/>
    <w:rsid w:val="48DB1B35"/>
    <w:rsid w:val="48DB70E8"/>
    <w:rsid w:val="48DC2F73"/>
    <w:rsid w:val="48DD4D07"/>
    <w:rsid w:val="48E053ED"/>
    <w:rsid w:val="48E3695A"/>
    <w:rsid w:val="48E46FBD"/>
    <w:rsid w:val="48E84BF9"/>
    <w:rsid w:val="48E95146"/>
    <w:rsid w:val="48EC63A2"/>
    <w:rsid w:val="48EE7ABB"/>
    <w:rsid w:val="48EF060E"/>
    <w:rsid w:val="48F03833"/>
    <w:rsid w:val="48F14F18"/>
    <w:rsid w:val="48F350D1"/>
    <w:rsid w:val="48F52BF7"/>
    <w:rsid w:val="48F6071D"/>
    <w:rsid w:val="49032C79"/>
    <w:rsid w:val="49066BB2"/>
    <w:rsid w:val="49092B40"/>
    <w:rsid w:val="490A020D"/>
    <w:rsid w:val="490A67FA"/>
    <w:rsid w:val="490B241B"/>
    <w:rsid w:val="490C1CEF"/>
    <w:rsid w:val="491017DF"/>
    <w:rsid w:val="49136E04"/>
    <w:rsid w:val="49143E2E"/>
    <w:rsid w:val="491465B8"/>
    <w:rsid w:val="491F7C74"/>
    <w:rsid w:val="492360EA"/>
    <w:rsid w:val="492434DC"/>
    <w:rsid w:val="49262B65"/>
    <w:rsid w:val="49283E04"/>
    <w:rsid w:val="4929464F"/>
    <w:rsid w:val="492B1B45"/>
    <w:rsid w:val="492B486B"/>
    <w:rsid w:val="492C670B"/>
    <w:rsid w:val="492E6109"/>
    <w:rsid w:val="492F25D6"/>
    <w:rsid w:val="493F0316"/>
    <w:rsid w:val="4945737C"/>
    <w:rsid w:val="494641E2"/>
    <w:rsid w:val="49483949"/>
    <w:rsid w:val="494871CB"/>
    <w:rsid w:val="494B2817"/>
    <w:rsid w:val="494B6CBB"/>
    <w:rsid w:val="49521DF7"/>
    <w:rsid w:val="49540063"/>
    <w:rsid w:val="495851E9"/>
    <w:rsid w:val="495A212A"/>
    <w:rsid w:val="495E5F79"/>
    <w:rsid w:val="49647D7D"/>
    <w:rsid w:val="496558F7"/>
    <w:rsid w:val="496C4A18"/>
    <w:rsid w:val="496E4757"/>
    <w:rsid w:val="4970795B"/>
    <w:rsid w:val="49730464"/>
    <w:rsid w:val="497B454E"/>
    <w:rsid w:val="497F4EEA"/>
    <w:rsid w:val="4982454F"/>
    <w:rsid w:val="498521CD"/>
    <w:rsid w:val="498626E5"/>
    <w:rsid w:val="498703ED"/>
    <w:rsid w:val="498E0956"/>
    <w:rsid w:val="498F6C7B"/>
    <w:rsid w:val="49935F6C"/>
    <w:rsid w:val="499A554C"/>
    <w:rsid w:val="499D7EE0"/>
    <w:rsid w:val="49A1325B"/>
    <w:rsid w:val="49A534E2"/>
    <w:rsid w:val="49AC54FE"/>
    <w:rsid w:val="49AD243B"/>
    <w:rsid w:val="49B20AE8"/>
    <w:rsid w:val="49B20DE1"/>
    <w:rsid w:val="49B44860"/>
    <w:rsid w:val="49B4622A"/>
    <w:rsid w:val="49B7462F"/>
    <w:rsid w:val="49B81993"/>
    <w:rsid w:val="49C075BA"/>
    <w:rsid w:val="49C44227"/>
    <w:rsid w:val="49CE6208"/>
    <w:rsid w:val="49D2527C"/>
    <w:rsid w:val="49D8128A"/>
    <w:rsid w:val="49DA4EA4"/>
    <w:rsid w:val="49DC5B65"/>
    <w:rsid w:val="49E031D3"/>
    <w:rsid w:val="49E05655"/>
    <w:rsid w:val="49EC3FFA"/>
    <w:rsid w:val="49EE3A42"/>
    <w:rsid w:val="49EF415C"/>
    <w:rsid w:val="49F25388"/>
    <w:rsid w:val="49F7474D"/>
    <w:rsid w:val="49FF5646"/>
    <w:rsid w:val="49FF7EF9"/>
    <w:rsid w:val="4A062BE2"/>
    <w:rsid w:val="4A0F4E4B"/>
    <w:rsid w:val="4A101680"/>
    <w:rsid w:val="4A113A61"/>
    <w:rsid w:val="4A122097"/>
    <w:rsid w:val="4A136EB3"/>
    <w:rsid w:val="4A1470AD"/>
    <w:rsid w:val="4A15081D"/>
    <w:rsid w:val="4A17550E"/>
    <w:rsid w:val="4A191ED4"/>
    <w:rsid w:val="4A1E5AEC"/>
    <w:rsid w:val="4A2408EF"/>
    <w:rsid w:val="4A243AA8"/>
    <w:rsid w:val="4A273284"/>
    <w:rsid w:val="4A280DAA"/>
    <w:rsid w:val="4A2F3EE7"/>
    <w:rsid w:val="4A3414FD"/>
    <w:rsid w:val="4A3E237C"/>
    <w:rsid w:val="4A435BE4"/>
    <w:rsid w:val="4A4D0811"/>
    <w:rsid w:val="4A4E44B5"/>
    <w:rsid w:val="4A5358A9"/>
    <w:rsid w:val="4A565917"/>
    <w:rsid w:val="4A5751EC"/>
    <w:rsid w:val="4A5B4CDC"/>
    <w:rsid w:val="4A5B655E"/>
    <w:rsid w:val="4A5C024C"/>
    <w:rsid w:val="4A5C2802"/>
    <w:rsid w:val="4A600544"/>
    <w:rsid w:val="4A60723A"/>
    <w:rsid w:val="4A6209BE"/>
    <w:rsid w:val="4A64025F"/>
    <w:rsid w:val="4A653DAC"/>
    <w:rsid w:val="4A6A5433"/>
    <w:rsid w:val="4A6B1822"/>
    <w:rsid w:val="4A6C0C97"/>
    <w:rsid w:val="4A721EE5"/>
    <w:rsid w:val="4A742241"/>
    <w:rsid w:val="4A745D9D"/>
    <w:rsid w:val="4A761B16"/>
    <w:rsid w:val="4A7721A2"/>
    <w:rsid w:val="4A7A54C5"/>
    <w:rsid w:val="4A7B7B16"/>
    <w:rsid w:val="4A7C3BA7"/>
    <w:rsid w:val="4A7D0838"/>
    <w:rsid w:val="4A802994"/>
    <w:rsid w:val="4A821F76"/>
    <w:rsid w:val="4A911E84"/>
    <w:rsid w:val="4A925EB3"/>
    <w:rsid w:val="4A940E1B"/>
    <w:rsid w:val="4A971ED9"/>
    <w:rsid w:val="4A9B157C"/>
    <w:rsid w:val="4A9F6403"/>
    <w:rsid w:val="4AA46683"/>
    <w:rsid w:val="4AA73856"/>
    <w:rsid w:val="4AA77F21"/>
    <w:rsid w:val="4AA90943"/>
    <w:rsid w:val="4AA93C99"/>
    <w:rsid w:val="4AB133F6"/>
    <w:rsid w:val="4AB32D6A"/>
    <w:rsid w:val="4AB349DE"/>
    <w:rsid w:val="4ABA7398"/>
    <w:rsid w:val="4ABB1C1E"/>
    <w:rsid w:val="4ABD7744"/>
    <w:rsid w:val="4ABF10E5"/>
    <w:rsid w:val="4AC05FC0"/>
    <w:rsid w:val="4AC22FAD"/>
    <w:rsid w:val="4AC629FC"/>
    <w:rsid w:val="4AC91C42"/>
    <w:rsid w:val="4AC9433B"/>
    <w:rsid w:val="4ACD28C3"/>
    <w:rsid w:val="4AD056CA"/>
    <w:rsid w:val="4AD14F9E"/>
    <w:rsid w:val="4AD166FC"/>
    <w:rsid w:val="4AD2498A"/>
    <w:rsid w:val="4AD420A8"/>
    <w:rsid w:val="4AD66A58"/>
    <w:rsid w:val="4AD94B37"/>
    <w:rsid w:val="4ADA6058"/>
    <w:rsid w:val="4ADC2FC7"/>
    <w:rsid w:val="4AE12FEF"/>
    <w:rsid w:val="4AE20617"/>
    <w:rsid w:val="4AE50A49"/>
    <w:rsid w:val="4AE72F04"/>
    <w:rsid w:val="4AF07B1A"/>
    <w:rsid w:val="4AF1290C"/>
    <w:rsid w:val="4AF5281C"/>
    <w:rsid w:val="4AFC64BF"/>
    <w:rsid w:val="4B014896"/>
    <w:rsid w:val="4B0233A9"/>
    <w:rsid w:val="4B051851"/>
    <w:rsid w:val="4B08002F"/>
    <w:rsid w:val="4B09298A"/>
    <w:rsid w:val="4B0E1D4E"/>
    <w:rsid w:val="4B133808"/>
    <w:rsid w:val="4B1451F1"/>
    <w:rsid w:val="4B1D4687"/>
    <w:rsid w:val="4B1F21AD"/>
    <w:rsid w:val="4B241572"/>
    <w:rsid w:val="4B2570AD"/>
    <w:rsid w:val="4B26353C"/>
    <w:rsid w:val="4B2C5BC9"/>
    <w:rsid w:val="4B3774F7"/>
    <w:rsid w:val="4B3D2633"/>
    <w:rsid w:val="4B3F63AB"/>
    <w:rsid w:val="4B4B6AFE"/>
    <w:rsid w:val="4B4C4B77"/>
    <w:rsid w:val="4B4D6260"/>
    <w:rsid w:val="4B521FB5"/>
    <w:rsid w:val="4B584730"/>
    <w:rsid w:val="4B5945B2"/>
    <w:rsid w:val="4B5A4890"/>
    <w:rsid w:val="4B654504"/>
    <w:rsid w:val="4B6549E2"/>
    <w:rsid w:val="4B6978CC"/>
    <w:rsid w:val="4B6A0784"/>
    <w:rsid w:val="4B6F57B6"/>
    <w:rsid w:val="4B72052F"/>
    <w:rsid w:val="4B7630FE"/>
    <w:rsid w:val="4B7645BE"/>
    <w:rsid w:val="4B796708"/>
    <w:rsid w:val="4B797B0F"/>
    <w:rsid w:val="4B7D5337"/>
    <w:rsid w:val="4B855D31"/>
    <w:rsid w:val="4B880AC0"/>
    <w:rsid w:val="4B897C1E"/>
    <w:rsid w:val="4B8A1E79"/>
    <w:rsid w:val="4B8F4DF1"/>
    <w:rsid w:val="4B9A7A86"/>
    <w:rsid w:val="4B9F4176"/>
    <w:rsid w:val="4BA16207"/>
    <w:rsid w:val="4BA45108"/>
    <w:rsid w:val="4BA52BB9"/>
    <w:rsid w:val="4BA6642B"/>
    <w:rsid w:val="4BAB57EF"/>
    <w:rsid w:val="4BAF1783"/>
    <w:rsid w:val="4BB0302E"/>
    <w:rsid w:val="4BB24DCF"/>
    <w:rsid w:val="4BB9615E"/>
    <w:rsid w:val="4BBD5522"/>
    <w:rsid w:val="4BBE2E56"/>
    <w:rsid w:val="4BBE3774"/>
    <w:rsid w:val="4BC46212"/>
    <w:rsid w:val="4BCB119C"/>
    <w:rsid w:val="4BCD0673"/>
    <w:rsid w:val="4BD14B33"/>
    <w:rsid w:val="4BD93C8B"/>
    <w:rsid w:val="4BD96800"/>
    <w:rsid w:val="4BDA380F"/>
    <w:rsid w:val="4BDB662F"/>
    <w:rsid w:val="4BDB7C5A"/>
    <w:rsid w:val="4BE6690B"/>
    <w:rsid w:val="4BE807F1"/>
    <w:rsid w:val="4BED3BCE"/>
    <w:rsid w:val="4BEE5272"/>
    <w:rsid w:val="4BEF4C0F"/>
    <w:rsid w:val="4BEF6271"/>
    <w:rsid w:val="4BF32797"/>
    <w:rsid w:val="4BF66072"/>
    <w:rsid w:val="4BF929FE"/>
    <w:rsid w:val="4C001FDF"/>
    <w:rsid w:val="4C0079F5"/>
    <w:rsid w:val="4C024AB3"/>
    <w:rsid w:val="4C036A56"/>
    <w:rsid w:val="4C0422B1"/>
    <w:rsid w:val="4C0669B0"/>
    <w:rsid w:val="4C0834F1"/>
    <w:rsid w:val="4C101AF6"/>
    <w:rsid w:val="4C1A400C"/>
    <w:rsid w:val="4C25173A"/>
    <w:rsid w:val="4C2C3FAA"/>
    <w:rsid w:val="4C2D4456"/>
    <w:rsid w:val="4C2F01CE"/>
    <w:rsid w:val="4C306346"/>
    <w:rsid w:val="4C336CAF"/>
    <w:rsid w:val="4C353320"/>
    <w:rsid w:val="4C365A00"/>
    <w:rsid w:val="4C375B7B"/>
    <w:rsid w:val="4C4D7793"/>
    <w:rsid w:val="4C55613E"/>
    <w:rsid w:val="4C5871BF"/>
    <w:rsid w:val="4C5F36AF"/>
    <w:rsid w:val="4C60482B"/>
    <w:rsid w:val="4C63256E"/>
    <w:rsid w:val="4C6A56AA"/>
    <w:rsid w:val="4C7412C5"/>
    <w:rsid w:val="4C742ECE"/>
    <w:rsid w:val="4C7B3413"/>
    <w:rsid w:val="4C7E2F03"/>
    <w:rsid w:val="4C861490"/>
    <w:rsid w:val="4C8C1137"/>
    <w:rsid w:val="4C8C5620"/>
    <w:rsid w:val="4C8F2760"/>
    <w:rsid w:val="4C924E3C"/>
    <w:rsid w:val="4C925133"/>
    <w:rsid w:val="4C925D20"/>
    <w:rsid w:val="4C93024D"/>
    <w:rsid w:val="4C9E5343"/>
    <w:rsid w:val="4CA50490"/>
    <w:rsid w:val="4CA94424"/>
    <w:rsid w:val="4CAB32E3"/>
    <w:rsid w:val="4CAE37E9"/>
    <w:rsid w:val="4CAF7561"/>
    <w:rsid w:val="4CB45604"/>
    <w:rsid w:val="4CB457FD"/>
    <w:rsid w:val="4CB83AAD"/>
    <w:rsid w:val="4CB877DB"/>
    <w:rsid w:val="4CBE57F1"/>
    <w:rsid w:val="4CBF4695"/>
    <w:rsid w:val="4CC05CAF"/>
    <w:rsid w:val="4CC1224A"/>
    <w:rsid w:val="4CC46CF3"/>
    <w:rsid w:val="4CC53937"/>
    <w:rsid w:val="4CC8571B"/>
    <w:rsid w:val="4CCA437D"/>
    <w:rsid w:val="4CCA439B"/>
    <w:rsid w:val="4CCF550D"/>
    <w:rsid w:val="4CD11285"/>
    <w:rsid w:val="4CD15729"/>
    <w:rsid w:val="4CD66B35"/>
    <w:rsid w:val="4CD82614"/>
    <w:rsid w:val="4CD945DE"/>
    <w:rsid w:val="4CE22604"/>
    <w:rsid w:val="4CE23492"/>
    <w:rsid w:val="4CEE62DB"/>
    <w:rsid w:val="4CEF3654"/>
    <w:rsid w:val="4CF136D5"/>
    <w:rsid w:val="4CF3569F"/>
    <w:rsid w:val="4CF675C9"/>
    <w:rsid w:val="4CFE23FF"/>
    <w:rsid w:val="4D031EC5"/>
    <w:rsid w:val="4D0619FF"/>
    <w:rsid w:val="4D0B0C3B"/>
    <w:rsid w:val="4D0C69C4"/>
    <w:rsid w:val="4D0F7FFF"/>
    <w:rsid w:val="4D137AF0"/>
    <w:rsid w:val="4D164EB0"/>
    <w:rsid w:val="4D1B218F"/>
    <w:rsid w:val="4D224D75"/>
    <w:rsid w:val="4D243AAB"/>
    <w:rsid w:val="4D251398"/>
    <w:rsid w:val="4D317F76"/>
    <w:rsid w:val="4D386238"/>
    <w:rsid w:val="4D3B1B4F"/>
    <w:rsid w:val="4D3D691B"/>
    <w:rsid w:val="4D3F6B37"/>
    <w:rsid w:val="4D40763A"/>
    <w:rsid w:val="4D453A21"/>
    <w:rsid w:val="4D465E9F"/>
    <w:rsid w:val="4D4B54DB"/>
    <w:rsid w:val="4D4D1254"/>
    <w:rsid w:val="4D5819A6"/>
    <w:rsid w:val="4D5A127B"/>
    <w:rsid w:val="4D5C1497"/>
    <w:rsid w:val="4D5C3960"/>
    <w:rsid w:val="4D5D0D6B"/>
    <w:rsid w:val="4D5E41AC"/>
    <w:rsid w:val="4D663E25"/>
    <w:rsid w:val="4D665E71"/>
    <w:rsid w:val="4D6E2F78"/>
    <w:rsid w:val="4D73249A"/>
    <w:rsid w:val="4D793BC7"/>
    <w:rsid w:val="4D7C5695"/>
    <w:rsid w:val="4D7F2571"/>
    <w:rsid w:val="4D807C7A"/>
    <w:rsid w:val="4D843BC0"/>
    <w:rsid w:val="4D8608E4"/>
    <w:rsid w:val="4D87255B"/>
    <w:rsid w:val="4D886F81"/>
    <w:rsid w:val="4D8C52FF"/>
    <w:rsid w:val="4D9228C7"/>
    <w:rsid w:val="4D9366EB"/>
    <w:rsid w:val="4D986247"/>
    <w:rsid w:val="4D9B59E3"/>
    <w:rsid w:val="4D9D385D"/>
    <w:rsid w:val="4D9F5F4F"/>
    <w:rsid w:val="4DA16EA9"/>
    <w:rsid w:val="4DA66337"/>
    <w:rsid w:val="4DA677E0"/>
    <w:rsid w:val="4DA70238"/>
    <w:rsid w:val="4DA753F5"/>
    <w:rsid w:val="4DB05E50"/>
    <w:rsid w:val="4DBC1DD5"/>
    <w:rsid w:val="4DC0326F"/>
    <w:rsid w:val="4DC969DC"/>
    <w:rsid w:val="4DCE5721"/>
    <w:rsid w:val="4DD219B6"/>
    <w:rsid w:val="4DD54DA5"/>
    <w:rsid w:val="4DD728CB"/>
    <w:rsid w:val="4DD92AE7"/>
    <w:rsid w:val="4DDE26D8"/>
    <w:rsid w:val="4DDF75E4"/>
    <w:rsid w:val="4DE1374A"/>
    <w:rsid w:val="4DE17BEE"/>
    <w:rsid w:val="4DE619F9"/>
    <w:rsid w:val="4DE65938"/>
    <w:rsid w:val="4DE84AD8"/>
    <w:rsid w:val="4DEA4A27"/>
    <w:rsid w:val="4DED20EF"/>
    <w:rsid w:val="4DF24240"/>
    <w:rsid w:val="4DF30456"/>
    <w:rsid w:val="4DF503F4"/>
    <w:rsid w:val="4DF67155"/>
    <w:rsid w:val="4DFA70D3"/>
    <w:rsid w:val="4DFE21A2"/>
    <w:rsid w:val="4DFE254E"/>
    <w:rsid w:val="4E011C8F"/>
    <w:rsid w:val="4E0836DA"/>
    <w:rsid w:val="4E0C07CA"/>
    <w:rsid w:val="4E145AFB"/>
    <w:rsid w:val="4E155DBA"/>
    <w:rsid w:val="4E191136"/>
    <w:rsid w:val="4E1C4B0D"/>
    <w:rsid w:val="4E1F2390"/>
    <w:rsid w:val="4E21623C"/>
    <w:rsid w:val="4E2A50F1"/>
    <w:rsid w:val="4E2C65B6"/>
    <w:rsid w:val="4E2F4034"/>
    <w:rsid w:val="4E30647F"/>
    <w:rsid w:val="4E335B94"/>
    <w:rsid w:val="4E361CE8"/>
    <w:rsid w:val="4E3908D0"/>
    <w:rsid w:val="4E3C2193"/>
    <w:rsid w:val="4E3C5EA1"/>
    <w:rsid w:val="4E490D40"/>
    <w:rsid w:val="4E4A5793"/>
    <w:rsid w:val="4E4B5067"/>
    <w:rsid w:val="4E544FA0"/>
    <w:rsid w:val="4E564138"/>
    <w:rsid w:val="4E577EB0"/>
    <w:rsid w:val="4E5D2412"/>
    <w:rsid w:val="4E600B13"/>
    <w:rsid w:val="4E604FB7"/>
    <w:rsid w:val="4E6332C9"/>
    <w:rsid w:val="4E6A373F"/>
    <w:rsid w:val="4E6F3B70"/>
    <w:rsid w:val="4E724CEA"/>
    <w:rsid w:val="4E726219"/>
    <w:rsid w:val="4E737D52"/>
    <w:rsid w:val="4E78549D"/>
    <w:rsid w:val="4E797E26"/>
    <w:rsid w:val="4E8071B2"/>
    <w:rsid w:val="4E830CA5"/>
    <w:rsid w:val="4E832BEF"/>
    <w:rsid w:val="4E8642F1"/>
    <w:rsid w:val="4E8862BB"/>
    <w:rsid w:val="4E8F13F8"/>
    <w:rsid w:val="4E9A7BD2"/>
    <w:rsid w:val="4E9B5FEF"/>
    <w:rsid w:val="4E9D1D67"/>
    <w:rsid w:val="4E9D6F0D"/>
    <w:rsid w:val="4E9E163B"/>
    <w:rsid w:val="4EA75B41"/>
    <w:rsid w:val="4EAD2EB1"/>
    <w:rsid w:val="4EAD3592"/>
    <w:rsid w:val="4EBA2689"/>
    <w:rsid w:val="4EBD5F65"/>
    <w:rsid w:val="4ECA79F6"/>
    <w:rsid w:val="4ECB4450"/>
    <w:rsid w:val="4ED47D84"/>
    <w:rsid w:val="4ED80D9A"/>
    <w:rsid w:val="4EDD2163"/>
    <w:rsid w:val="4EDE412D"/>
    <w:rsid w:val="4EE51018"/>
    <w:rsid w:val="4EE7316A"/>
    <w:rsid w:val="4EE80B08"/>
    <w:rsid w:val="4EF311A0"/>
    <w:rsid w:val="4EF65881"/>
    <w:rsid w:val="4EF8253D"/>
    <w:rsid w:val="4EF92D15"/>
    <w:rsid w:val="4EFB4CDF"/>
    <w:rsid w:val="4EFD2805"/>
    <w:rsid w:val="4EFD6AD1"/>
    <w:rsid w:val="4F0D1BF6"/>
    <w:rsid w:val="4F0E056F"/>
    <w:rsid w:val="4F107B97"/>
    <w:rsid w:val="4F123174"/>
    <w:rsid w:val="4F155DA1"/>
    <w:rsid w:val="4F18319B"/>
    <w:rsid w:val="4F190D64"/>
    <w:rsid w:val="4F195165"/>
    <w:rsid w:val="4F1A52EB"/>
    <w:rsid w:val="4F1C50A3"/>
    <w:rsid w:val="4F1F5F38"/>
    <w:rsid w:val="4F1F6A06"/>
    <w:rsid w:val="4F23798B"/>
    <w:rsid w:val="4F245FE4"/>
    <w:rsid w:val="4F294A04"/>
    <w:rsid w:val="4F344CB1"/>
    <w:rsid w:val="4F3501F1"/>
    <w:rsid w:val="4F400944"/>
    <w:rsid w:val="4F41431B"/>
    <w:rsid w:val="4F482930"/>
    <w:rsid w:val="4F4A1B88"/>
    <w:rsid w:val="4F4C553B"/>
    <w:rsid w:val="4F5166AD"/>
    <w:rsid w:val="4F544276"/>
    <w:rsid w:val="4F5833B0"/>
    <w:rsid w:val="4F5F0DCA"/>
    <w:rsid w:val="4F631117"/>
    <w:rsid w:val="4F6501C5"/>
    <w:rsid w:val="4F6665FD"/>
    <w:rsid w:val="4F71237A"/>
    <w:rsid w:val="4F7216D7"/>
    <w:rsid w:val="4F7725B8"/>
    <w:rsid w:val="4F7A5819"/>
    <w:rsid w:val="4F7F023F"/>
    <w:rsid w:val="4F877BC6"/>
    <w:rsid w:val="4F8847C5"/>
    <w:rsid w:val="4F8C3B89"/>
    <w:rsid w:val="4F8D1DDB"/>
    <w:rsid w:val="4F8D4BE3"/>
    <w:rsid w:val="4F9273F2"/>
    <w:rsid w:val="4F977B38"/>
    <w:rsid w:val="4F9A091F"/>
    <w:rsid w:val="4F9A7AF4"/>
    <w:rsid w:val="4F9D66D8"/>
    <w:rsid w:val="4FA669F9"/>
    <w:rsid w:val="4FA964A7"/>
    <w:rsid w:val="4FAD6D95"/>
    <w:rsid w:val="4FAE4C03"/>
    <w:rsid w:val="4FB01716"/>
    <w:rsid w:val="4FB112AF"/>
    <w:rsid w:val="4FB355BA"/>
    <w:rsid w:val="4FB76E58"/>
    <w:rsid w:val="4FB8497E"/>
    <w:rsid w:val="4FB94CCB"/>
    <w:rsid w:val="4FC27B2B"/>
    <w:rsid w:val="4FC31E08"/>
    <w:rsid w:val="4FC8656E"/>
    <w:rsid w:val="4FC9093A"/>
    <w:rsid w:val="4FCB386C"/>
    <w:rsid w:val="4FD113F6"/>
    <w:rsid w:val="4FD55530"/>
    <w:rsid w:val="4FDF1F0B"/>
    <w:rsid w:val="4FDF6549"/>
    <w:rsid w:val="4FE52C74"/>
    <w:rsid w:val="4FEB4D54"/>
    <w:rsid w:val="4FF04118"/>
    <w:rsid w:val="4FF36959"/>
    <w:rsid w:val="4FF73899"/>
    <w:rsid w:val="4FF754A7"/>
    <w:rsid w:val="4FF77255"/>
    <w:rsid w:val="4FFC0D0F"/>
    <w:rsid w:val="4FFE4A87"/>
    <w:rsid w:val="50002B2E"/>
    <w:rsid w:val="500656EA"/>
    <w:rsid w:val="50125E3D"/>
    <w:rsid w:val="50126DA6"/>
    <w:rsid w:val="501871CB"/>
    <w:rsid w:val="501B240C"/>
    <w:rsid w:val="501C6926"/>
    <w:rsid w:val="50215B28"/>
    <w:rsid w:val="50245B70"/>
    <w:rsid w:val="502A762A"/>
    <w:rsid w:val="502F2E92"/>
    <w:rsid w:val="5030546B"/>
    <w:rsid w:val="5032146F"/>
    <w:rsid w:val="503719A2"/>
    <w:rsid w:val="5038161B"/>
    <w:rsid w:val="50403B1C"/>
    <w:rsid w:val="50404CCE"/>
    <w:rsid w:val="504D7564"/>
    <w:rsid w:val="504F19B8"/>
    <w:rsid w:val="5056313F"/>
    <w:rsid w:val="50595BFA"/>
    <w:rsid w:val="505B4739"/>
    <w:rsid w:val="505F13B7"/>
    <w:rsid w:val="50615016"/>
    <w:rsid w:val="506250B7"/>
    <w:rsid w:val="506568B4"/>
    <w:rsid w:val="50666188"/>
    <w:rsid w:val="506D5FB1"/>
    <w:rsid w:val="50715259"/>
    <w:rsid w:val="50744D49"/>
    <w:rsid w:val="50784CA0"/>
    <w:rsid w:val="507D43DA"/>
    <w:rsid w:val="50845DD3"/>
    <w:rsid w:val="508F1B83"/>
    <w:rsid w:val="508F3931"/>
    <w:rsid w:val="50923421"/>
    <w:rsid w:val="50952BBE"/>
    <w:rsid w:val="509565F8"/>
    <w:rsid w:val="50966B2A"/>
    <w:rsid w:val="509B0AF2"/>
    <w:rsid w:val="50A078EC"/>
    <w:rsid w:val="50A438A3"/>
    <w:rsid w:val="50A528B8"/>
    <w:rsid w:val="50A82D13"/>
    <w:rsid w:val="50A849F3"/>
    <w:rsid w:val="50AF10CB"/>
    <w:rsid w:val="50B25FB2"/>
    <w:rsid w:val="50B26062"/>
    <w:rsid w:val="50B45146"/>
    <w:rsid w:val="50B46BC6"/>
    <w:rsid w:val="50BE47B7"/>
    <w:rsid w:val="50CE26AB"/>
    <w:rsid w:val="50CF01D2"/>
    <w:rsid w:val="50D21A70"/>
    <w:rsid w:val="50D47596"/>
    <w:rsid w:val="50DA1287"/>
    <w:rsid w:val="50DD19BA"/>
    <w:rsid w:val="50DF48A2"/>
    <w:rsid w:val="50ED2406"/>
    <w:rsid w:val="50F14EFD"/>
    <w:rsid w:val="50F73EA5"/>
    <w:rsid w:val="50FB2D75"/>
    <w:rsid w:val="50FF6F1E"/>
    <w:rsid w:val="510221C1"/>
    <w:rsid w:val="51025EB1"/>
    <w:rsid w:val="51032D0D"/>
    <w:rsid w:val="5104707A"/>
    <w:rsid w:val="510A4104"/>
    <w:rsid w:val="510E79A5"/>
    <w:rsid w:val="5112726B"/>
    <w:rsid w:val="51156634"/>
    <w:rsid w:val="511856D5"/>
    <w:rsid w:val="51190C57"/>
    <w:rsid w:val="51195A82"/>
    <w:rsid w:val="51200A2D"/>
    <w:rsid w:val="51246B01"/>
    <w:rsid w:val="51257DF2"/>
    <w:rsid w:val="5126587F"/>
    <w:rsid w:val="512C2F2E"/>
    <w:rsid w:val="51304596"/>
    <w:rsid w:val="51306D46"/>
    <w:rsid w:val="51346287"/>
    <w:rsid w:val="513A1AEF"/>
    <w:rsid w:val="513B13C3"/>
    <w:rsid w:val="513D6CD2"/>
    <w:rsid w:val="51426C4B"/>
    <w:rsid w:val="51452242"/>
    <w:rsid w:val="51461696"/>
    <w:rsid w:val="514F6CD0"/>
    <w:rsid w:val="5153495F"/>
    <w:rsid w:val="5154073D"/>
    <w:rsid w:val="515523AD"/>
    <w:rsid w:val="51571366"/>
    <w:rsid w:val="515727CF"/>
    <w:rsid w:val="515C25DE"/>
    <w:rsid w:val="51623047"/>
    <w:rsid w:val="516C5A20"/>
    <w:rsid w:val="516E158F"/>
    <w:rsid w:val="516F72BF"/>
    <w:rsid w:val="517174DB"/>
    <w:rsid w:val="5177452E"/>
    <w:rsid w:val="51782617"/>
    <w:rsid w:val="517900DB"/>
    <w:rsid w:val="51791EEB"/>
    <w:rsid w:val="517938A6"/>
    <w:rsid w:val="517B51EF"/>
    <w:rsid w:val="517F39A6"/>
    <w:rsid w:val="5182595E"/>
    <w:rsid w:val="51865B3A"/>
    <w:rsid w:val="51881BC7"/>
    <w:rsid w:val="51886EAA"/>
    <w:rsid w:val="518B3AC8"/>
    <w:rsid w:val="518E3ADC"/>
    <w:rsid w:val="518F170F"/>
    <w:rsid w:val="51904C1D"/>
    <w:rsid w:val="519560C3"/>
    <w:rsid w:val="519C4558"/>
    <w:rsid w:val="519D5BDA"/>
    <w:rsid w:val="519E63E2"/>
    <w:rsid w:val="51A90A23"/>
    <w:rsid w:val="51AE7DE7"/>
    <w:rsid w:val="51B05530"/>
    <w:rsid w:val="51B35EF3"/>
    <w:rsid w:val="51B5627D"/>
    <w:rsid w:val="51B678C8"/>
    <w:rsid w:val="51B71D10"/>
    <w:rsid w:val="51BA20E7"/>
    <w:rsid w:val="51BA5A6F"/>
    <w:rsid w:val="51BA678C"/>
    <w:rsid w:val="51BC69A8"/>
    <w:rsid w:val="51BD44CE"/>
    <w:rsid w:val="51BD64F7"/>
    <w:rsid w:val="51BE6F63"/>
    <w:rsid w:val="51C31FBC"/>
    <w:rsid w:val="51C4760A"/>
    <w:rsid w:val="51CF0D6E"/>
    <w:rsid w:val="51D31186"/>
    <w:rsid w:val="51D430ED"/>
    <w:rsid w:val="51D67C84"/>
    <w:rsid w:val="51D806F1"/>
    <w:rsid w:val="51E37BD7"/>
    <w:rsid w:val="51E654AE"/>
    <w:rsid w:val="51E657D3"/>
    <w:rsid w:val="51E67581"/>
    <w:rsid w:val="51E9464A"/>
    <w:rsid w:val="51EB4E5C"/>
    <w:rsid w:val="51EF0FDE"/>
    <w:rsid w:val="51F223CA"/>
    <w:rsid w:val="51F24178"/>
    <w:rsid w:val="51F36142"/>
    <w:rsid w:val="51F41470"/>
    <w:rsid w:val="51F779E0"/>
    <w:rsid w:val="51F85506"/>
    <w:rsid w:val="51FE74F5"/>
    <w:rsid w:val="52045D01"/>
    <w:rsid w:val="520534B1"/>
    <w:rsid w:val="52085CCE"/>
    <w:rsid w:val="52086F43"/>
    <w:rsid w:val="520C3755"/>
    <w:rsid w:val="520D7203"/>
    <w:rsid w:val="52116147"/>
    <w:rsid w:val="52133EED"/>
    <w:rsid w:val="52195BA8"/>
    <w:rsid w:val="521B5EDA"/>
    <w:rsid w:val="521F6F37"/>
    <w:rsid w:val="522001DE"/>
    <w:rsid w:val="5221754F"/>
    <w:rsid w:val="5226654D"/>
    <w:rsid w:val="522775F0"/>
    <w:rsid w:val="522F06A2"/>
    <w:rsid w:val="523447FE"/>
    <w:rsid w:val="52391DA6"/>
    <w:rsid w:val="52396D48"/>
    <w:rsid w:val="523B6EAF"/>
    <w:rsid w:val="52417FF7"/>
    <w:rsid w:val="52425951"/>
    <w:rsid w:val="52432C25"/>
    <w:rsid w:val="5244074B"/>
    <w:rsid w:val="524D7600"/>
    <w:rsid w:val="524E4935"/>
    <w:rsid w:val="524F1DED"/>
    <w:rsid w:val="524F2D7A"/>
    <w:rsid w:val="52546BE0"/>
    <w:rsid w:val="52552958"/>
    <w:rsid w:val="525A4885"/>
    <w:rsid w:val="525F679F"/>
    <w:rsid w:val="52600ACC"/>
    <w:rsid w:val="52611978"/>
    <w:rsid w:val="526361CF"/>
    <w:rsid w:val="52642B9B"/>
    <w:rsid w:val="5265261A"/>
    <w:rsid w:val="52676984"/>
    <w:rsid w:val="526E7576"/>
    <w:rsid w:val="526F3A1A"/>
    <w:rsid w:val="5271003B"/>
    <w:rsid w:val="5272350A"/>
    <w:rsid w:val="52724E97"/>
    <w:rsid w:val="52745EF2"/>
    <w:rsid w:val="5277467D"/>
    <w:rsid w:val="52781DF9"/>
    <w:rsid w:val="527E129B"/>
    <w:rsid w:val="528373BD"/>
    <w:rsid w:val="528374C6"/>
    <w:rsid w:val="528756E2"/>
    <w:rsid w:val="528F7789"/>
    <w:rsid w:val="529A13E4"/>
    <w:rsid w:val="529E3F58"/>
    <w:rsid w:val="52A0568B"/>
    <w:rsid w:val="52A12522"/>
    <w:rsid w:val="52A35472"/>
    <w:rsid w:val="52A3619C"/>
    <w:rsid w:val="52A61A01"/>
    <w:rsid w:val="52B14033"/>
    <w:rsid w:val="52B72CCB"/>
    <w:rsid w:val="52B91425"/>
    <w:rsid w:val="52BB456C"/>
    <w:rsid w:val="52BC0BAE"/>
    <w:rsid w:val="52BC704D"/>
    <w:rsid w:val="52C00F94"/>
    <w:rsid w:val="52C13A04"/>
    <w:rsid w:val="52C50C70"/>
    <w:rsid w:val="52C602AB"/>
    <w:rsid w:val="52CB49C9"/>
    <w:rsid w:val="52CF6267"/>
    <w:rsid w:val="52D01FDF"/>
    <w:rsid w:val="52D928C3"/>
    <w:rsid w:val="52D94528"/>
    <w:rsid w:val="52DA2027"/>
    <w:rsid w:val="52DF4409"/>
    <w:rsid w:val="52E141EC"/>
    <w:rsid w:val="52E3663B"/>
    <w:rsid w:val="52E635B0"/>
    <w:rsid w:val="52E657AE"/>
    <w:rsid w:val="52EB6869"/>
    <w:rsid w:val="52F12681"/>
    <w:rsid w:val="52F757BE"/>
    <w:rsid w:val="52FE6B4C"/>
    <w:rsid w:val="5305612D"/>
    <w:rsid w:val="530C5752"/>
    <w:rsid w:val="530F48B5"/>
    <w:rsid w:val="53135A5B"/>
    <w:rsid w:val="53152EB0"/>
    <w:rsid w:val="53177F46"/>
    <w:rsid w:val="53290E38"/>
    <w:rsid w:val="53292800"/>
    <w:rsid w:val="532A7941"/>
    <w:rsid w:val="53312A7E"/>
    <w:rsid w:val="53332C9A"/>
    <w:rsid w:val="53373E0C"/>
    <w:rsid w:val="53397B84"/>
    <w:rsid w:val="533A4AD0"/>
    <w:rsid w:val="533C1422"/>
    <w:rsid w:val="53432EBD"/>
    <w:rsid w:val="53453079"/>
    <w:rsid w:val="534660E0"/>
    <w:rsid w:val="53487DC7"/>
    <w:rsid w:val="534D68B8"/>
    <w:rsid w:val="535844AE"/>
    <w:rsid w:val="535A2814"/>
    <w:rsid w:val="535D7D17"/>
    <w:rsid w:val="536270DB"/>
    <w:rsid w:val="536A41E2"/>
    <w:rsid w:val="537137C2"/>
    <w:rsid w:val="53784B50"/>
    <w:rsid w:val="537B6212"/>
    <w:rsid w:val="537B63EF"/>
    <w:rsid w:val="538452A3"/>
    <w:rsid w:val="538B4884"/>
    <w:rsid w:val="53902037"/>
    <w:rsid w:val="5392306A"/>
    <w:rsid w:val="53962AE8"/>
    <w:rsid w:val="53974751"/>
    <w:rsid w:val="539952C0"/>
    <w:rsid w:val="539F3E8B"/>
    <w:rsid w:val="53A54884"/>
    <w:rsid w:val="53A815DD"/>
    <w:rsid w:val="53AB0A82"/>
    <w:rsid w:val="53B8319F"/>
    <w:rsid w:val="53C0050E"/>
    <w:rsid w:val="53C15593"/>
    <w:rsid w:val="53CC3B01"/>
    <w:rsid w:val="53D03945"/>
    <w:rsid w:val="53D221D6"/>
    <w:rsid w:val="53D31D87"/>
    <w:rsid w:val="53DD2CA6"/>
    <w:rsid w:val="53E77541"/>
    <w:rsid w:val="53E775E0"/>
    <w:rsid w:val="53E92A52"/>
    <w:rsid w:val="53EF1683"/>
    <w:rsid w:val="53F00E9B"/>
    <w:rsid w:val="53F07FDD"/>
    <w:rsid w:val="53F37FD9"/>
    <w:rsid w:val="53F92AB2"/>
    <w:rsid w:val="53FA34C3"/>
    <w:rsid w:val="53FC12DE"/>
    <w:rsid w:val="53FC5993"/>
    <w:rsid w:val="54014B46"/>
    <w:rsid w:val="540253C1"/>
    <w:rsid w:val="5411465D"/>
    <w:rsid w:val="54120B01"/>
    <w:rsid w:val="5414048A"/>
    <w:rsid w:val="54157B14"/>
    <w:rsid w:val="5417546D"/>
    <w:rsid w:val="5419264B"/>
    <w:rsid w:val="541E38F2"/>
    <w:rsid w:val="54216F96"/>
    <w:rsid w:val="542328CE"/>
    <w:rsid w:val="54262AF4"/>
    <w:rsid w:val="54270F5B"/>
    <w:rsid w:val="54280E0A"/>
    <w:rsid w:val="542F4CE9"/>
    <w:rsid w:val="542F6198"/>
    <w:rsid w:val="54330A77"/>
    <w:rsid w:val="543429FC"/>
    <w:rsid w:val="5434450B"/>
    <w:rsid w:val="5438608E"/>
    <w:rsid w:val="543D1569"/>
    <w:rsid w:val="54444A33"/>
    <w:rsid w:val="544B5F4C"/>
    <w:rsid w:val="544B7B6F"/>
    <w:rsid w:val="5455279C"/>
    <w:rsid w:val="545A6004"/>
    <w:rsid w:val="546136CF"/>
    <w:rsid w:val="54613DA6"/>
    <w:rsid w:val="54627421"/>
    <w:rsid w:val="546314A0"/>
    <w:rsid w:val="5463310B"/>
    <w:rsid w:val="54653E35"/>
    <w:rsid w:val="54705100"/>
    <w:rsid w:val="547370C6"/>
    <w:rsid w:val="547A48F8"/>
    <w:rsid w:val="547A5AD1"/>
    <w:rsid w:val="547E031E"/>
    <w:rsid w:val="54813591"/>
    <w:rsid w:val="54821F61"/>
    <w:rsid w:val="54825621"/>
    <w:rsid w:val="54836F8B"/>
    <w:rsid w:val="54857EBA"/>
    <w:rsid w:val="5486329D"/>
    <w:rsid w:val="5488491F"/>
    <w:rsid w:val="548D19E4"/>
    <w:rsid w:val="548D46D7"/>
    <w:rsid w:val="548F2152"/>
    <w:rsid w:val="54921C42"/>
    <w:rsid w:val="54927D67"/>
    <w:rsid w:val="54971006"/>
    <w:rsid w:val="54975CD5"/>
    <w:rsid w:val="549A0AF6"/>
    <w:rsid w:val="549A79CA"/>
    <w:rsid w:val="549E7E76"/>
    <w:rsid w:val="54A83BF9"/>
    <w:rsid w:val="54AE1CA1"/>
    <w:rsid w:val="54AF45A2"/>
    <w:rsid w:val="54B020C8"/>
    <w:rsid w:val="54B071E9"/>
    <w:rsid w:val="54B6306A"/>
    <w:rsid w:val="54B9346F"/>
    <w:rsid w:val="54C31DFB"/>
    <w:rsid w:val="54C34019"/>
    <w:rsid w:val="54C66D53"/>
    <w:rsid w:val="54CB3D91"/>
    <w:rsid w:val="54DA7145"/>
    <w:rsid w:val="54DB20C8"/>
    <w:rsid w:val="54DC2EBD"/>
    <w:rsid w:val="54E0475B"/>
    <w:rsid w:val="54E3424B"/>
    <w:rsid w:val="54E35FFA"/>
    <w:rsid w:val="54E564A4"/>
    <w:rsid w:val="54E7304B"/>
    <w:rsid w:val="54EA382C"/>
    <w:rsid w:val="54F04ED2"/>
    <w:rsid w:val="54F53A7A"/>
    <w:rsid w:val="54F95630"/>
    <w:rsid w:val="54FB1595"/>
    <w:rsid w:val="54FE2055"/>
    <w:rsid w:val="55005717"/>
    <w:rsid w:val="55033852"/>
    <w:rsid w:val="550541C2"/>
    <w:rsid w:val="55084399"/>
    <w:rsid w:val="550873F4"/>
    <w:rsid w:val="55142657"/>
    <w:rsid w:val="55173EF5"/>
    <w:rsid w:val="551B39E5"/>
    <w:rsid w:val="55200FFC"/>
    <w:rsid w:val="552246E2"/>
    <w:rsid w:val="552A3C28"/>
    <w:rsid w:val="55325ACA"/>
    <w:rsid w:val="55384597"/>
    <w:rsid w:val="553B4087"/>
    <w:rsid w:val="553F7B19"/>
    <w:rsid w:val="5540202B"/>
    <w:rsid w:val="55455250"/>
    <w:rsid w:val="55471F03"/>
    <w:rsid w:val="554B48AE"/>
    <w:rsid w:val="554E07BE"/>
    <w:rsid w:val="554F0F29"/>
    <w:rsid w:val="55654C60"/>
    <w:rsid w:val="556F7205"/>
    <w:rsid w:val="55717AA9"/>
    <w:rsid w:val="55723E40"/>
    <w:rsid w:val="55771DE3"/>
    <w:rsid w:val="557E0810"/>
    <w:rsid w:val="55807CEC"/>
    <w:rsid w:val="5583158B"/>
    <w:rsid w:val="558570B1"/>
    <w:rsid w:val="558615E8"/>
    <w:rsid w:val="5587063B"/>
    <w:rsid w:val="55886A9A"/>
    <w:rsid w:val="558A46C7"/>
    <w:rsid w:val="558B4292"/>
    <w:rsid w:val="558F0AF7"/>
    <w:rsid w:val="559353B9"/>
    <w:rsid w:val="559509EF"/>
    <w:rsid w:val="55967B95"/>
    <w:rsid w:val="559A7000"/>
    <w:rsid w:val="559C60EE"/>
    <w:rsid w:val="559D43FA"/>
    <w:rsid w:val="55A05AC2"/>
    <w:rsid w:val="55A57753"/>
    <w:rsid w:val="55A66583"/>
    <w:rsid w:val="55A80C81"/>
    <w:rsid w:val="55A82D9F"/>
    <w:rsid w:val="55AB5E5F"/>
    <w:rsid w:val="55AC0AE1"/>
    <w:rsid w:val="55AF4DB6"/>
    <w:rsid w:val="55B10746"/>
    <w:rsid w:val="55B1434A"/>
    <w:rsid w:val="55B27AF8"/>
    <w:rsid w:val="55B41744"/>
    <w:rsid w:val="55B47996"/>
    <w:rsid w:val="55B61960"/>
    <w:rsid w:val="55BC758A"/>
    <w:rsid w:val="55BD6690"/>
    <w:rsid w:val="55BE25C3"/>
    <w:rsid w:val="55C51BA3"/>
    <w:rsid w:val="55C962F0"/>
    <w:rsid w:val="55CF657E"/>
    <w:rsid w:val="55D10548"/>
    <w:rsid w:val="55D905C5"/>
    <w:rsid w:val="55DA61A4"/>
    <w:rsid w:val="55DE2FB4"/>
    <w:rsid w:val="55E66E07"/>
    <w:rsid w:val="55F06C20"/>
    <w:rsid w:val="55F126B1"/>
    <w:rsid w:val="55F32DB8"/>
    <w:rsid w:val="55F45FE4"/>
    <w:rsid w:val="55F53E34"/>
    <w:rsid w:val="55F66200"/>
    <w:rsid w:val="55FA0970"/>
    <w:rsid w:val="55FA184D"/>
    <w:rsid w:val="55FB7373"/>
    <w:rsid w:val="560223C7"/>
    <w:rsid w:val="56073D74"/>
    <w:rsid w:val="561002A3"/>
    <w:rsid w:val="5613290E"/>
    <w:rsid w:val="56137B2C"/>
    <w:rsid w:val="56187F25"/>
    <w:rsid w:val="561B17C3"/>
    <w:rsid w:val="561F12B3"/>
    <w:rsid w:val="56212D46"/>
    <w:rsid w:val="56252770"/>
    <w:rsid w:val="563665FD"/>
    <w:rsid w:val="56381138"/>
    <w:rsid w:val="563E11C8"/>
    <w:rsid w:val="564429C2"/>
    <w:rsid w:val="564C5E20"/>
    <w:rsid w:val="564E516E"/>
    <w:rsid w:val="564F0FFC"/>
    <w:rsid w:val="565020BD"/>
    <w:rsid w:val="56507F39"/>
    <w:rsid w:val="56570A4D"/>
    <w:rsid w:val="565B1C4F"/>
    <w:rsid w:val="565D1DDC"/>
    <w:rsid w:val="565F504F"/>
    <w:rsid w:val="56602EF6"/>
    <w:rsid w:val="566118CC"/>
    <w:rsid w:val="566273F2"/>
    <w:rsid w:val="56657940"/>
    <w:rsid w:val="56666EE2"/>
    <w:rsid w:val="56701B0F"/>
    <w:rsid w:val="56721153"/>
    <w:rsid w:val="567503BB"/>
    <w:rsid w:val="567809C3"/>
    <w:rsid w:val="5679697A"/>
    <w:rsid w:val="567A1243"/>
    <w:rsid w:val="567D25B6"/>
    <w:rsid w:val="567E6E66"/>
    <w:rsid w:val="56812C83"/>
    <w:rsid w:val="56863171"/>
    <w:rsid w:val="568832FC"/>
    <w:rsid w:val="568D0913"/>
    <w:rsid w:val="568E6439"/>
    <w:rsid w:val="56951575"/>
    <w:rsid w:val="569631FE"/>
    <w:rsid w:val="569B1AB3"/>
    <w:rsid w:val="569E667C"/>
    <w:rsid w:val="569F1F43"/>
    <w:rsid w:val="56A26E72"/>
    <w:rsid w:val="56A33ED3"/>
    <w:rsid w:val="56A40177"/>
    <w:rsid w:val="56A416CE"/>
    <w:rsid w:val="56A64F23"/>
    <w:rsid w:val="56A66ACE"/>
    <w:rsid w:val="56A7004F"/>
    <w:rsid w:val="56A80902"/>
    <w:rsid w:val="56B773A1"/>
    <w:rsid w:val="56B86068"/>
    <w:rsid w:val="56C1680E"/>
    <w:rsid w:val="56C5008B"/>
    <w:rsid w:val="56C66328"/>
    <w:rsid w:val="56C70BAD"/>
    <w:rsid w:val="56CE147D"/>
    <w:rsid w:val="56D91B24"/>
    <w:rsid w:val="56DC0D0C"/>
    <w:rsid w:val="56E04EE6"/>
    <w:rsid w:val="56E16569"/>
    <w:rsid w:val="56E66275"/>
    <w:rsid w:val="56E70A04"/>
    <w:rsid w:val="56EA0863"/>
    <w:rsid w:val="56F42A07"/>
    <w:rsid w:val="56F91B04"/>
    <w:rsid w:val="56FB1D20"/>
    <w:rsid w:val="56FC7846"/>
    <w:rsid w:val="57016C0B"/>
    <w:rsid w:val="57074CAB"/>
    <w:rsid w:val="57083E13"/>
    <w:rsid w:val="57084C89"/>
    <w:rsid w:val="570D3802"/>
    <w:rsid w:val="570F30D6"/>
    <w:rsid w:val="571115F6"/>
    <w:rsid w:val="571132F2"/>
    <w:rsid w:val="57132803"/>
    <w:rsid w:val="57180AF2"/>
    <w:rsid w:val="571C7B48"/>
    <w:rsid w:val="571D6F41"/>
    <w:rsid w:val="572172AD"/>
    <w:rsid w:val="57262CE7"/>
    <w:rsid w:val="57293C33"/>
    <w:rsid w:val="57341025"/>
    <w:rsid w:val="57440437"/>
    <w:rsid w:val="574929A4"/>
    <w:rsid w:val="574A05B2"/>
    <w:rsid w:val="574A0F44"/>
    <w:rsid w:val="574A4062"/>
    <w:rsid w:val="57506D9E"/>
    <w:rsid w:val="575136EE"/>
    <w:rsid w:val="575431DF"/>
    <w:rsid w:val="575925A3"/>
    <w:rsid w:val="57596A47"/>
    <w:rsid w:val="575E405D"/>
    <w:rsid w:val="57634C64"/>
    <w:rsid w:val="576528E0"/>
    <w:rsid w:val="576D1121"/>
    <w:rsid w:val="57715B3F"/>
    <w:rsid w:val="577675F9"/>
    <w:rsid w:val="5777616E"/>
    <w:rsid w:val="577D2735"/>
    <w:rsid w:val="5781343B"/>
    <w:rsid w:val="578255D4"/>
    <w:rsid w:val="57846722"/>
    <w:rsid w:val="578515EA"/>
    <w:rsid w:val="578735B4"/>
    <w:rsid w:val="57883D23"/>
    <w:rsid w:val="578E2D77"/>
    <w:rsid w:val="579D0BE4"/>
    <w:rsid w:val="57AA2DFF"/>
    <w:rsid w:val="57B0459E"/>
    <w:rsid w:val="57B819BF"/>
    <w:rsid w:val="57B8486B"/>
    <w:rsid w:val="57BA5057"/>
    <w:rsid w:val="57BD259B"/>
    <w:rsid w:val="57BE1FBB"/>
    <w:rsid w:val="57C00745"/>
    <w:rsid w:val="57C04805"/>
    <w:rsid w:val="57C4010D"/>
    <w:rsid w:val="57C54E11"/>
    <w:rsid w:val="57D12A81"/>
    <w:rsid w:val="57D91936"/>
    <w:rsid w:val="57DC707D"/>
    <w:rsid w:val="57E02CC4"/>
    <w:rsid w:val="57E0551D"/>
    <w:rsid w:val="57E220AF"/>
    <w:rsid w:val="57E30A7D"/>
    <w:rsid w:val="57EB289F"/>
    <w:rsid w:val="57EB51E5"/>
    <w:rsid w:val="57ED55CA"/>
    <w:rsid w:val="57EE1793"/>
    <w:rsid w:val="57F14772"/>
    <w:rsid w:val="57F7435A"/>
    <w:rsid w:val="58050208"/>
    <w:rsid w:val="580C2867"/>
    <w:rsid w:val="580E43D9"/>
    <w:rsid w:val="581110D0"/>
    <w:rsid w:val="5814650A"/>
    <w:rsid w:val="58195613"/>
    <w:rsid w:val="581B1F4E"/>
    <w:rsid w:val="58276B45"/>
    <w:rsid w:val="582B5F72"/>
    <w:rsid w:val="58306118"/>
    <w:rsid w:val="58324687"/>
    <w:rsid w:val="58372F09"/>
    <w:rsid w:val="583A0B95"/>
    <w:rsid w:val="583B614D"/>
    <w:rsid w:val="583E06A5"/>
    <w:rsid w:val="58420673"/>
    <w:rsid w:val="584206FB"/>
    <w:rsid w:val="584E7C2E"/>
    <w:rsid w:val="5855720E"/>
    <w:rsid w:val="58590720"/>
    <w:rsid w:val="585C67EF"/>
    <w:rsid w:val="585E160F"/>
    <w:rsid w:val="58613E05"/>
    <w:rsid w:val="586908B8"/>
    <w:rsid w:val="586C5E5E"/>
    <w:rsid w:val="58711EEA"/>
    <w:rsid w:val="58773629"/>
    <w:rsid w:val="587A4EC7"/>
    <w:rsid w:val="587F294D"/>
    <w:rsid w:val="58805F97"/>
    <w:rsid w:val="58842ABA"/>
    <w:rsid w:val="589619CC"/>
    <w:rsid w:val="58A3441E"/>
    <w:rsid w:val="58A56266"/>
    <w:rsid w:val="58A57515"/>
    <w:rsid w:val="58AB4AD0"/>
    <w:rsid w:val="58AD0DF8"/>
    <w:rsid w:val="58AE4B70"/>
    <w:rsid w:val="58B32187"/>
    <w:rsid w:val="58B65AA2"/>
    <w:rsid w:val="58BA3515"/>
    <w:rsid w:val="58BD6B62"/>
    <w:rsid w:val="58BF09FF"/>
    <w:rsid w:val="58C05275"/>
    <w:rsid w:val="58C12F0D"/>
    <w:rsid w:val="58C425E6"/>
    <w:rsid w:val="58C46142"/>
    <w:rsid w:val="58D145A3"/>
    <w:rsid w:val="58D75E75"/>
    <w:rsid w:val="58DD25BE"/>
    <w:rsid w:val="58DE1CB7"/>
    <w:rsid w:val="58DE5456"/>
    <w:rsid w:val="58E95BA9"/>
    <w:rsid w:val="58EF1F1B"/>
    <w:rsid w:val="58F135A0"/>
    <w:rsid w:val="58F72073"/>
    <w:rsid w:val="58FA45CC"/>
    <w:rsid w:val="58FA5C90"/>
    <w:rsid w:val="58FB7E18"/>
    <w:rsid w:val="58FE1654"/>
    <w:rsid w:val="58FF717A"/>
    <w:rsid w:val="59012EF2"/>
    <w:rsid w:val="59021179"/>
    <w:rsid w:val="590C63AF"/>
    <w:rsid w:val="590D6AC3"/>
    <w:rsid w:val="59142684"/>
    <w:rsid w:val="591744C4"/>
    <w:rsid w:val="59193B04"/>
    <w:rsid w:val="591C41D0"/>
    <w:rsid w:val="591C7D2C"/>
    <w:rsid w:val="591F0ED8"/>
    <w:rsid w:val="591F15CA"/>
    <w:rsid w:val="592004A9"/>
    <w:rsid w:val="592117E6"/>
    <w:rsid w:val="59215342"/>
    <w:rsid w:val="592554A0"/>
    <w:rsid w:val="59266DFD"/>
    <w:rsid w:val="59301A29"/>
    <w:rsid w:val="593432C8"/>
    <w:rsid w:val="59372DB8"/>
    <w:rsid w:val="593E42AA"/>
    <w:rsid w:val="5946024A"/>
    <w:rsid w:val="59462FFB"/>
    <w:rsid w:val="59464DA9"/>
    <w:rsid w:val="594B0611"/>
    <w:rsid w:val="59504EDB"/>
    <w:rsid w:val="595354F9"/>
    <w:rsid w:val="59535A7A"/>
    <w:rsid w:val="5961528A"/>
    <w:rsid w:val="5963770A"/>
    <w:rsid w:val="596545F4"/>
    <w:rsid w:val="5967512B"/>
    <w:rsid w:val="596A4F3B"/>
    <w:rsid w:val="596C0CB3"/>
    <w:rsid w:val="596E2A4E"/>
    <w:rsid w:val="597162CA"/>
    <w:rsid w:val="597520D2"/>
    <w:rsid w:val="598004E4"/>
    <w:rsid w:val="598454B4"/>
    <w:rsid w:val="59853AE4"/>
    <w:rsid w:val="598633F7"/>
    <w:rsid w:val="5986574F"/>
    <w:rsid w:val="598C3104"/>
    <w:rsid w:val="598D29D8"/>
    <w:rsid w:val="59975605"/>
    <w:rsid w:val="59994DBA"/>
    <w:rsid w:val="59995821"/>
    <w:rsid w:val="599B6EA3"/>
    <w:rsid w:val="59A176E8"/>
    <w:rsid w:val="59A3044D"/>
    <w:rsid w:val="59A55F73"/>
    <w:rsid w:val="59A76954"/>
    <w:rsid w:val="59AA3D09"/>
    <w:rsid w:val="59AB56CA"/>
    <w:rsid w:val="59B30532"/>
    <w:rsid w:val="59BB510A"/>
    <w:rsid w:val="59BB5797"/>
    <w:rsid w:val="59C339F9"/>
    <w:rsid w:val="59C36CA2"/>
    <w:rsid w:val="59C4289D"/>
    <w:rsid w:val="59CD7B77"/>
    <w:rsid w:val="59CF3063"/>
    <w:rsid w:val="59D71BCC"/>
    <w:rsid w:val="59DF6790"/>
    <w:rsid w:val="59DF76D7"/>
    <w:rsid w:val="59E92304"/>
    <w:rsid w:val="59EE791A"/>
    <w:rsid w:val="59F06B02"/>
    <w:rsid w:val="59F1740B"/>
    <w:rsid w:val="59F23749"/>
    <w:rsid w:val="59F813AD"/>
    <w:rsid w:val="59F842F5"/>
    <w:rsid w:val="59FB42ED"/>
    <w:rsid w:val="59FB5B93"/>
    <w:rsid w:val="59FC48FB"/>
    <w:rsid w:val="5A054C64"/>
    <w:rsid w:val="5A0A4028"/>
    <w:rsid w:val="5A100DAB"/>
    <w:rsid w:val="5A14609D"/>
    <w:rsid w:val="5A1530F9"/>
    <w:rsid w:val="5A17353A"/>
    <w:rsid w:val="5A1B40E0"/>
    <w:rsid w:val="5A1D5B0A"/>
    <w:rsid w:val="5A1E0934"/>
    <w:rsid w:val="5A251913"/>
    <w:rsid w:val="5A2E4A03"/>
    <w:rsid w:val="5A365DF1"/>
    <w:rsid w:val="5A3B4D66"/>
    <w:rsid w:val="5A3E3CD2"/>
    <w:rsid w:val="5A3F1F97"/>
    <w:rsid w:val="5A430C03"/>
    <w:rsid w:val="5A4524C4"/>
    <w:rsid w:val="5A472740"/>
    <w:rsid w:val="5A494B73"/>
    <w:rsid w:val="5A4E7E90"/>
    <w:rsid w:val="5A4F11FA"/>
    <w:rsid w:val="5A4F6382"/>
    <w:rsid w:val="5A517EA9"/>
    <w:rsid w:val="5A537461"/>
    <w:rsid w:val="5A5E6AA6"/>
    <w:rsid w:val="5A682AE9"/>
    <w:rsid w:val="5A696FA1"/>
    <w:rsid w:val="5A6B2CE6"/>
    <w:rsid w:val="5A780774"/>
    <w:rsid w:val="5A7845BF"/>
    <w:rsid w:val="5A7A11AE"/>
    <w:rsid w:val="5A7E678F"/>
    <w:rsid w:val="5A800CDE"/>
    <w:rsid w:val="5A820063"/>
    <w:rsid w:val="5A865020"/>
    <w:rsid w:val="5A8A4156"/>
    <w:rsid w:val="5A8B75F0"/>
    <w:rsid w:val="5A8E1884"/>
    <w:rsid w:val="5A8E77E6"/>
    <w:rsid w:val="5A9303CE"/>
    <w:rsid w:val="5A9303F0"/>
    <w:rsid w:val="5A94704B"/>
    <w:rsid w:val="5A9B2BCF"/>
    <w:rsid w:val="5A9C7376"/>
    <w:rsid w:val="5A9E7EE1"/>
    <w:rsid w:val="5AA61FA3"/>
    <w:rsid w:val="5AA91A93"/>
    <w:rsid w:val="5AAE2C06"/>
    <w:rsid w:val="5AB15E38"/>
    <w:rsid w:val="5AB20948"/>
    <w:rsid w:val="5AB4082B"/>
    <w:rsid w:val="5AB67D0C"/>
    <w:rsid w:val="5AB9719F"/>
    <w:rsid w:val="5ABD553F"/>
    <w:rsid w:val="5ABF3065"/>
    <w:rsid w:val="5AC07C01"/>
    <w:rsid w:val="5AC4067B"/>
    <w:rsid w:val="5ACB37B8"/>
    <w:rsid w:val="5ACC5F1C"/>
    <w:rsid w:val="5ACE0DBF"/>
    <w:rsid w:val="5AD6477C"/>
    <w:rsid w:val="5AE1122D"/>
    <w:rsid w:val="5AE468D4"/>
    <w:rsid w:val="5AE605F2"/>
    <w:rsid w:val="5AE6233A"/>
    <w:rsid w:val="5AE623A0"/>
    <w:rsid w:val="5AE71866"/>
    <w:rsid w:val="5AEA041D"/>
    <w:rsid w:val="5AEB20AC"/>
    <w:rsid w:val="5AEB5538"/>
    <w:rsid w:val="5AEC6705"/>
    <w:rsid w:val="5AF1749C"/>
    <w:rsid w:val="5AF2343A"/>
    <w:rsid w:val="5AF26F96"/>
    <w:rsid w:val="5AF54CD9"/>
    <w:rsid w:val="5AF65264"/>
    <w:rsid w:val="5AF87969"/>
    <w:rsid w:val="5AFA409D"/>
    <w:rsid w:val="5B01367D"/>
    <w:rsid w:val="5B0A122A"/>
    <w:rsid w:val="5B0B0058"/>
    <w:rsid w:val="5B0B62AA"/>
    <w:rsid w:val="5B0C7574"/>
    <w:rsid w:val="5B0D03FB"/>
    <w:rsid w:val="5B0F5D9A"/>
    <w:rsid w:val="5B10566E"/>
    <w:rsid w:val="5B1234C3"/>
    <w:rsid w:val="5B127639"/>
    <w:rsid w:val="5B140B62"/>
    <w:rsid w:val="5B1501BB"/>
    <w:rsid w:val="5B155A7C"/>
    <w:rsid w:val="5B1769FD"/>
    <w:rsid w:val="5B1E5FDD"/>
    <w:rsid w:val="5B277344"/>
    <w:rsid w:val="5B280C0A"/>
    <w:rsid w:val="5B2917B9"/>
    <w:rsid w:val="5B2F01EA"/>
    <w:rsid w:val="5B305D11"/>
    <w:rsid w:val="5B3221AA"/>
    <w:rsid w:val="5B344A0E"/>
    <w:rsid w:val="5B347E4A"/>
    <w:rsid w:val="5B351579"/>
    <w:rsid w:val="5B363095"/>
    <w:rsid w:val="5B37709F"/>
    <w:rsid w:val="5B380C90"/>
    <w:rsid w:val="5B384449"/>
    <w:rsid w:val="5B3C2C7A"/>
    <w:rsid w:val="5B3D163B"/>
    <w:rsid w:val="5B414E09"/>
    <w:rsid w:val="5B4454F2"/>
    <w:rsid w:val="5B4478E7"/>
    <w:rsid w:val="5B45725D"/>
    <w:rsid w:val="5B4A6DD2"/>
    <w:rsid w:val="5B4B59F9"/>
    <w:rsid w:val="5B4D241F"/>
    <w:rsid w:val="5B4D4671"/>
    <w:rsid w:val="5B4D68C3"/>
    <w:rsid w:val="5B5437AD"/>
    <w:rsid w:val="5B5639C9"/>
    <w:rsid w:val="5B5C0FA7"/>
    <w:rsid w:val="5B5E63DA"/>
    <w:rsid w:val="5B5F7C32"/>
    <w:rsid w:val="5B694D7F"/>
    <w:rsid w:val="5B6F6839"/>
    <w:rsid w:val="5B757E56"/>
    <w:rsid w:val="5B76581E"/>
    <w:rsid w:val="5B7976B8"/>
    <w:rsid w:val="5B7A511B"/>
    <w:rsid w:val="5B7A63DB"/>
    <w:rsid w:val="5B7B51DE"/>
    <w:rsid w:val="5B7D2A04"/>
    <w:rsid w:val="5B805B32"/>
    <w:rsid w:val="5B811D24"/>
    <w:rsid w:val="5B8D2B5D"/>
    <w:rsid w:val="5B8F2A37"/>
    <w:rsid w:val="5B9067AF"/>
    <w:rsid w:val="5B9242D5"/>
    <w:rsid w:val="5B9F09B0"/>
    <w:rsid w:val="5BA34A69"/>
    <w:rsid w:val="5BA71CCA"/>
    <w:rsid w:val="5BA8057D"/>
    <w:rsid w:val="5BAE7FE7"/>
    <w:rsid w:val="5BB029AE"/>
    <w:rsid w:val="5BB1598F"/>
    <w:rsid w:val="5BB225F5"/>
    <w:rsid w:val="5BB364CE"/>
    <w:rsid w:val="5BB57D8D"/>
    <w:rsid w:val="5BB60AB1"/>
    <w:rsid w:val="5BB85C4B"/>
    <w:rsid w:val="5BBB1A7E"/>
    <w:rsid w:val="5BBB382C"/>
    <w:rsid w:val="5BC06F8A"/>
    <w:rsid w:val="5BC30D7D"/>
    <w:rsid w:val="5BC3298E"/>
    <w:rsid w:val="5BC814C2"/>
    <w:rsid w:val="5BC96F10"/>
    <w:rsid w:val="5BCB77E7"/>
    <w:rsid w:val="5BD44411"/>
    <w:rsid w:val="5BD4669C"/>
    <w:rsid w:val="5BD4755B"/>
    <w:rsid w:val="5BD935D5"/>
    <w:rsid w:val="5BDD1CCA"/>
    <w:rsid w:val="5BE03293"/>
    <w:rsid w:val="5BE156FC"/>
    <w:rsid w:val="5BE82147"/>
    <w:rsid w:val="5BED246E"/>
    <w:rsid w:val="5BF226BA"/>
    <w:rsid w:val="5BF40AEC"/>
    <w:rsid w:val="5BFC7106"/>
    <w:rsid w:val="5BFD48DD"/>
    <w:rsid w:val="5C010D1F"/>
    <w:rsid w:val="5C013209"/>
    <w:rsid w:val="5C0276AD"/>
    <w:rsid w:val="5C03165A"/>
    <w:rsid w:val="5C042A18"/>
    <w:rsid w:val="5C093452"/>
    <w:rsid w:val="5C11169E"/>
    <w:rsid w:val="5C114B7D"/>
    <w:rsid w:val="5C133134"/>
    <w:rsid w:val="5C1A3313"/>
    <w:rsid w:val="5C1B7356"/>
    <w:rsid w:val="5C1F61D9"/>
    <w:rsid w:val="5C2357DE"/>
    <w:rsid w:val="5C2465EF"/>
    <w:rsid w:val="5C292276"/>
    <w:rsid w:val="5C361105"/>
    <w:rsid w:val="5C3A5234"/>
    <w:rsid w:val="5C3D6740"/>
    <w:rsid w:val="5C427AAA"/>
    <w:rsid w:val="5C427DE2"/>
    <w:rsid w:val="5C4325EE"/>
    <w:rsid w:val="5C441A74"/>
    <w:rsid w:val="5C4931D0"/>
    <w:rsid w:val="5C4B1654"/>
    <w:rsid w:val="5C4B2028"/>
    <w:rsid w:val="5C520739"/>
    <w:rsid w:val="5C5A4E6A"/>
    <w:rsid w:val="5C5B500F"/>
    <w:rsid w:val="5C5D0D87"/>
    <w:rsid w:val="5C5F349B"/>
    <w:rsid w:val="5C5F68AD"/>
    <w:rsid w:val="5C6739B4"/>
    <w:rsid w:val="5C6E089F"/>
    <w:rsid w:val="5C700ABB"/>
    <w:rsid w:val="5C71038D"/>
    <w:rsid w:val="5C7204C4"/>
    <w:rsid w:val="5C742DB6"/>
    <w:rsid w:val="5C763B77"/>
    <w:rsid w:val="5C7B7100"/>
    <w:rsid w:val="5C7C23A3"/>
    <w:rsid w:val="5C7E790F"/>
    <w:rsid w:val="5C814A76"/>
    <w:rsid w:val="5C89392A"/>
    <w:rsid w:val="5C8B7507"/>
    <w:rsid w:val="5C8E7193"/>
    <w:rsid w:val="5C910A31"/>
    <w:rsid w:val="5C9C3142"/>
    <w:rsid w:val="5CA03D87"/>
    <w:rsid w:val="5CA32E76"/>
    <w:rsid w:val="5CA737EA"/>
    <w:rsid w:val="5CAB7A77"/>
    <w:rsid w:val="5CAC7619"/>
    <w:rsid w:val="5CAE75C8"/>
    <w:rsid w:val="5CB63FF4"/>
    <w:rsid w:val="5CB77820"/>
    <w:rsid w:val="5CBE4C09"/>
    <w:rsid w:val="5CC17DF3"/>
    <w:rsid w:val="5CC61843"/>
    <w:rsid w:val="5CCA7C77"/>
    <w:rsid w:val="5CCB02D4"/>
    <w:rsid w:val="5CD03307"/>
    <w:rsid w:val="5CD143CD"/>
    <w:rsid w:val="5CD31049"/>
    <w:rsid w:val="5CD360B7"/>
    <w:rsid w:val="5CD55155"/>
    <w:rsid w:val="5CDC11B3"/>
    <w:rsid w:val="5CDD5E9C"/>
    <w:rsid w:val="5CE15514"/>
    <w:rsid w:val="5CE70651"/>
    <w:rsid w:val="5CE84C26"/>
    <w:rsid w:val="5CE914AA"/>
    <w:rsid w:val="5CEA3175"/>
    <w:rsid w:val="5CF073F0"/>
    <w:rsid w:val="5CFA0384"/>
    <w:rsid w:val="5CFD3482"/>
    <w:rsid w:val="5D007C7D"/>
    <w:rsid w:val="5D041203"/>
    <w:rsid w:val="5D043D93"/>
    <w:rsid w:val="5D060BED"/>
    <w:rsid w:val="5D0905C7"/>
    <w:rsid w:val="5D094564"/>
    <w:rsid w:val="5D0C350F"/>
    <w:rsid w:val="5D1F658F"/>
    <w:rsid w:val="5D2008A1"/>
    <w:rsid w:val="5D276328"/>
    <w:rsid w:val="5D28720A"/>
    <w:rsid w:val="5D2E002E"/>
    <w:rsid w:val="5D3025C8"/>
    <w:rsid w:val="5D3535CB"/>
    <w:rsid w:val="5D355860"/>
    <w:rsid w:val="5D36285D"/>
    <w:rsid w:val="5D364BA9"/>
    <w:rsid w:val="5D3E465C"/>
    <w:rsid w:val="5D3E4715"/>
    <w:rsid w:val="5D3E5631"/>
    <w:rsid w:val="5D3F223B"/>
    <w:rsid w:val="5D415FB3"/>
    <w:rsid w:val="5D437F7D"/>
    <w:rsid w:val="5D443CF5"/>
    <w:rsid w:val="5D445AA3"/>
    <w:rsid w:val="5D4571FC"/>
    <w:rsid w:val="5D521F6E"/>
    <w:rsid w:val="5D5977A1"/>
    <w:rsid w:val="5D5C183F"/>
    <w:rsid w:val="5D5C4B9B"/>
    <w:rsid w:val="5D5D33BE"/>
    <w:rsid w:val="5D5E2A5A"/>
    <w:rsid w:val="5D5F4FC6"/>
    <w:rsid w:val="5D616655"/>
    <w:rsid w:val="5D681676"/>
    <w:rsid w:val="5D687C74"/>
    <w:rsid w:val="5D69505C"/>
    <w:rsid w:val="5D6D3F49"/>
    <w:rsid w:val="5D6D6DA8"/>
    <w:rsid w:val="5D6E17E2"/>
    <w:rsid w:val="5D746389"/>
    <w:rsid w:val="5D78537F"/>
    <w:rsid w:val="5D790B6E"/>
    <w:rsid w:val="5D841AC8"/>
    <w:rsid w:val="5D8F6D1E"/>
    <w:rsid w:val="5D9123A6"/>
    <w:rsid w:val="5D924A61"/>
    <w:rsid w:val="5D92680F"/>
    <w:rsid w:val="5D9500AD"/>
    <w:rsid w:val="5D9562FF"/>
    <w:rsid w:val="5D987606"/>
    <w:rsid w:val="5DA14CA4"/>
    <w:rsid w:val="5DA539C4"/>
    <w:rsid w:val="5DA85012"/>
    <w:rsid w:val="5DB4572F"/>
    <w:rsid w:val="5DC23366"/>
    <w:rsid w:val="5DC56BE4"/>
    <w:rsid w:val="5DCA41FA"/>
    <w:rsid w:val="5DCF7A63"/>
    <w:rsid w:val="5DD07337"/>
    <w:rsid w:val="5DD12FD7"/>
    <w:rsid w:val="5DD85B42"/>
    <w:rsid w:val="5DDF5CFF"/>
    <w:rsid w:val="5DE51034"/>
    <w:rsid w:val="5DED5F57"/>
    <w:rsid w:val="5DEE7C26"/>
    <w:rsid w:val="5DF36E65"/>
    <w:rsid w:val="5DF703D7"/>
    <w:rsid w:val="5DF748C4"/>
    <w:rsid w:val="5DF920B8"/>
    <w:rsid w:val="5DF9688E"/>
    <w:rsid w:val="5DFB30B7"/>
    <w:rsid w:val="5DFF7C9E"/>
    <w:rsid w:val="5E0170BB"/>
    <w:rsid w:val="5E023994"/>
    <w:rsid w:val="5E052D0C"/>
    <w:rsid w:val="5E071530"/>
    <w:rsid w:val="5E080122"/>
    <w:rsid w:val="5E08364D"/>
    <w:rsid w:val="5E086AD1"/>
    <w:rsid w:val="5E0C65C1"/>
    <w:rsid w:val="5E0F1C0D"/>
    <w:rsid w:val="5E105524"/>
    <w:rsid w:val="5E106709"/>
    <w:rsid w:val="5E133E89"/>
    <w:rsid w:val="5E135BA1"/>
    <w:rsid w:val="5E152166"/>
    <w:rsid w:val="5E157EEA"/>
    <w:rsid w:val="5E166A6D"/>
    <w:rsid w:val="5E167440"/>
    <w:rsid w:val="5E211941"/>
    <w:rsid w:val="5E227B93"/>
    <w:rsid w:val="5E2B00B3"/>
    <w:rsid w:val="5E2B1CA6"/>
    <w:rsid w:val="5E2C27BF"/>
    <w:rsid w:val="5E323A88"/>
    <w:rsid w:val="5E337FF2"/>
    <w:rsid w:val="5E3C567F"/>
    <w:rsid w:val="5E3F7A27"/>
    <w:rsid w:val="5E4044BD"/>
    <w:rsid w:val="5E412D44"/>
    <w:rsid w:val="5E435D5B"/>
    <w:rsid w:val="5E4E1E2C"/>
    <w:rsid w:val="5E547CF9"/>
    <w:rsid w:val="5E622685"/>
    <w:rsid w:val="5E651ADA"/>
    <w:rsid w:val="5E6957C1"/>
    <w:rsid w:val="5E706AEA"/>
    <w:rsid w:val="5E740125"/>
    <w:rsid w:val="5E781EA8"/>
    <w:rsid w:val="5E787A26"/>
    <w:rsid w:val="5E7B3747"/>
    <w:rsid w:val="5E7D2FBB"/>
    <w:rsid w:val="5E7E7998"/>
    <w:rsid w:val="5E897C12"/>
    <w:rsid w:val="5E942E4E"/>
    <w:rsid w:val="5E967907"/>
    <w:rsid w:val="5E9842F9"/>
    <w:rsid w:val="5E9B5B97"/>
    <w:rsid w:val="5E9C4CD6"/>
    <w:rsid w:val="5E9F1F4D"/>
    <w:rsid w:val="5EA2089E"/>
    <w:rsid w:val="5EA410AC"/>
    <w:rsid w:val="5EAD75B7"/>
    <w:rsid w:val="5EB85A59"/>
    <w:rsid w:val="5EBB3B43"/>
    <w:rsid w:val="5EBE53E1"/>
    <w:rsid w:val="5EC609A8"/>
    <w:rsid w:val="5ED13367"/>
    <w:rsid w:val="5ED635E0"/>
    <w:rsid w:val="5EDF7832"/>
    <w:rsid w:val="5EE0613A"/>
    <w:rsid w:val="5EE46AC4"/>
    <w:rsid w:val="5EEA78E5"/>
    <w:rsid w:val="5EED0404"/>
    <w:rsid w:val="5EF43590"/>
    <w:rsid w:val="5EF64C34"/>
    <w:rsid w:val="5EF7734F"/>
    <w:rsid w:val="5F021772"/>
    <w:rsid w:val="5F032FE4"/>
    <w:rsid w:val="5F050C88"/>
    <w:rsid w:val="5F082D28"/>
    <w:rsid w:val="5F093317"/>
    <w:rsid w:val="5F0E0117"/>
    <w:rsid w:val="5F0E58F1"/>
    <w:rsid w:val="5F1119B5"/>
    <w:rsid w:val="5F1664F4"/>
    <w:rsid w:val="5F1854B1"/>
    <w:rsid w:val="5F1F0DB8"/>
    <w:rsid w:val="5F1F1842"/>
    <w:rsid w:val="5F1F64B8"/>
    <w:rsid w:val="5F25714D"/>
    <w:rsid w:val="5F2C785A"/>
    <w:rsid w:val="5F3A53B0"/>
    <w:rsid w:val="5F3A715E"/>
    <w:rsid w:val="5F3C6491"/>
    <w:rsid w:val="5F41229A"/>
    <w:rsid w:val="5F4751CE"/>
    <w:rsid w:val="5F571ABE"/>
    <w:rsid w:val="5F583E8D"/>
    <w:rsid w:val="5F5D4168"/>
    <w:rsid w:val="5F631986"/>
    <w:rsid w:val="5F661D01"/>
    <w:rsid w:val="5F675552"/>
    <w:rsid w:val="5F6C6E29"/>
    <w:rsid w:val="5F700DD2"/>
    <w:rsid w:val="5F7A755A"/>
    <w:rsid w:val="5F7B4E36"/>
    <w:rsid w:val="5F7E529D"/>
    <w:rsid w:val="5F814D8D"/>
    <w:rsid w:val="5F864151"/>
    <w:rsid w:val="5F8872FE"/>
    <w:rsid w:val="5F8927B9"/>
    <w:rsid w:val="5F896617"/>
    <w:rsid w:val="5F8E103D"/>
    <w:rsid w:val="5F97635E"/>
    <w:rsid w:val="5F976423"/>
    <w:rsid w:val="5F9B7003"/>
    <w:rsid w:val="5F9C0F93"/>
    <w:rsid w:val="5F9C4388"/>
    <w:rsid w:val="5F9D59E6"/>
    <w:rsid w:val="5F9E3AAC"/>
    <w:rsid w:val="5FA0782B"/>
    <w:rsid w:val="5FAA6092"/>
    <w:rsid w:val="5FAF1AEE"/>
    <w:rsid w:val="5FB4208A"/>
    <w:rsid w:val="5FB46F10"/>
    <w:rsid w:val="5FB5188F"/>
    <w:rsid w:val="5FB80D23"/>
    <w:rsid w:val="5FBE1B3D"/>
    <w:rsid w:val="5FBE3BF4"/>
    <w:rsid w:val="5FC07E46"/>
    <w:rsid w:val="5FC131EA"/>
    <w:rsid w:val="5FC1562C"/>
    <w:rsid w:val="5FC5111D"/>
    <w:rsid w:val="5FC553F9"/>
    <w:rsid w:val="5FC87DF3"/>
    <w:rsid w:val="5FCA6734"/>
    <w:rsid w:val="5FCE5D1A"/>
    <w:rsid w:val="5FD0793B"/>
    <w:rsid w:val="5FD10418"/>
    <w:rsid w:val="5FD76ED6"/>
    <w:rsid w:val="5FDA267A"/>
    <w:rsid w:val="5FDF3861"/>
    <w:rsid w:val="5FE01AB3"/>
    <w:rsid w:val="5FE04EC8"/>
    <w:rsid w:val="5FE64BF0"/>
    <w:rsid w:val="5FE704E1"/>
    <w:rsid w:val="5FE95FC6"/>
    <w:rsid w:val="5FF26BCC"/>
    <w:rsid w:val="5FF41AFD"/>
    <w:rsid w:val="5FF4555F"/>
    <w:rsid w:val="5FF612D7"/>
    <w:rsid w:val="5FF85EFB"/>
    <w:rsid w:val="5FFD4BE5"/>
    <w:rsid w:val="5FFD7E80"/>
    <w:rsid w:val="5FFE051F"/>
    <w:rsid w:val="5FFF2035"/>
    <w:rsid w:val="5FFF3A76"/>
    <w:rsid w:val="600734E4"/>
    <w:rsid w:val="60081C49"/>
    <w:rsid w:val="600C0AFA"/>
    <w:rsid w:val="60102D78"/>
    <w:rsid w:val="601627F6"/>
    <w:rsid w:val="601856F1"/>
    <w:rsid w:val="601C2250"/>
    <w:rsid w:val="601E438A"/>
    <w:rsid w:val="601E7C45"/>
    <w:rsid w:val="60200102"/>
    <w:rsid w:val="60233244"/>
    <w:rsid w:val="602945AE"/>
    <w:rsid w:val="602D0A71"/>
    <w:rsid w:val="60305848"/>
    <w:rsid w:val="60316920"/>
    <w:rsid w:val="603475D9"/>
    <w:rsid w:val="603D5158"/>
    <w:rsid w:val="603E1879"/>
    <w:rsid w:val="603E7C8E"/>
    <w:rsid w:val="6040150D"/>
    <w:rsid w:val="604727EC"/>
    <w:rsid w:val="60511C70"/>
    <w:rsid w:val="60527FEC"/>
    <w:rsid w:val="6054424F"/>
    <w:rsid w:val="60600398"/>
    <w:rsid w:val="60600E46"/>
    <w:rsid w:val="60601D56"/>
    <w:rsid w:val="60641B67"/>
    <w:rsid w:val="606700E4"/>
    <w:rsid w:val="60681AA9"/>
    <w:rsid w:val="60696A07"/>
    <w:rsid w:val="606F72DB"/>
    <w:rsid w:val="607066DD"/>
    <w:rsid w:val="607246D5"/>
    <w:rsid w:val="6074044E"/>
    <w:rsid w:val="607571DA"/>
    <w:rsid w:val="607852BF"/>
    <w:rsid w:val="607F0970"/>
    <w:rsid w:val="60806DF2"/>
    <w:rsid w:val="60813716"/>
    <w:rsid w:val="60820189"/>
    <w:rsid w:val="608508AD"/>
    <w:rsid w:val="60864C65"/>
    <w:rsid w:val="60876F0C"/>
    <w:rsid w:val="608B60E3"/>
    <w:rsid w:val="608E59B3"/>
    <w:rsid w:val="608F5287"/>
    <w:rsid w:val="60936074"/>
    <w:rsid w:val="60996056"/>
    <w:rsid w:val="609A6AEF"/>
    <w:rsid w:val="609B1E7E"/>
    <w:rsid w:val="60A01243"/>
    <w:rsid w:val="60AA0313"/>
    <w:rsid w:val="60AB5BB5"/>
    <w:rsid w:val="60AC5E39"/>
    <w:rsid w:val="60AD3D8E"/>
    <w:rsid w:val="60AE1BB1"/>
    <w:rsid w:val="60AF592A"/>
    <w:rsid w:val="60B465D6"/>
    <w:rsid w:val="60B66CB8"/>
    <w:rsid w:val="60B75CCA"/>
    <w:rsid w:val="60B87899"/>
    <w:rsid w:val="60BB26AF"/>
    <w:rsid w:val="60BF3DBF"/>
    <w:rsid w:val="60C03693"/>
    <w:rsid w:val="60C05441"/>
    <w:rsid w:val="60C82547"/>
    <w:rsid w:val="60CC01E2"/>
    <w:rsid w:val="60CC64DC"/>
    <w:rsid w:val="60CE7B5E"/>
    <w:rsid w:val="60D20A0C"/>
    <w:rsid w:val="60D31618"/>
    <w:rsid w:val="60D34606"/>
    <w:rsid w:val="60D86C2E"/>
    <w:rsid w:val="60D970E6"/>
    <w:rsid w:val="60DA7B97"/>
    <w:rsid w:val="60EB004D"/>
    <w:rsid w:val="60EF250B"/>
    <w:rsid w:val="60F515F4"/>
    <w:rsid w:val="60FA7009"/>
    <w:rsid w:val="60FB047A"/>
    <w:rsid w:val="60FE15EE"/>
    <w:rsid w:val="61054F06"/>
    <w:rsid w:val="610B66DA"/>
    <w:rsid w:val="610C6769"/>
    <w:rsid w:val="610C68D8"/>
    <w:rsid w:val="611532BA"/>
    <w:rsid w:val="61157CEC"/>
    <w:rsid w:val="61170DD0"/>
    <w:rsid w:val="612105D5"/>
    <w:rsid w:val="61241E74"/>
    <w:rsid w:val="61264E21"/>
    <w:rsid w:val="612C4675"/>
    <w:rsid w:val="6131633F"/>
    <w:rsid w:val="61347EFE"/>
    <w:rsid w:val="613F31E9"/>
    <w:rsid w:val="61450C58"/>
    <w:rsid w:val="61483DB4"/>
    <w:rsid w:val="61492E4D"/>
    <w:rsid w:val="614A2AB0"/>
    <w:rsid w:val="61563195"/>
    <w:rsid w:val="615B15A1"/>
    <w:rsid w:val="615B73DD"/>
    <w:rsid w:val="615C7D94"/>
    <w:rsid w:val="61646B50"/>
    <w:rsid w:val="61672432"/>
    <w:rsid w:val="616A12B6"/>
    <w:rsid w:val="616D5CB5"/>
    <w:rsid w:val="61706E67"/>
    <w:rsid w:val="6171498D"/>
    <w:rsid w:val="61722BA9"/>
    <w:rsid w:val="61726CF7"/>
    <w:rsid w:val="61761FA3"/>
    <w:rsid w:val="617701F5"/>
    <w:rsid w:val="61783AE7"/>
    <w:rsid w:val="617A5F38"/>
    <w:rsid w:val="617F51BA"/>
    <w:rsid w:val="6189617B"/>
    <w:rsid w:val="618C3AA4"/>
    <w:rsid w:val="618F4F45"/>
    <w:rsid w:val="618F7035"/>
    <w:rsid w:val="61946FF9"/>
    <w:rsid w:val="61961A4E"/>
    <w:rsid w:val="61A16BC9"/>
    <w:rsid w:val="61A26D54"/>
    <w:rsid w:val="61A66D2D"/>
    <w:rsid w:val="61A84853"/>
    <w:rsid w:val="61A86601"/>
    <w:rsid w:val="61AB1547"/>
    <w:rsid w:val="61AB5D92"/>
    <w:rsid w:val="61B2122D"/>
    <w:rsid w:val="61B7412F"/>
    <w:rsid w:val="61BC3E5A"/>
    <w:rsid w:val="61C03C96"/>
    <w:rsid w:val="61C16941"/>
    <w:rsid w:val="61D50848"/>
    <w:rsid w:val="61D50B1E"/>
    <w:rsid w:val="61D92C5E"/>
    <w:rsid w:val="61E026E2"/>
    <w:rsid w:val="61E0551D"/>
    <w:rsid w:val="61E5052C"/>
    <w:rsid w:val="61EA4E6B"/>
    <w:rsid w:val="61ED1725"/>
    <w:rsid w:val="61EF3C1A"/>
    <w:rsid w:val="61F04AE1"/>
    <w:rsid w:val="61F23D20"/>
    <w:rsid w:val="61F23D51"/>
    <w:rsid w:val="61F72F11"/>
    <w:rsid w:val="61F93300"/>
    <w:rsid w:val="61FC4B9F"/>
    <w:rsid w:val="61FE4473"/>
    <w:rsid w:val="61FF01EB"/>
    <w:rsid w:val="62015D11"/>
    <w:rsid w:val="6208223B"/>
    <w:rsid w:val="620C1798"/>
    <w:rsid w:val="62121B84"/>
    <w:rsid w:val="621237CD"/>
    <w:rsid w:val="62127F1E"/>
    <w:rsid w:val="62195C1C"/>
    <w:rsid w:val="621E68C3"/>
    <w:rsid w:val="621F6236"/>
    <w:rsid w:val="62260337"/>
    <w:rsid w:val="62301920"/>
    <w:rsid w:val="623205C0"/>
    <w:rsid w:val="623477B4"/>
    <w:rsid w:val="623A1223"/>
    <w:rsid w:val="623E2002"/>
    <w:rsid w:val="62426E99"/>
    <w:rsid w:val="624327CD"/>
    <w:rsid w:val="62444FDB"/>
    <w:rsid w:val="624511ED"/>
    <w:rsid w:val="62486675"/>
    <w:rsid w:val="624A1848"/>
    <w:rsid w:val="624D0F56"/>
    <w:rsid w:val="624F209C"/>
    <w:rsid w:val="62516C98"/>
    <w:rsid w:val="62536BFB"/>
    <w:rsid w:val="62540537"/>
    <w:rsid w:val="62546789"/>
    <w:rsid w:val="625B7B17"/>
    <w:rsid w:val="62617F2E"/>
    <w:rsid w:val="6263077A"/>
    <w:rsid w:val="626A0161"/>
    <w:rsid w:val="626B6729"/>
    <w:rsid w:val="626F504C"/>
    <w:rsid w:val="62736998"/>
    <w:rsid w:val="627B5AC3"/>
    <w:rsid w:val="6283706E"/>
    <w:rsid w:val="629A2E5D"/>
    <w:rsid w:val="629A680B"/>
    <w:rsid w:val="629D7BCE"/>
    <w:rsid w:val="629E17B2"/>
    <w:rsid w:val="62A35C71"/>
    <w:rsid w:val="62A44789"/>
    <w:rsid w:val="62A50D92"/>
    <w:rsid w:val="62A768B8"/>
    <w:rsid w:val="62AA0157"/>
    <w:rsid w:val="62AB3D4B"/>
    <w:rsid w:val="62AF7E63"/>
    <w:rsid w:val="62B45100"/>
    <w:rsid w:val="62B66AFB"/>
    <w:rsid w:val="62BB05B6"/>
    <w:rsid w:val="62BC6C29"/>
    <w:rsid w:val="62BE479A"/>
    <w:rsid w:val="62CD2097"/>
    <w:rsid w:val="62D10052"/>
    <w:rsid w:val="62D3203E"/>
    <w:rsid w:val="62D51B97"/>
    <w:rsid w:val="62D90A3C"/>
    <w:rsid w:val="62DB0C58"/>
    <w:rsid w:val="62DE2750"/>
    <w:rsid w:val="62DF1AA9"/>
    <w:rsid w:val="62E50AF1"/>
    <w:rsid w:val="62E86EE1"/>
    <w:rsid w:val="62EA356D"/>
    <w:rsid w:val="62EF025F"/>
    <w:rsid w:val="62F50760"/>
    <w:rsid w:val="62FF66F4"/>
    <w:rsid w:val="63035AB9"/>
    <w:rsid w:val="630927BF"/>
    <w:rsid w:val="630A1AD1"/>
    <w:rsid w:val="630C74C5"/>
    <w:rsid w:val="63133F4E"/>
    <w:rsid w:val="63177661"/>
    <w:rsid w:val="63195EE1"/>
    <w:rsid w:val="631A1780"/>
    <w:rsid w:val="631A52DC"/>
    <w:rsid w:val="631E4A40"/>
    <w:rsid w:val="63220635"/>
    <w:rsid w:val="63375D33"/>
    <w:rsid w:val="63437462"/>
    <w:rsid w:val="634946E7"/>
    <w:rsid w:val="634A566E"/>
    <w:rsid w:val="634B661E"/>
    <w:rsid w:val="634C785E"/>
    <w:rsid w:val="635A1B7D"/>
    <w:rsid w:val="636631A3"/>
    <w:rsid w:val="63670E29"/>
    <w:rsid w:val="636838B8"/>
    <w:rsid w:val="637013A0"/>
    <w:rsid w:val="637123C4"/>
    <w:rsid w:val="637846F9"/>
    <w:rsid w:val="637A021A"/>
    <w:rsid w:val="637A3FCD"/>
    <w:rsid w:val="637B5679"/>
    <w:rsid w:val="637C49ED"/>
    <w:rsid w:val="63870498"/>
    <w:rsid w:val="638D69A9"/>
    <w:rsid w:val="63921CC6"/>
    <w:rsid w:val="639257BA"/>
    <w:rsid w:val="63927E2D"/>
    <w:rsid w:val="639808F7"/>
    <w:rsid w:val="639A466F"/>
    <w:rsid w:val="639C2F64"/>
    <w:rsid w:val="63A177AC"/>
    <w:rsid w:val="63A47101"/>
    <w:rsid w:val="63A63014"/>
    <w:rsid w:val="63A8660D"/>
    <w:rsid w:val="63A86FD0"/>
    <w:rsid w:val="63A92E6B"/>
    <w:rsid w:val="63AD43A2"/>
    <w:rsid w:val="63AD761B"/>
    <w:rsid w:val="63AE011A"/>
    <w:rsid w:val="63AE64C7"/>
    <w:rsid w:val="63BA6ABF"/>
    <w:rsid w:val="63BA77AE"/>
    <w:rsid w:val="63BC6393"/>
    <w:rsid w:val="63BE04B3"/>
    <w:rsid w:val="63C17E4E"/>
    <w:rsid w:val="63C446FE"/>
    <w:rsid w:val="63C96D02"/>
    <w:rsid w:val="63CA503C"/>
    <w:rsid w:val="63CC4A21"/>
    <w:rsid w:val="63CD05A1"/>
    <w:rsid w:val="63CE4354"/>
    <w:rsid w:val="63D00091"/>
    <w:rsid w:val="63D00937"/>
    <w:rsid w:val="63D06AB5"/>
    <w:rsid w:val="63D27965"/>
    <w:rsid w:val="63D37F40"/>
    <w:rsid w:val="63D401C1"/>
    <w:rsid w:val="63D4083F"/>
    <w:rsid w:val="63D57455"/>
    <w:rsid w:val="63D66949"/>
    <w:rsid w:val="63D713EB"/>
    <w:rsid w:val="63D870F5"/>
    <w:rsid w:val="63DA4A6C"/>
    <w:rsid w:val="63DD455C"/>
    <w:rsid w:val="63DD6B6E"/>
    <w:rsid w:val="63E31AEF"/>
    <w:rsid w:val="63E63410"/>
    <w:rsid w:val="63EB6C79"/>
    <w:rsid w:val="63ED35A1"/>
    <w:rsid w:val="63EE7751"/>
    <w:rsid w:val="63F17E7E"/>
    <w:rsid w:val="63F344DC"/>
    <w:rsid w:val="63F770C0"/>
    <w:rsid w:val="63F778CD"/>
    <w:rsid w:val="63F8267F"/>
    <w:rsid w:val="63FC30F9"/>
    <w:rsid w:val="63FC70D8"/>
    <w:rsid w:val="63FE3A7B"/>
    <w:rsid w:val="64007E01"/>
    <w:rsid w:val="6401649C"/>
    <w:rsid w:val="640748DF"/>
    <w:rsid w:val="640F3AB9"/>
    <w:rsid w:val="64153CF6"/>
    <w:rsid w:val="64154CBD"/>
    <w:rsid w:val="641937E6"/>
    <w:rsid w:val="641A130C"/>
    <w:rsid w:val="641A6A27"/>
    <w:rsid w:val="641B17BE"/>
    <w:rsid w:val="641E704E"/>
    <w:rsid w:val="6424610D"/>
    <w:rsid w:val="64284993"/>
    <w:rsid w:val="642C2469"/>
    <w:rsid w:val="64306D81"/>
    <w:rsid w:val="64311FF4"/>
    <w:rsid w:val="6431668F"/>
    <w:rsid w:val="64362771"/>
    <w:rsid w:val="643A74A2"/>
    <w:rsid w:val="643B19AE"/>
    <w:rsid w:val="643C31BB"/>
    <w:rsid w:val="643D33A4"/>
    <w:rsid w:val="64412D3D"/>
    <w:rsid w:val="644476A2"/>
    <w:rsid w:val="644D4D2F"/>
    <w:rsid w:val="64562340"/>
    <w:rsid w:val="64583B00"/>
    <w:rsid w:val="64591E34"/>
    <w:rsid w:val="645A5DA2"/>
    <w:rsid w:val="645D0112"/>
    <w:rsid w:val="64626443"/>
    <w:rsid w:val="64633872"/>
    <w:rsid w:val="646C60FB"/>
    <w:rsid w:val="646D3538"/>
    <w:rsid w:val="64735C16"/>
    <w:rsid w:val="64740A1C"/>
    <w:rsid w:val="64751CD3"/>
    <w:rsid w:val="6477139D"/>
    <w:rsid w:val="64782568"/>
    <w:rsid w:val="647A5AE9"/>
    <w:rsid w:val="647C601E"/>
    <w:rsid w:val="64872E45"/>
    <w:rsid w:val="648F3AA8"/>
    <w:rsid w:val="64947310"/>
    <w:rsid w:val="649509DD"/>
    <w:rsid w:val="64962817"/>
    <w:rsid w:val="649B069F"/>
    <w:rsid w:val="649B461A"/>
    <w:rsid w:val="649D47A9"/>
    <w:rsid w:val="64A05CB5"/>
    <w:rsid w:val="64A216CA"/>
    <w:rsid w:val="64A21A2D"/>
    <w:rsid w:val="64A84B6A"/>
    <w:rsid w:val="64B3096E"/>
    <w:rsid w:val="64B452BD"/>
    <w:rsid w:val="64B85E36"/>
    <w:rsid w:val="64BB0F97"/>
    <w:rsid w:val="64C0772E"/>
    <w:rsid w:val="64C22173"/>
    <w:rsid w:val="64C7342C"/>
    <w:rsid w:val="64D426F8"/>
    <w:rsid w:val="64D63337"/>
    <w:rsid w:val="64D83C59"/>
    <w:rsid w:val="64E04304"/>
    <w:rsid w:val="64EE0C0E"/>
    <w:rsid w:val="64EE15BD"/>
    <w:rsid w:val="64F35A51"/>
    <w:rsid w:val="64F658D5"/>
    <w:rsid w:val="64F8164D"/>
    <w:rsid w:val="64FB738F"/>
    <w:rsid w:val="65001D78"/>
    <w:rsid w:val="650034A0"/>
    <w:rsid w:val="65015D45"/>
    <w:rsid w:val="65031DA0"/>
    <w:rsid w:val="65053FDE"/>
    <w:rsid w:val="650825C6"/>
    <w:rsid w:val="6509786E"/>
    <w:rsid w:val="650C61F4"/>
    <w:rsid w:val="65173584"/>
    <w:rsid w:val="65181DFC"/>
    <w:rsid w:val="651A1EBF"/>
    <w:rsid w:val="651A62B7"/>
    <w:rsid w:val="651B17BF"/>
    <w:rsid w:val="651B74E4"/>
    <w:rsid w:val="651F307E"/>
    <w:rsid w:val="65206DF6"/>
    <w:rsid w:val="65221B38"/>
    <w:rsid w:val="652341F0"/>
    <w:rsid w:val="65257F68"/>
    <w:rsid w:val="65285EA2"/>
    <w:rsid w:val="652F6E19"/>
    <w:rsid w:val="65314B5F"/>
    <w:rsid w:val="653C0696"/>
    <w:rsid w:val="65424FBE"/>
    <w:rsid w:val="65463B51"/>
    <w:rsid w:val="654B3E73"/>
    <w:rsid w:val="655316CD"/>
    <w:rsid w:val="65554CF2"/>
    <w:rsid w:val="655F6AB1"/>
    <w:rsid w:val="655F763C"/>
    <w:rsid w:val="6563336C"/>
    <w:rsid w:val="656C2C83"/>
    <w:rsid w:val="65735178"/>
    <w:rsid w:val="657375D9"/>
    <w:rsid w:val="65750EF0"/>
    <w:rsid w:val="657607C4"/>
    <w:rsid w:val="657B5DDA"/>
    <w:rsid w:val="657F58CB"/>
    <w:rsid w:val="658077D6"/>
    <w:rsid w:val="658119DE"/>
    <w:rsid w:val="6585478E"/>
    <w:rsid w:val="6586623E"/>
    <w:rsid w:val="65870C23"/>
    <w:rsid w:val="658A7EDF"/>
    <w:rsid w:val="658B0713"/>
    <w:rsid w:val="659163EA"/>
    <w:rsid w:val="659375C8"/>
    <w:rsid w:val="65953FCB"/>
    <w:rsid w:val="659A23C2"/>
    <w:rsid w:val="659A2704"/>
    <w:rsid w:val="659C46CE"/>
    <w:rsid w:val="659D0447"/>
    <w:rsid w:val="659F7D1B"/>
    <w:rsid w:val="65A610A9"/>
    <w:rsid w:val="65A96DEB"/>
    <w:rsid w:val="65AF0D1D"/>
    <w:rsid w:val="65B03CD6"/>
    <w:rsid w:val="65B500B8"/>
    <w:rsid w:val="65BB5345"/>
    <w:rsid w:val="65BD2897"/>
    <w:rsid w:val="65C07BE2"/>
    <w:rsid w:val="65C13A86"/>
    <w:rsid w:val="65C25F81"/>
    <w:rsid w:val="65C41412"/>
    <w:rsid w:val="65C46CD4"/>
    <w:rsid w:val="65CD2D75"/>
    <w:rsid w:val="65CE4883"/>
    <w:rsid w:val="65CF6F6D"/>
    <w:rsid w:val="65D15072"/>
    <w:rsid w:val="65D26342"/>
    <w:rsid w:val="65D33363"/>
    <w:rsid w:val="65D35283"/>
    <w:rsid w:val="65D774B5"/>
    <w:rsid w:val="65DC2D1D"/>
    <w:rsid w:val="65DD20A4"/>
    <w:rsid w:val="65DF45BB"/>
    <w:rsid w:val="65E07311"/>
    <w:rsid w:val="65E25E59"/>
    <w:rsid w:val="65E41BD1"/>
    <w:rsid w:val="65E64613"/>
    <w:rsid w:val="65F16C53"/>
    <w:rsid w:val="65F47C33"/>
    <w:rsid w:val="65FC53A9"/>
    <w:rsid w:val="66091638"/>
    <w:rsid w:val="660C57F8"/>
    <w:rsid w:val="660D1128"/>
    <w:rsid w:val="660E53AB"/>
    <w:rsid w:val="66102F10"/>
    <w:rsid w:val="661818BD"/>
    <w:rsid w:val="661A55F3"/>
    <w:rsid w:val="661E1587"/>
    <w:rsid w:val="661E3335"/>
    <w:rsid w:val="66210948"/>
    <w:rsid w:val="662446C4"/>
    <w:rsid w:val="662723A4"/>
    <w:rsid w:val="66291CDA"/>
    <w:rsid w:val="662925FC"/>
    <w:rsid w:val="662F363A"/>
    <w:rsid w:val="662F72F1"/>
    <w:rsid w:val="66303069"/>
    <w:rsid w:val="66336B41"/>
    <w:rsid w:val="663669CA"/>
    <w:rsid w:val="663B10F3"/>
    <w:rsid w:val="663E4FF2"/>
    <w:rsid w:val="6641119C"/>
    <w:rsid w:val="66426252"/>
    <w:rsid w:val="66445001"/>
    <w:rsid w:val="6647287F"/>
    <w:rsid w:val="664A412A"/>
    <w:rsid w:val="66507267"/>
    <w:rsid w:val="66566B1D"/>
    <w:rsid w:val="665A1E94"/>
    <w:rsid w:val="665D476F"/>
    <w:rsid w:val="665F56FC"/>
    <w:rsid w:val="6660511A"/>
    <w:rsid w:val="66662632"/>
    <w:rsid w:val="666845B1"/>
    <w:rsid w:val="666B40A1"/>
    <w:rsid w:val="666B6D4A"/>
    <w:rsid w:val="667E0979"/>
    <w:rsid w:val="667E2026"/>
    <w:rsid w:val="668D6CDE"/>
    <w:rsid w:val="66911D59"/>
    <w:rsid w:val="669453A6"/>
    <w:rsid w:val="66983817"/>
    <w:rsid w:val="669B2BD8"/>
    <w:rsid w:val="669B34BC"/>
    <w:rsid w:val="66A004DD"/>
    <w:rsid w:val="66A00CAE"/>
    <w:rsid w:val="66A34108"/>
    <w:rsid w:val="66A34E37"/>
    <w:rsid w:val="66A5763D"/>
    <w:rsid w:val="66A82AE0"/>
    <w:rsid w:val="66AA2E1B"/>
    <w:rsid w:val="66AA6C33"/>
    <w:rsid w:val="66AB44AA"/>
    <w:rsid w:val="66B07D06"/>
    <w:rsid w:val="66B43C9A"/>
    <w:rsid w:val="66B47EC4"/>
    <w:rsid w:val="66B912B0"/>
    <w:rsid w:val="66BB0B84"/>
    <w:rsid w:val="66C22023"/>
    <w:rsid w:val="66C72C73"/>
    <w:rsid w:val="66C8504F"/>
    <w:rsid w:val="66C91B78"/>
    <w:rsid w:val="66CA7019"/>
    <w:rsid w:val="66CB4B3F"/>
    <w:rsid w:val="66CC2AA0"/>
    <w:rsid w:val="66D065C5"/>
    <w:rsid w:val="66D575FD"/>
    <w:rsid w:val="66D81AB8"/>
    <w:rsid w:val="66D87A1D"/>
    <w:rsid w:val="66D952FB"/>
    <w:rsid w:val="66DB2FD4"/>
    <w:rsid w:val="66DB4D83"/>
    <w:rsid w:val="66DC3F6C"/>
    <w:rsid w:val="66DF61C6"/>
    <w:rsid w:val="66E74CD2"/>
    <w:rsid w:val="66ED2D08"/>
    <w:rsid w:val="66ED3FB0"/>
    <w:rsid w:val="66F03B9D"/>
    <w:rsid w:val="66F81DD8"/>
    <w:rsid w:val="66FA0870"/>
    <w:rsid w:val="66FE6CC3"/>
    <w:rsid w:val="66FF40DE"/>
    <w:rsid w:val="670029FC"/>
    <w:rsid w:val="67071002"/>
    <w:rsid w:val="670A5668"/>
    <w:rsid w:val="671464E6"/>
    <w:rsid w:val="67156787"/>
    <w:rsid w:val="67175ABB"/>
    <w:rsid w:val="67191D4F"/>
    <w:rsid w:val="671B3414"/>
    <w:rsid w:val="673450BF"/>
    <w:rsid w:val="6735627C"/>
    <w:rsid w:val="67395F4D"/>
    <w:rsid w:val="673E46F3"/>
    <w:rsid w:val="673E63F6"/>
    <w:rsid w:val="67413F42"/>
    <w:rsid w:val="67424E02"/>
    <w:rsid w:val="67441540"/>
    <w:rsid w:val="67534B1E"/>
    <w:rsid w:val="67550FD9"/>
    <w:rsid w:val="6759214B"/>
    <w:rsid w:val="675E5ACB"/>
    <w:rsid w:val="675E7762"/>
    <w:rsid w:val="67604DD4"/>
    <w:rsid w:val="67650AF0"/>
    <w:rsid w:val="67694C5E"/>
    <w:rsid w:val="677065D0"/>
    <w:rsid w:val="677156E7"/>
    <w:rsid w:val="677376B1"/>
    <w:rsid w:val="67753429"/>
    <w:rsid w:val="67760F4F"/>
    <w:rsid w:val="6779459B"/>
    <w:rsid w:val="677D408C"/>
    <w:rsid w:val="67825B46"/>
    <w:rsid w:val="678270B4"/>
    <w:rsid w:val="678371C8"/>
    <w:rsid w:val="67852750"/>
    <w:rsid w:val="678708EC"/>
    <w:rsid w:val="67880A78"/>
    <w:rsid w:val="679445D1"/>
    <w:rsid w:val="679B7423"/>
    <w:rsid w:val="679D64DC"/>
    <w:rsid w:val="67AA29A7"/>
    <w:rsid w:val="67AC4971"/>
    <w:rsid w:val="67AD229E"/>
    <w:rsid w:val="67B0620F"/>
    <w:rsid w:val="67B53825"/>
    <w:rsid w:val="67BA005B"/>
    <w:rsid w:val="67BB597D"/>
    <w:rsid w:val="67BE770C"/>
    <w:rsid w:val="67C01797"/>
    <w:rsid w:val="67C43A69"/>
    <w:rsid w:val="67C57411"/>
    <w:rsid w:val="67CA7C96"/>
    <w:rsid w:val="67CF5D02"/>
    <w:rsid w:val="67D32304"/>
    <w:rsid w:val="67D83220"/>
    <w:rsid w:val="67D860CB"/>
    <w:rsid w:val="67D94892"/>
    <w:rsid w:val="67DF08A2"/>
    <w:rsid w:val="67E45CF4"/>
    <w:rsid w:val="67EB36EB"/>
    <w:rsid w:val="67EE0AE5"/>
    <w:rsid w:val="67EE6D37"/>
    <w:rsid w:val="67F3434E"/>
    <w:rsid w:val="67F73E3E"/>
    <w:rsid w:val="68091BCE"/>
    <w:rsid w:val="68093B71"/>
    <w:rsid w:val="6809591F"/>
    <w:rsid w:val="680C5410"/>
    <w:rsid w:val="680D18B3"/>
    <w:rsid w:val="680E2F36"/>
    <w:rsid w:val="68110DFC"/>
    <w:rsid w:val="68115652"/>
    <w:rsid w:val="68116B4B"/>
    <w:rsid w:val="6817655E"/>
    <w:rsid w:val="681D5EC9"/>
    <w:rsid w:val="681F3372"/>
    <w:rsid w:val="68224C33"/>
    <w:rsid w:val="68232E85"/>
    <w:rsid w:val="682369B7"/>
    <w:rsid w:val="682409AB"/>
    <w:rsid w:val="682518DE"/>
    <w:rsid w:val="68281AB8"/>
    <w:rsid w:val="682865ED"/>
    <w:rsid w:val="682E35D8"/>
    <w:rsid w:val="6831314D"/>
    <w:rsid w:val="68376930"/>
    <w:rsid w:val="68392814"/>
    <w:rsid w:val="683F580E"/>
    <w:rsid w:val="684561B6"/>
    <w:rsid w:val="684C2C5A"/>
    <w:rsid w:val="684D7F02"/>
    <w:rsid w:val="684F6D32"/>
    <w:rsid w:val="685B53D9"/>
    <w:rsid w:val="685C1EF3"/>
    <w:rsid w:val="685E1EDC"/>
    <w:rsid w:val="68613B3F"/>
    <w:rsid w:val="6862242C"/>
    <w:rsid w:val="68635ADE"/>
    <w:rsid w:val="68662D72"/>
    <w:rsid w:val="68702DDD"/>
    <w:rsid w:val="68703BF0"/>
    <w:rsid w:val="68715CE9"/>
    <w:rsid w:val="68751CD5"/>
    <w:rsid w:val="68752646"/>
    <w:rsid w:val="68757459"/>
    <w:rsid w:val="68775E58"/>
    <w:rsid w:val="687C07E7"/>
    <w:rsid w:val="687F3E33"/>
    <w:rsid w:val="6885754E"/>
    <w:rsid w:val="68977EA9"/>
    <w:rsid w:val="68983420"/>
    <w:rsid w:val="689A0C6D"/>
    <w:rsid w:val="689B166A"/>
    <w:rsid w:val="689C7CFA"/>
    <w:rsid w:val="68A1024E"/>
    <w:rsid w:val="68A11FFC"/>
    <w:rsid w:val="68A37B22"/>
    <w:rsid w:val="68A744F5"/>
    <w:rsid w:val="68A85138"/>
    <w:rsid w:val="68AA7E13"/>
    <w:rsid w:val="68AB4C28"/>
    <w:rsid w:val="68B27D65"/>
    <w:rsid w:val="68B41D2F"/>
    <w:rsid w:val="68B65AA7"/>
    <w:rsid w:val="68B6737F"/>
    <w:rsid w:val="68BB7A9F"/>
    <w:rsid w:val="68BC0BE4"/>
    <w:rsid w:val="68C003A9"/>
    <w:rsid w:val="68C66006"/>
    <w:rsid w:val="68C869CA"/>
    <w:rsid w:val="68CD4B9F"/>
    <w:rsid w:val="68D47BD6"/>
    <w:rsid w:val="68D668F3"/>
    <w:rsid w:val="68D8188C"/>
    <w:rsid w:val="68D9087C"/>
    <w:rsid w:val="68D96EB3"/>
    <w:rsid w:val="68DE0B5A"/>
    <w:rsid w:val="68DF01D0"/>
    <w:rsid w:val="68EF0FB9"/>
    <w:rsid w:val="68F44821"/>
    <w:rsid w:val="68F6689B"/>
    <w:rsid w:val="68F83AFE"/>
    <w:rsid w:val="68FC7232"/>
    <w:rsid w:val="68FE38A5"/>
    <w:rsid w:val="68FE744E"/>
    <w:rsid w:val="690031C6"/>
    <w:rsid w:val="690471C8"/>
    <w:rsid w:val="690B56C7"/>
    <w:rsid w:val="690C0D75"/>
    <w:rsid w:val="690C3919"/>
    <w:rsid w:val="690F6C3B"/>
    <w:rsid w:val="6911499D"/>
    <w:rsid w:val="691524D7"/>
    <w:rsid w:val="69177DD6"/>
    <w:rsid w:val="691E1789"/>
    <w:rsid w:val="69205616"/>
    <w:rsid w:val="692100D5"/>
    <w:rsid w:val="69243017"/>
    <w:rsid w:val="69243269"/>
    <w:rsid w:val="692A1FF1"/>
    <w:rsid w:val="692A74DB"/>
    <w:rsid w:val="692E34FC"/>
    <w:rsid w:val="692F54EF"/>
    <w:rsid w:val="692F585A"/>
    <w:rsid w:val="693115D2"/>
    <w:rsid w:val="69381695"/>
    <w:rsid w:val="693A0CA8"/>
    <w:rsid w:val="693D7F76"/>
    <w:rsid w:val="694035C3"/>
    <w:rsid w:val="69405AA8"/>
    <w:rsid w:val="6940715E"/>
    <w:rsid w:val="69431305"/>
    <w:rsid w:val="694C45DE"/>
    <w:rsid w:val="6957169C"/>
    <w:rsid w:val="695C068E"/>
    <w:rsid w:val="695D5F23"/>
    <w:rsid w:val="695E1C9B"/>
    <w:rsid w:val="69603C65"/>
    <w:rsid w:val="69627373"/>
    <w:rsid w:val="696A536C"/>
    <w:rsid w:val="696C3AD2"/>
    <w:rsid w:val="696D20F0"/>
    <w:rsid w:val="697119CE"/>
    <w:rsid w:val="6974326C"/>
    <w:rsid w:val="69787200"/>
    <w:rsid w:val="6979037C"/>
    <w:rsid w:val="69793E59"/>
    <w:rsid w:val="697B0A9F"/>
    <w:rsid w:val="697C3159"/>
    <w:rsid w:val="69862A24"/>
    <w:rsid w:val="69863BFF"/>
    <w:rsid w:val="69892AD1"/>
    <w:rsid w:val="698971E6"/>
    <w:rsid w:val="698E7177"/>
    <w:rsid w:val="698F6A78"/>
    <w:rsid w:val="69945B39"/>
    <w:rsid w:val="699851AD"/>
    <w:rsid w:val="6999082B"/>
    <w:rsid w:val="699B6A4B"/>
    <w:rsid w:val="69A202BC"/>
    <w:rsid w:val="69A2191C"/>
    <w:rsid w:val="69AC5264"/>
    <w:rsid w:val="69B53FB1"/>
    <w:rsid w:val="69B85C98"/>
    <w:rsid w:val="69BB0B1A"/>
    <w:rsid w:val="69C42446"/>
    <w:rsid w:val="69C75A92"/>
    <w:rsid w:val="69CB37D4"/>
    <w:rsid w:val="69D07E37"/>
    <w:rsid w:val="69D87C9F"/>
    <w:rsid w:val="69DD0FAB"/>
    <w:rsid w:val="69E038A9"/>
    <w:rsid w:val="69EB0C97"/>
    <w:rsid w:val="69F06D97"/>
    <w:rsid w:val="69F73BD6"/>
    <w:rsid w:val="69F92941"/>
    <w:rsid w:val="69FF6FDA"/>
    <w:rsid w:val="6A043CF6"/>
    <w:rsid w:val="6A050213"/>
    <w:rsid w:val="6A065091"/>
    <w:rsid w:val="6A0720EC"/>
    <w:rsid w:val="6A0E5D91"/>
    <w:rsid w:val="6A0E6EBA"/>
    <w:rsid w:val="6A1102B2"/>
    <w:rsid w:val="6A164324"/>
    <w:rsid w:val="6A184540"/>
    <w:rsid w:val="6A1A2066"/>
    <w:rsid w:val="6A1E534B"/>
    <w:rsid w:val="6A217AD4"/>
    <w:rsid w:val="6A220F1A"/>
    <w:rsid w:val="6A226039"/>
    <w:rsid w:val="6A234CFD"/>
    <w:rsid w:val="6A247652"/>
    <w:rsid w:val="6A29410A"/>
    <w:rsid w:val="6A29667F"/>
    <w:rsid w:val="6A2B11BD"/>
    <w:rsid w:val="6A2F4E49"/>
    <w:rsid w:val="6A303637"/>
    <w:rsid w:val="6A315E0B"/>
    <w:rsid w:val="6A321B28"/>
    <w:rsid w:val="6A3B3D8A"/>
    <w:rsid w:val="6A440E91"/>
    <w:rsid w:val="6A4A3C38"/>
    <w:rsid w:val="6A4D243B"/>
    <w:rsid w:val="6A4E6E83"/>
    <w:rsid w:val="6A5253C1"/>
    <w:rsid w:val="6A582B8E"/>
    <w:rsid w:val="6A5D1F52"/>
    <w:rsid w:val="6A6108A5"/>
    <w:rsid w:val="6A6257BB"/>
    <w:rsid w:val="6A636002"/>
    <w:rsid w:val="6A642CFF"/>
    <w:rsid w:val="6A696B49"/>
    <w:rsid w:val="6A6F1408"/>
    <w:rsid w:val="6A701C86"/>
    <w:rsid w:val="6A7554EE"/>
    <w:rsid w:val="6A791711"/>
    <w:rsid w:val="6A795CC5"/>
    <w:rsid w:val="6A7A2B04"/>
    <w:rsid w:val="6A830498"/>
    <w:rsid w:val="6A8C6E85"/>
    <w:rsid w:val="6A9260A0"/>
    <w:rsid w:val="6A944F3F"/>
    <w:rsid w:val="6A950E93"/>
    <w:rsid w:val="6A957F78"/>
    <w:rsid w:val="6A9811DC"/>
    <w:rsid w:val="6A985672"/>
    <w:rsid w:val="6A990DB8"/>
    <w:rsid w:val="6A995680"/>
    <w:rsid w:val="6A9A6657"/>
    <w:rsid w:val="6AA67D9D"/>
    <w:rsid w:val="6AA81420"/>
    <w:rsid w:val="6AA83AD2"/>
    <w:rsid w:val="6AA9223D"/>
    <w:rsid w:val="6AAA163C"/>
    <w:rsid w:val="6AAA2DFF"/>
    <w:rsid w:val="6AAC0744"/>
    <w:rsid w:val="6AAF57D6"/>
    <w:rsid w:val="6AB06526"/>
    <w:rsid w:val="6AB11AC9"/>
    <w:rsid w:val="6AB204F0"/>
    <w:rsid w:val="6ABC4ECB"/>
    <w:rsid w:val="6ABC6869"/>
    <w:rsid w:val="6AC50223"/>
    <w:rsid w:val="6AC52E02"/>
    <w:rsid w:val="6AC906CC"/>
    <w:rsid w:val="6ACD5180"/>
    <w:rsid w:val="6ACF10A2"/>
    <w:rsid w:val="6ACF6001"/>
    <w:rsid w:val="6AD16513"/>
    <w:rsid w:val="6AD83AD4"/>
    <w:rsid w:val="6ADC556D"/>
    <w:rsid w:val="6ADD2461"/>
    <w:rsid w:val="6ADF0BB9"/>
    <w:rsid w:val="6AE84A72"/>
    <w:rsid w:val="6AEB57B0"/>
    <w:rsid w:val="6AEF52A0"/>
    <w:rsid w:val="6AF208ED"/>
    <w:rsid w:val="6AF34F87"/>
    <w:rsid w:val="6AF40B09"/>
    <w:rsid w:val="6AF95A36"/>
    <w:rsid w:val="6AFB3C54"/>
    <w:rsid w:val="6AFC7C03"/>
    <w:rsid w:val="6B001234"/>
    <w:rsid w:val="6B016D82"/>
    <w:rsid w:val="6B0625EA"/>
    <w:rsid w:val="6B0A17C1"/>
    <w:rsid w:val="6B0B7C00"/>
    <w:rsid w:val="6B0D355D"/>
    <w:rsid w:val="6B0F5943"/>
    <w:rsid w:val="6B146AB5"/>
    <w:rsid w:val="6B197600"/>
    <w:rsid w:val="6B1D005F"/>
    <w:rsid w:val="6B1E7934"/>
    <w:rsid w:val="6B1F5596"/>
    <w:rsid w:val="6B1F5FA9"/>
    <w:rsid w:val="6B261F2E"/>
    <w:rsid w:val="6B2E02FC"/>
    <w:rsid w:val="6B393E2F"/>
    <w:rsid w:val="6B39651C"/>
    <w:rsid w:val="6B3B4041"/>
    <w:rsid w:val="6B417EB3"/>
    <w:rsid w:val="6B4636FB"/>
    <w:rsid w:val="6B481316"/>
    <w:rsid w:val="6B5577B9"/>
    <w:rsid w:val="6B5702B8"/>
    <w:rsid w:val="6B5F200C"/>
    <w:rsid w:val="6B607F4C"/>
    <w:rsid w:val="6B625A72"/>
    <w:rsid w:val="6B6264F6"/>
    <w:rsid w:val="6B632DFF"/>
    <w:rsid w:val="6B637A3C"/>
    <w:rsid w:val="6B660E0A"/>
    <w:rsid w:val="6B67752D"/>
    <w:rsid w:val="6B680BAF"/>
    <w:rsid w:val="6B715CB5"/>
    <w:rsid w:val="6B730171"/>
    <w:rsid w:val="6B736252"/>
    <w:rsid w:val="6B7B6B34"/>
    <w:rsid w:val="6B7D2BC7"/>
    <w:rsid w:val="6B7E6A95"/>
    <w:rsid w:val="6B8C0D41"/>
    <w:rsid w:val="6B8E3BFC"/>
    <w:rsid w:val="6B8F438D"/>
    <w:rsid w:val="6B923E7E"/>
    <w:rsid w:val="6B99732C"/>
    <w:rsid w:val="6B9A7AC1"/>
    <w:rsid w:val="6B9B71D6"/>
    <w:rsid w:val="6B9E0A74"/>
    <w:rsid w:val="6B9E2823"/>
    <w:rsid w:val="6BA93E2B"/>
    <w:rsid w:val="6BAF1993"/>
    <w:rsid w:val="6BAF4F71"/>
    <w:rsid w:val="6BB17A92"/>
    <w:rsid w:val="6BB34520"/>
    <w:rsid w:val="6BB46A94"/>
    <w:rsid w:val="6BB8757B"/>
    <w:rsid w:val="6BC76C83"/>
    <w:rsid w:val="6BCC7390"/>
    <w:rsid w:val="6BD149A6"/>
    <w:rsid w:val="6BD31C32"/>
    <w:rsid w:val="6BD749B7"/>
    <w:rsid w:val="6BDB24C3"/>
    <w:rsid w:val="6BDD334B"/>
    <w:rsid w:val="6BE35D4F"/>
    <w:rsid w:val="6BE741CA"/>
    <w:rsid w:val="6BF012D0"/>
    <w:rsid w:val="6BF608B1"/>
    <w:rsid w:val="6BF8237D"/>
    <w:rsid w:val="6BFA3D38"/>
    <w:rsid w:val="6BFA3EFD"/>
    <w:rsid w:val="6BFC24ED"/>
    <w:rsid w:val="6BFC4189"/>
    <w:rsid w:val="6BFE110F"/>
    <w:rsid w:val="6C0022F4"/>
    <w:rsid w:val="6C0905E4"/>
    <w:rsid w:val="6C09788E"/>
    <w:rsid w:val="6C0F0C37"/>
    <w:rsid w:val="6C0F54CE"/>
    <w:rsid w:val="6C134FBF"/>
    <w:rsid w:val="6C150D37"/>
    <w:rsid w:val="6C1A634D"/>
    <w:rsid w:val="6C24541E"/>
    <w:rsid w:val="6C270A6A"/>
    <w:rsid w:val="6C2843DE"/>
    <w:rsid w:val="6C2F2AAE"/>
    <w:rsid w:val="6C327B3B"/>
    <w:rsid w:val="6C3359ED"/>
    <w:rsid w:val="6C3A18AE"/>
    <w:rsid w:val="6C3A1E2A"/>
    <w:rsid w:val="6C3B1211"/>
    <w:rsid w:val="6C3D3038"/>
    <w:rsid w:val="6C3E3F3C"/>
    <w:rsid w:val="6C423AF6"/>
    <w:rsid w:val="6C425383"/>
    <w:rsid w:val="6C437B02"/>
    <w:rsid w:val="6C460E22"/>
    <w:rsid w:val="6C465394"/>
    <w:rsid w:val="6C467845"/>
    <w:rsid w:val="6C4A50B9"/>
    <w:rsid w:val="6C530683"/>
    <w:rsid w:val="6C5B4C05"/>
    <w:rsid w:val="6C5D56EC"/>
    <w:rsid w:val="6C5E0930"/>
    <w:rsid w:val="6C5F6D4A"/>
    <w:rsid w:val="6C661592"/>
    <w:rsid w:val="6C664248"/>
    <w:rsid w:val="6C6A00F4"/>
    <w:rsid w:val="6C6E15D0"/>
    <w:rsid w:val="6C731F01"/>
    <w:rsid w:val="6C77379F"/>
    <w:rsid w:val="6C787B17"/>
    <w:rsid w:val="6C7A503E"/>
    <w:rsid w:val="6C8034E5"/>
    <w:rsid w:val="6C81017A"/>
    <w:rsid w:val="6C812085"/>
    <w:rsid w:val="6C82094F"/>
    <w:rsid w:val="6C8406D5"/>
    <w:rsid w:val="6C884CCE"/>
    <w:rsid w:val="6C8B4245"/>
    <w:rsid w:val="6C8D4D71"/>
    <w:rsid w:val="6C9C4FB4"/>
    <w:rsid w:val="6C9E0A54"/>
    <w:rsid w:val="6CA17F88"/>
    <w:rsid w:val="6CA83959"/>
    <w:rsid w:val="6CA976D1"/>
    <w:rsid w:val="6CAA08FF"/>
    <w:rsid w:val="6CAE2F39"/>
    <w:rsid w:val="6CAF76BE"/>
    <w:rsid w:val="6CB22A29"/>
    <w:rsid w:val="6CBF673E"/>
    <w:rsid w:val="6CC30C03"/>
    <w:rsid w:val="6CC556A2"/>
    <w:rsid w:val="6CCB3AEB"/>
    <w:rsid w:val="6CCD1611"/>
    <w:rsid w:val="6CCD33BF"/>
    <w:rsid w:val="6CD935ED"/>
    <w:rsid w:val="6CD96879"/>
    <w:rsid w:val="6CD97D2D"/>
    <w:rsid w:val="6CDA6E09"/>
    <w:rsid w:val="6CE13871"/>
    <w:rsid w:val="6CE61716"/>
    <w:rsid w:val="6CE626B5"/>
    <w:rsid w:val="6CEB74F1"/>
    <w:rsid w:val="6CEB7CE9"/>
    <w:rsid w:val="6CEF4108"/>
    <w:rsid w:val="6CFC0175"/>
    <w:rsid w:val="6CFD37BD"/>
    <w:rsid w:val="6D012B85"/>
    <w:rsid w:val="6D062D75"/>
    <w:rsid w:val="6D082649"/>
    <w:rsid w:val="6D0858D0"/>
    <w:rsid w:val="6D0F6FE1"/>
    <w:rsid w:val="6D170ADE"/>
    <w:rsid w:val="6D176D30"/>
    <w:rsid w:val="6D1F1741"/>
    <w:rsid w:val="6D250BC3"/>
    <w:rsid w:val="6D254FA9"/>
    <w:rsid w:val="6D2B2A93"/>
    <w:rsid w:val="6D30565E"/>
    <w:rsid w:val="6D341690"/>
    <w:rsid w:val="6D35720E"/>
    <w:rsid w:val="6D365409"/>
    <w:rsid w:val="6D3A7DA5"/>
    <w:rsid w:val="6D3B47CD"/>
    <w:rsid w:val="6D3C093E"/>
    <w:rsid w:val="6D3D1E79"/>
    <w:rsid w:val="6D4D4500"/>
    <w:rsid w:val="6D4F1ACC"/>
    <w:rsid w:val="6D527D69"/>
    <w:rsid w:val="6D5827BE"/>
    <w:rsid w:val="6D5910F7"/>
    <w:rsid w:val="6D60154F"/>
    <w:rsid w:val="6D636CDE"/>
    <w:rsid w:val="6D675F16"/>
    <w:rsid w:val="6D6C0E2A"/>
    <w:rsid w:val="6D714693"/>
    <w:rsid w:val="6D7221B9"/>
    <w:rsid w:val="6D730267"/>
    <w:rsid w:val="6D747CDF"/>
    <w:rsid w:val="6D7952F5"/>
    <w:rsid w:val="6D7C6B93"/>
    <w:rsid w:val="6D7E0B5E"/>
    <w:rsid w:val="6D7E429C"/>
    <w:rsid w:val="6D7F132D"/>
    <w:rsid w:val="6D8754F4"/>
    <w:rsid w:val="6D8937A7"/>
    <w:rsid w:val="6D895BE1"/>
    <w:rsid w:val="6D896BBC"/>
    <w:rsid w:val="6D8C13A2"/>
    <w:rsid w:val="6D8D7308"/>
    <w:rsid w:val="6D8F2D6B"/>
    <w:rsid w:val="6D8F7B19"/>
    <w:rsid w:val="6D913503"/>
    <w:rsid w:val="6D950370"/>
    <w:rsid w:val="6D9A2DCC"/>
    <w:rsid w:val="6DA07482"/>
    <w:rsid w:val="6DA0787D"/>
    <w:rsid w:val="6DA13742"/>
    <w:rsid w:val="6DA162D3"/>
    <w:rsid w:val="6DA32372"/>
    <w:rsid w:val="6DA46816"/>
    <w:rsid w:val="6DA57E98"/>
    <w:rsid w:val="6DA83A90"/>
    <w:rsid w:val="6DAB2C8A"/>
    <w:rsid w:val="6DAB36CB"/>
    <w:rsid w:val="6DB97DE8"/>
    <w:rsid w:val="6DBC1159"/>
    <w:rsid w:val="6DBE53FE"/>
    <w:rsid w:val="6DBF120E"/>
    <w:rsid w:val="6DC26C9C"/>
    <w:rsid w:val="6DD5758D"/>
    <w:rsid w:val="6DDC4C43"/>
    <w:rsid w:val="6DDE2A56"/>
    <w:rsid w:val="6DDF784E"/>
    <w:rsid w:val="6DE24C48"/>
    <w:rsid w:val="6DE628CE"/>
    <w:rsid w:val="6DE81EEA"/>
    <w:rsid w:val="6DE85E05"/>
    <w:rsid w:val="6DEC1851"/>
    <w:rsid w:val="6DEC3D19"/>
    <w:rsid w:val="6DF130DE"/>
    <w:rsid w:val="6DF61F51"/>
    <w:rsid w:val="6E012518"/>
    <w:rsid w:val="6E0348E1"/>
    <w:rsid w:val="6E056B89"/>
    <w:rsid w:val="6E09452F"/>
    <w:rsid w:val="6E0A2C96"/>
    <w:rsid w:val="6E1B1A91"/>
    <w:rsid w:val="6E1F5E9D"/>
    <w:rsid w:val="6E204AEB"/>
    <w:rsid w:val="6E25722B"/>
    <w:rsid w:val="6E2C680B"/>
    <w:rsid w:val="6E313E22"/>
    <w:rsid w:val="6E315263"/>
    <w:rsid w:val="6E31797E"/>
    <w:rsid w:val="6E3851B0"/>
    <w:rsid w:val="6E3A456E"/>
    <w:rsid w:val="6E3A4724"/>
    <w:rsid w:val="6E3B07FD"/>
    <w:rsid w:val="6E3B6A4F"/>
    <w:rsid w:val="6E3C25B5"/>
    <w:rsid w:val="6E483EDC"/>
    <w:rsid w:val="6E4B45FB"/>
    <w:rsid w:val="6E4B6C92"/>
    <w:rsid w:val="6E4D7478"/>
    <w:rsid w:val="6E511DCE"/>
    <w:rsid w:val="6E533D98"/>
    <w:rsid w:val="6E535EB5"/>
    <w:rsid w:val="6E581B2B"/>
    <w:rsid w:val="6E5A6ED5"/>
    <w:rsid w:val="6E665CFB"/>
    <w:rsid w:val="6E6923B5"/>
    <w:rsid w:val="6E6A6432"/>
    <w:rsid w:val="6E7043F7"/>
    <w:rsid w:val="6E704717"/>
    <w:rsid w:val="6E7A7577"/>
    <w:rsid w:val="6E7F4DE7"/>
    <w:rsid w:val="6E822D58"/>
    <w:rsid w:val="6E8E0BD2"/>
    <w:rsid w:val="6E92201A"/>
    <w:rsid w:val="6E930639"/>
    <w:rsid w:val="6E934195"/>
    <w:rsid w:val="6E9417B8"/>
    <w:rsid w:val="6E9418EC"/>
    <w:rsid w:val="6E957F0D"/>
    <w:rsid w:val="6E9F0D8B"/>
    <w:rsid w:val="6EA01CB4"/>
    <w:rsid w:val="6EA039EE"/>
    <w:rsid w:val="6EA03A54"/>
    <w:rsid w:val="6EA22A8E"/>
    <w:rsid w:val="6EA42846"/>
    <w:rsid w:val="6EAB3BD4"/>
    <w:rsid w:val="6EB04D47"/>
    <w:rsid w:val="6EB34837"/>
    <w:rsid w:val="6EB6680B"/>
    <w:rsid w:val="6EB74327"/>
    <w:rsid w:val="6EBA5BC5"/>
    <w:rsid w:val="6EC06455"/>
    <w:rsid w:val="6EC440CB"/>
    <w:rsid w:val="6EC52058"/>
    <w:rsid w:val="6ECB1B80"/>
    <w:rsid w:val="6ECC76A7"/>
    <w:rsid w:val="6ECD3F62"/>
    <w:rsid w:val="6ECF70B6"/>
    <w:rsid w:val="6ED07197"/>
    <w:rsid w:val="6ED50C51"/>
    <w:rsid w:val="6EDB4839"/>
    <w:rsid w:val="6EDC3D8E"/>
    <w:rsid w:val="6EDD18B4"/>
    <w:rsid w:val="6EDD2500"/>
    <w:rsid w:val="6EE2507D"/>
    <w:rsid w:val="6EE91D09"/>
    <w:rsid w:val="6EF27876"/>
    <w:rsid w:val="6EF64B28"/>
    <w:rsid w:val="6EF6513E"/>
    <w:rsid w:val="6EF8013E"/>
    <w:rsid w:val="6EF81D81"/>
    <w:rsid w:val="6F001752"/>
    <w:rsid w:val="6F0442A2"/>
    <w:rsid w:val="6F084B83"/>
    <w:rsid w:val="6F09008D"/>
    <w:rsid w:val="6F0B5833"/>
    <w:rsid w:val="6F0D0B0B"/>
    <w:rsid w:val="6F120609"/>
    <w:rsid w:val="6F1440ED"/>
    <w:rsid w:val="6F1569D0"/>
    <w:rsid w:val="6F195B74"/>
    <w:rsid w:val="6F1C062E"/>
    <w:rsid w:val="6F1E43A6"/>
    <w:rsid w:val="6F26452C"/>
    <w:rsid w:val="6F286C56"/>
    <w:rsid w:val="6F2B261F"/>
    <w:rsid w:val="6F2D75CF"/>
    <w:rsid w:val="6F2F0361"/>
    <w:rsid w:val="6F38476F"/>
    <w:rsid w:val="6F3F4BD5"/>
    <w:rsid w:val="6F40256E"/>
    <w:rsid w:val="6F4D4C8B"/>
    <w:rsid w:val="6F513CB1"/>
    <w:rsid w:val="6F5222A2"/>
    <w:rsid w:val="6F525DFE"/>
    <w:rsid w:val="6F555EFC"/>
    <w:rsid w:val="6F576547"/>
    <w:rsid w:val="6F590925"/>
    <w:rsid w:val="6F5B5070"/>
    <w:rsid w:val="6F5B66F3"/>
    <w:rsid w:val="6F5C6C7D"/>
    <w:rsid w:val="6F5E2485"/>
    <w:rsid w:val="6F60422A"/>
    <w:rsid w:val="6F63000B"/>
    <w:rsid w:val="6F647426"/>
    <w:rsid w:val="6F6D49E6"/>
    <w:rsid w:val="6F710E60"/>
    <w:rsid w:val="6F7E3134"/>
    <w:rsid w:val="6F810491"/>
    <w:rsid w:val="6F8841DE"/>
    <w:rsid w:val="6F891B0C"/>
    <w:rsid w:val="6F8A37EA"/>
    <w:rsid w:val="6F9570F5"/>
    <w:rsid w:val="6F997209"/>
    <w:rsid w:val="6F9A6E5F"/>
    <w:rsid w:val="6F9D45BD"/>
    <w:rsid w:val="6F9E7295"/>
    <w:rsid w:val="6FA02AAB"/>
    <w:rsid w:val="6FA67EF8"/>
    <w:rsid w:val="6FAD1286"/>
    <w:rsid w:val="6FB0469F"/>
    <w:rsid w:val="6FB940CF"/>
    <w:rsid w:val="6FBD3BBF"/>
    <w:rsid w:val="6FC04153"/>
    <w:rsid w:val="6FC1010C"/>
    <w:rsid w:val="6FC34F4E"/>
    <w:rsid w:val="6FC52A74"/>
    <w:rsid w:val="6FC6350C"/>
    <w:rsid w:val="6FCF1265"/>
    <w:rsid w:val="6FD44A65"/>
    <w:rsid w:val="6FD9651F"/>
    <w:rsid w:val="6FDB2C26"/>
    <w:rsid w:val="6FDC5069"/>
    <w:rsid w:val="6FE11157"/>
    <w:rsid w:val="6FE23626"/>
    <w:rsid w:val="6FE253D4"/>
    <w:rsid w:val="6FE25F7F"/>
    <w:rsid w:val="6FE653EA"/>
    <w:rsid w:val="6FE771E8"/>
    <w:rsid w:val="6FE92B4F"/>
    <w:rsid w:val="6FEC0000"/>
    <w:rsid w:val="6FED3648"/>
    <w:rsid w:val="6FEE1FCA"/>
    <w:rsid w:val="6FF3138F"/>
    <w:rsid w:val="6FF66931"/>
    <w:rsid w:val="6FF670D1"/>
    <w:rsid w:val="6FF818D2"/>
    <w:rsid w:val="6FFA36BE"/>
    <w:rsid w:val="6FFE01C5"/>
    <w:rsid w:val="6FFE5F86"/>
    <w:rsid w:val="6FFE7D34"/>
    <w:rsid w:val="70025A76"/>
    <w:rsid w:val="700417EE"/>
    <w:rsid w:val="70043F4C"/>
    <w:rsid w:val="70053335"/>
    <w:rsid w:val="70074E3A"/>
    <w:rsid w:val="700A492A"/>
    <w:rsid w:val="700C2451"/>
    <w:rsid w:val="7012558D"/>
    <w:rsid w:val="701423EB"/>
    <w:rsid w:val="701B0DA6"/>
    <w:rsid w:val="701E2A7A"/>
    <w:rsid w:val="701F798C"/>
    <w:rsid w:val="7026148A"/>
    <w:rsid w:val="70291255"/>
    <w:rsid w:val="702A01AB"/>
    <w:rsid w:val="702A28D7"/>
    <w:rsid w:val="702C3CFA"/>
    <w:rsid w:val="704020FA"/>
    <w:rsid w:val="70480FAF"/>
    <w:rsid w:val="704A4D27"/>
    <w:rsid w:val="704E4817"/>
    <w:rsid w:val="704F6728"/>
    <w:rsid w:val="705838E8"/>
    <w:rsid w:val="705C2DBC"/>
    <w:rsid w:val="705E10D5"/>
    <w:rsid w:val="705F3F87"/>
    <w:rsid w:val="705F6A24"/>
    <w:rsid w:val="7060454A"/>
    <w:rsid w:val="706608DC"/>
    <w:rsid w:val="70661C56"/>
    <w:rsid w:val="7068237F"/>
    <w:rsid w:val="706C109B"/>
    <w:rsid w:val="706F478E"/>
    <w:rsid w:val="70710506"/>
    <w:rsid w:val="707149AA"/>
    <w:rsid w:val="70735D0A"/>
    <w:rsid w:val="707521BC"/>
    <w:rsid w:val="70875F7B"/>
    <w:rsid w:val="709366CE"/>
    <w:rsid w:val="709B37D5"/>
    <w:rsid w:val="70A12729"/>
    <w:rsid w:val="70A1528F"/>
    <w:rsid w:val="70A30DEB"/>
    <w:rsid w:val="70A83AEB"/>
    <w:rsid w:val="70A97C9F"/>
    <w:rsid w:val="70AA1B14"/>
    <w:rsid w:val="70AC4924"/>
    <w:rsid w:val="70B12FF8"/>
    <w:rsid w:val="70B754F7"/>
    <w:rsid w:val="70B82C5F"/>
    <w:rsid w:val="70C13164"/>
    <w:rsid w:val="70C4177C"/>
    <w:rsid w:val="70C46BE6"/>
    <w:rsid w:val="70C46DB9"/>
    <w:rsid w:val="70C5527F"/>
    <w:rsid w:val="70CB5A6F"/>
    <w:rsid w:val="70CD7E32"/>
    <w:rsid w:val="70D265C2"/>
    <w:rsid w:val="70D30D13"/>
    <w:rsid w:val="70DA42FD"/>
    <w:rsid w:val="70DC1E23"/>
    <w:rsid w:val="70DD3A02"/>
    <w:rsid w:val="70E37655"/>
    <w:rsid w:val="70E82BBF"/>
    <w:rsid w:val="70E84C6C"/>
    <w:rsid w:val="70E96D15"/>
    <w:rsid w:val="70EE4DF0"/>
    <w:rsid w:val="70F116C9"/>
    <w:rsid w:val="70F25AEA"/>
    <w:rsid w:val="70F84783"/>
    <w:rsid w:val="70FD124C"/>
    <w:rsid w:val="70FE623D"/>
    <w:rsid w:val="70FF0E17"/>
    <w:rsid w:val="710342FF"/>
    <w:rsid w:val="7104645B"/>
    <w:rsid w:val="71061B9A"/>
    <w:rsid w:val="710751B8"/>
    <w:rsid w:val="71092E34"/>
    <w:rsid w:val="710F6395"/>
    <w:rsid w:val="71175FE3"/>
    <w:rsid w:val="71184E25"/>
    <w:rsid w:val="711C4915"/>
    <w:rsid w:val="71241A1C"/>
    <w:rsid w:val="7124712B"/>
    <w:rsid w:val="71282B8A"/>
    <w:rsid w:val="712C50F8"/>
    <w:rsid w:val="71370720"/>
    <w:rsid w:val="713C366E"/>
    <w:rsid w:val="7148395C"/>
    <w:rsid w:val="714A3317"/>
    <w:rsid w:val="714E7FB6"/>
    <w:rsid w:val="715673E9"/>
    <w:rsid w:val="71594D33"/>
    <w:rsid w:val="71597917"/>
    <w:rsid w:val="715E4F2E"/>
    <w:rsid w:val="71690E5D"/>
    <w:rsid w:val="716C6C94"/>
    <w:rsid w:val="716F6029"/>
    <w:rsid w:val="717007BD"/>
    <w:rsid w:val="71704A88"/>
    <w:rsid w:val="71704C61"/>
    <w:rsid w:val="71721018"/>
    <w:rsid w:val="717464FF"/>
    <w:rsid w:val="71775FF0"/>
    <w:rsid w:val="71793333"/>
    <w:rsid w:val="71793B16"/>
    <w:rsid w:val="717E14BB"/>
    <w:rsid w:val="71804EA4"/>
    <w:rsid w:val="71870CAF"/>
    <w:rsid w:val="718801FD"/>
    <w:rsid w:val="718F50E7"/>
    <w:rsid w:val="71902586"/>
    <w:rsid w:val="719170B1"/>
    <w:rsid w:val="71920FB5"/>
    <w:rsid w:val="71925312"/>
    <w:rsid w:val="71946BA2"/>
    <w:rsid w:val="719548BD"/>
    <w:rsid w:val="71956476"/>
    <w:rsid w:val="719E653B"/>
    <w:rsid w:val="71A165C4"/>
    <w:rsid w:val="71A41391"/>
    <w:rsid w:val="71A445BE"/>
    <w:rsid w:val="71B64AE3"/>
    <w:rsid w:val="71B66B18"/>
    <w:rsid w:val="71B7463E"/>
    <w:rsid w:val="71B92164"/>
    <w:rsid w:val="71BA3885"/>
    <w:rsid w:val="71BB5EDC"/>
    <w:rsid w:val="71C01745"/>
    <w:rsid w:val="71C50B09"/>
    <w:rsid w:val="71CC1D9D"/>
    <w:rsid w:val="71CD6678"/>
    <w:rsid w:val="71D91248"/>
    <w:rsid w:val="71D945B4"/>
    <w:rsid w:val="71DA2B45"/>
    <w:rsid w:val="71E057DA"/>
    <w:rsid w:val="71E21F50"/>
    <w:rsid w:val="71E2790D"/>
    <w:rsid w:val="71E76D1C"/>
    <w:rsid w:val="71EC42E8"/>
    <w:rsid w:val="71EF5B86"/>
    <w:rsid w:val="71F413EE"/>
    <w:rsid w:val="71FD29A8"/>
    <w:rsid w:val="71FE13A2"/>
    <w:rsid w:val="71FE226D"/>
    <w:rsid w:val="71FE4E02"/>
    <w:rsid w:val="71FF4332"/>
    <w:rsid w:val="7205552A"/>
    <w:rsid w:val="720B7A5B"/>
    <w:rsid w:val="72133F6A"/>
    <w:rsid w:val="72140515"/>
    <w:rsid w:val="72141A90"/>
    <w:rsid w:val="72161365"/>
    <w:rsid w:val="72181581"/>
    <w:rsid w:val="721B4BCD"/>
    <w:rsid w:val="722246EC"/>
    <w:rsid w:val="72241F34"/>
    <w:rsid w:val="72266C97"/>
    <w:rsid w:val="722C7D95"/>
    <w:rsid w:val="722F2786"/>
    <w:rsid w:val="722F68CA"/>
    <w:rsid w:val="723670A9"/>
    <w:rsid w:val="7237179A"/>
    <w:rsid w:val="723B0DCB"/>
    <w:rsid w:val="723B2A8C"/>
    <w:rsid w:val="723B701D"/>
    <w:rsid w:val="72420CF0"/>
    <w:rsid w:val="72473C14"/>
    <w:rsid w:val="7248070D"/>
    <w:rsid w:val="724834E8"/>
    <w:rsid w:val="7249173A"/>
    <w:rsid w:val="724A3AC3"/>
    <w:rsid w:val="724F458D"/>
    <w:rsid w:val="724F4877"/>
    <w:rsid w:val="725E7B50"/>
    <w:rsid w:val="725F7381"/>
    <w:rsid w:val="72606251"/>
    <w:rsid w:val="72663EC2"/>
    <w:rsid w:val="72677D29"/>
    <w:rsid w:val="726C71D7"/>
    <w:rsid w:val="726E11A1"/>
    <w:rsid w:val="72734A09"/>
    <w:rsid w:val="7275444F"/>
    <w:rsid w:val="7278201F"/>
    <w:rsid w:val="72783DCD"/>
    <w:rsid w:val="727C14DD"/>
    <w:rsid w:val="727F074F"/>
    <w:rsid w:val="727F20FF"/>
    <w:rsid w:val="727F33AE"/>
    <w:rsid w:val="72803EE2"/>
    <w:rsid w:val="72807126"/>
    <w:rsid w:val="728704A5"/>
    <w:rsid w:val="72891E06"/>
    <w:rsid w:val="728E35F1"/>
    <w:rsid w:val="72900283"/>
    <w:rsid w:val="72975FE7"/>
    <w:rsid w:val="72987EF6"/>
    <w:rsid w:val="72A20E4A"/>
    <w:rsid w:val="72A25803"/>
    <w:rsid w:val="72A33465"/>
    <w:rsid w:val="72A44BC2"/>
    <w:rsid w:val="72A51015"/>
    <w:rsid w:val="72AA3461"/>
    <w:rsid w:val="72AB0F03"/>
    <w:rsid w:val="72AB72EF"/>
    <w:rsid w:val="72B03567"/>
    <w:rsid w:val="72B1108D"/>
    <w:rsid w:val="72B3672B"/>
    <w:rsid w:val="72B51240"/>
    <w:rsid w:val="72B62B48"/>
    <w:rsid w:val="72BB5267"/>
    <w:rsid w:val="72BD3ED6"/>
    <w:rsid w:val="72BE1CC6"/>
    <w:rsid w:val="72C45265"/>
    <w:rsid w:val="72C56E5F"/>
    <w:rsid w:val="72CB65F3"/>
    <w:rsid w:val="72D603E0"/>
    <w:rsid w:val="72E86DE4"/>
    <w:rsid w:val="72EA1F1B"/>
    <w:rsid w:val="72EB2BED"/>
    <w:rsid w:val="72EE04B5"/>
    <w:rsid w:val="72EE4890"/>
    <w:rsid w:val="72F53670"/>
    <w:rsid w:val="72F62F44"/>
    <w:rsid w:val="72F76F6E"/>
    <w:rsid w:val="72FE6C37"/>
    <w:rsid w:val="730C532F"/>
    <w:rsid w:val="730D09BA"/>
    <w:rsid w:val="730E64E0"/>
    <w:rsid w:val="73117B8F"/>
    <w:rsid w:val="7312657D"/>
    <w:rsid w:val="73182FAA"/>
    <w:rsid w:val="731A4E85"/>
    <w:rsid w:val="731D6723"/>
    <w:rsid w:val="731F693F"/>
    <w:rsid w:val="7323599B"/>
    <w:rsid w:val="73245D03"/>
    <w:rsid w:val="732911D7"/>
    <w:rsid w:val="732950C8"/>
    <w:rsid w:val="732B0626"/>
    <w:rsid w:val="732B3174"/>
    <w:rsid w:val="732C4748"/>
    <w:rsid w:val="732C6D9B"/>
    <w:rsid w:val="73357BCD"/>
    <w:rsid w:val="733B3C6E"/>
    <w:rsid w:val="733F6699"/>
    <w:rsid w:val="734939BC"/>
    <w:rsid w:val="734B1D98"/>
    <w:rsid w:val="73522870"/>
    <w:rsid w:val="73530396"/>
    <w:rsid w:val="73534F02"/>
    <w:rsid w:val="7354438F"/>
    <w:rsid w:val="73582D47"/>
    <w:rsid w:val="73591E51"/>
    <w:rsid w:val="73644352"/>
    <w:rsid w:val="73646D87"/>
    <w:rsid w:val="73665730"/>
    <w:rsid w:val="736671A3"/>
    <w:rsid w:val="7368475C"/>
    <w:rsid w:val="73691BC5"/>
    <w:rsid w:val="736A3236"/>
    <w:rsid w:val="736E6642"/>
    <w:rsid w:val="73752E92"/>
    <w:rsid w:val="737547B1"/>
    <w:rsid w:val="737722D7"/>
    <w:rsid w:val="73796E58"/>
    <w:rsid w:val="73833552"/>
    <w:rsid w:val="73843DF7"/>
    <w:rsid w:val="738642C8"/>
    <w:rsid w:val="73866B03"/>
    <w:rsid w:val="738A7C7B"/>
    <w:rsid w:val="738C7F77"/>
    <w:rsid w:val="738D1AFA"/>
    <w:rsid w:val="738E122E"/>
    <w:rsid w:val="73927111"/>
    <w:rsid w:val="73966C01"/>
    <w:rsid w:val="739B6045"/>
    <w:rsid w:val="739C6BE4"/>
    <w:rsid w:val="739F538A"/>
    <w:rsid w:val="73A052BC"/>
    <w:rsid w:val="73A321AF"/>
    <w:rsid w:val="73A3438C"/>
    <w:rsid w:val="73A614BB"/>
    <w:rsid w:val="73A62BBC"/>
    <w:rsid w:val="73A81D87"/>
    <w:rsid w:val="73A929B9"/>
    <w:rsid w:val="73AA256E"/>
    <w:rsid w:val="73AB7DBB"/>
    <w:rsid w:val="73AD0F2F"/>
    <w:rsid w:val="73AE6A79"/>
    <w:rsid w:val="73AE7220"/>
    <w:rsid w:val="73B23C20"/>
    <w:rsid w:val="73B30D9F"/>
    <w:rsid w:val="73B452D9"/>
    <w:rsid w:val="73B748B1"/>
    <w:rsid w:val="73BD31DD"/>
    <w:rsid w:val="73BE4472"/>
    <w:rsid w:val="73C041F5"/>
    <w:rsid w:val="73C51294"/>
    <w:rsid w:val="73C62D6B"/>
    <w:rsid w:val="73C857DD"/>
    <w:rsid w:val="73CA4C19"/>
    <w:rsid w:val="73CC44DA"/>
    <w:rsid w:val="73CE41D2"/>
    <w:rsid w:val="73D13A24"/>
    <w:rsid w:val="73D239B1"/>
    <w:rsid w:val="73D46CB4"/>
    <w:rsid w:val="73D56FFD"/>
    <w:rsid w:val="73D74B24"/>
    <w:rsid w:val="73DF45AA"/>
    <w:rsid w:val="73E07E7C"/>
    <w:rsid w:val="73E13BF4"/>
    <w:rsid w:val="73E62FB9"/>
    <w:rsid w:val="73ED07EB"/>
    <w:rsid w:val="73F46AE3"/>
    <w:rsid w:val="73F6602A"/>
    <w:rsid w:val="73F97190"/>
    <w:rsid w:val="73FE5998"/>
    <w:rsid w:val="740235EF"/>
    <w:rsid w:val="74026044"/>
    <w:rsid w:val="74085625"/>
    <w:rsid w:val="740A6CA7"/>
    <w:rsid w:val="740E3C5F"/>
    <w:rsid w:val="74161AF0"/>
    <w:rsid w:val="741627F4"/>
    <w:rsid w:val="74172D75"/>
    <w:rsid w:val="741A4194"/>
    <w:rsid w:val="741D2E7E"/>
    <w:rsid w:val="741F29CD"/>
    <w:rsid w:val="7420471D"/>
    <w:rsid w:val="74221931"/>
    <w:rsid w:val="74253A54"/>
    <w:rsid w:val="74273CFD"/>
    <w:rsid w:val="74277859"/>
    <w:rsid w:val="742A5B7E"/>
    <w:rsid w:val="742C326F"/>
    <w:rsid w:val="743106D8"/>
    <w:rsid w:val="74381A66"/>
    <w:rsid w:val="74391E5A"/>
    <w:rsid w:val="743957DE"/>
    <w:rsid w:val="743B31FA"/>
    <w:rsid w:val="743E1047"/>
    <w:rsid w:val="744020F7"/>
    <w:rsid w:val="7441134A"/>
    <w:rsid w:val="74465109"/>
    <w:rsid w:val="744B02AA"/>
    <w:rsid w:val="744F4FD5"/>
    <w:rsid w:val="74544FAF"/>
    <w:rsid w:val="74583EB6"/>
    <w:rsid w:val="745A5844"/>
    <w:rsid w:val="745D327B"/>
    <w:rsid w:val="745D771F"/>
    <w:rsid w:val="745F73D1"/>
    <w:rsid w:val="746413E5"/>
    <w:rsid w:val="746565D3"/>
    <w:rsid w:val="746677E7"/>
    <w:rsid w:val="746740F9"/>
    <w:rsid w:val="746A3BEA"/>
    <w:rsid w:val="746A5998"/>
    <w:rsid w:val="746E2181"/>
    <w:rsid w:val="74755881"/>
    <w:rsid w:val="747D1B6F"/>
    <w:rsid w:val="747E1443"/>
    <w:rsid w:val="747E3050"/>
    <w:rsid w:val="747F5ADE"/>
    <w:rsid w:val="74806F69"/>
    <w:rsid w:val="74807ECA"/>
    <w:rsid w:val="74812343"/>
    <w:rsid w:val="74830CC4"/>
    <w:rsid w:val="74856C75"/>
    <w:rsid w:val="74885165"/>
    <w:rsid w:val="748B7E3E"/>
    <w:rsid w:val="748E1122"/>
    <w:rsid w:val="74935B2C"/>
    <w:rsid w:val="74962C31"/>
    <w:rsid w:val="74983FCD"/>
    <w:rsid w:val="749B05A3"/>
    <w:rsid w:val="749D3FBF"/>
    <w:rsid w:val="749D6EC6"/>
    <w:rsid w:val="74A470FC"/>
    <w:rsid w:val="74AC5FB0"/>
    <w:rsid w:val="74AF491F"/>
    <w:rsid w:val="74B4507D"/>
    <w:rsid w:val="74B9247B"/>
    <w:rsid w:val="74BA691F"/>
    <w:rsid w:val="74C01A5C"/>
    <w:rsid w:val="74C140FF"/>
    <w:rsid w:val="74C17CF8"/>
    <w:rsid w:val="74C257D4"/>
    <w:rsid w:val="74C3041D"/>
    <w:rsid w:val="74C57072"/>
    <w:rsid w:val="74D06143"/>
    <w:rsid w:val="74D3240B"/>
    <w:rsid w:val="74D53759"/>
    <w:rsid w:val="74D80E1A"/>
    <w:rsid w:val="74D86647"/>
    <w:rsid w:val="74D86DA5"/>
    <w:rsid w:val="74DA720D"/>
    <w:rsid w:val="74DB4EF0"/>
    <w:rsid w:val="74E03C1D"/>
    <w:rsid w:val="74E40417"/>
    <w:rsid w:val="74E41BEE"/>
    <w:rsid w:val="74E75C45"/>
    <w:rsid w:val="74E94929"/>
    <w:rsid w:val="74EB4D2A"/>
    <w:rsid w:val="74EC2CAE"/>
    <w:rsid w:val="74F71921"/>
    <w:rsid w:val="74FC6785"/>
    <w:rsid w:val="74FD4A5E"/>
    <w:rsid w:val="74FF7C35"/>
    <w:rsid w:val="75023E22"/>
    <w:rsid w:val="75037FDD"/>
    <w:rsid w:val="75047313"/>
    <w:rsid w:val="750505E9"/>
    <w:rsid w:val="750613A0"/>
    <w:rsid w:val="750A4F09"/>
    <w:rsid w:val="750A7927"/>
    <w:rsid w:val="750D1F31"/>
    <w:rsid w:val="751214C2"/>
    <w:rsid w:val="75173321"/>
    <w:rsid w:val="75183646"/>
    <w:rsid w:val="751A5305"/>
    <w:rsid w:val="7521699E"/>
    <w:rsid w:val="75226272"/>
    <w:rsid w:val="75232716"/>
    <w:rsid w:val="752921B6"/>
    <w:rsid w:val="75295C2C"/>
    <w:rsid w:val="752B30DA"/>
    <w:rsid w:val="752C3307"/>
    <w:rsid w:val="752C70F1"/>
    <w:rsid w:val="752F6C77"/>
    <w:rsid w:val="75320631"/>
    <w:rsid w:val="753C5F49"/>
    <w:rsid w:val="7544443B"/>
    <w:rsid w:val="75461F61"/>
    <w:rsid w:val="75480811"/>
    <w:rsid w:val="754826B7"/>
    <w:rsid w:val="754E7ED5"/>
    <w:rsid w:val="75556317"/>
    <w:rsid w:val="755723C0"/>
    <w:rsid w:val="755747BE"/>
    <w:rsid w:val="755C04D1"/>
    <w:rsid w:val="755D72AA"/>
    <w:rsid w:val="755F1275"/>
    <w:rsid w:val="75611725"/>
    <w:rsid w:val="75625107"/>
    <w:rsid w:val="756607D8"/>
    <w:rsid w:val="75662603"/>
    <w:rsid w:val="756C27AA"/>
    <w:rsid w:val="75704CA4"/>
    <w:rsid w:val="75712ACC"/>
    <w:rsid w:val="757313EF"/>
    <w:rsid w:val="7576351C"/>
    <w:rsid w:val="75774810"/>
    <w:rsid w:val="758011D0"/>
    <w:rsid w:val="758B68F4"/>
    <w:rsid w:val="758F1B5A"/>
    <w:rsid w:val="7592164A"/>
    <w:rsid w:val="759251A6"/>
    <w:rsid w:val="75950E36"/>
    <w:rsid w:val="759B0BCF"/>
    <w:rsid w:val="759B4CA8"/>
    <w:rsid w:val="759E5656"/>
    <w:rsid w:val="75A373B3"/>
    <w:rsid w:val="75A96DE4"/>
    <w:rsid w:val="75AA6994"/>
    <w:rsid w:val="75AD3381"/>
    <w:rsid w:val="75B3511C"/>
    <w:rsid w:val="75B415C0"/>
    <w:rsid w:val="75B7290D"/>
    <w:rsid w:val="75B73ED4"/>
    <w:rsid w:val="75B97D6A"/>
    <w:rsid w:val="75BC0475"/>
    <w:rsid w:val="75BE19AA"/>
    <w:rsid w:val="75BE29F3"/>
    <w:rsid w:val="75BF4FC7"/>
    <w:rsid w:val="75BF7F65"/>
    <w:rsid w:val="75C612F4"/>
    <w:rsid w:val="75CD2682"/>
    <w:rsid w:val="75CE0FC7"/>
    <w:rsid w:val="75D02172"/>
    <w:rsid w:val="75D27948"/>
    <w:rsid w:val="75D27C98"/>
    <w:rsid w:val="75D47323"/>
    <w:rsid w:val="75D73501"/>
    <w:rsid w:val="75DA6B4D"/>
    <w:rsid w:val="75DC28C5"/>
    <w:rsid w:val="75DF4163"/>
    <w:rsid w:val="75DF5F11"/>
    <w:rsid w:val="75E10FA4"/>
    <w:rsid w:val="75E17EDC"/>
    <w:rsid w:val="75E33C54"/>
    <w:rsid w:val="75E6098F"/>
    <w:rsid w:val="75E65661"/>
    <w:rsid w:val="75F37DD8"/>
    <w:rsid w:val="75F45E61"/>
    <w:rsid w:val="75F54243"/>
    <w:rsid w:val="75F96FD3"/>
    <w:rsid w:val="75FA1B5D"/>
    <w:rsid w:val="75FC2F67"/>
    <w:rsid w:val="75FE0A8D"/>
    <w:rsid w:val="76037E52"/>
    <w:rsid w:val="76060C94"/>
    <w:rsid w:val="760D6F22"/>
    <w:rsid w:val="76102882"/>
    <w:rsid w:val="76105E66"/>
    <w:rsid w:val="76124539"/>
    <w:rsid w:val="76165DD7"/>
    <w:rsid w:val="76186630"/>
    <w:rsid w:val="761E4ABF"/>
    <w:rsid w:val="76203B99"/>
    <w:rsid w:val="76253DBA"/>
    <w:rsid w:val="7625601A"/>
    <w:rsid w:val="7626736A"/>
    <w:rsid w:val="762B1157"/>
    <w:rsid w:val="762D1373"/>
    <w:rsid w:val="7630774D"/>
    <w:rsid w:val="76345578"/>
    <w:rsid w:val="763531B1"/>
    <w:rsid w:val="76380565"/>
    <w:rsid w:val="76410E46"/>
    <w:rsid w:val="76497A7B"/>
    <w:rsid w:val="76503C1E"/>
    <w:rsid w:val="7657019E"/>
    <w:rsid w:val="765D7459"/>
    <w:rsid w:val="765F34F2"/>
    <w:rsid w:val="766052A4"/>
    <w:rsid w:val="76612DCA"/>
    <w:rsid w:val="76634D94"/>
    <w:rsid w:val="76676633"/>
    <w:rsid w:val="766C1E9B"/>
    <w:rsid w:val="766D79C1"/>
    <w:rsid w:val="766F07FC"/>
    <w:rsid w:val="767236C9"/>
    <w:rsid w:val="76740D50"/>
    <w:rsid w:val="76742AFE"/>
    <w:rsid w:val="76774AD6"/>
    <w:rsid w:val="767802D4"/>
    <w:rsid w:val="767945B8"/>
    <w:rsid w:val="767E1BCE"/>
    <w:rsid w:val="767F6765"/>
    <w:rsid w:val="768070B8"/>
    <w:rsid w:val="76827DA9"/>
    <w:rsid w:val="76865F3A"/>
    <w:rsid w:val="76880357"/>
    <w:rsid w:val="76885999"/>
    <w:rsid w:val="768A0573"/>
    <w:rsid w:val="76911D29"/>
    <w:rsid w:val="76937428"/>
    <w:rsid w:val="76962A74"/>
    <w:rsid w:val="76970586"/>
    <w:rsid w:val="7698633E"/>
    <w:rsid w:val="769A6A08"/>
    <w:rsid w:val="769B008A"/>
    <w:rsid w:val="76A27FB6"/>
    <w:rsid w:val="76A32442"/>
    <w:rsid w:val="76A60EB0"/>
    <w:rsid w:val="76AA29C3"/>
    <w:rsid w:val="76AA4771"/>
    <w:rsid w:val="76AC2297"/>
    <w:rsid w:val="76AD5E75"/>
    <w:rsid w:val="76AF750A"/>
    <w:rsid w:val="76B249D4"/>
    <w:rsid w:val="76B44018"/>
    <w:rsid w:val="76C2388D"/>
    <w:rsid w:val="76C33D41"/>
    <w:rsid w:val="76C4483C"/>
    <w:rsid w:val="76C515AB"/>
    <w:rsid w:val="76C577FD"/>
    <w:rsid w:val="76CA3B7D"/>
    <w:rsid w:val="76CD1986"/>
    <w:rsid w:val="76D0242A"/>
    <w:rsid w:val="76D75FBA"/>
    <w:rsid w:val="76D82C75"/>
    <w:rsid w:val="76D90BB3"/>
    <w:rsid w:val="76DF044A"/>
    <w:rsid w:val="76E16C23"/>
    <w:rsid w:val="76E61C4D"/>
    <w:rsid w:val="76EC474C"/>
    <w:rsid w:val="76EC6D39"/>
    <w:rsid w:val="76EF6628"/>
    <w:rsid w:val="76F36751"/>
    <w:rsid w:val="76F371A2"/>
    <w:rsid w:val="76FE102E"/>
    <w:rsid w:val="77020109"/>
    <w:rsid w:val="77067D64"/>
    <w:rsid w:val="770A2BDB"/>
    <w:rsid w:val="770D3F6E"/>
    <w:rsid w:val="77147E3D"/>
    <w:rsid w:val="771542E1"/>
    <w:rsid w:val="77170059"/>
    <w:rsid w:val="771826FF"/>
    <w:rsid w:val="77196CFC"/>
    <w:rsid w:val="771D6A96"/>
    <w:rsid w:val="771F2A69"/>
    <w:rsid w:val="7722255A"/>
    <w:rsid w:val="77247B8D"/>
    <w:rsid w:val="7725049C"/>
    <w:rsid w:val="772A5E26"/>
    <w:rsid w:val="772A7534"/>
    <w:rsid w:val="772C5186"/>
    <w:rsid w:val="772E2A0A"/>
    <w:rsid w:val="772E780F"/>
    <w:rsid w:val="77304F10"/>
    <w:rsid w:val="77313E6E"/>
    <w:rsid w:val="77324E93"/>
    <w:rsid w:val="773547FB"/>
    <w:rsid w:val="77383D94"/>
    <w:rsid w:val="77386161"/>
    <w:rsid w:val="773D1805"/>
    <w:rsid w:val="773D55E5"/>
    <w:rsid w:val="773E46FE"/>
    <w:rsid w:val="77433A7A"/>
    <w:rsid w:val="774937B5"/>
    <w:rsid w:val="774A751F"/>
    <w:rsid w:val="775070C7"/>
    <w:rsid w:val="77536215"/>
    <w:rsid w:val="775972A4"/>
    <w:rsid w:val="775D7A36"/>
    <w:rsid w:val="775F4D5F"/>
    <w:rsid w:val="77617526"/>
    <w:rsid w:val="77644920"/>
    <w:rsid w:val="776667C1"/>
    <w:rsid w:val="776B62B6"/>
    <w:rsid w:val="777059BB"/>
    <w:rsid w:val="777B07A9"/>
    <w:rsid w:val="777B6FFA"/>
    <w:rsid w:val="777B71BD"/>
    <w:rsid w:val="778E7BEF"/>
    <w:rsid w:val="77963D47"/>
    <w:rsid w:val="77972019"/>
    <w:rsid w:val="779A2A38"/>
    <w:rsid w:val="779B3C6B"/>
    <w:rsid w:val="779C40BA"/>
    <w:rsid w:val="779C67B0"/>
    <w:rsid w:val="779D2AE9"/>
    <w:rsid w:val="779E4182"/>
    <w:rsid w:val="77A256AB"/>
    <w:rsid w:val="77A51CBA"/>
    <w:rsid w:val="77AA68A7"/>
    <w:rsid w:val="77AB2B5F"/>
    <w:rsid w:val="77B222BD"/>
    <w:rsid w:val="77B227F5"/>
    <w:rsid w:val="77B37656"/>
    <w:rsid w:val="77B72914"/>
    <w:rsid w:val="77BA4E88"/>
    <w:rsid w:val="77BA6C36"/>
    <w:rsid w:val="77BF249E"/>
    <w:rsid w:val="77BF7527"/>
    <w:rsid w:val="77C42887"/>
    <w:rsid w:val="77D221D2"/>
    <w:rsid w:val="77D305BF"/>
    <w:rsid w:val="77D41B9E"/>
    <w:rsid w:val="77D575CC"/>
    <w:rsid w:val="77D73344"/>
    <w:rsid w:val="77D97F67"/>
    <w:rsid w:val="77DA267D"/>
    <w:rsid w:val="77DC3DA0"/>
    <w:rsid w:val="77DD12B0"/>
    <w:rsid w:val="77DF1E38"/>
    <w:rsid w:val="77E50B58"/>
    <w:rsid w:val="77E56067"/>
    <w:rsid w:val="77E65C7D"/>
    <w:rsid w:val="77E8017E"/>
    <w:rsid w:val="77E85551"/>
    <w:rsid w:val="77EA751B"/>
    <w:rsid w:val="77F20932"/>
    <w:rsid w:val="77F55EC0"/>
    <w:rsid w:val="77F626F4"/>
    <w:rsid w:val="77F739E6"/>
    <w:rsid w:val="77F75794"/>
    <w:rsid w:val="77FC2DAB"/>
    <w:rsid w:val="780103C1"/>
    <w:rsid w:val="78047EB1"/>
    <w:rsid w:val="78063C29"/>
    <w:rsid w:val="781225CE"/>
    <w:rsid w:val="78141853"/>
    <w:rsid w:val="78145F4E"/>
    <w:rsid w:val="78182DED"/>
    <w:rsid w:val="78194573"/>
    <w:rsid w:val="781D07A0"/>
    <w:rsid w:val="782052BD"/>
    <w:rsid w:val="782128D5"/>
    <w:rsid w:val="78213E73"/>
    <w:rsid w:val="78214ECC"/>
    <w:rsid w:val="78216CB5"/>
    <w:rsid w:val="78250553"/>
    <w:rsid w:val="78285AC3"/>
    <w:rsid w:val="78294F77"/>
    <w:rsid w:val="782C2852"/>
    <w:rsid w:val="782F09E2"/>
    <w:rsid w:val="7831514A"/>
    <w:rsid w:val="78340796"/>
    <w:rsid w:val="783B67B7"/>
    <w:rsid w:val="78411105"/>
    <w:rsid w:val="78470C4E"/>
    <w:rsid w:val="784F34EE"/>
    <w:rsid w:val="78520C1D"/>
    <w:rsid w:val="7856695F"/>
    <w:rsid w:val="7859644F"/>
    <w:rsid w:val="785A6F98"/>
    <w:rsid w:val="785D6C46"/>
    <w:rsid w:val="785E3A65"/>
    <w:rsid w:val="78680440"/>
    <w:rsid w:val="786A5B72"/>
    <w:rsid w:val="78730E6C"/>
    <w:rsid w:val="787338E9"/>
    <w:rsid w:val="78762B5D"/>
    <w:rsid w:val="7879089F"/>
    <w:rsid w:val="787D1426"/>
    <w:rsid w:val="787E69C5"/>
    <w:rsid w:val="788314D1"/>
    <w:rsid w:val="78861A63"/>
    <w:rsid w:val="788621DB"/>
    <w:rsid w:val="788745CC"/>
    <w:rsid w:val="78886D34"/>
    <w:rsid w:val="788F5619"/>
    <w:rsid w:val="78947487"/>
    <w:rsid w:val="78A43B6E"/>
    <w:rsid w:val="78A53442"/>
    <w:rsid w:val="78A551F0"/>
    <w:rsid w:val="78A84CE1"/>
    <w:rsid w:val="78AC2A23"/>
    <w:rsid w:val="78AC657F"/>
    <w:rsid w:val="78B0510A"/>
    <w:rsid w:val="78B2790D"/>
    <w:rsid w:val="78B36AD3"/>
    <w:rsid w:val="78B63DE1"/>
    <w:rsid w:val="78B82C08"/>
    <w:rsid w:val="78BB5F25"/>
    <w:rsid w:val="78BB6D94"/>
    <w:rsid w:val="78BC5F38"/>
    <w:rsid w:val="78BE2756"/>
    <w:rsid w:val="78C22246"/>
    <w:rsid w:val="78C4257B"/>
    <w:rsid w:val="78C659C1"/>
    <w:rsid w:val="78CA10FB"/>
    <w:rsid w:val="78CA4C57"/>
    <w:rsid w:val="78CE0BEB"/>
    <w:rsid w:val="78D270D7"/>
    <w:rsid w:val="78D930EC"/>
    <w:rsid w:val="78E0091E"/>
    <w:rsid w:val="78E02747"/>
    <w:rsid w:val="78E73A5B"/>
    <w:rsid w:val="78EA354B"/>
    <w:rsid w:val="78EA79E3"/>
    <w:rsid w:val="78ED626E"/>
    <w:rsid w:val="78F32400"/>
    <w:rsid w:val="78F41CD4"/>
    <w:rsid w:val="78F52915"/>
    <w:rsid w:val="78FA2CAA"/>
    <w:rsid w:val="78FD327E"/>
    <w:rsid w:val="78FD7FC8"/>
    <w:rsid w:val="79004008"/>
    <w:rsid w:val="79050385"/>
    <w:rsid w:val="79053EE1"/>
    <w:rsid w:val="790939D1"/>
    <w:rsid w:val="790A599B"/>
    <w:rsid w:val="790E2D96"/>
    <w:rsid w:val="791505C8"/>
    <w:rsid w:val="791B15B3"/>
    <w:rsid w:val="791E2A60"/>
    <w:rsid w:val="79226841"/>
    <w:rsid w:val="792549EE"/>
    <w:rsid w:val="792B663B"/>
    <w:rsid w:val="792F0F5E"/>
    <w:rsid w:val="79330A4E"/>
    <w:rsid w:val="793B5A2A"/>
    <w:rsid w:val="794146B9"/>
    <w:rsid w:val="79492020"/>
    <w:rsid w:val="79515378"/>
    <w:rsid w:val="79546A16"/>
    <w:rsid w:val="795C0679"/>
    <w:rsid w:val="795D3D1D"/>
    <w:rsid w:val="795E25E7"/>
    <w:rsid w:val="79680B16"/>
    <w:rsid w:val="796935B1"/>
    <w:rsid w:val="796B01E8"/>
    <w:rsid w:val="796C3F60"/>
    <w:rsid w:val="796E1A86"/>
    <w:rsid w:val="797313CD"/>
    <w:rsid w:val="79773031"/>
    <w:rsid w:val="797C462E"/>
    <w:rsid w:val="797D616D"/>
    <w:rsid w:val="79863274"/>
    <w:rsid w:val="79891BE0"/>
    <w:rsid w:val="79892BA0"/>
    <w:rsid w:val="79917A1F"/>
    <w:rsid w:val="79923E3E"/>
    <w:rsid w:val="79960FDD"/>
    <w:rsid w:val="79974DFF"/>
    <w:rsid w:val="79991513"/>
    <w:rsid w:val="799D1096"/>
    <w:rsid w:val="799F4704"/>
    <w:rsid w:val="79A02194"/>
    <w:rsid w:val="79A11E5C"/>
    <w:rsid w:val="79A523CA"/>
    <w:rsid w:val="79A7070B"/>
    <w:rsid w:val="79AC25AE"/>
    <w:rsid w:val="79AE21E0"/>
    <w:rsid w:val="79AE6327"/>
    <w:rsid w:val="79B0209F"/>
    <w:rsid w:val="79B80F53"/>
    <w:rsid w:val="79BB28A4"/>
    <w:rsid w:val="79BE0CF2"/>
    <w:rsid w:val="79C14DB1"/>
    <w:rsid w:val="79C15332"/>
    <w:rsid w:val="79C43D9C"/>
    <w:rsid w:val="79C8388C"/>
    <w:rsid w:val="79C84AA5"/>
    <w:rsid w:val="79CD2C51"/>
    <w:rsid w:val="79CE344D"/>
    <w:rsid w:val="79CE4E96"/>
    <w:rsid w:val="79D96826"/>
    <w:rsid w:val="79D97847"/>
    <w:rsid w:val="79DC4FC3"/>
    <w:rsid w:val="79DD01C7"/>
    <w:rsid w:val="79E24ADD"/>
    <w:rsid w:val="79E63D12"/>
    <w:rsid w:val="79EE4851"/>
    <w:rsid w:val="79EF706B"/>
    <w:rsid w:val="79F5721B"/>
    <w:rsid w:val="79F95AEC"/>
    <w:rsid w:val="79FA5A10"/>
    <w:rsid w:val="79FE18B9"/>
    <w:rsid w:val="79FE3A4E"/>
    <w:rsid w:val="79FF7B08"/>
    <w:rsid w:val="7A000594"/>
    <w:rsid w:val="7A0557D1"/>
    <w:rsid w:val="7A056D0D"/>
    <w:rsid w:val="7A0758A0"/>
    <w:rsid w:val="7A0D74F1"/>
    <w:rsid w:val="7A0E5BCE"/>
    <w:rsid w:val="7A102B3D"/>
    <w:rsid w:val="7A141107"/>
    <w:rsid w:val="7A181581"/>
    <w:rsid w:val="7A187C44"/>
    <w:rsid w:val="7A2111EE"/>
    <w:rsid w:val="7A266805"/>
    <w:rsid w:val="7A2860D9"/>
    <w:rsid w:val="7A293BFF"/>
    <w:rsid w:val="7A2D0B9D"/>
    <w:rsid w:val="7A304F8E"/>
    <w:rsid w:val="7A310CEB"/>
    <w:rsid w:val="7A3251AA"/>
    <w:rsid w:val="7A344FA9"/>
    <w:rsid w:val="7A37631C"/>
    <w:rsid w:val="7A3C0679"/>
    <w:rsid w:val="7A401D4D"/>
    <w:rsid w:val="7A4B0FE0"/>
    <w:rsid w:val="7A5073B0"/>
    <w:rsid w:val="7A523156"/>
    <w:rsid w:val="7A5B0994"/>
    <w:rsid w:val="7A5B64AE"/>
    <w:rsid w:val="7A5E3F57"/>
    <w:rsid w:val="7A601D17"/>
    <w:rsid w:val="7A656CAF"/>
    <w:rsid w:val="7A68035B"/>
    <w:rsid w:val="7A682979"/>
    <w:rsid w:val="7A6A1293"/>
    <w:rsid w:val="7A6C663E"/>
    <w:rsid w:val="7A6F5D22"/>
    <w:rsid w:val="7A6F7CFA"/>
    <w:rsid w:val="7A78255C"/>
    <w:rsid w:val="7A7C5836"/>
    <w:rsid w:val="7A805F15"/>
    <w:rsid w:val="7A8345C7"/>
    <w:rsid w:val="7A8377B3"/>
    <w:rsid w:val="7A8544FB"/>
    <w:rsid w:val="7A862E00"/>
    <w:rsid w:val="7A8772A3"/>
    <w:rsid w:val="7A8A1838"/>
    <w:rsid w:val="7A8A42D7"/>
    <w:rsid w:val="7A981A6D"/>
    <w:rsid w:val="7A990981"/>
    <w:rsid w:val="7A9A2A6F"/>
    <w:rsid w:val="7A9B68AB"/>
    <w:rsid w:val="7A9E5FB6"/>
    <w:rsid w:val="7A9F2364"/>
    <w:rsid w:val="7AA07956"/>
    <w:rsid w:val="7AA32BB5"/>
    <w:rsid w:val="7AA8546C"/>
    <w:rsid w:val="7AAA04B1"/>
    <w:rsid w:val="7AAC0AB8"/>
    <w:rsid w:val="7AAC0CB4"/>
    <w:rsid w:val="7AAF6D8C"/>
    <w:rsid w:val="7AB17529"/>
    <w:rsid w:val="7AB43E11"/>
    <w:rsid w:val="7AB568C1"/>
    <w:rsid w:val="7AB6609C"/>
    <w:rsid w:val="7ABC4A73"/>
    <w:rsid w:val="7AC21167"/>
    <w:rsid w:val="7AC25CFE"/>
    <w:rsid w:val="7AC51B7A"/>
    <w:rsid w:val="7AC51C39"/>
    <w:rsid w:val="7AC73B44"/>
    <w:rsid w:val="7ACA5C8C"/>
    <w:rsid w:val="7ACC115A"/>
    <w:rsid w:val="7ACF05B3"/>
    <w:rsid w:val="7AD82769"/>
    <w:rsid w:val="7AEA7585"/>
    <w:rsid w:val="7AEF6BF7"/>
    <w:rsid w:val="7AF661D7"/>
    <w:rsid w:val="7AFC584B"/>
    <w:rsid w:val="7B087CB8"/>
    <w:rsid w:val="7B091CEE"/>
    <w:rsid w:val="7B0A1C83"/>
    <w:rsid w:val="7B0D48C0"/>
    <w:rsid w:val="7B104B48"/>
    <w:rsid w:val="7B127FDA"/>
    <w:rsid w:val="7B130F00"/>
    <w:rsid w:val="7B176C3D"/>
    <w:rsid w:val="7B18614D"/>
    <w:rsid w:val="7B186AFF"/>
    <w:rsid w:val="7B187EFC"/>
    <w:rsid w:val="7B1F3DF0"/>
    <w:rsid w:val="7B226FCC"/>
    <w:rsid w:val="7B245334"/>
    <w:rsid w:val="7B2A5E81"/>
    <w:rsid w:val="7B2A6647"/>
    <w:rsid w:val="7B303631"/>
    <w:rsid w:val="7B315BCA"/>
    <w:rsid w:val="7B31720F"/>
    <w:rsid w:val="7B38059E"/>
    <w:rsid w:val="7B3D3E06"/>
    <w:rsid w:val="7B412066"/>
    <w:rsid w:val="7B414869"/>
    <w:rsid w:val="7B450F0D"/>
    <w:rsid w:val="7B473D7F"/>
    <w:rsid w:val="7B495D64"/>
    <w:rsid w:val="7B4B58A4"/>
    <w:rsid w:val="7B4C5DF7"/>
    <w:rsid w:val="7B560A24"/>
    <w:rsid w:val="7B574798"/>
    <w:rsid w:val="7B580C40"/>
    <w:rsid w:val="7B5B428C"/>
    <w:rsid w:val="7B5D3346"/>
    <w:rsid w:val="7B5D6256"/>
    <w:rsid w:val="7B607AF4"/>
    <w:rsid w:val="7B667643"/>
    <w:rsid w:val="7B6A2721"/>
    <w:rsid w:val="7B6D0C56"/>
    <w:rsid w:val="7B6F7877"/>
    <w:rsid w:val="7B7641A3"/>
    <w:rsid w:val="7B7C1EE9"/>
    <w:rsid w:val="7B7D678D"/>
    <w:rsid w:val="7B7F4658"/>
    <w:rsid w:val="7B805B02"/>
    <w:rsid w:val="7B854349"/>
    <w:rsid w:val="7B871525"/>
    <w:rsid w:val="7B892BA7"/>
    <w:rsid w:val="7B8A301E"/>
    <w:rsid w:val="7B8C2698"/>
    <w:rsid w:val="7B8E6410"/>
    <w:rsid w:val="7B915F00"/>
    <w:rsid w:val="7B917339"/>
    <w:rsid w:val="7B944CB6"/>
    <w:rsid w:val="7B9A4DB4"/>
    <w:rsid w:val="7B9B0B2D"/>
    <w:rsid w:val="7BA678DD"/>
    <w:rsid w:val="7BA934F5"/>
    <w:rsid w:val="7BAF71B7"/>
    <w:rsid w:val="7BB06386"/>
    <w:rsid w:val="7BB30501"/>
    <w:rsid w:val="7BB454FD"/>
    <w:rsid w:val="7BB51BEE"/>
    <w:rsid w:val="7BB57E40"/>
    <w:rsid w:val="7BC57E1C"/>
    <w:rsid w:val="7BC613F9"/>
    <w:rsid w:val="7BC65BA9"/>
    <w:rsid w:val="7BC77B74"/>
    <w:rsid w:val="7BCF0EA8"/>
    <w:rsid w:val="7BD36518"/>
    <w:rsid w:val="7BDC02CE"/>
    <w:rsid w:val="7BE349AD"/>
    <w:rsid w:val="7BE676CB"/>
    <w:rsid w:val="7BEB6F40"/>
    <w:rsid w:val="7BEF2E63"/>
    <w:rsid w:val="7BFB0012"/>
    <w:rsid w:val="7BFB6704"/>
    <w:rsid w:val="7BFD5343"/>
    <w:rsid w:val="7C007D7C"/>
    <w:rsid w:val="7C046AD0"/>
    <w:rsid w:val="7C0924C9"/>
    <w:rsid w:val="7C093CE8"/>
    <w:rsid w:val="7C0C2073"/>
    <w:rsid w:val="7C105031"/>
    <w:rsid w:val="7C127041"/>
    <w:rsid w:val="7C156B31"/>
    <w:rsid w:val="7C176405"/>
    <w:rsid w:val="7C2154D6"/>
    <w:rsid w:val="7C224CBE"/>
    <w:rsid w:val="7C2571BC"/>
    <w:rsid w:val="7C286BA5"/>
    <w:rsid w:val="7C2C6908"/>
    <w:rsid w:val="7C30396B"/>
    <w:rsid w:val="7C323129"/>
    <w:rsid w:val="7C345209"/>
    <w:rsid w:val="7C350F81"/>
    <w:rsid w:val="7C365627"/>
    <w:rsid w:val="7C3A5B6C"/>
    <w:rsid w:val="7C3A6597"/>
    <w:rsid w:val="7C3C5E6C"/>
    <w:rsid w:val="7C3F3BAE"/>
    <w:rsid w:val="7C42265A"/>
    <w:rsid w:val="7C4371FA"/>
    <w:rsid w:val="7C442614"/>
    <w:rsid w:val="7C4870FE"/>
    <w:rsid w:val="7C544B61"/>
    <w:rsid w:val="7C5E5DE2"/>
    <w:rsid w:val="7C5F1B5A"/>
    <w:rsid w:val="7C605FFE"/>
    <w:rsid w:val="7C611D76"/>
    <w:rsid w:val="7C63002F"/>
    <w:rsid w:val="7C633D1C"/>
    <w:rsid w:val="7C6D071B"/>
    <w:rsid w:val="7C6D0F74"/>
    <w:rsid w:val="7C6D24C9"/>
    <w:rsid w:val="7C714119"/>
    <w:rsid w:val="7C745605"/>
    <w:rsid w:val="7C783964"/>
    <w:rsid w:val="7C830E0A"/>
    <w:rsid w:val="7C831CEC"/>
    <w:rsid w:val="7C835849"/>
    <w:rsid w:val="7C845BA1"/>
    <w:rsid w:val="7C863C32"/>
    <w:rsid w:val="7C885555"/>
    <w:rsid w:val="7C8D6AF8"/>
    <w:rsid w:val="7C914409"/>
    <w:rsid w:val="7C961A20"/>
    <w:rsid w:val="7C99506C"/>
    <w:rsid w:val="7C9B5288"/>
    <w:rsid w:val="7C9C47A7"/>
    <w:rsid w:val="7CA152F9"/>
    <w:rsid w:val="7CB1685A"/>
    <w:rsid w:val="7CB1695B"/>
    <w:rsid w:val="7CB26635"/>
    <w:rsid w:val="7CBC0D5A"/>
    <w:rsid w:val="7CCC3693"/>
    <w:rsid w:val="7CD767BD"/>
    <w:rsid w:val="7CD77BF3"/>
    <w:rsid w:val="7CE2345C"/>
    <w:rsid w:val="7CE309DD"/>
    <w:rsid w:val="7CE3278B"/>
    <w:rsid w:val="7CE32A5B"/>
    <w:rsid w:val="7CE86992"/>
    <w:rsid w:val="7CEE1751"/>
    <w:rsid w:val="7CF545AC"/>
    <w:rsid w:val="7CF624BE"/>
    <w:rsid w:val="7CF93D5D"/>
    <w:rsid w:val="7CFB18E7"/>
    <w:rsid w:val="7CFB66BA"/>
    <w:rsid w:val="7CFB7AD5"/>
    <w:rsid w:val="7D067BC7"/>
    <w:rsid w:val="7D0E09B5"/>
    <w:rsid w:val="7D0F17D2"/>
    <w:rsid w:val="7D126BCC"/>
    <w:rsid w:val="7D1D3751"/>
    <w:rsid w:val="7D1D4C50"/>
    <w:rsid w:val="7D1D782A"/>
    <w:rsid w:val="7D1E30DE"/>
    <w:rsid w:val="7D1F7C67"/>
    <w:rsid w:val="7D212512"/>
    <w:rsid w:val="7D221505"/>
    <w:rsid w:val="7D233E2C"/>
    <w:rsid w:val="7D2A2349"/>
    <w:rsid w:val="7D31799A"/>
    <w:rsid w:val="7D322473"/>
    <w:rsid w:val="7D33114C"/>
    <w:rsid w:val="7D33726F"/>
    <w:rsid w:val="7D344D95"/>
    <w:rsid w:val="7D391A22"/>
    <w:rsid w:val="7D3C4CF8"/>
    <w:rsid w:val="7D3F38FA"/>
    <w:rsid w:val="7D43447E"/>
    <w:rsid w:val="7D4551F4"/>
    <w:rsid w:val="7D470F6C"/>
    <w:rsid w:val="7D480840"/>
    <w:rsid w:val="7D496A92"/>
    <w:rsid w:val="7D4A0A5C"/>
    <w:rsid w:val="7D4C20DE"/>
    <w:rsid w:val="7D5B4A17"/>
    <w:rsid w:val="7D5B74FE"/>
    <w:rsid w:val="7D602163"/>
    <w:rsid w:val="7D603DDC"/>
    <w:rsid w:val="7D6409D3"/>
    <w:rsid w:val="7D6443F8"/>
    <w:rsid w:val="7D6573C7"/>
    <w:rsid w:val="7D676F18"/>
    <w:rsid w:val="7D752734"/>
    <w:rsid w:val="7D8253F9"/>
    <w:rsid w:val="7D893333"/>
    <w:rsid w:val="7D95749F"/>
    <w:rsid w:val="7D957F29"/>
    <w:rsid w:val="7D961A6D"/>
    <w:rsid w:val="7D982AE5"/>
    <w:rsid w:val="7D985324"/>
    <w:rsid w:val="7D9B6C51"/>
    <w:rsid w:val="7DA243F4"/>
    <w:rsid w:val="7DA74DFC"/>
    <w:rsid w:val="7DB14DE1"/>
    <w:rsid w:val="7DB55ED6"/>
    <w:rsid w:val="7DBA34EC"/>
    <w:rsid w:val="7DBD0B7B"/>
    <w:rsid w:val="7DBE513D"/>
    <w:rsid w:val="7DC21B5E"/>
    <w:rsid w:val="7DC73E5B"/>
    <w:rsid w:val="7DCE48E3"/>
    <w:rsid w:val="7DD24CC9"/>
    <w:rsid w:val="7DD47002"/>
    <w:rsid w:val="7DD50882"/>
    <w:rsid w:val="7DD612FA"/>
    <w:rsid w:val="7DDF2F52"/>
    <w:rsid w:val="7DE06285"/>
    <w:rsid w:val="7DE12051"/>
    <w:rsid w:val="7DE36109"/>
    <w:rsid w:val="7DE40569"/>
    <w:rsid w:val="7DEA43B4"/>
    <w:rsid w:val="7DEA6806"/>
    <w:rsid w:val="7DEC4723"/>
    <w:rsid w:val="7DF1157F"/>
    <w:rsid w:val="7DF307B0"/>
    <w:rsid w:val="7DF369FE"/>
    <w:rsid w:val="7DF5670F"/>
    <w:rsid w:val="7DF86912"/>
    <w:rsid w:val="7DFA3729"/>
    <w:rsid w:val="7DFC1D56"/>
    <w:rsid w:val="7DFC4599"/>
    <w:rsid w:val="7E011033"/>
    <w:rsid w:val="7E060918"/>
    <w:rsid w:val="7E0B01EB"/>
    <w:rsid w:val="7E1D4BA6"/>
    <w:rsid w:val="7E1E2B24"/>
    <w:rsid w:val="7E2117BD"/>
    <w:rsid w:val="7E3338BA"/>
    <w:rsid w:val="7E33504C"/>
    <w:rsid w:val="7E355268"/>
    <w:rsid w:val="7E3D587E"/>
    <w:rsid w:val="7E420F99"/>
    <w:rsid w:val="7E431733"/>
    <w:rsid w:val="7E4B4EF1"/>
    <w:rsid w:val="7E4D02A9"/>
    <w:rsid w:val="7E4E5AEB"/>
    <w:rsid w:val="7E5D303C"/>
    <w:rsid w:val="7E5F22E5"/>
    <w:rsid w:val="7E680AE6"/>
    <w:rsid w:val="7E6A6EBA"/>
    <w:rsid w:val="7E6B28C4"/>
    <w:rsid w:val="7E6C78B3"/>
    <w:rsid w:val="7E6D055E"/>
    <w:rsid w:val="7E7023CC"/>
    <w:rsid w:val="7E7200FE"/>
    <w:rsid w:val="7E735023"/>
    <w:rsid w:val="7E7361B8"/>
    <w:rsid w:val="7E7C4C45"/>
    <w:rsid w:val="7E7D485F"/>
    <w:rsid w:val="7E814F9F"/>
    <w:rsid w:val="7E817970"/>
    <w:rsid w:val="7E837D82"/>
    <w:rsid w:val="7E845165"/>
    <w:rsid w:val="7E89502B"/>
    <w:rsid w:val="7E901553"/>
    <w:rsid w:val="7E9076EA"/>
    <w:rsid w:val="7E97382D"/>
    <w:rsid w:val="7E976B8C"/>
    <w:rsid w:val="7E9A331D"/>
    <w:rsid w:val="7E9E2E0E"/>
    <w:rsid w:val="7E9E2FDA"/>
    <w:rsid w:val="7EAE0C23"/>
    <w:rsid w:val="7EB268B9"/>
    <w:rsid w:val="7EB70AC0"/>
    <w:rsid w:val="7EB919F5"/>
    <w:rsid w:val="7EBB209E"/>
    <w:rsid w:val="7EBB39C0"/>
    <w:rsid w:val="7EBD3D9C"/>
    <w:rsid w:val="7EBF7D44"/>
    <w:rsid w:val="7ECE11B6"/>
    <w:rsid w:val="7ECE63D2"/>
    <w:rsid w:val="7ECF4AC1"/>
    <w:rsid w:val="7ED71E7C"/>
    <w:rsid w:val="7EDE320A"/>
    <w:rsid w:val="7EE048B7"/>
    <w:rsid w:val="7EE54829"/>
    <w:rsid w:val="7EE57B8F"/>
    <w:rsid w:val="7EE63C40"/>
    <w:rsid w:val="7EE7774A"/>
    <w:rsid w:val="7EE92DC9"/>
    <w:rsid w:val="7EED2772"/>
    <w:rsid w:val="7EF0118F"/>
    <w:rsid w:val="7EF40C80"/>
    <w:rsid w:val="7EF734F6"/>
    <w:rsid w:val="7EF95967"/>
    <w:rsid w:val="7F007117"/>
    <w:rsid w:val="7F037115"/>
    <w:rsid w:val="7F0C2DB2"/>
    <w:rsid w:val="7F1468BC"/>
    <w:rsid w:val="7F1A7EA5"/>
    <w:rsid w:val="7F1C6D34"/>
    <w:rsid w:val="7F201A75"/>
    <w:rsid w:val="7F214B81"/>
    <w:rsid w:val="7F2274BF"/>
    <w:rsid w:val="7F286B7B"/>
    <w:rsid w:val="7F290798"/>
    <w:rsid w:val="7F32700C"/>
    <w:rsid w:val="7F390D88"/>
    <w:rsid w:val="7F3948E4"/>
    <w:rsid w:val="7F44676E"/>
    <w:rsid w:val="7F464805"/>
    <w:rsid w:val="7F47583B"/>
    <w:rsid w:val="7F4A4D43"/>
    <w:rsid w:val="7F4B47D5"/>
    <w:rsid w:val="7F4C27C0"/>
    <w:rsid w:val="7F533BF8"/>
    <w:rsid w:val="7F544F27"/>
    <w:rsid w:val="7F5624D2"/>
    <w:rsid w:val="7F585942"/>
    <w:rsid w:val="7F5B7C07"/>
    <w:rsid w:val="7F5D6825"/>
    <w:rsid w:val="7F5F6DB4"/>
    <w:rsid w:val="7F6851CA"/>
    <w:rsid w:val="7F6E135D"/>
    <w:rsid w:val="7F736048"/>
    <w:rsid w:val="7F7673A7"/>
    <w:rsid w:val="7F775A00"/>
    <w:rsid w:val="7F7B4A63"/>
    <w:rsid w:val="7F7E679B"/>
    <w:rsid w:val="7F834D2E"/>
    <w:rsid w:val="7F8738A2"/>
    <w:rsid w:val="7F890A1F"/>
    <w:rsid w:val="7F892EBF"/>
    <w:rsid w:val="7F8E286C"/>
    <w:rsid w:val="7F8E2E82"/>
    <w:rsid w:val="7F8E4C30"/>
    <w:rsid w:val="7F94558B"/>
    <w:rsid w:val="7F945FBF"/>
    <w:rsid w:val="7F954211"/>
    <w:rsid w:val="7F983D01"/>
    <w:rsid w:val="7F9B12B6"/>
    <w:rsid w:val="7F9D053B"/>
    <w:rsid w:val="7F9D30C5"/>
    <w:rsid w:val="7F9D78BB"/>
    <w:rsid w:val="7F9F3A7C"/>
    <w:rsid w:val="7F9F6E3D"/>
    <w:rsid w:val="7FA77AA0"/>
    <w:rsid w:val="7FAB3A34"/>
    <w:rsid w:val="7FAC155A"/>
    <w:rsid w:val="7FAD37C0"/>
    <w:rsid w:val="7FAF0D43"/>
    <w:rsid w:val="7FB95033"/>
    <w:rsid w:val="7FBA7CAC"/>
    <w:rsid w:val="7FC00C28"/>
    <w:rsid w:val="7FC248DA"/>
    <w:rsid w:val="7FCA19E0"/>
    <w:rsid w:val="7FCD0FC3"/>
    <w:rsid w:val="7FCF65AF"/>
    <w:rsid w:val="7FD6152B"/>
    <w:rsid w:val="7FD66B6E"/>
    <w:rsid w:val="7FDF723A"/>
    <w:rsid w:val="7FE01204"/>
    <w:rsid w:val="7FE24F7C"/>
    <w:rsid w:val="7FE51165"/>
    <w:rsid w:val="7FED3C86"/>
    <w:rsid w:val="7FEE56CF"/>
    <w:rsid w:val="7FF45D62"/>
    <w:rsid w:val="7FF60A27"/>
    <w:rsid w:val="7FF8479F"/>
    <w:rsid w:val="7FF95C7B"/>
    <w:rsid w:val="7FFB7DEC"/>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unhideWhenUsed/>
    <w:qFormat/>
    <w:uiPriority w:val="9"/>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link w:val="22"/>
    <w:unhideWhenUsed/>
    <w:qFormat/>
    <w:uiPriority w:val="9"/>
    <w:pPr>
      <w:keepNext/>
      <w:keepLines/>
      <w:numPr>
        <w:ilvl w:val="4"/>
        <w:numId w:val="1"/>
      </w:numPr>
      <w:spacing w:before="280" w:after="290" w:line="372" w:lineRule="auto"/>
      <w:outlineLvl w:val="4"/>
    </w:pPr>
    <w:rPr>
      <w:b/>
      <w:sz w:val="28"/>
    </w:rPr>
  </w:style>
  <w:style w:type="paragraph" w:styleId="7">
    <w:name w:val="heading 6"/>
    <w:basedOn w:val="1"/>
    <w:next w:val="1"/>
    <w:link w:val="20"/>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link w:val="21"/>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Body Text"/>
    <w:basedOn w:val="1"/>
    <w:qFormat/>
    <w:uiPriority w:val="99"/>
    <w:pPr>
      <w:spacing w:after="120"/>
    </w:pPr>
    <w:rPr>
      <w:lang w:val="zh-CN" w:eastAsia="zh-CN"/>
    </w:rPr>
  </w:style>
  <w:style w:type="paragraph" w:styleId="12">
    <w:name w:val="toc 3"/>
    <w:basedOn w:val="13"/>
    <w:next w:val="1"/>
    <w:qFormat/>
    <w:uiPriority w:val="39"/>
  </w:style>
  <w:style w:type="paragraph" w:styleId="13">
    <w:name w:val="toc 1"/>
    <w:basedOn w:val="1"/>
    <w:next w:val="1"/>
    <w:qFormat/>
    <w:uiPriority w:val="39"/>
    <w:pPr>
      <w:adjustRightInd w:val="0"/>
      <w:snapToGrid w:val="0"/>
      <w:spacing w:line="300" w:lineRule="auto"/>
    </w:pPr>
    <w:rPr>
      <w:rFonts w:hAnsi="宋体"/>
      <w:sz w:val="24"/>
    </w:rPr>
  </w:style>
  <w:style w:type="paragraph" w:styleId="14">
    <w:name w:val="toc 2"/>
    <w:basedOn w:val="13"/>
    <w:next w:val="1"/>
    <w:qFormat/>
    <w:uiPriority w:val="39"/>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character" w:customStyle="1" w:styleId="20">
    <w:name w:val="标题 6 字符"/>
    <w:link w:val="7"/>
    <w:qFormat/>
    <w:uiPriority w:val="9"/>
    <w:rPr>
      <w:rFonts w:ascii="Arial" w:hAnsi="Arial" w:eastAsia="黑体"/>
      <w:b/>
      <w:sz w:val="24"/>
    </w:rPr>
  </w:style>
  <w:style w:type="character" w:customStyle="1" w:styleId="21">
    <w:name w:val="标题 8 字符"/>
    <w:link w:val="9"/>
    <w:qFormat/>
    <w:uiPriority w:val="0"/>
    <w:rPr>
      <w:rFonts w:ascii="Arial" w:hAnsi="Arial" w:eastAsia="黑体"/>
      <w:sz w:val="24"/>
    </w:rPr>
  </w:style>
  <w:style w:type="character" w:customStyle="1" w:styleId="22">
    <w:name w:val="标题 5 字符"/>
    <w:link w:val="6"/>
    <w:qFormat/>
    <w:uiPriority w:val="9"/>
    <w:rPr>
      <w:b/>
      <w:sz w:val="28"/>
    </w:rPr>
  </w:style>
  <w:style w:type="paragraph" w:styleId="23">
    <w:name w:val="List Paragraph"/>
    <w:basedOn w:val="1"/>
    <w:qFormat/>
    <w:uiPriority w:val="34"/>
    <w:pPr>
      <w:ind w:firstLine="420" w:firstLineChars="200"/>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高飞云天</Company>
  <Pages>34</Pages>
  <Words>4437</Words>
  <Characters>4512</Characters>
  <Lines>413</Lines>
  <Paragraphs>116</Paragraphs>
  <TotalTime>0</TotalTime>
  <ScaleCrop>false</ScaleCrop>
  <LinksUpToDate>false</LinksUpToDate>
  <CharactersWithSpaces>4547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2025-09-08T09:08:00Z</dcterms:created>
  <dc:creator>Administrator</dc:creator>
  <cp:lastModifiedBy>龙13873303801</cp:lastModifiedBy>
  <dcterms:modified xsi:type="dcterms:W3CDTF">2026-07-01T03:57:27Z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eyJoZGlkIjoiMDQzNzk0M2RkZjZlNTI5MDIyMDdlMTRiZDVkMTBlZjEiLCJ1c2VySWQiOiI1MzQwMzk3ODkifQ==</vt:lpwstr>
  </property>
  <property fmtid="{D5CDD505-2E9C-101B-9397-08002B2CF9AE}" pid="4" name="ICV">
    <vt:lpwstr>488F8F8DDBD34EB5AFE5631145AF95D4_13</vt:lpwstr>
  </property>
</Properties>
</file>