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03F" w:rsidRDefault="00AC003F" w:rsidP="00AC003F">
      <w:pPr>
        <w:rPr>
          <w:rFonts w:hint="eastAsia"/>
        </w:rPr>
      </w:pPr>
      <w:r>
        <w:rPr>
          <w:rFonts w:hint="eastAsia"/>
        </w:rPr>
        <w:t>作者：舒婷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我如果爱你——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绝不像攀援的凌霄花，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借你的高枝炫耀自己；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我如果爱你——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绝不学痴情的鸟儿，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为绿荫重复单调的歌曲；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也不止像泉源，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常年送来清凉的慰藉；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也不止像险峰，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增加你的高度，衬托你的威仪。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甚至日光，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甚至春雨。不，这些都还不够！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我必须是你近旁的一株木棉，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作为树的形象和你站在一起。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根，紧握在地下；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叶，相触在云里。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每一阵风过，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我们都互相致意，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但没有人，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听懂我们的言语。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你有你的铜枝铁干，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像刀，像剑，也像戟；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我有我红硕的花朵，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像沉重的叹息，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又像英勇的火炬。我们分担寒潮、风雷、霹雳；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我们共享雾霭、流岚、虹霓。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仿佛永远分离，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却又终身相依。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这才是伟大的爱情，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坚贞就在这里：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爱——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不仅爱你伟岸的身躯，</w:t>
      </w:r>
    </w:p>
    <w:p w:rsidR="00AC003F" w:rsidRDefault="00AC003F" w:rsidP="00AC003F">
      <w:pPr>
        <w:rPr>
          <w:rFonts w:hint="eastAsia"/>
        </w:rPr>
      </w:pPr>
      <w:r>
        <w:rPr>
          <w:rFonts w:hint="eastAsia"/>
        </w:rPr>
        <w:t>也爱你坚持的位置，</w:t>
      </w:r>
    </w:p>
    <w:p w:rsidR="00A277D5" w:rsidRDefault="00AC003F" w:rsidP="00AC003F">
      <w:r>
        <w:rPr>
          <w:rFonts w:hint="eastAsia"/>
        </w:rPr>
        <w:t>足下的土地。</w:t>
      </w:r>
      <w:bookmarkStart w:id="0" w:name="_GoBack"/>
      <w:bookmarkEnd w:id="0"/>
    </w:p>
    <w:sectPr w:rsidR="00A27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47F"/>
    <w:rsid w:val="00A277D5"/>
    <w:rsid w:val="00AC003F"/>
    <w:rsid w:val="00C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>Microsoft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2018-10-16T07:26:00Z</dcterms:created>
  <dcterms:modified xsi:type="dcterms:W3CDTF">2018-10-16T07:26:00Z</dcterms:modified>
</cp:coreProperties>
</file>