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7F" w:rsidRDefault="009D7A7F" w:rsidP="009D7A7F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D7A7F" w:rsidRDefault="009D7A7F" w:rsidP="009D7A7F">
      <w:r>
        <w:t>&lt;</w:t>
      </w:r>
      <w:proofErr w:type="gramStart"/>
      <w:r>
        <w:t>html</w:t>
      </w:r>
      <w:proofErr w:type="gramEnd"/>
      <w:r>
        <w:t>&gt;</w:t>
      </w:r>
    </w:p>
    <w:p w:rsidR="009D7A7F" w:rsidRDefault="009D7A7F" w:rsidP="009D7A7F">
      <w:r>
        <w:t>&lt;</w:t>
      </w:r>
      <w:proofErr w:type="gramStart"/>
      <w:r>
        <w:t>head</w:t>
      </w:r>
      <w:proofErr w:type="gramEnd"/>
      <w:r>
        <w:t>&gt;</w:t>
      </w:r>
    </w:p>
    <w:p w:rsidR="009D7A7F" w:rsidRDefault="009D7A7F" w:rsidP="009D7A7F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>&lt;title&gt;</w:t>
      </w:r>
      <w:proofErr w:type="gramStart"/>
      <w:r>
        <w:rPr>
          <w:rFonts w:hint="eastAsia"/>
        </w:rPr>
        <w:t>传智新闻</w:t>
      </w:r>
      <w:proofErr w:type="gramEnd"/>
      <w:r>
        <w:rPr>
          <w:rFonts w:hint="eastAsia"/>
        </w:rPr>
        <w:t>&lt;/title&gt;</w:t>
      </w:r>
    </w:p>
    <w:p w:rsidR="009D7A7F" w:rsidRDefault="009D7A7F" w:rsidP="009D7A7F">
      <w:r>
        <w:t>&lt;style type="text/</w:t>
      </w:r>
      <w:proofErr w:type="spellStart"/>
      <w:r>
        <w:t>css</w:t>
      </w:r>
      <w:proofErr w:type="spellEnd"/>
      <w:r>
        <w:t>"&gt;</w:t>
      </w:r>
    </w:p>
    <w:p w:rsidR="009D7A7F" w:rsidRDefault="009D7A7F" w:rsidP="009D7A7F">
      <w:r>
        <w:t>@charset "utf-8";</w:t>
      </w:r>
    </w:p>
    <w:p w:rsidR="009D7A7F" w:rsidRDefault="009D7A7F" w:rsidP="009D7A7F">
      <w:r>
        <w:t>/* CSS Document */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>*{padding:0; margin:0;}       /*</w:t>
      </w:r>
      <w:r>
        <w:rPr>
          <w:rFonts w:hint="eastAsia"/>
        </w:rPr>
        <w:t>设置所有元素的边距为</w:t>
      </w:r>
      <w:r>
        <w:rPr>
          <w:rFonts w:hint="eastAsia"/>
        </w:rPr>
        <w:t>0*/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>body{                         /*</w:t>
      </w:r>
      <w:r>
        <w:rPr>
          <w:rFonts w:hint="eastAsia"/>
        </w:rPr>
        <w:t>对页面进行整体控制</w:t>
      </w:r>
      <w:r>
        <w:rPr>
          <w:rFonts w:hint="eastAsia"/>
        </w:rPr>
        <w:t>*/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ab/>
        <w:t>font:16px/28px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:rsidR="009D7A7F" w:rsidRDefault="009D7A7F" w:rsidP="009D7A7F">
      <w:r>
        <w:tab/>
      </w:r>
      <w:proofErr w:type="gramStart"/>
      <w:r>
        <w:t>color</w:t>
      </w:r>
      <w:proofErr w:type="gramEnd"/>
      <w:r>
        <w:t>:#000;</w:t>
      </w:r>
    </w:p>
    <w:p w:rsidR="009D7A7F" w:rsidRDefault="009D7A7F" w:rsidP="009D7A7F">
      <w:r>
        <w:t xml:space="preserve">} </w:t>
      </w:r>
    </w:p>
    <w:p w:rsidR="009D7A7F" w:rsidRDefault="009D7A7F" w:rsidP="009D7A7F">
      <w:proofErr w:type="gramStart"/>
      <w:r>
        <w:t>h1{</w:t>
      </w:r>
      <w:proofErr w:type="gramEnd"/>
      <w:r>
        <w:t xml:space="preserve">  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ab/>
        <w:t xml:space="preserve"> font:36px/70px "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";</w:t>
      </w:r>
    </w:p>
    <w:p w:rsidR="009D7A7F" w:rsidRDefault="009D7A7F" w:rsidP="009D7A7F">
      <w:r>
        <w:t xml:space="preserve">     </w:t>
      </w:r>
      <w:proofErr w:type="gramStart"/>
      <w:r>
        <w:t>color</w:t>
      </w:r>
      <w:proofErr w:type="gramEnd"/>
      <w:r>
        <w:t>:#072885;</w:t>
      </w:r>
    </w:p>
    <w:p w:rsidR="009D7A7F" w:rsidRDefault="009D7A7F" w:rsidP="009D7A7F">
      <w:r>
        <w:tab/>
        <w:t xml:space="preserve"> </w:t>
      </w:r>
      <w:proofErr w:type="gramStart"/>
      <w:r>
        <w:t>text-shadow:</w:t>
      </w:r>
      <w:proofErr w:type="gramEnd"/>
      <w:r>
        <w:t>1px 4px 2px red;</w:t>
      </w:r>
    </w:p>
    <w:p w:rsidR="009D7A7F" w:rsidRDefault="009D7A7F" w:rsidP="009D7A7F">
      <w:r>
        <w:tab/>
        <w:t xml:space="preserve">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9D7A7F" w:rsidRDefault="009D7A7F" w:rsidP="009D7A7F">
      <w:r>
        <w:tab/>
        <w:t xml:space="preserve"> </w:t>
      </w:r>
      <w:proofErr w:type="gramStart"/>
      <w:r>
        <w:t>letter-spacing:</w:t>
      </w:r>
      <w:proofErr w:type="gramEnd"/>
      <w:r>
        <w:t>40px;</w:t>
      </w:r>
    </w:p>
    <w:p w:rsidR="009D7A7F" w:rsidRDefault="009D7A7F" w:rsidP="009D7A7F">
      <w:r>
        <w:tab/>
        <w:t xml:space="preserve"> }    </w:t>
      </w:r>
    </w:p>
    <w:p w:rsidR="009D7A7F" w:rsidRDefault="009D7A7F" w:rsidP="009D7A7F">
      <w:proofErr w:type="gramStart"/>
      <w:r>
        <w:t>h2{</w:t>
      </w:r>
      <w:proofErr w:type="gramEnd"/>
      <w:r>
        <w:t xml:space="preserve">                        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font:normal</w:t>
      </w:r>
      <w:proofErr w:type="spellEnd"/>
      <w:r>
        <w:rPr>
          <w:rFonts w:hint="eastAsia"/>
        </w:rPr>
        <w:t xml:space="preserve"> 22px/35px "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";</w:t>
      </w:r>
    </w:p>
    <w:p w:rsidR="009D7A7F" w:rsidRDefault="009D7A7F" w:rsidP="009D7A7F">
      <w:r>
        <w:tab/>
      </w:r>
      <w:proofErr w:type="gramStart"/>
      <w:r>
        <w:t>color</w:t>
      </w:r>
      <w:proofErr w:type="gramEnd"/>
      <w:r>
        <w:t>:#072885;</w:t>
      </w:r>
    </w:p>
    <w:p w:rsidR="009D7A7F" w:rsidRDefault="009D7A7F" w:rsidP="009D7A7F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9D7A7F" w:rsidRDefault="009D7A7F" w:rsidP="009D7A7F">
      <w:r>
        <w:tab/>
      </w:r>
      <w:proofErr w:type="spellStart"/>
      <w:proofErr w:type="gramStart"/>
      <w:r>
        <w:t>text-decoration:</w:t>
      </w:r>
      <w:proofErr w:type="gramEnd"/>
      <w:r>
        <w:t>underline</w:t>
      </w:r>
      <w:proofErr w:type="spellEnd"/>
      <w:r>
        <w:t>;</w:t>
      </w:r>
    </w:p>
    <w:p w:rsidR="009D7A7F" w:rsidRDefault="009D7A7F" w:rsidP="009D7A7F">
      <w:r>
        <w:t xml:space="preserve">}     </w:t>
      </w:r>
    </w:p>
    <w:p w:rsidR="009D7A7F" w:rsidRDefault="009D7A7F" w:rsidP="009D7A7F">
      <w:r>
        <w:t>.</w:t>
      </w:r>
      <w:proofErr w:type="gramStart"/>
      <w:r>
        <w:t>one{</w:t>
      </w:r>
      <w:proofErr w:type="gramEnd"/>
      <w:r>
        <w:t xml:space="preserve">               </w:t>
      </w:r>
    </w:p>
    <w:p w:rsidR="009D7A7F" w:rsidRDefault="009D7A7F" w:rsidP="009D7A7F">
      <w:r>
        <w:tab/>
      </w:r>
      <w:proofErr w:type="gramStart"/>
      <w:r>
        <w:t>font-size:</w:t>
      </w:r>
      <w:proofErr w:type="gramEnd"/>
      <w:r>
        <w:t>12px;</w:t>
      </w:r>
    </w:p>
    <w:p w:rsidR="009D7A7F" w:rsidRDefault="009D7A7F" w:rsidP="009D7A7F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9D7A7F" w:rsidRDefault="009D7A7F" w:rsidP="009D7A7F">
      <w:r>
        <w:t xml:space="preserve">}     </w:t>
      </w:r>
    </w:p>
    <w:p w:rsidR="009D7A7F" w:rsidRDefault="009D7A7F" w:rsidP="009D7A7F">
      <w:proofErr w:type="gramStart"/>
      <w:r>
        <w:t>p{</w:t>
      </w:r>
      <w:proofErr w:type="gramEnd"/>
      <w:r>
        <w:t xml:space="preserve">text-indent:2em; }          </w:t>
      </w:r>
    </w:p>
    <w:p w:rsidR="009D7A7F" w:rsidRDefault="009D7A7F" w:rsidP="009D7A7F">
      <w:r>
        <w:t>.</w:t>
      </w:r>
      <w:proofErr w:type="gramStart"/>
      <w:r>
        <w:t>blue{</w:t>
      </w:r>
      <w:proofErr w:type="gramEnd"/>
      <w:r>
        <w:t xml:space="preserve">color:#3d6cb0;}            </w:t>
      </w:r>
    </w:p>
    <w:p w:rsidR="009D7A7F" w:rsidRDefault="009D7A7F" w:rsidP="009D7A7F">
      <w:r>
        <w:t>.</w:t>
      </w:r>
      <w:proofErr w:type="gramStart"/>
      <w:r>
        <w:t>gray{</w:t>
      </w:r>
      <w:proofErr w:type="gramEnd"/>
      <w:r>
        <w:t xml:space="preserve"> color:#666;}       </w:t>
      </w:r>
    </w:p>
    <w:p w:rsidR="009D7A7F" w:rsidRDefault="009D7A7F" w:rsidP="009D7A7F">
      <w:r>
        <w:t>#</w:t>
      </w:r>
      <w:proofErr w:type="spellStart"/>
      <w:proofErr w:type="gramStart"/>
      <w:r>
        <w:t>num</w:t>
      </w:r>
      <w:proofErr w:type="spellEnd"/>
      <w:r>
        <w:t>{</w:t>
      </w:r>
      <w:proofErr w:type="gramEnd"/>
      <w:r>
        <w:t xml:space="preserve"> color:#b60c0c;}          </w:t>
      </w:r>
    </w:p>
    <w:p w:rsidR="009D7A7F" w:rsidRDefault="009D7A7F" w:rsidP="009D7A7F">
      <w:proofErr w:type="spellStart"/>
      <w:proofErr w:type="gramStart"/>
      <w:r>
        <w:t>em</w:t>
      </w:r>
      <w:proofErr w:type="spellEnd"/>
      <w:r>
        <w:t>{</w:t>
      </w:r>
      <w:proofErr w:type="gramEnd"/>
      <w:r>
        <w:t xml:space="preserve"> </w:t>
      </w:r>
      <w:proofErr w:type="spellStart"/>
      <w:r>
        <w:t>font-style:normal</w:t>
      </w:r>
      <w:proofErr w:type="spellEnd"/>
      <w:r>
        <w:t xml:space="preserve">;}            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>.two{ font-family:"</w:t>
      </w:r>
      <w:r>
        <w:rPr>
          <w:rFonts w:hint="eastAsia"/>
        </w:rPr>
        <w:t>楷体</w:t>
      </w:r>
      <w:r>
        <w:rPr>
          <w:rFonts w:hint="eastAsia"/>
        </w:rPr>
        <w:t xml:space="preserve">_GB2312";} </w:t>
      </w:r>
    </w:p>
    <w:p w:rsidR="009D7A7F" w:rsidRDefault="009D7A7F" w:rsidP="009D7A7F">
      <w:r>
        <w:t>.</w:t>
      </w:r>
      <w:proofErr w:type="gramStart"/>
      <w:r>
        <w:t>four{</w:t>
      </w:r>
      <w:proofErr w:type="gramEnd"/>
      <w:r>
        <w:t xml:space="preserve"> </w:t>
      </w:r>
      <w:proofErr w:type="spellStart"/>
      <w:r>
        <w:t>font-weight:bold</w:t>
      </w:r>
      <w:proofErr w:type="spellEnd"/>
      <w:r>
        <w:t xml:space="preserve">;}        </w:t>
      </w:r>
    </w:p>
    <w:p w:rsidR="009D7A7F" w:rsidRDefault="009D7A7F" w:rsidP="009D7A7F">
      <w:proofErr w:type="gramStart"/>
      <w:r>
        <w:t>strong{</w:t>
      </w:r>
      <w:proofErr w:type="gramEnd"/>
      <w:r>
        <w:t xml:space="preserve"> color:#F00;}</w:t>
      </w:r>
    </w:p>
    <w:p w:rsidR="009D7A7F" w:rsidRDefault="009D7A7F" w:rsidP="009D7A7F">
      <w:r>
        <w:t>&lt;/style&gt;</w:t>
      </w:r>
    </w:p>
    <w:p w:rsidR="009D7A7F" w:rsidRDefault="009D7A7F" w:rsidP="009D7A7F">
      <w:r>
        <w:t>&lt;/head&gt;</w:t>
      </w:r>
    </w:p>
    <w:p w:rsidR="009D7A7F" w:rsidRDefault="009D7A7F" w:rsidP="009D7A7F">
      <w:r>
        <w:t>&lt;</w:t>
      </w:r>
      <w:proofErr w:type="gramStart"/>
      <w:r>
        <w:t>body</w:t>
      </w:r>
      <w:proofErr w:type="gramEnd"/>
      <w:r>
        <w:t>&gt;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重要消息</w:t>
      </w:r>
      <w:r>
        <w:rPr>
          <w:rFonts w:hint="eastAsia"/>
        </w:rPr>
        <w:t>&lt;/h1&gt;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关于举办</w:t>
      </w:r>
      <w:r>
        <w:rPr>
          <w:rFonts w:hint="eastAsia"/>
        </w:rPr>
        <w:t>2015</w:t>
      </w:r>
      <w:r>
        <w:rPr>
          <w:rFonts w:hint="eastAsia"/>
        </w:rPr>
        <w:t>年全国高校</w:t>
      </w:r>
      <w:r>
        <w:rPr>
          <w:rFonts w:hint="eastAsia"/>
        </w:rPr>
        <w:t>IT</w:t>
      </w:r>
      <w:r>
        <w:rPr>
          <w:rFonts w:hint="eastAsia"/>
        </w:rPr>
        <w:t>骨干教师暑期培训班的通知</w:t>
      </w:r>
      <w:r>
        <w:rPr>
          <w:rFonts w:hint="eastAsia"/>
        </w:rPr>
        <w:t>&lt;/h2&gt;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>&lt;p class="one"&gt;&lt;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class="blue"&gt;2015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11:08&lt;/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class="blue"&gt;</w:t>
      </w:r>
      <w:proofErr w:type="gramStart"/>
      <w:r>
        <w:rPr>
          <w:rFonts w:hint="eastAsia"/>
        </w:rPr>
        <w:t>传智播客网</w:t>
      </w:r>
      <w:proofErr w:type="gramEnd"/>
      <w:r>
        <w:rPr>
          <w:rFonts w:hint="eastAsia"/>
        </w:rPr>
        <w:lastRenderedPageBreak/>
        <w:t>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class="gray"&gt;</w:t>
      </w:r>
      <w:r>
        <w:rPr>
          <w:rFonts w:hint="eastAsia"/>
        </w:rPr>
        <w:t>我有话说</w:t>
      </w:r>
      <w:r>
        <w:rPr>
          <w:rFonts w:hint="eastAsia"/>
        </w:rPr>
        <w:t>(&lt;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id="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"&gt;802&lt;/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人参与</w:t>
      </w:r>
      <w:r>
        <w:rPr>
          <w:rFonts w:hint="eastAsia"/>
        </w:rPr>
        <w:t>)&lt;/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&gt;&lt;/p&gt;</w:t>
      </w:r>
    </w:p>
    <w:p w:rsidR="009D7A7F" w:rsidRDefault="009D7A7F" w:rsidP="009D7A7F">
      <w:r>
        <w:t>&lt;</w:t>
      </w:r>
      <w:proofErr w:type="spellStart"/>
      <w:r>
        <w:t>hr</w:t>
      </w:r>
      <w:proofErr w:type="spellEnd"/>
      <w:r>
        <w:t xml:space="preserve"> /&gt;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>&lt;p class="two"&gt;2015</w:t>
      </w:r>
      <w:r>
        <w:rPr>
          <w:rFonts w:hint="eastAsia"/>
        </w:rPr>
        <w:t>年全国高校</w:t>
      </w:r>
      <w:r>
        <w:rPr>
          <w:rFonts w:hint="eastAsia"/>
        </w:rPr>
        <w:t>IT</w:t>
      </w:r>
      <w:r>
        <w:rPr>
          <w:rFonts w:hint="eastAsia"/>
        </w:rPr>
        <w:t>骨干教师暑期培训班将于</w:t>
      </w:r>
      <w:r>
        <w:rPr>
          <w:rFonts w:hint="eastAsia"/>
        </w:rPr>
        <w:t>7</w:t>
      </w:r>
      <w:r>
        <w:rPr>
          <w:rFonts w:hint="eastAsia"/>
        </w:rPr>
        <w:t>月在京举办</w:t>
      </w:r>
      <w:r>
        <w:rPr>
          <w:rFonts w:hint="eastAsia"/>
        </w:rPr>
        <w:t>&lt;/p&gt;</w:t>
      </w:r>
    </w:p>
    <w:p w:rsidR="009D7A7F" w:rsidRDefault="009D7A7F" w:rsidP="009D7A7F">
      <w:pPr>
        <w:rPr>
          <w:rFonts w:hint="eastAsia"/>
        </w:rPr>
      </w:pPr>
      <w:r>
        <w:rPr>
          <w:rFonts w:hint="eastAsia"/>
        </w:rPr>
        <w:t>&lt;p&gt;&lt;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id="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"&gt;</w:t>
      </w:r>
      <w:proofErr w:type="gramStart"/>
      <w:r>
        <w:rPr>
          <w:rFonts w:hint="eastAsia"/>
        </w:rPr>
        <w:t>传智播客网</w:t>
      </w:r>
      <w:proofErr w:type="gramEnd"/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日消息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本次培训课程已纳入“国家信息技术紧缺人才培养工程（</w:t>
      </w:r>
      <w:r>
        <w:rPr>
          <w:rFonts w:hint="eastAsia"/>
        </w:rPr>
        <w:t xml:space="preserve"> NITE</w:t>
      </w:r>
      <w:r>
        <w:rPr>
          <w:rFonts w:hint="eastAsia"/>
        </w:rPr>
        <w:t>）”课程体系，由中国电子学会将携手</w:t>
      </w:r>
      <w:r>
        <w:rPr>
          <w:rFonts w:hint="eastAsia"/>
        </w:rPr>
        <w:t>CSDN</w:t>
      </w:r>
      <w:r>
        <w:rPr>
          <w:rFonts w:hint="eastAsia"/>
        </w:rPr>
        <w:t>（</w:t>
      </w:r>
      <w:r>
        <w:rPr>
          <w:rFonts w:hint="eastAsia"/>
        </w:rPr>
        <w:t>CSIP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class="blue"&gt;[</w:t>
      </w:r>
      <w:proofErr w:type="gramStart"/>
      <w:r>
        <w:rPr>
          <w:rFonts w:hint="eastAsia"/>
        </w:rPr>
        <w:t>微博</w:t>
      </w:r>
      <w:proofErr w:type="gramEnd"/>
      <w:r>
        <w:rPr>
          <w:rFonts w:hint="eastAsia"/>
        </w:rPr>
        <w:t>]&lt;/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主办，由</w:t>
      </w:r>
      <w:proofErr w:type="gramStart"/>
      <w:r>
        <w:rPr>
          <w:rFonts w:hint="eastAsia"/>
        </w:rPr>
        <w:t>传智播客教育</w:t>
      </w:r>
      <w:proofErr w:type="gramEnd"/>
      <w:r>
        <w:rPr>
          <w:rFonts w:hint="eastAsia"/>
        </w:rPr>
        <w:t>集团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class="blue"&gt;[</w:t>
      </w:r>
      <w:proofErr w:type="gramStart"/>
      <w:r>
        <w:rPr>
          <w:rFonts w:hint="eastAsia"/>
        </w:rPr>
        <w:t>微博</w:t>
      </w:r>
      <w:proofErr w:type="gramEnd"/>
      <w:r>
        <w:rPr>
          <w:rFonts w:hint="eastAsia"/>
        </w:rPr>
        <w:t>]&lt;/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承办的全国骨干教师师资培训（软件开发与应用）。本次培训于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日到</w:t>
      </w:r>
      <w:r>
        <w:rPr>
          <w:rFonts w:hint="eastAsia"/>
        </w:rPr>
        <w:t>25</w:t>
      </w:r>
      <w:r>
        <w:rPr>
          <w:rFonts w:hint="eastAsia"/>
        </w:rPr>
        <w:t>日举办，课程涵盖：</w:t>
      </w:r>
      <w:r>
        <w:rPr>
          <w:rFonts w:hint="eastAsia"/>
        </w:rPr>
        <w:t>&lt;strong&gt;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&lt;/strong&gt;</w:t>
      </w:r>
      <w:r>
        <w:rPr>
          <w:rFonts w:hint="eastAsia"/>
        </w:rPr>
        <w:t>、</w:t>
      </w:r>
      <w:r>
        <w:rPr>
          <w:rFonts w:hint="eastAsia"/>
        </w:rPr>
        <w:t>&lt;strong&gt;.NET&lt;/strong&gt;</w:t>
      </w:r>
      <w:r>
        <w:rPr>
          <w:rFonts w:hint="eastAsia"/>
        </w:rPr>
        <w:t>、</w:t>
      </w:r>
      <w:r>
        <w:rPr>
          <w:rFonts w:hint="eastAsia"/>
        </w:rPr>
        <w:t>&lt;strong&gt;PHP&lt;/strong&gt;</w:t>
      </w:r>
      <w:r>
        <w:rPr>
          <w:rFonts w:hint="eastAsia"/>
        </w:rPr>
        <w:t>、</w:t>
      </w:r>
      <w:r>
        <w:rPr>
          <w:rFonts w:hint="eastAsia"/>
        </w:rPr>
        <w:t>&lt;strong&gt;</w:t>
      </w:r>
      <w:r>
        <w:rPr>
          <w:rFonts w:hint="eastAsia"/>
        </w:rPr>
        <w:t>网页平面设计</w:t>
      </w:r>
      <w:r>
        <w:rPr>
          <w:rFonts w:hint="eastAsia"/>
        </w:rPr>
        <w:t>&lt;/strong&gt;</w:t>
      </w:r>
      <w:r>
        <w:rPr>
          <w:rFonts w:hint="eastAsia"/>
        </w:rPr>
        <w:t>、</w:t>
      </w:r>
      <w:r>
        <w:rPr>
          <w:rFonts w:hint="eastAsia"/>
        </w:rPr>
        <w:t>&lt;strong&gt;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&lt;/strong&gt;</w:t>
      </w:r>
      <w:r>
        <w:rPr>
          <w:rFonts w:hint="eastAsia"/>
        </w:rPr>
        <w:t>、</w:t>
      </w:r>
      <w:r>
        <w:rPr>
          <w:rFonts w:hint="eastAsia"/>
        </w:rPr>
        <w:t>&lt;strong&gt;C++&lt;/strong&gt;</w:t>
      </w:r>
      <w:r>
        <w:rPr>
          <w:rFonts w:hint="eastAsia"/>
        </w:rPr>
        <w:t>六个方向。</w:t>
      </w:r>
      <w:proofErr w:type="gramStart"/>
      <w:r>
        <w:rPr>
          <w:rFonts w:hint="eastAsia"/>
        </w:rPr>
        <w:t>传智播客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class="blue"&gt;[</w:t>
      </w:r>
      <w:proofErr w:type="gramStart"/>
      <w:r>
        <w:rPr>
          <w:rFonts w:hint="eastAsia"/>
        </w:rPr>
        <w:t>微博</w:t>
      </w:r>
      <w:proofErr w:type="gramEnd"/>
      <w:r>
        <w:rPr>
          <w:rFonts w:hint="eastAsia"/>
        </w:rPr>
        <w:t>]&lt;/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还将为校企之间、校</w:t>
      </w:r>
      <w:proofErr w:type="gramStart"/>
      <w:r>
        <w:rPr>
          <w:rFonts w:hint="eastAsia"/>
        </w:rPr>
        <w:t>校</w:t>
      </w:r>
      <w:proofErr w:type="gramEnd"/>
      <w:r>
        <w:rPr>
          <w:rFonts w:hint="eastAsia"/>
        </w:rPr>
        <w:t>之间提供交流分享专业建设与教学改革的理念、经验与成果的平台。</w:t>
      </w:r>
      <w:r>
        <w:rPr>
          <w:rFonts w:hint="eastAsia"/>
        </w:rPr>
        <w:t>&lt;/p&gt;</w:t>
      </w:r>
    </w:p>
    <w:p w:rsidR="009D7A7F" w:rsidRDefault="009D7A7F" w:rsidP="009D7A7F"/>
    <w:p w:rsidR="009D7A7F" w:rsidRDefault="009D7A7F" w:rsidP="009D7A7F">
      <w:r>
        <w:t>&lt;/body&gt;</w:t>
      </w:r>
    </w:p>
    <w:p w:rsidR="00A94DE9" w:rsidRDefault="009D7A7F" w:rsidP="009D7A7F">
      <w:r>
        <w:t>&lt;/html&gt;</w:t>
      </w:r>
      <w:bookmarkStart w:id="0" w:name="_GoBack"/>
      <w:bookmarkEnd w:id="0"/>
    </w:p>
    <w:sectPr w:rsidR="00A94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61C" w:rsidRDefault="00AA661C" w:rsidP="009D7A7F">
      <w:r>
        <w:separator/>
      </w:r>
    </w:p>
  </w:endnote>
  <w:endnote w:type="continuationSeparator" w:id="0">
    <w:p w:rsidR="00AA661C" w:rsidRDefault="00AA661C" w:rsidP="009D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61C" w:rsidRDefault="00AA661C" w:rsidP="009D7A7F">
      <w:r>
        <w:separator/>
      </w:r>
    </w:p>
  </w:footnote>
  <w:footnote w:type="continuationSeparator" w:id="0">
    <w:p w:rsidR="00AA661C" w:rsidRDefault="00AA661C" w:rsidP="009D7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8F"/>
    <w:rsid w:val="009D7A7F"/>
    <w:rsid w:val="00A94DE9"/>
    <w:rsid w:val="00AA661C"/>
    <w:rsid w:val="00CB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A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A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A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2018-10-24T03:51:00Z</dcterms:created>
  <dcterms:modified xsi:type="dcterms:W3CDTF">2018-10-24T03:51:00Z</dcterms:modified>
</cp:coreProperties>
</file>