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462988"/>
    <w:p w14:paraId="575DA55A"/>
    <w:p w14:paraId="43935C60"/>
    <w:p w14:paraId="67B61E36">
      <w:pPr>
        <w:pStyle w:val="2"/>
        <w:bidi w:val="0"/>
        <w:rPr>
          <w:rFonts w:hint="default"/>
          <w:lang w:val="en-US" w:eastAsia="zh-CN"/>
        </w:rPr>
      </w:pPr>
      <w:r>
        <w:rPr>
          <w:rFonts w:hint="eastAsia"/>
          <w:lang w:val="en-US" w:eastAsia="zh-CN"/>
        </w:rPr>
        <w:t>价格弹性、收入弹性和交叉价格弹性</w:t>
      </w:r>
    </w:p>
    <w:p w14:paraId="12200F3B">
      <w:r>
        <w:drawing>
          <wp:inline distT="0" distB="0" distL="0" distR="0">
            <wp:extent cx="6804660" cy="8261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804660" cy="8261350"/>
                    </a:xfrm>
                    <a:prstGeom prst="rect">
                      <a:avLst/>
                    </a:prstGeom>
                  </pic:spPr>
                </pic:pic>
              </a:graphicData>
            </a:graphic>
          </wp:inline>
        </w:drawing>
      </w:r>
    </w:p>
    <w:p w14:paraId="008C6C6C"/>
    <w:p w14:paraId="3C3E4EC5">
      <w:pPr>
        <w:pStyle w:val="2"/>
        <w:bidi w:val="0"/>
        <w:rPr>
          <w:rFonts w:hint="default"/>
          <w:lang w:val="en-US" w:eastAsia="zh-CN"/>
        </w:rPr>
      </w:pPr>
      <w:r>
        <w:rPr>
          <w:rFonts w:hint="eastAsia"/>
          <w:lang w:val="en-US" w:eastAsia="zh-CN"/>
        </w:rPr>
        <w:t>无差异曲线</w:t>
      </w:r>
    </w:p>
    <w:p w14:paraId="2F57C11E">
      <w:r>
        <w:drawing>
          <wp:inline distT="0" distB="0" distL="0" distR="0">
            <wp:extent cx="6804660" cy="4441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804660" cy="4441825"/>
                    </a:xfrm>
                    <a:prstGeom prst="rect">
                      <a:avLst/>
                    </a:prstGeom>
                  </pic:spPr>
                </pic:pic>
              </a:graphicData>
            </a:graphic>
          </wp:inline>
        </w:drawing>
      </w:r>
    </w:p>
    <w:p w14:paraId="530EB226">
      <w:pPr>
        <w:pStyle w:val="2"/>
        <w:bidi w:val="0"/>
        <w:rPr>
          <w:rFonts w:hint="default"/>
          <w:lang w:val="en-US" w:eastAsia="zh-CN"/>
        </w:rPr>
      </w:pPr>
      <w:r>
        <w:rPr>
          <w:rFonts w:hint="eastAsia"/>
          <w:lang w:val="en-US" w:eastAsia="zh-CN"/>
        </w:rPr>
        <w:t>边际效用递减规律和边际替代率递减规律</w:t>
      </w:r>
    </w:p>
    <w:p w14:paraId="110AB11B">
      <w:r>
        <w:drawing>
          <wp:inline distT="0" distB="0" distL="0" distR="0">
            <wp:extent cx="6804660" cy="4575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804660" cy="4575175"/>
                    </a:xfrm>
                    <a:prstGeom prst="rect">
                      <a:avLst/>
                    </a:prstGeom>
                  </pic:spPr>
                </pic:pic>
              </a:graphicData>
            </a:graphic>
          </wp:inline>
        </w:drawing>
      </w:r>
    </w:p>
    <w:p w14:paraId="3268533F"/>
    <w:p w14:paraId="11F7BE2A"/>
    <w:p w14:paraId="7A5D85F0"/>
    <w:p w14:paraId="1803216A"/>
    <w:p w14:paraId="118F6CF8">
      <w:pPr>
        <w:pStyle w:val="2"/>
        <w:bidi w:val="0"/>
        <w:jc w:val="left"/>
      </w:pPr>
      <w:r>
        <w:rPr>
          <w:rFonts w:hint="eastAsia"/>
          <w:lang w:val="en-US" w:eastAsia="zh-CN"/>
        </w:rPr>
        <w:t>消费者均衡</w:t>
      </w:r>
      <w:r>
        <w:drawing>
          <wp:inline distT="0" distB="0" distL="0" distR="0">
            <wp:extent cx="6804660" cy="46856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804660" cy="4685665"/>
                    </a:xfrm>
                    <a:prstGeom prst="rect">
                      <a:avLst/>
                    </a:prstGeom>
                  </pic:spPr>
                </pic:pic>
              </a:graphicData>
            </a:graphic>
          </wp:inline>
        </w:drawing>
      </w:r>
    </w:p>
    <w:p w14:paraId="65043C5E"/>
    <w:p w14:paraId="6B787181">
      <w:pPr>
        <w:pStyle w:val="2"/>
        <w:bidi w:val="0"/>
        <w:rPr>
          <w:rFonts w:hint="default"/>
          <w:lang w:val="en-US" w:eastAsia="zh-CN"/>
        </w:rPr>
      </w:pPr>
      <w:r>
        <w:rPr>
          <w:rFonts w:hint="eastAsia"/>
          <w:lang w:val="en-US" w:eastAsia="zh-CN"/>
        </w:rPr>
        <w:t>生产阶段</w:t>
      </w:r>
    </w:p>
    <w:p w14:paraId="0F72CDD2">
      <w:r>
        <w:drawing>
          <wp:inline distT="0" distB="0" distL="0" distR="0">
            <wp:extent cx="6804660" cy="73425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804660" cy="7342505"/>
                    </a:xfrm>
                    <a:prstGeom prst="rect">
                      <a:avLst/>
                    </a:prstGeom>
                  </pic:spPr>
                </pic:pic>
              </a:graphicData>
            </a:graphic>
          </wp:inline>
        </w:drawing>
      </w:r>
    </w:p>
    <w:p w14:paraId="32F21FAB">
      <w:pPr>
        <w:pStyle w:val="2"/>
        <w:bidi w:val="0"/>
        <w:rPr>
          <w:rFonts w:hint="default"/>
          <w:lang w:val="en-US" w:eastAsia="zh-CN"/>
        </w:rPr>
      </w:pPr>
      <w:r>
        <w:rPr>
          <w:rFonts w:hint="eastAsia"/>
          <w:lang w:val="en-US" w:eastAsia="zh-CN"/>
        </w:rPr>
        <w:t>规模报酬</w:t>
      </w:r>
    </w:p>
    <w:p w14:paraId="1F623E5F">
      <w:r>
        <w:drawing>
          <wp:inline distT="0" distB="0" distL="0" distR="0">
            <wp:extent cx="6804660" cy="40754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6804660" cy="4075430"/>
                    </a:xfrm>
                    <a:prstGeom prst="rect">
                      <a:avLst/>
                    </a:prstGeom>
                  </pic:spPr>
                </pic:pic>
              </a:graphicData>
            </a:graphic>
          </wp:inline>
        </w:drawing>
      </w:r>
    </w:p>
    <w:p w14:paraId="507B5242">
      <w:pPr>
        <w:pStyle w:val="2"/>
        <w:bidi w:val="0"/>
      </w:pPr>
      <w:r>
        <w:rPr>
          <w:rFonts w:hint="eastAsia"/>
          <w:lang w:val="en-US" w:eastAsia="zh-CN"/>
        </w:rPr>
        <w:t>规模经济和规模不经济</w:t>
      </w:r>
    </w:p>
    <w:p w14:paraId="3D370960">
      <w:r>
        <w:drawing>
          <wp:inline distT="0" distB="0" distL="0" distR="0">
            <wp:extent cx="6804660" cy="5791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6804660" cy="5791200"/>
                    </a:xfrm>
                    <a:prstGeom prst="rect">
                      <a:avLst/>
                    </a:prstGeom>
                  </pic:spPr>
                </pic:pic>
              </a:graphicData>
            </a:graphic>
          </wp:inline>
        </w:drawing>
      </w:r>
    </w:p>
    <w:p w14:paraId="0E5B4E18"/>
    <w:p w14:paraId="1C0B23B1"/>
    <w:p w14:paraId="24D7DD34">
      <w:pPr>
        <w:pStyle w:val="2"/>
        <w:bidi w:val="0"/>
        <w:rPr>
          <w:rFonts w:hint="default"/>
          <w:lang w:val="en-US" w:eastAsia="zh-CN"/>
        </w:rPr>
      </w:pPr>
      <w:r>
        <w:rPr>
          <w:rFonts w:hint="eastAsia"/>
          <w:lang w:val="en-US" w:eastAsia="zh-CN"/>
        </w:rPr>
        <w:t>平均变动成本和短期边际成本之间的关系</w:t>
      </w:r>
    </w:p>
    <w:p w14:paraId="09A516F3">
      <w:r>
        <w:drawing>
          <wp:inline distT="0" distB="0" distL="0" distR="0">
            <wp:extent cx="6804660" cy="61779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6804660" cy="6177915"/>
                    </a:xfrm>
                    <a:prstGeom prst="rect">
                      <a:avLst/>
                    </a:prstGeom>
                  </pic:spPr>
                </pic:pic>
              </a:graphicData>
            </a:graphic>
          </wp:inline>
        </w:drawing>
      </w:r>
    </w:p>
    <w:p w14:paraId="5B490872"/>
    <w:p w14:paraId="2AE59FBD">
      <w:pPr>
        <w:pStyle w:val="2"/>
        <w:bidi w:val="0"/>
        <w:rPr>
          <w:rFonts w:hint="eastAsia"/>
          <w:lang w:val="en-US" w:eastAsia="zh-CN"/>
        </w:rPr>
      </w:pPr>
      <w:r>
        <w:rPr>
          <w:rFonts w:hint="eastAsia"/>
          <w:lang w:val="en-US" w:eastAsia="zh-CN"/>
        </w:rPr>
        <w:t>价格歧视</w:t>
      </w:r>
    </w:p>
    <w:p w14:paraId="757F233D">
      <w:r>
        <w:drawing>
          <wp:inline distT="0" distB="0" distL="0" distR="0">
            <wp:extent cx="6804660" cy="43656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6804660" cy="4365625"/>
                    </a:xfrm>
                    <a:prstGeom prst="rect">
                      <a:avLst/>
                    </a:prstGeom>
                  </pic:spPr>
                </pic:pic>
              </a:graphicData>
            </a:graphic>
          </wp:inline>
        </w:drawing>
      </w:r>
    </w:p>
    <w:p w14:paraId="359B39B8">
      <w:pPr>
        <w:pStyle w:val="2"/>
        <w:bidi w:val="0"/>
        <w:rPr>
          <w:rFonts w:hint="default"/>
          <w:lang w:val="en-US" w:eastAsia="zh-CN"/>
        </w:rPr>
      </w:pPr>
      <w:r>
        <w:rPr>
          <w:rFonts w:hint="eastAsia"/>
          <w:lang w:val="en-US" w:eastAsia="zh-CN"/>
        </w:rPr>
        <w:t>为什么要制定《反垄断法》</w:t>
      </w:r>
    </w:p>
    <w:p w14:paraId="68E52A1B">
      <w:r>
        <w:drawing>
          <wp:inline distT="0" distB="0" distL="0" distR="0">
            <wp:extent cx="6804660" cy="58585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6804660" cy="5858510"/>
                    </a:xfrm>
                    <a:prstGeom prst="rect">
                      <a:avLst/>
                    </a:prstGeom>
                  </pic:spPr>
                </pic:pic>
              </a:graphicData>
            </a:graphic>
          </wp:inline>
        </w:drawing>
      </w:r>
    </w:p>
    <w:p w14:paraId="60DA2F2F">
      <w:pPr>
        <w:pStyle w:val="2"/>
        <w:bidi w:val="0"/>
        <w:rPr>
          <w:rFonts w:hint="default"/>
          <w:lang w:val="en-US" w:eastAsia="zh-CN"/>
        </w:rPr>
      </w:pPr>
      <w:r>
        <w:rPr>
          <w:rFonts w:hint="eastAsia"/>
          <w:lang w:val="en-US" w:eastAsia="zh-CN"/>
        </w:rPr>
        <w:t>市场结构的特征</w:t>
      </w:r>
    </w:p>
    <w:p w14:paraId="46A35BFE">
      <w:r>
        <w:drawing>
          <wp:inline distT="0" distB="0" distL="0" distR="0">
            <wp:extent cx="6772275" cy="73914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6772275" cy="7391400"/>
                    </a:xfrm>
                    <a:prstGeom prst="rect">
                      <a:avLst/>
                    </a:prstGeom>
                  </pic:spPr>
                </pic:pic>
              </a:graphicData>
            </a:graphic>
          </wp:inline>
        </w:drawing>
      </w:r>
    </w:p>
    <w:p w14:paraId="3F786572">
      <w:pPr>
        <w:pStyle w:val="2"/>
        <w:bidi w:val="0"/>
        <w:rPr>
          <w:rFonts w:hint="default"/>
          <w:lang w:val="en-US" w:eastAsia="zh-CN"/>
        </w:rPr>
      </w:pPr>
      <w:r>
        <w:rPr>
          <w:rFonts w:hint="eastAsia"/>
          <w:lang w:val="en-US" w:eastAsia="zh-CN"/>
        </w:rPr>
        <w:t>理解边际报酬递减规律</w:t>
      </w:r>
    </w:p>
    <w:p w14:paraId="2521463D">
      <w:r>
        <w:drawing>
          <wp:inline distT="0" distB="0" distL="0" distR="0">
            <wp:extent cx="6804660" cy="4508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6804660" cy="4508500"/>
                    </a:xfrm>
                    <a:prstGeom prst="rect">
                      <a:avLst/>
                    </a:prstGeom>
                  </pic:spPr>
                </pic:pic>
              </a:graphicData>
            </a:graphic>
          </wp:inline>
        </w:drawing>
      </w:r>
    </w:p>
    <w:p w14:paraId="7B9A8ED1"/>
    <w:p w14:paraId="5C3C67DA">
      <w:pPr>
        <w:pStyle w:val="2"/>
        <w:bidi w:val="0"/>
        <w:rPr>
          <w:rFonts w:hint="default"/>
          <w:lang w:val="en-US" w:eastAsia="zh-CN"/>
        </w:rPr>
      </w:pPr>
      <w:r>
        <w:rPr>
          <w:rFonts w:hint="eastAsia"/>
          <w:lang w:val="en-US" w:eastAsia="zh-CN"/>
        </w:rPr>
        <w:t>影响总需求曲线斜率的主要因素</w:t>
      </w:r>
    </w:p>
    <w:p w14:paraId="1E6DF371">
      <w:r>
        <w:drawing>
          <wp:inline distT="0" distB="0" distL="0" distR="0">
            <wp:extent cx="6804660" cy="4559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6804660" cy="4559935"/>
                    </a:xfrm>
                    <a:prstGeom prst="rect">
                      <a:avLst/>
                    </a:prstGeom>
                  </pic:spPr>
                </pic:pic>
              </a:graphicData>
            </a:graphic>
          </wp:inline>
        </w:drawing>
      </w:r>
    </w:p>
    <w:p w14:paraId="04B489EC"/>
    <w:p w14:paraId="04E5264D">
      <w:pPr>
        <w:pStyle w:val="2"/>
        <w:bidi w:val="0"/>
        <w:rPr>
          <w:rFonts w:hint="eastAsia"/>
          <w:lang w:val="en-US" w:eastAsia="zh-CN"/>
        </w:rPr>
      </w:pPr>
      <w:r>
        <w:rPr>
          <w:rFonts w:hint="eastAsia"/>
          <w:lang w:val="en-US" w:eastAsia="zh-CN"/>
        </w:rPr>
        <w:t>通货膨胀</w:t>
      </w:r>
    </w:p>
    <w:p w14:paraId="075A5044"/>
    <w:p w14:paraId="6C6A1401">
      <w:r>
        <w:drawing>
          <wp:inline distT="0" distB="0" distL="0" distR="0">
            <wp:extent cx="6804660" cy="72745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6804660" cy="7274560"/>
                    </a:xfrm>
                    <a:prstGeom prst="rect">
                      <a:avLst/>
                    </a:prstGeom>
                  </pic:spPr>
                </pic:pic>
              </a:graphicData>
            </a:graphic>
          </wp:inline>
        </w:drawing>
      </w:r>
    </w:p>
    <w:p w14:paraId="1A8A1F9F">
      <w:pPr>
        <w:pStyle w:val="2"/>
        <w:bidi w:val="0"/>
        <w:rPr>
          <w:rFonts w:hint="default"/>
          <w:lang w:val="en-US" w:eastAsia="zh-CN"/>
        </w:rPr>
      </w:pPr>
      <w:r>
        <w:rPr>
          <w:rFonts w:hint="eastAsia"/>
          <w:lang w:val="en-US" w:eastAsia="zh-CN"/>
        </w:rPr>
        <w:t>失业</w:t>
      </w:r>
    </w:p>
    <w:p w14:paraId="20B90474">
      <w:r>
        <w:drawing>
          <wp:inline distT="0" distB="0" distL="0" distR="0">
            <wp:extent cx="6715125" cy="53435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6715125" cy="5343525"/>
                    </a:xfrm>
                    <a:prstGeom prst="rect">
                      <a:avLst/>
                    </a:prstGeom>
                  </pic:spPr>
                </pic:pic>
              </a:graphicData>
            </a:graphic>
          </wp:inline>
        </w:drawing>
      </w:r>
    </w:p>
    <w:p w14:paraId="683DC3F5"/>
    <w:p w14:paraId="6774AD37">
      <w:pPr>
        <w:pStyle w:val="2"/>
        <w:bidi w:val="0"/>
        <w:rPr>
          <w:rFonts w:hint="default"/>
          <w:lang w:val="en-US" w:eastAsia="zh-CN"/>
        </w:rPr>
      </w:pPr>
      <w:r>
        <w:rPr>
          <w:rFonts w:hint="eastAsia"/>
          <w:lang w:val="en-US" w:eastAsia="zh-CN"/>
        </w:rPr>
        <w:t>挤出效应</w:t>
      </w:r>
    </w:p>
    <w:p w14:paraId="73483880">
      <w:r>
        <w:drawing>
          <wp:inline distT="0" distB="0" distL="0" distR="0">
            <wp:extent cx="6804660" cy="35490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6804660" cy="3549015"/>
                    </a:xfrm>
                    <a:prstGeom prst="rect">
                      <a:avLst/>
                    </a:prstGeom>
                  </pic:spPr>
                </pic:pic>
              </a:graphicData>
            </a:graphic>
          </wp:inline>
        </w:drawing>
      </w:r>
    </w:p>
    <w:p w14:paraId="28489A5B">
      <w:pPr>
        <w:pStyle w:val="2"/>
        <w:bidi w:val="0"/>
        <w:rPr>
          <w:rFonts w:hint="default"/>
          <w:lang w:val="en-US" w:eastAsia="zh-CN"/>
        </w:rPr>
      </w:pPr>
      <w:r>
        <w:rPr>
          <w:rFonts w:hint="eastAsia"/>
          <w:lang w:val="en-US" w:eastAsia="zh-CN"/>
        </w:rPr>
        <w:t>货币工具</w:t>
      </w:r>
    </w:p>
    <w:p w14:paraId="11C62A8C">
      <w:r>
        <w:drawing>
          <wp:inline distT="0" distB="0" distL="0" distR="0">
            <wp:extent cx="6804660" cy="4048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6804660" cy="4048760"/>
                    </a:xfrm>
                    <a:prstGeom prst="rect">
                      <a:avLst/>
                    </a:prstGeom>
                  </pic:spPr>
                </pic:pic>
              </a:graphicData>
            </a:graphic>
          </wp:inline>
        </w:drawing>
      </w:r>
    </w:p>
    <w:p w14:paraId="1E68CA42">
      <w:pPr>
        <w:pStyle w:val="2"/>
        <w:bidi w:val="0"/>
        <w:rPr>
          <w:rFonts w:hint="default"/>
          <w:lang w:val="en-US" w:eastAsia="zh-CN"/>
        </w:rPr>
      </w:pPr>
      <w:r>
        <w:rPr>
          <w:rFonts w:hint="eastAsia"/>
          <w:lang w:val="en-US" w:eastAsia="zh-CN"/>
        </w:rPr>
        <w:t>自动稳定器</w:t>
      </w:r>
    </w:p>
    <w:p w14:paraId="5B0DC7CA">
      <w:r>
        <w:drawing>
          <wp:inline distT="0" distB="0" distL="0" distR="0">
            <wp:extent cx="6804660" cy="35871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6804660" cy="3587115"/>
                    </a:xfrm>
                    <a:prstGeom prst="rect">
                      <a:avLst/>
                    </a:prstGeom>
                  </pic:spPr>
                </pic:pic>
              </a:graphicData>
            </a:graphic>
          </wp:inline>
        </w:drawing>
      </w:r>
    </w:p>
    <w:p w14:paraId="07B31984">
      <w:pPr>
        <w:pStyle w:val="2"/>
        <w:bidi w:val="0"/>
        <w:rPr>
          <w:rFonts w:hint="default"/>
          <w:lang w:val="en-US" w:eastAsia="zh-CN"/>
        </w:rPr>
      </w:pPr>
      <w:r>
        <w:rPr>
          <w:rFonts w:hint="eastAsia"/>
          <w:lang w:val="en-US" w:eastAsia="zh-CN"/>
        </w:rPr>
        <w:t>货币政策</w:t>
      </w:r>
    </w:p>
    <w:p w14:paraId="6AF7E792">
      <w:r>
        <w:drawing>
          <wp:inline distT="0" distB="0" distL="0" distR="0">
            <wp:extent cx="6804660" cy="62661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6804660" cy="6266180"/>
                    </a:xfrm>
                    <a:prstGeom prst="rect">
                      <a:avLst/>
                    </a:prstGeom>
                  </pic:spPr>
                </pic:pic>
              </a:graphicData>
            </a:graphic>
          </wp:inline>
        </w:drawing>
      </w:r>
    </w:p>
    <w:p w14:paraId="34F3A2D4">
      <w:pPr>
        <w:pStyle w:val="2"/>
        <w:bidi w:val="0"/>
        <w:rPr>
          <w:rFonts w:hint="default"/>
          <w:lang w:val="en-US" w:eastAsia="zh-CN"/>
        </w:rPr>
      </w:pPr>
      <w:r>
        <w:rPr>
          <w:rFonts w:hint="eastAsia"/>
          <w:lang w:val="en-US" w:eastAsia="zh-CN"/>
        </w:rPr>
        <w:t>购买力平价</w:t>
      </w:r>
    </w:p>
    <w:p w14:paraId="75B35B1F">
      <w:r>
        <w:drawing>
          <wp:inline distT="0" distB="0" distL="0" distR="0">
            <wp:extent cx="6804660" cy="4516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6804660" cy="4516120"/>
                    </a:xfrm>
                    <a:prstGeom prst="rect">
                      <a:avLst/>
                    </a:prstGeom>
                  </pic:spPr>
                </pic:pic>
              </a:graphicData>
            </a:graphic>
          </wp:inline>
        </w:drawing>
      </w:r>
    </w:p>
    <w:p w14:paraId="66EFC3F7">
      <w:pPr>
        <w:pStyle w:val="2"/>
        <w:bidi w:val="0"/>
        <w:rPr>
          <w:rFonts w:hint="default"/>
          <w:lang w:val="en-US" w:eastAsia="zh-CN"/>
        </w:rPr>
      </w:pPr>
      <w:r>
        <w:rPr>
          <w:rFonts w:hint="eastAsia"/>
          <w:lang w:val="en-US" w:eastAsia="zh-CN"/>
        </w:rPr>
        <w:t>消费函数、存储函数、投资函数</w:t>
      </w:r>
    </w:p>
    <w:p w14:paraId="1DD29724">
      <w:r>
        <w:drawing>
          <wp:inline distT="0" distB="0" distL="0" distR="0">
            <wp:extent cx="6804660" cy="50990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6804660" cy="5099050"/>
                    </a:xfrm>
                    <a:prstGeom prst="rect">
                      <a:avLst/>
                    </a:prstGeom>
                  </pic:spPr>
                </pic:pic>
              </a:graphicData>
            </a:graphic>
          </wp:inline>
        </w:drawing>
      </w:r>
    </w:p>
    <w:p w14:paraId="38D6ABA0"/>
    <w:p w14:paraId="34E81773"/>
    <w:p w14:paraId="01AD1451">
      <w:pPr>
        <w:pStyle w:val="2"/>
        <w:bidi w:val="0"/>
      </w:pPr>
      <w:r>
        <w:t>哪些因素影响需求的价格弹性</w:t>
      </w:r>
      <w:r>
        <w:rPr>
          <w:rFonts w:hint="eastAsia"/>
        </w:rPr>
        <w:t>？</w:t>
      </w:r>
    </w:p>
    <w:p w14:paraId="2F842727">
      <w:r>
        <w:drawing>
          <wp:inline distT="0" distB="0" distL="0" distR="0">
            <wp:extent cx="6146800" cy="215328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6167821" cy="2160694"/>
                    </a:xfrm>
                    <a:prstGeom prst="rect">
                      <a:avLst/>
                    </a:prstGeom>
                  </pic:spPr>
                </pic:pic>
              </a:graphicData>
            </a:graphic>
          </wp:inline>
        </w:drawing>
      </w:r>
    </w:p>
    <w:p w14:paraId="6D86D55E">
      <w:pPr>
        <w:pStyle w:val="2"/>
        <w:bidi w:val="0"/>
        <w:rPr>
          <w:rFonts w:hint="default"/>
          <w:lang w:val="en-US" w:eastAsia="zh-CN"/>
        </w:rPr>
      </w:pPr>
      <w:r>
        <w:rPr>
          <w:rFonts w:hint="eastAsia"/>
          <w:lang w:val="en-US" w:eastAsia="zh-CN"/>
        </w:rPr>
        <w:t>乘数原理</w:t>
      </w:r>
    </w:p>
    <w:p w14:paraId="5DAA0A7D">
      <w:r>
        <w:drawing>
          <wp:inline distT="0" distB="0" distL="0" distR="0">
            <wp:extent cx="6356350" cy="722884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6360040" cy="7233092"/>
                    </a:xfrm>
                    <a:prstGeom prst="rect">
                      <a:avLst/>
                    </a:prstGeom>
                  </pic:spPr>
                </pic:pic>
              </a:graphicData>
            </a:graphic>
          </wp:inline>
        </w:drawing>
      </w:r>
    </w:p>
    <w:p w14:paraId="4AF1C7FD"/>
    <w:p w14:paraId="2F7F1A91"/>
    <w:p w14:paraId="229BAAA5">
      <w:pPr>
        <w:rPr>
          <w:rFonts w:hint="eastAsia"/>
          <w:b w:val="0"/>
          <w:bCs w:val="0"/>
        </w:rPr>
      </w:pPr>
    </w:p>
    <w:p w14:paraId="2527DF74">
      <w:pPr>
        <w:rPr>
          <w:rFonts w:hint="eastAsia"/>
          <w:b w:val="0"/>
          <w:bCs w:val="0"/>
        </w:rPr>
      </w:pPr>
    </w:p>
    <w:p w14:paraId="34B0CA50">
      <w:pPr>
        <w:pStyle w:val="2"/>
        <w:bidi w:val="0"/>
        <w:rPr>
          <w:rFonts w:hint="eastAsia"/>
          <w:lang w:val="en-US" w:eastAsia="zh-CN"/>
        </w:rPr>
      </w:pPr>
      <w:r>
        <w:rPr>
          <w:rFonts w:hint="eastAsia"/>
          <w:lang w:val="en-US" w:eastAsia="zh-CN"/>
        </w:rPr>
        <w:t>习题</w:t>
      </w:r>
    </w:p>
    <w:p w14:paraId="7D208A35">
      <w:pPr>
        <w:rPr>
          <w:rFonts w:hint="eastAsia"/>
          <w:lang w:val="en-US" w:eastAsia="zh-CN"/>
        </w:rPr>
      </w:pPr>
    </w:p>
    <w:p w14:paraId="08DFFFDE">
      <w:pPr>
        <w:numPr>
          <w:ilvl w:val="0"/>
          <w:numId w:val="1"/>
        </w:numPr>
        <w:rPr>
          <w:rFonts w:hint="eastAsia"/>
          <w:b w:val="0"/>
          <w:bCs w:val="0"/>
        </w:rPr>
      </w:pPr>
      <w:r>
        <w:rPr>
          <w:rFonts w:hint="eastAsia"/>
          <w:b w:val="0"/>
          <w:bCs w:val="0"/>
        </w:rPr>
        <w:t>哪些因素影响需求的</w:t>
      </w:r>
      <w:r>
        <w:rPr>
          <w:rFonts w:hint="eastAsia"/>
          <w:b w:val="0"/>
          <w:bCs w:val="0"/>
          <w:color w:val="FF0000"/>
        </w:rPr>
        <w:t>价格弹性</w:t>
      </w:r>
      <w:r>
        <w:rPr>
          <w:rFonts w:hint="eastAsia"/>
          <w:b w:val="0"/>
          <w:bCs w:val="0"/>
        </w:rPr>
        <w:t>？</w:t>
      </w:r>
    </w:p>
    <w:p w14:paraId="0F09A094">
      <w:pPr>
        <w:rPr>
          <w:rFonts w:hint="eastAsia"/>
          <w:b w:val="0"/>
          <w:bCs w:val="0"/>
        </w:rPr>
      </w:pPr>
      <w:r>
        <w:rPr>
          <w:rFonts w:hint="eastAsia"/>
          <w:b w:val="0"/>
          <w:bCs w:val="0"/>
        </w:rPr>
        <w:t>答：影响需求弹性的因素有：商品的可替代性；商品用途的广泛性；商品对消费者的重要程度；商品</w:t>
      </w:r>
    </w:p>
    <w:p w14:paraId="6741D232">
      <w:pPr>
        <w:rPr>
          <w:rFonts w:hint="eastAsia"/>
          <w:b w:val="0"/>
          <w:bCs w:val="0"/>
        </w:rPr>
      </w:pPr>
      <w:r>
        <w:rPr>
          <w:rFonts w:hint="eastAsia"/>
          <w:b w:val="0"/>
          <w:bCs w:val="0"/>
        </w:rPr>
        <w:t>的消费支出再消费者预算总支出中所占的比重；所考察的消费者调节需求量的时间。</w:t>
      </w:r>
    </w:p>
    <w:p w14:paraId="2B526A1A">
      <w:pPr>
        <w:rPr>
          <w:rFonts w:hint="eastAsia"/>
          <w:b w:val="0"/>
          <w:bCs w:val="0"/>
        </w:rPr>
      </w:pPr>
      <w:r>
        <w:rPr>
          <w:rFonts w:hint="eastAsia"/>
          <w:b w:val="0"/>
          <w:bCs w:val="0"/>
        </w:rPr>
        <w:t>第一，商品的可替代性。一种商品的可替代品越多，相似程度越高，则该商品的需求的价格弹性</w:t>
      </w:r>
    </w:p>
    <w:p w14:paraId="40530784">
      <w:pPr>
        <w:rPr>
          <w:rFonts w:hint="eastAsia"/>
          <w:b w:val="0"/>
          <w:bCs w:val="0"/>
        </w:rPr>
      </w:pPr>
      <w:r>
        <w:rPr>
          <w:rFonts w:hint="eastAsia"/>
          <w:b w:val="0"/>
          <w:bCs w:val="0"/>
        </w:rPr>
        <w:t>往往就越大；相反，该商品的需求的价格弹性往往就越小。对一种商品所下的定义越明确、越狭窄，</w:t>
      </w:r>
    </w:p>
    <w:p w14:paraId="0EA35086">
      <w:pPr>
        <w:rPr>
          <w:rFonts w:hint="eastAsia"/>
          <w:b w:val="0"/>
          <w:bCs w:val="0"/>
        </w:rPr>
      </w:pPr>
      <w:r>
        <w:rPr>
          <w:rFonts w:hint="eastAsia"/>
          <w:b w:val="0"/>
          <w:bCs w:val="0"/>
        </w:rPr>
        <w:t>这种商品的相近的替代品往往就越多，需求的价格弹性也就越大。</w:t>
      </w:r>
    </w:p>
    <w:p w14:paraId="723E1505">
      <w:pPr>
        <w:rPr>
          <w:rFonts w:hint="eastAsia"/>
          <w:b w:val="0"/>
          <w:bCs w:val="0"/>
        </w:rPr>
      </w:pPr>
      <w:r>
        <w:rPr>
          <w:rFonts w:hint="eastAsia"/>
          <w:b w:val="0"/>
          <w:bCs w:val="0"/>
        </w:rPr>
        <w:t>第二，商品用途的广泛性。一种商品的用途越是广泛，它的需求的价格弹性就可能越大；相反，</w:t>
      </w:r>
    </w:p>
    <w:p w14:paraId="7A232757">
      <w:pPr>
        <w:rPr>
          <w:rFonts w:hint="eastAsia"/>
          <w:b w:val="0"/>
          <w:bCs w:val="0"/>
        </w:rPr>
      </w:pPr>
      <w:r>
        <w:rPr>
          <w:rFonts w:hint="eastAsia"/>
          <w:b w:val="0"/>
          <w:bCs w:val="0"/>
        </w:rPr>
        <w:t>用途越是狭窄，它的需求的价格弹性就可能越小。</w:t>
      </w:r>
    </w:p>
    <w:p w14:paraId="014033D4">
      <w:pPr>
        <w:rPr>
          <w:rFonts w:hint="eastAsia"/>
          <w:b w:val="0"/>
          <w:bCs w:val="0"/>
        </w:rPr>
      </w:pPr>
      <w:r>
        <w:rPr>
          <w:rFonts w:hint="eastAsia"/>
          <w:b w:val="0"/>
          <w:bCs w:val="0"/>
        </w:rPr>
        <w:t>第三，商品对消费者生活的重要程度。生活必需品的需求的价格弹性小，非必需品的需求的价格</w:t>
      </w:r>
    </w:p>
    <w:p w14:paraId="600A45D5">
      <w:pPr>
        <w:rPr>
          <w:rFonts w:hint="eastAsia"/>
          <w:b w:val="0"/>
          <w:bCs w:val="0"/>
        </w:rPr>
      </w:pPr>
      <w:r>
        <w:rPr>
          <w:rFonts w:hint="eastAsia"/>
          <w:b w:val="0"/>
          <w:bCs w:val="0"/>
        </w:rPr>
        <w:t>弹性较大。</w:t>
      </w:r>
    </w:p>
    <w:p w14:paraId="2470EA1C">
      <w:pPr>
        <w:rPr>
          <w:rFonts w:hint="eastAsia"/>
          <w:b w:val="0"/>
          <w:bCs w:val="0"/>
        </w:rPr>
      </w:pPr>
      <w:r>
        <w:rPr>
          <w:rFonts w:hint="eastAsia"/>
          <w:b w:val="0"/>
          <w:bCs w:val="0"/>
        </w:rPr>
        <w:t>第四，商品的消费支出在消费者预算总支出中所占的比重。消费者在某商品上的消费支出在预算</w:t>
      </w:r>
    </w:p>
    <w:p w14:paraId="068F82DE">
      <w:pPr>
        <w:rPr>
          <w:rFonts w:hint="eastAsia"/>
          <w:b w:val="0"/>
          <w:bCs w:val="0"/>
        </w:rPr>
      </w:pPr>
      <w:r>
        <w:rPr>
          <w:rFonts w:hint="eastAsia"/>
          <w:b w:val="0"/>
          <w:bCs w:val="0"/>
        </w:rPr>
        <w:t>总支出中所占的比重越大，该商品的需求的价格弹性可能越大；反之，则越小。</w:t>
      </w:r>
    </w:p>
    <w:p w14:paraId="5BD11742">
      <w:pPr>
        <w:rPr>
          <w:rFonts w:hint="eastAsia"/>
          <w:b w:val="0"/>
          <w:bCs w:val="0"/>
        </w:rPr>
      </w:pPr>
      <w:r>
        <w:rPr>
          <w:rFonts w:hint="eastAsia"/>
          <w:b w:val="0"/>
          <w:bCs w:val="0"/>
        </w:rPr>
        <w:t>第五，所考察的消费者调节需求量的时间。时间与需求价格弹性的大小至关重要。时间越短，商</w:t>
      </w:r>
    </w:p>
    <w:p w14:paraId="406BFB33">
      <w:pPr>
        <w:rPr>
          <w:rFonts w:hint="eastAsia"/>
          <w:b w:val="0"/>
          <w:bCs w:val="0"/>
        </w:rPr>
      </w:pPr>
      <w:r>
        <w:rPr>
          <w:rFonts w:hint="eastAsia"/>
          <w:b w:val="0"/>
          <w:bCs w:val="0"/>
        </w:rPr>
        <w:t>品的需求弹性就越小；时间越长，商品的需求弹性就越大。这是因为在较长的时间内，消费者就越有</w:t>
      </w:r>
    </w:p>
    <w:p w14:paraId="268324B8">
      <w:pPr>
        <w:rPr>
          <w:rFonts w:hint="eastAsia"/>
          <w:b w:val="0"/>
          <w:bCs w:val="0"/>
        </w:rPr>
      </w:pPr>
      <w:r>
        <w:rPr>
          <w:rFonts w:hint="eastAsia"/>
          <w:b w:val="0"/>
          <w:bCs w:val="0"/>
        </w:rPr>
        <w:t>可能找到替代品，替代物品多了，它的需求弹性就必然增加。</w:t>
      </w:r>
    </w:p>
    <w:p w14:paraId="77010F16">
      <w:pPr>
        <w:rPr>
          <w:rFonts w:hint="eastAsia"/>
          <w:b w:val="0"/>
          <w:bCs w:val="0"/>
        </w:rPr>
      </w:pPr>
    </w:p>
    <w:p w14:paraId="5EF4D6F8">
      <w:pPr>
        <w:rPr>
          <w:rFonts w:hint="eastAsia"/>
          <w:b w:val="0"/>
          <w:bCs w:val="0"/>
        </w:rPr>
      </w:pPr>
      <w:r>
        <w:rPr>
          <w:rFonts w:hint="eastAsia"/>
          <w:b w:val="0"/>
          <w:bCs w:val="0"/>
        </w:rPr>
        <w:t>需求价格弹性与总销售收入的关系。需求价格弹性系数的大小与销售者的收入有着密切联系，正</w:t>
      </w:r>
    </w:p>
    <w:p w14:paraId="76319EBC">
      <w:pPr>
        <w:rPr>
          <w:rFonts w:hint="eastAsia"/>
          <w:b w:val="0"/>
          <w:bCs w:val="0"/>
        </w:rPr>
      </w:pPr>
      <w:r>
        <w:rPr>
          <w:rFonts w:hint="eastAsia"/>
          <w:b w:val="0"/>
          <w:bCs w:val="0"/>
        </w:rPr>
        <w:t>是两者之间具有这种联系，才使得需求价格弹性理论更富有实践意义。</w:t>
      </w:r>
    </w:p>
    <w:p w14:paraId="250B6257">
      <w:pPr>
        <w:rPr>
          <w:rFonts w:hint="eastAsia"/>
          <w:b w:val="0"/>
          <w:bCs w:val="0"/>
        </w:rPr>
      </w:pPr>
      <w:r>
        <w:rPr>
          <w:rFonts w:hint="eastAsia"/>
          <w:b w:val="0"/>
          <w:bCs w:val="0"/>
        </w:rPr>
        <w:t>需求弹性是指在一定时期内商品需求量的相对变动对于该商品价格的相对变动的反应程度。</w:t>
      </w:r>
    </w:p>
    <w:p w14:paraId="6871634E">
      <w:pPr>
        <w:numPr>
          <w:ilvl w:val="0"/>
          <w:numId w:val="0"/>
        </w:numPr>
        <w:rPr>
          <w:rFonts w:hint="eastAsia"/>
          <w:b w:val="0"/>
          <w:bCs w:val="0"/>
        </w:rPr>
      </w:pPr>
    </w:p>
    <w:p w14:paraId="2E26C907">
      <w:pPr>
        <w:numPr>
          <w:ilvl w:val="0"/>
          <w:numId w:val="1"/>
        </w:numPr>
        <w:ind w:left="0" w:leftChars="0" w:firstLine="0" w:firstLineChars="0"/>
        <w:rPr>
          <w:rFonts w:hint="eastAsia"/>
          <w:b w:val="0"/>
          <w:bCs w:val="0"/>
        </w:rPr>
      </w:pPr>
      <w:r>
        <w:rPr>
          <w:rFonts w:hint="eastAsia"/>
          <w:b w:val="0"/>
          <w:bCs w:val="0"/>
        </w:rPr>
        <w:t>经济学把</w:t>
      </w:r>
      <w:r>
        <w:rPr>
          <w:rFonts w:hint="eastAsia"/>
          <w:b w:val="0"/>
          <w:bCs w:val="0"/>
          <w:color w:val="FF0000"/>
        </w:rPr>
        <w:t>市场结构</w:t>
      </w:r>
      <w:r>
        <w:rPr>
          <w:rFonts w:hint="eastAsia"/>
          <w:b w:val="0"/>
          <w:bCs w:val="0"/>
        </w:rPr>
        <w:t>分为几类？哪些主要因素决定了市场结构的类型？</w:t>
      </w:r>
    </w:p>
    <w:p w14:paraId="7C15EDAA">
      <w:pPr>
        <w:rPr>
          <w:rFonts w:hint="eastAsia"/>
          <w:b w:val="0"/>
          <w:bCs w:val="0"/>
        </w:rPr>
      </w:pPr>
      <w:r>
        <w:rPr>
          <w:rFonts w:hint="eastAsia"/>
          <w:b w:val="0"/>
          <w:bCs w:val="0"/>
        </w:rPr>
        <w:t>答:一般把市场结构分为完全竞争市场、垄断竞争市场、寡头垄断市场、完全垄断市场。</w:t>
      </w:r>
    </w:p>
    <w:p w14:paraId="76084EB5">
      <w:pPr>
        <w:rPr>
          <w:rFonts w:hint="eastAsia"/>
          <w:b w:val="0"/>
          <w:bCs w:val="0"/>
        </w:rPr>
      </w:pPr>
      <w:r>
        <w:rPr>
          <w:rFonts w:hint="eastAsia"/>
          <w:b w:val="0"/>
          <w:bCs w:val="0"/>
        </w:rPr>
        <w:t>决定市场结构类型的因素主要有：第一、市场上厂商的数目；第二、厂商所生产的产品的差别程度；</w:t>
      </w:r>
    </w:p>
    <w:p w14:paraId="6415B714">
      <w:pPr>
        <w:rPr>
          <w:rFonts w:hint="eastAsia"/>
          <w:b w:val="0"/>
          <w:bCs w:val="0"/>
        </w:rPr>
      </w:pPr>
      <w:r>
        <w:rPr>
          <w:rFonts w:hint="eastAsia"/>
          <w:b w:val="0"/>
          <w:bCs w:val="0"/>
        </w:rPr>
        <w:t>第三、单个厂商对市场价格的控制程度；第四、厂商进入或退出一个行业的难易程度。其中，第一个</w:t>
      </w:r>
    </w:p>
    <w:p w14:paraId="046E25C4">
      <w:pPr>
        <w:rPr>
          <w:rFonts w:hint="eastAsia"/>
          <w:b w:val="0"/>
          <w:bCs w:val="0"/>
        </w:rPr>
      </w:pPr>
      <w:r>
        <w:rPr>
          <w:rFonts w:hint="eastAsia"/>
          <w:b w:val="0"/>
          <w:bCs w:val="0"/>
        </w:rPr>
        <w:t>因素核第二个因素是最基本的决定因素。第三个因素是第一个因素和第二个因素的必然结果，第四个</w:t>
      </w:r>
    </w:p>
    <w:p w14:paraId="45B2601F">
      <w:pPr>
        <w:rPr>
          <w:rFonts w:hint="eastAsia"/>
          <w:b w:val="0"/>
          <w:bCs w:val="0"/>
        </w:rPr>
      </w:pPr>
      <w:r>
        <w:rPr>
          <w:rFonts w:hint="eastAsia"/>
          <w:b w:val="0"/>
          <w:bCs w:val="0"/>
        </w:rPr>
        <w:t>因素是第一个因素的延伸。【或：（1）企业控制价格的能力；（2）卖者的数目；（3）产品的差异程</w:t>
      </w:r>
    </w:p>
    <w:p w14:paraId="1D56BA79">
      <w:pPr>
        <w:rPr>
          <w:rFonts w:hint="eastAsia"/>
          <w:b w:val="0"/>
          <w:bCs w:val="0"/>
        </w:rPr>
      </w:pPr>
      <w:r>
        <w:rPr>
          <w:rFonts w:hint="eastAsia"/>
          <w:b w:val="0"/>
          <w:bCs w:val="0"/>
        </w:rPr>
        <w:t>度；（4）企业进出市场的难易程度。】</w:t>
      </w:r>
    </w:p>
    <w:p w14:paraId="6D1B0ED9">
      <w:pPr>
        <w:numPr>
          <w:ilvl w:val="0"/>
          <w:numId w:val="0"/>
        </w:numPr>
        <w:ind w:leftChars="0"/>
        <w:rPr>
          <w:rFonts w:hint="eastAsia"/>
          <w:b w:val="0"/>
          <w:bCs w:val="0"/>
        </w:rPr>
      </w:pPr>
    </w:p>
    <w:p w14:paraId="06178708">
      <w:pPr>
        <w:numPr>
          <w:ilvl w:val="0"/>
          <w:numId w:val="0"/>
        </w:numPr>
        <w:ind w:leftChars="0"/>
        <w:rPr>
          <w:rFonts w:hint="eastAsia"/>
          <w:b w:val="0"/>
          <w:bCs w:val="0"/>
        </w:rPr>
      </w:pPr>
    </w:p>
    <w:p w14:paraId="60FFC4BA">
      <w:pPr>
        <w:numPr>
          <w:ilvl w:val="0"/>
          <w:numId w:val="1"/>
        </w:numPr>
        <w:ind w:left="0" w:leftChars="0" w:firstLine="0" w:firstLineChars="0"/>
        <w:rPr>
          <w:rFonts w:hint="eastAsia"/>
          <w:b w:val="0"/>
          <w:bCs w:val="0"/>
        </w:rPr>
      </w:pPr>
      <w:r>
        <w:rPr>
          <w:rFonts w:hint="eastAsia"/>
          <w:b w:val="0"/>
          <w:bCs w:val="0"/>
        </w:rPr>
        <w:t>什么是</w:t>
      </w:r>
      <w:r>
        <w:rPr>
          <w:rFonts w:hint="eastAsia"/>
          <w:b w:val="0"/>
          <w:bCs w:val="0"/>
          <w:color w:val="FF0000"/>
        </w:rPr>
        <w:t>乘数原理</w:t>
      </w:r>
      <w:r>
        <w:rPr>
          <w:rFonts w:hint="eastAsia"/>
          <w:b w:val="0"/>
          <w:bCs w:val="0"/>
        </w:rPr>
        <w:t>？乘数原理发挥作用的前提假设是什么？</w:t>
      </w:r>
    </w:p>
    <w:p w14:paraId="7B8E994B">
      <w:pPr>
        <w:rPr>
          <w:rFonts w:hint="eastAsia"/>
          <w:b w:val="0"/>
          <w:bCs w:val="0"/>
        </w:rPr>
      </w:pPr>
      <w:r>
        <w:rPr>
          <w:rFonts w:hint="eastAsia"/>
          <w:b w:val="0"/>
          <w:bCs w:val="0"/>
        </w:rPr>
        <w:t>答：（1）乘数原理是指自发支出变化所引起的国民收入变化的倍数。根据自发支出类型的不同，包括</w:t>
      </w:r>
    </w:p>
    <w:p w14:paraId="7EA6F0EC">
      <w:pPr>
        <w:rPr>
          <w:rFonts w:hint="eastAsia"/>
          <w:b w:val="0"/>
          <w:bCs w:val="0"/>
        </w:rPr>
      </w:pPr>
      <w:r>
        <w:rPr>
          <w:rFonts w:hint="eastAsia"/>
          <w:b w:val="0"/>
          <w:bCs w:val="0"/>
        </w:rPr>
        <w:t>投资乘数、政府购买乘数、政府转移支付乘数、税收乘数、平衡预算乘数、出口乘数等。乘数原理说</w:t>
      </w:r>
    </w:p>
    <w:p w14:paraId="39969052">
      <w:pPr>
        <w:rPr>
          <w:rFonts w:hint="eastAsia"/>
          <w:b w:val="0"/>
          <w:bCs w:val="0"/>
        </w:rPr>
      </w:pPr>
      <w:r>
        <w:rPr>
          <w:rFonts w:hint="eastAsia"/>
          <w:b w:val="0"/>
          <w:bCs w:val="0"/>
        </w:rPr>
        <w:t>明了各种支出变动对国民收入变动的影响。考虑到国民经济各部门之间是相互联系的，对某一部门支</w:t>
      </w:r>
    </w:p>
    <w:p w14:paraId="240E10AE">
      <w:pPr>
        <w:rPr>
          <w:rFonts w:hint="eastAsia"/>
          <w:b w:val="0"/>
          <w:bCs w:val="0"/>
        </w:rPr>
      </w:pPr>
      <w:r>
        <w:rPr>
          <w:rFonts w:hint="eastAsia"/>
          <w:b w:val="0"/>
          <w:bCs w:val="0"/>
        </w:rPr>
        <w:t>出或需求的变动，会引起该部门以及其它相关部门生产、收入和支出的变动，从而使得国民收入变动</w:t>
      </w:r>
    </w:p>
    <w:p w14:paraId="602EF5B8">
      <w:pPr>
        <w:rPr>
          <w:rFonts w:hint="eastAsia"/>
          <w:b w:val="0"/>
          <w:bCs w:val="0"/>
        </w:rPr>
      </w:pPr>
      <w:r>
        <w:rPr>
          <w:rFonts w:hint="eastAsia"/>
          <w:b w:val="0"/>
          <w:bCs w:val="0"/>
        </w:rPr>
        <w:t>量数倍于最初支出的变动量。以两部门经济为例，乘数的大小取决于边际消费倾向（MPC）。边际消费</w:t>
      </w:r>
    </w:p>
    <w:p w14:paraId="70264CB1">
      <w:pPr>
        <w:rPr>
          <w:rFonts w:hint="eastAsia"/>
          <w:b w:val="0"/>
          <w:bCs w:val="0"/>
        </w:rPr>
      </w:pPr>
      <w:r>
        <w:rPr>
          <w:rFonts w:hint="eastAsia"/>
          <w:b w:val="0"/>
          <w:bCs w:val="0"/>
        </w:rPr>
        <w:t>倾向越大，乘数越大；边际消费倾向越小，乘数越小。</w:t>
      </w:r>
    </w:p>
    <w:p w14:paraId="7405B7F6">
      <w:pPr>
        <w:rPr>
          <w:rFonts w:hint="eastAsia"/>
          <w:b w:val="0"/>
          <w:bCs w:val="0"/>
        </w:rPr>
      </w:pPr>
      <w:r>
        <w:rPr>
          <w:rFonts w:hint="eastAsia"/>
          <w:b w:val="0"/>
          <w:bCs w:val="0"/>
        </w:rPr>
        <w:t>（2）乘数原理发挥作用的前提条件主要包括：一是社会中存在闲置资源，有过剩的生产能力；二是投</w:t>
      </w:r>
    </w:p>
    <w:p w14:paraId="7A9C7711">
      <w:pPr>
        <w:rPr>
          <w:rFonts w:hint="eastAsia"/>
          <w:b w:val="0"/>
          <w:bCs w:val="0"/>
        </w:rPr>
      </w:pPr>
      <w:r>
        <w:rPr>
          <w:rFonts w:hint="eastAsia"/>
          <w:b w:val="0"/>
          <w:bCs w:val="0"/>
        </w:rPr>
        <w:t>资和储蓄的决定相互独立（否则会出现投资增加引起货币需求增加使得利率上升，从而会鼓励储蓄削</w:t>
      </w:r>
    </w:p>
    <w:p w14:paraId="2AAF3E65">
      <w:pPr>
        <w:rPr>
          <w:rFonts w:hint="eastAsia"/>
          <w:b w:val="0"/>
          <w:bCs w:val="0"/>
        </w:rPr>
      </w:pPr>
      <w:r>
        <w:rPr>
          <w:rFonts w:hint="eastAsia"/>
          <w:b w:val="0"/>
          <w:bCs w:val="0"/>
        </w:rPr>
        <w:t>弱消费导致部分地抵消乘数效应）；三是货币供给量的增加能适应支出增加的需要（否则会引起利率</w:t>
      </w:r>
    </w:p>
    <w:p w14:paraId="3817FD26">
      <w:pPr>
        <w:rPr>
          <w:rFonts w:hint="eastAsia"/>
          <w:b w:val="0"/>
          <w:bCs w:val="0"/>
        </w:rPr>
      </w:pPr>
      <w:r>
        <w:rPr>
          <w:rFonts w:hint="eastAsia"/>
          <w:b w:val="0"/>
          <w:bCs w:val="0"/>
        </w:rPr>
        <w:t>上升）。四是增加的收入不能用于购买进口货物，否则 GDP 增加会收到限制。</w:t>
      </w:r>
    </w:p>
    <w:p w14:paraId="3CD23BE0">
      <w:pPr>
        <w:numPr>
          <w:ilvl w:val="0"/>
          <w:numId w:val="0"/>
        </w:numPr>
        <w:ind w:leftChars="0"/>
        <w:rPr>
          <w:rFonts w:hint="eastAsia"/>
          <w:b w:val="0"/>
          <w:bCs w:val="0"/>
        </w:rPr>
      </w:pPr>
    </w:p>
    <w:p w14:paraId="347C2876">
      <w:pPr>
        <w:numPr>
          <w:ilvl w:val="0"/>
          <w:numId w:val="1"/>
        </w:numPr>
        <w:ind w:left="0" w:leftChars="0" w:firstLine="0" w:firstLineChars="0"/>
        <w:rPr>
          <w:rFonts w:hint="eastAsia"/>
          <w:b w:val="0"/>
          <w:bCs w:val="0"/>
        </w:rPr>
      </w:pPr>
      <w:r>
        <w:rPr>
          <w:rFonts w:hint="eastAsia"/>
          <w:b w:val="0"/>
          <w:bCs w:val="0"/>
          <w:color w:val="FF0000"/>
          <w:highlight w:val="yellow"/>
        </w:rPr>
        <w:t>失业</w:t>
      </w:r>
      <w:r>
        <w:rPr>
          <w:rFonts w:hint="eastAsia"/>
          <w:b w:val="0"/>
          <w:bCs w:val="0"/>
        </w:rPr>
        <w:t>按其原因可以主要分为哪些类型？</w:t>
      </w:r>
    </w:p>
    <w:p w14:paraId="2D7FA4BC">
      <w:pPr>
        <w:rPr>
          <w:rFonts w:hint="eastAsia"/>
          <w:b w:val="0"/>
          <w:bCs w:val="0"/>
        </w:rPr>
      </w:pPr>
      <w:r>
        <w:rPr>
          <w:rFonts w:hint="eastAsia"/>
          <w:b w:val="0"/>
          <w:bCs w:val="0"/>
        </w:rPr>
        <w:t>答：失业按其原因可分成多种类型，主要包括摩擦性失业、结构性失业、周期性失业三类。这些都属</w:t>
      </w:r>
    </w:p>
    <w:p w14:paraId="7422F0E8">
      <w:pPr>
        <w:rPr>
          <w:rFonts w:hint="eastAsia"/>
          <w:b w:val="0"/>
          <w:bCs w:val="0"/>
        </w:rPr>
      </w:pPr>
      <w:r>
        <w:rPr>
          <w:rFonts w:hint="eastAsia"/>
          <w:b w:val="0"/>
          <w:bCs w:val="0"/>
        </w:rPr>
        <w:t>非自愿性失业。还有一种所谓自愿性失业，是指工人所要求得到的实际工资超过了现行市场工资水平</w:t>
      </w:r>
    </w:p>
    <w:p w14:paraId="52A19EF1">
      <w:pPr>
        <w:rPr>
          <w:rFonts w:hint="eastAsia"/>
          <w:b w:val="0"/>
          <w:bCs w:val="0"/>
        </w:rPr>
      </w:pPr>
      <w:r>
        <w:rPr>
          <w:rFonts w:hint="eastAsia"/>
          <w:b w:val="0"/>
          <w:bCs w:val="0"/>
        </w:rPr>
        <w:t>或不愿意接受现行工作条件而未被雇佣而造成的失业。</w:t>
      </w:r>
    </w:p>
    <w:p w14:paraId="0AD13103">
      <w:pPr>
        <w:rPr>
          <w:rFonts w:hint="eastAsia"/>
          <w:b w:val="0"/>
          <w:bCs w:val="0"/>
        </w:rPr>
      </w:pPr>
      <w:r>
        <w:rPr>
          <w:rFonts w:hint="eastAsia"/>
          <w:b w:val="0"/>
          <w:bCs w:val="0"/>
        </w:rPr>
        <w:t>(1)季节性失业。是由于季节性的气候变换而导致的失业。</w:t>
      </w:r>
    </w:p>
    <w:p w14:paraId="2DAB8746">
      <w:pPr>
        <w:rPr>
          <w:rFonts w:hint="eastAsia"/>
          <w:b w:val="0"/>
          <w:bCs w:val="0"/>
        </w:rPr>
      </w:pPr>
      <w:r>
        <w:rPr>
          <w:rFonts w:hint="eastAsia"/>
          <w:b w:val="0"/>
          <w:bCs w:val="0"/>
        </w:rPr>
        <w:t>(2)摩擦性失业。是由于正常的劳动力周转所造成的失业。</w:t>
      </w:r>
    </w:p>
    <w:p w14:paraId="63A6793F">
      <w:pPr>
        <w:rPr>
          <w:rFonts w:hint="eastAsia"/>
          <w:b w:val="0"/>
          <w:bCs w:val="0"/>
        </w:rPr>
      </w:pPr>
      <w:r>
        <w:rPr>
          <w:rFonts w:hint="eastAsia"/>
          <w:b w:val="0"/>
          <w:bCs w:val="0"/>
        </w:rPr>
        <w:t>(3)结构性失业。是由于技术、产业调整、国际竞争改变了工作所需要的技术或改变了工作地点而产生</w:t>
      </w:r>
    </w:p>
    <w:p w14:paraId="320A31FC">
      <w:pPr>
        <w:rPr>
          <w:rFonts w:hint="eastAsia"/>
          <w:b w:val="0"/>
          <w:bCs w:val="0"/>
        </w:rPr>
      </w:pPr>
      <w:r>
        <w:rPr>
          <w:rFonts w:hint="eastAsia"/>
          <w:b w:val="0"/>
          <w:bCs w:val="0"/>
        </w:rPr>
        <w:t>的失业。</w:t>
      </w:r>
    </w:p>
    <w:p w14:paraId="5A49AE2D">
      <w:pPr>
        <w:rPr>
          <w:rFonts w:hint="eastAsia"/>
          <w:b w:val="0"/>
          <w:bCs w:val="0"/>
        </w:rPr>
      </w:pPr>
      <w:r>
        <w:rPr>
          <w:rFonts w:hint="eastAsia"/>
          <w:b w:val="0"/>
          <w:bCs w:val="0"/>
        </w:rPr>
        <w:t>(4)周期性失业。是在一个经济周期内,随经济衰退而上升、随经济扩张而下降的失业。</w:t>
      </w:r>
    </w:p>
    <w:p w14:paraId="0D75C7FD">
      <w:pPr>
        <w:numPr>
          <w:ilvl w:val="0"/>
          <w:numId w:val="0"/>
        </w:numPr>
        <w:ind w:leftChars="0"/>
        <w:rPr>
          <w:rFonts w:hint="eastAsia"/>
          <w:b w:val="0"/>
          <w:bCs w:val="0"/>
        </w:rPr>
      </w:pPr>
    </w:p>
    <w:p w14:paraId="7ABFB32E">
      <w:pPr>
        <w:rPr>
          <w:rFonts w:hint="eastAsia"/>
          <w:b w:val="0"/>
          <w:bCs w:val="0"/>
        </w:rPr>
      </w:pPr>
    </w:p>
    <w:p w14:paraId="01DFAD81">
      <w:pPr>
        <w:rPr>
          <w:rFonts w:hint="eastAsia"/>
          <w:b w:val="0"/>
          <w:bCs w:val="0"/>
        </w:rPr>
      </w:pPr>
      <w:r>
        <w:rPr>
          <w:rFonts w:hint="eastAsia"/>
          <w:b w:val="0"/>
          <w:bCs w:val="0"/>
        </w:rPr>
        <w:t>1、 什么是</w:t>
      </w:r>
      <w:r>
        <w:rPr>
          <w:rFonts w:hint="eastAsia"/>
          <w:b w:val="0"/>
          <w:bCs w:val="0"/>
          <w:color w:val="FF0000"/>
        </w:rPr>
        <w:t>规模经济和规模不经济</w:t>
      </w:r>
      <w:r>
        <w:rPr>
          <w:rFonts w:hint="eastAsia"/>
          <w:b w:val="0"/>
          <w:bCs w:val="0"/>
        </w:rPr>
        <w:t>？ 其原因是什么？</w:t>
      </w:r>
    </w:p>
    <w:p w14:paraId="0DDA16AC">
      <w:pPr>
        <w:rPr>
          <w:rFonts w:hint="eastAsia"/>
          <w:b w:val="0"/>
          <w:bCs w:val="0"/>
        </w:rPr>
      </w:pPr>
      <w:r>
        <w:rPr>
          <w:rFonts w:hint="eastAsia"/>
          <w:b w:val="0"/>
          <w:bCs w:val="0"/>
        </w:rPr>
        <w:t>答：（1）①规模经济是指，若厂商的产量扩大一倍，而厂商生产成本的增加低于一倍，则称厂商的生</w:t>
      </w:r>
    </w:p>
    <w:p w14:paraId="08B8E21C">
      <w:pPr>
        <w:rPr>
          <w:rFonts w:hint="eastAsia"/>
          <w:b w:val="0"/>
          <w:bCs w:val="0"/>
        </w:rPr>
      </w:pPr>
      <w:r>
        <w:rPr>
          <w:rFonts w:hint="eastAsia"/>
          <w:b w:val="0"/>
          <w:bCs w:val="0"/>
        </w:rPr>
        <w:t>产存在着规模经济。②规模不经济是指，即若厂商的产量增加一倍，而成本增加大于一倍，则称厂商</w:t>
      </w:r>
    </w:p>
    <w:p w14:paraId="05E9B8C7">
      <w:pPr>
        <w:rPr>
          <w:rFonts w:hint="eastAsia"/>
          <w:b w:val="0"/>
          <w:bCs w:val="0"/>
        </w:rPr>
      </w:pPr>
      <w:r>
        <w:rPr>
          <w:rFonts w:hint="eastAsia"/>
          <w:b w:val="0"/>
          <w:bCs w:val="0"/>
        </w:rPr>
        <w:t>的生产存在着规模不经济。</w:t>
      </w:r>
    </w:p>
    <w:p w14:paraId="005C8C7F">
      <w:pPr>
        <w:rPr>
          <w:rFonts w:hint="eastAsia"/>
          <w:b w:val="0"/>
          <w:bCs w:val="0"/>
        </w:rPr>
      </w:pPr>
      <w:r>
        <w:rPr>
          <w:rFonts w:hint="eastAsia"/>
          <w:b w:val="0"/>
          <w:bCs w:val="0"/>
        </w:rPr>
        <w:t xml:space="preserve"> （2）产生规模经济的成因：①随着生产规模的扩大，厂商可以使用更加先进的生产技术；②规</w:t>
      </w:r>
    </w:p>
    <w:p w14:paraId="4D24193E">
      <w:pPr>
        <w:rPr>
          <w:rFonts w:hint="eastAsia"/>
          <w:b w:val="0"/>
          <w:bCs w:val="0"/>
        </w:rPr>
      </w:pPr>
      <w:r>
        <w:rPr>
          <w:rFonts w:hint="eastAsia"/>
          <w:b w:val="0"/>
          <w:bCs w:val="0"/>
        </w:rPr>
        <w:t>模扩大有利于专业分工；③随着规模扩大，厂商可以更为充分地开发和利用副产品；④随着规模的扩</w:t>
      </w:r>
    </w:p>
    <w:p w14:paraId="4398C56A">
      <w:pPr>
        <w:rPr>
          <w:rFonts w:hint="eastAsia"/>
          <w:b w:val="0"/>
          <w:bCs w:val="0"/>
        </w:rPr>
      </w:pPr>
      <w:r>
        <w:rPr>
          <w:rFonts w:hint="eastAsia"/>
          <w:b w:val="0"/>
          <w:bCs w:val="0"/>
        </w:rPr>
        <w:t>大，厂商生产要素的购买和产品的销售方面就拥有更多的优势。产生规模不经济的成因：大企业的管</w:t>
      </w:r>
    </w:p>
    <w:p w14:paraId="3DB43687">
      <w:pPr>
        <w:rPr>
          <w:rFonts w:hint="eastAsia"/>
          <w:b w:val="0"/>
          <w:bCs w:val="0"/>
        </w:rPr>
      </w:pPr>
      <w:r>
        <w:rPr>
          <w:rFonts w:hint="eastAsia"/>
          <w:b w:val="0"/>
          <w:bCs w:val="0"/>
        </w:rPr>
        <w:t>理层次增加会降低管理效率。①大企业的管理协调比小企业更困难，从而导致管理费用增加；②在大</w:t>
      </w:r>
    </w:p>
    <w:p w14:paraId="786068F4">
      <w:pPr>
        <w:rPr>
          <w:rFonts w:hint="eastAsia"/>
          <w:b w:val="0"/>
          <w:bCs w:val="0"/>
        </w:rPr>
      </w:pPr>
      <w:r>
        <w:rPr>
          <w:rFonts w:hint="eastAsia"/>
          <w:b w:val="0"/>
          <w:bCs w:val="0"/>
        </w:rPr>
        <w:t>企业中个人的努力程度、工作实绩与劳动报酬之间的联系不如小企业中那样直接而明显，所以大企业</w:t>
      </w:r>
    </w:p>
    <w:p w14:paraId="1BE3AE94">
      <w:pPr>
        <w:rPr>
          <w:rFonts w:hint="eastAsia"/>
          <w:b w:val="0"/>
          <w:bCs w:val="0"/>
        </w:rPr>
      </w:pPr>
      <w:r>
        <w:rPr>
          <w:rFonts w:hint="eastAsia"/>
          <w:b w:val="0"/>
          <w:bCs w:val="0"/>
        </w:rPr>
        <w:t>比小企业缺乏效率。</w:t>
      </w:r>
    </w:p>
    <w:p w14:paraId="75F0E9A3">
      <w:pPr>
        <w:rPr>
          <w:rFonts w:hint="eastAsia"/>
          <w:b w:val="0"/>
          <w:bCs w:val="0"/>
        </w:rPr>
      </w:pPr>
    </w:p>
    <w:p w14:paraId="1C0155A0">
      <w:pPr>
        <w:rPr>
          <w:rFonts w:hint="eastAsia"/>
          <w:b w:val="0"/>
          <w:bCs w:val="0"/>
        </w:rPr>
      </w:pPr>
    </w:p>
    <w:p w14:paraId="70050977">
      <w:pPr>
        <w:rPr>
          <w:rFonts w:hint="eastAsia"/>
          <w:b w:val="0"/>
          <w:bCs w:val="0"/>
        </w:rPr>
      </w:pPr>
      <w:r>
        <w:rPr>
          <w:rFonts w:hint="eastAsia"/>
          <w:b w:val="0"/>
          <w:bCs w:val="0"/>
        </w:rPr>
        <w:t>2、 经济学</w:t>
      </w:r>
      <w:r>
        <w:rPr>
          <w:rFonts w:hint="eastAsia"/>
          <w:b w:val="0"/>
          <w:bCs w:val="0"/>
          <w:color w:val="auto"/>
        </w:rPr>
        <w:t>把市场结构</w:t>
      </w:r>
      <w:r>
        <w:rPr>
          <w:rFonts w:hint="eastAsia"/>
          <w:b w:val="0"/>
          <w:bCs w:val="0"/>
        </w:rPr>
        <w:t>分为几类？ 哪些主要因素决定了市场结构的类型？</w:t>
      </w:r>
    </w:p>
    <w:p w14:paraId="48FBFCC6">
      <w:pPr>
        <w:rPr>
          <w:rFonts w:hint="eastAsia"/>
          <w:b w:val="0"/>
          <w:bCs w:val="0"/>
        </w:rPr>
      </w:pPr>
    </w:p>
    <w:p w14:paraId="53B5D930">
      <w:pPr>
        <w:rPr>
          <w:rFonts w:hint="eastAsia"/>
          <w:b w:val="0"/>
          <w:bCs w:val="0"/>
        </w:rPr>
      </w:pPr>
    </w:p>
    <w:p w14:paraId="7FA84E0E">
      <w:pPr>
        <w:rPr>
          <w:rFonts w:hint="eastAsia"/>
          <w:b w:val="0"/>
          <w:bCs w:val="0"/>
        </w:rPr>
      </w:pPr>
      <w:r>
        <w:rPr>
          <w:rFonts w:hint="eastAsia"/>
          <w:b w:val="0"/>
          <w:bCs w:val="0"/>
        </w:rPr>
        <w:t xml:space="preserve">3、 </w:t>
      </w:r>
      <w:r>
        <w:rPr>
          <w:rFonts w:hint="eastAsia"/>
          <w:b w:val="0"/>
          <w:bCs w:val="0"/>
          <w:color w:val="FF0000"/>
        </w:rPr>
        <w:t>通货膨胀</w:t>
      </w:r>
      <w:r>
        <w:rPr>
          <w:rFonts w:hint="eastAsia"/>
          <w:b w:val="0"/>
          <w:bCs w:val="0"/>
        </w:rPr>
        <w:t>有哪些类型？ 其经济效应主要有哪些?</w:t>
      </w:r>
    </w:p>
    <w:p w14:paraId="6E04F5CE">
      <w:pPr>
        <w:rPr>
          <w:rFonts w:hint="eastAsia"/>
          <w:b w:val="0"/>
          <w:bCs w:val="0"/>
        </w:rPr>
      </w:pPr>
      <w:r>
        <w:rPr>
          <w:rFonts w:hint="eastAsia"/>
          <w:b w:val="0"/>
          <w:bCs w:val="0"/>
        </w:rPr>
        <w:t>答：通货膨胀分为三大类:需求拉动型通货膨胀、供给拉动型通货膨胀和混合型通货膨胀。需求拉上型</w:t>
      </w:r>
    </w:p>
    <w:p w14:paraId="16D907B3">
      <w:pPr>
        <w:rPr>
          <w:rFonts w:hint="eastAsia"/>
          <w:b w:val="0"/>
          <w:bCs w:val="0"/>
        </w:rPr>
      </w:pPr>
      <w:r>
        <w:rPr>
          <w:rFonts w:hint="eastAsia"/>
          <w:b w:val="0"/>
          <w:bCs w:val="0"/>
        </w:rPr>
        <w:t>通货膨胀(Demand Pull Inflation)是指商品和劳务的总需求量超过商品和劳务的总供给量所造成的过</w:t>
      </w:r>
    </w:p>
    <w:p w14:paraId="67A56D27">
      <w:pPr>
        <w:rPr>
          <w:rFonts w:hint="eastAsia"/>
          <w:b w:val="0"/>
          <w:bCs w:val="0"/>
        </w:rPr>
      </w:pPr>
      <w:r>
        <w:rPr>
          <w:rFonts w:hint="eastAsia"/>
          <w:b w:val="0"/>
          <w:bCs w:val="0"/>
        </w:rPr>
        <w:t>剩需求拉动了物价的普遍上升。</w:t>
      </w:r>
    </w:p>
    <w:p w14:paraId="464D290B">
      <w:pPr>
        <w:rPr>
          <w:rFonts w:hint="eastAsia"/>
          <w:b w:val="0"/>
          <w:bCs w:val="0"/>
        </w:rPr>
      </w:pPr>
      <w:r>
        <w:rPr>
          <w:rFonts w:hint="eastAsia"/>
          <w:b w:val="0"/>
          <w:bCs w:val="0"/>
        </w:rPr>
        <w:t>通货膨胀的经济效应主要包括再分配效应和产出效应。通货膨胀的再分配效应表现为:其一,通货膨胀</w:t>
      </w:r>
    </w:p>
    <w:p w14:paraId="247E4F6A">
      <w:pPr>
        <w:rPr>
          <w:rFonts w:hint="eastAsia"/>
          <w:b w:val="0"/>
          <w:bCs w:val="0"/>
        </w:rPr>
      </w:pPr>
      <w:r>
        <w:rPr>
          <w:rFonts w:hint="eastAsia"/>
          <w:b w:val="0"/>
          <w:bCs w:val="0"/>
        </w:rPr>
        <w:t>不利于靠固定的货币收入维持生活的人。对于固定收入阶层来说，其收入是固定的货币数额，落后于上升的物价水平。其实际收入因通货膨胀而减少，他们持有的每一单位收入的购买力将随价格水平的上升而下降。相反，那些靠变动收入维持生活的人则会从通货膨胀中得益。例如，那些从利润中得到收入的企业主</w:t>
      </w:r>
    </w:p>
    <w:p w14:paraId="779A0EBE">
      <w:pPr>
        <w:rPr>
          <w:rFonts w:hint="eastAsia"/>
          <w:b w:val="0"/>
          <w:bCs w:val="0"/>
        </w:rPr>
      </w:pPr>
      <w:r>
        <w:rPr>
          <w:rFonts w:hint="eastAsia"/>
          <w:b w:val="0"/>
          <w:bCs w:val="0"/>
        </w:rPr>
        <w:t>能从通货膨胀中获利，如果其产品价格比资源价格上升得快，则企业的收益将比它的产品的成本增加得</w:t>
      </w:r>
    </w:p>
    <w:p w14:paraId="72227A16">
      <w:pPr>
        <w:rPr>
          <w:rFonts w:hint="eastAsia"/>
          <w:b w:val="0"/>
          <w:bCs w:val="0"/>
        </w:rPr>
      </w:pPr>
      <w:r>
        <w:rPr>
          <w:rFonts w:hint="eastAsia"/>
          <w:b w:val="0"/>
          <w:bCs w:val="0"/>
        </w:rPr>
        <w:t>快。其二，通货膨胀可以在债务人和债权人之间发生收入再分配作用。一般地，通货膨胀靠牺牲债权人的利益而使债务人获利。</w:t>
      </w:r>
    </w:p>
    <w:p w14:paraId="330694DD">
      <w:pPr>
        <w:rPr>
          <w:rFonts w:hint="eastAsia"/>
          <w:b w:val="0"/>
          <w:bCs w:val="0"/>
        </w:rPr>
      </w:pPr>
    </w:p>
    <w:p w14:paraId="4ACF8932">
      <w:pPr>
        <w:rPr>
          <w:rFonts w:hint="eastAsia"/>
          <w:b w:val="0"/>
          <w:bCs w:val="0"/>
        </w:rPr>
      </w:pPr>
    </w:p>
    <w:p w14:paraId="2147F0E0">
      <w:pPr>
        <w:rPr>
          <w:rFonts w:hint="eastAsia"/>
          <w:b w:val="0"/>
          <w:bCs w:val="0"/>
        </w:rPr>
      </w:pPr>
      <w:r>
        <w:rPr>
          <w:rFonts w:hint="eastAsia"/>
          <w:b w:val="0"/>
          <w:bCs w:val="0"/>
        </w:rPr>
        <w:t xml:space="preserve">1、哪些因素影响需求的价格弹性？ </w:t>
      </w:r>
    </w:p>
    <w:p w14:paraId="250488EB">
      <w:pPr>
        <w:rPr>
          <w:rFonts w:hint="eastAsia"/>
          <w:b w:val="0"/>
          <w:bCs w:val="0"/>
        </w:rPr>
      </w:pPr>
      <w:r>
        <w:rPr>
          <w:rFonts w:hint="eastAsia"/>
          <w:b w:val="0"/>
          <w:bCs w:val="0"/>
        </w:rPr>
        <w:t xml:space="preserve">2、经济学把市场结构分为几类？哪些主要因素决定了市场结构的类型？ </w:t>
      </w:r>
    </w:p>
    <w:p w14:paraId="044696F9">
      <w:pPr>
        <w:rPr>
          <w:rFonts w:hint="eastAsia"/>
          <w:b w:val="0"/>
          <w:bCs w:val="0"/>
        </w:rPr>
      </w:pPr>
      <w:r>
        <w:rPr>
          <w:rFonts w:hint="eastAsia"/>
          <w:b w:val="0"/>
          <w:bCs w:val="0"/>
        </w:rPr>
        <w:t>3、什么是乘数原理？乘数原理发挥作用的前提假设是什么？</w:t>
      </w:r>
    </w:p>
    <w:p w14:paraId="5D04264D">
      <w:pPr>
        <w:numPr>
          <w:ilvl w:val="0"/>
          <w:numId w:val="0"/>
        </w:numPr>
        <w:rPr>
          <w:rFonts w:hint="eastAsia"/>
          <w:b w:val="0"/>
          <w:bCs w:val="0"/>
        </w:rPr>
      </w:pPr>
      <w:r>
        <w:rPr>
          <w:rFonts w:hint="eastAsia"/>
          <w:b w:val="0"/>
          <w:bCs w:val="0"/>
          <w:lang w:val="en-US" w:eastAsia="zh-CN"/>
        </w:rPr>
        <w:t>4</w:t>
      </w:r>
      <w:r>
        <w:rPr>
          <w:rFonts w:hint="eastAsia"/>
          <w:b w:val="0"/>
          <w:bCs w:val="0"/>
        </w:rPr>
        <w:t>、失业按其原因可以主要分为哪些类型？</w:t>
      </w:r>
    </w:p>
    <w:p w14:paraId="35FE1406">
      <w:pPr>
        <w:rPr>
          <w:rFonts w:hint="eastAsia"/>
          <w:b w:val="0"/>
          <w:bCs w:val="0"/>
        </w:rPr>
      </w:pPr>
    </w:p>
    <w:p w14:paraId="736C53AD">
      <w:pPr>
        <w:rPr>
          <w:rFonts w:hint="eastAsia"/>
          <w:b w:val="0"/>
          <w:bCs w:val="0"/>
        </w:rPr>
      </w:pPr>
    </w:p>
    <w:p w14:paraId="0E0BBE72">
      <w:pPr>
        <w:widowControl w:val="0"/>
        <w:numPr>
          <w:ilvl w:val="0"/>
          <w:numId w:val="0"/>
        </w:numPr>
        <w:jc w:val="both"/>
        <w:rPr>
          <w:rFonts w:hint="eastAsia"/>
          <w:b w:val="0"/>
          <w:bCs w:val="0"/>
        </w:rPr>
      </w:pPr>
      <w:r>
        <w:rPr>
          <w:rFonts w:hint="eastAsia"/>
          <w:b w:val="0"/>
          <w:bCs w:val="0"/>
          <w:lang w:val="en-US" w:eastAsia="zh-CN"/>
        </w:rPr>
        <w:t>1</w:t>
      </w:r>
      <w:r>
        <w:rPr>
          <w:rFonts w:hint="eastAsia"/>
          <w:b w:val="0"/>
          <w:bCs w:val="0"/>
        </w:rPr>
        <w:t xml:space="preserve">、哪些因素影响产品的价格弹性?哪些因素影响收入弹性？为什么企业需求曲线的价格弹性一般大于行业需求曲线的价格弹性？    </w:t>
      </w:r>
    </w:p>
    <w:p w14:paraId="4785CEB3">
      <w:pPr>
        <w:widowControl w:val="0"/>
        <w:numPr>
          <w:ilvl w:val="0"/>
          <w:numId w:val="0"/>
        </w:numPr>
        <w:ind w:leftChars="0"/>
        <w:jc w:val="both"/>
        <w:rPr>
          <w:rFonts w:hint="eastAsia"/>
          <w:b w:val="0"/>
          <w:bCs w:val="0"/>
        </w:rPr>
      </w:pPr>
      <w:r>
        <w:rPr>
          <w:rFonts w:hint="eastAsia"/>
          <w:b w:val="0"/>
          <w:bCs w:val="0"/>
          <w:lang w:val="en-US" w:eastAsia="zh-CN"/>
        </w:rPr>
        <w:t>2</w:t>
      </w:r>
      <w:r>
        <w:rPr>
          <w:rFonts w:hint="eastAsia"/>
          <w:b w:val="0"/>
          <w:bCs w:val="0"/>
        </w:rPr>
        <w:t xml:space="preserve">、造成规模经济与规模不经济的原因有哪些？    </w:t>
      </w:r>
    </w:p>
    <w:p w14:paraId="7DE56AD3">
      <w:pPr>
        <w:widowControl w:val="0"/>
        <w:numPr>
          <w:ilvl w:val="0"/>
          <w:numId w:val="0"/>
        </w:numPr>
        <w:jc w:val="both"/>
        <w:rPr>
          <w:rFonts w:hint="eastAsia"/>
          <w:b w:val="0"/>
          <w:bCs w:val="0"/>
        </w:rPr>
      </w:pPr>
      <w:r>
        <w:rPr>
          <w:rFonts w:hint="eastAsia"/>
          <w:b w:val="0"/>
          <w:bCs w:val="0"/>
        </w:rPr>
        <w:t xml:space="preserve">3、什么是通货膨胀？通货膨胀形成的主要原因是什么？阐述通货膨胀的效应。   </w:t>
      </w:r>
    </w:p>
    <w:p w14:paraId="4CD4E094">
      <w:pPr>
        <w:widowControl w:val="0"/>
        <w:numPr>
          <w:ilvl w:val="0"/>
          <w:numId w:val="0"/>
        </w:numPr>
        <w:jc w:val="both"/>
        <w:rPr>
          <w:rFonts w:hint="eastAsia"/>
          <w:b w:val="0"/>
          <w:bCs w:val="0"/>
        </w:rPr>
      </w:pPr>
    </w:p>
    <w:p w14:paraId="6A055F83">
      <w:pPr>
        <w:widowControl w:val="0"/>
        <w:numPr>
          <w:ilvl w:val="0"/>
          <w:numId w:val="0"/>
        </w:numPr>
        <w:jc w:val="both"/>
        <w:rPr>
          <w:rFonts w:hint="eastAsia"/>
          <w:b w:val="0"/>
          <w:bCs w:val="0"/>
          <w:lang w:val="en-US" w:eastAsia="zh-CN"/>
        </w:rPr>
      </w:pPr>
    </w:p>
    <w:p w14:paraId="3112B310">
      <w:pPr>
        <w:widowControl w:val="0"/>
        <w:numPr>
          <w:ilvl w:val="0"/>
          <w:numId w:val="0"/>
        </w:numPr>
        <w:jc w:val="both"/>
        <w:rPr>
          <w:rFonts w:hint="eastAsia"/>
          <w:b w:val="0"/>
          <w:bCs w:val="0"/>
          <w:lang w:val="en-US" w:eastAsia="zh-CN"/>
        </w:rPr>
      </w:pPr>
      <w:r>
        <w:rPr>
          <w:rFonts w:hint="eastAsia"/>
          <w:b w:val="0"/>
          <w:bCs w:val="0"/>
          <w:lang w:val="en-US" w:eastAsia="zh-CN"/>
        </w:rPr>
        <w:t xml:space="preserve">2004年  </w:t>
      </w:r>
    </w:p>
    <w:p w14:paraId="1C6A38B8">
      <w:pPr>
        <w:widowControl w:val="0"/>
        <w:numPr>
          <w:ilvl w:val="0"/>
          <w:numId w:val="0"/>
        </w:numPr>
        <w:jc w:val="both"/>
        <w:rPr>
          <w:rFonts w:hint="default"/>
          <w:b w:val="0"/>
          <w:bCs w:val="0"/>
          <w:lang w:val="en-US" w:eastAsia="zh-CN"/>
        </w:rPr>
      </w:pPr>
    </w:p>
    <w:p w14:paraId="76758AE0">
      <w:pPr>
        <w:widowControl w:val="0"/>
        <w:numPr>
          <w:ilvl w:val="0"/>
          <w:numId w:val="0"/>
        </w:numPr>
        <w:jc w:val="both"/>
        <w:rPr>
          <w:rFonts w:hint="default"/>
          <w:b w:val="0"/>
          <w:bCs w:val="0"/>
          <w:lang w:val="en-US" w:eastAsia="zh-CN"/>
        </w:rPr>
      </w:pPr>
      <w:r>
        <w:rPr>
          <w:rFonts w:hint="default"/>
          <w:b w:val="0"/>
          <w:bCs w:val="0"/>
          <w:lang w:val="en-US" w:eastAsia="zh-CN"/>
        </w:rPr>
        <w:t>二、分析简答(每题15分,共30分)</w:t>
      </w:r>
    </w:p>
    <w:p w14:paraId="479BC265">
      <w:pPr>
        <w:widowControl w:val="0"/>
        <w:numPr>
          <w:ilvl w:val="0"/>
          <w:numId w:val="0"/>
        </w:numPr>
        <w:jc w:val="both"/>
        <w:rPr>
          <w:rFonts w:hint="default"/>
          <w:b w:val="0"/>
          <w:bCs w:val="0"/>
          <w:lang w:val="en-US" w:eastAsia="zh-CN"/>
        </w:rPr>
      </w:pPr>
      <w:r>
        <w:rPr>
          <w:rFonts w:hint="default"/>
          <w:b w:val="0"/>
          <w:bCs w:val="0"/>
          <w:lang w:val="en-US" w:eastAsia="zh-CN"/>
        </w:rPr>
        <w:t>1、作图并说明以下成本曲线的形状以及它们之间的关系:</w:t>
      </w:r>
    </w:p>
    <w:p w14:paraId="76618F97">
      <w:pPr>
        <w:widowControl w:val="0"/>
        <w:numPr>
          <w:ilvl w:val="0"/>
          <w:numId w:val="0"/>
        </w:numPr>
        <w:jc w:val="both"/>
        <w:rPr>
          <w:rFonts w:hint="default"/>
          <w:b w:val="0"/>
          <w:bCs w:val="0"/>
          <w:lang w:val="en-US" w:eastAsia="zh-CN"/>
        </w:rPr>
      </w:pPr>
      <w:r>
        <w:rPr>
          <w:rFonts w:hint="default"/>
          <w:b w:val="0"/>
          <w:bCs w:val="0"/>
          <w:lang w:val="en-US" w:eastAsia="zh-CN"/>
        </w:rPr>
        <w:t>(1)边际成本(MC)、短期平均成本(AC)、短期平均可变成本(AVC)、平均固定成本(AFC);</w:t>
      </w:r>
    </w:p>
    <w:p w14:paraId="40AA3158">
      <w:pPr>
        <w:widowControl w:val="0"/>
        <w:numPr>
          <w:ilvl w:val="0"/>
          <w:numId w:val="0"/>
        </w:numPr>
        <w:jc w:val="both"/>
        <w:rPr>
          <w:rFonts w:hint="default"/>
          <w:b w:val="0"/>
          <w:bCs w:val="0"/>
          <w:lang w:val="en-US" w:eastAsia="zh-CN"/>
        </w:rPr>
      </w:pPr>
      <w:r>
        <w:rPr>
          <w:rFonts w:hint="default"/>
          <w:b w:val="0"/>
          <w:bCs w:val="0"/>
          <w:lang w:val="en-US" w:eastAsia="zh-CN"/>
        </w:rPr>
        <w:t>(2)总成本(TC)、总可变成本(TVC)和总固定成本(TFC)</w:t>
      </w:r>
    </w:p>
    <w:p w14:paraId="159814AF">
      <w:pPr>
        <w:widowControl w:val="0"/>
        <w:numPr>
          <w:ilvl w:val="0"/>
          <w:numId w:val="0"/>
        </w:numPr>
        <w:jc w:val="both"/>
        <w:rPr>
          <w:rFonts w:hint="default"/>
          <w:b w:val="0"/>
          <w:bCs w:val="0"/>
          <w:lang w:val="en-US" w:eastAsia="zh-CN"/>
        </w:rPr>
      </w:pPr>
      <w:r>
        <w:rPr>
          <w:rFonts w:hint="default"/>
          <w:b w:val="0"/>
          <w:bCs w:val="0"/>
          <w:lang w:val="en-US" w:eastAsia="zh-CN"/>
        </w:rPr>
        <w:t>2、宏观经济学中总需求曲线的经济含义是什么?它与微观上的需求曲线有何区别?</w:t>
      </w:r>
    </w:p>
    <w:p w14:paraId="11A88976">
      <w:pPr>
        <w:widowControl w:val="0"/>
        <w:numPr>
          <w:ilvl w:val="0"/>
          <w:numId w:val="0"/>
        </w:numPr>
        <w:jc w:val="both"/>
        <w:rPr>
          <w:rFonts w:hint="default"/>
          <w:b w:val="0"/>
          <w:bCs w:val="0"/>
          <w:lang w:val="en-US" w:eastAsia="zh-CN"/>
        </w:rPr>
      </w:pPr>
      <w:bookmarkStart w:id="0" w:name="_GoBack"/>
      <w:bookmarkEnd w:id="0"/>
    </w:p>
    <w:p w14:paraId="63AF7B21">
      <w:pPr>
        <w:widowControl w:val="0"/>
        <w:numPr>
          <w:ilvl w:val="0"/>
          <w:numId w:val="0"/>
        </w:numPr>
        <w:jc w:val="both"/>
        <w:rPr>
          <w:rFonts w:hint="default"/>
          <w:b w:val="0"/>
          <w:bCs w:val="0"/>
          <w:lang w:val="en-US" w:eastAsia="zh-CN"/>
        </w:rPr>
      </w:pPr>
      <w:r>
        <w:rPr>
          <w:rFonts w:hint="default"/>
          <w:b w:val="0"/>
          <w:bCs w:val="0"/>
          <w:lang w:val="en-US" w:eastAsia="zh-CN"/>
        </w:rPr>
        <w:t>1. 什么是挤出效应?挤出效应的影响因素有哪些?</w:t>
      </w:r>
    </w:p>
    <w:sectPr>
      <w:pgSz w:w="11907" w:h="16838"/>
      <w:pgMar w:top="567" w:right="567" w:bottom="284" w:left="624" w:header="720" w:footer="720"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400639"/>
    <w:multiLevelType w:val="singleLevel"/>
    <w:tmpl w:val="CF400639"/>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0NjFiMzEyYjA1MTkxMzE4MzdhYjlhNTllMGM4Y2QifQ=="/>
  </w:docVars>
  <w:rsids>
    <w:rsidRoot w:val="008F39F5"/>
    <w:rsid w:val="00036246"/>
    <w:rsid w:val="00126ACA"/>
    <w:rsid w:val="00206651"/>
    <w:rsid w:val="006E3EAF"/>
    <w:rsid w:val="00710CB4"/>
    <w:rsid w:val="008F39F5"/>
    <w:rsid w:val="0099395C"/>
    <w:rsid w:val="00A63A30"/>
    <w:rsid w:val="00A81AA0"/>
    <w:rsid w:val="00B42FAB"/>
    <w:rsid w:val="00C04661"/>
    <w:rsid w:val="00D76038"/>
    <w:rsid w:val="00D91EDB"/>
    <w:rsid w:val="00E57E67"/>
    <w:rsid w:val="00EC71A5"/>
    <w:rsid w:val="00FB11E8"/>
    <w:rsid w:val="05BB6053"/>
    <w:rsid w:val="06A967F3"/>
    <w:rsid w:val="09AB2883"/>
    <w:rsid w:val="0A6767AA"/>
    <w:rsid w:val="0CBC4C0B"/>
    <w:rsid w:val="0D570B4F"/>
    <w:rsid w:val="10E32D0D"/>
    <w:rsid w:val="124F64A1"/>
    <w:rsid w:val="13F605DA"/>
    <w:rsid w:val="179764FD"/>
    <w:rsid w:val="17BB3878"/>
    <w:rsid w:val="1903089F"/>
    <w:rsid w:val="1DF47FF3"/>
    <w:rsid w:val="1F3B5976"/>
    <w:rsid w:val="220A45EB"/>
    <w:rsid w:val="261A696E"/>
    <w:rsid w:val="274C53DA"/>
    <w:rsid w:val="2ACF1334"/>
    <w:rsid w:val="2F61116A"/>
    <w:rsid w:val="2FD858D0"/>
    <w:rsid w:val="30234138"/>
    <w:rsid w:val="31E57E30"/>
    <w:rsid w:val="35DD18A8"/>
    <w:rsid w:val="384F06F9"/>
    <w:rsid w:val="38711F1B"/>
    <w:rsid w:val="3D9077EA"/>
    <w:rsid w:val="3E0E070F"/>
    <w:rsid w:val="3F6542E2"/>
    <w:rsid w:val="450D6E2F"/>
    <w:rsid w:val="46202FBB"/>
    <w:rsid w:val="47356D0C"/>
    <w:rsid w:val="4812704D"/>
    <w:rsid w:val="48FE79D6"/>
    <w:rsid w:val="4B78366B"/>
    <w:rsid w:val="4B9D0613"/>
    <w:rsid w:val="4C7B1416"/>
    <w:rsid w:val="516C3C72"/>
    <w:rsid w:val="51ED6B61"/>
    <w:rsid w:val="534F4299"/>
    <w:rsid w:val="57541038"/>
    <w:rsid w:val="5BBF505A"/>
    <w:rsid w:val="5D3214B0"/>
    <w:rsid w:val="5F37152D"/>
    <w:rsid w:val="60CB67FA"/>
    <w:rsid w:val="61844C5B"/>
    <w:rsid w:val="621619A6"/>
    <w:rsid w:val="63387303"/>
    <w:rsid w:val="63A0215C"/>
    <w:rsid w:val="677B6565"/>
    <w:rsid w:val="684828EC"/>
    <w:rsid w:val="68863414"/>
    <w:rsid w:val="69F557BF"/>
    <w:rsid w:val="6ECA306B"/>
    <w:rsid w:val="70E138DD"/>
    <w:rsid w:val="74011985"/>
    <w:rsid w:val="75713487"/>
    <w:rsid w:val="75E17EDC"/>
    <w:rsid w:val="7A293BFF"/>
    <w:rsid w:val="7E8B6C36"/>
    <w:rsid w:val="7F9B10FB"/>
    <w:rsid w:val="9EBFF549"/>
    <w:rsid w:val="9FFF6F66"/>
    <w:rsid w:val="FEEEF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宋体" w:hAnsi="宋体" w:eastAsia="宋体" w:cstheme="minorHAns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heme="minorHAnsi"/>
      <w:b/>
      <w:bCs/>
      <w:caps/>
      <w:kern w:val="2"/>
      <w:sz w:val="24"/>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val="0"/>
      <w:sz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qFormat/>
    <w:uiPriority w:val="99"/>
    <w:rPr>
      <w:sz w:val="18"/>
      <w:szCs w:val="18"/>
    </w:rPr>
  </w:style>
  <w:style w:type="character" w:customStyle="1" w:styleId="8">
    <w:name w:val="页脚 Char"/>
    <w:basedOn w:val="6"/>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2771</Words>
  <Characters>2801</Characters>
  <Lines>1</Lines>
  <Paragraphs>1</Paragraphs>
  <TotalTime>162</TotalTime>
  <ScaleCrop>false</ScaleCrop>
  <LinksUpToDate>false</LinksUpToDate>
  <CharactersWithSpaces>2825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2023-07-09T19:08:00Z</dcterms:created>
  <dc:creator>江喜英</dc:creator>
  <cp:lastModifiedBy>wangtao1814</cp:lastModifiedBy>
  <dcterms:modified xsi:type="dcterms:W3CDTF">2024-08-04T07:36:56Z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BD7E5C5CDD0CCA28D0BD8666072ACCFD_42</vt:lpwstr>
  </property>
</Properties>
</file>