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16D2E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Networking and Cybersecurity Competency Assessment</w:t>
      </w:r>
    </w:p>
    <w:p w14:paraId="46B62D11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1. Introduction to Networking and Cybersecurity</w:t>
      </w:r>
    </w:p>
    <w:p w14:paraId="55EBB739" w14:textId="77777777" w:rsidR="0056097D" w:rsidRPr="0056097D" w:rsidRDefault="0056097D" w:rsidP="0056097D">
      <w:r w:rsidRPr="0056097D">
        <w:t>In my MS-CISBA coursework, two courses significantly advanced my understanding of digital security and forensic technologies:</w:t>
      </w:r>
    </w:p>
    <w:p w14:paraId="4EE0DB93" w14:textId="77777777" w:rsidR="0056097D" w:rsidRPr="0056097D" w:rsidRDefault="0056097D" w:rsidP="0056097D">
      <w:pPr>
        <w:numPr>
          <w:ilvl w:val="0"/>
          <w:numId w:val="1"/>
        </w:numPr>
      </w:pPr>
      <w:r w:rsidRPr="0056097D">
        <w:rPr>
          <w:b/>
          <w:bCs/>
        </w:rPr>
        <w:t xml:space="preserve">CIDM 6340 – Network Management and Information Security (Dr. </w:t>
      </w:r>
      <w:proofErr w:type="spellStart"/>
      <w:r w:rsidRPr="0056097D">
        <w:rPr>
          <w:b/>
          <w:bCs/>
        </w:rPr>
        <w:t>Jennex</w:t>
      </w:r>
      <w:proofErr w:type="spellEnd"/>
      <w:r w:rsidRPr="0056097D">
        <w:rPr>
          <w:b/>
          <w:bCs/>
        </w:rPr>
        <w:t>, Spring 2025)</w:t>
      </w:r>
    </w:p>
    <w:p w14:paraId="23547663" w14:textId="77777777" w:rsidR="0056097D" w:rsidRPr="0056097D" w:rsidRDefault="0056097D" w:rsidP="0056097D">
      <w:pPr>
        <w:numPr>
          <w:ilvl w:val="0"/>
          <w:numId w:val="1"/>
        </w:numPr>
      </w:pPr>
      <w:r w:rsidRPr="0056097D">
        <w:rPr>
          <w:b/>
          <w:bCs/>
        </w:rPr>
        <w:t>CIDM 6356 – Digital Forensics and Fraud Detection (Dr. Humpherys, Spring 2024)</w:t>
      </w:r>
    </w:p>
    <w:p w14:paraId="7A4E8196" w14:textId="77777777" w:rsidR="0056097D" w:rsidRPr="0056097D" w:rsidRDefault="0056097D" w:rsidP="0056097D">
      <w:r w:rsidRPr="0056097D">
        <w:t xml:space="preserve">These courses provided both conceptual grounding and hands-on experience in cybersecurity, network protocols, digital forensics, and fraud detection. More than anything, </w:t>
      </w:r>
      <w:r w:rsidRPr="0056097D">
        <w:rPr>
          <w:b/>
          <w:bCs/>
        </w:rPr>
        <w:t xml:space="preserve">being introduced to </w:t>
      </w:r>
      <w:proofErr w:type="spellStart"/>
      <w:r w:rsidRPr="0056097D">
        <w:rPr>
          <w:b/>
          <w:bCs/>
        </w:rPr>
        <w:t>Jupyter</w:t>
      </w:r>
      <w:proofErr w:type="spellEnd"/>
      <w:r w:rsidRPr="0056097D">
        <w:rPr>
          <w:b/>
          <w:bCs/>
        </w:rPr>
        <w:t xml:space="preserve"> Notebooks</w:t>
      </w:r>
      <w:r w:rsidRPr="0056097D">
        <w:t xml:space="preserve"> in CIDM 6356 was transformative. As someone who often struggles with configuring development environments, working in </w:t>
      </w:r>
      <w:proofErr w:type="spellStart"/>
      <w:r w:rsidRPr="0056097D">
        <w:t>Jupyter</w:t>
      </w:r>
      <w:proofErr w:type="spellEnd"/>
      <w:r w:rsidRPr="0056097D">
        <w:t xml:space="preserve"> made it easy to focus on the learning objectives, experiment with code, and understand concepts interactively. It was the single most impactful tool I was introduced to across the program.</w:t>
      </w:r>
    </w:p>
    <w:p w14:paraId="30CE5E97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2. What I Know (Strengths)</w:t>
      </w:r>
    </w:p>
    <w:p w14:paraId="780F8D82" w14:textId="77777777" w:rsidR="0056097D" w:rsidRPr="0056097D" w:rsidRDefault="0056097D" w:rsidP="0056097D">
      <w:r w:rsidRPr="0056097D">
        <w:t>Through these courses, I built skills in:</w:t>
      </w:r>
    </w:p>
    <w:p w14:paraId="07B4BF72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Network Mapping and Analysis</w:t>
      </w:r>
      <w:r w:rsidRPr="0056097D">
        <w:t>: Using Nmap to identify open ports and understand attack surfaces.</w:t>
      </w:r>
    </w:p>
    <w:p w14:paraId="3C213EC6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Packet Inspection</w:t>
      </w:r>
      <w:r w:rsidRPr="0056097D">
        <w:t>: Applying Wireshark to observe traffic flows, identify vulnerabilities, and troubleshoot network behavior.</w:t>
      </w:r>
    </w:p>
    <w:p w14:paraId="6271FAE8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Vulnerability Scanning</w:t>
      </w:r>
      <w:r w:rsidRPr="0056097D">
        <w:t xml:space="preserve">: Utilizing tools like </w:t>
      </w:r>
      <w:proofErr w:type="spellStart"/>
      <w:r w:rsidRPr="0056097D">
        <w:t>ShieldsUp</w:t>
      </w:r>
      <w:proofErr w:type="spellEnd"/>
      <w:r w:rsidRPr="0056097D">
        <w:t xml:space="preserve"> and Nessus to evaluate firewall behavior, detect exposed services, and measure risk.</w:t>
      </w:r>
    </w:p>
    <w:p w14:paraId="49B39356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Ransomware Response Planning</w:t>
      </w:r>
      <w:r w:rsidRPr="0056097D">
        <w:t>: Understanding how to prepare and recover from major breaches through incident planning, containment, and auditing.</w:t>
      </w:r>
    </w:p>
    <w:p w14:paraId="09282A27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Machine Learning for Fraud Detection</w:t>
      </w:r>
      <w:r w:rsidRPr="0056097D">
        <w:t>: CIDM 6356 introduced fraud modeling using Python, scikit-learn, and natural language processing.</w:t>
      </w:r>
    </w:p>
    <w:p w14:paraId="64E5E0D3" w14:textId="77777777" w:rsidR="0056097D" w:rsidRPr="0056097D" w:rsidRDefault="0056097D" w:rsidP="0056097D">
      <w:pPr>
        <w:numPr>
          <w:ilvl w:val="0"/>
          <w:numId w:val="2"/>
        </w:numPr>
      </w:pPr>
      <w:r w:rsidRPr="0056097D">
        <w:rPr>
          <w:b/>
          <w:bCs/>
        </w:rPr>
        <w:t>Digital Forensics Reporting</w:t>
      </w:r>
      <w:r w:rsidRPr="0056097D">
        <w:t>: I wrote forensic reports based on fake news, phishing, steganography, and internal employee fraud detection scenarios.</w:t>
      </w:r>
    </w:p>
    <w:p w14:paraId="61EEE381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3. Where I Am Weak</w:t>
      </w:r>
    </w:p>
    <w:p w14:paraId="249AB870" w14:textId="77777777" w:rsidR="0056097D" w:rsidRPr="0056097D" w:rsidRDefault="0056097D" w:rsidP="0056097D">
      <w:r w:rsidRPr="0056097D">
        <w:t>Areas that remain challenging include:</w:t>
      </w:r>
    </w:p>
    <w:p w14:paraId="15A5F3DF" w14:textId="77777777" w:rsidR="0056097D" w:rsidRPr="0056097D" w:rsidRDefault="0056097D" w:rsidP="0056097D">
      <w:pPr>
        <w:numPr>
          <w:ilvl w:val="0"/>
          <w:numId w:val="3"/>
        </w:numPr>
      </w:pPr>
      <w:r w:rsidRPr="0056097D">
        <w:rPr>
          <w:b/>
          <w:bCs/>
        </w:rPr>
        <w:lastRenderedPageBreak/>
        <w:t>Advanced Malware Analysis</w:t>
      </w:r>
      <w:r w:rsidRPr="0056097D">
        <w:t>: CIDM 6340 covered ransomware and malware behaviors, but detailed reverse engineering or sandboxing was not part of the coursework.</w:t>
      </w:r>
    </w:p>
    <w:p w14:paraId="1A896ACF" w14:textId="77777777" w:rsidR="0056097D" w:rsidRPr="0056097D" w:rsidRDefault="0056097D" w:rsidP="0056097D">
      <w:pPr>
        <w:numPr>
          <w:ilvl w:val="0"/>
          <w:numId w:val="3"/>
        </w:numPr>
      </w:pPr>
      <w:r w:rsidRPr="0056097D">
        <w:rPr>
          <w:b/>
          <w:bCs/>
        </w:rPr>
        <w:t>Network Protocol Deep Dive</w:t>
      </w:r>
      <w:r w:rsidRPr="0056097D">
        <w:t>: Though I used Wireshark, memorizing all protocol structures (e.g., TCP flags, handshake sequences) remains a challenge.</w:t>
      </w:r>
    </w:p>
    <w:p w14:paraId="24D354E7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4. What I Wish I Knew</w:t>
      </w:r>
    </w:p>
    <w:p w14:paraId="5A6CE341" w14:textId="77777777" w:rsidR="0056097D" w:rsidRPr="0056097D" w:rsidRDefault="0056097D" w:rsidP="0056097D">
      <w:r w:rsidRPr="0056097D">
        <w:t>In hindsight, I would have benefited from:</w:t>
      </w:r>
    </w:p>
    <w:p w14:paraId="1E571D71" w14:textId="77777777" w:rsidR="0056097D" w:rsidRPr="0056097D" w:rsidRDefault="0056097D" w:rsidP="0056097D">
      <w:pPr>
        <w:numPr>
          <w:ilvl w:val="0"/>
          <w:numId w:val="4"/>
        </w:numPr>
      </w:pPr>
      <w:r w:rsidRPr="0056097D">
        <w:rPr>
          <w:b/>
          <w:bCs/>
        </w:rPr>
        <w:t>Cloud Security Training</w:t>
      </w:r>
      <w:r w:rsidRPr="0056097D">
        <w:t>: Exposure to AWS/GCP security features like IAM, cloud firewalls, or auditing tools would expand my understanding of modern deployments.</w:t>
      </w:r>
    </w:p>
    <w:p w14:paraId="21694416" w14:textId="77777777" w:rsidR="0056097D" w:rsidRPr="0056097D" w:rsidRDefault="0056097D" w:rsidP="0056097D">
      <w:pPr>
        <w:numPr>
          <w:ilvl w:val="0"/>
          <w:numId w:val="4"/>
        </w:numPr>
      </w:pPr>
      <w:r w:rsidRPr="0056097D">
        <w:rPr>
          <w:b/>
          <w:bCs/>
        </w:rPr>
        <w:t>Automation Tools</w:t>
      </w:r>
      <w:r w:rsidRPr="0056097D">
        <w:t>: I’d like to explore how to automate routine scans or audit logs using PowerShell, Bash, or Python scripting.</w:t>
      </w:r>
    </w:p>
    <w:p w14:paraId="5E65CC6B" w14:textId="77777777" w:rsidR="0056097D" w:rsidRPr="0056097D" w:rsidRDefault="0056097D" w:rsidP="0056097D">
      <w:r w:rsidRPr="0056097D">
        <w:t xml:space="preserve">Again, </w:t>
      </w:r>
      <w:proofErr w:type="spellStart"/>
      <w:r w:rsidRPr="0056097D">
        <w:rPr>
          <w:b/>
          <w:bCs/>
        </w:rPr>
        <w:t>Jupyter</w:t>
      </w:r>
      <w:proofErr w:type="spellEnd"/>
      <w:r w:rsidRPr="0056097D">
        <w:rPr>
          <w:b/>
          <w:bCs/>
        </w:rPr>
        <w:t xml:space="preserve"> Notebooks</w:t>
      </w:r>
      <w:r w:rsidRPr="0056097D">
        <w:t xml:space="preserve"> made the learning process smoother and more approachable. I could code, document, visualize, and analyze all in one place, which demystified machine learning and security-focused analytics.</w:t>
      </w:r>
    </w:p>
    <w:p w14:paraId="02600934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5. Supporting Evidence</w:t>
      </w:r>
    </w:p>
    <w:p w14:paraId="394DCBAF" w14:textId="77777777" w:rsidR="0056097D" w:rsidRPr="0056097D" w:rsidRDefault="0056097D" w:rsidP="0056097D">
      <w:r w:rsidRPr="0056097D">
        <w:t>Key projects and deliverables include:</w:t>
      </w:r>
    </w:p>
    <w:p w14:paraId="788BD077" w14:textId="77777777" w:rsidR="0056097D" w:rsidRPr="0056097D" w:rsidRDefault="0056097D" w:rsidP="0056097D">
      <w:pPr>
        <w:numPr>
          <w:ilvl w:val="0"/>
          <w:numId w:val="5"/>
        </w:numPr>
      </w:pPr>
      <w:r w:rsidRPr="0056097D">
        <w:rPr>
          <w:b/>
          <w:bCs/>
        </w:rPr>
        <w:t>Nmap and Wireshark Reports</w:t>
      </w:r>
      <w:r w:rsidRPr="0056097D">
        <w:t xml:space="preserve"> (CIDM 6340): Hands-on reports analyzing live traffic and system vulnerabilities.</w:t>
      </w:r>
    </w:p>
    <w:p w14:paraId="26C9588C" w14:textId="77777777" w:rsidR="0056097D" w:rsidRPr="0056097D" w:rsidRDefault="0056097D" w:rsidP="0056097D">
      <w:pPr>
        <w:numPr>
          <w:ilvl w:val="0"/>
          <w:numId w:val="5"/>
        </w:numPr>
      </w:pPr>
      <w:proofErr w:type="spellStart"/>
      <w:r w:rsidRPr="0056097D">
        <w:rPr>
          <w:b/>
          <w:bCs/>
        </w:rPr>
        <w:t>ShieldsUp</w:t>
      </w:r>
      <w:proofErr w:type="spellEnd"/>
      <w:r w:rsidRPr="0056097D">
        <w:rPr>
          <w:b/>
          <w:bCs/>
        </w:rPr>
        <w:t xml:space="preserve"> and Nessus Scan Results</w:t>
      </w:r>
      <w:r w:rsidRPr="0056097D">
        <w:t>: Interpreted firewall status, open ports, and scan visibility.</w:t>
      </w:r>
    </w:p>
    <w:p w14:paraId="1556BB51" w14:textId="77777777" w:rsidR="0056097D" w:rsidRPr="0056097D" w:rsidRDefault="0056097D" w:rsidP="0056097D">
      <w:pPr>
        <w:numPr>
          <w:ilvl w:val="0"/>
          <w:numId w:val="5"/>
        </w:numPr>
      </w:pPr>
      <w:r w:rsidRPr="0056097D">
        <w:rPr>
          <w:b/>
          <w:bCs/>
        </w:rPr>
        <w:t>Ransomware Recovery Plan</w:t>
      </w:r>
      <w:r w:rsidRPr="0056097D">
        <w:t>: Proposed an organizational response to a simulated ransomware event.</w:t>
      </w:r>
    </w:p>
    <w:p w14:paraId="3B5CDEB4" w14:textId="77777777" w:rsidR="0056097D" w:rsidRPr="0056097D" w:rsidRDefault="0056097D" w:rsidP="0056097D">
      <w:pPr>
        <w:numPr>
          <w:ilvl w:val="0"/>
          <w:numId w:val="5"/>
        </w:numPr>
      </w:pPr>
      <w:proofErr w:type="spellStart"/>
      <w:r w:rsidRPr="0056097D">
        <w:rPr>
          <w:b/>
          <w:bCs/>
        </w:rPr>
        <w:t>Jupyter</w:t>
      </w:r>
      <w:proofErr w:type="spellEnd"/>
      <w:r w:rsidRPr="0056097D">
        <w:rPr>
          <w:b/>
          <w:bCs/>
        </w:rPr>
        <w:t xml:space="preserve"> Notebook Projects</w:t>
      </w:r>
      <w:r w:rsidRPr="0056097D">
        <w:t xml:space="preserve"> (CIDM 6356): Fraud detection models using scikit-learn, text classification, and visual analytics.</w:t>
      </w:r>
    </w:p>
    <w:p w14:paraId="74D875C8" w14:textId="77777777" w:rsidR="0056097D" w:rsidRPr="0056097D" w:rsidRDefault="0056097D" w:rsidP="0056097D">
      <w:pPr>
        <w:numPr>
          <w:ilvl w:val="0"/>
          <w:numId w:val="5"/>
        </w:numPr>
      </w:pPr>
      <w:r w:rsidRPr="0056097D">
        <w:rPr>
          <w:b/>
          <w:bCs/>
        </w:rPr>
        <w:t>Capstone-Ready Security Audit</w:t>
      </w:r>
      <w:r w:rsidRPr="0056097D">
        <w:t>: Conducted a security review of a home or small business environment.</w:t>
      </w:r>
    </w:p>
    <w:p w14:paraId="2F2B640E" w14:textId="30B746D9" w:rsidR="0056097D" w:rsidRPr="0056097D" w:rsidRDefault="0056097D" w:rsidP="0056097D">
      <w:r w:rsidRPr="0056097D">
        <w:t xml:space="preserve">These documents </w:t>
      </w:r>
      <w:r w:rsidR="001A592B">
        <w:t xml:space="preserve"> are located in the CN</w:t>
      </w:r>
      <w:r w:rsidRPr="0056097D">
        <w:t xml:space="preserve"> folder in my Capstone GitHub repository.</w:t>
      </w:r>
    </w:p>
    <w:p w14:paraId="2EAA443B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6. Capstone Readiness and Integration</w:t>
      </w:r>
    </w:p>
    <w:p w14:paraId="016AB546" w14:textId="77777777" w:rsidR="001A592B" w:rsidRPr="001A592B" w:rsidRDefault="001A592B" w:rsidP="001A592B">
      <w:r w:rsidRPr="001A592B">
        <w:t xml:space="preserve">Cybersecurity plays an important supporting role in my Capstone project by promoting awareness of risks and applying responsible data handling practices. While my prototype </w:t>
      </w:r>
      <w:r w:rsidRPr="001A592B">
        <w:lastRenderedPageBreak/>
        <w:t>does not include application-layer authentication or audit logging, I applied principles learned throughout my Networking &amp; Cybersecurity coursework to minimize risks in the design and sharing of the project.</w:t>
      </w:r>
    </w:p>
    <w:p w14:paraId="75B8F280" w14:textId="77777777" w:rsidR="001A592B" w:rsidRPr="001A592B" w:rsidRDefault="001A592B" w:rsidP="001A592B">
      <w:r w:rsidRPr="001A592B">
        <w:t>Specifically:</w:t>
      </w:r>
    </w:p>
    <w:p w14:paraId="533C21EB" w14:textId="77777777" w:rsidR="001A592B" w:rsidRPr="001A592B" w:rsidRDefault="001A592B" w:rsidP="001A592B">
      <w:pPr>
        <w:numPr>
          <w:ilvl w:val="0"/>
          <w:numId w:val="8"/>
        </w:numPr>
      </w:pPr>
      <w:r w:rsidRPr="001A592B">
        <w:t>I ensured that no sensitive personal data or real banking information was ever collected, stored, or shared in the prototype</w:t>
      </w:r>
    </w:p>
    <w:p w14:paraId="44EE1EB2" w14:textId="77777777" w:rsidR="001A592B" w:rsidRPr="001A592B" w:rsidRDefault="001A592B" w:rsidP="001A592B">
      <w:pPr>
        <w:numPr>
          <w:ilvl w:val="0"/>
          <w:numId w:val="8"/>
        </w:numPr>
      </w:pPr>
      <w:r w:rsidRPr="001A592B">
        <w:t>I raised awareness of the risks associated with opening and managing multiple online bank accounts (attack surface expansion)</w:t>
      </w:r>
    </w:p>
    <w:p w14:paraId="7E1C62D5" w14:textId="77777777" w:rsidR="001A592B" w:rsidRPr="001A592B" w:rsidRDefault="001A592B" w:rsidP="001A592B">
      <w:pPr>
        <w:numPr>
          <w:ilvl w:val="0"/>
          <w:numId w:val="8"/>
        </w:numPr>
      </w:pPr>
      <w:r w:rsidRPr="001A592B">
        <w:t>I emphasized the use of personal cybersecurity practices such as two-factor authentication (2FA), strong passwords, password managers, and account separation to mitigate risk</w:t>
      </w:r>
    </w:p>
    <w:p w14:paraId="22089338" w14:textId="77777777" w:rsidR="001A592B" w:rsidRPr="001A592B" w:rsidRDefault="001A592B" w:rsidP="001A592B">
      <w:pPr>
        <w:numPr>
          <w:ilvl w:val="0"/>
          <w:numId w:val="8"/>
        </w:numPr>
      </w:pPr>
      <w:r w:rsidRPr="001A592B">
        <w:t>I promoted these same cybersecurity principles to friends, family, and the broader churning community to help others minimize risk</w:t>
      </w:r>
    </w:p>
    <w:p w14:paraId="3E049F57" w14:textId="77777777" w:rsidR="001A592B" w:rsidRPr="001A592B" w:rsidRDefault="001A592B" w:rsidP="001A592B">
      <w:r w:rsidRPr="001A592B">
        <w:t>This focus on secure thinking supports:</w:t>
      </w:r>
    </w:p>
    <w:p w14:paraId="526197D5" w14:textId="77777777" w:rsidR="001A592B" w:rsidRPr="001A592B" w:rsidRDefault="001A592B" w:rsidP="001A592B">
      <w:pPr>
        <w:numPr>
          <w:ilvl w:val="0"/>
          <w:numId w:val="9"/>
        </w:numPr>
      </w:pPr>
      <w:r w:rsidRPr="001A592B">
        <w:rPr>
          <w:b/>
          <w:bCs/>
        </w:rPr>
        <w:t>Software Systems</w:t>
      </w:r>
      <w:r w:rsidRPr="001A592B">
        <w:t>, by guiding the design of a safe prototype with no unnecessary data exposure</w:t>
      </w:r>
    </w:p>
    <w:p w14:paraId="050AAE4F" w14:textId="77777777" w:rsidR="001A592B" w:rsidRPr="001A592B" w:rsidRDefault="001A592B" w:rsidP="001A592B">
      <w:pPr>
        <w:numPr>
          <w:ilvl w:val="0"/>
          <w:numId w:val="9"/>
        </w:numPr>
      </w:pPr>
      <w:r w:rsidRPr="001A592B">
        <w:rPr>
          <w:b/>
          <w:bCs/>
        </w:rPr>
        <w:t>Data Management</w:t>
      </w:r>
      <w:r w:rsidRPr="001A592B">
        <w:t>, by ensuring responsible collection, cleaning, and storage of only non-sensitive public data</w:t>
      </w:r>
    </w:p>
    <w:p w14:paraId="05CDBDB5" w14:textId="77777777" w:rsidR="001A592B" w:rsidRPr="001A592B" w:rsidRDefault="001A592B" w:rsidP="001A592B">
      <w:pPr>
        <w:numPr>
          <w:ilvl w:val="0"/>
          <w:numId w:val="9"/>
        </w:numPr>
      </w:pPr>
      <w:r w:rsidRPr="001A592B">
        <w:rPr>
          <w:b/>
          <w:bCs/>
        </w:rPr>
        <w:t>Data Analytics</w:t>
      </w:r>
      <w:r w:rsidRPr="001A592B">
        <w:t>, by safeguarding the accuracy and integrity of the dataset without introducing privacy concerns</w:t>
      </w:r>
    </w:p>
    <w:p w14:paraId="0965ED4A" w14:textId="77777777" w:rsidR="0056097D" w:rsidRPr="0056097D" w:rsidRDefault="0056097D" w:rsidP="0056097D">
      <w:pPr>
        <w:rPr>
          <w:b/>
          <w:bCs/>
        </w:rPr>
      </w:pPr>
      <w:r w:rsidRPr="0056097D">
        <w:rPr>
          <w:b/>
          <w:bCs/>
        </w:rPr>
        <w:t>7. Conclusion</w:t>
      </w:r>
    </w:p>
    <w:p w14:paraId="264CD4D3" w14:textId="77777777" w:rsidR="0056097D" w:rsidRPr="0056097D" w:rsidRDefault="0056097D" w:rsidP="0056097D">
      <w:r w:rsidRPr="0056097D">
        <w:t xml:space="preserve">These two courses taught me to think like both a hacker and a defender. I’ve gained technical skill in reconnaissance, vulnerability assessment, and response planning—and paired it with hands-on machine learning and forensics. The tools and thinking frameworks I encountered, especially in </w:t>
      </w:r>
      <w:proofErr w:type="spellStart"/>
      <w:r w:rsidRPr="0056097D">
        <w:t>Jupyter</w:t>
      </w:r>
      <w:proofErr w:type="spellEnd"/>
      <w:r w:rsidRPr="0056097D">
        <w:t xml:space="preserve"> Notebooks, gave me confidence that I can handle data security responsibly and ethically in my Capstone project and beyond.</w:t>
      </w:r>
    </w:p>
    <w:p w14:paraId="7A94E13D" w14:textId="77777777" w:rsidR="007B603B" w:rsidRDefault="007B603B"/>
    <w:sectPr w:rsidR="007B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1E18"/>
    <w:multiLevelType w:val="multilevel"/>
    <w:tmpl w:val="8F4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30A"/>
    <w:multiLevelType w:val="multilevel"/>
    <w:tmpl w:val="394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B6DCB"/>
    <w:multiLevelType w:val="multilevel"/>
    <w:tmpl w:val="BE6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B1B37"/>
    <w:multiLevelType w:val="multilevel"/>
    <w:tmpl w:val="A09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53F5"/>
    <w:multiLevelType w:val="multilevel"/>
    <w:tmpl w:val="453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52ED1"/>
    <w:multiLevelType w:val="multilevel"/>
    <w:tmpl w:val="8BA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F650F"/>
    <w:multiLevelType w:val="multilevel"/>
    <w:tmpl w:val="88C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17FA5"/>
    <w:multiLevelType w:val="multilevel"/>
    <w:tmpl w:val="51E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33E56"/>
    <w:multiLevelType w:val="multilevel"/>
    <w:tmpl w:val="6F7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83702">
    <w:abstractNumId w:val="2"/>
  </w:num>
  <w:num w:numId="2" w16cid:durableId="749928623">
    <w:abstractNumId w:val="4"/>
  </w:num>
  <w:num w:numId="3" w16cid:durableId="325209877">
    <w:abstractNumId w:val="7"/>
  </w:num>
  <w:num w:numId="4" w16cid:durableId="53897885">
    <w:abstractNumId w:val="0"/>
  </w:num>
  <w:num w:numId="5" w16cid:durableId="1437946880">
    <w:abstractNumId w:val="6"/>
  </w:num>
  <w:num w:numId="6" w16cid:durableId="602223425">
    <w:abstractNumId w:val="5"/>
  </w:num>
  <w:num w:numId="7" w16cid:durableId="217668395">
    <w:abstractNumId w:val="1"/>
  </w:num>
  <w:num w:numId="8" w16cid:durableId="2061243386">
    <w:abstractNumId w:val="8"/>
  </w:num>
  <w:num w:numId="9" w16cid:durableId="589239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C"/>
    <w:rsid w:val="00034D29"/>
    <w:rsid w:val="0006799A"/>
    <w:rsid w:val="001A592B"/>
    <w:rsid w:val="0022169E"/>
    <w:rsid w:val="00224403"/>
    <w:rsid w:val="00467750"/>
    <w:rsid w:val="00495B2E"/>
    <w:rsid w:val="0056097D"/>
    <w:rsid w:val="007B603B"/>
    <w:rsid w:val="007F2AFD"/>
    <w:rsid w:val="0091400C"/>
    <w:rsid w:val="00AB03B2"/>
    <w:rsid w:val="00BA76A1"/>
    <w:rsid w:val="00CE2D5F"/>
    <w:rsid w:val="00DD47A1"/>
    <w:rsid w:val="00E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7356"/>
  <w15:chartTrackingRefBased/>
  <w15:docId w15:val="{7690CF70-C3D7-4B84-A087-2B3AEF0B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3</cp:revision>
  <dcterms:created xsi:type="dcterms:W3CDTF">2025-05-08T02:06:00Z</dcterms:created>
  <dcterms:modified xsi:type="dcterms:W3CDTF">2025-05-12T07:59:00Z</dcterms:modified>
</cp:coreProperties>
</file>