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3197"/>
        <w:tblW w:w="15213" w:type="dxa"/>
        <w:tblLook w:val="04A0" w:firstRow="1" w:lastRow="0" w:firstColumn="1" w:lastColumn="0" w:noHBand="0" w:noVBand="1"/>
      </w:tblPr>
      <w:tblGrid>
        <w:gridCol w:w="371"/>
        <w:gridCol w:w="967"/>
        <w:gridCol w:w="1010"/>
        <w:gridCol w:w="916"/>
        <w:gridCol w:w="853"/>
        <w:gridCol w:w="766"/>
        <w:gridCol w:w="1235"/>
        <w:gridCol w:w="1389"/>
        <w:gridCol w:w="528"/>
        <w:gridCol w:w="2048"/>
        <w:gridCol w:w="1034"/>
        <w:gridCol w:w="878"/>
        <w:gridCol w:w="1465"/>
        <w:gridCol w:w="1753"/>
      </w:tblGrid>
      <w:tr w:rsidR="000F23DC" w14:paraId="738A11CE" w14:textId="77777777" w:rsidTr="007E6520">
        <w:trPr>
          <w:trHeight w:val="572"/>
        </w:trPr>
        <w:tc>
          <w:tcPr>
            <w:tcW w:w="372" w:type="dxa"/>
            <w:vAlign w:val="center"/>
          </w:tcPr>
          <w:p w14:paraId="0597FC76" w14:textId="77777777" w:rsidR="004E2676" w:rsidRDefault="004E2676" w:rsidP="007E6520">
            <w:r>
              <w:rPr>
                <w:b/>
                <w:bCs/>
                <w:color w:val="000000"/>
                <w:sz w:val="16"/>
                <w:szCs w:val="16"/>
              </w:rPr>
              <w:t>ID</w:t>
            </w:r>
          </w:p>
        </w:tc>
        <w:tc>
          <w:tcPr>
            <w:tcW w:w="968" w:type="dxa"/>
            <w:vAlign w:val="center"/>
          </w:tcPr>
          <w:p w14:paraId="32BCE0EF" w14:textId="77777777" w:rsidR="004E2676" w:rsidRDefault="004E2676" w:rsidP="007E6520">
            <w:r>
              <w:rPr>
                <w:b/>
                <w:bCs/>
                <w:color w:val="000000"/>
                <w:sz w:val="16"/>
                <w:szCs w:val="16"/>
              </w:rPr>
              <w:t>Asset Name</w:t>
            </w:r>
          </w:p>
        </w:tc>
        <w:tc>
          <w:tcPr>
            <w:tcW w:w="1010" w:type="dxa"/>
            <w:vAlign w:val="center"/>
          </w:tcPr>
          <w:p w14:paraId="130DEECB" w14:textId="77777777" w:rsidR="004E2676" w:rsidRDefault="004E2676" w:rsidP="007E6520">
            <w:r>
              <w:rPr>
                <w:b/>
                <w:bCs/>
                <w:color w:val="000000"/>
                <w:sz w:val="16"/>
                <w:szCs w:val="16"/>
              </w:rPr>
              <w:t>Description</w:t>
            </w:r>
          </w:p>
        </w:tc>
        <w:tc>
          <w:tcPr>
            <w:tcW w:w="916" w:type="dxa"/>
            <w:vAlign w:val="center"/>
          </w:tcPr>
          <w:p w14:paraId="188E9D8B" w14:textId="77777777" w:rsidR="004E2676" w:rsidRDefault="004E2676" w:rsidP="007E6520">
            <w:r>
              <w:rPr>
                <w:b/>
                <w:bCs/>
                <w:color w:val="000000"/>
                <w:sz w:val="16"/>
                <w:szCs w:val="16"/>
              </w:rPr>
              <w:t>Sys ID</w:t>
            </w:r>
          </w:p>
        </w:tc>
        <w:tc>
          <w:tcPr>
            <w:tcW w:w="853" w:type="dxa"/>
            <w:vAlign w:val="center"/>
          </w:tcPr>
          <w:p w14:paraId="323E8F06" w14:textId="77777777" w:rsidR="004E2676" w:rsidRDefault="004E2676" w:rsidP="007E6520">
            <w:r>
              <w:rPr>
                <w:b/>
                <w:bCs/>
                <w:color w:val="000000"/>
                <w:sz w:val="16"/>
                <w:szCs w:val="16"/>
              </w:rPr>
              <w:t>CIA Asset Value</w:t>
            </w:r>
          </w:p>
        </w:tc>
        <w:tc>
          <w:tcPr>
            <w:tcW w:w="736" w:type="dxa"/>
            <w:vAlign w:val="center"/>
          </w:tcPr>
          <w:p w14:paraId="2501B57E" w14:textId="77777777" w:rsidR="004E2676" w:rsidRDefault="004E2676" w:rsidP="007E6520">
            <w:r>
              <w:rPr>
                <w:b/>
                <w:bCs/>
                <w:color w:val="000000"/>
                <w:sz w:val="16"/>
                <w:szCs w:val="16"/>
              </w:rPr>
              <w:t>Priority</w:t>
            </w:r>
          </w:p>
        </w:tc>
        <w:tc>
          <w:tcPr>
            <w:tcW w:w="1236" w:type="dxa"/>
            <w:vAlign w:val="center"/>
          </w:tcPr>
          <w:p w14:paraId="4D9C7438" w14:textId="77777777" w:rsidR="004E2676" w:rsidRDefault="004E2676" w:rsidP="007E6520">
            <w:r>
              <w:rPr>
                <w:b/>
                <w:bCs/>
                <w:color w:val="000000"/>
                <w:sz w:val="16"/>
                <w:szCs w:val="16"/>
              </w:rPr>
              <w:t>Threat Categorization</w:t>
            </w:r>
          </w:p>
        </w:tc>
        <w:tc>
          <w:tcPr>
            <w:tcW w:w="1392" w:type="dxa"/>
            <w:vAlign w:val="center"/>
          </w:tcPr>
          <w:p w14:paraId="06237332" w14:textId="77777777" w:rsidR="004E2676" w:rsidRDefault="004E2676" w:rsidP="007E6520">
            <w:r>
              <w:rPr>
                <w:b/>
                <w:bCs/>
                <w:color w:val="000000"/>
                <w:sz w:val="16"/>
                <w:szCs w:val="16"/>
              </w:rPr>
              <w:t>Vulnerability Description</w:t>
            </w:r>
          </w:p>
        </w:tc>
        <w:tc>
          <w:tcPr>
            <w:tcW w:w="528" w:type="dxa"/>
            <w:vAlign w:val="center"/>
          </w:tcPr>
          <w:p w14:paraId="1906F964" w14:textId="77777777" w:rsidR="004E2676" w:rsidRDefault="004E2676" w:rsidP="007E6520">
            <w:r>
              <w:rPr>
                <w:b/>
                <w:bCs/>
                <w:color w:val="000000"/>
                <w:sz w:val="16"/>
                <w:szCs w:val="16"/>
              </w:rPr>
              <w:t>ARO</w:t>
            </w:r>
          </w:p>
        </w:tc>
        <w:tc>
          <w:tcPr>
            <w:tcW w:w="2059" w:type="dxa"/>
            <w:vAlign w:val="center"/>
          </w:tcPr>
          <w:p w14:paraId="3B9A3BF5" w14:textId="77777777" w:rsidR="004E2676" w:rsidRDefault="004E2676" w:rsidP="007E6520">
            <w:r>
              <w:rPr>
                <w:b/>
                <w:bCs/>
                <w:color w:val="000000"/>
                <w:sz w:val="16"/>
                <w:szCs w:val="16"/>
              </w:rPr>
              <w:t>Controls in Place</w:t>
            </w:r>
          </w:p>
        </w:tc>
        <w:tc>
          <w:tcPr>
            <w:tcW w:w="1034" w:type="dxa"/>
            <w:vAlign w:val="center"/>
          </w:tcPr>
          <w:p w14:paraId="26FAFC8C" w14:textId="77777777" w:rsidR="004E2676" w:rsidRDefault="004E2676" w:rsidP="007E6520">
            <w:r>
              <w:rPr>
                <w:b/>
                <w:bCs/>
                <w:color w:val="000000"/>
                <w:sz w:val="16"/>
                <w:szCs w:val="16"/>
              </w:rPr>
              <w:t>Uncertainty</w:t>
            </w:r>
          </w:p>
        </w:tc>
        <w:tc>
          <w:tcPr>
            <w:tcW w:w="880" w:type="dxa"/>
            <w:vAlign w:val="center"/>
          </w:tcPr>
          <w:p w14:paraId="05B758D6" w14:textId="77777777" w:rsidR="004E2676" w:rsidRDefault="004E2676" w:rsidP="007E6520">
            <w:r>
              <w:rPr>
                <w:b/>
                <w:bCs/>
                <w:color w:val="000000"/>
                <w:sz w:val="16"/>
                <w:szCs w:val="16"/>
              </w:rPr>
              <w:t>Risk Value</w:t>
            </w:r>
          </w:p>
        </w:tc>
        <w:tc>
          <w:tcPr>
            <w:tcW w:w="1468" w:type="dxa"/>
            <w:vAlign w:val="center"/>
          </w:tcPr>
          <w:p w14:paraId="65D7B247" w14:textId="77777777" w:rsidR="004E2676" w:rsidRDefault="004E2676" w:rsidP="007E6520">
            <w:r>
              <w:rPr>
                <w:b/>
                <w:bCs/>
                <w:color w:val="000000"/>
                <w:sz w:val="16"/>
                <w:szCs w:val="16"/>
              </w:rPr>
              <w:t>Controls Needed</w:t>
            </w:r>
          </w:p>
        </w:tc>
        <w:tc>
          <w:tcPr>
            <w:tcW w:w="1761" w:type="dxa"/>
            <w:vAlign w:val="center"/>
          </w:tcPr>
          <w:p w14:paraId="1EDF31E6" w14:textId="77777777" w:rsidR="004E2676" w:rsidRDefault="004E2676" w:rsidP="007E6520">
            <w:r>
              <w:rPr>
                <w:b/>
                <w:bCs/>
                <w:color w:val="000000"/>
                <w:sz w:val="16"/>
                <w:szCs w:val="16"/>
              </w:rPr>
              <w:t>Action Plan ID</w:t>
            </w:r>
          </w:p>
        </w:tc>
      </w:tr>
      <w:tr w:rsidR="000F23DC" w14:paraId="40DDA12A" w14:textId="77777777" w:rsidTr="007E6520">
        <w:trPr>
          <w:trHeight w:val="1145"/>
        </w:trPr>
        <w:tc>
          <w:tcPr>
            <w:tcW w:w="372" w:type="dxa"/>
            <w:vAlign w:val="center"/>
          </w:tcPr>
          <w:p w14:paraId="12D9F018" w14:textId="77777777" w:rsidR="004E2676" w:rsidRDefault="004E2676" w:rsidP="007E6520">
            <w:r>
              <w:rPr>
                <w:color w:val="000000"/>
                <w:sz w:val="16"/>
                <w:szCs w:val="16"/>
              </w:rPr>
              <w:t>1</w:t>
            </w:r>
          </w:p>
        </w:tc>
        <w:tc>
          <w:tcPr>
            <w:tcW w:w="968" w:type="dxa"/>
            <w:vAlign w:val="center"/>
          </w:tcPr>
          <w:p w14:paraId="4DDC7DB1" w14:textId="77777777" w:rsidR="004E2676" w:rsidRDefault="004E2676" w:rsidP="007E6520">
            <w:r>
              <w:rPr>
                <w:color w:val="000000"/>
                <w:sz w:val="16"/>
                <w:szCs w:val="16"/>
              </w:rPr>
              <w:t>Chidinma Aniekwena</w:t>
            </w:r>
          </w:p>
        </w:tc>
        <w:tc>
          <w:tcPr>
            <w:tcW w:w="1010" w:type="dxa"/>
            <w:vAlign w:val="center"/>
          </w:tcPr>
          <w:p w14:paraId="1ECED940" w14:textId="77777777" w:rsidR="004E2676" w:rsidRDefault="004E2676" w:rsidP="007E6520">
            <w:r>
              <w:rPr>
                <w:color w:val="000000"/>
                <w:sz w:val="16"/>
                <w:szCs w:val="16"/>
              </w:rPr>
              <w:t>Myself</w:t>
            </w:r>
          </w:p>
        </w:tc>
        <w:tc>
          <w:tcPr>
            <w:tcW w:w="916" w:type="dxa"/>
            <w:vAlign w:val="center"/>
          </w:tcPr>
          <w:p w14:paraId="00713FF3" w14:textId="77777777" w:rsidR="004E2676" w:rsidRPr="00EB709D" w:rsidRDefault="004E2676" w:rsidP="007E6520">
            <w:pPr>
              <w:rPr>
                <w:lang w:val="en-GB"/>
              </w:rPr>
            </w:pPr>
            <w:r>
              <w:rPr>
                <w:color w:val="000000"/>
                <w:sz w:val="16"/>
                <w:szCs w:val="16"/>
              </w:rPr>
              <w:t>Peopl</w:t>
            </w:r>
            <w:r>
              <w:rPr>
                <w:color w:val="000000"/>
                <w:sz w:val="16"/>
                <w:szCs w:val="16"/>
                <w:lang w:val="en-GB"/>
              </w:rPr>
              <w:t>e</w:t>
            </w:r>
          </w:p>
        </w:tc>
        <w:tc>
          <w:tcPr>
            <w:tcW w:w="853" w:type="dxa"/>
            <w:vAlign w:val="center"/>
          </w:tcPr>
          <w:p w14:paraId="13AEFCA3" w14:textId="77777777" w:rsidR="004E2676" w:rsidRDefault="004E2676" w:rsidP="007E6520">
            <w:r>
              <w:rPr>
                <w:color w:val="000000"/>
                <w:sz w:val="16"/>
                <w:szCs w:val="16"/>
              </w:rPr>
              <w:t>$</w:t>
            </w:r>
            <w:r>
              <w:rPr>
                <w:color w:val="000000"/>
                <w:sz w:val="16"/>
                <w:szCs w:val="16"/>
                <w:lang w:val="en-GB"/>
              </w:rPr>
              <w:t>3</w:t>
            </w:r>
            <w:r>
              <w:rPr>
                <w:color w:val="000000"/>
                <w:sz w:val="16"/>
                <w:szCs w:val="16"/>
              </w:rPr>
              <w:t>.5 Mil</w:t>
            </w:r>
          </w:p>
        </w:tc>
        <w:tc>
          <w:tcPr>
            <w:tcW w:w="736" w:type="dxa"/>
            <w:vAlign w:val="center"/>
          </w:tcPr>
          <w:p w14:paraId="3B1EA4E6" w14:textId="77777777" w:rsidR="004E2676" w:rsidRDefault="004E2676" w:rsidP="007E6520">
            <w:r>
              <w:rPr>
                <w:color w:val="000000"/>
                <w:sz w:val="16"/>
                <w:szCs w:val="16"/>
              </w:rPr>
              <w:t>Vital</w:t>
            </w:r>
          </w:p>
        </w:tc>
        <w:tc>
          <w:tcPr>
            <w:tcW w:w="1236" w:type="dxa"/>
            <w:vAlign w:val="center"/>
          </w:tcPr>
          <w:p w14:paraId="21A8ECED" w14:textId="77777777" w:rsidR="004E2676" w:rsidRDefault="004E2676" w:rsidP="007E6520">
            <w:r>
              <w:rPr>
                <w:color w:val="000000"/>
                <w:sz w:val="16"/>
                <w:szCs w:val="16"/>
              </w:rPr>
              <w:t>Integrity, High</w:t>
            </w:r>
          </w:p>
        </w:tc>
        <w:tc>
          <w:tcPr>
            <w:tcW w:w="1392" w:type="dxa"/>
            <w:vAlign w:val="center"/>
          </w:tcPr>
          <w:p w14:paraId="68960854" w14:textId="77777777" w:rsidR="004E2676" w:rsidRPr="00D56A71" w:rsidRDefault="004E2676" w:rsidP="007E6520">
            <w:pPr>
              <w:rPr>
                <w:lang w:val="en-GB"/>
              </w:rPr>
            </w:pPr>
            <w:r>
              <w:rPr>
                <w:color w:val="000000"/>
                <w:sz w:val="16"/>
                <w:szCs w:val="16"/>
              </w:rPr>
              <w:t>Drunk, health complications leading to memory loss, compromised</w:t>
            </w:r>
            <w:r>
              <w:rPr>
                <w:color w:val="000000"/>
                <w:sz w:val="16"/>
                <w:szCs w:val="16"/>
                <w:lang w:val="en-GB"/>
              </w:rPr>
              <w:t xml:space="preserve"> password, phishing emails</w:t>
            </w:r>
          </w:p>
        </w:tc>
        <w:tc>
          <w:tcPr>
            <w:tcW w:w="528" w:type="dxa"/>
            <w:vAlign w:val="center"/>
          </w:tcPr>
          <w:p w14:paraId="5ECA5C40" w14:textId="77777777" w:rsidR="004E2676" w:rsidRDefault="004E2676" w:rsidP="007E6520">
            <w:r>
              <w:rPr>
                <w:color w:val="000000"/>
                <w:sz w:val="16"/>
                <w:szCs w:val="16"/>
              </w:rPr>
              <w:t>low, 0.05</w:t>
            </w:r>
          </w:p>
        </w:tc>
        <w:tc>
          <w:tcPr>
            <w:tcW w:w="2059" w:type="dxa"/>
            <w:vAlign w:val="center"/>
          </w:tcPr>
          <w:p w14:paraId="1441E602" w14:textId="77777777" w:rsidR="004E2676" w:rsidRDefault="004E2676" w:rsidP="007E6520">
            <w:r>
              <w:rPr>
                <w:color w:val="000000"/>
                <w:sz w:val="16"/>
                <w:szCs w:val="16"/>
              </w:rPr>
              <w:t>Avoid dangerous places, no drugs, health insurance,use of strong passwords for personal information security. Active mind, work out.  (.8)</w:t>
            </w:r>
          </w:p>
        </w:tc>
        <w:tc>
          <w:tcPr>
            <w:tcW w:w="1034" w:type="dxa"/>
            <w:vAlign w:val="center"/>
          </w:tcPr>
          <w:p w14:paraId="3F219DA3" w14:textId="77777777" w:rsidR="004E2676" w:rsidRDefault="004E2676" w:rsidP="007E6520">
            <w:r>
              <w:rPr>
                <w:color w:val="000000"/>
                <w:sz w:val="16"/>
                <w:szCs w:val="16"/>
              </w:rPr>
              <w:t>0.2</w:t>
            </w:r>
          </w:p>
        </w:tc>
        <w:tc>
          <w:tcPr>
            <w:tcW w:w="880" w:type="dxa"/>
            <w:vAlign w:val="center"/>
          </w:tcPr>
          <w:p w14:paraId="07A957ED" w14:textId="77777777" w:rsidR="004E2676" w:rsidRDefault="004E2676" w:rsidP="007E6520">
            <w:r>
              <w:rPr>
                <w:color w:val="000000"/>
                <w:sz w:val="16"/>
                <w:szCs w:val="16"/>
              </w:rPr>
              <w:t>$</w:t>
            </w:r>
            <w:r>
              <w:rPr>
                <w:color w:val="000000"/>
                <w:sz w:val="16"/>
                <w:szCs w:val="16"/>
                <w:lang w:val="en-GB"/>
              </w:rPr>
              <w:t>42</w:t>
            </w:r>
            <w:r>
              <w:rPr>
                <w:color w:val="000000"/>
                <w:sz w:val="16"/>
                <w:szCs w:val="16"/>
              </w:rPr>
              <w:t>,000</w:t>
            </w:r>
          </w:p>
        </w:tc>
        <w:tc>
          <w:tcPr>
            <w:tcW w:w="1468" w:type="dxa"/>
            <w:vAlign w:val="center"/>
          </w:tcPr>
          <w:p w14:paraId="069ECD2F" w14:textId="77777777" w:rsidR="004E2676" w:rsidRDefault="004E2676" w:rsidP="007E6520">
            <w:r>
              <w:rPr>
                <w:color w:val="000000"/>
                <w:sz w:val="16"/>
                <w:szCs w:val="16"/>
              </w:rPr>
              <w:t>Health Insurance, Life insurance plan</w:t>
            </w:r>
          </w:p>
        </w:tc>
        <w:tc>
          <w:tcPr>
            <w:tcW w:w="1761" w:type="dxa"/>
            <w:vAlign w:val="center"/>
          </w:tcPr>
          <w:p w14:paraId="15322C63" w14:textId="77777777" w:rsidR="004E2676" w:rsidRDefault="004E2676" w:rsidP="007E6520">
            <w:r>
              <w:rPr>
                <w:color w:val="000000"/>
                <w:sz w:val="16"/>
                <w:szCs w:val="16"/>
              </w:rPr>
              <w:t>Update my life insurance plan</w:t>
            </w:r>
          </w:p>
        </w:tc>
      </w:tr>
      <w:tr w:rsidR="000F23DC" w14:paraId="777E1E07" w14:textId="77777777" w:rsidTr="007E6520">
        <w:trPr>
          <w:trHeight w:val="948"/>
        </w:trPr>
        <w:tc>
          <w:tcPr>
            <w:tcW w:w="372" w:type="dxa"/>
            <w:vAlign w:val="center"/>
          </w:tcPr>
          <w:p w14:paraId="117CA1E0" w14:textId="77777777" w:rsidR="004E2676" w:rsidRDefault="004E2676" w:rsidP="007E6520">
            <w:r>
              <w:rPr>
                <w:color w:val="000000"/>
                <w:sz w:val="16"/>
                <w:szCs w:val="16"/>
              </w:rPr>
              <w:t>2</w:t>
            </w:r>
          </w:p>
        </w:tc>
        <w:tc>
          <w:tcPr>
            <w:tcW w:w="968" w:type="dxa"/>
            <w:vAlign w:val="center"/>
          </w:tcPr>
          <w:p w14:paraId="755ACB24" w14:textId="77777777" w:rsidR="004E2676" w:rsidRDefault="004E2676" w:rsidP="007E6520">
            <w:r>
              <w:rPr>
                <w:color w:val="000000"/>
                <w:sz w:val="16"/>
                <w:szCs w:val="16"/>
              </w:rPr>
              <w:t>Contact List</w:t>
            </w:r>
          </w:p>
        </w:tc>
        <w:tc>
          <w:tcPr>
            <w:tcW w:w="1010" w:type="dxa"/>
            <w:vAlign w:val="center"/>
          </w:tcPr>
          <w:p w14:paraId="373009D5" w14:textId="77777777" w:rsidR="004E2676" w:rsidRDefault="004E2676" w:rsidP="007E6520">
            <w:r>
              <w:rPr>
                <w:color w:val="000000"/>
                <w:sz w:val="16"/>
                <w:szCs w:val="16"/>
              </w:rPr>
              <w:t>My personal and business contacts</w:t>
            </w:r>
          </w:p>
        </w:tc>
        <w:tc>
          <w:tcPr>
            <w:tcW w:w="916" w:type="dxa"/>
            <w:vAlign w:val="center"/>
          </w:tcPr>
          <w:p w14:paraId="48F5FDA1" w14:textId="77777777" w:rsidR="004E2676" w:rsidRDefault="004E2676" w:rsidP="007E6520">
            <w:r>
              <w:rPr>
                <w:color w:val="000000"/>
                <w:sz w:val="16"/>
                <w:szCs w:val="16"/>
              </w:rPr>
              <w:t>Data</w:t>
            </w:r>
          </w:p>
        </w:tc>
        <w:tc>
          <w:tcPr>
            <w:tcW w:w="853" w:type="dxa"/>
            <w:vAlign w:val="center"/>
          </w:tcPr>
          <w:p w14:paraId="200FEDBF" w14:textId="77777777" w:rsidR="004E2676" w:rsidRDefault="004E2676" w:rsidP="007E6520">
            <w:r>
              <w:rPr>
                <w:color w:val="000000"/>
                <w:sz w:val="16"/>
                <w:szCs w:val="16"/>
              </w:rPr>
              <w:t>$1 Mil</w:t>
            </w:r>
          </w:p>
        </w:tc>
        <w:tc>
          <w:tcPr>
            <w:tcW w:w="736" w:type="dxa"/>
            <w:vAlign w:val="center"/>
          </w:tcPr>
          <w:p w14:paraId="1E206D37" w14:textId="5A18A2E4" w:rsidR="004E2676" w:rsidRPr="00BB5B69" w:rsidRDefault="00BB5B69" w:rsidP="007E6520">
            <w:pPr>
              <w:rPr>
                <w:lang w:val="en-GB"/>
              </w:rPr>
            </w:pPr>
            <w:r>
              <w:rPr>
                <w:color w:val="000000"/>
                <w:sz w:val="16"/>
                <w:szCs w:val="16"/>
                <w:lang w:val="en-GB"/>
              </w:rPr>
              <w:t>Critical</w:t>
            </w:r>
          </w:p>
        </w:tc>
        <w:tc>
          <w:tcPr>
            <w:tcW w:w="1236" w:type="dxa"/>
            <w:vAlign w:val="center"/>
          </w:tcPr>
          <w:p w14:paraId="5D0A8CA1" w14:textId="77777777" w:rsidR="004E2676" w:rsidRDefault="004E2676" w:rsidP="007E6520">
            <w:r>
              <w:rPr>
                <w:color w:val="000000"/>
                <w:sz w:val="16"/>
                <w:szCs w:val="16"/>
              </w:rPr>
              <w:t>Confidentiality, High</w:t>
            </w:r>
          </w:p>
        </w:tc>
        <w:tc>
          <w:tcPr>
            <w:tcW w:w="1392" w:type="dxa"/>
            <w:vAlign w:val="center"/>
          </w:tcPr>
          <w:p w14:paraId="78C1D86C" w14:textId="77777777" w:rsidR="004E2676" w:rsidRDefault="004E2676" w:rsidP="007E6520">
            <w:r>
              <w:rPr>
                <w:color w:val="000000"/>
                <w:sz w:val="16"/>
                <w:szCs w:val="16"/>
              </w:rPr>
              <w:t>Unauthorized Access, Lost of phone or damage</w:t>
            </w:r>
          </w:p>
        </w:tc>
        <w:tc>
          <w:tcPr>
            <w:tcW w:w="528" w:type="dxa"/>
            <w:vAlign w:val="center"/>
          </w:tcPr>
          <w:p w14:paraId="3F98A291" w14:textId="77777777" w:rsidR="004E2676" w:rsidRDefault="004E2676" w:rsidP="007E6520">
            <w:r>
              <w:rPr>
                <w:color w:val="000000"/>
                <w:sz w:val="16"/>
                <w:szCs w:val="16"/>
              </w:rPr>
              <w:t>Very Low, 0.01</w:t>
            </w:r>
          </w:p>
        </w:tc>
        <w:tc>
          <w:tcPr>
            <w:tcW w:w="2059" w:type="dxa"/>
            <w:vAlign w:val="center"/>
          </w:tcPr>
          <w:p w14:paraId="5DA16DEA" w14:textId="77777777" w:rsidR="004E2676" w:rsidRDefault="004E2676" w:rsidP="007E6520">
            <w:r>
              <w:rPr>
                <w:color w:val="000000"/>
                <w:sz w:val="16"/>
                <w:szCs w:val="16"/>
              </w:rPr>
              <w:t>Restrain unauthorized Access</w:t>
            </w:r>
            <w:r>
              <w:rPr>
                <w:color w:val="000000"/>
                <w:sz w:val="16"/>
                <w:szCs w:val="16"/>
                <w:lang w:val="en-GB"/>
              </w:rPr>
              <w:t xml:space="preserve"> with strong password</w:t>
            </w:r>
            <w:r>
              <w:rPr>
                <w:color w:val="000000"/>
                <w:sz w:val="16"/>
                <w:szCs w:val="16"/>
              </w:rPr>
              <w:t>, Backup to cloud, manual copy (.9)</w:t>
            </w:r>
          </w:p>
        </w:tc>
        <w:tc>
          <w:tcPr>
            <w:tcW w:w="1034" w:type="dxa"/>
            <w:vAlign w:val="center"/>
          </w:tcPr>
          <w:p w14:paraId="150290AA" w14:textId="77777777" w:rsidR="004E2676" w:rsidRDefault="004E2676" w:rsidP="007E6520">
            <w:r>
              <w:rPr>
                <w:color w:val="000000"/>
                <w:sz w:val="16"/>
                <w:szCs w:val="16"/>
              </w:rPr>
              <w:t>0.1</w:t>
            </w:r>
          </w:p>
        </w:tc>
        <w:tc>
          <w:tcPr>
            <w:tcW w:w="880" w:type="dxa"/>
            <w:vAlign w:val="center"/>
          </w:tcPr>
          <w:p w14:paraId="1E747764" w14:textId="77777777" w:rsidR="004E2676" w:rsidRDefault="004E2676" w:rsidP="007E6520">
            <w:r>
              <w:rPr>
                <w:color w:val="000000"/>
                <w:sz w:val="16"/>
                <w:szCs w:val="16"/>
              </w:rPr>
              <w:t>$1,100</w:t>
            </w:r>
          </w:p>
        </w:tc>
        <w:tc>
          <w:tcPr>
            <w:tcW w:w="1468" w:type="dxa"/>
            <w:vAlign w:val="center"/>
          </w:tcPr>
          <w:p w14:paraId="7515028E" w14:textId="77777777" w:rsidR="004E2676" w:rsidRDefault="004E2676" w:rsidP="007E6520">
            <w:r>
              <w:rPr>
                <w:color w:val="000000"/>
                <w:sz w:val="16"/>
                <w:szCs w:val="16"/>
              </w:rPr>
              <w:t>Improve backup system, Accept the risk</w:t>
            </w:r>
          </w:p>
        </w:tc>
        <w:tc>
          <w:tcPr>
            <w:tcW w:w="1761" w:type="dxa"/>
            <w:vAlign w:val="center"/>
          </w:tcPr>
          <w:p w14:paraId="420FE983" w14:textId="77777777" w:rsidR="004E2676" w:rsidRDefault="004E2676" w:rsidP="007E6520">
            <w:r>
              <w:rPr>
                <w:color w:val="000000"/>
                <w:sz w:val="16"/>
                <w:szCs w:val="16"/>
              </w:rPr>
              <w:t>Weekly back up to cloud</w:t>
            </w:r>
          </w:p>
        </w:tc>
      </w:tr>
      <w:tr w:rsidR="000F23DC" w14:paraId="7C415B4B" w14:textId="77777777" w:rsidTr="007E6520">
        <w:trPr>
          <w:trHeight w:val="770"/>
        </w:trPr>
        <w:tc>
          <w:tcPr>
            <w:tcW w:w="372" w:type="dxa"/>
            <w:vAlign w:val="center"/>
          </w:tcPr>
          <w:p w14:paraId="3C52F1C6" w14:textId="77777777" w:rsidR="004E2676" w:rsidRDefault="004E2676" w:rsidP="007E6520">
            <w:r>
              <w:rPr>
                <w:color w:val="000000"/>
                <w:sz w:val="16"/>
                <w:szCs w:val="16"/>
              </w:rPr>
              <w:t>3</w:t>
            </w:r>
          </w:p>
        </w:tc>
        <w:tc>
          <w:tcPr>
            <w:tcW w:w="968" w:type="dxa"/>
            <w:vAlign w:val="center"/>
          </w:tcPr>
          <w:p w14:paraId="5511FCE4" w14:textId="77777777" w:rsidR="004E2676" w:rsidRDefault="004E2676" w:rsidP="007E6520">
            <w:r>
              <w:rPr>
                <w:color w:val="000000"/>
                <w:sz w:val="16"/>
                <w:szCs w:val="16"/>
              </w:rPr>
              <w:t>Mercedes GLK</w:t>
            </w:r>
          </w:p>
        </w:tc>
        <w:tc>
          <w:tcPr>
            <w:tcW w:w="1010" w:type="dxa"/>
            <w:vAlign w:val="center"/>
          </w:tcPr>
          <w:p w14:paraId="2E1F8701" w14:textId="77777777" w:rsidR="004E2676" w:rsidRDefault="004E2676" w:rsidP="007E6520">
            <w:r>
              <w:rPr>
                <w:color w:val="000000"/>
                <w:sz w:val="16"/>
                <w:szCs w:val="16"/>
              </w:rPr>
              <w:t>My car</w:t>
            </w:r>
          </w:p>
        </w:tc>
        <w:tc>
          <w:tcPr>
            <w:tcW w:w="916" w:type="dxa"/>
            <w:vAlign w:val="center"/>
          </w:tcPr>
          <w:p w14:paraId="0A8AF27B" w14:textId="77777777" w:rsidR="004E2676" w:rsidRDefault="004E2676" w:rsidP="007E6520">
            <w:r>
              <w:rPr>
                <w:color w:val="000000"/>
                <w:sz w:val="16"/>
                <w:szCs w:val="16"/>
              </w:rPr>
              <w:t>Hardware</w:t>
            </w:r>
          </w:p>
        </w:tc>
        <w:tc>
          <w:tcPr>
            <w:tcW w:w="853" w:type="dxa"/>
            <w:vAlign w:val="center"/>
          </w:tcPr>
          <w:p w14:paraId="0F85063E" w14:textId="77777777" w:rsidR="004E2676" w:rsidRDefault="004E2676" w:rsidP="007E6520">
            <w:r>
              <w:rPr>
                <w:color w:val="000000"/>
                <w:sz w:val="16"/>
                <w:szCs w:val="16"/>
              </w:rPr>
              <w:t xml:space="preserve">$5 Mil </w:t>
            </w:r>
          </w:p>
        </w:tc>
        <w:tc>
          <w:tcPr>
            <w:tcW w:w="736" w:type="dxa"/>
            <w:vAlign w:val="center"/>
          </w:tcPr>
          <w:p w14:paraId="7D4D3CC8" w14:textId="77777777" w:rsidR="004E2676" w:rsidRPr="00287D31" w:rsidRDefault="004E2676" w:rsidP="007E6520">
            <w:pPr>
              <w:rPr>
                <w:lang w:val="en-GB"/>
              </w:rPr>
            </w:pPr>
            <w:r>
              <w:rPr>
                <w:color w:val="000000"/>
                <w:sz w:val="16"/>
                <w:szCs w:val="16"/>
                <w:lang w:val="en-GB"/>
              </w:rPr>
              <w:t>Medium</w:t>
            </w:r>
          </w:p>
        </w:tc>
        <w:tc>
          <w:tcPr>
            <w:tcW w:w="1236" w:type="dxa"/>
            <w:vAlign w:val="center"/>
          </w:tcPr>
          <w:p w14:paraId="1721B0B5" w14:textId="77777777" w:rsidR="004E2676" w:rsidRDefault="004E2676" w:rsidP="007E6520">
            <w:r>
              <w:rPr>
                <w:color w:val="000000"/>
                <w:sz w:val="16"/>
                <w:szCs w:val="16"/>
              </w:rPr>
              <w:t>Availability, moderate</w:t>
            </w:r>
          </w:p>
        </w:tc>
        <w:tc>
          <w:tcPr>
            <w:tcW w:w="1392" w:type="dxa"/>
            <w:vAlign w:val="center"/>
          </w:tcPr>
          <w:p w14:paraId="0284C089" w14:textId="77777777" w:rsidR="004E2676" w:rsidRDefault="004E2676" w:rsidP="007E6520">
            <w:r>
              <w:rPr>
                <w:color w:val="000000"/>
                <w:sz w:val="16"/>
                <w:szCs w:val="16"/>
              </w:rPr>
              <w:t xml:space="preserve"> Drunk or impaired, Accident, health challenge</w:t>
            </w:r>
          </w:p>
        </w:tc>
        <w:tc>
          <w:tcPr>
            <w:tcW w:w="528" w:type="dxa"/>
            <w:vAlign w:val="center"/>
          </w:tcPr>
          <w:p w14:paraId="39DB04C3" w14:textId="77777777" w:rsidR="004E2676" w:rsidRDefault="004E2676" w:rsidP="007E6520">
            <w:r>
              <w:rPr>
                <w:color w:val="000000"/>
                <w:sz w:val="16"/>
                <w:szCs w:val="16"/>
              </w:rPr>
              <w:t>Very Low, 0.01</w:t>
            </w:r>
          </w:p>
        </w:tc>
        <w:tc>
          <w:tcPr>
            <w:tcW w:w="2059" w:type="dxa"/>
            <w:vAlign w:val="center"/>
          </w:tcPr>
          <w:p w14:paraId="22528123" w14:textId="77777777" w:rsidR="004E2676" w:rsidRDefault="004E2676" w:rsidP="007E6520">
            <w:r>
              <w:rPr>
                <w:color w:val="000000"/>
                <w:sz w:val="16"/>
                <w:szCs w:val="16"/>
              </w:rPr>
              <w:t>Do not drink at all,  no drugs, Auto insurance(.8)</w:t>
            </w:r>
          </w:p>
        </w:tc>
        <w:tc>
          <w:tcPr>
            <w:tcW w:w="1034" w:type="dxa"/>
            <w:vAlign w:val="center"/>
          </w:tcPr>
          <w:p w14:paraId="5230F375" w14:textId="77777777" w:rsidR="004E2676" w:rsidRPr="008F1CDD" w:rsidRDefault="004E2676" w:rsidP="007E6520">
            <w:pPr>
              <w:rPr>
                <w:lang w:val="en-GB"/>
              </w:rPr>
            </w:pPr>
            <w:r>
              <w:rPr>
                <w:color w:val="000000"/>
                <w:sz w:val="16"/>
                <w:szCs w:val="16"/>
              </w:rPr>
              <w:t>0.</w:t>
            </w:r>
            <w:r>
              <w:rPr>
                <w:color w:val="000000"/>
                <w:sz w:val="16"/>
                <w:szCs w:val="16"/>
                <w:lang w:val="en-GB"/>
              </w:rPr>
              <w:t>2</w:t>
            </w:r>
          </w:p>
        </w:tc>
        <w:tc>
          <w:tcPr>
            <w:tcW w:w="880" w:type="dxa"/>
            <w:vAlign w:val="center"/>
          </w:tcPr>
          <w:p w14:paraId="3AF89DE1" w14:textId="77777777" w:rsidR="004E2676" w:rsidRDefault="004E2676" w:rsidP="007E6520">
            <w:r>
              <w:rPr>
                <w:color w:val="000000"/>
                <w:sz w:val="16"/>
                <w:szCs w:val="16"/>
              </w:rPr>
              <w:t>$12,</w:t>
            </w:r>
            <w:r>
              <w:rPr>
                <w:color w:val="000000"/>
                <w:sz w:val="16"/>
                <w:szCs w:val="16"/>
                <w:lang w:val="en-GB"/>
              </w:rPr>
              <w:t>00</w:t>
            </w:r>
            <w:r>
              <w:rPr>
                <w:color w:val="000000"/>
                <w:sz w:val="16"/>
                <w:szCs w:val="16"/>
              </w:rPr>
              <w:t>0</w:t>
            </w:r>
          </w:p>
        </w:tc>
        <w:tc>
          <w:tcPr>
            <w:tcW w:w="1468" w:type="dxa"/>
            <w:vAlign w:val="center"/>
          </w:tcPr>
          <w:p w14:paraId="6ECD9A6D" w14:textId="77777777" w:rsidR="004E2676" w:rsidRDefault="004E2676" w:rsidP="007E6520">
            <w:r>
              <w:rPr>
                <w:color w:val="000000"/>
                <w:sz w:val="16"/>
                <w:szCs w:val="16"/>
              </w:rPr>
              <w:t>Auto Insurance, transfer the risk to insurance</w:t>
            </w:r>
          </w:p>
        </w:tc>
        <w:tc>
          <w:tcPr>
            <w:tcW w:w="1761" w:type="dxa"/>
            <w:vAlign w:val="center"/>
          </w:tcPr>
          <w:p w14:paraId="60AA31B2" w14:textId="77777777" w:rsidR="004E2676" w:rsidRPr="00F51B7E" w:rsidRDefault="004E2676" w:rsidP="007E6520">
            <w:pPr>
              <w:rPr>
                <w:lang w:val="en-GB"/>
              </w:rPr>
            </w:pPr>
            <w:r>
              <w:rPr>
                <w:color w:val="000000"/>
                <w:sz w:val="16"/>
                <w:szCs w:val="16"/>
              </w:rPr>
              <w:t>Instal</w:t>
            </w:r>
            <w:r>
              <w:rPr>
                <w:color w:val="000000"/>
                <w:sz w:val="16"/>
                <w:szCs w:val="16"/>
                <w:lang w:val="en-GB"/>
              </w:rPr>
              <w:t>l</w:t>
            </w:r>
            <w:r>
              <w:rPr>
                <w:color w:val="000000"/>
                <w:sz w:val="16"/>
                <w:szCs w:val="16"/>
              </w:rPr>
              <w:t xml:space="preserve">  system</w:t>
            </w:r>
            <w:r>
              <w:rPr>
                <w:color w:val="000000"/>
                <w:sz w:val="16"/>
                <w:szCs w:val="16"/>
                <w:lang w:val="en-GB"/>
              </w:rPr>
              <w:t xml:space="preserve"> measures like not being able to connect a phone, while the vehicle is on motion.</w:t>
            </w:r>
          </w:p>
        </w:tc>
      </w:tr>
      <w:tr w:rsidR="000F23DC" w14:paraId="415A26FF" w14:textId="77777777" w:rsidTr="007E6520">
        <w:trPr>
          <w:trHeight w:val="1145"/>
        </w:trPr>
        <w:tc>
          <w:tcPr>
            <w:tcW w:w="372" w:type="dxa"/>
            <w:vAlign w:val="center"/>
          </w:tcPr>
          <w:p w14:paraId="72584015" w14:textId="77777777" w:rsidR="004E2676" w:rsidRDefault="004E2676" w:rsidP="007E6520">
            <w:r>
              <w:rPr>
                <w:color w:val="000000"/>
                <w:sz w:val="16"/>
                <w:szCs w:val="16"/>
              </w:rPr>
              <w:t>4</w:t>
            </w:r>
          </w:p>
        </w:tc>
        <w:tc>
          <w:tcPr>
            <w:tcW w:w="968" w:type="dxa"/>
            <w:vAlign w:val="center"/>
          </w:tcPr>
          <w:p w14:paraId="3E9F5EF0" w14:textId="77777777" w:rsidR="004E2676" w:rsidRDefault="004E2676" w:rsidP="007E6520">
            <w:r>
              <w:rPr>
                <w:color w:val="000000"/>
                <w:sz w:val="16"/>
                <w:szCs w:val="16"/>
              </w:rPr>
              <w:t>Gmail Account</w:t>
            </w:r>
          </w:p>
        </w:tc>
        <w:tc>
          <w:tcPr>
            <w:tcW w:w="1010" w:type="dxa"/>
            <w:vAlign w:val="center"/>
          </w:tcPr>
          <w:p w14:paraId="0309FA07" w14:textId="77777777" w:rsidR="004E2676" w:rsidRDefault="004E2676" w:rsidP="007E6520">
            <w:r>
              <w:rPr>
                <w:color w:val="000000"/>
                <w:sz w:val="16"/>
                <w:szCs w:val="16"/>
              </w:rPr>
              <w:t>My email account</w:t>
            </w:r>
          </w:p>
        </w:tc>
        <w:tc>
          <w:tcPr>
            <w:tcW w:w="916" w:type="dxa"/>
            <w:vAlign w:val="center"/>
          </w:tcPr>
          <w:p w14:paraId="30C9940B" w14:textId="77777777" w:rsidR="004E2676" w:rsidRDefault="004E2676" w:rsidP="007E6520">
            <w:r>
              <w:rPr>
                <w:color w:val="000000"/>
                <w:sz w:val="16"/>
                <w:szCs w:val="16"/>
              </w:rPr>
              <w:t>System</w:t>
            </w:r>
          </w:p>
        </w:tc>
        <w:tc>
          <w:tcPr>
            <w:tcW w:w="853" w:type="dxa"/>
            <w:vAlign w:val="center"/>
          </w:tcPr>
          <w:p w14:paraId="40413800" w14:textId="77777777" w:rsidR="004E2676" w:rsidRDefault="004E2676" w:rsidP="007E6520">
            <w:r>
              <w:rPr>
                <w:color w:val="000000"/>
                <w:sz w:val="16"/>
                <w:szCs w:val="16"/>
              </w:rPr>
              <w:t>$1 Mil</w:t>
            </w:r>
          </w:p>
        </w:tc>
        <w:tc>
          <w:tcPr>
            <w:tcW w:w="736" w:type="dxa"/>
            <w:vAlign w:val="center"/>
          </w:tcPr>
          <w:p w14:paraId="210E25DA" w14:textId="77777777" w:rsidR="004E2676" w:rsidRPr="009A0ECD" w:rsidRDefault="004E2676" w:rsidP="007E6520">
            <w:pPr>
              <w:rPr>
                <w:lang w:val="en-GB"/>
              </w:rPr>
            </w:pPr>
            <w:r>
              <w:rPr>
                <w:color w:val="000000"/>
                <w:sz w:val="16"/>
                <w:szCs w:val="16"/>
              </w:rPr>
              <w:t>High</w:t>
            </w:r>
          </w:p>
        </w:tc>
        <w:tc>
          <w:tcPr>
            <w:tcW w:w="1236" w:type="dxa"/>
            <w:vAlign w:val="center"/>
          </w:tcPr>
          <w:p w14:paraId="36CEEB78" w14:textId="77777777" w:rsidR="004E2676" w:rsidRDefault="004E2676" w:rsidP="007E6520">
            <w:r>
              <w:rPr>
                <w:color w:val="000000"/>
                <w:sz w:val="16"/>
                <w:szCs w:val="16"/>
              </w:rPr>
              <w:t>Confidentiality, High</w:t>
            </w:r>
          </w:p>
        </w:tc>
        <w:tc>
          <w:tcPr>
            <w:tcW w:w="1392" w:type="dxa"/>
            <w:vAlign w:val="center"/>
          </w:tcPr>
          <w:p w14:paraId="3B2C3B2D" w14:textId="77777777" w:rsidR="004E2676" w:rsidRDefault="004E2676" w:rsidP="007E6520">
            <w:r>
              <w:rPr>
                <w:color w:val="000000"/>
                <w:sz w:val="16"/>
                <w:szCs w:val="16"/>
              </w:rPr>
              <w:t xml:space="preserve">Unauthorized Access, cyber attack, malware, phishing </w:t>
            </w:r>
          </w:p>
        </w:tc>
        <w:tc>
          <w:tcPr>
            <w:tcW w:w="528" w:type="dxa"/>
            <w:vAlign w:val="center"/>
          </w:tcPr>
          <w:p w14:paraId="2AE70C5C" w14:textId="60D0EA11" w:rsidR="004E2676" w:rsidRPr="000F23DC" w:rsidRDefault="000F23DC" w:rsidP="007E6520">
            <w:pPr>
              <w:rPr>
                <w:lang w:val="en-GB"/>
              </w:rPr>
            </w:pPr>
            <w:r>
              <w:rPr>
                <w:color w:val="000000"/>
                <w:sz w:val="16"/>
                <w:szCs w:val="16"/>
                <w:lang w:val="en-GB"/>
              </w:rPr>
              <w:t xml:space="preserve">Very </w:t>
            </w:r>
            <w:r w:rsidR="004E2676">
              <w:rPr>
                <w:color w:val="000000"/>
                <w:sz w:val="16"/>
                <w:szCs w:val="16"/>
              </w:rPr>
              <w:t>Low, 0.0</w:t>
            </w:r>
            <w:r>
              <w:rPr>
                <w:color w:val="000000"/>
                <w:sz w:val="16"/>
                <w:szCs w:val="16"/>
                <w:lang w:val="en-GB"/>
              </w:rPr>
              <w:t>1</w:t>
            </w:r>
          </w:p>
        </w:tc>
        <w:tc>
          <w:tcPr>
            <w:tcW w:w="2059" w:type="dxa"/>
            <w:vAlign w:val="center"/>
          </w:tcPr>
          <w:p w14:paraId="7CD1E52F" w14:textId="77777777" w:rsidR="004E2676" w:rsidRDefault="004E2676" w:rsidP="007E6520">
            <w:r>
              <w:rPr>
                <w:color w:val="000000"/>
                <w:sz w:val="16"/>
                <w:szCs w:val="16"/>
              </w:rPr>
              <w:t>Use strong, unique passwords and two-factor authentication where possible(0.</w:t>
            </w:r>
            <w:r>
              <w:rPr>
                <w:color w:val="000000"/>
                <w:sz w:val="16"/>
                <w:szCs w:val="16"/>
                <w:lang w:val="en-GB"/>
              </w:rPr>
              <w:t>9</w:t>
            </w:r>
            <w:r>
              <w:rPr>
                <w:color w:val="000000"/>
                <w:sz w:val="16"/>
                <w:szCs w:val="16"/>
              </w:rPr>
              <w:t>)</w:t>
            </w:r>
          </w:p>
        </w:tc>
        <w:tc>
          <w:tcPr>
            <w:tcW w:w="1034" w:type="dxa"/>
            <w:vAlign w:val="center"/>
          </w:tcPr>
          <w:p w14:paraId="1B522C05" w14:textId="77777777" w:rsidR="004E2676" w:rsidRPr="00944F2F" w:rsidRDefault="004E2676" w:rsidP="007E6520">
            <w:pPr>
              <w:rPr>
                <w:lang w:val="en-GB"/>
              </w:rPr>
            </w:pPr>
            <w:r>
              <w:rPr>
                <w:color w:val="000000"/>
                <w:sz w:val="16"/>
                <w:szCs w:val="16"/>
              </w:rPr>
              <w:t>0.</w:t>
            </w:r>
            <w:r>
              <w:rPr>
                <w:color w:val="000000"/>
                <w:sz w:val="16"/>
                <w:szCs w:val="16"/>
                <w:lang w:val="en-GB"/>
              </w:rPr>
              <w:t>1</w:t>
            </w:r>
          </w:p>
        </w:tc>
        <w:tc>
          <w:tcPr>
            <w:tcW w:w="880" w:type="dxa"/>
            <w:vAlign w:val="center"/>
          </w:tcPr>
          <w:p w14:paraId="3A6F7DAE" w14:textId="5AE61397" w:rsidR="004E2676" w:rsidRDefault="004E2676" w:rsidP="007E6520">
            <w:r>
              <w:rPr>
                <w:color w:val="000000"/>
                <w:sz w:val="16"/>
                <w:szCs w:val="16"/>
              </w:rPr>
              <w:t>$</w:t>
            </w:r>
            <w:r w:rsidR="00A810A9">
              <w:rPr>
                <w:color w:val="000000"/>
                <w:sz w:val="16"/>
                <w:szCs w:val="16"/>
              </w:rPr>
              <w:t>1</w:t>
            </w:r>
            <w:r>
              <w:rPr>
                <w:color w:val="000000"/>
                <w:sz w:val="16"/>
                <w:szCs w:val="16"/>
              </w:rPr>
              <w:t>,</w:t>
            </w:r>
            <w:r w:rsidR="00A810A9">
              <w:rPr>
                <w:color w:val="000000"/>
                <w:sz w:val="16"/>
                <w:szCs w:val="16"/>
                <w:lang w:val="en-GB"/>
              </w:rPr>
              <w:t>1</w:t>
            </w:r>
            <w:r>
              <w:rPr>
                <w:color w:val="000000"/>
                <w:sz w:val="16"/>
                <w:szCs w:val="16"/>
              </w:rPr>
              <w:t>00</w:t>
            </w:r>
          </w:p>
        </w:tc>
        <w:tc>
          <w:tcPr>
            <w:tcW w:w="1468" w:type="dxa"/>
            <w:vAlign w:val="center"/>
          </w:tcPr>
          <w:p w14:paraId="62354916" w14:textId="77777777" w:rsidR="004E2676" w:rsidRDefault="004E2676" w:rsidP="007E6520">
            <w:r>
              <w:rPr>
                <w:color w:val="000000"/>
                <w:sz w:val="16"/>
                <w:szCs w:val="16"/>
              </w:rPr>
              <w:t>2-factor autentication password, back-up important emails, delete phisihing emails</w:t>
            </w:r>
          </w:p>
        </w:tc>
        <w:tc>
          <w:tcPr>
            <w:tcW w:w="1761" w:type="dxa"/>
            <w:vAlign w:val="center"/>
          </w:tcPr>
          <w:p w14:paraId="3141B8C5" w14:textId="77777777" w:rsidR="004E2676" w:rsidRDefault="004E2676" w:rsidP="007E6520">
            <w:r>
              <w:rPr>
                <w:color w:val="000000"/>
                <w:sz w:val="16"/>
                <w:szCs w:val="16"/>
              </w:rPr>
              <w:t>Purchase strong back-up system</w:t>
            </w:r>
          </w:p>
        </w:tc>
      </w:tr>
      <w:tr w:rsidR="000F23DC" w14:paraId="2E3A80BF" w14:textId="77777777" w:rsidTr="007E6520">
        <w:trPr>
          <w:trHeight w:val="948"/>
        </w:trPr>
        <w:tc>
          <w:tcPr>
            <w:tcW w:w="372" w:type="dxa"/>
            <w:vAlign w:val="center"/>
          </w:tcPr>
          <w:p w14:paraId="3A96DEC7" w14:textId="77777777" w:rsidR="004E2676" w:rsidRDefault="004E2676" w:rsidP="007E6520">
            <w:r>
              <w:rPr>
                <w:color w:val="000000"/>
                <w:sz w:val="16"/>
                <w:szCs w:val="16"/>
              </w:rPr>
              <w:t>5</w:t>
            </w:r>
          </w:p>
        </w:tc>
        <w:tc>
          <w:tcPr>
            <w:tcW w:w="968" w:type="dxa"/>
            <w:vAlign w:val="center"/>
          </w:tcPr>
          <w:p w14:paraId="48ED3F7A" w14:textId="77777777" w:rsidR="004E2676" w:rsidRDefault="004E2676" w:rsidP="007E6520">
            <w:r>
              <w:rPr>
                <w:color w:val="000000"/>
                <w:sz w:val="16"/>
                <w:szCs w:val="16"/>
              </w:rPr>
              <w:t>Data Backup</w:t>
            </w:r>
          </w:p>
        </w:tc>
        <w:tc>
          <w:tcPr>
            <w:tcW w:w="1010" w:type="dxa"/>
            <w:vAlign w:val="center"/>
          </w:tcPr>
          <w:p w14:paraId="50A8F43A" w14:textId="77777777" w:rsidR="004E2676" w:rsidRDefault="004E2676" w:rsidP="007E6520">
            <w:r>
              <w:rPr>
                <w:color w:val="000000"/>
                <w:sz w:val="16"/>
                <w:szCs w:val="16"/>
              </w:rPr>
              <w:t>My Company customer’s data backup</w:t>
            </w:r>
          </w:p>
        </w:tc>
        <w:tc>
          <w:tcPr>
            <w:tcW w:w="916" w:type="dxa"/>
            <w:vAlign w:val="center"/>
          </w:tcPr>
          <w:p w14:paraId="7CAE24CA" w14:textId="77777777" w:rsidR="004E2676" w:rsidRDefault="004E2676" w:rsidP="007E6520">
            <w:r>
              <w:rPr>
                <w:color w:val="000000"/>
                <w:sz w:val="16"/>
                <w:szCs w:val="16"/>
              </w:rPr>
              <w:t>Procedure</w:t>
            </w:r>
          </w:p>
        </w:tc>
        <w:tc>
          <w:tcPr>
            <w:tcW w:w="853" w:type="dxa"/>
            <w:vAlign w:val="center"/>
          </w:tcPr>
          <w:p w14:paraId="3FC663C7" w14:textId="77777777" w:rsidR="004E2676" w:rsidRDefault="004E2676" w:rsidP="007E6520">
            <w:r>
              <w:rPr>
                <w:color w:val="000000"/>
                <w:sz w:val="16"/>
                <w:szCs w:val="16"/>
              </w:rPr>
              <w:t>$70,000</w:t>
            </w:r>
          </w:p>
        </w:tc>
        <w:tc>
          <w:tcPr>
            <w:tcW w:w="736" w:type="dxa"/>
            <w:vAlign w:val="center"/>
          </w:tcPr>
          <w:p w14:paraId="38EE8FA7" w14:textId="77777777" w:rsidR="004E2676" w:rsidRPr="00287D31" w:rsidRDefault="004E2676" w:rsidP="007E6520">
            <w:pPr>
              <w:rPr>
                <w:lang w:val="en-GB"/>
              </w:rPr>
            </w:pPr>
            <w:r>
              <w:rPr>
                <w:color w:val="000000"/>
                <w:sz w:val="16"/>
                <w:szCs w:val="16"/>
                <w:lang w:val="en-GB"/>
              </w:rPr>
              <w:t>High</w:t>
            </w:r>
          </w:p>
        </w:tc>
        <w:tc>
          <w:tcPr>
            <w:tcW w:w="1236" w:type="dxa"/>
            <w:vAlign w:val="center"/>
          </w:tcPr>
          <w:p w14:paraId="3309C2A6" w14:textId="77777777" w:rsidR="004E2676" w:rsidRDefault="004E2676" w:rsidP="007E6520">
            <w:r>
              <w:rPr>
                <w:color w:val="000000"/>
                <w:sz w:val="16"/>
                <w:szCs w:val="16"/>
              </w:rPr>
              <w:t>Integrity, High</w:t>
            </w:r>
          </w:p>
        </w:tc>
        <w:tc>
          <w:tcPr>
            <w:tcW w:w="1392" w:type="dxa"/>
            <w:vAlign w:val="center"/>
          </w:tcPr>
          <w:p w14:paraId="187D3100" w14:textId="77777777" w:rsidR="004E2676" w:rsidRDefault="004E2676" w:rsidP="007E6520">
            <w:r>
              <w:rPr>
                <w:color w:val="000000"/>
                <w:sz w:val="16"/>
                <w:szCs w:val="16"/>
              </w:rPr>
              <w:t>Unauthorized Access, cyber attack, malware introduction, Data Loss</w:t>
            </w:r>
          </w:p>
        </w:tc>
        <w:tc>
          <w:tcPr>
            <w:tcW w:w="528" w:type="dxa"/>
            <w:vAlign w:val="center"/>
          </w:tcPr>
          <w:p w14:paraId="15CD868C" w14:textId="77777777" w:rsidR="004E2676" w:rsidRDefault="004E2676" w:rsidP="007E6520">
            <w:r>
              <w:rPr>
                <w:color w:val="000000"/>
                <w:sz w:val="16"/>
                <w:szCs w:val="16"/>
              </w:rPr>
              <w:t>Low, 0.05</w:t>
            </w:r>
          </w:p>
        </w:tc>
        <w:tc>
          <w:tcPr>
            <w:tcW w:w="2059" w:type="dxa"/>
            <w:vAlign w:val="center"/>
          </w:tcPr>
          <w:p w14:paraId="08AF6F85" w14:textId="77777777" w:rsidR="004E2676" w:rsidRDefault="004E2676" w:rsidP="007E6520">
            <w:r>
              <w:rPr>
                <w:color w:val="000000"/>
                <w:sz w:val="16"/>
                <w:szCs w:val="16"/>
              </w:rPr>
              <w:t>Manual copy of customer data backed up every Friday(0.8)</w:t>
            </w:r>
          </w:p>
        </w:tc>
        <w:tc>
          <w:tcPr>
            <w:tcW w:w="1034" w:type="dxa"/>
            <w:vAlign w:val="center"/>
          </w:tcPr>
          <w:p w14:paraId="4D55FFCE" w14:textId="77777777" w:rsidR="004E2676" w:rsidRDefault="004E2676" w:rsidP="007E6520">
            <w:r>
              <w:rPr>
                <w:color w:val="000000"/>
                <w:sz w:val="16"/>
                <w:szCs w:val="16"/>
              </w:rPr>
              <w:t>0.2</w:t>
            </w:r>
          </w:p>
        </w:tc>
        <w:tc>
          <w:tcPr>
            <w:tcW w:w="880" w:type="dxa"/>
            <w:vAlign w:val="center"/>
          </w:tcPr>
          <w:p w14:paraId="77436E67" w14:textId="77777777" w:rsidR="004E2676" w:rsidRDefault="004E2676" w:rsidP="007E6520">
            <w:r>
              <w:rPr>
                <w:color w:val="000000"/>
                <w:sz w:val="16"/>
                <w:szCs w:val="16"/>
              </w:rPr>
              <w:t>$840</w:t>
            </w:r>
          </w:p>
        </w:tc>
        <w:tc>
          <w:tcPr>
            <w:tcW w:w="1468" w:type="dxa"/>
            <w:vAlign w:val="center"/>
          </w:tcPr>
          <w:p w14:paraId="70EF6D2F" w14:textId="77777777" w:rsidR="004E2676" w:rsidRDefault="004E2676" w:rsidP="007E6520">
            <w:r>
              <w:rPr>
                <w:color w:val="000000"/>
                <w:sz w:val="16"/>
                <w:szCs w:val="16"/>
              </w:rPr>
              <w:t>Unauthorized access restrained, weekly manual back-up up-to-date</w:t>
            </w:r>
          </w:p>
        </w:tc>
        <w:tc>
          <w:tcPr>
            <w:tcW w:w="1761" w:type="dxa"/>
            <w:vAlign w:val="center"/>
          </w:tcPr>
          <w:p w14:paraId="2C3CA960" w14:textId="77777777" w:rsidR="004E2676" w:rsidRDefault="004E2676" w:rsidP="007E6520">
            <w:r>
              <w:rPr>
                <w:color w:val="000000"/>
                <w:sz w:val="16"/>
                <w:szCs w:val="16"/>
              </w:rPr>
              <w:t>Continous wekly data back-up manually and electronically. Restrain unauthorised access</w:t>
            </w:r>
          </w:p>
        </w:tc>
      </w:tr>
      <w:tr w:rsidR="000F23DC" w14:paraId="7BE0A297" w14:textId="77777777" w:rsidTr="007E6520">
        <w:trPr>
          <w:trHeight w:val="750"/>
        </w:trPr>
        <w:tc>
          <w:tcPr>
            <w:tcW w:w="372" w:type="dxa"/>
            <w:vAlign w:val="center"/>
          </w:tcPr>
          <w:p w14:paraId="1569F40F" w14:textId="77777777" w:rsidR="004E2676" w:rsidRDefault="004E2676" w:rsidP="007E6520">
            <w:r>
              <w:rPr>
                <w:color w:val="000000"/>
                <w:sz w:val="16"/>
                <w:szCs w:val="16"/>
              </w:rPr>
              <w:t>6</w:t>
            </w:r>
          </w:p>
        </w:tc>
        <w:tc>
          <w:tcPr>
            <w:tcW w:w="968" w:type="dxa"/>
            <w:vAlign w:val="center"/>
          </w:tcPr>
          <w:p w14:paraId="1CC4A0AB" w14:textId="63242770" w:rsidR="004E2676" w:rsidRPr="00A00F0E" w:rsidRDefault="00A00F0E" w:rsidP="007E6520">
            <w:pPr>
              <w:rPr>
                <w:lang w:val="en-GB"/>
              </w:rPr>
            </w:pPr>
            <w:r>
              <w:rPr>
                <w:color w:val="000000"/>
                <w:sz w:val="16"/>
                <w:szCs w:val="16"/>
              </w:rPr>
              <w:t>Ban</w:t>
            </w:r>
            <w:r>
              <w:rPr>
                <w:color w:val="000000"/>
                <w:sz w:val="16"/>
                <w:szCs w:val="16"/>
                <w:lang w:val="en-GB"/>
              </w:rPr>
              <w:t xml:space="preserve">k </w:t>
            </w:r>
            <w:r w:rsidR="004E2676">
              <w:rPr>
                <w:color w:val="000000"/>
                <w:sz w:val="16"/>
                <w:szCs w:val="16"/>
              </w:rPr>
              <w:t>Mobile</w:t>
            </w:r>
            <w:r>
              <w:rPr>
                <w:color w:val="000000"/>
                <w:sz w:val="16"/>
                <w:szCs w:val="16"/>
                <w:lang w:val="en-GB"/>
              </w:rPr>
              <w:t xml:space="preserve"> app</w:t>
            </w:r>
          </w:p>
        </w:tc>
        <w:tc>
          <w:tcPr>
            <w:tcW w:w="1010" w:type="dxa"/>
            <w:vAlign w:val="center"/>
          </w:tcPr>
          <w:p w14:paraId="3E5482F5" w14:textId="77777777" w:rsidR="004E2676" w:rsidRDefault="004E2676" w:rsidP="007E6520">
            <w:r>
              <w:rPr>
                <w:color w:val="000000"/>
                <w:sz w:val="16"/>
                <w:szCs w:val="16"/>
              </w:rPr>
              <w:t>Mobile banking app</w:t>
            </w:r>
          </w:p>
        </w:tc>
        <w:tc>
          <w:tcPr>
            <w:tcW w:w="916" w:type="dxa"/>
            <w:vAlign w:val="center"/>
          </w:tcPr>
          <w:p w14:paraId="4B30CBBE" w14:textId="77777777" w:rsidR="004E2676" w:rsidRDefault="004E2676" w:rsidP="007E6520">
            <w:r>
              <w:rPr>
                <w:color w:val="000000"/>
                <w:sz w:val="16"/>
                <w:szCs w:val="16"/>
              </w:rPr>
              <w:t>Software</w:t>
            </w:r>
          </w:p>
        </w:tc>
        <w:tc>
          <w:tcPr>
            <w:tcW w:w="853" w:type="dxa"/>
            <w:vAlign w:val="center"/>
          </w:tcPr>
          <w:p w14:paraId="2A051097" w14:textId="77777777" w:rsidR="004E2676" w:rsidRDefault="004E2676" w:rsidP="007E6520">
            <w:r>
              <w:rPr>
                <w:color w:val="000000"/>
                <w:sz w:val="16"/>
                <w:szCs w:val="16"/>
              </w:rPr>
              <w:t>$500,000</w:t>
            </w:r>
          </w:p>
        </w:tc>
        <w:tc>
          <w:tcPr>
            <w:tcW w:w="736" w:type="dxa"/>
            <w:vAlign w:val="center"/>
          </w:tcPr>
          <w:p w14:paraId="1F5A3F28" w14:textId="77777777" w:rsidR="004E2676" w:rsidRDefault="004E2676" w:rsidP="007E6520">
            <w:r>
              <w:rPr>
                <w:color w:val="000000"/>
                <w:sz w:val="16"/>
                <w:szCs w:val="16"/>
              </w:rPr>
              <w:t>Vital</w:t>
            </w:r>
          </w:p>
        </w:tc>
        <w:tc>
          <w:tcPr>
            <w:tcW w:w="1236" w:type="dxa"/>
            <w:vAlign w:val="center"/>
          </w:tcPr>
          <w:p w14:paraId="6435B440" w14:textId="77777777" w:rsidR="004E2676" w:rsidRDefault="004E2676" w:rsidP="007E6520">
            <w:r>
              <w:rPr>
                <w:color w:val="000000"/>
                <w:sz w:val="16"/>
                <w:szCs w:val="16"/>
              </w:rPr>
              <w:t>Confidentiality, High</w:t>
            </w:r>
          </w:p>
        </w:tc>
        <w:tc>
          <w:tcPr>
            <w:tcW w:w="1392" w:type="dxa"/>
            <w:vAlign w:val="center"/>
          </w:tcPr>
          <w:p w14:paraId="7B50E977" w14:textId="77777777" w:rsidR="004E2676" w:rsidRDefault="004E2676" w:rsidP="007E6520">
            <w:r>
              <w:rPr>
                <w:color w:val="000000"/>
                <w:sz w:val="16"/>
                <w:szCs w:val="16"/>
              </w:rPr>
              <w:t xml:space="preserve">Unauthorized access, password breach, lost of phone </w:t>
            </w:r>
          </w:p>
        </w:tc>
        <w:tc>
          <w:tcPr>
            <w:tcW w:w="528" w:type="dxa"/>
            <w:vAlign w:val="center"/>
          </w:tcPr>
          <w:p w14:paraId="6A1981D9" w14:textId="4F0FBCBB" w:rsidR="004E2676" w:rsidRPr="00CF27B7" w:rsidRDefault="00CF27B7" w:rsidP="007E6520">
            <w:pPr>
              <w:rPr>
                <w:lang w:val="en-GB"/>
              </w:rPr>
            </w:pPr>
            <w:r>
              <w:rPr>
                <w:color w:val="000000"/>
                <w:sz w:val="16"/>
                <w:szCs w:val="16"/>
                <w:lang w:val="en-GB"/>
              </w:rPr>
              <w:t xml:space="preserve">Very </w:t>
            </w:r>
            <w:r w:rsidR="004E2676">
              <w:rPr>
                <w:color w:val="000000"/>
                <w:sz w:val="16"/>
                <w:szCs w:val="16"/>
              </w:rPr>
              <w:t>low, 0.0</w:t>
            </w:r>
            <w:r>
              <w:rPr>
                <w:color w:val="000000"/>
                <w:sz w:val="16"/>
                <w:szCs w:val="16"/>
                <w:lang w:val="en-GB"/>
              </w:rPr>
              <w:t>1</w:t>
            </w:r>
          </w:p>
        </w:tc>
        <w:tc>
          <w:tcPr>
            <w:tcW w:w="2059" w:type="dxa"/>
            <w:vAlign w:val="center"/>
          </w:tcPr>
          <w:p w14:paraId="6F975957" w14:textId="6D8AA228" w:rsidR="004E2676" w:rsidRDefault="004E2676" w:rsidP="007E6520">
            <w:r>
              <w:rPr>
                <w:color w:val="000000"/>
                <w:sz w:val="16"/>
                <w:szCs w:val="16"/>
              </w:rPr>
              <w:t>2-factor authentication, security question access login, Access login to 2 device</w:t>
            </w:r>
            <w:r w:rsidR="003F117C">
              <w:rPr>
                <w:color w:val="000000"/>
                <w:sz w:val="16"/>
                <w:szCs w:val="16"/>
                <w:lang w:val="en-GB"/>
              </w:rPr>
              <w:t>s</w:t>
            </w:r>
            <w:r>
              <w:rPr>
                <w:color w:val="000000"/>
                <w:sz w:val="16"/>
                <w:szCs w:val="16"/>
              </w:rPr>
              <w:t xml:space="preserve"> deactivated(.8)</w:t>
            </w:r>
          </w:p>
        </w:tc>
        <w:tc>
          <w:tcPr>
            <w:tcW w:w="1034" w:type="dxa"/>
            <w:vAlign w:val="center"/>
          </w:tcPr>
          <w:p w14:paraId="1C4B53F2" w14:textId="77777777" w:rsidR="004E2676" w:rsidRDefault="004E2676" w:rsidP="007E6520">
            <w:r>
              <w:rPr>
                <w:color w:val="000000"/>
                <w:sz w:val="16"/>
                <w:szCs w:val="16"/>
              </w:rPr>
              <w:t>0.2</w:t>
            </w:r>
          </w:p>
        </w:tc>
        <w:tc>
          <w:tcPr>
            <w:tcW w:w="880" w:type="dxa"/>
            <w:vAlign w:val="center"/>
          </w:tcPr>
          <w:p w14:paraId="10E02FC7" w14:textId="44FADE32" w:rsidR="004E2676" w:rsidRDefault="004E2676" w:rsidP="007E6520">
            <w:r>
              <w:rPr>
                <w:color w:val="000000"/>
                <w:sz w:val="16"/>
                <w:szCs w:val="16"/>
              </w:rPr>
              <w:t>$</w:t>
            </w:r>
            <w:r w:rsidR="00CF27B7">
              <w:rPr>
                <w:color w:val="000000"/>
                <w:sz w:val="16"/>
                <w:szCs w:val="16"/>
                <w:lang w:val="en-GB"/>
              </w:rPr>
              <w:t>1,2</w:t>
            </w:r>
            <w:r>
              <w:rPr>
                <w:color w:val="000000"/>
                <w:sz w:val="16"/>
                <w:szCs w:val="16"/>
              </w:rPr>
              <w:t>00</w:t>
            </w:r>
          </w:p>
        </w:tc>
        <w:tc>
          <w:tcPr>
            <w:tcW w:w="1468" w:type="dxa"/>
            <w:vAlign w:val="center"/>
          </w:tcPr>
          <w:p w14:paraId="03959600" w14:textId="77777777" w:rsidR="004E2676" w:rsidRDefault="004E2676" w:rsidP="007E6520">
            <w:r>
              <w:rPr>
                <w:color w:val="000000"/>
                <w:sz w:val="16"/>
                <w:szCs w:val="16"/>
              </w:rPr>
              <w:t xml:space="preserve">2-factor authentication, strong password use </w:t>
            </w:r>
          </w:p>
        </w:tc>
        <w:tc>
          <w:tcPr>
            <w:tcW w:w="1761" w:type="dxa"/>
            <w:vAlign w:val="center"/>
          </w:tcPr>
          <w:p w14:paraId="1CA83407" w14:textId="77777777" w:rsidR="004E2676" w:rsidRDefault="004E2676" w:rsidP="007E6520">
            <w:r>
              <w:rPr>
                <w:color w:val="000000"/>
                <w:sz w:val="16"/>
                <w:szCs w:val="16"/>
              </w:rPr>
              <w:t>Use of strong passwords, Restrain unathorized access to device</w:t>
            </w:r>
          </w:p>
        </w:tc>
      </w:tr>
    </w:tbl>
    <w:p w14:paraId="73CA87F1" w14:textId="77777777" w:rsidR="004E2676" w:rsidRDefault="004E2676" w:rsidP="004E2676">
      <w:r>
        <w:rPr>
          <w:rFonts w:hint="eastAsia"/>
        </w:rPr>
        <w:t>NAME: Chidinma B. Aniekwena</w:t>
      </w:r>
    </w:p>
    <w:p w14:paraId="3BCE29F4" w14:textId="77777777" w:rsidR="004E2676" w:rsidRDefault="004E2676" w:rsidP="004E2676">
      <w:r>
        <w:rPr>
          <w:rFonts w:hint="eastAsia"/>
        </w:rPr>
        <w:t>BUFF ID: 1108372</w:t>
      </w:r>
    </w:p>
    <w:p w14:paraId="6F2C43CA" w14:textId="77777777" w:rsidR="004E2676" w:rsidRDefault="004E2676" w:rsidP="004E2676">
      <w:r>
        <w:rPr>
          <w:rFonts w:hint="eastAsia"/>
        </w:rPr>
        <w:t>COURSE: Current Issues in Cybersecurity</w:t>
      </w:r>
    </w:p>
    <w:p w14:paraId="10318789" w14:textId="77777777" w:rsidR="004E2676" w:rsidRDefault="004E2676" w:rsidP="004E2676">
      <w:r>
        <w:rPr>
          <w:rFonts w:hint="eastAsia"/>
        </w:rPr>
        <w:t xml:space="preserve">WEEK </w:t>
      </w:r>
      <w:r>
        <w:rPr>
          <w:lang w:val="en-GB"/>
        </w:rPr>
        <w:t>6</w:t>
      </w:r>
      <w:r>
        <w:rPr>
          <w:rFonts w:hint="eastAsia"/>
        </w:rPr>
        <w:t>:  Assignment</w:t>
      </w:r>
    </w:p>
    <w:p w14:paraId="57293CA7" w14:textId="77777777" w:rsidR="004E2676" w:rsidRPr="00276D80" w:rsidRDefault="004E2676" w:rsidP="004E2676">
      <w:pPr>
        <w:rPr>
          <w:lang w:val="en-GB"/>
        </w:rPr>
      </w:pPr>
      <w:r>
        <w:rPr>
          <w:rFonts w:hint="eastAsia"/>
        </w:rPr>
        <w:t xml:space="preserve">ASSIGNMENT TOPIC: </w:t>
      </w:r>
      <w:r>
        <w:rPr>
          <w:lang w:val="en-GB"/>
        </w:rPr>
        <w:t>Personal Risk Assessment</w:t>
      </w:r>
    </w:p>
    <w:p w14:paraId="6408C11C" w14:textId="77777777" w:rsidR="004E2676" w:rsidRDefault="004E2676" w:rsidP="004E2676">
      <w:pPr>
        <w:rPr>
          <w:lang w:val="en-GB"/>
        </w:rPr>
      </w:pPr>
    </w:p>
    <w:p w14:paraId="3EE54556" w14:textId="77777777" w:rsidR="004E2676" w:rsidRDefault="004E2676" w:rsidP="004E2676">
      <w:pPr>
        <w:rPr>
          <w:lang w:val="en-GB"/>
        </w:rPr>
      </w:pPr>
    </w:p>
    <w:p w14:paraId="7CA1B8E0" w14:textId="77777777" w:rsidR="004E2676" w:rsidRPr="00A27369" w:rsidRDefault="004E2676" w:rsidP="004E2676">
      <w:pPr>
        <w:rPr>
          <w:lang w:val="en-GB"/>
        </w:rPr>
      </w:pPr>
    </w:p>
    <w:p w14:paraId="633E51E6" w14:textId="77777777" w:rsidR="004E2676" w:rsidRDefault="004E2676" w:rsidP="004E2676"/>
    <w:p w14:paraId="68D8CD61" w14:textId="77777777" w:rsidR="004E2676" w:rsidRDefault="004E2676" w:rsidP="004E2676"/>
    <w:p w14:paraId="604BE07F" w14:textId="77777777" w:rsidR="004E2676" w:rsidRDefault="004E2676" w:rsidP="004E2676"/>
    <w:p w14:paraId="59F0554E" w14:textId="77777777" w:rsidR="004E2676" w:rsidRDefault="004E2676" w:rsidP="004E2676">
      <w:r>
        <w:rPr>
          <w:lang w:val="en-GB"/>
        </w:rPr>
        <w:t xml:space="preserve">ASSET NAME: </w:t>
      </w:r>
      <w:proofErr w:type="spellStart"/>
      <w:r>
        <w:rPr>
          <w:lang w:val="en-GB"/>
        </w:rPr>
        <w:t>Chidinma</w:t>
      </w:r>
      <w:proofErr w:type="spellEnd"/>
      <w:r>
        <w:rPr>
          <w:lang w:val="en-GB"/>
        </w:rPr>
        <w:t xml:space="preserve"> </w:t>
      </w:r>
      <w:proofErr w:type="spellStart"/>
      <w:r>
        <w:rPr>
          <w:lang w:val="en-GB"/>
        </w:rPr>
        <w:t>Aniekwena</w:t>
      </w:r>
      <w:proofErr w:type="spellEnd"/>
      <w:r>
        <w:rPr>
          <w:lang w:val="en-GB"/>
        </w:rPr>
        <w:t xml:space="preserve"> </w:t>
      </w:r>
    </w:p>
    <w:p w14:paraId="74058420" w14:textId="77777777" w:rsidR="004E2676" w:rsidRDefault="004E2676" w:rsidP="004E2676">
      <w:pPr>
        <w:rPr>
          <w:lang w:val="en-GB"/>
        </w:rPr>
      </w:pPr>
    </w:p>
    <w:p w14:paraId="12AAA3F5" w14:textId="77777777" w:rsidR="004E2676" w:rsidRDefault="004E2676" w:rsidP="004E2676">
      <w:pPr>
        <w:rPr>
          <w:lang w:val="en-GB"/>
        </w:rPr>
      </w:pPr>
      <w:r>
        <w:rPr>
          <w:lang w:val="en-GB"/>
        </w:rPr>
        <w:t>SYSTEM: People</w:t>
      </w:r>
    </w:p>
    <w:p w14:paraId="3760A9DF" w14:textId="77777777" w:rsidR="004E2676" w:rsidRDefault="004E2676" w:rsidP="004E2676">
      <w:pPr>
        <w:rPr>
          <w:lang w:val="en-GB"/>
        </w:rPr>
      </w:pPr>
    </w:p>
    <w:p w14:paraId="1261AEE0" w14:textId="54EDD5D1" w:rsidR="004E2676" w:rsidRDefault="004E2676" w:rsidP="004E2676">
      <w:pPr>
        <w:rPr>
          <w:color w:val="000000"/>
          <w:lang w:val="en-GB"/>
        </w:rPr>
      </w:pPr>
      <w:r>
        <w:rPr>
          <w:lang w:val="en-GB"/>
        </w:rPr>
        <w:t xml:space="preserve">On risk assessment for my people system ID, I choose to assess myself. As an individual, my personal safety and well-being are vital to me. To ensure this, I take personal safety measures such as avoiding dangerous places and situations. </w:t>
      </w:r>
      <w:r w:rsidR="00D5525A">
        <w:rPr>
          <w:lang w:val="en-GB"/>
        </w:rPr>
        <w:t xml:space="preserve">I assigned a priority value of high to myself, as the asset cannot be easily replaced. </w:t>
      </w:r>
      <w:r>
        <w:rPr>
          <w:lang w:val="en-GB"/>
        </w:rPr>
        <w:t>My CIA was capped at $3.5million which is broken down into risk of losing my current job as a graduate assistant ($14,400 a year * 2years). Loss of future income as a Business Analyst, valued at $120k for 25years, loss that can occur due to disclosure of personal information of my clients at my travel Agency Business in Nigeria, which can lead to lawsuits and penalties amounting to ($100,000).  My threat categorization was considered high because of some confidential information on my job and business which if disclosed without authorization</w:t>
      </w:r>
      <w:r w:rsidR="00783EE7">
        <w:rPr>
          <w:lang w:val="en-GB"/>
        </w:rPr>
        <w:t xml:space="preserve"> through </w:t>
      </w:r>
      <w:r w:rsidR="00783EE7" w:rsidRPr="00393B9A">
        <w:rPr>
          <w:rFonts w:ascii="Calibri" w:eastAsia="Times New Roman" w:hAnsi="Calibri" w:cs="Calibri"/>
          <w:kern w:val="0"/>
          <w:lang w:eastAsia="en-GB"/>
          <w14:ligatures w14:val="none"/>
        </w:rPr>
        <w:t>theft, physical assault, cyberbullying, or social engineering attacks</w:t>
      </w:r>
      <w:r>
        <w:rPr>
          <w:lang w:val="en-GB"/>
        </w:rPr>
        <w:t xml:space="preserve">, it can cause company disruption and lawsuits from clients. The vulnerabilities associated with my confidentiality threat includes </w:t>
      </w:r>
      <w:r w:rsidR="002F52C8">
        <w:rPr>
          <w:color w:val="000000"/>
          <w:lang w:val="en-GB"/>
        </w:rPr>
        <w:t>d</w:t>
      </w:r>
      <w:r w:rsidRPr="00D56A71">
        <w:rPr>
          <w:color w:val="000000"/>
        </w:rPr>
        <w:t>runk</w:t>
      </w:r>
      <w:r>
        <w:rPr>
          <w:color w:val="000000"/>
          <w:lang w:val="en-GB"/>
        </w:rPr>
        <w:t>ness</w:t>
      </w:r>
      <w:r w:rsidRPr="00D56A71">
        <w:rPr>
          <w:color w:val="000000"/>
        </w:rPr>
        <w:t>, health complications leading to memory loss, compromised</w:t>
      </w:r>
      <w:r>
        <w:rPr>
          <w:color w:val="000000"/>
          <w:lang w:val="en-GB"/>
        </w:rPr>
        <w:t xml:space="preserve"> password, phishing emails. My ARO was rated 0.05, though </w:t>
      </w:r>
      <w:r w:rsidR="00D5525A">
        <w:rPr>
          <w:color w:val="000000"/>
          <w:lang w:val="en-GB"/>
        </w:rPr>
        <w:t xml:space="preserve">the impact of this threat can be devastating as </w:t>
      </w:r>
      <w:r>
        <w:rPr>
          <w:color w:val="000000"/>
          <w:lang w:val="en-GB"/>
        </w:rPr>
        <w:t>I get phishing email</w:t>
      </w:r>
      <w:r w:rsidR="00D5525A">
        <w:rPr>
          <w:color w:val="000000"/>
          <w:lang w:val="en-GB"/>
        </w:rPr>
        <w:t>s. I</w:t>
      </w:r>
      <w:r>
        <w:rPr>
          <w:color w:val="000000"/>
          <w:lang w:val="en-GB"/>
        </w:rPr>
        <w:t xml:space="preserve"> have been trained on not to open or click on any link I did not subscribe to. My </w:t>
      </w:r>
      <w:r w:rsidR="00D5525A">
        <w:rPr>
          <w:color w:val="000000"/>
          <w:lang w:val="en-GB"/>
        </w:rPr>
        <w:t xml:space="preserve">uncertainty of </w:t>
      </w:r>
      <w:r>
        <w:rPr>
          <w:color w:val="000000"/>
          <w:lang w:val="en-GB"/>
        </w:rPr>
        <w:t xml:space="preserve">control </w:t>
      </w:r>
      <w:r w:rsidR="00D5525A">
        <w:rPr>
          <w:color w:val="000000"/>
          <w:lang w:val="en-GB"/>
        </w:rPr>
        <w:t xml:space="preserve">I put in place is at 0.2 </w:t>
      </w:r>
      <w:r>
        <w:rPr>
          <w:color w:val="000000"/>
          <w:lang w:val="en-GB"/>
        </w:rPr>
        <w:t xml:space="preserve">because to mitigate this risk, I </w:t>
      </w:r>
      <w:r w:rsidRPr="00A75FF8">
        <w:rPr>
          <w:color w:val="000000"/>
          <w:lang w:val="en-GB"/>
        </w:rPr>
        <w:t>a</w:t>
      </w:r>
      <w:r w:rsidRPr="00A75FF8">
        <w:rPr>
          <w:color w:val="000000"/>
        </w:rPr>
        <w:t xml:space="preserve">void dangerous places, </w:t>
      </w:r>
      <w:r>
        <w:rPr>
          <w:color w:val="000000"/>
          <w:lang w:val="en-GB"/>
        </w:rPr>
        <w:t xml:space="preserve">don’t do </w:t>
      </w:r>
      <w:r w:rsidRPr="00A75FF8">
        <w:rPr>
          <w:color w:val="000000"/>
        </w:rPr>
        <w:t xml:space="preserve">drugs, </w:t>
      </w:r>
      <w:r>
        <w:rPr>
          <w:color w:val="000000"/>
          <w:lang w:val="en-GB"/>
        </w:rPr>
        <w:t xml:space="preserve">have a </w:t>
      </w:r>
      <w:r w:rsidRPr="00A75FF8">
        <w:rPr>
          <w:color w:val="000000"/>
        </w:rPr>
        <w:t>health insurance,</w:t>
      </w:r>
      <w:r>
        <w:rPr>
          <w:color w:val="000000"/>
          <w:lang w:val="en-GB"/>
        </w:rPr>
        <w:t xml:space="preserve"> I </w:t>
      </w:r>
      <w:r w:rsidRPr="00A75FF8">
        <w:rPr>
          <w:color w:val="000000"/>
        </w:rPr>
        <w:t xml:space="preserve">use </w:t>
      </w:r>
      <w:r>
        <w:rPr>
          <w:color w:val="000000"/>
          <w:lang w:val="en-GB"/>
        </w:rPr>
        <w:t>s</w:t>
      </w:r>
      <w:r w:rsidRPr="00A75FF8">
        <w:rPr>
          <w:color w:val="000000"/>
        </w:rPr>
        <w:t>trong passwords for personal information security</w:t>
      </w:r>
      <w:r>
        <w:rPr>
          <w:color w:val="000000"/>
          <w:lang w:val="en-GB"/>
        </w:rPr>
        <w:t>, had trainings on phishing emails identification. I plan to regularly review my personal information security measures and update them as needed. I have chosen to transfer the total risk value of $42,000 by updating my life insurance plan.</w:t>
      </w:r>
    </w:p>
    <w:p w14:paraId="487E7934" w14:textId="77777777" w:rsidR="004E2676" w:rsidRDefault="004E2676" w:rsidP="004E2676">
      <w:pPr>
        <w:rPr>
          <w:color w:val="000000"/>
          <w:lang w:val="en-GB"/>
        </w:rPr>
      </w:pPr>
    </w:p>
    <w:p w14:paraId="36FC91B7" w14:textId="77777777" w:rsidR="004E2676" w:rsidRDefault="004E2676" w:rsidP="004E2676">
      <w:pPr>
        <w:rPr>
          <w:color w:val="000000"/>
          <w:lang w:val="en-GB"/>
        </w:rPr>
      </w:pPr>
    </w:p>
    <w:p w14:paraId="126EDA72" w14:textId="77777777" w:rsidR="004E2676" w:rsidRDefault="004E2676" w:rsidP="004E2676">
      <w:pPr>
        <w:rPr>
          <w:color w:val="000000"/>
          <w:lang w:val="en-GB"/>
        </w:rPr>
      </w:pPr>
      <w:r>
        <w:rPr>
          <w:color w:val="000000"/>
          <w:lang w:val="en-GB"/>
        </w:rPr>
        <w:t>ASSET NAME: Contact List</w:t>
      </w:r>
    </w:p>
    <w:p w14:paraId="41BF0D66" w14:textId="77777777" w:rsidR="004E2676" w:rsidRDefault="004E2676" w:rsidP="004E2676">
      <w:pPr>
        <w:rPr>
          <w:color w:val="000000"/>
          <w:lang w:val="en-GB"/>
        </w:rPr>
      </w:pPr>
      <w:r>
        <w:rPr>
          <w:color w:val="000000"/>
          <w:lang w:val="en-GB"/>
        </w:rPr>
        <w:t>SYSTEM ID: Data</w:t>
      </w:r>
    </w:p>
    <w:p w14:paraId="5971CE8E" w14:textId="77777777" w:rsidR="004E2676" w:rsidRDefault="004E2676" w:rsidP="004E2676">
      <w:pPr>
        <w:rPr>
          <w:color w:val="000000"/>
          <w:lang w:val="en-GB"/>
        </w:rPr>
      </w:pPr>
    </w:p>
    <w:p w14:paraId="7E0E08E1" w14:textId="57612E14" w:rsidR="004E2676" w:rsidRPr="004F272A" w:rsidRDefault="004E2676" w:rsidP="004E2676">
      <w:pPr>
        <w:rPr>
          <w:rFonts w:ascii="Calibri" w:hAnsi="Calibri" w:cs="Calibri"/>
          <w:lang w:val="en-GB"/>
        </w:rPr>
      </w:pPr>
      <w:r>
        <w:rPr>
          <w:lang w:val="en-GB"/>
        </w:rPr>
        <w:t xml:space="preserve">My contact list consists of personal and business contact information of my clients, friends and family. My contact list data has been built up for over 2 decades. I categorized the disclosure value at $1million, because it represents the value of confidential information that might be lost if it is used wrongly to impersonate my identity to </w:t>
      </w:r>
      <w:r w:rsidR="00E62EA5">
        <w:rPr>
          <w:lang w:val="en-GB"/>
        </w:rPr>
        <w:t>individuals on my contacts</w:t>
      </w:r>
      <w:r>
        <w:rPr>
          <w:lang w:val="en-GB"/>
        </w:rPr>
        <w:t xml:space="preserve">. Maybe in demanding for money or other valuable information. </w:t>
      </w:r>
      <w:r w:rsidR="00CE2918">
        <w:rPr>
          <w:lang w:val="en-GB"/>
        </w:rPr>
        <w:t xml:space="preserve">The </w:t>
      </w:r>
      <w:r w:rsidR="00CE2918">
        <w:rPr>
          <w:lang w:val="en-GB"/>
        </w:rPr>
        <w:lastRenderedPageBreak/>
        <w:t>priority is critical.</w:t>
      </w:r>
      <w:r>
        <w:rPr>
          <w:lang w:val="en-GB"/>
        </w:rPr>
        <w:t xml:space="preserve"> This vulnerability ca</w:t>
      </w:r>
      <w:r w:rsidR="00CE2918">
        <w:rPr>
          <w:lang w:val="en-GB"/>
        </w:rPr>
        <w:t>n</w:t>
      </w:r>
      <w:r>
        <w:rPr>
          <w:lang w:val="en-GB"/>
        </w:rPr>
        <w:t xml:space="preserve"> be due to unauthorized access to my phone, loss or damage of phone, data backup breach. Threat categorization was rated high and confidential. The ARO is rated very low at 0.01 </w:t>
      </w:r>
      <w:r w:rsidR="00037CE9">
        <w:rPr>
          <w:lang w:val="en-GB"/>
        </w:rPr>
        <w:t xml:space="preserve">indicating that the likelihood of this threat occurring is minimal, </w:t>
      </w:r>
      <w:r>
        <w:rPr>
          <w:lang w:val="en-GB"/>
        </w:rPr>
        <w:t xml:space="preserve">because of control measures in place, as a restrain unauthorized access to my phone by use of strong password, </w:t>
      </w:r>
      <w:r w:rsidR="004F272A" w:rsidRPr="00393B9A">
        <w:rPr>
          <w:rFonts w:ascii="Calibri" w:eastAsia="Times New Roman" w:hAnsi="Calibri" w:cs="Calibri"/>
          <w:kern w:val="0"/>
          <w:lang w:eastAsia="en-GB"/>
          <w14:ligatures w14:val="none"/>
        </w:rPr>
        <w:t>us</w:t>
      </w:r>
      <w:r w:rsidR="004F272A" w:rsidRPr="004F272A">
        <w:rPr>
          <w:rFonts w:ascii="Calibri" w:eastAsia="Times New Roman" w:hAnsi="Calibri" w:cs="Calibri"/>
          <w:kern w:val="0"/>
          <w:lang w:val="en-GB" w:eastAsia="en-GB"/>
          <w14:ligatures w14:val="none"/>
        </w:rPr>
        <w:t>e</w:t>
      </w:r>
      <w:r w:rsidR="004F272A" w:rsidRPr="00393B9A">
        <w:rPr>
          <w:rFonts w:ascii="Calibri" w:eastAsia="Times New Roman" w:hAnsi="Calibri" w:cs="Calibri"/>
          <w:kern w:val="0"/>
          <w:lang w:eastAsia="en-GB"/>
          <w14:ligatures w14:val="none"/>
        </w:rPr>
        <w:t xml:space="preserve"> encryption to protect the data, implementing multi-factor authentication to prevent unauthorized access</w:t>
      </w:r>
      <w:r w:rsidR="004F272A" w:rsidRPr="004F272A">
        <w:rPr>
          <w:rFonts w:ascii="Calibri" w:hAnsi="Calibri" w:cs="Calibri"/>
          <w:lang w:val="en-GB"/>
        </w:rPr>
        <w:t xml:space="preserve"> </w:t>
      </w:r>
      <w:r w:rsidRPr="004F272A">
        <w:rPr>
          <w:rFonts w:ascii="Calibri" w:hAnsi="Calibri" w:cs="Calibri"/>
          <w:lang w:val="en-GB"/>
        </w:rPr>
        <w:t>backup my data to cloud and also have a manual copy of my contacts to be able to reach out if such risk arises. My uncertainty is low at 0.1 and my total risk value is $1,100. I have chosen to accept this risk</w:t>
      </w:r>
      <w:r w:rsidR="00037CE9">
        <w:rPr>
          <w:rFonts w:ascii="Calibri" w:hAnsi="Calibri" w:cs="Calibri"/>
          <w:lang w:val="en-GB"/>
        </w:rPr>
        <w:t xml:space="preserve"> as I improve my backup system and ensure an action plan for weekly backup to cloud.</w:t>
      </w:r>
    </w:p>
    <w:p w14:paraId="7B77A422" w14:textId="77777777" w:rsidR="004E2676" w:rsidRDefault="004E2676" w:rsidP="004E2676">
      <w:pPr>
        <w:rPr>
          <w:lang w:val="en-GB"/>
        </w:rPr>
      </w:pPr>
    </w:p>
    <w:p w14:paraId="37E0AB0E" w14:textId="77777777" w:rsidR="004E2676" w:rsidRDefault="004E2676" w:rsidP="004E2676">
      <w:pPr>
        <w:rPr>
          <w:lang w:val="en-GB"/>
        </w:rPr>
      </w:pPr>
    </w:p>
    <w:p w14:paraId="410F17EB" w14:textId="77777777" w:rsidR="004E2676" w:rsidRDefault="004E2676" w:rsidP="004E2676">
      <w:pPr>
        <w:rPr>
          <w:lang w:val="en-GB"/>
        </w:rPr>
      </w:pPr>
      <w:r>
        <w:rPr>
          <w:lang w:val="en-GB"/>
        </w:rPr>
        <w:t>ASSET NAME: My Car (Mercedes GLK)</w:t>
      </w:r>
    </w:p>
    <w:p w14:paraId="7B15786C" w14:textId="77777777" w:rsidR="004E2676" w:rsidRDefault="004E2676" w:rsidP="004E2676">
      <w:pPr>
        <w:rPr>
          <w:lang w:val="en-GB"/>
        </w:rPr>
      </w:pPr>
      <w:r>
        <w:rPr>
          <w:lang w:val="en-GB"/>
        </w:rPr>
        <w:t>SYSTEM ID: Hardware</w:t>
      </w:r>
    </w:p>
    <w:p w14:paraId="01B9B037" w14:textId="77777777" w:rsidR="004E2676" w:rsidRDefault="004E2676" w:rsidP="004E2676">
      <w:pPr>
        <w:rPr>
          <w:lang w:val="en-GB"/>
        </w:rPr>
      </w:pPr>
    </w:p>
    <w:p w14:paraId="4BA9CD86" w14:textId="3E73EFAC" w:rsidR="004E2676" w:rsidRDefault="004E2676" w:rsidP="004E2676">
      <w:pPr>
        <w:rPr>
          <w:lang w:val="en-GB"/>
        </w:rPr>
      </w:pPr>
      <w:r>
        <w:rPr>
          <w:lang w:val="en-GB"/>
        </w:rPr>
        <w:t xml:space="preserve">My car as a Hardware asset can be assigned a damage and consequences value of $5million, this is represented by the value to replace the car if in accident as $50,000. The compensation charges to victims involved in the accident at about $3,500,000 say just an individual of about 45years is involved (calculating the number of years left to work and treatment to receive if he ends up not being able to walk), replacement and repair of properties damaged due to the incident at $1.4m. The rest goes to miscellaneous. </w:t>
      </w:r>
      <w:r w:rsidR="00F37082">
        <w:rPr>
          <w:lang w:val="en-GB"/>
        </w:rPr>
        <w:t xml:space="preserve">The priority value is medium, indicating that while it is valuable, it can be replaced. The potential threats I identified includes, getting drunk, impaired vision, health challenges and experiencing an accident. </w:t>
      </w:r>
      <w:r w:rsidR="00556E6C">
        <w:rPr>
          <w:lang w:val="en-GB"/>
        </w:rPr>
        <w:t xml:space="preserve">The </w:t>
      </w:r>
      <w:r>
        <w:rPr>
          <w:lang w:val="en-GB"/>
        </w:rPr>
        <w:t xml:space="preserve">ARO was rated very low because I do not drink, and have my car fully insured. The threat categorization was rated moderate and availability. The control measures I have in place includes not drinking at all, no drugs and Auto insurance brings my </w:t>
      </w:r>
      <w:r w:rsidR="0098404E">
        <w:rPr>
          <w:lang w:val="en-GB"/>
        </w:rPr>
        <w:t>un</w:t>
      </w:r>
      <w:r>
        <w:rPr>
          <w:lang w:val="en-GB"/>
        </w:rPr>
        <w:t>certainty to .2.  The total risk value is $12,000 which I have decided to transfer</w:t>
      </w:r>
      <w:r w:rsidR="00B8224B">
        <w:rPr>
          <w:lang w:val="en-GB"/>
        </w:rPr>
        <w:t xml:space="preserve"> the risk</w:t>
      </w:r>
      <w:r>
        <w:rPr>
          <w:lang w:val="en-GB"/>
        </w:rPr>
        <w:t xml:space="preserve"> by upgrading my auto insurance and I would also install system measures on my car that will reduce the likelihood of accident.</w:t>
      </w:r>
    </w:p>
    <w:p w14:paraId="4C3E7994" w14:textId="77777777" w:rsidR="004E2676" w:rsidRDefault="004E2676" w:rsidP="004E2676">
      <w:pPr>
        <w:rPr>
          <w:lang w:val="en-GB"/>
        </w:rPr>
      </w:pPr>
    </w:p>
    <w:p w14:paraId="13CB02D4" w14:textId="77777777" w:rsidR="004E2676" w:rsidRDefault="004E2676" w:rsidP="004E2676">
      <w:pPr>
        <w:rPr>
          <w:lang w:val="en-GB"/>
        </w:rPr>
      </w:pPr>
    </w:p>
    <w:p w14:paraId="6E382D3E" w14:textId="77777777" w:rsidR="004E2676" w:rsidRDefault="004E2676" w:rsidP="004E2676">
      <w:pPr>
        <w:rPr>
          <w:lang w:val="en-GB"/>
        </w:rPr>
      </w:pPr>
      <w:r>
        <w:rPr>
          <w:lang w:val="en-GB"/>
        </w:rPr>
        <w:t>ASSET NAME: My Gmail Account</w:t>
      </w:r>
    </w:p>
    <w:p w14:paraId="7C2CA67F" w14:textId="77777777" w:rsidR="004E2676" w:rsidRDefault="004E2676" w:rsidP="004E2676">
      <w:pPr>
        <w:rPr>
          <w:lang w:val="en-GB"/>
        </w:rPr>
      </w:pPr>
      <w:r>
        <w:rPr>
          <w:lang w:val="en-GB"/>
        </w:rPr>
        <w:t>SYSTEM ID: System</w:t>
      </w:r>
    </w:p>
    <w:p w14:paraId="57FC4375" w14:textId="77777777" w:rsidR="004E2676" w:rsidRDefault="004E2676" w:rsidP="004E2676">
      <w:pPr>
        <w:rPr>
          <w:lang w:val="en-GB"/>
        </w:rPr>
      </w:pPr>
    </w:p>
    <w:p w14:paraId="03B4B9F2" w14:textId="75CCED48" w:rsidR="004E2676" w:rsidRPr="00A75FF8" w:rsidRDefault="004E2676" w:rsidP="004E2676">
      <w:pPr>
        <w:rPr>
          <w:lang w:val="en-GB"/>
        </w:rPr>
      </w:pPr>
      <w:r>
        <w:rPr>
          <w:lang w:val="en-GB"/>
        </w:rPr>
        <w:t>The google email system is my personal email, I do not use it for official work in school or my business. However, it is used for every other need, including my banking transactions and enquiries I make on sites. I use it for social media posts, job haunting etc. The priority</w:t>
      </w:r>
      <w:r w:rsidR="00D96699">
        <w:rPr>
          <w:lang w:val="en-GB"/>
        </w:rPr>
        <w:t xml:space="preserve"> level</w:t>
      </w:r>
      <w:r>
        <w:rPr>
          <w:lang w:val="en-GB"/>
        </w:rPr>
        <w:t xml:space="preserve"> is </w:t>
      </w:r>
      <w:r w:rsidR="00D96699">
        <w:rPr>
          <w:lang w:val="en-GB"/>
        </w:rPr>
        <w:t xml:space="preserve">high </w:t>
      </w:r>
      <w:r>
        <w:rPr>
          <w:lang w:val="en-GB"/>
        </w:rPr>
        <w:t>because I use it for personal, confidential and banking/financial transactions</w:t>
      </w:r>
      <w:r w:rsidR="00D96699">
        <w:rPr>
          <w:lang w:val="en-GB"/>
        </w:rPr>
        <w:t xml:space="preserve"> and the vulnerability threats can be unauthorized access, cyberattacks, malware, and phishing</w:t>
      </w:r>
      <w:r>
        <w:rPr>
          <w:lang w:val="en-GB"/>
        </w:rPr>
        <w:t xml:space="preserve">. </w:t>
      </w:r>
    </w:p>
    <w:p w14:paraId="474E359B" w14:textId="33F2D654" w:rsidR="004E2676" w:rsidRDefault="004E2676" w:rsidP="004E2676">
      <w:pPr>
        <w:rPr>
          <w:lang w:val="en-GB"/>
        </w:rPr>
      </w:pPr>
      <w:r>
        <w:rPr>
          <w:lang w:val="en-GB"/>
        </w:rPr>
        <w:lastRenderedPageBreak/>
        <w:t xml:space="preserve">Threat categorization is confidentiality, high as unauthorized access to the email will expose a lot of information about me. The CIA asset value was assigned a disclosure value of $1million which comprises of damages of access to my banking applications or credit cards to the tune of $1million.  My ARO was rated </w:t>
      </w:r>
      <w:r w:rsidR="00BD43A2">
        <w:rPr>
          <w:lang w:val="en-GB"/>
        </w:rPr>
        <w:t xml:space="preserve">very </w:t>
      </w:r>
      <w:r>
        <w:rPr>
          <w:lang w:val="en-GB"/>
        </w:rPr>
        <w:t xml:space="preserve">low </w:t>
      </w:r>
      <w:r w:rsidR="00BD43A2">
        <w:rPr>
          <w:lang w:val="en-GB"/>
        </w:rPr>
        <w:t xml:space="preserve">at </w:t>
      </w:r>
      <w:r>
        <w:rPr>
          <w:lang w:val="en-GB"/>
        </w:rPr>
        <w:t>.0</w:t>
      </w:r>
      <w:r w:rsidR="00BD43A2">
        <w:rPr>
          <w:lang w:val="en-GB"/>
        </w:rPr>
        <w:t>1</w:t>
      </w:r>
      <w:r>
        <w:rPr>
          <w:lang w:val="en-GB"/>
        </w:rPr>
        <w:t xml:space="preserve"> because of controls I put in place like the use of strong, unique passwords, two factor authentication and back-up of important emails. I also delete unsolicited emails without opening them to avoid phishing emails which brings my certainty level to .1 because of constant receipt of phishing emails which I might not have a 100% detection.  The total risk value is $</w:t>
      </w:r>
      <w:r w:rsidR="008C7B00">
        <w:rPr>
          <w:lang w:val="en-GB"/>
        </w:rPr>
        <w:t>1</w:t>
      </w:r>
      <w:r>
        <w:rPr>
          <w:lang w:val="en-GB"/>
        </w:rPr>
        <w:t>,</w:t>
      </w:r>
      <w:r w:rsidR="008C7B00">
        <w:rPr>
          <w:lang w:val="en-GB"/>
        </w:rPr>
        <w:t>1</w:t>
      </w:r>
      <w:r>
        <w:rPr>
          <w:lang w:val="en-GB"/>
        </w:rPr>
        <w:t xml:space="preserve">00 which I choose to accept and will mitigate against such loss by purchasing strong back-up system. </w:t>
      </w:r>
    </w:p>
    <w:p w14:paraId="1E6B5A18" w14:textId="77777777" w:rsidR="004E2676" w:rsidRDefault="004E2676" w:rsidP="004E2676">
      <w:pPr>
        <w:rPr>
          <w:lang w:val="en-GB"/>
        </w:rPr>
      </w:pPr>
    </w:p>
    <w:p w14:paraId="176C1BF2" w14:textId="77777777" w:rsidR="004E2676" w:rsidRDefault="004E2676" w:rsidP="004E2676">
      <w:pPr>
        <w:rPr>
          <w:lang w:val="en-GB"/>
        </w:rPr>
      </w:pPr>
    </w:p>
    <w:p w14:paraId="2978C27F" w14:textId="3A2566D8" w:rsidR="004E2676" w:rsidRDefault="004E2676" w:rsidP="004E2676">
      <w:pPr>
        <w:rPr>
          <w:lang w:val="en-GB"/>
        </w:rPr>
      </w:pPr>
      <w:r>
        <w:rPr>
          <w:lang w:val="en-GB"/>
        </w:rPr>
        <w:t>A</w:t>
      </w:r>
      <w:r w:rsidR="00CE2918">
        <w:rPr>
          <w:lang w:val="en-GB"/>
        </w:rPr>
        <w:t>S</w:t>
      </w:r>
      <w:r>
        <w:rPr>
          <w:lang w:val="en-GB"/>
        </w:rPr>
        <w:t>SET NAME: Data Backup (My Company Files)</w:t>
      </w:r>
    </w:p>
    <w:p w14:paraId="18CA42BA" w14:textId="77777777" w:rsidR="004E2676" w:rsidRDefault="004E2676" w:rsidP="004E2676">
      <w:pPr>
        <w:rPr>
          <w:lang w:val="en-GB"/>
        </w:rPr>
      </w:pPr>
      <w:r>
        <w:rPr>
          <w:lang w:val="en-GB"/>
        </w:rPr>
        <w:t>SYSTEM ID: Procedure</w:t>
      </w:r>
    </w:p>
    <w:p w14:paraId="226EA314" w14:textId="77777777" w:rsidR="004E2676" w:rsidRDefault="004E2676" w:rsidP="004E2676">
      <w:pPr>
        <w:rPr>
          <w:lang w:val="en-GB"/>
        </w:rPr>
      </w:pPr>
    </w:p>
    <w:p w14:paraId="0972F103" w14:textId="35804A90" w:rsidR="004E2676" w:rsidRPr="00A75FF8" w:rsidRDefault="004E2676" w:rsidP="004E2676">
      <w:pPr>
        <w:rPr>
          <w:lang w:val="en-GB"/>
        </w:rPr>
      </w:pPr>
      <w:r>
        <w:rPr>
          <w:lang w:val="en-GB"/>
        </w:rPr>
        <w:t xml:space="preserve">Gianna Travels and Tours Ltd is a travel company that relies heavily on its data systems to provide quality service to its customers. As such the confidentiality, integrity, and availability of its data assets are vital. </w:t>
      </w:r>
      <w:r w:rsidR="00B63791">
        <w:rPr>
          <w:lang w:val="en-GB"/>
        </w:rPr>
        <w:t>The asset has a high value of $70,000</w:t>
      </w:r>
      <w:r>
        <w:rPr>
          <w:lang w:val="en-GB"/>
        </w:rPr>
        <w:t xml:space="preserve"> based on its revenue currently at $50,000 annually, a 20% loss of future revenues, 10% loss due to lawsuits and 10% loss on fines</w:t>
      </w:r>
      <w:r w:rsidR="00B63791">
        <w:rPr>
          <w:lang w:val="en-GB"/>
        </w:rPr>
        <w:t xml:space="preserve"> </w:t>
      </w:r>
      <w:r w:rsidR="00B63791">
        <w:rPr>
          <w:lang w:val="en-GB"/>
        </w:rPr>
        <w:t>and is critical to the integrity of the company.</w:t>
      </w:r>
      <w:r>
        <w:rPr>
          <w:lang w:val="en-GB"/>
        </w:rPr>
        <w:t xml:space="preserve"> The priority is high and </w:t>
      </w:r>
      <w:r w:rsidR="00CE2918">
        <w:rPr>
          <w:lang w:val="en-GB"/>
        </w:rPr>
        <w:t xml:space="preserve">threat categorization is also high. The vulnerabilities include unauthorized access, cyberattacks and malware introduction.  To promote protect these assets the company has implemented cybersecurity measures such as firewalls, anti-virus software and intrusion detection systems. There is also a weekly manual data backup and recovery procedures in place, as well as access controls to limit unauthorized access. The level of uncertainty is .2 as cyberattacks and system failures can happen at any time, and there is a risk of data loss and corruption. </w:t>
      </w:r>
      <w:r w:rsidR="00D24482">
        <w:rPr>
          <w:lang w:val="en-GB"/>
        </w:rPr>
        <w:t>The ARO is low at 0.05 due to the controls in place</w:t>
      </w:r>
      <w:r w:rsidR="009E2407">
        <w:rPr>
          <w:lang w:val="en-GB"/>
        </w:rPr>
        <w:t xml:space="preserve">, but because of the high value of the asset, I assigned a moderate risk value of </w:t>
      </w:r>
      <w:r w:rsidR="00CE2918">
        <w:rPr>
          <w:lang w:val="en-GB"/>
        </w:rPr>
        <w:t>$840</w:t>
      </w:r>
      <w:r w:rsidR="009E2407">
        <w:rPr>
          <w:lang w:val="en-GB"/>
        </w:rPr>
        <w:t>. Currently, the data is backed up manually and electronically every Friday and I have assigned a control value of .8 to this procedure. T</w:t>
      </w:r>
      <w:r w:rsidR="00CE2918">
        <w:rPr>
          <w:lang w:val="en-GB"/>
        </w:rPr>
        <w:t xml:space="preserve">he company has decided to accept </w:t>
      </w:r>
      <w:r w:rsidR="009E2407">
        <w:rPr>
          <w:lang w:val="en-GB"/>
        </w:rPr>
        <w:t xml:space="preserve">the risk </w:t>
      </w:r>
      <w:r w:rsidR="00CE2918">
        <w:rPr>
          <w:lang w:val="en-GB"/>
        </w:rPr>
        <w:t xml:space="preserve">and also mitigate this risk by </w:t>
      </w:r>
      <w:r w:rsidR="009E2407">
        <w:rPr>
          <w:lang w:val="en-GB"/>
        </w:rPr>
        <w:t xml:space="preserve">continuous weekly data backups, restrain unauthorized access to data, </w:t>
      </w:r>
      <w:r w:rsidR="00CE2918">
        <w:rPr>
          <w:lang w:val="en-GB"/>
        </w:rPr>
        <w:t>regularly assess its cybersecurity measures and i</w:t>
      </w:r>
      <w:r w:rsidR="0030418C">
        <w:rPr>
          <w:lang w:val="en-GB"/>
        </w:rPr>
        <w:t>mp</w:t>
      </w:r>
      <w:r w:rsidR="00CE2918">
        <w:rPr>
          <w:lang w:val="en-GB"/>
        </w:rPr>
        <w:t>lement disaster recovery and business continuity planning.</w:t>
      </w:r>
    </w:p>
    <w:p w14:paraId="7D27E875" w14:textId="35394A05" w:rsidR="004E2676" w:rsidRDefault="004E2676"/>
    <w:p w14:paraId="71D96CBE" w14:textId="3D2DA770" w:rsidR="00A00F0E" w:rsidRDefault="00A00F0E"/>
    <w:p w14:paraId="1B7D5B9E" w14:textId="35C16D9D" w:rsidR="00A00F0E" w:rsidRDefault="00A00F0E">
      <w:pPr>
        <w:rPr>
          <w:lang w:val="en-GB"/>
        </w:rPr>
      </w:pPr>
      <w:r>
        <w:rPr>
          <w:lang w:val="en-GB"/>
        </w:rPr>
        <w:t>ASSET NAME: Bank Mobile App (United Bank for Africa Plc)</w:t>
      </w:r>
    </w:p>
    <w:p w14:paraId="536D8B89" w14:textId="5896E44B" w:rsidR="00A00F0E" w:rsidRDefault="00A00F0E">
      <w:pPr>
        <w:rPr>
          <w:lang w:val="en-GB"/>
        </w:rPr>
      </w:pPr>
      <w:r>
        <w:rPr>
          <w:lang w:val="en-GB"/>
        </w:rPr>
        <w:t>SYSTEM ID: Software</w:t>
      </w:r>
    </w:p>
    <w:p w14:paraId="2FC0FD4B" w14:textId="19C1FD3E" w:rsidR="00A00F0E" w:rsidRDefault="00A00F0E">
      <w:pPr>
        <w:rPr>
          <w:lang w:val="en-GB"/>
        </w:rPr>
      </w:pPr>
    </w:p>
    <w:p w14:paraId="03D68454" w14:textId="2067EEED" w:rsidR="00A00F0E" w:rsidRDefault="0030418C">
      <w:pPr>
        <w:rPr>
          <w:lang w:val="en-GB"/>
        </w:rPr>
      </w:pPr>
      <w:r>
        <w:rPr>
          <w:lang w:val="en-GB"/>
        </w:rPr>
        <w:t xml:space="preserve">This is the </w:t>
      </w:r>
      <w:r w:rsidR="0025357B">
        <w:rPr>
          <w:lang w:val="en-GB"/>
        </w:rPr>
        <w:t xml:space="preserve">mobile </w:t>
      </w:r>
      <w:r>
        <w:rPr>
          <w:lang w:val="en-GB"/>
        </w:rPr>
        <w:t>application I use for my banking transactions</w:t>
      </w:r>
      <w:r w:rsidR="0025357B">
        <w:rPr>
          <w:lang w:val="en-GB"/>
        </w:rPr>
        <w:t xml:space="preserve">. It warehouses access to my finance. This asset priority is vital and threat categorization is high. I have assigned a disclosure value of $500,000 which includes existing funds I will lose and even funds that might be borrowed as overdraft from the </w:t>
      </w:r>
      <w:r w:rsidR="003D6350">
        <w:rPr>
          <w:lang w:val="en-GB"/>
        </w:rPr>
        <w:t xml:space="preserve">financial institution </w:t>
      </w:r>
      <w:r w:rsidR="0025357B">
        <w:rPr>
          <w:lang w:val="en-GB"/>
        </w:rPr>
        <w:t xml:space="preserve">by impersonating me using the application. </w:t>
      </w:r>
      <w:r w:rsidR="00CF27B7">
        <w:rPr>
          <w:lang w:val="en-GB"/>
        </w:rPr>
        <w:t xml:space="preserve">The vulnerability description includes, </w:t>
      </w:r>
      <w:r w:rsidR="00CF27B7">
        <w:rPr>
          <w:lang w:val="en-GB"/>
        </w:rPr>
        <w:lastRenderedPageBreak/>
        <w:t xml:space="preserve">unauthorized access, loss of phone and password breech.  My ARO is </w:t>
      </w:r>
      <w:r w:rsidR="002518E9">
        <w:rPr>
          <w:lang w:val="en-GB"/>
        </w:rPr>
        <w:t xml:space="preserve">very </w:t>
      </w:r>
      <w:r w:rsidR="00CF27B7">
        <w:rPr>
          <w:lang w:val="en-GB"/>
        </w:rPr>
        <w:t xml:space="preserve">low at .01 due to the control measures in place like, </w:t>
      </w:r>
      <w:r w:rsidR="00CF27B7">
        <w:rPr>
          <w:color w:val="000000"/>
          <w:lang w:val="en-GB"/>
        </w:rPr>
        <w:t>2-</w:t>
      </w:r>
      <w:r w:rsidR="00CF27B7" w:rsidRPr="00CF27B7">
        <w:rPr>
          <w:color w:val="000000"/>
        </w:rPr>
        <w:t>factor authentication, security question access login, Access login to 2 device</w:t>
      </w:r>
      <w:r w:rsidR="003F117C">
        <w:rPr>
          <w:color w:val="000000"/>
          <w:lang w:val="en-GB"/>
        </w:rPr>
        <w:t>s</w:t>
      </w:r>
      <w:r w:rsidR="00CF27B7" w:rsidRPr="00CF27B7">
        <w:rPr>
          <w:color w:val="000000"/>
        </w:rPr>
        <w:t xml:space="preserve"> deactivated</w:t>
      </w:r>
      <w:r w:rsidR="00CF27B7">
        <w:rPr>
          <w:color w:val="000000"/>
          <w:lang w:val="en-GB"/>
        </w:rPr>
        <w:t xml:space="preserve">, </w:t>
      </w:r>
      <w:r w:rsidR="003D6350">
        <w:rPr>
          <w:color w:val="000000"/>
          <w:lang w:val="en-GB"/>
        </w:rPr>
        <w:t xml:space="preserve">access to the app is deactivated on any lost or stolen device, </w:t>
      </w:r>
      <w:r w:rsidR="00CF27B7">
        <w:rPr>
          <w:color w:val="000000"/>
          <w:lang w:val="en-GB"/>
        </w:rPr>
        <w:t xml:space="preserve">which brings my </w:t>
      </w:r>
      <w:r w:rsidR="003D6350">
        <w:rPr>
          <w:color w:val="000000"/>
          <w:lang w:val="en-GB"/>
        </w:rPr>
        <w:t>un</w:t>
      </w:r>
      <w:r w:rsidR="00CF27B7">
        <w:rPr>
          <w:color w:val="000000"/>
          <w:lang w:val="en-GB"/>
        </w:rPr>
        <w:t xml:space="preserve">certainty level to </w:t>
      </w:r>
      <w:r w:rsidR="00CF27B7" w:rsidRPr="00CF27B7">
        <w:rPr>
          <w:color w:val="000000"/>
        </w:rPr>
        <w:t>.</w:t>
      </w:r>
      <w:r w:rsidR="003D6350">
        <w:rPr>
          <w:color w:val="000000"/>
          <w:lang w:val="en-GB"/>
        </w:rPr>
        <w:t>2</w:t>
      </w:r>
      <w:r w:rsidR="00CF27B7">
        <w:rPr>
          <w:lang w:val="en-GB"/>
        </w:rPr>
        <w:t xml:space="preserve">. The total risk value is $1,200 which I choose to accept </w:t>
      </w:r>
      <w:r w:rsidR="00D461AE">
        <w:rPr>
          <w:lang w:val="en-GB"/>
        </w:rPr>
        <w:t>as I will maintain a strong, unique password, 2-factor authentication and limit access to</w:t>
      </w:r>
      <w:r w:rsidR="003D6350">
        <w:rPr>
          <w:lang w:val="en-GB"/>
        </w:rPr>
        <w:t xml:space="preserve"> bank application</w:t>
      </w:r>
      <w:r w:rsidR="00D461AE">
        <w:rPr>
          <w:lang w:val="en-GB"/>
        </w:rPr>
        <w:t xml:space="preserve"> to 1 device only.</w:t>
      </w:r>
    </w:p>
    <w:p w14:paraId="1B2A77FF" w14:textId="474A2291" w:rsidR="00BB1C11" w:rsidRDefault="00BB1C11">
      <w:pPr>
        <w:rPr>
          <w:lang w:val="en-GB"/>
        </w:rPr>
      </w:pPr>
    </w:p>
    <w:p w14:paraId="021CDF9C" w14:textId="28BB095D" w:rsidR="00BB1C11" w:rsidRDefault="00BB1C11">
      <w:pPr>
        <w:rPr>
          <w:lang w:val="en-GB"/>
        </w:rPr>
      </w:pPr>
    </w:p>
    <w:p w14:paraId="2A62F647" w14:textId="2695CCEA" w:rsidR="00BB1C11" w:rsidRPr="00CF27B7" w:rsidRDefault="00BB1C11">
      <w:pPr>
        <w:rPr>
          <w:lang w:val="en-GB"/>
        </w:rPr>
      </w:pPr>
      <w:r>
        <w:rPr>
          <w:lang w:val="en-GB"/>
        </w:rPr>
        <w:t>In conclusion, after conducting my personal risk assessment, I have identified potential threats to my assets, evaluated the likelihood and impact of these threats, and developed a plan to mitigate the risk associated with each asset. By implementing the controls and action plans, I can reduce the likelihood and impact of threats and ensure that my personal and business assets remain secure.</w:t>
      </w:r>
    </w:p>
    <w:sectPr w:rsidR="00BB1C11" w:rsidRPr="00CF27B7" w:rsidSect="00A27369">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676"/>
    <w:rsid w:val="00037CE9"/>
    <w:rsid w:val="000F23DC"/>
    <w:rsid w:val="002518E9"/>
    <w:rsid w:val="0025357B"/>
    <w:rsid w:val="002F52C8"/>
    <w:rsid w:val="0030418C"/>
    <w:rsid w:val="003D6350"/>
    <w:rsid w:val="003F117C"/>
    <w:rsid w:val="004E2676"/>
    <w:rsid w:val="004F272A"/>
    <w:rsid w:val="00556E6C"/>
    <w:rsid w:val="00687910"/>
    <w:rsid w:val="00783EE7"/>
    <w:rsid w:val="008C7B00"/>
    <w:rsid w:val="0098404E"/>
    <w:rsid w:val="009E2407"/>
    <w:rsid w:val="00A00F0E"/>
    <w:rsid w:val="00A810A9"/>
    <w:rsid w:val="00B63791"/>
    <w:rsid w:val="00B8224B"/>
    <w:rsid w:val="00BB1C11"/>
    <w:rsid w:val="00BB5B69"/>
    <w:rsid w:val="00BD43A2"/>
    <w:rsid w:val="00CE2918"/>
    <w:rsid w:val="00CF27B7"/>
    <w:rsid w:val="00D24482"/>
    <w:rsid w:val="00D461AE"/>
    <w:rsid w:val="00D5525A"/>
    <w:rsid w:val="00D96699"/>
    <w:rsid w:val="00E62EA5"/>
    <w:rsid w:val="00F3708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4D1E4354"/>
  <w15:chartTrackingRefBased/>
  <w15:docId w15:val="{89263085-B8BA-A44F-8092-35A346364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6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2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1672</Words>
  <Characters>9533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Chidinma Aniekwena</dc:creator>
  <cp:keywords/>
  <dc:description/>
  <cp:lastModifiedBy>Chidinma Aniekwena</cp:lastModifiedBy>
  <cp:revision>33</cp:revision>
  <dcterms:created xsi:type="dcterms:W3CDTF">2023-03-21T05:45:00Z</dcterms:created>
  <dcterms:modified xsi:type="dcterms:W3CDTF">2023-03-22T10:16:00Z</dcterms:modified>
</cp:coreProperties>
</file>