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comgrade"/>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8644"/>
      </w:tblGrid>
      <w:tr w:rsidR="00651E95" w:rsidRPr="00983474" w:rsidTr="00651E95">
        <w:trPr>
          <w:trHeight w:val="997"/>
        </w:trPr>
        <w:tc>
          <w:tcPr>
            <w:tcW w:w="8644" w:type="dxa"/>
            <w:tcBorders>
              <w:bottom w:val="single" w:sz="36" w:space="0" w:color="auto"/>
            </w:tcBorders>
          </w:tcPr>
          <w:p w:rsidR="00651E95" w:rsidRPr="00983474" w:rsidRDefault="00593BC6" w:rsidP="00983474">
            <w:pPr>
              <w:contextualSpacing/>
              <w:jc w:val="center"/>
              <w:rPr>
                <w:sz w:val="28"/>
                <w:szCs w:val="28"/>
              </w:rPr>
            </w:pPr>
            <w:r>
              <w:rPr>
                <w:noProof/>
                <w:sz w:val="28"/>
                <w:szCs w:val="28"/>
                <w:lang w:eastAsia="pt-BR"/>
              </w:rPr>
              <w:drawing>
                <wp:anchor distT="0" distB="0" distL="114300" distR="114300" simplePos="0" relativeHeight="251639296" behindDoc="1" locked="0" layoutInCell="1" allowOverlap="1">
                  <wp:simplePos x="0" y="0"/>
                  <wp:positionH relativeFrom="column">
                    <wp:posOffset>-172564</wp:posOffset>
                  </wp:positionH>
                  <wp:positionV relativeFrom="paragraph">
                    <wp:posOffset>-313198</wp:posOffset>
                  </wp:positionV>
                  <wp:extent cx="887095" cy="974785"/>
                  <wp:effectExtent l="19050" t="0" r="8255" b="0"/>
                  <wp:wrapNone/>
                  <wp:docPr id="4" name="Imagem 13" descr="http://www.itr.ufrrj.br/portal/wp-content/uploads/2015/03/logomarca_ufrrj_pb_cinz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tr.ufrrj.br/portal/wp-content/uploads/2015/03/logomarca_ufrrj_pb_cinza03.jpg"/>
                          <pic:cNvPicPr>
                            <a:picLocks noChangeAspect="1" noChangeArrowheads="1"/>
                          </pic:cNvPicPr>
                        </pic:nvPicPr>
                        <pic:blipFill>
                          <a:blip r:embed="rId8" cstate="print"/>
                          <a:srcRect/>
                          <a:stretch>
                            <a:fillRect/>
                          </a:stretch>
                        </pic:blipFill>
                        <pic:spPr bwMode="auto">
                          <a:xfrm>
                            <a:off x="0" y="0"/>
                            <a:ext cx="887095" cy="974785"/>
                          </a:xfrm>
                          <a:prstGeom prst="rect">
                            <a:avLst/>
                          </a:prstGeom>
                          <a:noFill/>
                          <a:ln w="9525">
                            <a:noFill/>
                            <a:miter lim="800000"/>
                            <a:headEnd/>
                            <a:tailEnd/>
                          </a:ln>
                        </pic:spPr>
                      </pic:pic>
                    </a:graphicData>
                  </a:graphic>
                </wp:anchor>
              </w:drawing>
            </w:r>
            <w:r w:rsidR="00651E95" w:rsidRPr="00983474">
              <w:rPr>
                <w:sz w:val="28"/>
                <w:szCs w:val="28"/>
              </w:rPr>
              <w:t>UNIVERSIDADE FEDERAL RURAL DO RIO DE JANEIRO</w:t>
            </w:r>
          </w:p>
          <w:p w:rsidR="00651E95" w:rsidRPr="00983474" w:rsidRDefault="00651E95" w:rsidP="00983474">
            <w:pPr>
              <w:contextualSpacing/>
              <w:jc w:val="center"/>
              <w:rPr>
                <w:sz w:val="28"/>
                <w:szCs w:val="28"/>
              </w:rPr>
            </w:pPr>
            <w:r w:rsidRPr="00983474">
              <w:rPr>
                <w:sz w:val="28"/>
                <w:szCs w:val="28"/>
              </w:rPr>
              <w:t xml:space="preserve">INSTITUTO </w:t>
            </w:r>
            <w:r w:rsidR="007C7EED">
              <w:rPr>
                <w:sz w:val="28"/>
                <w:szCs w:val="28"/>
              </w:rPr>
              <w:t>TRÊS RIOS</w:t>
            </w:r>
          </w:p>
          <w:p w:rsidR="00651E95" w:rsidRPr="00983474" w:rsidRDefault="00651E95" w:rsidP="00983474">
            <w:pPr>
              <w:contextualSpacing/>
              <w:jc w:val="center"/>
              <w:rPr>
                <w:sz w:val="28"/>
                <w:szCs w:val="28"/>
              </w:rPr>
            </w:pPr>
            <w:r w:rsidRPr="00983474">
              <w:rPr>
                <w:sz w:val="24"/>
                <w:szCs w:val="24"/>
              </w:rPr>
              <w:t xml:space="preserve">DEPARTAMENTO DE </w:t>
            </w:r>
            <w:r w:rsidR="007C7EED">
              <w:rPr>
                <w:sz w:val="24"/>
                <w:szCs w:val="24"/>
              </w:rPr>
              <w:t>CIÊNCIAS ECONÔMICAS E EXATAS</w:t>
            </w:r>
          </w:p>
        </w:tc>
      </w:tr>
    </w:tbl>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Pr="00983474" w:rsidRDefault="00651E95" w:rsidP="00983474">
      <w:pPr>
        <w:spacing w:after="0" w:line="240" w:lineRule="auto"/>
        <w:contextualSpacing/>
        <w:jc w:val="center"/>
      </w:pPr>
    </w:p>
    <w:p w:rsidR="00651E95" w:rsidRDefault="00651E95" w:rsidP="00800BFD">
      <w:pPr>
        <w:spacing w:after="360" w:line="240" w:lineRule="auto"/>
        <w:jc w:val="center"/>
        <w:rPr>
          <w:sz w:val="44"/>
          <w:szCs w:val="44"/>
        </w:rPr>
      </w:pPr>
      <w:r w:rsidRPr="00983474">
        <w:rPr>
          <w:sz w:val="44"/>
          <w:szCs w:val="44"/>
        </w:rPr>
        <w:t xml:space="preserve">ESTATÍSTICA </w:t>
      </w:r>
      <w:r w:rsidR="007C7EED">
        <w:rPr>
          <w:sz w:val="44"/>
          <w:szCs w:val="44"/>
        </w:rPr>
        <w:t>I</w:t>
      </w:r>
    </w:p>
    <w:p w:rsidR="00800BFD" w:rsidRPr="00800BFD" w:rsidRDefault="00800BFD" w:rsidP="00983474">
      <w:pPr>
        <w:spacing w:after="0" w:line="240" w:lineRule="auto"/>
        <w:contextualSpacing/>
        <w:jc w:val="center"/>
        <w:rPr>
          <w:sz w:val="36"/>
          <w:szCs w:val="36"/>
        </w:rPr>
      </w:pPr>
      <w:r w:rsidRPr="00800BFD">
        <w:rPr>
          <w:sz w:val="36"/>
          <w:szCs w:val="36"/>
        </w:rPr>
        <w:t>NOTAS DE AULA</w:t>
      </w: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right"/>
        <w:rPr>
          <w:sz w:val="24"/>
          <w:szCs w:val="24"/>
        </w:rPr>
      </w:pPr>
      <w:r w:rsidRPr="00983474">
        <w:rPr>
          <w:sz w:val="24"/>
          <w:szCs w:val="24"/>
        </w:rPr>
        <w:t>Prof.</w:t>
      </w:r>
      <w:r w:rsidR="003E4FC2">
        <w:rPr>
          <w:sz w:val="24"/>
          <w:szCs w:val="24"/>
        </w:rPr>
        <w:t xml:space="preserve">Dr. </w:t>
      </w:r>
      <w:r w:rsidRPr="00983474">
        <w:rPr>
          <w:sz w:val="24"/>
          <w:szCs w:val="24"/>
        </w:rPr>
        <w:t>Diógenes Ferreira Filho</w:t>
      </w: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p w:rsidR="00651E95" w:rsidRPr="00983474" w:rsidRDefault="00651E95" w:rsidP="00983474">
      <w:pPr>
        <w:spacing w:after="0" w:line="240" w:lineRule="auto"/>
        <w:contextualSpacing/>
        <w:jc w:val="center"/>
        <w:rPr>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651E95" w:rsidRPr="00983474" w:rsidTr="00651E95">
        <w:tc>
          <w:tcPr>
            <w:tcW w:w="8644" w:type="dxa"/>
            <w:tcBorders>
              <w:top w:val="single" w:sz="36" w:space="0" w:color="auto"/>
            </w:tcBorders>
          </w:tcPr>
          <w:p w:rsidR="00651E95" w:rsidRPr="00983474" w:rsidRDefault="00651E95" w:rsidP="00983474">
            <w:pPr>
              <w:contextualSpacing/>
              <w:jc w:val="center"/>
              <w:rPr>
                <w:sz w:val="24"/>
                <w:szCs w:val="24"/>
              </w:rPr>
            </w:pPr>
          </w:p>
        </w:tc>
      </w:tr>
    </w:tbl>
    <w:p w:rsidR="00E346FA" w:rsidRDefault="007C7EED" w:rsidP="00983474">
      <w:pPr>
        <w:spacing w:after="0" w:line="240" w:lineRule="auto"/>
        <w:contextualSpacing/>
        <w:jc w:val="center"/>
        <w:rPr>
          <w:sz w:val="24"/>
          <w:szCs w:val="24"/>
        </w:rPr>
      </w:pPr>
      <w:r>
        <w:rPr>
          <w:sz w:val="24"/>
          <w:szCs w:val="24"/>
        </w:rPr>
        <w:t>TRÊS RIOS</w:t>
      </w:r>
      <w:r w:rsidR="00651E95" w:rsidRPr="00983474">
        <w:rPr>
          <w:sz w:val="24"/>
          <w:szCs w:val="24"/>
        </w:rPr>
        <w:t xml:space="preserve"> - RJ</w:t>
      </w:r>
    </w:p>
    <w:p w:rsidR="00E346FA" w:rsidRPr="00983474" w:rsidRDefault="0019570D" w:rsidP="00983474">
      <w:pPr>
        <w:spacing w:after="0" w:line="240" w:lineRule="auto"/>
        <w:contextualSpacing/>
        <w:jc w:val="center"/>
        <w:rPr>
          <w:sz w:val="24"/>
          <w:szCs w:val="24"/>
        </w:rPr>
        <w:sectPr w:rsidR="00E346FA" w:rsidRPr="00983474" w:rsidSect="00CC00A0">
          <w:headerReference w:type="default" r:id="rId9"/>
          <w:pgSz w:w="11906" w:h="16838"/>
          <w:pgMar w:top="1417" w:right="1701" w:bottom="1417" w:left="1701" w:header="708" w:footer="708" w:gutter="0"/>
          <w:cols w:space="708"/>
          <w:docGrid w:linePitch="360"/>
        </w:sectPr>
      </w:pPr>
      <w:r>
        <w:rPr>
          <w:sz w:val="24"/>
          <w:szCs w:val="24"/>
        </w:rPr>
        <w:t>201</w:t>
      </w:r>
      <w:r w:rsidR="007C7EED">
        <w:rPr>
          <w:sz w:val="24"/>
          <w:szCs w:val="24"/>
        </w:rPr>
        <w:t>9</w:t>
      </w:r>
    </w:p>
    <w:sdt>
      <w:sdtPr>
        <w:rPr>
          <w:rFonts w:asciiTheme="minorHAnsi" w:eastAsiaTheme="minorHAnsi" w:hAnsiTheme="minorHAnsi" w:cstheme="minorBidi"/>
          <w:b w:val="0"/>
          <w:bCs w:val="0"/>
          <w:color w:val="auto"/>
          <w:sz w:val="22"/>
          <w:szCs w:val="22"/>
        </w:rPr>
        <w:id w:val="232214283"/>
        <w:docPartObj>
          <w:docPartGallery w:val="Table of Contents"/>
          <w:docPartUnique/>
        </w:docPartObj>
      </w:sdtPr>
      <w:sdtContent>
        <w:p w:rsidR="00651E95" w:rsidRPr="00423C6B" w:rsidRDefault="00651E95" w:rsidP="002D27CB">
          <w:pPr>
            <w:pStyle w:val="CabealhodoSumrio"/>
            <w:spacing w:before="120"/>
            <w:contextualSpacing/>
            <w:rPr>
              <w:rFonts w:asciiTheme="minorHAnsi" w:hAnsiTheme="minorHAnsi"/>
              <w:color w:val="auto"/>
            </w:rPr>
          </w:pPr>
          <w:r w:rsidRPr="00423C6B">
            <w:rPr>
              <w:rFonts w:asciiTheme="minorHAnsi" w:hAnsiTheme="minorHAnsi"/>
              <w:color w:val="auto"/>
            </w:rPr>
            <w:t>Sumário</w:t>
          </w:r>
        </w:p>
        <w:p w:rsidR="002D27CB" w:rsidRDefault="00156487">
          <w:pPr>
            <w:pStyle w:val="Sumrio1"/>
            <w:tabs>
              <w:tab w:val="right" w:leader="dot" w:pos="8494"/>
            </w:tabs>
            <w:rPr>
              <w:rFonts w:eastAsiaTheme="minorEastAsia"/>
              <w:noProof/>
              <w:lang w:eastAsia="pt-BR"/>
            </w:rPr>
          </w:pPr>
          <w:r w:rsidRPr="00142672">
            <w:fldChar w:fldCharType="begin"/>
          </w:r>
          <w:r w:rsidR="002F02FC" w:rsidRPr="00142672">
            <w:instrText xml:space="preserve"> TOC \o "1-3" \h \z \u </w:instrText>
          </w:r>
          <w:r w:rsidRPr="00142672">
            <w:fldChar w:fldCharType="separate"/>
          </w:r>
          <w:hyperlink w:anchor="_Toc5149973" w:history="1">
            <w:r w:rsidR="002D27CB" w:rsidRPr="00E512C4">
              <w:rPr>
                <w:rStyle w:val="Hyperlink"/>
                <w:noProof/>
              </w:rPr>
              <w:t>I -  Análise Exploratória de Dados. Organização, Resumo e Apresentação de Dados Estatísticos</w:t>
            </w:r>
            <w:r w:rsidR="002D27CB">
              <w:rPr>
                <w:noProof/>
                <w:webHidden/>
              </w:rPr>
              <w:tab/>
            </w:r>
            <w:r>
              <w:rPr>
                <w:noProof/>
                <w:webHidden/>
              </w:rPr>
              <w:fldChar w:fldCharType="begin"/>
            </w:r>
            <w:r w:rsidR="002D27CB">
              <w:rPr>
                <w:noProof/>
                <w:webHidden/>
              </w:rPr>
              <w:instrText xml:space="preserve"> PAGEREF _Toc5149973 \h </w:instrText>
            </w:r>
            <w:r>
              <w:rPr>
                <w:noProof/>
                <w:webHidden/>
              </w:rPr>
            </w:r>
            <w:r>
              <w:rPr>
                <w:noProof/>
                <w:webHidden/>
              </w:rPr>
              <w:fldChar w:fldCharType="separate"/>
            </w:r>
            <w:r w:rsidR="0027665F">
              <w:rPr>
                <w:noProof/>
                <w:webHidden/>
              </w:rPr>
              <w:t>1</w:t>
            </w:r>
            <w:r>
              <w:rPr>
                <w:noProof/>
                <w:webHidden/>
              </w:rPr>
              <w:fldChar w:fldCharType="end"/>
            </w:r>
          </w:hyperlink>
        </w:p>
        <w:p w:rsidR="002D27CB" w:rsidRDefault="00156487">
          <w:pPr>
            <w:pStyle w:val="Sumrio2"/>
            <w:tabs>
              <w:tab w:val="right" w:leader="dot" w:pos="8494"/>
            </w:tabs>
            <w:rPr>
              <w:rFonts w:eastAsiaTheme="minorEastAsia"/>
              <w:noProof/>
              <w:lang w:eastAsia="pt-BR"/>
            </w:rPr>
          </w:pPr>
          <w:hyperlink w:anchor="_Toc5149974" w:history="1">
            <w:r w:rsidR="002D27CB" w:rsidRPr="00E512C4">
              <w:rPr>
                <w:rStyle w:val="Hyperlink"/>
                <w:noProof/>
              </w:rPr>
              <w:t>1- Resumo de dados</w:t>
            </w:r>
            <w:r w:rsidR="002D27CB">
              <w:rPr>
                <w:noProof/>
                <w:webHidden/>
              </w:rPr>
              <w:tab/>
            </w:r>
            <w:r>
              <w:rPr>
                <w:noProof/>
                <w:webHidden/>
              </w:rPr>
              <w:fldChar w:fldCharType="begin"/>
            </w:r>
            <w:r w:rsidR="002D27CB">
              <w:rPr>
                <w:noProof/>
                <w:webHidden/>
              </w:rPr>
              <w:instrText xml:space="preserve"> PAGEREF _Toc5149974 \h </w:instrText>
            </w:r>
            <w:r>
              <w:rPr>
                <w:noProof/>
                <w:webHidden/>
              </w:rPr>
            </w:r>
            <w:r>
              <w:rPr>
                <w:noProof/>
                <w:webHidden/>
              </w:rPr>
              <w:fldChar w:fldCharType="separate"/>
            </w:r>
            <w:r w:rsidR="0027665F">
              <w:rPr>
                <w:noProof/>
                <w:webHidden/>
              </w:rPr>
              <w:t>1</w:t>
            </w:r>
            <w:r>
              <w:rPr>
                <w:noProof/>
                <w:webHidden/>
              </w:rPr>
              <w:fldChar w:fldCharType="end"/>
            </w:r>
          </w:hyperlink>
        </w:p>
        <w:p w:rsidR="002D27CB" w:rsidRDefault="00156487">
          <w:pPr>
            <w:pStyle w:val="Sumrio3"/>
            <w:rPr>
              <w:rFonts w:eastAsiaTheme="minorEastAsia"/>
              <w:b w:val="0"/>
              <w:lang w:eastAsia="pt-BR"/>
            </w:rPr>
          </w:pPr>
          <w:hyperlink w:anchor="_Toc5149975" w:history="1">
            <w:r w:rsidR="002D27CB" w:rsidRPr="00E512C4">
              <w:rPr>
                <w:rStyle w:val="Hyperlink"/>
              </w:rPr>
              <w:t>1.1 Tipos de variáveis</w:t>
            </w:r>
            <w:r w:rsidR="002D27CB">
              <w:rPr>
                <w:webHidden/>
              </w:rPr>
              <w:tab/>
            </w:r>
            <w:r>
              <w:rPr>
                <w:webHidden/>
              </w:rPr>
              <w:fldChar w:fldCharType="begin"/>
            </w:r>
            <w:r w:rsidR="002D27CB">
              <w:rPr>
                <w:webHidden/>
              </w:rPr>
              <w:instrText xml:space="preserve"> PAGEREF _Toc5149975 \h </w:instrText>
            </w:r>
            <w:r>
              <w:rPr>
                <w:webHidden/>
              </w:rPr>
            </w:r>
            <w:r>
              <w:rPr>
                <w:webHidden/>
              </w:rPr>
              <w:fldChar w:fldCharType="separate"/>
            </w:r>
            <w:r w:rsidR="0027665F">
              <w:rPr>
                <w:webHidden/>
              </w:rPr>
              <w:t>1</w:t>
            </w:r>
            <w:r>
              <w:rPr>
                <w:webHidden/>
              </w:rPr>
              <w:fldChar w:fldCharType="end"/>
            </w:r>
          </w:hyperlink>
        </w:p>
        <w:p w:rsidR="002D27CB" w:rsidRDefault="00156487">
          <w:pPr>
            <w:pStyle w:val="Sumrio3"/>
            <w:rPr>
              <w:rFonts w:eastAsiaTheme="minorEastAsia"/>
              <w:b w:val="0"/>
              <w:lang w:eastAsia="pt-BR"/>
            </w:rPr>
          </w:pPr>
          <w:hyperlink w:anchor="_Toc5149976" w:history="1">
            <w:r w:rsidR="002D27CB" w:rsidRPr="00E512C4">
              <w:rPr>
                <w:rStyle w:val="Hyperlink"/>
              </w:rPr>
              <w:t>1.2 Notação de somatório</w:t>
            </w:r>
            <w:r w:rsidR="002D27CB">
              <w:rPr>
                <w:webHidden/>
              </w:rPr>
              <w:tab/>
            </w:r>
            <w:r>
              <w:rPr>
                <w:webHidden/>
              </w:rPr>
              <w:fldChar w:fldCharType="begin"/>
            </w:r>
            <w:r w:rsidR="002D27CB">
              <w:rPr>
                <w:webHidden/>
              </w:rPr>
              <w:instrText xml:space="preserve"> PAGEREF _Toc5149976 \h </w:instrText>
            </w:r>
            <w:r>
              <w:rPr>
                <w:webHidden/>
              </w:rPr>
            </w:r>
            <w:r>
              <w:rPr>
                <w:webHidden/>
              </w:rPr>
              <w:fldChar w:fldCharType="separate"/>
            </w:r>
            <w:r w:rsidR="0027665F">
              <w:rPr>
                <w:webHidden/>
              </w:rPr>
              <w:t>3</w:t>
            </w:r>
            <w:r>
              <w:rPr>
                <w:webHidden/>
              </w:rPr>
              <w:fldChar w:fldCharType="end"/>
            </w:r>
          </w:hyperlink>
        </w:p>
        <w:p w:rsidR="002D27CB" w:rsidRDefault="00156487">
          <w:pPr>
            <w:pStyle w:val="Sumrio3"/>
            <w:rPr>
              <w:rFonts w:eastAsiaTheme="minorEastAsia"/>
              <w:b w:val="0"/>
              <w:lang w:eastAsia="pt-BR"/>
            </w:rPr>
          </w:pPr>
          <w:hyperlink w:anchor="_Toc5149977" w:history="1">
            <w:r w:rsidR="002D27CB" w:rsidRPr="00E512C4">
              <w:rPr>
                <w:rStyle w:val="Hyperlink"/>
              </w:rPr>
              <w:t>1.3 Tabelas: Construção e normas; Distribuição de frequências</w:t>
            </w:r>
            <w:r w:rsidR="002D27CB">
              <w:rPr>
                <w:webHidden/>
              </w:rPr>
              <w:tab/>
            </w:r>
            <w:r>
              <w:rPr>
                <w:webHidden/>
              </w:rPr>
              <w:fldChar w:fldCharType="begin"/>
            </w:r>
            <w:r w:rsidR="002D27CB">
              <w:rPr>
                <w:webHidden/>
              </w:rPr>
              <w:instrText xml:space="preserve"> PAGEREF _Toc5149977 \h </w:instrText>
            </w:r>
            <w:r>
              <w:rPr>
                <w:webHidden/>
              </w:rPr>
            </w:r>
            <w:r>
              <w:rPr>
                <w:webHidden/>
              </w:rPr>
              <w:fldChar w:fldCharType="separate"/>
            </w:r>
            <w:r w:rsidR="0027665F">
              <w:rPr>
                <w:webHidden/>
              </w:rPr>
              <w:t>6</w:t>
            </w:r>
            <w:r>
              <w:rPr>
                <w:webHidden/>
              </w:rPr>
              <w:fldChar w:fldCharType="end"/>
            </w:r>
          </w:hyperlink>
        </w:p>
        <w:p w:rsidR="002D27CB" w:rsidRDefault="00156487">
          <w:pPr>
            <w:pStyle w:val="Sumrio3"/>
            <w:rPr>
              <w:rFonts w:eastAsiaTheme="minorEastAsia"/>
              <w:b w:val="0"/>
              <w:lang w:eastAsia="pt-BR"/>
            </w:rPr>
          </w:pPr>
          <w:hyperlink w:anchor="_Toc5149978" w:history="1">
            <w:r w:rsidR="002D27CB" w:rsidRPr="00E512C4">
              <w:rPr>
                <w:rStyle w:val="Hyperlink"/>
              </w:rPr>
              <w:t>1.4 Gráficos: barras/colunas, setores, linhas, histograma, polígono de frequências</w:t>
            </w:r>
            <w:r w:rsidR="002D27CB">
              <w:rPr>
                <w:webHidden/>
              </w:rPr>
              <w:tab/>
            </w:r>
            <w:r>
              <w:rPr>
                <w:webHidden/>
              </w:rPr>
              <w:fldChar w:fldCharType="begin"/>
            </w:r>
            <w:r w:rsidR="002D27CB">
              <w:rPr>
                <w:webHidden/>
              </w:rPr>
              <w:instrText xml:space="preserve"> PAGEREF _Toc5149978 \h </w:instrText>
            </w:r>
            <w:r>
              <w:rPr>
                <w:webHidden/>
              </w:rPr>
            </w:r>
            <w:r>
              <w:rPr>
                <w:webHidden/>
              </w:rPr>
              <w:fldChar w:fldCharType="separate"/>
            </w:r>
            <w:r w:rsidR="0027665F">
              <w:rPr>
                <w:webHidden/>
              </w:rPr>
              <w:t>16</w:t>
            </w:r>
            <w:r>
              <w:rPr>
                <w:webHidden/>
              </w:rPr>
              <w:fldChar w:fldCharType="end"/>
            </w:r>
          </w:hyperlink>
        </w:p>
        <w:p w:rsidR="002D27CB" w:rsidRDefault="00156487">
          <w:pPr>
            <w:pStyle w:val="Sumrio3"/>
            <w:rPr>
              <w:rFonts w:eastAsiaTheme="minorEastAsia"/>
              <w:b w:val="0"/>
              <w:lang w:eastAsia="pt-BR"/>
            </w:rPr>
          </w:pPr>
          <w:hyperlink w:anchor="_Toc5149979" w:history="1">
            <w:r w:rsidR="002D27CB" w:rsidRPr="00E512C4">
              <w:rPr>
                <w:rStyle w:val="Hyperlink"/>
                <w:rFonts w:cs="Times New Roman"/>
              </w:rPr>
              <w:t>1.5 Ramo-e-folhas</w:t>
            </w:r>
            <w:r w:rsidR="002D27CB">
              <w:rPr>
                <w:webHidden/>
              </w:rPr>
              <w:tab/>
            </w:r>
            <w:r>
              <w:rPr>
                <w:webHidden/>
              </w:rPr>
              <w:fldChar w:fldCharType="begin"/>
            </w:r>
            <w:r w:rsidR="002D27CB">
              <w:rPr>
                <w:webHidden/>
              </w:rPr>
              <w:instrText xml:space="preserve"> PAGEREF _Toc5149979 \h </w:instrText>
            </w:r>
            <w:r>
              <w:rPr>
                <w:webHidden/>
              </w:rPr>
            </w:r>
            <w:r>
              <w:rPr>
                <w:webHidden/>
              </w:rPr>
              <w:fldChar w:fldCharType="separate"/>
            </w:r>
            <w:r w:rsidR="0027665F">
              <w:rPr>
                <w:webHidden/>
              </w:rPr>
              <w:t>29</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49980" w:history="1">
            <w:r w:rsidR="002D27CB" w:rsidRPr="00E512C4">
              <w:rPr>
                <w:rStyle w:val="Hyperlink"/>
                <w:noProof/>
              </w:rPr>
              <w:t>2- Medidas de posição para dados brutos e agrupados: média aritmética, moda, mediana, quantis</w:t>
            </w:r>
            <w:r w:rsidR="002D27CB">
              <w:rPr>
                <w:noProof/>
                <w:webHidden/>
              </w:rPr>
              <w:tab/>
            </w:r>
            <w:r>
              <w:rPr>
                <w:noProof/>
                <w:webHidden/>
              </w:rPr>
              <w:fldChar w:fldCharType="begin"/>
            </w:r>
            <w:r w:rsidR="002D27CB">
              <w:rPr>
                <w:noProof/>
                <w:webHidden/>
              </w:rPr>
              <w:instrText xml:space="preserve"> PAGEREF _Toc5149980 \h </w:instrText>
            </w:r>
            <w:r>
              <w:rPr>
                <w:noProof/>
                <w:webHidden/>
              </w:rPr>
            </w:r>
            <w:r>
              <w:rPr>
                <w:noProof/>
                <w:webHidden/>
              </w:rPr>
              <w:fldChar w:fldCharType="separate"/>
            </w:r>
            <w:r w:rsidR="0027665F">
              <w:rPr>
                <w:noProof/>
                <w:webHidden/>
              </w:rPr>
              <w:t>31</w:t>
            </w:r>
            <w:r>
              <w:rPr>
                <w:noProof/>
                <w:webHidden/>
              </w:rPr>
              <w:fldChar w:fldCharType="end"/>
            </w:r>
          </w:hyperlink>
        </w:p>
        <w:p w:rsidR="002D27CB" w:rsidRDefault="00156487">
          <w:pPr>
            <w:pStyle w:val="Sumrio3"/>
            <w:rPr>
              <w:rFonts w:eastAsiaTheme="minorEastAsia"/>
              <w:b w:val="0"/>
              <w:lang w:eastAsia="pt-BR"/>
            </w:rPr>
          </w:pPr>
          <w:hyperlink w:anchor="_Toc5149981" w:history="1">
            <w:r w:rsidR="002D27CB" w:rsidRPr="00E512C4">
              <w:rPr>
                <w:rStyle w:val="Hyperlink"/>
              </w:rPr>
              <w:t>2.1 Média aritmética (dados brutos)</w:t>
            </w:r>
            <w:r w:rsidR="002D27CB">
              <w:rPr>
                <w:webHidden/>
              </w:rPr>
              <w:tab/>
            </w:r>
            <w:r>
              <w:rPr>
                <w:webHidden/>
              </w:rPr>
              <w:fldChar w:fldCharType="begin"/>
            </w:r>
            <w:r w:rsidR="002D27CB">
              <w:rPr>
                <w:webHidden/>
              </w:rPr>
              <w:instrText xml:space="preserve"> PAGEREF _Toc5149981 \h </w:instrText>
            </w:r>
            <w:r>
              <w:rPr>
                <w:webHidden/>
              </w:rPr>
            </w:r>
            <w:r>
              <w:rPr>
                <w:webHidden/>
              </w:rPr>
              <w:fldChar w:fldCharType="separate"/>
            </w:r>
            <w:r w:rsidR="0027665F">
              <w:rPr>
                <w:webHidden/>
              </w:rPr>
              <w:t>31</w:t>
            </w:r>
            <w:r>
              <w:rPr>
                <w:webHidden/>
              </w:rPr>
              <w:fldChar w:fldCharType="end"/>
            </w:r>
          </w:hyperlink>
        </w:p>
        <w:p w:rsidR="002D27CB" w:rsidRDefault="00156487">
          <w:pPr>
            <w:pStyle w:val="Sumrio3"/>
            <w:rPr>
              <w:rFonts w:eastAsiaTheme="minorEastAsia"/>
              <w:b w:val="0"/>
              <w:lang w:eastAsia="pt-BR"/>
            </w:rPr>
          </w:pPr>
          <w:hyperlink w:anchor="_Toc5149982" w:history="1">
            <w:r w:rsidR="002D27CB" w:rsidRPr="00E512C4">
              <w:rPr>
                <w:rStyle w:val="Hyperlink"/>
              </w:rPr>
              <w:t>2.2 Média aritmética (dados agrupados)</w:t>
            </w:r>
            <w:r w:rsidR="002D27CB">
              <w:rPr>
                <w:webHidden/>
              </w:rPr>
              <w:tab/>
            </w:r>
            <w:r>
              <w:rPr>
                <w:webHidden/>
              </w:rPr>
              <w:fldChar w:fldCharType="begin"/>
            </w:r>
            <w:r w:rsidR="002D27CB">
              <w:rPr>
                <w:webHidden/>
              </w:rPr>
              <w:instrText xml:space="preserve"> PAGEREF _Toc5149982 \h </w:instrText>
            </w:r>
            <w:r>
              <w:rPr>
                <w:webHidden/>
              </w:rPr>
            </w:r>
            <w:r>
              <w:rPr>
                <w:webHidden/>
              </w:rPr>
              <w:fldChar w:fldCharType="separate"/>
            </w:r>
            <w:r w:rsidR="0027665F">
              <w:rPr>
                <w:webHidden/>
              </w:rPr>
              <w:t>32</w:t>
            </w:r>
            <w:r>
              <w:rPr>
                <w:webHidden/>
              </w:rPr>
              <w:fldChar w:fldCharType="end"/>
            </w:r>
          </w:hyperlink>
        </w:p>
        <w:p w:rsidR="002D27CB" w:rsidRDefault="00156487">
          <w:pPr>
            <w:pStyle w:val="Sumrio3"/>
            <w:rPr>
              <w:rFonts w:eastAsiaTheme="minorEastAsia"/>
              <w:b w:val="0"/>
              <w:lang w:eastAsia="pt-BR"/>
            </w:rPr>
          </w:pPr>
          <w:hyperlink w:anchor="_Toc5149983" w:history="1">
            <w:r w:rsidR="002D27CB" w:rsidRPr="00E512C4">
              <w:rPr>
                <w:rStyle w:val="Hyperlink"/>
              </w:rPr>
              <w:t>2.3 Mediana (dados brutos)</w:t>
            </w:r>
            <w:r w:rsidR="002D27CB">
              <w:rPr>
                <w:webHidden/>
              </w:rPr>
              <w:tab/>
            </w:r>
            <w:r>
              <w:rPr>
                <w:webHidden/>
              </w:rPr>
              <w:fldChar w:fldCharType="begin"/>
            </w:r>
            <w:r w:rsidR="002D27CB">
              <w:rPr>
                <w:webHidden/>
              </w:rPr>
              <w:instrText xml:space="preserve"> PAGEREF _Toc5149983 \h </w:instrText>
            </w:r>
            <w:r>
              <w:rPr>
                <w:webHidden/>
              </w:rPr>
            </w:r>
            <w:r>
              <w:rPr>
                <w:webHidden/>
              </w:rPr>
              <w:fldChar w:fldCharType="separate"/>
            </w:r>
            <w:r w:rsidR="0027665F">
              <w:rPr>
                <w:webHidden/>
              </w:rPr>
              <w:t>36</w:t>
            </w:r>
            <w:r>
              <w:rPr>
                <w:webHidden/>
              </w:rPr>
              <w:fldChar w:fldCharType="end"/>
            </w:r>
          </w:hyperlink>
        </w:p>
        <w:p w:rsidR="002D27CB" w:rsidRDefault="00156487">
          <w:pPr>
            <w:pStyle w:val="Sumrio3"/>
            <w:rPr>
              <w:rFonts w:eastAsiaTheme="minorEastAsia"/>
              <w:b w:val="0"/>
              <w:lang w:eastAsia="pt-BR"/>
            </w:rPr>
          </w:pPr>
          <w:hyperlink w:anchor="_Toc5149984" w:history="1">
            <w:r w:rsidR="002D27CB" w:rsidRPr="00E512C4">
              <w:rPr>
                <w:rStyle w:val="Hyperlink"/>
              </w:rPr>
              <w:t>2.4 Mediana (dados agrupados)</w:t>
            </w:r>
            <w:r w:rsidR="002D27CB">
              <w:rPr>
                <w:webHidden/>
              </w:rPr>
              <w:tab/>
            </w:r>
            <w:r>
              <w:rPr>
                <w:webHidden/>
              </w:rPr>
              <w:fldChar w:fldCharType="begin"/>
            </w:r>
            <w:r w:rsidR="002D27CB">
              <w:rPr>
                <w:webHidden/>
              </w:rPr>
              <w:instrText xml:space="preserve"> PAGEREF _Toc5149984 \h </w:instrText>
            </w:r>
            <w:r>
              <w:rPr>
                <w:webHidden/>
              </w:rPr>
            </w:r>
            <w:r>
              <w:rPr>
                <w:webHidden/>
              </w:rPr>
              <w:fldChar w:fldCharType="separate"/>
            </w:r>
            <w:r w:rsidR="0027665F">
              <w:rPr>
                <w:webHidden/>
              </w:rPr>
              <w:t>38</w:t>
            </w:r>
            <w:r>
              <w:rPr>
                <w:webHidden/>
              </w:rPr>
              <w:fldChar w:fldCharType="end"/>
            </w:r>
          </w:hyperlink>
        </w:p>
        <w:p w:rsidR="002D27CB" w:rsidRDefault="00156487">
          <w:pPr>
            <w:pStyle w:val="Sumrio3"/>
            <w:rPr>
              <w:rFonts w:eastAsiaTheme="minorEastAsia"/>
              <w:b w:val="0"/>
              <w:lang w:eastAsia="pt-BR"/>
            </w:rPr>
          </w:pPr>
          <w:hyperlink w:anchor="_Toc5149985" w:history="1">
            <w:r w:rsidR="002D27CB" w:rsidRPr="00E512C4">
              <w:rPr>
                <w:rStyle w:val="Hyperlink"/>
              </w:rPr>
              <w:t>2.5 Moda (dados brutos)</w:t>
            </w:r>
            <w:r w:rsidR="002D27CB">
              <w:rPr>
                <w:webHidden/>
              </w:rPr>
              <w:tab/>
            </w:r>
            <w:r>
              <w:rPr>
                <w:webHidden/>
              </w:rPr>
              <w:fldChar w:fldCharType="begin"/>
            </w:r>
            <w:r w:rsidR="002D27CB">
              <w:rPr>
                <w:webHidden/>
              </w:rPr>
              <w:instrText xml:space="preserve"> PAGEREF _Toc5149985 \h </w:instrText>
            </w:r>
            <w:r>
              <w:rPr>
                <w:webHidden/>
              </w:rPr>
            </w:r>
            <w:r>
              <w:rPr>
                <w:webHidden/>
              </w:rPr>
              <w:fldChar w:fldCharType="separate"/>
            </w:r>
            <w:r w:rsidR="0027665F">
              <w:rPr>
                <w:webHidden/>
              </w:rPr>
              <w:t>41</w:t>
            </w:r>
            <w:r>
              <w:rPr>
                <w:webHidden/>
              </w:rPr>
              <w:fldChar w:fldCharType="end"/>
            </w:r>
          </w:hyperlink>
        </w:p>
        <w:p w:rsidR="002D27CB" w:rsidRDefault="00156487">
          <w:pPr>
            <w:pStyle w:val="Sumrio3"/>
            <w:rPr>
              <w:rFonts w:eastAsiaTheme="minorEastAsia"/>
              <w:b w:val="0"/>
              <w:lang w:eastAsia="pt-BR"/>
            </w:rPr>
          </w:pPr>
          <w:hyperlink w:anchor="_Toc5149986" w:history="1">
            <w:r w:rsidR="002D27CB" w:rsidRPr="00E512C4">
              <w:rPr>
                <w:rStyle w:val="Hyperlink"/>
              </w:rPr>
              <w:t>2.6 Moda (dados agrupados)</w:t>
            </w:r>
            <w:r w:rsidR="002D27CB">
              <w:rPr>
                <w:webHidden/>
              </w:rPr>
              <w:tab/>
            </w:r>
            <w:r>
              <w:rPr>
                <w:webHidden/>
              </w:rPr>
              <w:fldChar w:fldCharType="begin"/>
            </w:r>
            <w:r w:rsidR="002D27CB">
              <w:rPr>
                <w:webHidden/>
              </w:rPr>
              <w:instrText xml:space="preserve"> PAGEREF _Toc5149986 \h </w:instrText>
            </w:r>
            <w:r>
              <w:rPr>
                <w:webHidden/>
              </w:rPr>
            </w:r>
            <w:r>
              <w:rPr>
                <w:webHidden/>
              </w:rPr>
              <w:fldChar w:fldCharType="separate"/>
            </w:r>
            <w:r w:rsidR="0027665F">
              <w:rPr>
                <w:webHidden/>
              </w:rPr>
              <w:t>42</w:t>
            </w:r>
            <w:r>
              <w:rPr>
                <w:webHidden/>
              </w:rPr>
              <w:fldChar w:fldCharType="end"/>
            </w:r>
          </w:hyperlink>
        </w:p>
        <w:p w:rsidR="002D27CB" w:rsidRDefault="00156487">
          <w:pPr>
            <w:pStyle w:val="Sumrio3"/>
            <w:rPr>
              <w:rFonts w:eastAsiaTheme="minorEastAsia"/>
              <w:b w:val="0"/>
              <w:lang w:eastAsia="pt-BR"/>
            </w:rPr>
          </w:pPr>
          <w:hyperlink w:anchor="_Toc5149987" w:history="1">
            <w:r w:rsidR="002D27CB" w:rsidRPr="00E512C4">
              <w:rPr>
                <w:rStyle w:val="Hyperlink"/>
              </w:rPr>
              <w:t>2.7 Moda (dados qualitativos)</w:t>
            </w:r>
            <w:r w:rsidR="002D27CB">
              <w:rPr>
                <w:webHidden/>
              </w:rPr>
              <w:tab/>
            </w:r>
            <w:r>
              <w:rPr>
                <w:webHidden/>
              </w:rPr>
              <w:fldChar w:fldCharType="begin"/>
            </w:r>
            <w:r w:rsidR="002D27CB">
              <w:rPr>
                <w:webHidden/>
              </w:rPr>
              <w:instrText xml:space="preserve"> PAGEREF _Toc5149987 \h </w:instrText>
            </w:r>
            <w:r>
              <w:rPr>
                <w:webHidden/>
              </w:rPr>
            </w:r>
            <w:r>
              <w:rPr>
                <w:webHidden/>
              </w:rPr>
              <w:fldChar w:fldCharType="separate"/>
            </w:r>
            <w:r w:rsidR="0027665F">
              <w:rPr>
                <w:webHidden/>
              </w:rPr>
              <w:t>44</w:t>
            </w:r>
            <w:r>
              <w:rPr>
                <w:webHidden/>
              </w:rPr>
              <w:fldChar w:fldCharType="end"/>
            </w:r>
          </w:hyperlink>
        </w:p>
        <w:p w:rsidR="002D27CB" w:rsidRDefault="00156487">
          <w:pPr>
            <w:pStyle w:val="Sumrio3"/>
            <w:rPr>
              <w:rFonts w:eastAsiaTheme="minorEastAsia"/>
              <w:b w:val="0"/>
              <w:lang w:eastAsia="pt-BR"/>
            </w:rPr>
          </w:pPr>
          <w:hyperlink w:anchor="_Toc5149988" w:history="1">
            <w:r w:rsidR="002D27CB" w:rsidRPr="00E512C4">
              <w:rPr>
                <w:rStyle w:val="Hyperlink"/>
              </w:rPr>
              <w:t>2.8 Quantis (dados brutos)</w:t>
            </w:r>
            <w:r w:rsidR="002D27CB">
              <w:rPr>
                <w:webHidden/>
              </w:rPr>
              <w:tab/>
            </w:r>
            <w:r>
              <w:rPr>
                <w:webHidden/>
              </w:rPr>
              <w:fldChar w:fldCharType="begin"/>
            </w:r>
            <w:r w:rsidR="002D27CB">
              <w:rPr>
                <w:webHidden/>
              </w:rPr>
              <w:instrText xml:space="preserve"> PAGEREF _Toc5149988 \h </w:instrText>
            </w:r>
            <w:r>
              <w:rPr>
                <w:webHidden/>
              </w:rPr>
            </w:r>
            <w:r>
              <w:rPr>
                <w:webHidden/>
              </w:rPr>
              <w:fldChar w:fldCharType="separate"/>
            </w:r>
            <w:r w:rsidR="0027665F">
              <w:rPr>
                <w:webHidden/>
              </w:rPr>
              <w:t>46</w:t>
            </w:r>
            <w:r>
              <w:rPr>
                <w:webHidden/>
              </w:rPr>
              <w:fldChar w:fldCharType="end"/>
            </w:r>
          </w:hyperlink>
        </w:p>
        <w:p w:rsidR="002D27CB" w:rsidRDefault="00156487">
          <w:pPr>
            <w:pStyle w:val="Sumrio3"/>
            <w:rPr>
              <w:rFonts w:eastAsiaTheme="minorEastAsia"/>
              <w:b w:val="0"/>
              <w:lang w:eastAsia="pt-BR"/>
            </w:rPr>
          </w:pPr>
          <w:hyperlink w:anchor="_Toc5149989" w:history="1">
            <w:r w:rsidR="002D27CB" w:rsidRPr="00E512C4">
              <w:rPr>
                <w:rStyle w:val="Hyperlink"/>
              </w:rPr>
              <w:t>2.9 Quantis (dados agrupados)</w:t>
            </w:r>
            <w:r w:rsidR="002D27CB">
              <w:rPr>
                <w:webHidden/>
              </w:rPr>
              <w:tab/>
            </w:r>
            <w:r>
              <w:rPr>
                <w:webHidden/>
              </w:rPr>
              <w:fldChar w:fldCharType="begin"/>
            </w:r>
            <w:r w:rsidR="002D27CB">
              <w:rPr>
                <w:webHidden/>
              </w:rPr>
              <w:instrText xml:space="preserve"> PAGEREF _Toc5149989 \h </w:instrText>
            </w:r>
            <w:r>
              <w:rPr>
                <w:webHidden/>
              </w:rPr>
            </w:r>
            <w:r>
              <w:rPr>
                <w:webHidden/>
              </w:rPr>
              <w:fldChar w:fldCharType="separate"/>
            </w:r>
            <w:r w:rsidR="0027665F">
              <w:rPr>
                <w:webHidden/>
              </w:rPr>
              <w:t>48</w:t>
            </w:r>
            <w:r>
              <w:rPr>
                <w:webHidden/>
              </w:rPr>
              <w:fldChar w:fldCharType="end"/>
            </w:r>
          </w:hyperlink>
        </w:p>
        <w:p w:rsidR="002D27CB" w:rsidRDefault="00156487">
          <w:pPr>
            <w:pStyle w:val="Sumrio3"/>
            <w:rPr>
              <w:rFonts w:eastAsiaTheme="minorEastAsia"/>
              <w:b w:val="0"/>
              <w:lang w:eastAsia="pt-BR"/>
            </w:rPr>
          </w:pPr>
          <w:hyperlink w:anchor="_Toc5149990" w:history="1">
            <w:r w:rsidR="002D27CB" w:rsidRPr="00E512C4">
              <w:rPr>
                <w:rStyle w:val="Hyperlink"/>
              </w:rPr>
              <w:t>2.10 Boxplot</w:t>
            </w:r>
            <w:r w:rsidR="002D27CB">
              <w:rPr>
                <w:webHidden/>
              </w:rPr>
              <w:tab/>
            </w:r>
            <w:r>
              <w:rPr>
                <w:webHidden/>
              </w:rPr>
              <w:fldChar w:fldCharType="begin"/>
            </w:r>
            <w:r w:rsidR="002D27CB">
              <w:rPr>
                <w:webHidden/>
              </w:rPr>
              <w:instrText xml:space="preserve"> PAGEREF _Toc5149990 \h </w:instrText>
            </w:r>
            <w:r>
              <w:rPr>
                <w:webHidden/>
              </w:rPr>
            </w:r>
            <w:r>
              <w:rPr>
                <w:webHidden/>
              </w:rPr>
              <w:fldChar w:fldCharType="separate"/>
            </w:r>
            <w:r w:rsidR="0027665F">
              <w:rPr>
                <w:webHidden/>
              </w:rPr>
              <w:t>51</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49991" w:history="1">
            <w:r w:rsidR="002D27CB" w:rsidRPr="00E512C4">
              <w:rPr>
                <w:rStyle w:val="Hyperlink"/>
                <w:rFonts w:cs="Times New Roman"/>
                <w:noProof/>
              </w:rPr>
              <w:t>3 - Medidas de dispersão para dados brutos e agrupados: amplitude, desvio médio absoluto, variância, desvio padrão, coeficiente de variação.</w:t>
            </w:r>
            <w:r w:rsidR="002D27CB">
              <w:rPr>
                <w:noProof/>
                <w:webHidden/>
              </w:rPr>
              <w:tab/>
            </w:r>
            <w:r>
              <w:rPr>
                <w:noProof/>
                <w:webHidden/>
              </w:rPr>
              <w:fldChar w:fldCharType="begin"/>
            </w:r>
            <w:r w:rsidR="002D27CB">
              <w:rPr>
                <w:noProof/>
                <w:webHidden/>
              </w:rPr>
              <w:instrText xml:space="preserve"> PAGEREF _Toc5149991 \h </w:instrText>
            </w:r>
            <w:r>
              <w:rPr>
                <w:noProof/>
                <w:webHidden/>
              </w:rPr>
            </w:r>
            <w:r>
              <w:rPr>
                <w:noProof/>
                <w:webHidden/>
              </w:rPr>
              <w:fldChar w:fldCharType="separate"/>
            </w:r>
            <w:r w:rsidR="0027665F">
              <w:rPr>
                <w:noProof/>
                <w:webHidden/>
              </w:rPr>
              <w:t>60</w:t>
            </w:r>
            <w:r>
              <w:rPr>
                <w:noProof/>
                <w:webHidden/>
              </w:rPr>
              <w:fldChar w:fldCharType="end"/>
            </w:r>
          </w:hyperlink>
        </w:p>
        <w:p w:rsidR="002D27CB" w:rsidRDefault="00156487">
          <w:pPr>
            <w:pStyle w:val="Sumrio3"/>
            <w:rPr>
              <w:rFonts w:eastAsiaTheme="minorEastAsia"/>
              <w:b w:val="0"/>
              <w:lang w:eastAsia="pt-BR"/>
            </w:rPr>
          </w:pPr>
          <w:hyperlink w:anchor="_Toc5149992" w:history="1">
            <w:r w:rsidR="002D27CB" w:rsidRPr="00E512C4">
              <w:rPr>
                <w:rStyle w:val="Hyperlink"/>
                <w:rFonts w:cs="Times New Roman"/>
              </w:rPr>
              <w:t>3.1 Amplitude</w:t>
            </w:r>
            <w:r w:rsidR="002D27CB">
              <w:rPr>
                <w:webHidden/>
              </w:rPr>
              <w:tab/>
            </w:r>
            <w:r>
              <w:rPr>
                <w:webHidden/>
              </w:rPr>
              <w:fldChar w:fldCharType="begin"/>
            </w:r>
            <w:r w:rsidR="002D27CB">
              <w:rPr>
                <w:webHidden/>
              </w:rPr>
              <w:instrText xml:space="preserve"> PAGEREF _Toc5149992 \h </w:instrText>
            </w:r>
            <w:r>
              <w:rPr>
                <w:webHidden/>
              </w:rPr>
            </w:r>
            <w:r>
              <w:rPr>
                <w:webHidden/>
              </w:rPr>
              <w:fldChar w:fldCharType="separate"/>
            </w:r>
            <w:r w:rsidR="0027665F">
              <w:rPr>
                <w:webHidden/>
              </w:rPr>
              <w:t>61</w:t>
            </w:r>
            <w:r>
              <w:rPr>
                <w:webHidden/>
              </w:rPr>
              <w:fldChar w:fldCharType="end"/>
            </w:r>
          </w:hyperlink>
        </w:p>
        <w:p w:rsidR="002D27CB" w:rsidRDefault="00156487">
          <w:pPr>
            <w:pStyle w:val="Sumrio3"/>
            <w:rPr>
              <w:rFonts w:eastAsiaTheme="minorEastAsia"/>
              <w:b w:val="0"/>
              <w:lang w:eastAsia="pt-BR"/>
            </w:rPr>
          </w:pPr>
          <w:hyperlink w:anchor="_Toc5149993" w:history="1">
            <w:r w:rsidR="002D27CB" w:rsidRPr="00E512C4">
              <w:rPr>
                <w:rStyle w:val="Hyperlink"/>
                <w:rFonts w:cs="Times New Roman"/>
              </w:rPr>
              <w:t>3.2 Desvio Médio Absoluto</w:t>
            </w:r>
            <w:r w:rsidR="002D27CB">
              <w:rPr>
                <w:webHidden/>
              </w:rPr>
              <w:tab/>
            </w:r>
            <w:r>
              <w:rPr>
                <w:webHidden/>
              </w:rPr>
              <w:fldChar w:fldCharType="begin"/>
            </w:r>
            <w:r w:rsidR="002D27CB">
              <w:rPr>
                <w:webHidden/>
              </w:rPr>
              <w:instrText xml:space="preserve"> PAGEREF _Toc5149993 \h </w:instrText>
            </w:r>
            <w:r>
              <w:rPr>
                <w:webHidden/>
              </w:rPr>
            </w:r>
            <w:r>
              <w:rPr>
                <w:webHidden/>
              </w:rPr>
              <w:fldChar w:fldCharType="separate"/>
            </w:r>
            <w:r w:rsidR="0027665F">
              <w:rPr>
                <w:webHidden/>
              </w:rPr>
              <w:t>62</w:t>
            </w:r>
            <w:r>
              <w:rPr>
                <w:webHidden/>
              </w:rPr>
              <w:fldChar w:fldCharType="end"/>
            </w:r>
          </w:hyperlink>
        </w:p>
        <w:p w:rsidR="002D27CB" w:rsidRDefault="00156487">
          <w:pPr>
            <w:pStyle w:val="Sumrio3"/>
            <w:rPr>
              <w:rFonts w:eastAsiaTheme="minorEastAsia"/>
              <w:b w:val="0"/>
              <w:lang w:eastAsia="pt-BR"/>
            </w:rPr>
          </w:pPr>
          <w:hyperlink w:anchor="_Toc5149994" w:history="1">
            <w:r w:rsidR="002D27CB" w:rsidRPr="00E512C4">
              <w:rPr>
                <w:rStyle w:val="Hyperlink"/>
                <w:rFonts w:cs="Times New Roman"/>
              </w:rPr>
              <w:t>3.3 Variância (dados brutos)</w:t>
            </w:r>
            <w:r w:rsidR="002D27CB">
              <w:rPr>
                <w:webHidden/>
              </w:rPr>
              <w:tab/>
            </w:r>
            <w:r>
              <w:rPr>
                <w:webHidden/>
              </w:rPr>
              <w:fldChar w:fldCharType="begin"/>
            </w:r>
            <w:r w:rsidR="002D27CB">
              <w:rPr>
                <w:webHidden/>
              </w:rPr>
              <w:instrText xml:space="preserve"> PAGEREF _Toc5149994 \h </w:instrText>
            </w:r>
            <w:r>
              <w:rPr>
                <w:webHidden/>
              </w:rPr>
            </w:r>
            <w:r>
              <w:rPr>
                <w:webHidden/>
              </w:rPr>
              <w:fldChar w:fldCharType="separate"/>
            </w:r>
            <w:r w:rsidR="0027665F">
              <w:rPr>
                <w:webHidden/>
              </w:rPr>
              <w:t>64</w:t>
            </w:r>
            <w:r>
              <w:rPr>
                <w:webHidden/>
              </w:rPr>
              <w:fldChar w:fldCharType="end"/>
            </w:r>
          </w:hyperlink>
        </w:p>
        <w:p w:rsidR="002D27CB" w:rsidRDefault="00156487">
          <w:pPr>
            <w:pStyle w:val="Sumrio3"/>
            <w:rPr>
              <w:rFonts w:eastAsiaTheme="minorEastAsia"/>
              <w:b w:val="0"/>
              <w:lang w:eastAsia="pt-BR"/>
            </w:rPr>
          </w:pPr>
          <w:hyperlink w:anchor="_Toc5149995" w:history="1">
            <w:r w:rsidR="002D27CB" w:rsidRPr="00E512C4">
              <w:rPr>
                <w:rStyle w:val="Hyperlink"/>
                <w:rFonts w:cs="Times New Roman"/>
              </w:rPr>
              <w:t>3.4 Variância (dados agrupados)</w:t>
            </w:r>
            <w:r w:rsidR="002D27CB">
              <w:rPr>
                <w:webHidden/>
              </w:rPr>
              <w:tab/>
            </w:r>
            <w:r>
              <w:rPr>
                <w:webHidden/>
              </w:rPr>
              <w:fldChar w:fldCharType="begin"/>
            </w:r>
            <w:r w:rsidR="002D27CB">
              <w:rPr>
                <w:webHidden/>
              </w:rPr>
              <w:instrText xml:space="preserve"> PAGEREF _Toc5149995 \h </w:instrText>
            </w:r>
            <w:r>
              <w:rPr>
                <w:webHidden/>
              </w:rPr>
            </w:r>
            <w:r>
              <w:rPr>
                <w:webHidden/>
              </w:rPr>
              <w:fldChar w:fldCharType="separate"/>
            </w:r>
            <w:r w:rsidR="0027665F">
              <w:rPr>
                <w:webHidden/>
              </w:rPr>
              <w:t>65</w:t>
            </w:r>
            <w:r>
              <w:rPr>
                <w:webHidden/>
              </w:rPr>
              <w:fldChar w:fldCharType="end"/>
            </w:r>
          </w:hyperlink>
        </w:p>
        <w:p w:rsidR="002D27CB" w:rsidRDefault="00156487">
          <w:pPr>
            <w:pStyle w:val="Sumrio3"/>
            <w:rPr>
              <w:rFonts w:eastAsiaTheme="minorEastAsia"/>
              <w:b w:val="0"/>
              <w:lang w:eastAsia="pt-BR"/>
            </w:rPr>
          </w:pPr>
          <w:hyperlink w:anchor="_Toc5149996" w:history="1">
            <w:r w:rsidR="002D27CB" w:rsidRPr="00E512C4">
              <w:rPr>
                <w:rStyle w:val="Hyperlink"/>
                <w:rFonts w:cs="Times New Roman"/>
              </w:rPr>
              <w:t>3.5 Desvio Padrão</w:t>
            </w:r>
            <w:r w:rsidR="002D27CB">
              <w:rPr>
                <w:webHidden/>
              </w:rPr>
              <w:tab/>
            </w:r>
            <w:r>
              <w:rPr>
                <w:webHidden/>
              </w:rPr>
              <w:fldChar w:fldCharType="begin"/>
            </w:r>
            <w:r w:rsidR="002D27CB">
              <w:rPr>
                <w:webHidden/>
              </w:rPr>
              <w:instrText xml:space="preserve"> PAGEREF _Toc5149996 \h </w:instrText>
            </w:r>
            <w:r>
              <w:rPr>
                <w:webHidden/>
              </w:rPr>
            </w:r>
            <w:r>
              <w:rPr>
                <w:webHidden/>
              </w:rPr>
              <w:fldChar w:fldCharType="separate"/>
            </w:r>
            <w:r w:rsidR="0027665F">
              <w:rPr>
                <w:webHidden/>
              </w:rPr>
              <w:t>69</w:t>
            </w:r>
            <w:r>
              <w:rPr>
                <w:webHidden/>
              </w:rPr>
              <w:fldChar w:fldCharType="end"/>
            </w:r>
          </w:hyperlink>
        </w:p>
        <w:p w:rsidR="002D27CB" w:rsidRDefault="00156487">
          <w:pPr>
            <w:pStyle w:val="Sumrio3"/>
            <w:rPr>
              <w:rFonts w:eastAsiaTheme="minorEastAsia"/>
              <w:b w:val="0"/>
              <w:lang w:eastAsia="pt-BR"/>
            </w:rPr>
          </w:pPr>
          <w:hyperlink w:anchor="_Toc5149997" w:history="1">
            <w:r w:rsidR="002D27CB" w:rsidRPr="00E512C4">
              <w:rPr>
                <w:rStyle w:val="Hyperlink"/>
                <w:rFonts w:cs="Times New Roman"/>
              </w:rPr>
              <w:t>3.6 Coeficiente de Variação</w:t>
            </w:r>
            <w:r w:rsidR="002D27CB">
              <w:rPr>
                <w:webHidden/>
              </w:rPr>
              <w:tab/>
            </w:r>
            <w:r>
              <w:rPr>
                <w:webHidden/>
              </w:rPr>
              <w:fldChar w:fldCharType="begin"/>
            </w:r>
            <w:r w:rsidR="002D27CB">
              <w:rPr>
                <w:webHidden/>
              </w:rPr>
              <w:instrText xml:space="preserve"> PAGEREF _Toc5149997 \h </w:instrText>
            </w:r>
            <w:r>
              <w:rPr>
                <w:webHidden/>
              </w:rPr>
            </w:r>
            <w:r>
              <w:rPr>
                <w:webHidden/>
              </w:rPr>
              <w:fldChar w:fldCharType="separate"/>
            </w:r>
            <w:r w:rsidR="0027665F">
              <w:rPr>
                <w:webHidden/>
              </w:rPr>
              <w:t>70</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49998" w:history="1">
            <w:r w:rsidR="002D27CB" w:rsidRPr="00E512C4">
              <w:rPr>
                <w:rStyle w:val="Hyperlink"/>
                <w:noProof/>
              </w:rPr>
              <w:t>4 - Simetria e Curtose</w:t>
            </w:r>
            <w:r w:rsidR="002D27CB">
              <w:rPr>
                <w:noProof/>
                <w:webHidden/>
              </w:rPr>
              <w:tab/>
            </w:r>
            <w:r>
              <w:rPr>
                <w:noProof/>
                <w:webHidden/>
              </w:rPr>
              <w:fldChar w:fldCharType="begin"/>
            </w:r>
            <w:r w:rsidR="002D27CB">
              <w:rPr>
                <w:noProof/>
                <w:webHidden/>
              </w:rPr>
              <w:instrText xml:space="preserve"> PAGEREF _Toc5149998 \h </w:instrText>
            </w:r>
            <w:r>
              <w:rPr>
                <w:noProof/>
                <w:webHidden/>
              </w:rPr>
            </w:r>
            <w:r>
              <w:rPr>
                <w:noProof/>
                <w:webHidden/>
              </w:rPr>
              <w:fldChar w:fldCharType="separate"/>
            </w:r>
            <w:r w:rsidR="0027665F">
              <w:rPr>
                <w:noProof/>
                <w:webHidden/>
              </w:rPr>
              <w:t>74</w:t>
            </w:r>
            <w:r>
              <w:rPr>
                <w:noProof/>
                <w:webHidden/>
              </w:rPr>
              <w:fldChar w:fldCharType="end"/>
            </w:r>
          </w:hyperlink>
        </w:p>
        <w:p w:rsidR="002D27CB" w:rsidRDefault="00156487">
          <w:pPr>
            <w:pStyle w:val="Sumrio3"/>
            <w:rPr>
              <w:rFonts w:eastAsiaTheme="minorEastAsia"/>
              <w:b w:val="0"/>
              <w:lang w:eastAsia="pt-BR"/>
            </w:rPr>
          </w:pPr>
          <w:hyperlink w:anchor="_Toc5149999" w:history="1">
            <w:r w:rsidR="002D27CB" w:rsidRPr="00E512C4">
              <w:rPr>
                <w:rStyle w:val="Hyperlink"/>
                <w:rFonts w:cs="Times New Roman"/>
              </w:rPr>
              <w:t>4.1 Simetria</w:t>
            </w:r>
            <w:r w:rsidR="002D27CB">
              <w:rPr>
                <w:webHidden/>
              </w:rPr>
              <w:tab/>
            </w:r>
            <w:r>
              <w:rPr>
                <w:webHidden/>
              </w:rPr>
              <w:fldChar w:fldCharType="begin"/>
            </w:r>
            <w:r w:rsidR="002D27CB">
              <w:rPr>
                <w:webHidden/>
              </w:rPr>
              <w:instrText xml:space="preserve"> PAGEREF _Toc5149999 \h </w:instrText>
            </w:r>
            <w:r>
              <w:rPr>
                <w:webHidden/>
              </w:rPr>
            </w:r>
            <w:r>
              <w:rPr>
                <w:webHidden/>
              </w:rPr>
              <w:fldChar w:fldCharType="separate"/>
            </w:r>
            <w:r w:rsidR="0027665F">
              <w:rPr>
                <w:webHidden/>
              </w:rPr>
              <w:t>74</w:t>
            </w:r>
            <w:r>
              <w:rPr>
                <w:webHidden/>
              </w:rPr>
              <w:fldChar w:fldCharType="end"/>
            </w:r>
          </w:hyperlink>
        </w:p>
        <w:p w:rsidR="002D27CB" w:rsidRDefault="00156487">
          <w:pPr>
            <w:pStyle w:val="Sumrio3"/>
            <w:rPr>
              <w:rFonts w:eastAsiaTheme="minorEastAsia"/>
              <w:b w:val="0"/>
              <w:lang w:eastAsia="pt-BR"/>
            </w:rPr>
          </w:pPr>
          <w:hyperlink w:anchor="_Toc5150000" w:history="1">
            <w:r w:rsidR="002D27CB" w:rsidRPr="00E512C4">
              <w:rPr>
                <w:rStyle w:val="Hyperlink"/>
                <w:rFonts w:cs="Times New Roman"/>
              </w:rPr>
              <w:t>4.2 Curtose</w:t>
            </w:r>
            <w:r w:rsidR="002D27CB">
              <w:rPr>
                <w:webHidden/>
              </w:rPr>
              <w:tab/>
            </w:r>
            <w:r>
              <w:rPr>
                <w:webHidden/>
              </w:rPr>
              <w:fldChar w:fldCharType="begin"/>
            </w:r>
            <w:r w:rsidR="002D27CB">
              <w:rPr>
                <w:webHidden/>
              </w:rPr>
              <w:instrText xml:space="preserve"> PAGEREF _Toc5150000 \h </w:instrText>
            </w:r>
            <w:r>
              <w:rPr>
                <w:webHidden/>
              </w:rPr>
            </w:r>
            <w:r>
              <w:rPr>
                <w:webHidden/>
              </w:rPr>
              <w:fldChar w:fldCharType="separate"/>
            </w:r>
            <w:r w:rsidR="0027665F">
              <w:rPr>
                <w:webHidden/>
              </w:rPr>
              <w:t>83</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50001" w:history="1">
            <w:r w:rsidR="002D27CB" w:rsidRPr="00E512C4">
              <w:rPr>
                <w:rStyle w:val="Hyperlink"/>
                <w:noProof/>
              </w:rPr>
              <w:t>5 - Análise bidimensional</w:t>
            </w:r>
            <w:r w:rsidR="002D27CB">
              <w:rPr>
                <w:noProof/>
                <w:webHidden/>
              </w:rPr>
              <w:tab/>
            </w:r>
            <w:r>
              <w:rPr>
                <w:noProof/>
                <w:webHidden/>
              </w:rPr>
              <w:fldChar w:fldCharType="begin"/>
            </w:r>
            <w:r w:rsidR="002D27CB">
              <w:rPr>
                <w:noProof/>
                <w:webHidden/>
              </w:rPr>
              <w:instrText xml:space="preserve"> PAGEREF _Toc5150001 \h </w:instrText>
            </w:r>
            <w:r>
              <w:rPr>
                <w:noProof/>
                <w:webHidden/>
              </w:rPr>
            </w:r>
            <w:r>
              <w:rPr>
                <w:noProof/>
                <w:webHidden/>
              </w:rPr>
              <w:fldChar w:fldCharType="separate"/>
            </w:r>
            <w:r w:rsidR="0027665F">
              <w:rPr>
                <w:noProof/>
                <w:webHidden/>
              </w:rPr>
              <w:t>88</w:t>
            </w:r>
            <w:r>
              <w:rPr>
                <w:noProof/>
                <w:webHidden/>
              </w:rPr>
              <w:fldChar w:fldCharType="end"/>
            </w:r>
          </w:hyperlink>
        </w:p>
        <w:p w:rsidR="002D27CB" w:rsidRDefault="00156487">
          <w:pPr>
            <w:pStyle w:val="Sumrio3"/>
            <w:rPr>
              <w:rFonts w:eastAsiaTheme="minorEastAsia"/>
              <w:b w:val="0"/>
              <w:lang w:eastAsia="pt-BR"/>
            </w:rPr>
          </w:pPr>
          <w:hyperlink w:anchor="_Toc5150002" w:history="1">
            <w:r w:rsidR="002D27CB" w:rsidRPr="00E512C4">
              <w:rPr>
                <w:rStyle w:val="Hyperlink"/>
              </w:rPr>
              <w:t>5.1 Variáveis Qualitativas: Tabelas de Contingência e Coeficiente de Contingência.</w:t>
            </w:r>
            <w:r w:rsidR="002D27CB">
              <w:rPr>
                <w:webHidden/>
              </w:rPr>
              <w:tab/>
            </w:r>
            <w:r>
              <w:rPr>
                <w:webHidden/>
              </w:rPr>
              <w:fldChar w:fldCharType="begin"/>
            </w:r>
            <w:r w:rsidR="002D27CB">
              <w:rPr>
                <w:webHidden/>
              </w:rPr>
              <w:instrText xml:space="preserve"> PAGEREF _Toc5150002 \h </w:instrText>
            </w:r>
            <w:r>
              <w:rPr>
                <w:webHidden/>
              </w:rPr>
            </w:r>
            <w:r>
              <w:rPr>
                <w:webHidden/>
              </w:rPr>
              <w:fldChar w:fldCharType="separate"/>
            </w:r>
            <w:r w:rsidR="0027665F">
              <w:rPr>
                <w:webHidden/>
              </w:rPr>
              <w:t>88</w:t>
            </w:r>
            <w:r>
              <w:rPr>
                <w:webHidden/>
              </w:rPr>
              <w:fldChar w:fldCharType="end"/>
            </w:r>
          </w:hyperlink>
        </w:p>
        <w:p w:rsidR="002D27CB" w:rsidRDefault="00156487">
          <w:pPr>
            <w:pStyle w:val="Sumrio3"/>
            <w:rPr>
              <w:rFonts w:eastAsiaTheme="minorEastAsia"/>
              <w:b w:val="0"/>
              <w:lang w:eastAsia="pt-BR"/>
            </w:rPr>
          </w:pPr>
          <w:hyperlink w:anchor="_Toc5150003" w:history="1">
            <w:r w:rsidR="002D27CB" w:rsidRPr="00E512C4">
              <w:rPr>
                <w:rStyle w:val="Hyperlink"/>
                <w:rFonts w:cs="Times New Roman"/>
              </w:rPr>
              <w:t>5.2  Medidas de dependência entre duas variáveis nominais (qui-quadrado)</w:t>
            </w:r>
            <w:r w:rsidR="002D27CB">
              <w:rPr>
                <w:webHidden/>
              </w:rPr>
              <w:tab/>
            </w:r>
            <w:r>
              <w:rPr>
                <w:webHidden/>
              </w:rPr>
              <w:fldChar w:fldCharType="begin"/>
            </w:r>
            <w:r w:rsidR="002D27CB">
              <w:rPr>
                <w:webHidden/>
              </w:rPr>
              <w:instrText xml:space="preserve"> PAGEREF _Toc5150003 \h </w:instrText>
            </w:r>
            <w:r>
              <w:rPr>
                <w:webHidden/>
              </w:rPr>
            </w:r>
            <w:r>
              <w:rPr>
                <w:webHidden/>
              </w:rPr>
              <w:fldChar w:fldCharType="separate"/>
            </w:r>
            <w:r w:rsidR="0027665F">
              <w:rPr>
                <w:webHidden/>
              </w:rPr>
              <w:t>93</w:t>
            </w:r>
            <w:r>
              <w:rPr>
                <w:webHidden/>
              </w:rPr>
              <w:fldChar w:fldCharType="end"/>
            </w:r>
          </w:hyperlink>
        </w:p>
        <w:p w:rsidR="002D27CB" w:rsidRDefault="00156487">
          <w:pPr>
            <w:pStyle w:val="Sumrio3"/>
            <w:rPr>
              <w:rFonts w:eastAsiaTheme="minorEastAsia"/>
              <w:b w:val="0"/>
              <w:lang w:eastAsia="pt-BR"/>
            </w:rPr>
          </w:pPr>
          <w:hyperlink w:anchor="_Toc5150004" w:history="1">
            <w:r w:rsidR="002D27CB" w:rsidRPr="00E512C4">
              <w:rPr>
                <w:rStyle w:val="Hyperlink"/>
              </w:rPr>
              <w:t>5.3 Variáveis Quantitativas: Diagrama de Dispersão e Coeficiente de Correlação</w:t>
            </w:r>
            <w:r w:rsidR="002D27CB">
              <w:rPr>
                <w:webHidden/>
              </w:rPr>
              <w:tab/>
            </w:r>
            <w:r>
              <w:rPr>
                <w:webHidden/>
              </w:rPr>
              <w:fldChar w:fldCharType="begin"/>
            </w:r>
            <w:r w:rsidR="002D27CB">
              <w:rPr>
                <w:webHidden/>
              </w:rPr>
              <w:instrText xml:space="preserve"> PAGEREF _Toc5150004 \h </w:instrText>
            </w:r>
            <w:r>
              <w:rPr>
                <w:webHidden/>
              </w:rPr>
            </w:r>
            <w:r>
              <w:rPr>
                <w:webHidden/>
              </w:rPr>
              <w:fldChar w:fldCharType="separate"/>
            </w:r>
            <w:r w:rsidR="0027665F">
              <w:rPr>
                <w:webHidden/>
              </w:rPr>
              <w:t>97</w:t>
            </w:r>
            <w:r>
              <w:rPr>
                <w:webHidden/>
              </w:rPr>
              <w:fldChar w:fldCharType="end"/>
            </w:r>
          </w:hyperlink>
        </w:p>
        <w:p w:rsidR="002D27CB" w:rsidRDefault="00156487">
          <w:pPr>
            <w:pStyle w:val="Sumrio1"/>
            <w:tabs>
              <w:tab w:val="right" w:leader="dot" w:pos="8494"/>
            </w:tabs>
            <w:rPr>
              <w:rFonts w:eastAsiaTheme="minorEastAsia"/>
              <w:noProof/>
              <w:lang w:eastAsia="pt-BR"/>
            </w:rPr>
          </w:pPr>
          <w:hyperlink w:anchor="_Toc5150005" w:history="1">
            <w:r w:rsidR="002D27CB" w:rsidRPr="00E512C4">
              <w:rPr>
                <w:rStyle w:val="Hyperlink"/>
                <w:rFonts w:cs="Times New Roman"/>
                <w:noProof/>
              </w:rPr>
              <w:t>II - Probabilidade</w:t>
            </w:r>
            <w:r w:rsidR="002D27CB">
              <w:rPr>
                <w:noProof/>
                <w:webHidden/>
              </w:rPr>
              <w:tab/>
            </w:r>
            <w:r>
              <w:rPr>
                <w:noProof/>
                <w:webHidden/>
              </w:rPr>
              <w:fldChar w:fldCharType="begin"/>
            </w:r>
            <w:r w:rsidR="002D27CB">
              <w:rPr>
                <w:noProof/>
                <w:webHidden/>
              </w:rPr>
              <w:instrText xml:space="preserve"> PAGEREF _Toc5150005 \h </w:instrText>
            </w:r>
            <w:r>
              <w:rPr>
                <w:noProof/>
                <w:webHidden/>
              </w:rPr>
            </w:r>
            <w:r>
              <w:rPr>
                <w:noProof/>
                <w:webHidden/>
              </w:rPr>
              <w:fldChar w:fldCharType="separate"/>
            </w:r>
            <w:r w:rsidR="0027665F">
              <w:rPr>
                <w:noProof/>
                <w:webHidden/>
              </w:rPr>
              <w:t>103</w:t>
            </w:r>
            <w:r>
              <w:rPr>
                <w:noProof/>
                <w:webHidden/>
              </w:rPr>
              <w:fldChar w:fldCharType="end"/>
            </w:r>
          </w:hyperlink>
        </w:p>
        <w:p w:rsidR="002D27CB" w:rsidRDefault="00156487">
          <w:pPr>
            <w:pStyle w:val="Sumrio2"/>
            <w:tabs>
              <w:tab w:val="right" w:leader="dot" w:pos="8494"/>
            </w:tabs>
            <w:rPr>
              <w:rFonts w:eastAsiaTheme="minorEastAsia"/>
              <w:noProof/>
              <w:lang w:eastAsia="pt-BR"/>
            </w:rPr>
          </w:pPr>
          <w:hyperlink w:anchor="_Toc5150006" w:history="1">
            <w:r w:rsidR="002D27CB" w:rsidRPr="00E512C4">
              <w:rPr>
                <w:rStyle w:val="Hyperlink"/>
                <w:rFonts w:cs="Times New Roman"/>
                <w:noProof/>
              </w:rPr>
              <w:t>1 - Probabilidade</w:t>
            </w:r>
            <w:r w:rsidR="002D27CB">
              <w:rPr>
                <w:noProof/>
                <w:webHidden/>
              </w:rPr>
              <w:tab/>
            </w:r>
            <w:r>
              <w:rPr>
                <w:noProof/>
                <w:webHidden/>
              </w:rPr>
              <w:fldChar w:fldCharType="begin"/>
            </w:r>
            <w:r w:rsidR="002D27CB">
              <w:rPr>
                <w:noProof/>
                <w:webHidden/>
              </w:rPr>
              <w:instrText xml:space="preserve"> PAGEREF _Toc5150006 \h </w:instrText>
            </w:r>
            <w:r>
              <w:rPr>
                <w:noProof/>
                <w:webHidden/>
              </w:rPr>
            </w:r>
            <w:r>
              <w:rPr>
                <w:noProof/>
                <w:webHidden/>
              </w:rPr>
              <w:fldChar w:fldCharType="separate"/>
            </w:r>
            <w:r w:rsidR="0027665F">
              <w:rPr>
                <w:noProof/>
                <w:webHidden/>
              </w:rPr>
              <w:t>103</w:t>
            </w:r>
            <w:r>
              <w:rPr>
                <w:noProof/>
                <w:webHidden/>
              </w:rPr>
              <w:fldChar w:fldCharType="end"/>
            </w:r>
          </w:hyperlink>
        </w:p>
        <w:p w:rsidR="002D27CB" w:rsidRDefault="00156487">
          <w:pPr>
            <w:pStyle w:val="Sumrio3"/>
            <w:rPr>
              <w:rFonts w:eastAsiaTheme="minorEastAsia"/>
              <w:b w:val="0"/>
              <w:lang w:eastAsia="pt-BR"/>
            </w:rPr>
          </w:pPr>
          <w:hyperlink w:anchor="_Toc5150007" w:history="1">
            <w:r w:rsidR="002D27CB" w:rsidRPr="00E512C4">
              <w:rPr>
                <w:rStyle w:val="Hyperlink"/>
                <w:rFonts w:cs="Times New Roman"/>
              </w:rPr>
              <w:t>1.1 Espaço amostral, eventos</w:t>
            </w:r>
            <w:r w:rsidR="002D27CB">
              <w:rPr>
                <w:webHidden/>
              </w:rPr>
              <w:tab/>
            </w:r>
            <w:r>
              <w:rPr>
                <w:webHidden/>
              </w:rPr>
              <w:fldChar w:fldCharType="begin"/>
            </w:r>
            <w:r w:rsidR="002D27CB">
              <w:rPr>
                <w:webHidden/>
              </w:rPr>
              <w:instrText xml:space="preserve"> PAGEREF _Toc5150007 \h </w:instrText>
            </w:r>
            <w:r>
              <w:rPr>
                <w:webHidden/>
              </w:rPr>
            </w:r>
            <w:r>
              <w:rPr>
                <w:webHidden/>
              </w:rPr>
              <w:fldChar w:fldCharType="separate"/>
            </w:r>
            <w:r w:rsidR="0027665F">
              <w:rPr>
                <w:webHidden/>
              </w:rPr>
              <w:t>103</w:t>
            </w:r>
            <w:r>
              <w:rPr>
                <w:webHidden/>
              </w:rPr>
              <w:fldChar w:fldCharType="end"/>
            </w:r>
          </w:hyperlink>
        </w:p>
        <w:p w:rsidR="002D27CB" w:rsidRDefault="00156487">
          <w:pPr>
            <w:pStyle w:val="Sumrio3"/>
            <w:rPr>
              <w:rFonts w:eastAsiaTheme="minorEastAsia"/>
              <w:b w:val="0"/>
              <w:lang w:eastAsia="pt-BR"/>
            </w:rPr>
          </w:pPr>
          <w:hyperlink w:anchor="_Toc5150008" w:history="1">
            <w:r w:rsidR="002D27CB" w:rsidRPr="00E512C4">
              <w:rPr>
                <w:rStyle w:val="Hyperlink"/>
                <w:rFonts w:cs="Times New Roman"/>
              </w:rPr>
              <w:t>1.2 Probabilidade condicional, Teorema de Bayes e independência de eventos</w:t>
            </w:r>
            <w:r w:rsidR="002D27CB">
              <w:rPr>
                <w:webHidden/>
              </w:rPr>
              <w:tab/>
            </w:r>
            <w:r>
              <w:rPr>
                <w:webHidden/>
              </w:rPr>
              <w:fldChar w:fldCharType="begin"/>
            </w:r>
            <w:r w:rsidR="002D27CB">
              <w:rPr>
                <w:webHidden/>
              </w:rPr>
              <w:instrText xml:space="preserve"> PAGEREF _Toc5150008 \h </w:instrText>
            </w:r>
            <w:r>
              <w:rPr>
                <w:webHidden/>
              </w:rPr>
            </w:r>
            <w:r>
              <w:rPr>
                <w:webHidden/>
              </w:rPr>
              <w:fldChar w:fldCharType="separate"/>
            </w:r>
            <w:r w:rsidR="0027665F">
              <w:rPr>
                <w:webHidden/>
              </w:rPr>
              <w:t>110</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50009" w:history="1">
            <w:r w:rsidR="002D27CB" w:rsidRPr="00E512C4">
              <w:rPr>
                <w:rStyle w:val="Hyperlink"/>
                <w:rFonts w:cs="Times New Roman"/>
                <w:noProof/>
              </w:rPr>
              <w:t>2. Variáveis aleatórias discretas</w:t>
            </w:r>
            <w:r w:rsidR="002D27CB">
              <w:rPr>
                <w:noProof/>
                <w:webHidden/>
              </w:rPr>
              <w:tab/>
            </w:r>
            <w:r>
              <w:rPr>
                <w:noProof/>
                <w:webHidden/>
              </w:rPr>
              <w:fldChar w:fldCharType="begin"/>
            </w:r>
            <w:r w:rsidR="002D27CB">
              <w:rPr>
                <w:noProof/>
                <w:webHidden/>
              </w:rPr>
              <w:instrText xml:space="preserve"> PAGEREF _Toc5150009 \h </w:instrText>
            </w:r>
            <w:r>
              <w:rPr>
                <w:noProof/>
                <w:webHidden/>
              </w:rPr>
            </w:r>
            <w:r>
              <w:rPr>
                <w:noProof/>
                <w:webHidden/>
              </w:rPr>
              <w:fldChar w:fldCharType="separate"/>
            </w:r>
            <w:r w:rsidR="0027665F">
              <w:rPr>
                <w:noProof/>
                <w:webHidden/>
              </w:rPr>
              <w:t>120</w:t>
            </w:r>
            <w:r>
              <w:rPr>
                <w:noProof/>
                <w:webHidden/>
              </w:rPr>
              <w:fldChar w:fldCharType="end"/>
            </w:r>
          </w:hyperlink>
        </w:p>
        <w:p w:rsidR="002D27CB" w:rsidRDefault="00156487">
          <w:pPr>
            <w:pStyle w:val="Sumrio3"/>
            <w:rPr>
              <w:rFonts w:eastAsiaTheme="minorEastAsia"/>
              <w:b w:val="0"/>
              <w:lang w:eastAsia="pt-BR"/>
            </w:rPr>
          </w:pPr>
          <w:hyperlink w:anchor="_Toc5150010" w:history="1">
            <w:r w:rsidR="002D27CB" w:rsidRPr="00E512C4">
              <w:rPr>
                <w:rStyle w:val="Hyperlink"/>
                <w:rFonts w:cs="Times New Roman"/>
              </w:rPr>
              <w:t>2.1 Conceito. Valor esperado e variância de uma variável aleatória</w:t>
            </w:r>
            <w:r w:rsidR="002D27CB">
              <w:rPr>
                <w:webHidden/>
              </w:rPr>
              <w:tab/>
            </w:r>
            <w:r>
              <w:rPr>
                <w:webHidden/>
              </w:rPr>
              <w:fldChar w:fldCharType="begin"/>
            </w:r>
            <w:r w:rsidR="002D27CB">
              <w:rPr>
                <w:webHidden/>
              </w:rPr>
              <w:instrText xml:space="preserve"> PAGEREF _Toc5150010 \h </w:instrText>
            </w:r>
            <w:r>
              <w:rPr>
                <w:webHidden/>
              </w:rPr>
            </w:r>
            <w:r>
              <w:rPr>
                <w:webHidden/>
              </w:rPr>
              <w:fldChar w:fldCharType="separate"/>
            </w:r>
            <w:r w:rsidR="0027665F">
              <w:rPr>
                <w:webHidden/>
              </w:rPr>
              <w:t>120</w:t>
            </w:r>
            <w:r>
              <w:rPr>
                <w:webHidden/>
              </w:rPr>
              <w:fldChar w:fldCharType="end"/>
            </w:r>
          </w:hyperlink>
        </w:p>
        <w:p w:rsidR="002D27CB" w:rsidRDefault="00156487">
          <w:pPr>
            <w:pStyle w:val="Sumrio3"/>
            <w:rPr>
              <w:rFonts w:eastAsiaTheme="minorEastAsia"/>
              <w:b w:val="0"/>
              <w:lang w:eastAsia="pt-BR"/>
            </w:rPr>
          </w:pPr>
          <w:hyperlink w:anchor="_Toc5150011" w:history="1">
            <w:r w:rsidR="002D27CB" w:rsidRPr="00E512C4">
              <w:rPr>
                <w:rStyle w:val="Hyperlink"/>
                <w:rFonts w:cs="Times New Roman"/>
              </w:rPr>
              <w:t xml:space="preserve">2.2 </w:t>
            </w:r>
            <w:r w:rsidR="002D27CB" w:rsidRPr="00E512C4">
              <w:rPr>
                <w:rStyle w:val="Hyperlink"/>
              </w:rPr>
              <w:t>Covariância e Correlação</w:t>
            </w:r>
            <w:r w:rsidR="002D27CB">
              <w:rPr>
                <w:webHidden/>
              </w:rPr>
              <w:tab/>
            </w:r>
            <w:r>
              <w:rPr>
                <w:webHidden/>
              </w:rPr>
              <w:fldChar w:fldCharType="begin"/>
            </w:r>
            <w:r w:rsidR="002D27CB">
              <w:rPr>
                <w:webHidden/>
              </w:rPr>
              <w:instrText xml:space="preserve"> PAGEREF _Toc5150011 \h </w:instrText>
            </w:r>
            <w:r>
              <w:rPr>
                <w:webHidden/>
              </w:rPr>
            </w:r>
            <w:r>
              <w:rPr>
                <w:webHidden/>
              </w:rPr>
              <w:fldChar w:fldCharType="separate"/>
            </w:r>
            <w:r w:rsidR="0027665F">
              <w:rPr>
                <w:webHidden/>
              </w:rPr>
              <w:t>128</w:t>
            </w:r>
            <w:r>
              <w:rPr>
                <w:webHidden/>
              </w:rPr>
              <w:fldChar w:fldCharType="end"/>
            </w:r>
          </w:hyperlink>
        </w:p>
        <w:p w:rsidR="002D27CB" w:rsidRDefault="00156487">
          <w:pPr>
            <w:pStyle w:val="Sumrio3"/>
            <w:rPr>
              <w:rFonts w:eastAsiaTheme="minorEastAsia"/>
              <w:b w:val="0"/>
              <w:lang w:eastAsia="pt-BR"/>
            </w:rPr>
          </w:pPr>
          <w:hyperlink w:anchor="_Toc5150012" w:history="1">
            <w:r w:rsidR="002D27CB" w:rsidRPr="00E512C4">
              <w:rPr>
                <w:rStyle w:val="Hyperlink"/>
                <w:rFonts w:cs="Times New Roman"/>
              </w:rPr>
              <w:t>2.3 Distribuição de Bernoulli</w:t>
            </w:r>
            <w:r w:rsidR="002D27CB">
              <w:rPr>
                <w:webHidden/>
              </w:rPr>
              <w:tab/>
            </w:r>
            <w:r>
              <w:rPr>
                <w:webHidden/>
              </w:rPr>
              <w:fldChar w:fldCharType="begin"/>
            </w:r>
            <w:r w:rsidR="002D27CB">
              <w:rPr>
                <w:webHidden/>
              </w:rPr>
              <w:instrText xml:space="preserve"> PAGEREF _Toc5150012 \h </w:instrText>
            </w:r>
            <w:r>
              <w:rPr>
                <w:webHidden/>
              </w:rPr>
            </w:r>
            <w:r>
              <w:rPr>
                <w:webHidden/>
              </w:rPr>
              <w:fldChar w:fldCharType="separate"/>
            </w:r>
            <w:r w:rsidR="0027665F">
              <w:rPr>
                <w:webHidden/>
              </w:rPr>
              <w:t>131</w:t>
            </w:r>
            <w:r>
              <w:rPr>
                <w:webHidden/>
              </w:rPr>
              <w:fldChar w:fldCharType="end"/>
            </w:r>
          </w:hyperlink>
        </w:p>
        <w:p w:rsidR="002D27CB" w:rsidRDefault="00156487">
          <w:pPr>
            <w:pStyle w:val="Sumrio3"/>
            <w:rPr>
              <w:rFonts w:eastAsiaTheme="minorEastAsia"/>
              <w:b w:val="0"/>
              <w:lang w:eastAsia="pt-BR"/>
            </w:rPr>
          </w:pPr>
          <w:hyperlink w:anchor="_Toc5150013" w:history="1">
            <w:r w:rsidR="002D27CB" w:rsidRPr="00E512C4">
              <w:rPr>
                <w:rStyle w:val="Hyperlink"/>
                <w:rFonts w:cs="Times New Roman"/>
              </w:rPr>
              <w:t>2.4 Distribuição Binomial</w:t>
            </w:r>
            <w:r w:rsidR="002D27CB">
              <w:rPr>
                <w:webHidden/>
              </w:rPr>
              <w:tab/>
            </w:r>
            <w:r>
              <w:rPr>
                <w:webHidden/>
              </w:rPr>
              <w:fldChar w:fldCharType="begin"/>
            </w:r>
            <w:r w:rsidR="002D27CB">
              <w:rPr>
                <w:webHidden/>
              </w:rPr>
              <w:instrText xml:space="preserve"> PAGEREF _Toc5150013 \h </w:instrText>
            </w:r>
            <w:r>
              <w:rPr>
                <w:webHidden/>
              </w:rPr>
            </w:r>
            <w:r>
              <w:rPr>
                <w:webHidden/>
              </w:rPr>
              <w:fldChar w:fldCharType="separate"/>
            </w:r>
            <w:r w:rsidR="0027665F">
              <w:rPr>
                <w:webHidden/>
              </w:rPr>
              <w:t>132</w:t>
            </w:r>
            <w:r>
              <w:rPr>
                <w:webHidden/>
              </w:rPr>
              <w:fldChar w:fldCharType="end"/>
            </w:r>
          </w:hyperlink>
        </w:p>
        <w:p w:rsidR="002D27CB" w:rsidRDefault="00156487">
          <w:pPr>
            <w:pStyle w:val="Sumrio3"/>
            <w:rPr>
              <w:rFonts w:eastAsiaTheme="minorEastAsia"/>
              <w:b w:val="0"/>
              <w:lang w:eastAsia="pt-BR"/>
            </w:rPr>
          </w:pPr>
          <w:hyperlink w:anchor="_Toc5150014" w:history="1">
            <w:r w:rsidR="002D27CB" w:rsidRPr="00E512C4">
              <w:rPr>
                <w:rStyle w:val="Hyperlink"/>
                <w:rFonts w:cs="Times New Roman"/>
              </w:rPr>
              <w:t>2.5 Distribuição de Poisson</w:t>
            </w:r>
            <w:r w:rsidR="002D27CB">
              <w:rPr>
                <w:webHidden/>
              </w:rPr>
              <w:tab/>
            </w:r>
            <w:r>
              <w:rPr>
                <w:webHidden/>
              </w:rPr>
              <w:fldChar w:fldCharType="begin"/>
            </w:r>
            <w:r w:rsidR="002D27CB">
              <w:rPr>
                <w:webHidden/>
              </w:rPr>
              <w:instrText xml:space="preserve"> PAGEREF _Toc5150014 \h </w:instrText>
            </w:r>
            <w:r>
              <w:rPr>
                <w:webHidden/>
              </w:rPr>
            </w:r>
            <w:r>
              <w:rPr>
                <w:webHidden/>
              </w:rPr>
              <w:fldChar w:fldCharType="separate"/>
            </w:r>
            <w:r w:rsidR="0027665F">
              <w:rPr>
                <w:webHidden/>
              </w:rPr>
              <w:t>135</w:t>
            </w:r>
            <w:r>
              <w:rPr>
                <w:webHidden/>
              </w:rPr>
              <w:fldChar w:fldCharType="end"/>
            </w:r>
          </w:hyperlink>
        </w:p>
        <w:p w:rsidR="002D27CB" w:rsidRDefault="00156487">
          <w:pPr>
            <w:pStyle w:val="Sumrio3"/>
            <w:rPr>
              <w:rFonts w:eastAsiaTheme="minorEastAsia"/>
              <w:b w:val="0"/>
              <w:lang w:eastAsia="pt-BR"/>
            </w:rPr>
          </w:pPr>
          <w:hyperlink w:anchor="_Toc5150015" w:history="1">
            <w:r w:rsidR="002D27CB" w:rsidRPr="00E512C4">
              <w:rPr>
                <w:rStyle w:val="Hyperlink"/>
                <w:rFonts w:cs="Times New Roman"/>
              </w:rPr>
              <w:t>2.6 Distribuição  Geométrica</w:t>
            </w:r>
            <w:r w:rsidR="002D27CB">
              <w:rPr>
                <w:webHidden/>
              </w:rPr>
              <w:tab/>
            </w:r>
            <w:r>
              <w:rPr>
                <w:webHidden/>
              </w:rPr>
              <w:fldChar w:fldCharType="begin"/>
            </w:r>
            <w:r w:rsidR="002D27CB">
              <w:rPr>
                <w:webHidden/>
              </w:rPr>
              <w:instrText xml:space="preserve"> PAGEREF _Toc5150015 \h </w:instrText>
            </w:r>
            <w:r>
              <w:rPr>
                <w:webHidden/>
              </w:rPr>
            </w:r>
            <w:r>
              <w:rPr>
                <w:webHidden/>
              </w:rPr>
              <w:fldChar w:fldCharType="separate"/>
            </w:r>
            <w:r w:rsidR="0027665F">
              <w:rPr>
                <w:webHidden/>
              </w:rPr>
              <w:t>138</w:t>
            </w:r>
            <w:r>
              <w:rPr>
                <w:webHidden/>
              </w:rPr>
              <w:fldChar w:fldCharType="end"/>
            </w:r>
          </w:hyperlink>
        </w:p>
        <w:p w:rsidR="002D27CB" w:rsidRDefault="00156487">
          <w:pPr>
            <w:pStyle w:val="Sumrio3"/>
            <w:rPr>
              <w:rFonts w:eastAsiaTheme="minorEastAsia"/>
              <w:b w:val="0"/>
              <w:lang w:eastAsia="pt-BR"/>
            </w:rPr>
          </w:pPr>
          <w:hyperlink w:anchor="_Toc5150016" w:history="1">
            <w:r w:rsidR="002D27CB" w:rsidRPr="00E512C4">
              <w:rPr>
                <w:rStyle w:val="Hyperlink"/>
                <w:rFonts w:cs="Times New Roman"/>
              </w:rPr>
              <w:t>2.7 Distribuição  Hipergeométrica</w:t>
            </w:r>
            <w:r w:rsidR="002D27CB">
              <w:rPr>
                <w:webHidden/>
              </w:rPr>
              <w:tab/>
            </w:r>
            <w:r>
              <w:rPr>
                <w:webHidden/>
              </w:rPr>
              <w:fldChar w:fldCharType="begin"/>
            </w:r>
            <w:r w:rsidR="002D27CB">
              <w:rPr>
                <w:webHidden/>
              </w:rPr>
              <w:instrText xml:space="preserve"> PAGEREF _Toc5150016 \h </w:instrText>
            </w:r>
            <w:r>
              <w:rPr>
                <w:webHidden/>
              </w:rPr>
            </w:r>
            <w:r>
              <w:rPr>
                <w:webHidden/>
              </w:rPr>
              <w:fldChar w:fldCharType="separate"/>
            </w:r>
            <w:r w:rsidR="0027665F">
              <w:rPr>
                <w:webHidden/>
              </w:rPr>
              <w:t>139</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50017" w:history="1">
            <w:r w:rsidR="002D27CB" w:rsidRPr="00E512C4">
              <w:rPr>
                <w:rStyle w:val="Hyperlink"/>
                <w:rFonts w:eastAsia="Calibri" w:cs="Times New Roman"/>
                <w:noProof/>
              </w:rPr>
              <w:t>3. Variáveis Aleatórias Contínuas</w:t>
            </w:r>
            <w:r w:rsidR="002D27CB">
              <w:rPr>
                <w:noProof/>
                <w:webHidden/>
              </w:rPr>
              <w:tab/>
            </w:r>
            <w:r>
              <w:rPr>
                <w:noProof/>
                <w:webHidden/>
              </w:rPr>
              <w:fldChar w:fldCharType="begin"/>
            </w:r>
            <w:r w:rsidR="002D27CB">
              <w:rPr>
                <w:noProof/>
                <w:webHidden/>
              </w:rPr>
              <w:instrText xml:space="preserve"> PAGEREF _Toc5150017 \h </w:instrText>
            </w:r>
            <w:r>
              <w:rPr>
                <w:noProof/>
                <w:webHidden/>
              </w:rPr>
            </w:r>
            <w:r>
              <w:rPr>
                <w:noProof/>
                <w:webHidden/>
              </w:rPr>
              <w:fldChar w:fldCharType="separate"/>
            </w:r>
            <w:r w:rsidR="0027665F">
              <w:rPr>
                <w:noProof/>
                <w:webHidden/>
              </w:rPr>
              <w:t>142</w:t>
            </w:r>
            <w:r>
              <w:rPr>
                <w:noProof/>
                <w:webHidden/>
              </w:rPr>
              <w:fldChar w:fldCharType="end"/>
            </w:r>
          </w:hyperlink>
        </w:p>
        <w:p w:rsidR="002D27CB" w:rsidRDefault="00156487">
          <w:pPr>
            <w:pStyle w:val="Sumrio3"/>
            <w:rPr>
              <w:rFonts w:eastAsiaTheme="minorEastAsia"/>
              <w:b w:val="0"/>
              <w:lang w:eastAsia="pt-BR"/>
            </w:rPr>
          </w:pPr>
          <w:hyperlink w:anchor="_Toc5150018" w:history="1">
            <w:r w:rsidR="002D27CB" w:rsidRPr="00E512C4">
              <w:rPr>
                <w:rStyle w:val="Hyperlink"/>
                <w:rFonts w:cs="Times New Roman"/>
              </w:rPr>
              <w:t>3.1 Conceito. Noções básicas de esperança matemática e variância</w:t>
            </w:r>
            <w:r w:rsidR="002D27CB">
              <w:rPr>
                <w:webHidden/>
              </w:rPr>
              <w:tab/>
            </w:r>
            <w:r>
              <w:rPr>
                <w:webHidden/>
              </w:rPr>
              <w:fldChar w:fldCharType="begin"/>
            </w:r>
            <w:r w:rsidR="002D27CB">
              <w:rPr>
                <w:webHidden/>
              </w:rPr>
              <w:instrText xml:space="preserve"> PAGEREF _Toc5150018 \h </w:instrText>
            </w:r>
            <w:r>
              <w:rPr>
                <w:webHidden/>
              </w:rPr>
            </w:r>
            <w:r>
              <w:rPr>
                <w:webHidden/>
              </w:rPr>
              <w:fldChar w:fldCharType="separate"/>
            </w:r>
            <w:r w:rsidR="0027665F">
              <w:rPr>
                <w:webHidden/>
              </w:rPr>
              <w:t>142</w:t>
            </w:r>
            <w:r>
              <w:rPr>
                <w:webHidden/>
              </w:rPr>
              <w:fldChar w:fldCharType="end"/>
            </w:r>
          </w:hyperlink>
        </w:p>
        <w:p w:rsidR="002D27CB" w:rsidRDefault="00156487">
          <w:pPr>
            <w:pStyle w:val="Sumrio3"/>
            <w:rPr>
              <w:rFonts w:eastAsiaTheme="minorEastAsia"/>
              <w:b w:val="0"/>
              <w:lang w:eastAsia="pt-BR"/>
            </w:rPr>
          </w:pPr>
          <w:hyperlink w:anchor="_Toc5150019" w:history="1">
            <w:r w:rsidR="002D27CB" w:rsidRPr="00E512C4">
              <w:rPr>
                <w:rStyle w:val="Hyperlink"/>
                <w:rFonts w:cs="Times New Roman"/>
              </w:rPr>
              <w:t>3.2 Distribuição exponencial</w:t>
            </w:r>
            <w:r w:rsidR="002D27CB">
              <w:rPr>
                <w:webHidden/>
              </w:rPr>
              <w:tab/>
            </w:r>
            <w:r>
              <w:rPr>
                <w:webHidden/>
              </w:rPr>
              <w:fldChar w:fldCharType="begin"/>
            </w:r>
            <w:r w:rsidR="002D27CB">
              <w:rPr>
                <w:webHidden/>
              </w:rPr>
              <w:instrText xml:space="preserve"> PAGEREF _Toc5150019 \h </w:instrText>
            </w:r>
            <w:r>
              <w:rPr>
                <w:webHidden/>
              </w:rPr>
            </w:r>
            <w:r>
              <w:rPr>
                <w:webHidden/>
              </w:rPr>
              <w:fldChar w:fldCharType="separate"/>
            </w:r>
            <w:r w:rsidR="0027665F">
              <w:rPr>
                <w:webHidden/>
              </w:rPr>
              <w:t>148</w:t>
            </w:r>
            <w:r>
              <w:rPr>
                <w:webHidden/>
              </w:rPr>
              <w:fldChar w:fldCharType="end"/>
            </w:r>
          </w:hyperlink>
        </w:p>
        <w:p w:rsidR="002D27CB" w:rsidRDefault="00156487">
          <w:pPr>
            <w:pStyle w:val="Sumrio3"/>
            <w:rPr>
              <w:rFonts w:eastAsiaTheme="minorEastAsia"/>
              <w:b w:val="0"/>
              <w:lang w:eastAsia="pt-BR"/>
            </w:rPr>
          </w:pPr>
          <w:hyperlink w:anchor="_Toc5150020" w:history="1">
            <w:r w:rsidR="002D27CB" w:rsidRPr="00E512C4">
              <w:rPr>
                <w:rStyle w:val="Hyperlink"/>
                <w:rFonts w:cs="Times New Roman"/>
              </w:rPr>
              <w:t>3.3 Distribuição normal: características; distribuição normal padronizada</w:t>
            </w:r>
            <w:r w:rsidR="002D27CB">
              <w:rPr>
                <w:webHidden/>
              </w:rPr>
              <w:tab/>
            </w:r>
            <w:r>
              <w:rPr>
                <w:webHidden/>
              </w:rPr>
              <w:fldChar w:fldCharType="begin"/>
            </w:r>
            <w:r w:rsidR="002D27CB">
              <w:rPr>
                <w:webHidden/>
              </w:rPr>
              <w:instrText xml:space="preserve"> PAGEREF _Toc5150020 \h </w:instrText>
            </w:r>
            <w:r>
              <w:rPr>
                <w:webHidden/>
              </w:rPr>
            </w:r>
            <w:r>
              <w:rPr>
                <w:webHidden/>
              </w:rPr>
              <w:fldChar w:fldCharType="separate"/>
            </w:r>
            <w:r w:rsidR="0027665F">
              <w:rPr>
                <w:webHidden/>
              </w:rPr>
              <w:t>151</w:t>
            </w:r>
            <w:r>
              <w:rPr>
                <w:webHidden/>
              </w:rPr>
              <w:fldChar w:fldCharType="end"/>
            </w:r>
          </w:hyperlink>
        </w:p>
        <w:p w:rsidR="002D27CB" w:rsidRDefault="00156487">
          <w:pPr>
            <w:pStyle w:val="Sumrio1"/>
            <w:tabs>
              <w:tab w:val="right" w:leader="dot" w:pos="8494"/>
            </w:tabs>
            <w:rPr>
              <w:rFonts w:eastAsiaTheme="minorEastAsia"/>
              <w:noProof/>
              <w:lang w:eastAsia="pt-BR"/>
            </w:rPr>
          </w:pPr>
          <w:hyperlink w:anchor="_Toc5150021" w:history="1">
            <w:r w:rsidR="002D27CB" w:rsidRPr="00E512C4">
              <w:rPr>
                <w:rStyle w:val="Hyperlink"/>
                <w:rFonts w:cs="Times New Roman"/>
                <w:noProof/>
              </w:rPr>
              <w:t>III - Inferência Estatística</w:t>
            </w:r>
            <w:r w:rsidR="002D27CB">
              <w:rPr>
                <w:noProof/>
                <w:webHidden/>
              </w:rPr>
              <w:tab/>
            </w:r>
            <w:r>
              <w:rPr>
                <w:noProof/>
                <w:webHidden/>
              </w:rPr>
              <w:fldChar w:fldCharType="begin"/>
            </w:r>
            <w:r w:rsidR="002D27CB">
              <w:rPr>
                <w:noProof/>
                <w:webHidden/>
              </w:rPr>
              <w:instrText xml:space="preserve"> PAGEREF _Toc5150021 \h </w:instrText>
            </w:r>
            <w:r>
              <w:rPr>
                <w:noProof/>
                <w:webHidden/>
              </w:rPr>
            </w:r>
            <w:r>
              <w:rPr>
                <w:noProof/>
                <w:webHidden/>
              </w:rPr>
              <w:fldChar w:fldCharType="separate"/>
            </w:r>
            <w:r w:rsidR="0027665F">
              <w:rPr>
                <w:noProof/>
                <w:webHidden/>
              </w:rPr>
              <w:t>161</w:t>
            </w:r>
            <w:r>
              <w:rPr>
                <w:noProof/>
                <w:webHidden/>
              </w:rPr>
              <w:fldChar w:fldCharType="end"/>
            </w:r>
          </w:hyperlink>
        </w:p>
        <w:p w:rsidR="002D27CB" w:rsidRDefault="00156487">
          <w:pPr>
            <w:pStyle w:val="Sumrio2"/>
            <w:tabs>
              <w:tab w:val="right" w:leader="dot" w:pos="8494"/>
            </w:tabs>
            <w:rPr>
              <w:rFonts w:eastAsiaTheme="minorEastAsia"/>
              <w:noProof/>
              <w:lang w:eastAsia="pt-BR"/>
            </w:rPr>
          </w:pPr>
          <w:hyperlink w:anchor="_Toc5150022" w:history="1">
            <w:r w:rsidR="002D27CB" w:rsidRPr="00E512C4">
              <w:rPr>
                <w:rStyle w:val="Hyperlink"/>
                <w:rFonts w:cs="Times New Roman"/>
                <w:noProof/>
              </w:rPr>
              <w:t>1 Introdução à inferência estatística.</w:t>
            </w:r>
            <w:r w:rsidR="002D27CB">
              <w:rPr>
                <w:noProof/>
                <w:webHidden/>
              </w:rPr>
              <w:tab/>
            </w:r>
            <w:r>
              <w:rPr>
                <w:noProof/>
                <w:webHidden/>
              </w:rPr>
              <w:fldChar w:fldCharType="begin"/>
            </w:r>
            <w:r w:rsidR="002D27CB">
              <w:rPr>
                <w:noProof/>
                <w:webHidden/>
              </w:rPr>
              <w:instrText xml:space="preserve"> PAGEREF _Toc5150022 \h </w:instrText>
            </w:r>
            <w:r>
              <w:rPr>
                <w:noProof/>
                <w:webHidden/>
              </w:rPr>
            </w:r>
            <w:r>
              <w:rPr>
                <w:noProof/>
                <w:webHidden/>
              </w:rPr>
              <w:fldChar w:fldCharType="separate"/>
            </w:r>
            <w:r w:rsidR="0027665F">
              <w:rPr>
                <w:noProof/>
                <w:webHidden/>
              </w:rPr>
              <w:t>161</w:t>
            </w:r>
            <w:r>
              <w:rPr>
                <w:noProof/>
                <w:webHidden/>
              </w:rPr>
              <w:fldChar w:fldCharType="end"/>
            </w:r>
          </w:hyperlink>
        </w:p>
        <w:p w:rsidR="002D27CB" w:rsidRDefault="00156487">
          <w:pPr>
            <w:pStyle w:val="Sumrio3"/>
            <w:rPr>
              <w:rFonts w:eastAsiaTheme="minorEastAsia"/>
              <w:b w:val="0"/>
              <w:lang w:eastAsia="pt-BR"/>
            </w:rPr>
          </w:pPr>
          <w:hyperlink w:anchor="_Toc5150023" w:history="1">
            <w:r w:rsidR="002D27CB" w:rsidRPr="00E512C4">
              <w:rPr>
                <w:rStyle w:val="Hyperlink"/>
                <w:rFonts w:cs="Times New Roman"/>
              </w:rPr>
              <w:t>1.1 Conceitos básicos. Amostra e população.</w:t>
            </w:r>
            <w:r w:rsidR="002D27CB">
              <w:rPr>
                <w:webHidden/>
              </w:rPr>
              <w:tab/>
            </w:r>
            <w:r>
              <w:rPr>
                <w:webHidden/>
              </w:rPr>
              <w:fldChar w:fldCharType="begin"/>
            </w:r>
            <w:r w:rsidR="002D27CB">
              <w:rPr>
                <w:webHidden/>
              </w:rPr>
              <w:instrText xml:space="preserve"> PAGEREF _Toc5150023 \h </w:instrText>
            </w:r>
            <w:r>
              <w:rPr>
                <w:webHidden/>
              </w:rPr>
            </w:r>
            <w:r>
              <w:rPr>
                <w:webHidden/>
              </w:rPr>
              <w:fldChar w:fldCharType="separate"/>
            </w:r>
            <w:r w:rsidR="0027665F">
              <w:rPr>
                <w:webHidden/>
              </w:rPr>
              <w:t>161</w:t>
            </w:r>
            <w:r>
              <w:rPr>
                <w:webHidden/>
              </w:rPr>
              <w:fldChar w:fldCharType="end"/>
            </w:r>
          </w:hyperlink>
        </w:p>
        <w:p w:rsidR="002D27CB" w:rsidRDefault="00156487">
          <w:pPr>
            <w:pStyle w:val="Sumrio3"/>
            <w:rPr>
              <w:rFonts w:eastAsiaTheme="minorEastAsia"/>
              <w:b w:val="0"/>
              <w:lang w:eastAsia="pt-BR"/>
            </w:rPr>
          </w:pPr>
          <w:hyperlink w:anchor="_Toc5150024" w:history="1">
            <w:r w:rsidR="002D27CB" w:rsidRPr="00E512C4">
              <w:rPr>
                <w:rStyle w:val="Hyperlink"/>
                <w:rFonts w:cs="Times New Roman"/>
              </w:rPr>
              <w:t>1.2 Amostragem aleatória simples: obtenção de uma amostra aleatória</w:t>
            </w:r>
            <w:r w:rsidR="002D27CB">
              <w:rPr>
                <w:webHidden/>
              </w:rPr>
              <w:tab/>
            </w:r>
            <w:r>
              <w:rPr>
                <w:webHidden/>
              </w:rPr>
              <w:fldChar w:fldCharType="begin"/>
            </w:r>
            <w:r w:rsidR="002D27CB">
              <w:rPr>
                <w:webHidden/>
              </w:rPr>
              <w:instrText xml:space="preserve"> PAGEREF _Toc5150024 \h </w:instrText>
            </w:r>
            <w:r>
              <w:rPr>
                <w:webHidden/>
              </w:rPr>
            </w:r>
            <w:r>
              <w:rPr>
                <w:webHidden/>
              </w:rPr>
              <w:fldChar w:fldCharType="separate"/>
            </w:r>
            <w:r w:rsidR="0027665F">
              <w:rPr>
                <w:webHidden/>
              </w:rPr>
              <w:t>162</w:t>
            </w:r>
            <w:r>
              <w:rPr>
                <w:webHidden/>
              </w:rPr>
              <w:fldChar w:fldCharType="end"/>
            </w:r>
          </w:hyperlink>
        </w:p>
        <w:p w:rsidR="002D27CB" w:rsidRDefault="00156487">
          <w:pPr>
            <w:pStyle w:val="Sumrio3"/>
            <w:rPr>
              <w:rFonts w:eastAsiaTheme="minorEastAsia"/>
              <w:b w:val="0"/>
              <w:lang w:eastAsia="pt-BR"/>
            </w:rPr>
          </w:pPr>
          <w:hyperlink w:anchor="_Toc5150025" w:history="1">
            <w:r w:rsidR="002D27CB" w:rsidRPr="00E512C4">
              <w:rPr>
                <w:rStyle w:val="Hyperlink"/>
                <w:rFonts w:cs="Times New Roman"/>
              </w:rPr>
              <w:t>1.3 Conceito de Distribuições amostrais</w:t>
            </w:r>
            <w:r w:rsidR="002D27CB">
              <w:rPr>
                <w:webHidden/>
              </w:rPr>
              <w:tab/>
            </w:r>
            <w:r>
              <w:rPr>
                <w:webHidden/>
              </w:rPr>
              <w:fldChar w:fldCharType="begin"/>
            </w:r>
            <w:r w:rsidR="002D27CB">
              <w:rPr>
                <w:webHidden/>
              </w:rPr>
              <w:instrText xml:space="preserve"> PAGEREF _Toc5150025 \h </w:instrText>
            </w:r>
            <w:r>
              <w:rPr>
                <w:webHidden/>
              </w:rPr>
            </w:r>
            <w:r>
              <w:rPr>
                <w:webHidden/>
              </w:rPr>
              <w:fldChar w:fldCharType="separate"/>
            </w:r>
            <w:r w:rsidR="0027665F">
              <w:rPr>
                <w:webHidden/>
              </w:rPr>
              <w:t>164</w:t>
            </w:r>
            <w:r>
              <w:rPr>
                <w:webHidden/>
              </w:rPr>
              <w:fldChar w:fldCharType="end"/>
            </w:r>
          </w:hyperlink>
        </w:p>
        <w:p w:rsidR="002D27CB" w:rsidRDefault="00156487">
          <w:pPr>
            <w:pStyle w:val="Sumrio3"/>
            <w:rPr>
              <w:rFonts w:eastAsiaTheme="minorEastAsia"/>
              <w:b w:val="0"/>
              <w:lang w:eastAsia="pt-BR"/>
            </w:rPr>
          </w:pPr>
          <w:hyperlink w:anchor="_Toc5150026" w:history="1">
            <w:r w:rsidR="002D27CB" w:rsidRPr="00E512C4">
              <w:rPr>
                <w:rStyle w:val="Hyperlink"/>
                <w:rFonts w:cs="Times New Roman"/>
              </w:rPr>
              <w:t>1.4 Distribuição amostral da média</w:t>
            </w:r>
            <w:r w:rsidR="002D27CB">
              <w:rPr>
                <w:webHidden/>
              </w:rPr>
              <w:tab/>
            </w:r>
            <w:r>
              <w:rPr>
                <w:webHidden/>
              </w:rPr>
              <w:fldChar w:fldCharType="begin"/>
            </w:r>
            <w:r w:rsidR="002D27CB">
              <w:rPr>
                <w:webHidden/>
              </w:rPr>
              <w:instrText xml:space="preserve"> PAGEREF _Toc5150026 \h </w:instrText>
            </w:r>
            <w:r>
              <w:rPr>
                <w:webHidden/>
              </w:rPr>
            </w:r>
            <w:r>
              <w:rPr>
                <w:webHidden/>
              </w:rPr>
              <w:fldChar w:fldCharType="separate"/>
            </w:r>
            <w:r w:rsidR="0027665F">
              <w:rPr>
                <w:webHidden/>
              </w:rPr>
              <w:t>164</w:t>
            </w:r>
            <w:r>
              <w:rPr>
                <w:webHidden/>
              </w:rPr>
              <w:fldChar w:fldCharType="end"/>
            </w:r>
          </w:hyperlink>
        </w:p>
        <w:p w:rsidR="002D27CB" w:rsidRDefault="00156487">
          <w:pPr>
            <w:pStyle w:val="Sumrio2"/>
            <w:tabs>
              <w:tab w:val="right" w:leader="dot" w:pos="8494"/>
            </w:tabs>
            <w:rPr>
              <w:rFonts w:eastAsiaTheme="minorEastAsia"/>
              <w:noProof/>
              <w:lang w:eastAsia="pt-BR"/>
            </w:rPr>
          </w:pPr>
          <w:hyperlink w:anchor="_Toc5150027" w:history="1">
            <w:r w:rsidR="002D27CB" w:rsidRPr="00E512C4">
              <w:rPr>
                <w:rStyle w:val="Hyperlink"/>
                <w:rFonts w:cs="Times New Roman"/>
                <w:noProof/>
              </w:rPr>
              <w:t>2 Estimação</w:t>
            </w:r>
            <w:r w:rsidR="002D27CB">
              <w:rPr>
                <w:noProof/>
                <w:webHidden/>
              </w:rPr>
              <w:tab/>
            </w:r>
            <w:r>
              <w:rPr>
                <w:noProof/>
                <w:webHidden/>
              </w:rPr>
              <w:fldChar w:fldCharType="begin"/>
            </w:r>
            <w:r w:rsidR="002D27CB">
              <w:rPr>
                <w:noProof/>
                <w:webHidden/>
              </w:rPr>
              <w:instrText xml:space="preserve"> PAGEREF _Toc5150027 \h </w:instrText>
            </w:r>
            <w:r>
              <w:rPr>
                <w:noProof/>
                <w:webHidden/>
              </w:rPr>
            </w:r>
            <w:r>
              <w:rPr>
                <w:noProof/>
                <w:webHidden/>
              </w:rPr>
              <w:fldChar w:fldCharType="separate"/>
            </w:r>
            <w:r w:rsidR="0027665F">
              <w:rPr>
                <w:noProof/>
                <w:webHidden/>
              </w:rPr>
              <w:t>171</w:t>
            </w:r>
            <w:r>
              <w:rPr>
                <w:noProof/>
                <w:webHidden/>
              </w:rPr>
              <w:fldChar w:fldCharType="end"/>
            </w:r>
          </w:hyperlink>
        </w:p>
        <w:p w:rsidR="002D27CB" w:rsidRDefault="00156487">
          <w:pPr>
            <w:pStyle w:val="Sumrio3"/>
            <w:rPr>
              <w:rFonts w:eastAsiaTheme="minorEastAsia"/>
              <w:b w:val="0"/>
              <w:lang w:eastAsia="pt-BR"/>
            </w:rPr>
          </w:pPr>
          <w:hyperlink w:anchor="_Toc5150028" w:history="1">
            <w:r w:rsidR="002D27CB" w:rsidRPr="00E512C4">
              <w:rPr>
                <w:rStyle w:val="Hyperlink"/>
                <w:rFonts w:cs="Times New Roman"/>
              </w:rPr>
              <w:t>2.1 Conceitos básicos. Estimadores não viciados</w:t>
            </w:r>
            <w:r w:rsidR="002D27CB">
              <w:rPr>
                <w:webHidden/>
              </w:rPr>
              <w:tab/>
            </w:r>
            <w:r>
              <w:rPr>
                <w:webHidden/>
              </w:rPr>
              <w:fldChar w:fldCharType="begin"/>
            </w:r>
            <w:r w:rsidR="002D27CB">
              <w:rPr>
                <w:webHidden/>
              </w:rPr>
              <w:instrText xml:space="preserve"> PAGEREF _Toc5150028 \h </w:instrText>
            </w:r>
            <w:r>
              <w:rPr>
                <w:webHidden/>
              </w:rPr>
            </w:r>
            <w:r>
              <w:rPr>
                <w:webHidden/>
              </w:rPr>
              <w:fldChar w:fldCharType="separate"/>
            </w:r>
            <w:r w:rsidR="0027665F">
              <w:rPr>
                <w:webHidden/>
              </w:rPr>
              <w:t>171</w:t>
            </w:r>
            <w:r>
              <w:rPr>
                <w:webHidden/>
              </w:rPr>
              <w:fldChar w:fldCharType="end"/>
            </w:r>
          </w:hyperlink>
        </w:p>
        <w:p w:rsidR="002D27CB" w:rsidRDefault="00156487">
          <w:pPr>
            <w:pStyle w:val="Sumrio3"/>
            <w:rPr>
              <w:rFonts w:eastAsiaTheme="minorEastAsia"/>
              <w:b w:val="0"/>
              <w:lang w:eastAsia="pt-BR"/>
            </w:rPr>
          </w:pPr>
          <w:hyperlink w:anchor="_Toc5150029" w:history="1">
            <w:r w:rsidR="002D27CB" w:rsidRPr="00E512C4">
              <w:rPr>
                <w:rStyle w:val="Hyperlink"/>
                <w:rFonts w:cs="Times New Roman"/>
              </w:rPr>
              <w:t>2.2 Intervalo de confiança para média de uma população Normal com variância populacional conhecida.</w:t>
            </w:r>
            <w:r w:rsidR="002D27CB">
              <w:rPr>
                <w:webHidden/>
              </w:rPr>
              <w:tab/>
            </w:r>
            <w:r>
              <w:rPr>
                <w:webHidden/>
              </w:rPr>
              <w:fldChar w:fldCharType="begin"/>
            </w:r>
            <w:r w:rsidR="002D27CB">
              <w:rPr>
                <w:webHidden/>
              </w:rPr>
              <w:instrText xml:space="preserve"> PAGEREF _Toc5150029 \h </w:instrText>
            </w:r>
            <w:r>
              <w:rPr>
                <w:webHidden/>
              </w:rPr>
            </w:r>
            <w:r>
              <w:rPr>
                <w:webHidden/>
              </w:rPr>
              <w:fldChar w:fldCharType="separate"/>
            </w:r>
            <w:r w:rsidR="0027665F">
              <w:rPr>
                <w:webHidden/>
              </w:rPr>
              <w:t>174</w:t>
            </w:r>
            <w:r>
              <w:rPr>
                <w:webHidden/>
              </w:rPr>
              <w:fldChar w:fldCharType="end"/>
            </w:r>
          </w:hyperlink>
        </w:p>
        <w:p w:rsidR="002D27CB" w:rsidRDefault="00156487">
          <w:pPr>
            <w:pStyle w:val="Sumrio3"/>
            <w:rPr>
              <w:rFonts w:eastAsiaTheme="minorEastAsia"/>
              <w:b w:val="0"/>
              <w:lang w:eastAsia="pt-BR"/>
            </w:rPr>
          </w:pPr>
          <w:hyperlink w:anchor="_Toc5150030" w:history="1">
            <w:r w:rsidR="002D27CB" w:rsidRPr="00E512C4">
              <w:rPr>
                <w:rStyle w:val="Hyperlink"/>
                <w:rFonts w:cs="Times New Roman"/>
              </w:rPr>
              <w:t>2.3 Determinação do tamanho de uma amostra</w:t>
            </w:r>
            <w:r w:rsidR="002D27CB">
              <w:rPr>
                <w:webHidden/>
              </w:rPr>
              <w:tab/>
            </w:r>
            <w:r>
              <w:rPr>
                <w:webHidden/>
              </w:rPr>
              <w:fldChar w:fldCharType="begin"/>
            </w:r>
            <w:r w:rsidR="002D27CB">
              <w:rPr>
                <w:webHidden/>
              </w:rPr>
              <w:instrText xml:space="preserve"> PAGEREF _Toc5150030 \h </w:instrText>
            </w:r>
            <w:r>
              <w:rPr>
                <w:webHidden/>
              </w:rPr>
            </w:r>
            <w:r>
              <w:rPr>
                <w:webHidden/>
              </w:rPr>
              <w:fldChar w:fldCharType="separate"/>
            </w:r>
            <w:r w:rsidR="0027665F">
              <w:rPr>
                <w:webHidden/>
              </w:rPr>
              <w:t>178</w:t>
            </w:r>
            <w:r>
              <w:rPr>
                <w:webHidden/>
              </w:rPr>
              <w:fldChar w:fldCharType="end"/>
            </w:r>
          </w:hyperlink>
        </w:p>
        <w:p w:rsidR="002D27CB" w:rsidRDefault="00156487">
          <w:pPr>
            <w:pStyle w:val="Sumrio3"/>
            <w:rPr>
              <w:rFonts w:eastAsiaTheme="minorEastAsia"/>
              <w:b w:val="0"/>
              <w:lang w:eastAsia="pt-BR"/>
            </w:rPr>
          </w:pPr>
          <w:hyperlink w:anchor="_Toc5150031" w:history="1">
            <w:r w:rsidR="002D27CB" w:rsidRPr="00E512C4">
              <w:rPr>
                <w:rStyle w:val="Hyperlink"/>
                <w:rFonts w:cs="Times New Roman"/>
              </w:rPr>
              <w:t>2.4 Intervalo de confiança para a média de uma população Normal com variância populacional desconhecida</w:t>
            </w:r>
            <w:r w:rsidR="002D27CB">
              <w:rPr>
                <w:webHidden/>
              </w:rPr>
              <w:tab/>
            </w:r>
            <w:r>
              <w:rPr>
                <w:webHidden/>
              </w:rPr>
              <w:fldChar w:fldCharType="begin"/>
            </w:r>
            <w:r w:rsidR="002D27CB">
              <w:rPr>
                <w:webHidden/>
              </w:rPr>
              <w:instrText xml:space="preserve"> PAGEREF _Toc5150031 \h </w:instrText>
            </w:r>
            <w:r>
              <w:rPr>
                <w:webHidden/>
              </w:rPr>
            </w:r>
            <w:r>
              <w:rPr>
                <w:webHidden/>
              </w:rPr>
              <w:fldChar w:fldCharType="separate"/>
            </w:r>
            <w:r w:rsidR="0027665F">
              <w:rPr>
                <w:webHidden/>
              </w:rPr>
              <w:t>179</w:t>
            </w:r>
            <w:r>
              <w:rPr>
                <w:webHidden/>
              </w:rPr>
              <w:fldChar w:fldCharType="end"/>
            </w:r>
          </w:hyperlink>
        </w:p>
        <w:p w:rsidR="002D27CB" w:rsidRDefault="00156487">
          <w:pPr>
            <w:pStyle w:val="Sumrio1"/>
            <w:tabs>
              <w:tab w:val="right" w:leader="dot" w:pos="8494"/>
            </w:tabs>
            <w:rPr>
              <w:rFonts w:eastAsiaTheme="minorEastAsia"/>
              <w:noProof/>
              <w:lang w:eastAsia="pt-BR"/>
            </w:rPr>
          </w:pPr>
          <w:hyperlink w:anchor="_Toc5150032" w:history="1">
            <w:r w:rsidR="002D27CB" w:rsidRPr="00E512C4">
              <w:rPr>
                <w:rStyle w:val="Hyperlink"/>
                <w:noProof/>
              </w:rPr>
              <w:t>Apêndice</w:t>
            </w:r>
            <w:r w:rsidR="002D27CB">
              <w:rPr>
                <w:noProof/>
                <w:webHidden/>
              </w:rPr>
              <w:tab/>
            </w:r>
            <w:r>
              <w:rPr>
                <w:noProof/>
                <w:webHidden/>
              </w:rPr>
              <w:fldChar w:fldCharType="begin"/>
            </w:r>
            <w:r w:rsidR="002D27CB">
              <w:rPr>
                <w:noProof/>
                <w:webHidden/>
              </w:rPr>
              <w:instrText xml:space="preserve"> PAGEREF _Toc5150032 \h </w:instrText>
            </w:r>
            <w:r>
              <w:rPr>
                <w:noProof/>
                <w:webHidden/>
              </w:rPr>
            </w:r>
            <w:r>
              <w:rPr>
                <w:noProof/>
                <w:webHidden/>
              </w:rPr>
              <w:fldChar w:fldCharType="separate"/>
            </w:r>
            <w:r w:rsidR="0027665F">
              <w:rPr>
                <w:noProof/>
                <w:webHidden/>
              </w:rPr>
              <w:t>186</w:t>
            </w:r>
            <w:r>
              <w:rPr>
                <w:noProof/>
                <w:webHidden/>
              </w:rPr>
              <w:fldChar w:fldCharType="end"/>
            </w:r>
          </w:hyperlink>
        </w:p>
        <w:p w:rsidR="002D27CB" w:rsidRPr="002D27CB" w:rsidRDefault="00156487">
          <w:pPr>
            <w:pStyle w:val="Sumrio2"/>
            <w:tabs>
              <w:tab w:val="right" w:leader="dot" w:pos="8494"/>
            </w:tabs>
            <w:rPr>
              <w:rFonts w:eastAsiaTheme="minorEastAsia"/>
              <w:b/>
              <w:noProof/>
              <w:lang w:eastAsia="pt-BR"/>
            </w:rPr>
          </w:pPr>
          <w:hyperlink w:anchor="_Toc5150033" w:history="1">
            <w:r w:rsidR="002D27CB" w:rsidRPr="002D27CB">
              <w:rPr>
                <w:rStyle w:val="Hyperlink"/>
                <w:b/>
                <w:noProof/>
              </w:rPr>
              <w:t>Apêndice 1. Tabela da distribuição Normal Padrão</w:t>
            </w:r>
            <w:r w:rsidR="002D27CB" w:rsidRPr="002D27CB">
              <w:rPr>
                <w:b/>
                <w:noProof/>
                <w:webHidden/>
              </w:rPr>
              <w:tab/>
            </w:r>
            <w:r w:rsidRPr="002D27CB">
              <w:rPr>
                <w:b/>
                <w:noProof/>
                <w:webHidden/>
              </w:rPr>
              <w:fldChar w:fldCharType="begin"/>
            </w:r>
            <w:r w:rsidR="002D27CB" w:rsidRPr="002D27CB">
              <w:rPr>
                <w:b/>
                <w:noProof/>
                <w:webHidden/>
              </w:rPr>
              <w:instrText xml:space="preserve"> PAGEREF _Toc5150033 \h </w:instrText>
            </w:r>
            <w:r w:rsidRPr="002D27CB">
              <w:rPr>
                <w:b/>
                <w:noProof/>
                <w:webHidden/>
              </w:rPr>
            </w:r>
            <w:r w:rsidRPr="002D27CB">
              <w:rPr>
                <w:b/>
                <w:noProof/>
                <w:webHidden/>
              </w:rPr>
              <w:fldChar w:fldCharType="separate"/>
            </w:r>
            <w:r w:rsidR="0027665F">
              <w:rPr>
                <w:b/>
                <w:noProof/>
                <w:webHidden/>
              </w:rPr>
              <w:t>186</w:t>
            </w:r>
            <w:r w:rsidRPr="002D27CB">
              <w:rPr>
                <w:b/>
                <w:noProof/>
                <w:webHidden/>
              </w:rPr>
              <w:fldChar w:fldCharType="end"/>
            </w:r>
          </w:hyperlink>
        </w:p>
        <w:p w:rsidR="002D27CB" w:rsidRPr="002D27CB" w:rsidRDefault="00156487">
          <w:pPr>
            <w:pStyle w:val="Sumrio2"/>
            <w:tabs>
              <w:tab w:val="right" w:leader="dot" w:pos="8494"/>
            </w:tabs>
            <w:rPr>
              <w:rFonts w:eastAsiaTheme="minorEastAsia"/>
              <w:b/>
              <w:noProof/>
              <w:lang w:eastAsia="pt-BR"/>
            </w:rPr>
          </w:pPr>
          <w:hyperlink w:anchor="_Toc5150034" w:history="1">
            <w:r w:rsidR="002D27CB" w:rsidRPr="002D27CB">
              <w:rPr>
                <w:rStyle w:val="Hyperlink"/>
                <w:b/>
                <w:noProof/>
              </w:rPr>
              <w:t xml:space="preserve">Apêndice 2. Tabela (Bilateral) da distribuição </w:t>
            </w:r>
            <m:oMath>
              <m:r>
                <m:rPr>
                  <m:sty m:val="bi"/>
                </m:rPr>
                <w:rPr>
                  <w:rStyle w:val="Hyperlink"/>
                  <w:rFonts w:ascii="Cambria Math" w:hAnsi="Cambria Math"/>
                  <w:noProof/>
                </w:rPr>
                <m:t>t</m:t>
              </m:r>
            </m:oMath>
            <w:r w:rsidR="002D27CB" w:rsidRPr="002D27CB">
              <w:rPr>
                <w:rStyle w:val="Hyperlink"/>
                <w:b/>
                <w:noProof/>
              </w:rPr>
              <w:t>de Student</w:t>
            </w:r>
            <w:r w:rsidR="002D27CB" w:rsidRPr="002D27CB">
              <w:rPr>
                <w:b/>
                <w:noProof/>
                <w:webHidden/>
              </w:rPr>
              <w:tab/>
            </w:r>
            <w:r w:rsidRPr="002D27CB">
              <w:rPr>
                <w:b/>
                <w:noProof/>
                <w:webHidden/>
              </w:rPr>
              <w:fldChar w:fldCharType="begin"/>
            </w:r>
            <w:r w:rsidR="002D27CB" w:rsidRPr="002D27CB">
              <w:rPr>
                <w:b/>
                <w:noProof/>
                <w:webHidden/>
              </w:rPr>
              <w:instrText xml:space="preserve"> PAGEREF _Toc5150034 \h </w:instrText>
            </w:r>
            <w:r w:rsidRPr="002D27CB">
              <w:rPr>
                <w:b/>
                <w:noProof/>
                <w:webHidden/>
              </w:rPr>
            </w:r>
            <w:r w:rsidRPr="002D27CB">
              <w:rPr>
                <w:b/>
                <w:noProof/>
                <w:webHidden/>
              </w:rPr>
              <w:fldChar w:fldCharType="separate"/>
            </w:r>
            <w:r w:rsidR="0027665F">
              <w:rPr>
                <w:b/>
                <w:noProof/>
                <w:webHidden/>
              </w:rPr>
              <w:t>187</w:t>
            </w:r>
            <w:r w:rsidRPr="002D27CB">
              <w:rPr>
                <w:b/>
                <w:noProof/>
                <w:webHidden/>
              </w:rPr>
              <w:fldChar w:fldCharType="end"/>
            </w:r>
          </w:hyperlink>
        </w:p>
        <w:p w:rsidR="002D27CB" w:rsidRDefault="00156487">
          <w:pPr>
            <w:pStyle w:val="Sumrio1"/>
            <w:tabs>
              <w:tab w:val="right" w:leader="dot" w:pos="8494"/>
            </w:tabs>
            <w:rPr>
              <w:rFonts w:eastAsiaTheme="minorEastAsia"/>
              <w:noProof/>
              <w:lang w:eastAsia="pt-BR"/>
            </w:rPr>
          </w:pPr>
          <w:hyperlink w:anchor="_Toc5150035" w:history="1">
            <w:r w:rsidR="002D27CB" w:rsidRPr="00E512C4">
              <w:rPr>
                <w:rStyle w:val="Hyperlink"/>
                <w:noProof/>
              </w:rPr>
              <w:t>Bibliografia</w:t>
            </w:r>
            <w:r w:rsidR="002D27CB">
              <w:rPr>
                <w:noProof/>
                <w:webHidden/>
              </w:rPr>
              <w:tab/>
            </w:r>
            <w:r>
              <w:rPr>
                <w:noProof/>
                <w:webHidden/>
              </w:rPr>
              <w:fldChar w:fldCharType="begin"/>
            </w:r>
            <w:r w:rsidR="002D27CB">
              <w:rPr>
                <w:noProof/>
                <w:webHidden/>
              </w:rPr>
              <w:instrText xml:space="preserve"> PAGEREF _Toc5150035 \h </w:instrText>
            </w:r>
            <w:r>
              <w:rPr>
                <w:noProof/>
                <w:webHidden/>
              </w:rPr>
            </w:r>
            <w:r>
              <w:rPr>
                <w:noProof/>
                <w:webHidden/>
              </w:rPr>
              <w:fldChar w:fldCharType="separate"/>
            </w:r>
            <w:r w:rsidR="0027665F">
              <w:rPr>
                <w:noProof/>
                <w:webHidden/>
              </w:rPr>
              <w:t>188</w:t>
            </w:r>
            <w:r>
              <w:rPr>
                <w:noProof/>
                <w:webHidden/>
              </w:rPr>
              <w:fldChar w:fldCharType="end"/>
            </w:r>
          </w:hyperlink>
        </w:p>
        <w:p w:rsidR="00651E95" w:rsidRPr="00142672" w:rsidRDefault="00156487" w:rsidP="00983474">
          <w:pPr>
            <w:contextualSpacing/>
          </w:pPr>
          <w:r w:rsidRPr="00142672">
            <w:lastRenderedPageBreak/>
            <w:fldChar w:fldCharType="end"/>
          </w:r>
        </w:p>
      </w:sdtContent>
    </w:sdt>
    <w:p w:rsidR="00E614AF" w:rsidRDefault="00E614AF" w:rsidP="00E614AF">
      <w:pPr>
        <w:spacing w:after="0" w:line="240" w:lineRule="auto"/>
        <w:contextualSpacing/>
        <w:jc w:val="both"/>
        <w:rPr>
          <w:b/>
          <w:sz w:val="36"/>
          <w:szCs w:val="36"/>
        </w:rPr>
      </w:pPr>
      <w:r w:rsidRPr="008E78E5">
        <w:rPr>
          <w:b/>
          <w:sz w:val="36"/>
          <w:szCs w:val="36"/>
        </w:rPr>
        <w:t>Prefácio</w:t>
      </w:r>
    </w:p>
    <w:p w:rsidR="00E614AF" w:rsidRDefault="00E614AF" w:rsidP="00E614AF">
      <w:pPr>
        <w:spacing w:after="0" w:line="240" w:lineRule="auto"/>
        <w:contextualSpacing/>
        <w:jc w:val="both"/>
        <w:rPr>
          <w:sz w:val="24"/>
          <w:szCs w:val="24"/>
        </w:rPr>
      </w:pPr>
    </w:p>
    <w:p w:rsidR="00E614AF" w:rsidRPr="00F831CD" w:rsidRDefault="00E614AF" w:rsidP="00E614AF">
      <w:pPr>
        <w:spacing w:after="0" w:line="360" w:lineRule="auto"/>
        <w:contextualSpacing/>
        <w:jc w:val="both"/>
        <w:rPr>
          <w:sz w:val="24"/>
          <w:szCs w:val="24"/>
        </w:rPr>
      </w:pPr>
      <w:r>
        <w:rPr>
          <w:sz w:val="24"/>
          <w:szCs w:val="24"/>
        </w:rPr>
        <w:tab/>
      </w:r>
      <w:r w:rsidRPr="00F831CD">
        <w:rPr>
          <w:sz w:val="24"/>
          <w:szCs w:val="24"/>
        </w:rPr>
        <w:t>Este material foi prepa</w:t>
      </w:r>
      <w:r w:rsidR="00F56C0C">
        <w:rPr>
          <w:sz w:val="24"/>
          <w:szCs w:val="24"/>
        </w:rPr>
        <w:t xml:space="preserve">rado </w:t>
      </w:r>
      <w:r>
        <w:rPr>
          <w:sz w:val="24"/>
          <w:szCs w:val="24"/>
        </w:rPr>
        <w:t>com a intenção de cobrir o programa</w:t>
      </w:r>
      <w:r w:rsidRPr="00F831CD">
        <w:rPr>
          <w:sz w:val="24"/>
          <w:szCs w:val="24"/>
        </w:rPr>
        <w:t xml:space="preserve"> da disciplina Estatística </w:t>
      </w:r>
      <w:r w:rsidR="007C7EED">
        <w:rPr>
          <w:sz w:val="24"/>
          <w:szCs w:val="24"/>
        </w:rPr>
        <w:t>I</w:t>
      </w:r>
      <w:r w:rsidR="00F56C0C">
        <w:rPr>
          <w:sz w:val="24"/>
          <w:szCs w:val="24"/>
        </w:rPr>
        <w:t>d</w:t>
      </w:r>
      <w:r w:rsidRPr="00F831CD">
        <w:rPr>
          <w:sz w:val="24"/>
          <w:szCs w:val="24"/>
        </w:rPr>
        <w:t>a Universidade Federal Rural doRio de Janeiro.</w:t>
      </w:r>
      <w:r w:rsidR="00D45175">
        <w:rPr>
          <w:sz w:val="24"/>
          <w:szCs w:val="24"/>
        </w:rPr>
        <w:t xml:space="preserve"> Ele</w:t>
      </w:r>
      <w:r>
        <w:rPr>
          <w:sz w:val="24"/>
          <w:szCs w:val="24"/>
        </w:rPr>
        <w:t xml:space="preserve"> é composto por notas de aula elaboradas à p</w:t>
      </w:r>
      <w:r w:rsidR="006001F7">
        <w:rPr>
          <w:sz w:val="24"/>
          <w:szCs w:val="24"/>
        </w:rPr>
        <w:t>artir de</w:t>
      </w:r>
      <w:r>
        <w:rPr>
          <w:sz w:val="24"/>
          <w:szCs w:val="24"/>
        </w:rPr>
        <w:t xml:space="preserve"> livros</w:t>
      </w:r>
      <w:r w:rsidR="006001F7">
        <w:rPr>
          <w:sz w:val="24"/>
          <w:szCs w:val="24"/>
        </w:rPr>
        <w:t xml:space="preserve"> e apostilas</w:t>
      </w:r>
      <w:r>
        <w:rPr>
          <w:sz w:val="24"/>
          <w:szCs w:val="24"/>
        </w:rPr>
        <w:t xml:space="preserve"> constantes na Bibliografia e não substitui a leitura dos mesmos. </w:t>
      </w:r>
    </w:p>
    <w:p w:rsidR="00E614AF" w:rsidRDefault="00E614AF" w:rsidP="00E614AF">
      <w:pPr>
        <w:spacing w:after="0" w:line="360" w:lineRule="auto"/>
        <w:contextualSpacing/>
        <w:jc w:val="both"/>
        <w:rPr>
          <w:sz w:val="24"/>
          <w:szCs w:val="24"/>
        </w:rPr>
      </w:pPr>
      <w:r>
        <w:rPr>
          <w:sz w:val="24"/>
          <w:szCs w:val="24"/>
        </w:rPr>
        <w:tab/>
      </w:r>
      <w:r w:rsidRPr="00F831CD">
        <w:rPr>
          <w:sz w:val="24"/>
          <w:szCs w:val="24"/>
        </w:rPr>
        <w:t>O material não está livre de erros e/ou imperfeições e toda e qualquer contribuição serábem-vinda.</w:t>
      </w:r>
    </w:p>
    <w:p w:rsidR="00E614AF" w:rsidRPr="008E78E5" w:rsidRDefault="00E614AF" w:rsidP="00E614AF">
      <w:pPr>
        <w:spacing w:after="0" w:line="360" w:lineRule="auto"/>
        <w:contextualSpacing/>
        <w:jc w:val="both"/>
        <w:rPr>
          <w:sz w:val="24"/>
          <w:szCs w:val="24"/>
        </w:rPr>
        <w:sectPr w:rsidR="00E614AF" w:rsidRPr="008E78E5" w:rsidSect="00CC00A0">
          <w:headerReference w:type="default" r:id="rId10"/>
          <w:footerReference w:type="default" r:id="rId11"/>
          <w:pgSz w:w="11906" w:h="16838"/>
          <w:pgMar w:top="1417" w:right="1701" w:bottom="1417" w:left="1701" w:header="708" w:footer="708" w:gutter="0"/>
          <w:cols w:space="708"/>
          <w:docGrid w:linePitch="360"/>
        </w:sectPr>
      </w:pPr>
    </w:p>
    <w:p w:rsidR="00E614AF" w:rsidRPr="00983474" w:rsidRDefault="00E614AF" w:rsidP="00E614AF">
      <w:pPr>
        <w:pStyle w:val="Ttulo1"/>
        <w:spacing w:before="240" w:after="240"/>
        <w:ind w:left="454" w:hanging="454"/>
        <w:rPr>
          <w:rFonts w:asciiTheme="minorHAnsi" w:hAnsiTheme="minorHAnsi"/>
          <w:b w:val="0"/>
          <w:color w:val="auto"/>
          <w:sz w:val="36"/>
          <w:szCs w:val="36"/>
        </w:rPr>
      </w:pPr>
      <w:bookmarkStart w:id="0" w:name="_Toc484463052"/>
      <w:bookmarkStart w:id="1" w:name="_Toc5149973"/>
      <w:r w:rsidRPr="00983474">
        <w:rPr>
          <w:rFonts w:asciiTheme="minorHAnsi" w:hAnsiTheme="minorHAnsi"/>
          <w:color w:val="auto"/>
          <w:sz w:val="36"/>
          <w:szCs w:val="36"/>
        </w:rPr>
        <w:lastRenderedPageBreak/>
        <w:t>I -  Análise Exploratória de Dados. Organização, Resumo e Apresentação de Dados Estatísticos</w:t>
      </w:r>
      <w:bookmarkEnd w:id="0"/>
      <w:bookmarkEnd w:id="1"/>
    </w:p>
    <w:p w:rsidR="00E614AF" w:rsidRPr="00983474" w:rsidRDefault="00E614AF" w:rsidP="00E614AF">
      <w:pPr>
        <w:pStyle w:val="Ttulo2"/>
        <w:spacing w:before="360" w:after="360"/>
        <w:rPr>
          <w:rFonts w:asciiTheme="minorHAnsi" w:hAnsiTheme="minorHAnsi"/>
          <w:b w:val="0"/>
          <w:color w:val="auto"/>
          <w:sz w:val="36"/>
          <w:szCs w:val="36"/>
        </w:rPr>
      </w:pPr>
      <w:bookmarkStart w:id="2" w:name="_Toc484463053"/>
      <w:bookmarkStart w:id="3" w:name="_Toc5149974"/>
      <w:r w:rsidRPr="00983474">
        <w:rPr>
          <w:rFonts w:asciiTheme="minorHAnsi" w:hAnsiTheme="minorHAnsi"/>
          <w:color w:val="auto"/>
          <w:sz w:val="36"/>
          <w:szCs w:val="36"/>
        </w:rPr>
        <w:t>1- Resumo de dados</w:t>
      </w:r>
      <w:bookmarkEnd w:id="2"/>
      <w:bookmarkEnd w:id="3"/>
    </w:p>
    <w:p w:rsidR="00E614AF" w:rsidRPr="00983474" w:rsidRDefault="00E614AF" w:rsidP="00E614AF">
      <w:pPr>
        <w:pStyle w:val="Ttulo3"/>
        <w:spacing w:before="240" w:after="240"/>
        <w:rPr>
          <w:rFonts w:asciiTheme="minorHAnsi" w:hAnsiTheme="minorHAnsi"/>
          <w:b w:val="0"/>
          <w:color w:val="auto"/>
          <w:sz w:val="32"/>
          <w:szCs w:val="32"/>
        </w:rPr>
      </w:pPr>
      <w:bookmarkStart w:id="4" w:name="_Toc484463054"/>
      <w:bookmarkStart w:id="5" w:name="_Toc5149975"/>
      <w:r w:rsidRPr="00983474">
        <w:rPr>
          <w:rFonts w:asciiTheme="minorHAnsi" w:hAnsiTheme="minorHAnsi"/>
          <w:color w:val="auto"/>
          <w:sz w:val="32"/>
          <w:szCs w:val="32"/>
        </w:rPr>
        <w:t>1.1 Tipos de variáveis</w:t>
      </w:r>
      <w:bookmarkEnd w:id="4"/>
      <w:bookmarkEnd w:id="5"/>
    </w:p>
    <w:p w:rsidR="00E614AF" w:rsidRPr="00983474" w:rsidRDefault="00E614AF" w:rsidP="00E614AF">
      <w:pPr>
        <w:spacing w:after="0" w:line="360" w:lineRule="auto"/>
        <w:contextualSpacing/>
        <w:jc w:val="both"/>
        <w:rPr>
          <w:sz w:val="24"/>
          <w:szCs w:val="24"/>
        </w:rPr>
      </w:pPr>
      <w:r w:rsidRPr="00983474">
        <w:rPr>
          <w:sz w:val="24"/>
          <w:szCs w:val="24"/>
        </w:rPr>
        <w:tab/>
        <w:t>Uma característica que pode assumir diferentes valores de um indivíduo para outro é chamada de variável. Por exemplo, a característica altura é uma variável pois diferentes indivíduos podem apresentar diferentes alturas.</w:t>
      </w:r>
    </w:p>
    <w:p w:rsidR="00E614AF" w:rsidRPr="00983474" w:rsidRDefault="00E614AF" w:rsidP="00E614AF">
      <w:pPr>
        <w:spacing w:after="0" w:line="360" w:lineRule="auto"/>
        <w:contextualSpacing/>
        <w:jc w:val="both"/>
        <w:rPr>
          <w:sz w:val="24"/>
          <w:szCs w:val="24"/>
        </w:rPr>
      </w:pPr>
      <w:r w:rsidRPr="00983474">
        <w:rPr>
          <w:sz w:val="24"/>
          <w:szCs w:val="24"/>
        </w:rPr>
        <w:tab/>
        <w:t>As variáveis podem ser classificadas em qualitativas e quantitativas. Ainda, as variáveis qualitativas podem ser classificadas em nominais e ordinais, já as variáveis quantitativas podem ser classificadas em discretas e contínuas. Pode-se observar na Figura 1</w:t>
      </w:r>
      <w:r>
        <w:rPr>
          <w:sz w:val="24"/>
          <w:szCs w:val="24"/>
        </w:rPr>
        <w:t>.1</w:t>
      </w:r>
      <w:r w:rsidRPr="00983474">
        <w:rPr>
          <w:sz w:val="24"/>
          <w:szCs w:val="24"/>
        </w:rPr>
        <w:t xml:space="preserve"> a classificação das variáveis. </w:t>
      </w:r>
    </w:p>
    <w:p w:rsidR="00E614AF" w:rsidRPr="00983474" w:rsidRDefault="00E614AF" w:rsidP="00E614AF">
      <w:pPr>
        <w:spacing w:after="0" w:line="360" w:lineRule="auto"/>
        <w:contextualSpacing/>
        <w:jc w:val="both"/>
        <w:rPr>
          <w:sz w:val="24"/>
          <w:szCs w:val="24"/>
        </w:rPr>
      </w:pPr>
    </w:p>
    <w:p w:rsidR="00E614AF" w:rsidRPr="00983474" w:rsidRDefault="00E614AF" w:rsidP="00E614AF">
      <w:pPr>
        <w:pStyle w:val="Legenda"/>
        <w:keepNext/>
        <w:contextualSpacing/>
        <w:rPr>
          <w:color w:val="auto"/>
          <w:sz w:val="20"/>
          <w:szCs w:val="20"/>
        </w:rPr>
      </w:pPr>
      <w:r w:rsidRPr="00983474">
        <w:rPr>
          <w:color w:val="auto"/>
          <w:sz w:val="20"/>
          <w:szCs w:val="20"/>
        </w:rPr>
        <w:tab/>
        <w:t xml:space="preserve">         Figura </w:t>
      </w:r>
      <w:r w:rsidR="00156487">
        <w:rPr>
          <w:color w:val="auto"/>
          <w:sz w:val="20"/>
          <w:szCs w:val="20"/>
        </w:rPr>
        <w:fldChar w:fldCharType="begin"/>
      </w:r>
      <w:r>
        <w:rPr>
          <w:color w:val="auto"/>
          <w:sz w:val="20"/>
          <w:szCs w:val="20"/>
        </w:rPr>
        <w:instrText xml:space="preserve"> SEQ Figura \* ARABIC </w:instrText>
      </w:r>
      <w:r w:rsidR="00156487">
        <w:rPr>
          <w:color w:val="auto"/>
          <w:sz w:val="20"/>
          <w:szCs w:val="20"/>
        </w:rPr>
        <w:fldChar w:fldCharType="separate"/>
      </w:r>
      <w:r w:rsidR="0027665F">
        <w:rPr>
          <w:noProof/>
          <w:color w:val="auto"/>
          <w:sz w:val="20"/>
          <w:szCs w:val="20"/>
        </w:rPr>
        <w:t>1</w:t>
      </w:r>
      <w:r w:rsidR="00156487">
        <w:rPr>
          <w:color w:val="auto"/>
          <w:sz w:val="20"/>
          <w:szCs w:val="20"/>
        </w:rPr>
        <w:fldChar w:fldCharType="end"/>
      </w:r>
      <w:r>
        <w:rPr>
          <w:color w:val="auto"/>
          <w:sz w:val="20"/>
          <w:szCs w:val="20"/>
        </w:rPr>
        <w:t>.1</w:t>
      </w:r>
      <w:r w:rsidRPr="00983474">
        <w:rPr>
          <w:color w:val="auto"/>
          <w:sz w:val="20"/>
          <w:szCs w:val="20"/>
        </w:rPr>
        <w:t xml:space="preserve">. </w:t>
      </w:r>
      <w:r w:rsidRPr="00D64343">
        <w:rPr>
          <w:b w:val="0"/>
          <w:color w:val="auto"/>
          <w:sz w:val="20"/>
          <w:szCs w:val="20"/>
        </w:rPr>
        <w:t>Classificação das variáveis</w:t>
      </w:r>
    </w:p>
    <w:p w:rsidR="00E614AF" w:rsidRPr="00983474" w:rsidRDefault="00E614AF" w:rsidP="00E614AF">
      <w:pPr>
        <w:spacing w:after="0" w:line="360" w:lineRule="auto"/>
        <w:contextualSpacing/>
        <w:jc w:val="center"/>
        <w:rPr>
          <w:sz w:val="24"/>
          <w:szCs w:val="24"/>
        </w:rPr>
      </w:pPr>
      <w:r w:rsidRPr="00983474">
        <w:rPr>
          <w:noProof/>
          <w:sz w:val="24"/>
          <w:szCs w:val="24"/>
          <w:lang w:eastAsia="pt-BR"/>
        </w:rPr>
        <w:drawing>
          <wp:inline distT="0" distB="0" distL="0" distR="0">
            <wp:extent cx="3990975" cy="2145149"/>
            <wp:effectExtent l="19050" t="19050" r="28575" b="26551"/>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lum/>
                    </a:blip>
                    <a:srcRect l="24691" t="18495" r="18871" b="27586"/>
                    <a:stretch>
                      <a:fillRect/>
                    </a:stretch>
                  </pic:blipFill>
                  <pic:spPr bwMode="auto">
                    <a:xfrm>
                      <a:off x="0" y="0"/>
                      <a:ext cx="3990975" cy="2145149"/>
                    </a:xfrm>
                    <a:prstGeom prst="rect">
                      <a:avLst/>
                    </a:prstGeom>
                    <a:noFill/>
                    <a:ln w="9525">
                      <a:solidFill>
                        <a:schemeClr val="tx1"/>
                      </a:solidFill>
                      <a:miter lim="800000"/>
                      <a:headEnd/>
                      <a:tailEnd/>
                    </a:ln>
                  </pic:spPr>
                </pic:pic>
              </a:graphicData>
            </a:graphic>
          </wp:inline>
        </w:drawing>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b/>
          <w:sz w:val="28"/>
          <w:szCs w:val="28"/>
        </w:rPr>
      </w:pPr>
      <w:r w:rsidRPr="00983474">
        <w:rPr>
          <w:b/>
          <w:sz w:val="28"/>
          <w:szCs w:val="28"/>
        </w:rPr>
        <w:t>Variáveis Qualitativas (Categóricas)</w:t>
      </w:r>
    </w:p>
    <w:p w:rsidR="00E614AF" w:rsidRPr="00983474" w:rsidRDefault="00E614AF" w:rsidP="00E614AF">
      <w:pPr>
        <w:spacing w:after="0" w:line="360" w:lineRule="auto"/>
        <w:contextualSpacing/>
        <w:jc w:val="both"/>
        <w:rPr>
          <w:sz w:val="24"/>
          <w:szCs w:val="24"/>
        </w:rPr>
      </w:pPr>
      <w:r w:rsidRPr="00983474">
        <w:rPr>
          <w:sz w:val="24"/>
          <w:szCs w:val="24"/>
        </w:rPr>
        <w:tab/>
        <w:t>São variáveis que apresentam como possíveis realizações uma qualidade (ou atributo) do indivíduo pesquisado</w:t>
      </w:r>
      <w:r w:rsidRPr="00983474">
        <w:rPr>
          <w:sz w:val="24"/>
          <w:szCs w:val="24"/>
        </w:rPr>
        <w:softHyphen/>
        <w:t>.</w:t>
      </w:r>
    </w:p>
    <w:p w:rsidR="00E614AF" w:rsidRDefault="00E614AF" w:rsidP="00E614AF">
      <w:pPr>
        <w:spacing w:after="0" w:line="360" w:lineRule="auto"/>
        <w:contextualSpacing/>
        <w:jc w:val="both"/>
        <w:rPr>
          <w:sz w:val="24"/>
          <w:szCs w:val="24"/>
        </w:rPr>
      </w:pPr>
    </w:p>
    <w:p w:rsidR="00E614AF" w:rsidRDefault="00E614AF" w:rsidP="00E614AF">
      <w:pPr>
        <w:spacing w:after="0" w:line="360" w:lineRule="auto"/>
        <w:contextualSpacing/>
        <w:jc w:val="both"/>
        <w:rPr>
          <w:sz w:val="24"/>
          <w:szCs w:val="24"/>
        </w:rPr>
      </w:pP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i/>
          <w:sz w:val="26"/>
          <w:szCs w:val="26"/>
        </w:rPr>
      </w:pPr>
      <w:r w:rsidRPr="00983474">
        <w:rPr>
          <w:b/>
          <w:i/>
          <w:sz w:val="26"/>
          <w:szCs w:val="26"/>
        </w:rPr>
        <w:lastRenderedPageBreak/>
        <w:t>Variáveis Qualitativas Nominais</w:t>
      </w:r>
    </w:p>
    <w:p w:rsidR="00E614AF" w:rsidRPr="00983474" w:rsidRDefault="00E614AF" w:rsidP="00E614AF">
      <w:pPr>
        <w:spacing w:after="0" w:line="360" w:lineRule="auto"/>
        <w:contextualSpacing/>
        <w:jc w:val="both"/>
        <w:rPr>
          <w:sz w:val="24"/>
          <w:szCs w:val="24"/>
        </w:rPr>
      </w:pPr>
      <w:r w:rsidRPr="00983474">
        <w:rPr>
          <w:sz w:val="24"/>
          <w:szCs w:val="24"/>
        </w:rPr>
        <w:tab/>
        <w:t xml:space="preserve">São variáveis cujas possíveis realizações são atributos para os quais não existe nenhuma ordenação. Por exemplo, a variável </w:t>
      </w:r>
      <w:r w:rsidRPr="00983474">
        <w:rPr>
          <w:i/>
          <w:sz w:val="24"/>
          <w:szCs w:val="24"/>
        </w:rPr>
        <w:t>sexo</w:t>
      </w:r>
      <w:r w:rsidRPr="00983474">
        <w:rPr>
          <w:sz w:val="24"/>
          <w:szCs w:val="24"/>
        </w:rPr>
        <w:t xml:space="preserve">, cujas possíveis realizações são </w:t>
      </w:r>
      <w:r w:rsidRPr="00983474">
        <w:rPr>
          <w:i/>
          <w:sz w:val="24"/>
          <w:szCs w:val="24"/>
        </w:rPr>
        <w:t>masculino</w:t>
      </w:r>
      <w:r w:rsidRPr="00983474">
        <w:rPr>
          <w:sz w:val="24"/>
          <w:szCs w:val="24"/>
        </w:rPr>
        <w:t xml:space="preserve"> e </w:t>
      </w:r>
      <w:r w:rsidRPr="00983474">
        <w:rPr>
          <w:i/>
          <w:sz w:val="24"/>
          <w:szCs w:val="24"/>
        </w:rPr>
        <w:t>feminino</w:t>
      </w:r>
      <w:r w:rsidRPr="00983474">
        <w:rPr>
          <w:sz w:val="24"/>
          <w:szCs w:val="24"/>
        </w:rPr>
        <w:t>, é uma variável qualitativa nominal pois suas realizações não tem nenhuma ordenação.</w:t>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i/>
          <w:sz w:val="26"/>
          <w:szCs w:val="26"/>
        </w:rPr>
      </w:pPr>
      <w:r w:rsidRPr="00983474">
        <w:rPr>
          <w:b/>
          <w:i/>
          <w:sz w:val="26"/>
          <w:szCs w:val="26"/>
        </w:rPr>
        <w:t>Variáveis Qualitativas Ordinais</w:t>
      </w:r>
    </w:p>
    <w:p w:rsidR="00E614AF" w:rsidRPr="00983474" w:rsidRDefault="00E614AF" w:rsidP="00E614AF">
      <w:pPr>
        <w:spacing w:after="0" w:line="360" w:lineRule="auto"/>
        <w:contextualSpacing/>
        <w:jc w:val="both"/>
        <w:rPr>
          <w:sz w:val="24"/>
          <w:szCs w:val="24"/>
        </w:rPr>
      </w:pPr>
      <w:r w:rsidRPr="00983474">
        <w:rPr>
          <w:sz w:val="24"/>
          <w:szCs w:val="24"/>
        </w:rPr>
        <w:tab/>
        <w:t xml:space="preserve">São variáveis cujas possíveis realizações são atributos para os quais existe uma ordem. Por exemplo, a variável </w:t>
      </w:r>
      <w:r w:rsidRPr="00983474">
        <w:rPr>
          <w:i/>
          <w:sz w:val="24"/>
          <w:szCs w:val="24"/>
        </w:rPr>
        <w:t>classe social</w:t>
      </w:r>
      <w:r w:rsidRPr="00983474">
        <w:rPr>
          <w:sz w:val="24"/>
          <w:szCs w:val="24"/>
        </w:rPr>
        <w:t xml:space="preserve">, cujas possíveis realizações são </w:t>
      </w:r>
      <w:r w:rsidRPr="00983474">
        <w:rPr>
          <w:i/>
          <w:sz w:val="24"/>
          <w:szCs w:val="24"/>
        </w:rPr>
        <w:t>baixa</w:t>
      </w:r>
      <w:r w:rsidRPr="00983474">
        <w:rPr>
          <w:sz w:val="24"/>
          <w:szCs w:val="24"/>
        </w:rPr>
        <w:t xml:space="preserve">, </w:t>
      </w:r>
      <w:r w:rsidRPr="00983474">
        <w:rPr>
          <w:i/>
          <w:sz w:val="24"/>
          <w:szCs w:val="24"/>
        </w:rPr>
        <w:t>média</w:t>
      </w:r>
      <w:r w:rsidRPr="00983474">
        <w:rPr>
          <w:sz w:val="24"/>
          <w:szCs w:val="24"/>
        </w:rPr>
        <w:t xml:space="preserve"> e </w:t>
      </w:r>
      <w:r w:rsidRPr="00983474">
        <w:rPr>
          <w:i/>
          <w:sz w:val="24"/>
          <w:szCs w:val="24"/>
        </w:rPr>
        <w:t>alta</w:t>
      </w:r>
      <w:r w:rsidRPr="00983474">
        <w:rPr>
          <w:sz w:val="24"/>
          <w:szCs w:val="24"/>
        </w:rPr>
        <w:t>, é uma variável qualitativa ordinal pois suas possíveis realizações seguem uma ordem.</w:t>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sz w:val="24"/>
          <w:szCs w:val="24"/>
        </w:rPr>
      </w:pPr>
      <w:r w:rsidRPr="00983474">
        <w:rPr>
          <w:b/>
          <w:sz w:val="28"/>
          <w:szCs w:val="28"/>
        </w:rPr>
        <w:t>Variáveis Quantitativas</w:t>
      </w:r>
    </w:p>
    <w:p w:rsidR="00E614AF" w:rsidRPr="00983474" w:rsidRDefault="00E614AF" w:rsidP="00E614AF">
      <w:pPr>
        <w:spacing w:after="0" w:line="360" w:lineRule="auto"/>
        <w:contextualSpacing/>
        <w:jc w:val="both"/>
        <w:rPr>
          <w:sz w:val="24"/>
          <w:szCs w:val="24"/>
        </w:rPr>
      </w:pPr>
      <w:r w:rsidRPr="00983474">
        <w:rPr>
          <w:sz w:val="24"/>
          <w:szCs w:val="24"/>
        </w:rPr>
        <w:tab/>
        <w:t xml:space="preserve">São variáveis cujas possíveis realizações são números resultantes de uma contagem ou mensuração. </w:t>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b/>
          <w:i/>
          <w:sz w:val="26"/>
          <w:szCs w:val="26"/>
        </w:rPr>
      </w:pPr>
      <w:r w:rsidRPr="00983474">
        <w:rPr>
          <w:b/>
          <w:i/>
          <w:sz w:val="26"/>
          <w:szCs w:val="26"/>
        </w:rPr>
        <w:t>Variáveis Quantitativas Discretas</w:t>
      </w:r>
    </w:p>
    <w:p w:rsidR="00E614AF" w:rsidRPr="00983474" w:rsidRDefault="00E614AF" w:rsidP="00E614AF">
      <w:pPr>
        <w:spacing w:after="0" w:line="360" w:lineRule="auto"/>
        <w:contextualSpacing/>
        <w:jc w:val="both"/>
        <w:rPr>
          <w:sz w:val="24"/>
          <w:szCs w:val="24"/>
        </w:rPr>
      </w:pPr>
      <w:r w:rsidRPr="00983474">
        <w:rPr>
          <w:sz w:val="24"/>
          <w:szCs w:val="24"/>
        </w:rPr>
        <w:tab/>
        <w:t xml:space="preserve">São variáveis numéricas para as quais os possíveis valores formam um conjunto finito ou enumerável de números, e que resultam, frequentemente, de uma contagem. Por exemplo, a variável </w:t>
      </w:r>
      <w:r w:rsidRPr="00983474">
        <w:rPr>
          <w:i/>
          <w:sz w:val="24"/>
          <w:szCs w:val="24"/>
        </w:rPr>
        <w:t>número de filhos</w:t>
      </w:r>
      <w:r w:rsidRPr="00983474">
        <w:rPr>
          <w:sz w:val="24"/>
          <w:szCs w:val="24"/>
        </w:rPr>
        <w:t>, cujas possíveis realizações são 0, 1, 2, 3, ...,  é uma variável quantitativa discreta.</w:t>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120" w:line="360" w:lineRule="auto"/>
        <w:jc w:val="both"/>
        <w:rPr>
          <w:b/>
          <w:i/>
          <w:sz w:val="26"/>
          <w:szCs w:val="26"/>
        </w:rPr>
      </w:pPr>
      <w:r w:rsidRPr="00983474">
        <w:rPr>
          <w:b/>
          <w:i/>
          <w:sz w:val="26"/>
          <w:szCs w:val="26"/>
        </w:rPr>
        <w:t>Variáveis Quantitativas Contínuas</w:t>
      </w:r>
    </w:p>
    <w:p w:rsidR="00E614AF" w:rsidRPr="00983474" w:rsidRDefault="00E614AF" w:rsidP="00E614AF">
      <w:pPr>
        <w:spacing w:after="0" w:line="360" w:lineRule="auto"/>
        <w:contextualSpacing/>
        <w:jc w:val="both"/>
        <w:rPr>
          <w:sz w:val="24"/>
          <w:szCs w:val="24"/>
        </w:rPr>
      </w:pPr>
      <w:r w:rsidRPr="00983474">
        <w:rPr>
          <w:sz w:val="24"/>
          <w:szCs w:val="24"/>
        </w:rPr>
        <w:tab/>
        <w:t xml:space="preserve">São variáveis numéricas para as quais os possíveis valores pertencem a um intervalo de números reais e que resultam de uma mensuração. Por exemplo, a variável </w:t>
      </w:r>
      <w:r w:rsidRPr="00983474">
        <w:rPr>
          <w:i/>
          <w:sz w:val="24"/>
          <w:szCs w:val="24"/>
        </w:rPr>
        <w:t>altura</w:t>
      </w:r>
      <w:r w:rsidRPr="00983474">
        <w:rPr>
          <w:sz w:val="24"/>
          <w:szCs w:val="24"/>
        </w:rPr>
        <w:t xml:space="preserve"> de um indivíduo, cujas possíveis realizações são números reais positivos (por exemplo: </w:t>
      </w:r>
      <m:oMath>
        <m:r>
          <w:rPr>
            <w:rFonts w:ascii="Cambria Math"/>
            <w:sz w:val="24"/>
            <w:szCs w:val="24"/>
          </w:rPr>
          <m:t xml:space="preserve">1,60;  1,56;  1,75 </m:t>
        </m:r>
        <m:r>
          <w:rPr>
            <w:rFonts w:ascii="Cambria Math" w:hAnsi="Cambria Math"/>
            <w:sz w:val="24"/>
            <w:szCs w:val="24"/>
          </w:rPr>
          <m:t>m</m:t>
        </m:r>
        <m:r>
          <w:rPr>
            <w:rFonts w:ascii="Cambria Math"/>
            <w:sz w:val="24"/>
            <w:szCs w:val="24"/>
          </w:rPr>
          <m:t>,</m:t>
        </m:r>
        <m:r>
          <w:rPr>
            <w:rFonts w:ascii="Cambria Math"/>
            <w:sz w:val="24"/>
            <w:szCs w:val="24"/>
          </w:rPr>
          <m:t>…</m:t>
        </m:r>
      </m:oMath>
      <w:r w:rsidRPr="00983474">
        <w:rPr>
          <w:rFonts w:eastAsiaTheme="minorEastAsia"/>
          <w:sz w:val="24"/>
          <w:szCs w:val="24"/>
        </w:rPr>
        <w:t>) é uma variável quantitativa contínua.</w:t>
      </w:r>
    </w:p>
    <w:p w:rsidR="00E614AF" w:rsidRDefault="00E614AF" w:rsidP="00E614AF">
      <w:pPr>
        <w:spacing w:after="0" w:line="360" w:lineRule="auto"/>
        <w:contextualSpacing/>
        <w:jc w:val="both"/>
        <w:rPr>
          <w:sz w:val="24"/>
          <w:szCs w:val="24"/>
        </w:rPr>
      </w:pPr>
    </w:p>
    <w:p w:rsidR="00E614AF" w:rsidRDefault="00E614AF" w:rsidP="00E614AF">
      <w:pPr>
        <w:spacing w:after="0" w:line="360" w:lineRule="auto"/>
        <w:contextualSpacing/>
        <w:jc w:val="both"/>
        <w:rPr>
          <w:sz w:val="24"/>
          <w:szCs w:val="24"/>
        </w:rPr>
      </w:pPr>
    </w:p>
    <w:p w:rsidR="00E614AF" w:rsidRDefault="00E614AF" w:rsidP="00E614AF">
      <w:pPr>
        <w:spacing w:after="0" w:line="360" w:lineRule="auto"/>
        <w:contextualSpacing/>
        <w:jc w:val="both"/>
        <w:rPr>
          <w:sz w:val="24"/>
          <w:szCs w:val="24"/>
        </w:rPr>
      </w:pPr>
    </w:p>
    <w:p w:rsidR="00E614AF" w:rsidRPr="00F87466" w:rsidRDefault="00E614AF" w:rsidP="00E614AF">
      <w:pPr>
        <w:spacing w:after="120" w:line="360" w:lineRule="auto"/>
        <w:jc w:val="both"/>
        <w:rPr>
          <w:b/>
          <w:sz w:val="28"/>
          <w:szCs w:val="28"/>
        </w:rPr>
      </w:pPr>
      <w:r w:rsidRPr="00F87466">
        <w:rPr>
          <w:b/>
          <w:sz w:val="28"/>
          <w:szCs w:val="28"/>
        </w:rPr>
        <w:lastRenderedPageBreak/>
        <w:t>Exercícios</w:t>
      </w:r>
    </w:p>
    <w:p w:rsidR="00E614AF" w:rsidRPr="00530DAE" w:rsidRDefault="00E614AF" w:rsidP="00E614AF">
      <w:pPr>
        <w:spacing w:after="0" w:line="360" w:lineRule="auto"/>
        <w:ind w:left="284" w:hanging="284"/>
        <w:contextualSpacing/>
        <w:jc w:val="both"/>
        <w:rPr>
          <w:sz w:val="24"/>
          <w:szCs w:val="24"/>
        </w:rPr>
      </w:pPr>
      <w:r w:rsidRPr="00530DAE">
        <w:rPr>
          <w:b/>
          <w:sz w:val="24"/>
          <w:szCs w:val="24"/>
        </w:rPr>
        <w:t>1)</w:t>
      </w:r>
      <w:r w:rsidRPr="00530DAE">
        <w:rPr>
          <w:sz w:val="24"/>
          <w:szCs w:val="24"/>
        </w:rPr>
        <w:t xml:space="preserve"> Para as variáveis apresentadas a seguir, dê exemplos de possíveis respostas e classifique-as.</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Peso</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Classe social</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Número de irmãos</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Altura</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Cor dos olhos</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Sexo</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Grau de instrução</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Idade</w:t>
      </w:r>
    </w:p>
    <w:p w:rsidR="00E614AF" w:rsidRPr="00530DAE" w:rsidRDefault="00E614AF" w:rsidP="00E614AF">
      <w:pPr>
        <w:pStyle w:val="PargrafodaLista"/>
        <w:numPr>
          <w:ilvl w:val="0"/>
          <w:numId w:val="1"/>
        </w:numPr>
        <w:spacing w:after="0" w:line="360" w:lineRule="auto"/>
        <w:jc w:val="both"/>
        <w:rPr>
          <w:sz w:val="24"/>
          <w:szCs w:val="24"/>
        </w:rPr>
      </w:pPr>
      <w:r w:rsidRPr="00530DAE">
        <w:rPr>
          <w:sz w:val="24"/>
          <w:szCs w:val="24"/>
        </w:rPr>
        <w:t>Cidade de origem</w:t>
      </w:r>
    </w:p>
    <w:p w:rsidR="00E614AF" w:rsidRPr="00983474" w:rsidRDefault="00E614AF" w:rsidP="00E614AF">
      <w:pPr>
        <w:pStyle w:val="Ttulo3"/>
        <w:spacing w:before="360" w:after="240"/>
        <w:rPr>
          <w:rFonts w:asciiTheme="minorHAnsi" w:hAnsiTheme="minorHAnsi"/>
          <w:b w:val="0"/>
          <w:color w:val="auto"/>
          <w:sz w:val="32"/>
          <w:szCs w:val="32"/>
        </w:rPr>
      </w:pPr>
      <w:bookmarkStart w:id="6" w:name="_Toc484463055"/>
      <w:bookmarkStart w:id="7" w:name="_Toc5149976"/>
      <w:r w:rsidRPr="00983474">
        <w:rPr>
          <w:rFonts w:asciiTheme="minorHAnsi" w:hAnsiTheme="minorHAnsi"/>
          <w:color w:val="auto"/>
          <w:sz w:val="32"/>
          <w:szCs w:val="32"/>
        </w:rPr>
        <w:t>1.2 Notação de somatório</w:t>
      </w:r>
      <w:bookmarkEnd w:id="6"/>
      <w:bookmarkEnd w:id="7"/>
    </w:p>
    <w:p w:rsidR="00E614AF" w:rsidRPr="00983474" w:rsidRDefault="00E614AF" w:rsidP="00E614AF">
      <w:pPr>
        <w:spacing w:after="120" w:line="360" w:lineRule="auto"/>
        <w:jc w:val="both"/>
        <w:rPr>
          <w:b/>
          <w:sz w:val="28"/>
          <w:szCs w:val="28"/>
        </w:rPr>
      </w:pPr>
      <w:r w:rsidRPr="00983474">
        <w:rPr>
          <w:b/>
          <w:sz w:val="28"/>
          <w:szCs w:val="28"/>
        </w:rPr>
        <w:t xml:space="preserve">Variáveis e índices </w:t>
      </w:r>
    </w:p>
    <w:p w:rsidR="00E614AF" w:rsidRPr="00983474" w:rsidRDefault="00E614AF" w:rsidP="00E614AF">
      <w:pPr>
        <w:spacing w:after="0" w:line="360" w:lineRule="auto"/>
        <w:contextualSpacing/>
        <w:jc w:val="both"/>
        <w:rPr>
          <w:rFonts w:eastAsiaTheme="minorEastAsia"/>
          <w:sz w:val="24"/>
          <w:szCs w:val="24"/>
        </w:rPr>
      </w:pPr>
      <w:r w:rsidRPr="00983474">
        <w:rPr>
          <w:sz w:val="24"/>
          <w:szCs w:val="24"/>
        </w:rPr>
        <w:tab/>
        <w:t xml:space="preserve">O símbolo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983474">
        <w:rPr>
          <w:sz w:val="24"/>
          <w:szCs w:val="24"/>
        </w:rPr>
        <w:t xml:space="preserve"> (leia </w:t>
      </w:r>
      <m:oMath>
        <m:r>
          <w:rPr>
            <w:rFonts w:ascii="Cambria Math" w:hAnsi="Cambria Math"/>
            <w:sz w:val="24"/>
            <w:szCs w:val="24"/>
          </w:rPr>
          <m:t>x</m:t>
        </m:r>
      </m:oMath>
      <w:r w:rsidRPr="00983474">
        <w:rPr>
          <w:sz w:val="24"/>
          <w:szCs w:val="24"/>
        </w:rPr>
        <w:t xml:space="preserve"> índice </w:t>
      </w:r>
      <m:oMath>
        <m:r>
          <w:rPr>
            <w:rFonts w:ascii="Cambria Math" w:hAnsi="Cambria Math"/>
            <w:sz w:val="24"/>
            <w:szCs w:val="24"/>
          </w:rPr>
          <m:t>i</m:t>
        </m:r>
      </m:oMath>
      <w:r w:rsidRPr="00983474">
        <w:rPr>
          <w:sz w:val="24"/>
          <w:szCs w:val="24"/>
        </w:rPr>
        <w:t xml:space="preserve">) representa qualquer um dos </w:t>
      </w:r>
      <m:oMath>
        <m:r>
          <w:rPr>
            <w:rFonts w:ascii="Cambria Math" w:hAnsi="Cambria Math"/>
            <w:sz w:val="24"/>
            <w:szCs w:val="24"/>
          </w:rPr>
          <m:t>n</m:t>
        </m:r>
      </m:oMath>
      <w:r w:rsidRPr="00983474">
        <w:rPr>
          <w:sz w:val="24"/>
          <w:szCs w:val="24"/>
        </w:rPr>
        <w:t xml:space="preserve"> valores </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r>
          <w:rPr>
            <w:rFonts w:ascii="Cambria Math" w:eastAsiaTheme="minorEastAsia"/>
            <w:sz w:val="24"/>
            <w:szCs w:val="24"/>
          </w:rPr>
          <m:t xml:space="preserve">, </m:t>
        </m:r>
        <m:r>
          <w:rPr>
            <w:rFonts w:ascii="Cambria Math" w:eastAsiaTheme="minorEastAsia"/>
            <w:sz w:val="24"/>
            <w:szCs w:val="24"/>
          </w:rPr>
          <m:t>…</m:t>
        </m:r>
        <m:r>
          <w:rPr>
            <w:rFonts w:ascii="Cambria Math" w:eastAsiaTheme="minorEastAsia"/>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r w:rsidRPr="00983474">
        <w:rPr>
          <w:sz w:val="24"/>
          <w:szCs w:val="24"/>
        </w:rPr>
        <w:t xml:space="preserve"> assumidos por uma variável aleatória </w:t>
      </w:r>
      <m:oMath>
        <m:r>
          <w:rPr>
            <w:rFonts w:ascii="Cambria Math" w:hAnsi="Cambria Math"/>
            <w:sz w:val="24"/>
            <w:szCs w:val="24"/>
          </w:rPr>
          <m:t>X</m:t>
        </m:r>
      </m:oMath>
      <w:r w:rsidRPr="00983474">
        <w:rPr>
          <w:sz w:val="24"/>
          <w:szCs w:val="24"/>
        </w:rPr>
        <w:t xml:space="preserve"> no conjunto de dados. A letra </w:t>
      </w:r>
      <m:oMath>
        <m:r>
          <w:rPr>
            <w:rFonts w:ascii="Cambria Math" w:hAnsi="Cambria Math"/>
            <w:sz w:val="24"/>
            <w:szCs w:val="24"/>
          </w:rPr>
          <m:t>i</m:t>
        </m:r>
      </m:oMath>
      <w:r w:rsidRPr="00983474">
        <w:rPr>
          <w:rFonts w:eastAsiaTheme="minorEastAsia"/>
          <w:sz w:val="24"/>
          <w:szCs w:val="24"/>
        </w:rPr>
        <w:t>,</w:t>
      </w:r>
      <w:r w:rsidRPr="00983474">
        <w:rPr>
          <w:sz w:val="24"/>
          <w:szCs w:val="24"/>
        </w:rPr>
        <w:t xml:space="preserve"> usada como índice, indica a "posição" (de </w:t>
      </w:r>
      <m:oMath>
        <m:r>
          <w:rPr>
            <w:rFonts w:ascii="Cambria Math"/>
            <w:sz w:val="24"/>
            <w:szCs w:val="24"/>
          </w:rPr>
          <m:t>1</m:t>
        </m:r>
      </m:oMath>
      <w:r w:rsidRPr="00983474">
        <w:rPr>
          <w:rFonts w:eastAsiaTheme="minorEastAsia"/>
          <w:sz w:val="24"/>
          <w:szCs w:val="24"/>
        </w:rPr>
        <w:t xml:space="preserve"> a </w:t>
      </w:r>
      <m:oMath>
        <m:r>
          <w:rPr>
            <w:rFonts w:ascii="Cambria Math" w:eastAsiaTheme="minorEastAsia" w:hAnsi="Cambria Math"/>
            <w:sz w:val="24"/>
            <w:szCs w:val="24"/>
          </w:rPr>
          <m:t>n</m:t>
        </m:r>
      </m:oMath>
      <w:r w:rsidRPr="00983474">
        <w:rPr>
          <w:rFonts w:eastAsiaTheme="minorEastAsia"/>
          <w:sz w:val="24"/>
          <w:szCs w:val="24"/>
        </w:rPr>
        <w:t xml:space="preserve">) do elemento </w:t>
      </w:r>
      <m:oMath>
        <m:r>
          <w:rPr>
            <w:rFonts w:ascii="Cambria Math" w:eastAsiaTheme="minorEastAsia" w:hAnsi="Cambria Math"/>
            <w:sz w:val="24"/>
            <w:szCs w:val="24"/>
          </w:rPr>
          <m:t>x</m:t>
        </m:r>
      </m:oMath>
      <w:r w:rsidRPr="00983474">
        <w:rPr>
          <w:rFonts w:eastAsiaTheme="minorEastAsia"/>
          <w:sz w:val="24"/>
          <w:szCs w:val="24"/>
        </w:rPr>
        <w:t xml:space="preserve"> no conjunto de dados. Assim,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sz w:val="24"/>
                <w:szCs w:val="24"/>
              </w:rPr>
              <m:t>1</m:t>
            </m:r>
          </m:sub>
        </m:sSub>
      </m:oMath>
      <w:r w:rsidRPr="00983474">
        <w:rPr>
          <w:rFonts w:eastAsiaTheme="minorEastAsia"/>
          <w:sz w:val="24"/>
          <w:szCs w:val="24"/>
        </w:rPr>
        <w:t xml:space="preserve"> é o elemento que ocupa a </w:t>
      </w:r>
      <m:oMath>
        <m:sSup>
          <m:sSupPr>
            <m:ctrlPr>
              <w:rPr>
                <w:rFonts w:ascii="Cambria Math" w:eastAsiaTheme="minorEastAsia" w:hAnsi="Cambria Math"/>
                <w:i/>
                <w:sz w:val="24"/>
                <w:szCs w:val="24"/>
              </w:rPr>
            </m:ctrlPr>
          </m:sSupPr>
          <m:e>
            <m:r>
              <w:rPr>
                <w:rFonts w:ascii="Cambria Math" w:eastAsiaTheme="minorEastAsia"/>
                <w:sz w:val="24"/>
                <w:szCs w:val="24"/>
              </w:rPr>
              <m:t>1</m:t>
            </m:r>
          </m:e>
          <m:sup>
            <m:r>
              <m:rPr>
                <m:sty m:val="p"/>
              </m:rPr>
              <w:rPr>
                <w:rFonts w:ascii="Cambria Math" w:eastAsiaTheme="minorEastAsia"/>
                <w:sz w:val="24"/>
                <w:szCs w:val="24"/>
              </w:rPr>
              <m:t>a</m:t>
            </m:r>
          </m:sup>
        </m:sSup>
      </m:oMath>
      <w:r w:rsidRPr="00983474">
        <w:rPr>
          <w:rFonts w:eastAsiaTheme="minorEastAsia"/>
          <w:sz w:val="24"/>
          <w:szCs w:val="24"/>
        </w:rPr>
        <w:t xml:space="preserve"> posição na amostra,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sz w:val="24"/>
                <w:szCs w:val="24"/>
              </w:rPr>
              <m:t>2</m:t>
            </m:r>
          </m:sub>
        </m:sSub>
      </m:oMath>
      <w:r w:rsidRPr="00983474">
        <w:rPr>
          <w:rFonts w:eastAsiaTheme="minorEastAsia"/>
          <w:sz w:val="24"/>
          <w:szCs w:val="24"/>
        </w:rPr>
        <w:t xml:space="preserve"> é o elemento que ocupa a </w:t>
      </w:r>
      <m:oMath>
        <m:sSup>
          <m:sSupPr>
            <m:ctrlPr>
              <w:rPr>
                <w:rFonts w:ascii="Cambria Math" w:eastAsiaTheme="minorEastAsia" w:hAnsi="Cambria Math"/>
                <w:i/>
                <w:sz w:val="24"/>
                <w:szCs w:val="24"/>
              </w:rPr>
            </m:ctrlPr>
          </m:sSupPr>
          <m:e>
            <m:r>
              <w:rPr>
                <w:rFonts w:ascii="Cambria Math" w:eastAsiaTheme="minorEastAsia"/>
                <w:sz w:val="24"/>
                <w:szCs w:val="24"/>
              </w:rPr>
              <m:t>2</m:t>
            </m:r>
          </m:e>
          <m:sup>
            <m:r>
              <m:rPr>
                <m:sty m:val="p"/>
              </m:rPr>
              <w:rPr>
                <w:rFonts w:ascii="Cambria Math" w:eastAsiaTheme="minorEastAsia"/>
                <w:sz w:val="24"/>
                <w:szCs w:val="24"/>
              </w:rPr>
              <m:t>a</m:t>
            </m:r>
          </m:sup>
        </m:sSup>
      </m:oMath>
      <w:r w:rsidRPr="00983474">
        <w:rPr>
          <w:rFonts w:eastAsiaTheme="minorEastAsia"/>
          <w:sz w:val="24"/>
          <w:szCs w:val="24"/>
        </w:rPr>
        <w:t xml:space="preserve"> posição na amostra, ...,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r w:rsidRPr="00983474">
        <w:rPr>
          <w:rFonts w:eastAsiaTheme="minorEastAsia"/>
          <w:sz w:val="24"/>
          <w:szCs w:val="24"/>
        </w:rPr>
        <w:t xml:space="preserve"> é o elemento que ocupa a </w:t>
      </w:r>
      <m:oMath>
        <m:r>
          <w:rPr>
            <w:rFonts w:ascii="Cambria Math" w:eastAsiaTheme="minorEastAsia" w:hAnsi="Cambria Math"/>
            <w:sz w:val="24"/>
            <w:szCs w:val="24"/>
          </w:rPr>
          <m:t>n</m:t>
        </m:r>
      </m:oMath>
      <w:r w:rsidRPr="00983474">
        <w:rPr>
          <w:rFonts w:eastAsiaTheme="minorEastAsia"/>
          <w:sz w:val="24"/>
          <w:szCs w:val="24"/>
        </w:rPr>
        <w:t xml:space="preserve">-ésima posição na amostra. </w:t>
      </w:r>
    </w:p>
    <w:p w:rsidR="00E614AF" w:rsidRPr="00983474" w:rsidRDefault="00E614AF" w:rsidP="00E614AF">
      <w:pPr>
        <w:spacing w:after="0" w:line="360" w:lineRule="auto"/>
        <w:contextualSpacing/>
        <w:jc w:val="both"/>
        <w:rPr>
          <w:sz w:val="24"/>
          <w:szCs w:val="24"/>
        </w:rPr>
      </w:pPr>
      <w:r w:rsidRPr="00983474">
        <w:rPr>
          <w:rFonts w:eastAsiaTheme="minorEastAsia"/>
          <w:sz w:val="24"/>
          <w:szCs w:val="24"/>
        </w:rPr>
        <w:tab/>
        <w:t>P</w:t>
      </w:r>
      <w:r w:rsidRPr="00983474">
        <w:rPr>
          <w:sz w:val="24"/>
          <w:szCs w:val="24"/>
        </w:rPr>
        <w:t xml:space="preserve">or exemplo, se for considerada uma amostra de tamanho </w:t>
      </w:r>
      <m:oMath>
        <m:r>
          <w:rPr>
            <w:rFonts w:ascii="Cambria Math" w:hAnsi="Cambria Math"/>
            <w:sz w:val="24"/>
            <w:szCs w:val="24"/>
          </w:rPr>
          <m:t>n</m:t>
        </m:r>
        <m:r>
          <w:rPr>
            <w:rFonts w:ascii="Cambria Math"/>
            <w:sz w:val="24"/>
            <w:szCs w:val="24"/>
          </w:rPr>
          <m:t>=3</m:t>
        </m:r>
      </m:oMath>
      <w:r w:rsidRPr="00983474">
        <w:rPr>
          <w:sz w:val="24"/>
          <w:szCs w:val="24"/>
        </w:rPr>
        <w:t xml:space="preserve">pessoas e se </w:t>
      </w:r>
      <m:oMath>
        <m:r>
          <w:rPr>
            <w:rFonts w:ascii="Cambria Math" w:hAnsi="Cambria Math"/>
            <w:sz w:val="24"/>
            <w:szCs w:val="24"/>
          </w:rPr>
          <m:t>X</m:t>
        </m:r>
      </m:oMath>
      <w:r w:rsidRPr="00983474">
        <w:rPr>
          <w:sz w:val="24"/>
          <w:szCs w:val="24"/>
        </w:rPr>
        <w:t xml:space="preserve"> representa uma variável relativa ao peso em kg, então uma possibilidade de resultados é:</w:t>
      </w:r>
    </w:p>
    <w:p w:rsidR="00E614AF" w:rsidRPr="00983474" w:rsidRDefault="00E614AF" w:rsidP="00E614AF">
      <w:pPr>
        <w:spacing w:after="0" w:line="360" w:lineRule="auto"/>
        <w:contextualSpacing/>
        <w:jc w:val="center"/>
        <w:rPr>
          <w:sz w:val="24"/>
          <w:szCs w:val="24"/>
        </w:rPr>
      </w:pPr>
      <m:oMath>
        <m:r>
          <w:rPr>
            <w:rFonts w:ascii="Cambria Math"/>
            <w:sz w:val="24"/>
            <w:szCs w:val="24"/>
          </w:rPr>
          <m:t>50,5</m:t>
        </m:r>
      </m:oMath>
      <w:r w:rsidRPr="00983474">
        <w:rPr>
          <w:sz w:val="24"/>
          <w:szCs w:val="24"/>
        </w:rPr>
        <w:t xml:space="preserve">,    </w:t>
      </w:r>
      <m:oMath>
        <m:r>
          <w:rPr>
            <w:rFonts w:ascii="Cambria Math"/>
            <w:sz w:val="24"/>
            <w:szCs w:val="24"/>
          </w:rPr>
          <m:t>64,3</m:t>
        </m:r>
      </m:oMath>
      <w:r w:rsidRPr="00983474">
        <w:rPr>
          <w:sz w:val="24"/>
          <w:szCs w:val="24"/>
        </w:rPr>
        <w:t xml:space="preserve">   e   </w:t>
      </w:r>
      <m:oMath>
        <m:r>
          <w:rPr>
            <w:rFonts w:ascii="Cambria Math"/>
            <w:sz w:val="24"/>
            <w:szCs w:val="24"/>
          </w:rPr>
          <m:t>72,6</m:t>
        </m:r>
      </m:oMath>
      <w:r w:rsidRPr="00983474">
        <w:rPr>
          <w:sz w:val="24"/>
          <w:szCs w:val="24"/>
        </w:rPr>
        <w:t>.</w:t>
      </w:r>
    </w:p>
    <w:p w:rsidR="00E614AF" w:rsidRPr="00983474" w:rsidRDefault="00E614AF" w:rsidP="00E614AF">
      <w:pPr>
        <w:spacing w:after="0" w:line="360" w:lineRule="auto"/>
        <w:contextualSpacing/>
        <w:jc w:val="both"/>
        <w:rPr>
          <w:sz w:val="24"/>
          <w:szCs w:val="24"/>
        </w:rPr>
      </w:pPr>
      <w:r w:rsidRPr="00983474">
        <w:rPr>
          <w:sz w:val="24"/>
          <w:szCs w:val="24"/>
        </w:rPr>
        <w:t>Logo,</w:t>
      </w:r>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r>
          <w:rPr>
            <w:rFonts w:ascii="Cambria Math"/>
            <w:sz w:val="24"/>
            <w:szCs w:val="24"/>
          </w:rPr>
          <m:t>=50,5</m:t>
        </m:r>
      </m:oMath>
      <w:r w:rsidRPr="00983474">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sz w:val="24"/>
                <w:szCs w:val="24"/>
              </w:rPr>
              <m:t>2</m:t>
            </m:r>
          </m:sub>
        </m:sSub>
        <m:r>
          <w:rPr>
            <w:rFonts w:ascii="Cambria Math" w:eastAsiaTheme="minorEastAsia"/>
            <w:sz w:val="24"/>
            <w:szCs w:val="24"/>
          </w:rPr>
          <m:t>=64,3</m:t>
        </m:r>
      </m:oMath>
      <w:r w:rsidRPr="00983474">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sz w:val="24"/>
                <w:szCs w:val="24"/>
              </w:rPr>
              <m:t>3</m:t>
            </m:r>
          </m:sub>
        </m:sSub>
        <m:r>
          <w:rPr>
            <w:rFonts w:ascii="Cambria Math" w:eastAsiaTheme="minorEastAsia"/>
            <w:sz w:val="24"/>
            <w:szCs w:val="24"/>
          </w:rPr>
          <m:t>=72,6</m:t>
        </m:r>
      </m:oMath>
      <w:r w:rsidRPr="00983474">
        <w:rPr>
          <w:sz w:val="24"/>
          <w:szCs w:val="24"/>
        </w:rPr>
        <w:t xml:space="preserve">. </w:t>
      </w:r>
    </w:p>
    <w:p w:rsidR="00E614AF" w:rsidRPr="00983474" w:rsidRDefault="00E614AF" w:rsidP="00E614AF">
      <w:pPr>
        <w:spacing w:after="0" w:line="360" w:lineRule="auto"/>
        <w:contextualSpacing/>
        <w:jc w:val="both"/>
        <w:rPr>
          <w:sz w:val="24"/>
          <w:szCs w:val="24"/>
        </w:rPr>
      </w:pPr>
    </w:p>
    <w:p w:rsidR="00E614AF" w:rsidRPr="00983474" w:rsidRDefault="00E614AF" w:rsidP="00E614AF">
      <w:pPr>
        <w:spacing w:after="0" w:line="360" w:lineRule="auto"/>
        <w:contextualSpacing/>
        <w:jc w:val="both"/>
        <w:rPr>
          <w:b/>
          <w:sz w:val="28"/>
          <w:szCs w:val="28"/>
        </w:rPr>
      </w:pPr>
      <w:r w:rsidRPr="00983474">
        <w:rPr>
          <w:b/>
          <w:sz w:val="28"/>
          <w:szCs w:val="28"/>
        </w:rPr>
        <w:t xml:space="preserve">Notação </w:t>
      </w:r>
      <w:r>
        <w:rPr>
          <w:b/>
          <w:sz w:val="28"/>
          <w:szCs w:val="28"/>
        </w:rPr>
        <w:t>de</w:t>
      </w:r>
      <w:r w:rsidRPr="00983474">
        <w:rPr>
          <w:b/>
          <w:sz w:val="28"/>
          <w:szCs w:val="28"/>
        </w:rPr>
        <w:t xml:space="preserve"> somatório </w:t>
      </w:r>
    </w:p>
    <w:p w:rsidR="00E614AF" w:rsidRPr="00983474" w:rsidRDefault="00E614AF" w:rsidP="00E614AF">
      <w:pPr>
        <w:spacing w:after="0" w:line="360" w:lineRule="auto"/>
        <w:contextualSpacing/>
        <w:jc w:val="both"/>
        <w:rPr>
          <w:rFonts w:eastAsiaTheme="minorEastAsia"/>
          <w:sz w:val="24"/>
          <w:szCs w:val="24"/>
        </w:rPr>
      </w:pPr>
      <w:r w:rsidRPr="00983474">
        <w:rPr>
          <w:sz w:val="24"/>
          <w:szCs w:val="24"/>
        </w:rPr>
        <w:tab/>
        <w:t xml:space="preserve">Para representarmos a soma de </w:t>
      </w:r>
      <m:oMath>
        <m:r>
          <w:rPr>
            <w:rFonts w:ascii="Cambria Math" w:hAnsi="Cambria Math"/>
            <w:sz w:val="24"/>
            <w:szCs w:val="24"/>
          </w:rPr>
          <m:t>n</m:t>
        </m:r>
      </m:oMath>
      <w:r w:rsidRPr="00983474">
        <w:rPr>
          <w:sz w:val="24"/>
          <w:szCs w:val="24"/>
        </w:rPr>
        <w:t xml:space="preserve"> variáveis aleatórias podemos utilizar o símbolo </w:t>
      </w:r>
      <m:oMath>
        <m:r>
          <m:rPr>
            <m:sty m:val="p"/>
          </m:rPr>
          <w:rPr>
            <w:rFonts w:ascii="Cambria Math"/>
            <w:sz w:val="24"/>
            <w:szCs w:val="24"/>
          </w:rPr>
          <m:t>Σ</m:t>
        </m:r>
      </m:oMath>
      <w:r w:rsidRPr="00983474">
        <w:rPr>
          <w:sz w:val="24"/>
          <w:szCs w:val="24"/>
        </w:rPr>
        <w:t>, letra grega maiúscula sigma. Assim, a soma</w:t>
      </w:r>
    </w:p>
    <w:p w:rsidR="00E614AF" w:rsidRPr="00983474" w:rsidRDefault="00156487" w:rsidP="00E614AF">
      <w:pPr>
        <w:spacing w:after="0" w:line="360" w:lineRule="auto"/>
        <w:contextualSpacing/>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m:oMathPara>
    </w:p>
    <w:p w:rsidR="00E614AF" w:rsidRPr="00983474" w:rsidRDefault="00E614AF" w:rsidP="00E614AF">
      <w:pPr>
        <w:spacing w:after="0" w:line="360" w:lineRule="auto"/>
        <w:contextualSpacing/>
        <w:jc w:val="both"/>
        <w:rPr>
          <w:rFonts w:eastAsiaTheme="minorEastAsia"/>
          <w:sz w:val="24"/>
          <w:szCs w:val="24"/>
        </w:rPr>
      </w:pPr>
      <w:r w:rsidRPr="00983474">
        <w:rPr>
          <w:sz w:val="24"/>
          <w:szCs w:val="24"/>
        </w:rPr>
        <w:lastRenderedPageBreak/>
        <w:t>pode ser representada por</w:t>
      </w:r>
    </w:p>
    <w:p w:rsidR="00E614AF" w:rsidRPr="00983474" w:rsidRDefault="00156487" w:rsidP="00E614AF">
      <w:pPr>
        <w:spacing w:after="0" w:line="360" w:lineRule="auto"/>
        <w:contextualSpacing/>
        <w:jc w:val="both"/>
        <w:rPr>
          <w:rFonts w:eastAsiaTheme="minorEastAsia"/>
          <w:sz w:val="24"/>
          <w:szCs w:val="24"/>
        </w:rPr>
      </w:pPr>
      <m:oMathPara>
        <m:oMath>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E614AF" w:rsidRPr="00983474" w:rsidRDefault="00E614AF" w:rsidP="00E614AF">
      <w:pPr>
        <w:spacing w:after="0" w:line="360" w:lineRule="auto"/>
        <w:contextualSpacing/>
        <w:jc w:val="both"/>
        <w:rPr>
          <w:sz w:val="24"/>
          <w:szCs w:val="24"/>
        </w:rPr>
      </w:pPr>
      <w:r w:rsidRPr="00983474">
        <w:rPr>
          <w:sz w:val="24"/>
          <w:szCs w:val="24"/>
        </w:rPr>
        <w:t>ou seja,</w:t>
      </w:r>
    </w:p>
    <w:p w:rsidR="00E614AF" w:rsidRDefault="00156487" w:rsidP="00E614AF">
      <w:pPr>
        <w:spacing w:after="0" w:line="240" w:lineRule="auto"/>
        <w:contextualSpacing/>
        <w:jc w:val="both"/>
        <w:rPr>
          <w:rFonts w:eastAsiaTheme="minorEastAsia"/>
          <w:sz w:val="24"/>
          <w:szCs w:val="24"/>
        </w:rPr>
      </w:pPr>
      <m:oMathPara>
        <m:oMath>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sz w:val="24"/>
              <w:szCs w:val="24"/>
            </w:rPr>
            <m:t>.</m:t>
          </m:r>
        </m:oMath>
      </m:oMathPara>
    </w:p>
    <w:p w:rsidR="00E614AF" w:rsidRDefault="00E614AF" w:rsidP="00E614AF">
      <w:pPr>
        <w:spacing w:after="0" w:line="240" w:lineRule="auto"/>
        <w:contextualSpacing/>
        <w:jc w:val="both"/>
        <w:rPr>
          <w:rFonts w:eastAsiaTheme="minorEastAsia"/>
          <w:sz w:val="24"/>
          <w:szCs w:val="24"/>
        </w:rPr>
      </w:pPr>
    </w:p>
    <w:p w:rsidR="00E614AF" w:rsidRDefault="00E614AF" w:rsidP="00E614AF">
      <w:pPr>
        <w:spacing w:after="0" w:line="240" w:lineRule="auto"/>
        <w:contextualSpacing/>
        <w:jc w:val="both"/>
        <w:rPr>
          <w:rFonts w:eastAsiaTheme="minorEastAsia"/>
          <w:sz w:val="24"/>
          <w:szCs w:val="24"/>
        </w:rPr>
      </w:pPr>
      <w:r>
        <w:rPr>
          <w:rFonts w:eastAsiaTheme="minorEastAsia"/>
          <w:sz w:val="24"/>
          <w:szCs w:val="24"/>
        </w:rPr>
        <w:tab/>
        <w:t xml:space="preserve">Por exemplo, para os dados de pesos de </w:t>
      </w:r>
      <m:oMath>
        <m:r>
          <w:rPr>
            <w:rFonts w:ascii="Cambria Math" w:eastAsiaTheme="minorEastAsia" w:hAnsi="Cambria Math"/>
            <w:sz w:val="24"/>
            <w:szCs w:val="24"/>
          </w:rPr>
          <m:t>n=3</m:t>
        </m:r>
      </m:oMath>
      <w:r>
        <w:rPr>
          <w:rFonts w:eastAsiaTheme="minorEastAsia"/>
          <w:sz w:val="24"/>
          <w:szCs w:val="24"/>
        </w:rPr>
        <w:t xml:space="preserve"> pessoas: </w:t>
      </w:r>
    </w:p>
    <w:p w:rsidR="00E614AF" w:rsidRDefault="00E614AF" w:rsidP="00E614AF">
      <w:pPr>
        <w:spacing w:after="0" w:line="240" w:lineRule="auto"/>
        <w:contextualSpacing/>
        <w:jc w:val="both"/>
        <w:rPr>
          <w:rFonts w:eastAsiaTheme="minorEastAsia"/>
          <w:sz w:val="24"/>
          <w:szCs w:val="24"/>
        </w:rPr>
      </w:pPr>
    </w:p>
    <w:p w:rsidR="00E614AF" w:rsidRDefault="00E614AF" w:rsidP="00E614AF">
      <w:pPr>
        <w:spacing w:after="0" w:line="240" w:lineRule="auto"/>
        <w:contextualSpacing/>
        <w:jc w:val="both"/>
        <w:rPr>
          <w:rFonts w:eastAsiaTheme="minorEastAsia"/>
          <w:sz w:val="24"/>
          <w:szCs w:val="24"/>
        </w:rPr>
      </w:pPr>
      <m:oMathPara>
        <m:oMath>
          <m:r>
            <w:rPr>
              <w:rFonts w:ascii="Cambria Math" w:eastAsiaTheme="minorEastAsia" w:hAnsi="Cambria Math"/>
              <w:sz w:val="24"/>
              <w:szCs w:val="24"/>
            </w:rPr>
            <m:t>50,5     64,3     72,6</m:t>
          </m:r>
        </m:oMath>
      </m:oMathPara>
    </w:p>
    <w:p w:rsidR="00E614AF" w:rsidRDefault="00E614AF" w:rsidP="00E614AF">
      <w:pPr>
        <w:spacing w:after="0" w:line="240" w:lineRule="auto"/>
        <w:contextualSpacing/>
        <w:jc w:val="both"/>
        <w:rPr>
          <w:rFonts w:eastAsiaTheme="minorEastAsia"/>
          <w:sz w:val="24"/>
          <w:szCs w:val="24"/>
        </w:rPr>
      </w:pPr>
      <w:r>
        <w:rPr>
          <w:rFonts w:eastAsiaTheme="minorEastAsia"/>
          <w:sz w:val="24"/>
          <w:szCs w:val="24"/>
        </w:rPr>
        <w:t>temos:</w:t>
      </w:r>
    </w:p>
    <w:p w:rsidR="00E614AF" w:rsidRPr="006E2A5D" w:rsidRDefault="00156487" w:rsidP="00E614AF">
      <w:pPr>
        <w:spacing w:before="120" w:after="120" w:line="240" w:lineRule="auto"/>
        <w:jc w:val="both"/>
        <w:rPr>
          <w:rFonts w:eastAsiaTheme="minorEastAsia"/>
          <w:sz w:val="24"/>
          <w:szCs w:val="24"/>
        </w:rPr>
      </w:pPr>
      <m:oMathPara>
        <m:oMath>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3</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r>
            <m:rPr>
              <m:aln/>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=50,5+64,3+72,6=187,4.</m:t>
          </m:r>
        </m:oMath>
      </m:oMathPara>
    </w:p>
    <w:p w:rsidR="00E614AF" w:rsidRPr="006E2A5D" w:rsidRDefault="00E614AF" w:rsidP="00E614AF">
      <w:pPr>
        <w:spacing w:after="0" w:line="240" w:lineRule="auto"/>
        <w:contextualSpacing/>
        <w:jc w:val="both"/>
        <w:rPr>
          <w:rFonts w:eastAsiaTheme="minorEastAsia"/>
          <w:sz w:val="24"/>
          <w:szCs w:val="24"/>
        </w:rPr>
      </w:pPr>
    </w:p>
    <w:p w:rsidR="00E614AF" w:rsidRPr="00983474" w:rsidRDefault="00E614AF" w:rsidP="00E614AF">
      <w:pPr>
        <w:spacing w:after="0" w:line="240" w:lineRule="auto"/>
        <w:contextualSpacing/>
        <w:jc w:val="both"/>
        <w:rPr>
          <w:sz w:val="24"/>
          <w:szCs w:val="24"/>
        </w:rPr>
      </w:pPr>
      <w:r w:rsidRPr="00983474">
        <w:rPr>
          <w:sz w:val="24"/>
          <w:szCs w:val="24"/>
        </w:rPr>
        <w:tab/>
        <w:t xml:space="preserve">A variação do índice </w:t>
      </w:r>
      <m:oMath>
        <m:r>
          <w:rPr>
            <w:rFonts w:ascii="Cambria Math" w:hAnsi="Cambria Math"/>
            <w:sz w:val="24"/>
            <w:szCs w:val="24"/>
          </w:rPr>
          <m:t>i</m:t>
        </m:r>
      </m:oMath>
      <w:r w:rsidRPr="00983474">
        <w:rPr>
          <w:sz w:val="24"/>
          <w:szCs w:val="24"/>
        </w:rPr>
        <w:t xml:space="preserve"> pode não ir de </w:t>
      </w:r>
      <m:oMath>
        <m:r>
          <w:rPr>
            <w:rFonts w:ascii="Cambria Math"/>
            <w:sz w:val="24"/>
            <w:szCs w:val="24"/>
          </w:rPr>
          <m:t>1</m:t>
        </m:r>
      </m:oMath>
      <w:r w:rsidRPr="00983474">
        <w:rPr>
          <w:sz w:val="24"/>
          <w:szCs w:val="24"/>
        </w:rPr>
        <w:t xml:space="preserve"> a </w:t>
      </w:r>
      <m:oMath>
        <m:r>
          <w:rPr>
            <w:rFonts w:ascii="Cambria Math" w:hAnsi="Cambria Math"/>
            <w:sz w:val="24"/>
            <w:szCs w:val="24"/>
          </w:rPr>
          <m:t>n</m:t>
        </m:r>
      </m:oMath>
      <w:r w:rsidRPr="00983474">
        <w:rPr>
          <w:sz w:val="24"/>
          <w:szCs w:val="24"/>
        </w:rPr>
        <w:t>, mas estar em qualquer subintervalo desses limites.</w:t>
      </w:r>
    </w:p>
    <w:p w:rsidR="00E614AF" w:rsidRDefault="00E614AF" w:rsidP="00E614AF">
      <w:pPr>
        <w:spacing w:after="0" w:line="240" w:lineRule="auto"/>
        <w:contextualSpacing/>
        <w:jc w:val="both"/>
        <w:rPr>
          <w:sz w:val="24"/>
          <w:szCs w:val="24"/>
        </w:rPr>
      </w:pPr>
    </w:p>
    <w:p w:rsidR="00E614AF" w:rsidRPr="00245BD0" w:rsidRDefault="00E614AF" w:rsidP="00E614AF">
      <w:pPr>
        <w:spacing w:before="240" w:after="0" w:line="240" w:lineRule="auto"/>
        <w:jc w:val="both"/>
        <w:rPr>
          <w:b/>
          <w:sz w:val="24"/>
          <w:szCs w:val="24"/>
        </w:rPr>
      </w:pPr>
      <w:r w:rsidRPr="00245BD0">
        <w:rPr>
          <w:b/>
          <w:sz w:val="24"/>
          <w:szCs w:val="24"/>
        </w:rPr>
        <w:t>Comandos no software R para calcular o somatório:</w:t>
      </w:r>
    </w:p>
    <w:tbl>
      <w:tblPr>
        <w:tblStyle w:val="Tabelacomgrade"/>
        <w:tblW w:w="0" w:type="auto"/>
        <w:tblLook w:val="04A0"/>
      </w:tblPr>
      <w:tblGrid>
        <w:gridCol w:w="8644"/>
      </w:tblGrid>
      <w:tr w:rsidR="00E614AF" w:rsidRPr="00245BD0" w:rsidTr="000603ED">
        <w:tc>
          <w:tcPr>
            <w:tcW w:w="8644" w:type="dxa"/>
            <w:tcBorders>
              <w:top w:val="single" w:sz="12" w:space="0" w:color="auto"/>
              <w:left w:val="single" w:sz="12" w:space="0" w:color="auto"/>
              <w:bottom w:val="single" w:sz="12" w:space="0" w:color="auto"/>
              <w:right w:val="single" w:sz="12" w:space="0" w:color="auto"/>
            </w:tcBorders>
          </w:tcPr>
          <w:p w:rsidR="00E614AF" w:rsidRPr="00245BD0" w:rsidRDefault="00E614AF" w:rsidP="000603ED">
            <w:pPr>
              <w:pStyle w:val="Default"/>
              <w:jc w:val="both"/>
            </w:pPr>
          </w:p>
          <w:p w:rsidR="00E614AF" w:rsidRPr="00245BD0" w:rsidRDefault="00E614AF" w:rsidP="000603ED">
            <w:pPr>
              <w:pStyle w:val="Default"/>
              <w:jc w:val="both"/>
              <w:rPr>
                <w:color w:val="FF0000"/>
                <w:sz w:val="21"/>
                <w:szCs w:val="21"/>
              </w:rPr>
            </w:pPr>
            <w:r w:rsidRPr="00245BD0">
              <w:rPr>
                <w:color w:val="FF0000"/>
                <w:sz w:val="21"/>
                <w:szCs w:val="21"/>
              </w:rPr>
              <w:t xml:space="preserve">#Entrando com os dados no R: </w:t>
            </w:r>
          </w:p>
          <w:p w:rsidR="00E614AF" w:rsidRPr="00245BD0" w:rsidRDefault="00E614AF" w:rsidP="000603ED">
            <w:pPr>
              <w:pStyle w:val="Default"/>
              <w:jc w:val="both"/>
              <w:rPr>
                <w:color w:val="FF0000"/>
                <w:sz w:val="21"/>
                <w:szCs w:val="21"/>
              </w:rPr>
            </w:pPr>
            <w:r w:rsidRPr="00245BD0">
              <w:rPr>
                <w:color w:val="FF0000"/>
                <w:sz w:val="21"/>
                <w:szCs w:val="21"/>
              </w:rPr>
              <w:t xml:space="preserve">x &lt;- c(50.5, 64.3, 72.6) </w:t>
            </w:r>
          </w:p>
          <w:p w:rsidR="00E614AF" w:rsidRPr="00245BD0" w:rsidRDefault="00E614AF" w:rsidP="000603ED">
            <w:pPr>
              <w:pStyle w:val="Default"/>
              <w:jc w:val="both"/>
              <w:rPr>
                <w:color w:val="FF0000"/>
                <w:sz w:val="21"/>
                <w:szCs w:val="21"/>
              </w:rPr>
            </w:pPr>
          </w:p>
          <w:p w:rsidR="00E614AF" w:rsidRPr="00245BD0" w:rsidRDefault="00E614AF" w:rsidP="000603ED">
            <w:pPr>
              <w:pStyle w:val="Default"/>
              <w:jc w:val="both"/>
              <w:rPr>
                <w:color w:val="FF0000"/>
                <w:sz w:val="21"/>
                <w:szCs w:val="21"/>
              </w:rPr>
            </w:pPr>
            <w:r w:rsidRPr="00245BD0">
              <w:rPr>
                <w:color w:val="FF0000"/>
                <w:sz w:val="21"/>
                <w:szCs w:val="21"/>
              </w:rPr>
              <w:t xml:space="preserve">#Mostrando os dados armazenados: </w:t>
            </w:r>
          </w:p>
          <w:p w:rsidR="00E614AF" w:rsidRPr="00245BD0" w:rsidRDefault="00E614AF" w:rsidP="000603ED">
            <w:pPr>
              <w:pStyle w:val="Default"/>
              <w:jc w:val="both"/>
              <w:rPr>
                <w:color w:val="FF0000"/>
                <w:sz w:val="21"/>
                <w:szCs w:val="21"/>
              </w:rPr>
            </w:pPr>
            <w:r w:rsidRPr="00245BD0">
              <w:rPr>
                <w:color w:val="FF0000"/>
                <w:sz w:val="21"/>
                <w:szCs w:val="21"/>
              </w:rPr>
              <w:t xml:space="preserve">x </w:t>
            </w:r>
          </w:p>
          <w:p w:rsidR="00E614AF" w:rsidRPr="00245BD0" w:rsidRDefault="00E614AF" w:rsidP="000603ED">
            <w:pPr>
              <w:pStyle w:val="Default"/>
              <w:jc w:val="both"/>
              <w:rPr>
                <w:color w:val="FF0000"/>
                <w:sz w:val="21"/>
                <w:szCs w:val="21"/>
              </w:rPr>
            </w:pPr>
          </w:p>
          <w:p w:rsidR="00E614AF" w:rsidRPr="00245BD0" w:rsidRDefault="00E614AF" w:rsidP="000603ED">
            <w:pPr>
              <w:pStyle w:val="Default"/>
              <w:jc w:val="both"/>
              <w:rPr>
                <w:color w:val="FF0000"/>
                <w:sz w:val="21"/>
                <w:szCs w:val="21"/>
              </w:rPr>
            </w:pPr>
            <w:r w:rsidRPr="00245BD0">
              <w:rPr>
                <w:color w:val="FF0000"/>
                <w:sz w:val="21"/>
                <w:szCs w:val="21"/>
              </w:rPr>
              <w:t xml:space="preserve">#Somatório de x: </w:t>
            </w:r>
          </w:p>
          <w:p w:rsidR="00E614AF" w:rsidRPr="00245BD0" w:rsidRDefault="00E614AF" w:rsidP="000603ED">
            <w:pPr>
              <w:pStyle w:val="Default"/>
              <w:jc w:val="both"/>
              <w:rPr>
                <w:color w:val="FF0000"/>
                <w:sz w:val="21"/>
                <w:szCs w:val="21"/>
              </w:rPr>
            </w:pPr>
            <w:r w:rsidRPr="00245BD0">
              <w:rPr>
                <w:color w:val="FF0000"/>
                <w:sz w:val="21"/>
                <w:szCs w:val="21"/>
              </w:rPr>
              <w:t xml:space="preserve">sum(x) </w:t>
            </w:r>
          </w:p>
          <w:p w:rsidR="00E614AF" w:rsidRPr="00245BD0" w:rsidRDefault="00E614AF" w:rsidP="000603ED">
            <w:pPr>
              <w:contextualSpacing/>
              <w:jc w:val="both"/>
              <w:rPr>
                <w:sz w:val="24"/>
                <w:szCs w:val="24"/>
              </w:rPr>
            </w:pPr>
          </w:p>
        </w:tc>
      </w:tr>
    </w:tbl>
    <w:p w:rsidR="00E614AF" w:rsidRPr="00245BD0" w:rsidRDefault="00E614AF" w:rsidP="00E614AF">
      <w:pPr>
        <w:spacing w:after="240" w:line="240" w:lineRule="auto"/>
        <w:jc w:val="both"/>
        <w:rPr>
          <w:sz w:val="24"/>
          <w:szCs w:val="24"/>
        </w:rPr>
      </w:pPr>
      <w:r w:rsidRPr="00245BD0">
        <w:rPr>
          <w:b/>
          <w:bCs/>
          <w:sz w:val="24"/>
          <w:szCs w:val="24"/>
        </w:rPr>
        <w:t xml:space="preserve">Observação: </w:t>
      </w:r>
      <w:r w:rsidRPr="00245BD0">
        <w:rPr>
          <w:sz w:val="24"/>
          <w:szCs w:val="24"/>
        </w:rPr>
        <w:t>O R diferencia letras maiúsculas e minúsculas</w:t>
      </w:r>
    </w:p>
    <w:p w:rsidR="00E614AF" w:rsidRPr="00983474" w:rsidRDefault="00E614AF" w:rsidP="00E614AF">
      <w:pPr>
        <w:spacing w:after="0" w:line="240" w:lineRule="auto"/>
        <w:contextualSpacing/>
        <w:jc w:val="both"/>
        <w:rPr>
          <w:sz w:val="24"/>
          <w:szCs w:val="24"/>
        </w:rPr>
      </w:pPr>
    </w:p>
    <w:p w:rsidR="00E614AF" w:rsidRPr="00983474" w:rsidRDefault="00E614AF" w:rsidP="00E614AF">
      <w:pPr>
        <w:spacing w:after="0" w:line="240" w:lineRule="auto"/>
        <w:contextualSpacing/>
        <w:jc w:val="both"/>
        <w:rPr>
          <w:b/>
          <w:sz w:val="28"/>
          <w:szCs w:val="28"/>
        </w:rPr>
      </w:pPr>
      <w:r w:rsidRPr="00983474">
        <w:rPr>
          <w:b/>
          <w:sz w:val="28"/>
          <w:szCs w:val="28"/>
        </w:rPr>
        <w:t>Algumas propriedades</w:t>
      </w:r>
    </w:p>
    <w:p w:rsidR="00E614AF" w:rsidRPr="00983474" w:rsidRDefault="00E614AF" w:rsidP="00E614AF">
      <w:pPr>
        <w:spacing w:after="0" w:line="240" w:lineRule="auto"/>
        <w:contextualSpacing/>
        <w:jc w:val="both"/>
        <w:rPr>
          <w:sz w:val="24"/>
          <w:szCs w:val="24"/>
        </w:rPr>
      </w:pPr>
    </w:p>
    <w:p w:rsidR="00E614AF" w:rsidRPr="00983474" w:rsidRDefault="00E614AF" w:rsidP="00E614AF">
      <w:pPr>
        <w:spacing w:after="120" w:line="360" w:lineRule="auto"/>
        <w:contextualSpacing/>
        <w:jc w:val="both"/>
        <w:rPr>
          <w:rFonts w:eastAsiaTheme="minorEastAsia"/>
          <w:sz w:val="24"/>
          <w:szCs w:val="24"/>
        </w:rPr>
      </w:pPr>
      <m:oMathPara>
        <m:oMathParaPr>
          <m:jc m:val="left"/>
        </m:oMathParaPr>
        <m:oMath>
          <m:r>
            <m:rPr>
              <m:sty m:val="p"/>
            </m:rPr>
            <w:rPr>
              <w:rFonts w:asci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ax</m:t>
                  </m:r>
                </m:e>
                <m:sub>
                  <m:r>
                    <w:rPr>
                      <w:rFonts w:ascii="Cambria Math" w:hAnsi="Cambria Math"/>
                      <w:sz w:val="24"/>
                      <w:szCs w:val="24"/>
                    </w:rPr>
                    <m:t>i</m:t>
                  </m:r>
                </m:sub>
              </m:sSub>
            </m:e>
          </m:nary>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ax</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ax</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ax</m:t>
              </m:r>
            </m:e>
            <m:sub>
              <m:r>
                <w:rPr>
                  <w:rFonts w:ascii="Cambria Math" w:hAnsi="Cambria Math"/>
                  <w:sz w:val="24"/>
                  <w:szCs w:val="24"/>
                </w:rPr>
                <m:t>n</m:t>
              </m:r>
            </m:sub>
          </m:sSub>
          <m:r>
            <w:rPr>
              <w:rFonts w:ascii="Cambria Math"/>
              <w:sz w:val="24"/>
              <w:szCs w:val="24"/>
            </w:rPr>
            <m:t>=</m:t>
          </m:r>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sz w:val="24"/>
              <w:szCs w:val="24"/>
            </w:rPr>
            <m:t>)=</m:t>
          </m:r>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E614AF" w:rsidRPr="00983474" w:rsidRDefault="00E614AF" w:rsidP="00E614AF">
      <w:pPr>
        <w:spacing w:after="120" w:line="360" w:lineRule="auto"/>
        <w:contextualSpacing/>
        <w:jc w:val="both"/>
        <w:rPr>
          <w:rFonts w:eastAsiaTheme="minorEastAsia"/>
          <w:sz w:val="24"/>
          <w:szCs w:val="24"/>
        </w:rPr>
      </w:pPr>
      <m:oMathPara>
        <m:oMathParaPr>
          <m:jc m:val="left"/>
        </m:oMathParaPr>
        <m:oMath>
          <m:r>
            <m:rPr>
              <m:sty m:val="p"/>
            </m:rPr>
            <w:rPr>
              <w:rFonts w:asci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sSub>
            <m:sSubPr>
              <m:ctrlPr>
                <w:rPr>
                  <w:rFonts w:ascii="Cambria Math" w:hAnsi="Cambria Math"/>
                  <w:i/>
                  <w:sz w:val="24"/>
                  <w:szCs w:val="24"/>
                </w:rPr>
              </m:ctrlPr>
            </m:sSubPr>
            <m:e>
              <m:r>
                <w:rPr>
                  <w:rFonts w:ascii="Cambria Math" w:hAnsi="Cambria Math"/>
                  <w:sz w:val="24"/>
                  <w:szCs w:val="24"/>
                </w:rPr>
                <m:t>y</m:t>
              </m:r>
            </m:e>
            <m:sub>
              <m:r>
                <w:rPr>
                  <w:rFonts w:ascii="Cambria Math"/>
                  <w:sz w:val="24"/>
                  <w:szCs w:val="24"/>
                </w:rPr>
                <m:t>1</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sSub>
            <m:sSubPr>
              <m:ctrlPr>
                <w:rPr>
                  <w:rFonts w:ascii="Cambria Math" w:hAnsi="Cambria Math"/>
                  <w:i/>
                  <w:sz w:val="24"/>
                  <w:szCs w:val="24"/>
                </w:rPr>
              </m:ctrlPr>
            </m:sSubPr>
            <m:e>
              <m:r>
                <w:rPr>
                  <w:rFonts w:ascii="Cambria Math" w:hAnsi="Cambria Math"/>
                  <w:sz w:val="24"/>
                  <w:szCs w:val="24"/>
                </w:rPr>
                <m:t>y</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sz w:val="24"/>
              <w:szCs w:val="24"/>
            </w:rPr>
            <m:t>≠</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oMath>
      </m:oMathPara>
    </w:p>
    <w:p w:rsidR="00E614AF" w:rsidRDefault="00E614AF" w:rsidP="00E614AF">
      <w:pPr>
        <w:spacing w:after="120" w:line="360" w:lineRule="auto"/>
        <w:contextualSpacing/>
        <w:jc w:val="both"/>
        <w:rPr>
          <w:rFonts w:eastAsiaTheme="minorEastAsia"/>
          <w:sz w:val="24"/>
          <w:szCs w:val="24"/>
        </w:rPr>
      </w:pPr>
      <m:oMathPara>
        <m:oMathParaPr>
          <m:jc m:val="left"/>
        </m:oMathParaPr>
        <m:oMath>
          <m:r>
            <m:rPr>
              <m:sty m:val="p"/>
            </m:rPr>
            <w:rPr>
              <w:rFonts w:asci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d>
                <m:dPr>
                  <m:ctrlPr>
                    <w:rPr>
                      <w:rFonts w:ascii="Cambria Math" w:hAnsi="Cambria Math"/>
                      <w:i/>
                      <w:sz w:val="24"/>
                      <w:szCs w:val="24"/>
                    </w:rPr>
                  </m:ctrlPr>
                </m:dPr>
                <m:e>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sz w:val="24"/>
                          <w:szCs w:val="24"/>
                        </w:rPr>
                        <m:t>+</m:t>
                      </m:r>
                      <m:r>
                        <w:rPr>
                          <w:rFonts w:ascii="Cambria Math" w:hAnsi="Cambria Math"/>
                          <w:sz w:val="24"/>
                          <w:szCs w:val="24"/>
                        </w:rPr>
                        <m:t>by</m:t>
                      </m:r>
                    </m:e>
                    <m:sub>
                      <m:r>
                        <w:rPr>
                          <w:rFonts w:ascii="Cambria Math" w:hAnsi="Cambria Math"/>
                          <w:sz w:val="24"/>
                          <w:szCs w:val="24"/>
                        </w:rPr>
                        <m:t>i</m:t>
                      </m:r>
                    </m:sub>
                  </m:sSub>
                </m:e>
              </m:d>
            </m:e>
          </m:nary>
          <m:r>
            <w:rPr>
              <w:rFonts w:ascii="Cambria Math"/>
              <w:sz w:val="24"/>
              <w:szCs w:val="24"/>
            </w:rPr>
            <m:t>=</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1</m:t>
              </m:r>
            </m:sub>
          </m:sSub>
          <m:sSub>
            <m:sSubPr>
              <m:ctrlPr>
                <w:rPr>
                  <w:rFonts w:ascii="Cambria Math" w:hAnsi="Cambria Math"/>
                  <w:i/>
                  <w:sz w:val="24"/>
                  <w:szCs w:val="24"/>
                </w:rPr>
              </m:ctrlPr>
            </m:sSubPr>
            <m:e>
              <m:r>
                <w:rPr>
                  <w:rFonts w:ascii="Cambria Math"/>
                  <w:sz w:val="24"/>
                  <w:szCs w:val="24"/>
                </w:rPr>
                <m:t>+</m:t>
              </m:r>
              <m:r>
                <w:rPr>
                  <w:rFonts w:ascii="Cambria Math" w:hAnsi="Cambria Math"/>
                  <w:sz w:val="24"/>
                  <w:szCs w:val="24"/>
                </w:rPr>
                <m:t>by</m:t>
              </m:r>
            </m:e>
            <m:sub>
              <m:r>
                <w:rPr>
                  <w:rFonts w:ascii="Cambria Math"/>
                  <w:sz w:val="24"/>
                  <w:szCs w:val="24"/>
                </w:rPr>
                <m:t>1</m:t>
              </m:r>
            </m:sub>
          </m:sSub>
          <m:r>
            <w:rPr>
              <w:rFonts w:ascii="Cambria Math"/>
              <w:sz w:val="24"/>
              <w:szCs w:val="24"/>
            </w:rPr>
            <m:t>+</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sz w:val="24"/>
                  <w:szCs w:val="24"/>
                </w:rPr>
                <m:t>2</m:t>
              </m:r>
            </m:sub>
          </m:sSub>
          <m:sSub>
            <m:sSubPr>
              <m:ctrlPr>
                <w:rPr>
                  <w:rFonts w:ascii="Cambria Math" w:hAnsi="Cambria Math"/>
                  <w:i/>
                  <w:sz w:val="24"/>
                  <w:szCs w:val="24"/>
                </w:rPr>
              </m:ctrlPr>
            </m:sSubPr>
            <m:e>
              <m:r>
                <w:rPr>
                  <w:rFonts w:ascii="Cambria Math"/>
                  <w:sz w:val="24"/>
                  <w:szCs w:val="24"/>
                </w:rPr>
                <m:t>+</m:t>
              </m:r>
              <m:r>
                <w:rPr>
                  <w:rFonts w:ascii="Cambria Math" w:hAnsi="Cambria Math"/>
                  <w:sz w:val="24"/>
                  <w:szCs w:val="24"/>
                </w:rPr>
                <m:t>by</m:t>
              </m:r>
            </m:e>
            <m:sub>
              <m:r>
                <w:rPr>
                  <w:rFonts w:ascii="Cambria Math"/>
                  <w:sz w:val="24"/>
                  <w:szCs w:val="24"/>
                </w:rPr>
                <m:t>2</m:t>
              </m:r>
            </m:sub>
          </m:sSub>
          <m:r>
            <w:rPr>
              <w:rFonts w:ascii="Cambria Math"/>
              <w:sz w:val="24"/>
              <w:szCs w:val="24"/>
            </w:rPr>
            <m:t>+</m:t>
          </m:r>
          <m:r>
            <w:rPr>
              <w:rFonts w:ascii="Cambria Math"/>
              <w:sz w:val="24"/>
              <w:szCs w:val="24"/>
            </w:rPr>
            <m:t>…</m:t>
          </m:r>
          <m:r>
            <w:rPr>
              <w:rFonts w:ascii="Cambria Math"/>
              <w:sz w:val="24"/>
              <w:szCs w:val="24"/>
            </w:rPr>
            <m:t>+</m:t>
          </m:r>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sSub>
            <m:sSubPr>
              <m:ctrlPr>
                <w:rPr>
                  <w:rFonts w:ascii="Cambria Math" w:hAnsi="Cambria Math"/>
                  <w:i/>
                  <w:sz w:val="24"/>
                  <w:szCs w:val="24"/>
                </w:rPr>
              </m:ctrlPr>
            </m:sSubPr>
            <m:e>
              <m:r>
                <w:rPr>
                  <w:rFonts w:ascii="Cambria Math"/>
                  <w:sz w:val="24"/>
                  <w:szCs w:val="24"/>
                </w:rPr>
                <m:t>+</m:t>
              </m:r>
              <m:r>
                <w:rPr>
                  <w:rFonts w:ascii="Cambria Math" w:hAnsi="Cambria Math"/>
                  <w:sz w:val="24"/>
                  <w:szCs w:val="24"/>
                </w:rPr>
                <m:t>by</m:t>
              </m:r>
            </m:e>
            <m:sub>
              <m:r>
                <w:rPr>
                  <w:rFonts w:ascii="Cambria Math" w:hAnsi="Cambria Math"/>
                  <w:sz w:val="24"/>
                  <w:szCs w:val="24"/>
                </w:rPr>
                <m:t>n</m:t>
              </m:r>
            </m:sub>
          </m:sSub>
          <m:r>
            <w:rPr>
              <w:rFonts w:ascii="Cambria Math"/>
              <w:sz w:val="24"/>
              <w:szCs w:val="24"/>
            </w:rPr>
            <m:t>=</m:t>
          </m:r>
          <m:r>
            <w:rPr>
              <w:rFonts w:ascii="Cambria Math" w:hAns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r>
            <w:rPr>
              <w:rFonts w:ascii="Cambria Math"/>
              <w:sz w:val="24"/>
              <w:szCs w:val="24"/>
            </w:rPr>
            <m:t>+</m:t>
          </m:r>
          <m:r>
            <w:rPr>
              <w:rFonts w:ascii="Cambria Math" w:hAns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E614AF" w:rsidRPr="00983474" w:rsidRDefault="00E614AF" w:rsidP="00E614AF">
      <w:pPr>
        <w:spacing w:after="120" w:line="360" w:lineRule="auto"/>
        <w:contextualSpacing/>
        <w:jc w:val="both"/>
        <w:rPr>
          <w:rFonts w:eastAsiaTheme="minorEastAsia"/>
          <w:sz w:val="24"/>
          <w:szCs w:val="24"/>
        </w:rPr>
      </w:pPr>
      <m:oMathPara>
        <m:oMathParaPr>
          <m:jc m:val="left"/>
        </m:oMathParaPr>
        <m:oMath>
          <m:r>
            <m:rPr>
              <m:sty m:val="p"/>
            </m:rPr>
            <w:rPr>
              <w:rFonts w:ascii="Cambria Math"/>
              <w:sz w:val="24"/>
              <w:szCs w:val="24"/>
            </w:rPr>
            <w:lastRenderedPageBreak/>
            <m:t>d)</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r>
            <w:rPr>
              <w:rFonts w:ascii="Cambria Math"/>
              <w:sz w:val="24"/>
              <w:szCs w:val="24"/>
            </w:rPr>
            <m:t>=</m:t>
          </m:r>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1</m:t>
              </m:r>
            </m:sub>
            <m:sup>
              <m:r>
                <w:rPr>
                  <w:rFonts w:ascii="Cambria Math"/>
                  <w:sz w:val="24"/>
                  <w:szCs w:val="24"/>
                </w:rPr>
                <m:t>2</m:t>
              </m:r>
            </m:sup>
          </m:sSubSup>
          <m:r>
            <w:rPr>
              <w:rFonts w:ascii="Cambria Math"/>
              <w:sz w:val="24"/>
              <w:szCs w:val="24"/>
            </w:rPr>
            <m:t>+</m:t>
          </m:r>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2</m:t>
              </m:r>
            </m:sub>
            <m:sup>
              <m:r>
                <w:rPr>
                  <w:rFonts w:ascii="Cambria Math"/>
                  <w:sz w:val="24"/>
                  <w:szCs w:val="24"/>
                </w:rPr>
                <m:t>2</m:t>
              </m:r>
            </m:sup>
          </m:sSubSup>
          <m:r>
            <w:rPr>
              <w:rFonts w:ascii="Cambria Math"/>
              <w:sz w:val="24"/>
              <w:szCs w:val="24"/>
            </w:rPr>
            <m:t>+</m:t>
          </m:r>
          <m:r>
            <w:rPr>
              <w:rFonts w:ascii="Cambria Math"/>
              <w:sz w:val="24"/>
              <w:szCs w:val="24"/>
            </w:rPr>
            <m:t>…</m:t>
          </m:r>
          <m:r>
            <w:rPr>
              <w:rFonts w:ascii="Cambria Math"/>
              <w:sz w:val="24"/>
              <w:szCs w:val="24"/>
            </w:rPr>
            <m:t>+</m:t>
          </m:r>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n</m:t>
              </m:r>
            </m:sub>
            <m:sup>
              <m:r>
                <w:rPr>
                  <w:rFonts w:ascii="Cambria Math"/>
                  <w:sz w:val="24"/>
                  <w:szCs w:val="24"/>
                </w:rPr>
                <m:t>2</m:t>
              </m:r>
            </m:sup>
          </m:sSubSup>
          <m:r>
            <w:rPr>
              <w:rFonts w:asci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sz w:val="24"/>
                  <w:szCs w:val="24"/>
                </w:rPr>
                <m:t>2</m:t>
              </m:r>
            </m:sup>
          </m:sSup>
        </m:oMath>
      </m:oMathPara>
    </w:p>
    <w:p w:rsidR="00E614AF" w:rsidRPr="00983474" w:rsidRDefault="00E614AF" w:rsidP="00E614AF">
      <w:pPr>
        <w:spacing w:after="120" w:line="360" w:lineRule="auto"/>
        <w:jc w:val="both"/>
        <w:rPr>
          <w:rFonts w:eastAsiaTheme="minorEastAsia"/>
          <w:sz w:val="24"/>
          <w:szCs w:val="24"/>
        </w:rPr>
      </w:pPr>
      <m:oMathPara>
        <m:oMathParaPr>
          <m:jc m:val="left"/>
        </m:oMathParaPr>
        <m:oMath>
          <m:r>
            <m:rPr>
              <m:sty m:val="p"/>
            </m:rPr>
            <w:rPr>
              <w:rFonts w:ascii="Cambria Math"/>
              <w:sz w:val="24"/>
              <w:szCs w:val="24"/>
            </w:rPr>
            <m:t>e)</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hAnsi="Cambria Math"/>
                  <w:sz w:val="24"/>
                  <w:szCs w:val="24"/>
                </w:rPr>
                <m:t>k</m:t>
              </m:r>
            </m:e>
          </m:nary>
          <m:r>
            <w:rPr>
              <w:rFonts w:ascii="Cambria Math"/>
              <w:sz w:val="24"/>
              <w:szCs w:val="24"/>
            </w:rPr>
            <m:t>=</m:t>
          </m:r>
          <m:limLow>
            <m:limLowPr>
              <m:ctrlPr>
                <w:rPr>
                  <w:rFonts w:ascii="Cambria Math" w:hAnsi="Cambria Math"/>
                  <w:i/>
                  <w:sz w:val="24"/>
                  <w:szCs w:val="24"/>
                </w:rPr>
              </m:ctrlPr>
            </m:limLowPr>
            <m:e>
              <m:groupChr>
                <m:groupChrPr>
                  <m:ctrlPr>
                    <w:rPr>
                      <w:rFonts w:ascii="Cambria Math" w:hAnsi="Cambria Math"/>
                      <w:i/>
                      <w:sz w:val="24"/>
                      <w:szCs w:val="24"/>
                    </w:rPr>
                  </m:ctrlPr>
                </m:groupChrPr>
                <m:e>
                  <m:r>
                    <w:rPr>
                      <w:rFonts w:ascii="Cambria Math" w:hAnsi="Cambria Math"/>
                      <w:sz w:val="24"/>
                      <w:szCs w:val="24"/>
                    </w:rPr>
                    <m:t>k</m:t>
                  </m:r>
                  <m:r>
                    <w:rPr>
                      <w:rFonts w:ascii="Cambria Math"/>
                      <w:sz w:val="24"/>
                      <w:szCs w:val="24"/>
                    </w:rPr>
                    <m:t>+</m:t>
                  </m:r>
                  <m:r>
                    <w:rPr>
                      <w:rFonts w:ascii="Cambria Math" w:hAnsi="Cambria Math"/>
                      <w:sz w:val="24"/>
                      <w:szCs w:val="24"/>
                    </w:rPr>
                    <m:t>k</m:t>
                  </m:r>
                  <m:r>
                    <w:rPr>
                      <w:rFonts w:ascii="Cambria Math"/>
                      <w:sz w:val="24"/>
                      <w:szCs w:val="24"/>
                    </w:rPr>
                    <m:t>+</m:t>
                  </m:r>
                  <m:r>
                    <w:rPr>
                      <w:rFonts w:ascii="Cambria Math"/>
                      <w:sz w:val="24"/>
                      <w:szCs w:val="24"/>
                    </w:rPr>
                    <m:t>…</m:t>
                  </m:r>
                  <m:r>
                    <w:rPr>
                      <w:rFonts w:ascii="Cambria Math"/>
                      <w:sz w:val="24"/>
                      <w:szCs w:val="24"/>
                    </w:rPr>
                    <m:t>+</m:t>
                  </m:r>
                  <m:r>
                    <w:rPr>
                      <w:rFonts w:ascii="Cambria Math" w:hAnsi="Cambria Math"/>
                      <w:sz w:val="24"/>
                      <w:szCs w:val="24"/>
                    </w:rPr>
                    <m:t>k</m:t>
                  </m:r>
                </m:e>
              </m:groupChr>
            </m:e>
            <m:lim>
              <m:r>
                <w:rPr>
                  <w:rFonts w:ascii="Cambria Math" w:hAnsi="Cambria Math"/>
                  <w:sz w:val="24"/>
                  <w:szCs w:val="24"/>
                </w:rPr>
                <m:t>n</m:t>
              </m:r>
              <m:r>
                <m:rPr>
                  <m:sty m:val="p"/>
                </m:rPr>
                <w:rPr>
                  <w:rFonts w:ascii="Cambria Math"/>
                  <w:sz w:val="24"/>
                  <w:szCs w:val="24"/>
                </w:rPr>
                <m:t>vezes</m:t>
              </m:r>
            </m:lim>
          </m:limLow>
          <m:r>
            <w:rPr>
              <w:rFonts w:ascii="Cambria Math"/>
              <w:sz w:val="24"/>
              <w:szCs w:val="24"/>
            </w:rPr>
            <m:t>=</m:t>
          </m:r>
          <m:r>
            <w:rPr>
              <w:rFonts w:ascii="Cambria Math" w:hAnsi="Cambria Math"/>
              <w:sz w:val="24"/>
              <w:szCs w:val="24"/>
            </w:rPr>
            <m:t>nk</m:t>
          </m:r>
        </m:oMath>
      </m:oMathPara>
    </w:p>
    <w:p w:rsidR="00E614AF" w:rsidRPr="00983474" w:rsidRDefault="00E614AF" w:rsidP="00E614AF">
      <w:pPr>
        <w:spacing w:before="120" w:after="0" w:line="360" w:lineRule="auto"/>
        <w:jc w:val="both"/>
        <w:rPr>
          <w:sz w:val="24"/>
          <w:szCs w:val="24"/>
        </w:rPr>
      </w:pPr>
      <w:r w:rsidRPr="00983474">
        <w:rPr>
          <w:sz w:val="24"/>
          <w:szCs w:val="24"/>
        </w:rPr>
        <w:t xml:space="preserve">em que </w:t>
      </w:r>
      <m:oMath>
        <m:r>
          <w:rPr>
            <w:rFonts w:ascii="Cambria Math" w:hAnsi="Cambria Math"/>
            <w:sz w:val="24"/>
            <w:szCs w:val="24"/>
          </w:rPr>
          <m:t>a</m:t>
        </m:r>
      </m:oMath>
      <w:r w:rsidRPr="00983474">
        <w:rPr>
          <w:sz w:val="24"/>
          <w:szCs w:val="24"/>
        </w:rPr>
        <w:t xml:space="preserve">, </w:t>
      </w:r>
      <m:oMath>
        <m:r>
          <w:rPr>
            <w:rFonts w:ascii="Cambria Math" w:hAnsi="Cambria Math"/>
            <w:sz w:val="24"/>
            <w:szCs w:val="24"/>
          </w:rPr>
          <m:t>b</m:t>
        </m:r>
      </m:oMath>
      <w:r w:rsidRPr="00983474">
        <w:rPr>
          <w:sz w:val="24"/>
          <w:szCs w:val="24"/>
        </w:rPr>
        <w:t xml:space="preserve"> e </w:t>
      </w:r>
      <m:oMath>
        <m:r>
          <w:rPr>
            <w:rFonts w:ascii="Cambria Math" w:hAnsi="Cambria Math"/>
            <w:sz w:val="24"/>
            <w:szCs w:val="24"/>
          </w:rPr>
          <m:t>k</m:t>
        </m:r>
      </m:oMath>
      <w:r w:rsidRPr="00983474">
        <w:rPr>
          <w:sz w:val="24"/>
          <w:szCs w:val="24"/>
        </w:rPr>
        <w:t xml:space="preserve"> são constantes</w:t>
      </w:r>
    </w:p>
    <w:p w:rsidR="00E614AF" w:rsidRPr="00983474" w:rsidRDefault="00E614AF" w:rsidP="00E614AF">
      <w:pPr>
        <w:spacing w:after="120" w:line="360" w:lineRule="auto"/>
        <w:contextualSpacing/>
        <w:jc w:val="both"/>
        <w:rPr>
          <w:sz w:val="24"/>
          <w:szCs w:val="24"/>
        </w:rPr>
      </w:pPr>
    </w:p>
    <w:p w:rsidR="00E614AF" w:rsidRPr="00F87466" w:rsidRDefault="00E614AF" w:rsidP="00E614AF">
      <w:pPr>
        <w:spacing w:after="120" w:line="360" w:lineRule="auto"/>
        <w:jc w:val="both"/>
        <w:rPr>
          <w:b/>
          <w:sz w:val="28"/>
          <w:szCs w:val="28"/>
        </w:rPr>
      </w:pPr>
      <w:r w:rsidRPr="00F87466">
        <w:rPr>
          <w:b/>
          <w:sz w:val="28"/>
          <w:szCs w:val="28"/>
        </w:rPr>
        <w:t>Exercícios</w:t>
      </w:r>
    </w:p>
    <w:p w:rsidR="00E614AF" w:rsidRPr="00983474" w:rsidRDefault="00E614AF" w:rsidP="00E614AF">
      <w:pPr>
        <w:spacing w:after="120" w:line="360" w:lineRule="auto"/>
        <w:contextualSpacing/>
        <w:rPr>
          <w:sz w:val="24"/>
          <w:szCs w:val="24"/>
        </w:rPr>
      </w:pPr>
      <w:r w:rsidRPr="00983474">
        <w:rPr>
          <w:b/>
          <w:sz w:val="24"/>
          <w:szCs w:val="24"/>
        </w:rPr>
        <w:t>1)</w:t>
      </w:r>
      <w:r w:rsidRPr="00983474">
        <w:rPr>
          <w:sz w:val="24"/>
          <w:szCs w:val="24"/>
        </w:rPr>
        <w:t xml:space="preserve"> Sejam as amostras de tamanho </w:t>
      </w:r>
      <m:oMath>
        <m:r>
          <w:rPr>
            <w:rFonts w:ascii="Cambria Math" w:hAnsi="Cambria Math"/>
            <w:sz w:val="24"/>
            <w:szCs w:val="24"/>
          </w:rPr>
          <m:t>n</m:t>
        </m:r>
        <m:r>
          <w:rPr>
            <w:rFonts w:ascii="Cambria Math"/>
            <w:sz w:val="24"/>
            <w:szCs w:val="24"/>
          </w:rPr>
          <m:t>=5</m:t>
        </m:r>
      </m:oMath>
      <w:r w:rsidRPr="00983474">
        <w:rPr>
          <w:sz w:val="24"/>
          <w:szCs w:val="24"/>
        </w:rPr>
        <w:t xml:space="preserve"> dadas por:</w:t>
      </w:r>
    </w:p>
    <w:p w:rsidR="00E614AF" w:rsidRPr="00983474" w:rsidRDefault="00E614AF" w:rsidP="00E614AF">
      <w:pPr>
        <w:spacing w:after="120" w:line="360" w:lineRule="auto"/>
        <w:contextualSpacing/>
        <w:rPr>
          <w:oMath/>
          <w:rFonts w:ascii="Cambria Math"/>
          <w:sz w:val="24"/>
          <w:szCs w:val="24"/>
        </w:rPr>
      </w:pPr>
      <m:oMathPara>
        <m:oMath>
          <m:r>
            <w:rPr>
              <w:rFonts w:ascii="Cambria Math" w:hAnsi="Cambria Math"/>
              <w:sz w:val="24"/>
              <w:szCs w:val="24"/>
            </w:rPr>
            <m:t>X</m:t>
          </m:r>
          <m:r>
            <w:rPr>
              <w:rFonts w:ascii="Cambria Math"/>
              <w:sz w:val="24"/>
              <w:szCs w:val="24"/>
            </w:rPr>
            <m:t xml:space="preserve"> ={2, 7, 4, 3, 2}</m:t>
          </m:r>
        </m:oMath>
      </m:oMathPara>
    </w:p>
    <w:p w:rsidR="00E614AF" w:rsidRPr="00983474" w:rsidRDefault="00E614AF" w:rsidP="00E614AF">
      <w:pPr>
        <w:spacing w:after="120" w:line="360" w:lineRule="auto"/>
        <w:contextualSpacing/>
        <w:rPr>
          <w:oMath/>
          <w:rFonts w:ascii="Cambria Math"/>
          <w:sz w:val="24"/>
          <w:szCs w:val="24"/>
        </w:rPr>
      </w:pPr>
      <m:oMathPara>
        <m:oMath>
          <m:r>
            <w:rPr>
              <w:rFonts w:ascii="Cambria Math" w:hAnsi="Cambria Math"/>
              <w:sz w:val="24"/>
              <w:szCs w:val="24"/>
            </w:rPr>
            <m:t>Y</m:t>
          </m:r>
          <m:r>
            <w:rPr>
              <w:rFonts w:ascii="Cambria Math"/>
              <w:sz w:val="24"/>
              <w:szCs w:val="24"/>
            </w:rPr>
            <m:t xml:space="preserve"> ={1, 2, 3, 6, 5}</m:t>
          </m:r>
        </m:oMath>
      </m:oMathPara>
    </w:p>
    <w:p w:rsidR="00E614AF" w:rsidRDefault="00E614AF" w:rsidP="00E614AF">
      <w:pPr>
        <w:spacing w:after="120" w:line="360" w:lineRule="auto"/>
        <w:ind w:firstLine="284"/>
        <w:contextualSpacing/>
        <w:rPr>
          <w:sz w:val="24"/>
          <w:szCs w:val="24"/>
        </w:rPr>
      </w:pPr>
      <w:r w:rsidRPr="00983474">
        <w:rPr>
          <w:sz w:val="24"/>
          <w:szCs w:val="24"/>
        </w:rPr>
        <w:t>obter:</w:t>
      </w:r>
    </w:p>
    <w:tbl>
      <w:tblPr>
        <w:tblStyle w:val="Tabelacomgrade"/>
        <w:tblW w:w="8292"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1"/>
        <w:gridCol w:w="2881"/>
        <w:gridCol w:w="2530"/>
      </w:tblGrid>
      <w:tr w:rsidR="00E614AF" w:rsidRPr="00983474" w:rsidTr="000603ED">
        <w:tc>
          <w:tcPr>
            <w:tcW w:w="2881" w:type="dxa"/>
            <w:vAlign w:val="center"/>
          </w:tcPr>
          <w:p w:rsidR="00E614AF" w:rsidRDefault="00E614AF" w:rsidP="000603ED">
            <w:pPr>
              <w:spacing w:after="120" w:line="360" w:lineRule="auto"/>
              <w:contextualSpacing/>
              <w:rPr>
                <w:rFonts w:eastAsiaTheme="minorEastAsia"/>
                <w:sz w:val="24"/>
                <w:szCs w:val="24"/>
              </w:rPr>
            </w:pPr>
            <m:oMathPara>
              <m:oMathParaPr>
                <m:jc m:val="left"/>
              </m:oMathParaPr>
              <m:oMath>
                <m:r>
                  <m:rPr>
                    <m:sty m:val="p"/>
                  </m:rPr>
                  <w:rPr>
                    <w:rFonts w:ascii="Cambria Math"/>
                    <w:sz w:val="24"/>
                    <w:szCs w:val="24"/>
                  </w:rPr>
                  <m:t>a)</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E614AF" w:rsidRPr="00983474" w:rsidRDefault="00E614AF" w:rsidP="000603ED">
            <w:pPr>
              <w:spacing w:after="120" w:line="360" w:lineRule="auto"/>
              <w:contextualSpacing/>
              <w:rPr>
                <w:sz w:val="24"/>
                <w:szCs w:val="24"/>
              </w:rPr>
            </w:pPr>
          </w:p>
        </w:tc>
        <w:tc>
          <w:tcPr>
            <w:tcW w:w="2881" w:type="dxa"/>
            <w:vAlign w:val="center"/>
          </w:tcPr>
          <w:p w:rsidR="00E614AF" w:rsidRDefault="00E614AF" w:rsidP="000603ED">
            <w:pPr>
              <w:spacing w:after="120" w:line="360" w:lineRule="auto"/>
              <w:contextualSpacing/>
              <w:rPr>
                <w:rFonts w:eastAsiaTheme="minorEastAsia"/>
                <w:sz w:val="24"/>
                <w:szCs w:val="24"/>
              </w:rPr>
            </w:pPr>
            <m:oMathPara>
              <m:oMathParaPr>
                <m:jc m:val="left"/>
              </m:oMathParaPr>
              <m:oMath>
                <m:r>
                  <m:rPr>
                    <m:sty m:val="p"/>
                  </m:rPr>
                  <w:rPr>
                    <w:rFonts w:ascii="Cambria Math"/>
                    <w:sz w:val="24"/>
                    <w:szCs w:val="24"/>
                  </w:rPr>
                  <m:t>b)</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=2</m:t>
                    </m:r>
                  </m:sub>
                  <m:sup>
                    <m:r>
                      <w:rPr>
                        <w:rFonts w:ascii="Cambria Math"/>
                        <w:sz w:val="24"/>
                        <w:szCs w:val="24"/>
                      </w:rPr>
                      <m:t>4</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E614AF" w:rsidRPr="00983474" w:rsidRDefault="00E614AF" w:rsidP="000603ED">
            <w:pPr>
              <w:spacing w:after="120" w:line="360" w:lineRule="auto"/>
              <w:contextualSpacing/>
              <w:rPr>
                <w:sz w:val="24"/>
                <w:szCs w:val="24"/>
              </w:rPr>
            </w:pPr>
          </w:p>
        </w:tc>
        <w:tc>
          <w:tcPr>
            <w:tcW w:w="2530" w:type="dxa"/>
            <w:vAlign w:val="center"/>
          </w:tcPr>
          <w:p w:rsidR="00E614AF" w:rsidRDefault="00E614AF" w:rsidP="000603ED">
            <w:pPr>
              <w:spacing w:after="120" w:line="360" w:lineRule="auto"/>
              <w:contextualSpacing/>
              <w:rPr>
                <w:rFonts w:eastAsiaTheme="minorEastAsia"/>
                <w:sz w:val="24"/>
                <w:szCs w:val="24"/>
              </w:rPr>
            </w:pPr>
            <m:oMathPara>
              <m:oMathParaPr>
                <m:jc m:val="left"/>
              </m:oMathParaPr>
              <m:oMath>
                <m:r>
                  <m:rPr>
                    <m:sty m:val="p"/>
                  </m:rPr>
                  <w:rPr>
                    <w:rFonts w:asci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E614AF" w:rsidRPr="00983474" w:rsidRDefault="00E614AF" w:rsidP="000603ED">
            <w:pPr>
              <w:spacing w:after="120" w:line="360" w:lineRule="auto"/>
              <w:contextualSpacing/>
              <w:rPr>
                <w:sz w:val="24"/>
                <w:szCs w:val="24"/>
              </w:rPr>
            </w:pPr>
          </w:p>
        </w:tc>
      </w:tr>
      <w:tr w:rsidR="00E614AF" w:rsidRPr="00983474" w:rsidTr="000603ED">
        <w:tc>
          <w:tcPr>
            <w:tcW w:w="2881" w:type="dxa"/>
            <w:vAlign w:val="center"/>
          </w:tcPr>
          <w:p w:rsidR="00E614AF"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d)</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E614AF" w:rsidRPr="00983474" w:rsidRDefault="00E614AF" w:rsidP="000603ED">
            <w:pPr>
              <w:spacing w:after="120" w:line="360" w:lineRule="auto"/>
              <w:contextualSpacing/>
              <w:rPr>
                <w:rFonts w:eastAsia="Calibri" w:cs="Times New Roman"/>
                <w:sz w:val="24"/>
                <w:szCs w:val="24"/>
              </w:rPr>
            </w:pPr>
          </w:p>
        </w:tc>
        <w:tc>
          <w:tcPr>
            <w:tcW w:w="2881" w:type="dxa"/>
            <w:vAlign w:val="center"/>
          </w:tcPr>
          <w:p w:rsidR="00E614AF"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e)</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r>
                      <w:rPr>
                        <w:rFonts w:ascii="Cambria Math"/>
                        <w:sz w:val="24"/>
                        <w:szCs w:val="24"/>
                      </w:rPr>
                      <m:t>(3</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+2</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w:rPr>
                    <w:rFonts w:ascii="Cambria Math"/>
                    <w:sz w:val="24"/>
                    <w:szCs w:val="24"/>
                  </w:rPr>
                  <m:t xml:space="preserve">) </m:t>
                </m:r>
              </m:oMath>
            </m:oMathPara>
          </w:p>
          <w:p w:rsidR="00E614AF" w:rsidRPr="00983474" w:rsidRDefault="00E614AF" w:rsidP="000603ED">
            <w:pPr>
              <w:spacing w:after="120" w:line="360" w:lineRule="auto"/>
              <w:contextualSpacing/>
              <w:rPr>
                <w:rFonts w:eastAsia="Calibri" w:cs="Times New Roman"/>
                <w:sz w:val="24"/>
                <w:szCs w:val="24"/>
              </w:rPr>
            </w:pPr>
          </w:p>
        </w:tc>
        <w:tc>
          <w:tcPr>
            <w:tcW w:w="2530" w:type="dxa"/>
            <w:vAlign w:val="center"/>
          </w:tcPr>
          <w:p w:rsidR="00E614AF"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f)</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4</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=2</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rsidR="00E614AF" w:rsidRPr="00983474" w:rsidRDefault="00E614AF" w:rsidP="000603ED">
            <w:pPr>
              <w:spacing w:after="120" w:line="360" w:lineRule="auto"/>
              <w:contextualSpacing/>
              <w:rPr>
                <w:rFonts w:eastAsia="Calibri" w:cs="Times New Roman"/>
                <w:sz w:val="24"/>
                <w:szCs w:val="24"/>
              </w:rPr>
            </w:pPr>
          </w:p>
        </w:tc>
      </w:tr>
      <w:tr w:rsidR="00E614AF" w:rsidRPr="00983474" w:rsidTr="000603ED">
        <w:tc>
          <w:tcPr>
            <w:tcW w:w="2881" w:type="dxa"/>
            <w:vAlign w:val="center"/>
          </w:tcPr>
          <w:p w:rsidR="00E614AF" w:rsidRPr="00983474"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g)</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sz w:val="24"/>
                            <w:szCs w:val="24"/>
                          </w:rPr>
                          <m:t>2</m:t>
                        </m:r>
                      </m:sup>
                    </m:sSubSup>
                  </m:e>
                </m:nary>
              </m:oMath>
            </m:oMathPara>
          </w:p>
        </w:tc>
        <w:tc>
          <w:tcPr>
            <w:tcW w:w="2881" w:type="dxa"/>
            <w:vAlign w:val="center"/>
          </w:tcPr>
          <w:p w:rsidR="00E614AF" w:rsidRPr="00983474"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h)</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sup>
                    <m:r>
                      <w:rPr>
                        <w:rFonts w:ascii="Cambria Math"/>
                        <w:sz w:val="24"/>
                        <w:szCs w:val="24"/>
                      </w:rPr>
                      <m:t>2</m:t>
                    </m:r>
                  </m:sup>
                </m:sSup>
              </m:oMath>
            </m:oMathPara>
          </w:p>
        </w:tc>
        <w:tc>
          <w:tcPr>
            <w:tcW w:w="2530" w:type="dxa"/>
            <w:vAlign w:val="center"/>
          </w:tcPr>
          <w:p w:rsidR="00E614AF" w:rsidRPr="00983474" w:rsidRDefault="00E614AF" w:rsidP="000603ED">
            <w:pPr>
              <w:spacing w:after="120" w:line="360" w:lineRule="auto"/>
              <w:contextualSpacing/>
              <w:rPr>
                <w:rFonts w:eastAsia="Calibri" w:cs="Times New Roman"/>
                <w:sz w:val="24"/>
                <w:szCs w:val="24"/>
              </w:rPr>
            </w:pPr>
            <m:oMathPara>
              <m:oMathParaPr>
                <m:jc m:val="left"/>
              </m:oMathParaPr>
              <m:oMath>
                <m:r>
                  <m:rPr>
                    <m:sty m:val="p"/>
                  </m:rPr>
                  <w:rPr>
                    <w:rFonts w:ascii="Cambria Math"/>
                    <w:sz w:val="24"/>
                    <w:szCs w:val="24"/>
                  </w:rPr>
                  <m:t>i)</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i</m:t>
                        </m:r>
                      </m:sub>
                      <m:sup>
                        <m:r>
                          <w:rPr>
                            <w:rFonts w:ascii="Cambria Math"/>
                            <w:sz w:val="24"/>
                            <w:szCs w:val="24"/>
                          </w:rPr>
                          <m:t>2</m:t>
                        </m:r>
                      </m:sup>
                    </m:sSubSup>
                  </m:e>
                </m:nary>
                <m:r>
                  <w:rPr>
                    <w:rFonts w:asci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sz w:val="24"/>
                                <w:szCs w:val="24"/>
                              </w:rPr>
                              <m:t>5</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e>
                    </m:d>
                  </m:e>
                  <m:sup>
                    <m:r>
                      <w:rPr>
                        <w:rFonts w:ascii="Cambria Math"/>
                        <w:sz w:val="24"/>
                        <w:szCs w:val="24"/>
                      </w:rPr>
                      <m:t>2</m:t>
                    </m:r>
                  </m:sup>
                </m:sSup>
              </m:oMath>
            </m:oMathPara>
          </w:p>
        </w:tc>
      </w:tr>
    </w:tbl>
    <w:p w:rsidR="00E614AF" w:rsidRPr="00983474" w:rsidRDefault="00E614AF" w:rsidP="00E614AF">
      <w:pPr>
        <w:spacing w:after="120" w:line="360" w:lineRule="auto"/>
        <w:contextualSpacing/>
        <w:rPr>
          <w:sz w:val="24"/>
          <w:szCs w:val="24"/>
        </w:rPr>
      </w:pPr>
    </w:p>
    <w:p w:rsidR="00E614AF" w:rsidRPr="00983474" w:rsidRDefault="00E614AF" w:rsidP="00E614AF">
      <w:pPr>
        <w:spacing w:after="120" w:line="360" w:lineRule="auto"/>
        <w:rPr>
          <w:sz w:val="24"/>
          <w:szCs w:val="24"/>
        </w:rPr>
      </w:pPr>
      <w:r w:rsidRPr="00983474">
        <w:rPr>
          <w:b/>
          <w:sz w:val="24"/>
          <w:szCs w:val="24"/>
        </w:rPr>
        <w:t>2)</w:t>
      </w:r>
      <w:r w:rsidRPr="00983474">
        <w:rPr>
          <w:sz w:val="24"/>
          <w:szCs w:val="24"/>
        </w:rPr>
        <w:t xml:space="preserve"> Considerando o conjunto de dados</w:t>
      </w:r>
    </w:p>
    <w:p w:rsidR="00E614AF" w:rsidRPr="00983474" w:rsidRDefault="00E614AF" w:rsidP="00E614AF">
      <w:pPr>
        <w:spacing w:before="120" w:after="120" w:line="360" w:lineRule="auto"/>
        <w:rPr>
          <w:rFonts w:eastAsiaTheme="minorEastAsia"/>
          <w:sz w:val="24"/>
          <w:szCs w:val="24"/>
        </w:rPr>
      </w:pPr>
      <m:oMathPara>
        <m:oMath>
          <m:r>
            <w:rPr>
              <w:rFonts w:ascii="Cambria Math" w:hAnsi="Cambria Math"/>
              <w:sz w:val="24"/>
              <w:szCs w:val="24"/>
            </w:rPr>
            <m:t>X</m:t>
          </m:r>
          <m:r>
            <w:rPr>
              <w:rFonts w:ascii="Cambria Math"/>
              <w:sz w:val="24"/>
              <w:szCs w:val="24"/>
            </w:rPr>
            <m:t>=</m:t>
          </m:r>
          <m:d>
            <m:dPr>
              <m:begChr m:val="{"/>
              <m:endChr m:val="}"/>
              <m:ctrlPr>
                <w:rPr>
                  <w:rFonts w:ascii="Cambria Math" w:hAnsi="Cambria Math"/>
                  <w:i/>
                  <w:sz w:val="24"/>
                  <w:szCs w:val="24"/>
                </w:rPr>
              </m:ctrlPr>
            </m:dPr>
            <m:e>
              <m:r>
                <w:rPr>
                  <w:rFonts w:ascii="Cambria Math"/>
                  <w:sz w:val="24"/>
                  <w:szCs w:val="24"/>
                </w:rPr>
                <m:t>2, 4, 5, 7, 3, 9</m:t>
              </m:r>
            </m:e>
          </m:d>
        </m:oMath>
      </m:oMathPara>
    </w:p>
    <w:p w:rsidR="00E614AF" w:rsidRPr="00983474" w:rsidRDefault="00E614AF" w:rsidP="00E614AF">
      <w:pPr>
        <w:spacing w:after="120" w:line="360" w:lineRule="auto"/>
        <w:ind w:firstLine="284"/>
        <w:contextualSpacing/>
        <w:rPr>
          <w:rFonts w:eastAsiaTheme="minorEastAsia"/>
          <w:sz w:val="24"/>
          <w:szCs w:val="24"/>
        </w:rPr>
      </w:pPr>
      <w:r w:rsidRPr="00983474">
        <w:rPr>
          <w:rFonts w:eastAsiaTheme="minorEastAsia"/>
          <w:sz w:val="24"/>
          <w:szCs w:val="24"/>
        </w:rPr>
        <w:t>calcule:</w:t>
      </w:r>
    </w:p>
    <w:p w:rsidR="00E614AF" w:rsidRPr="00983474" w:rsidRDefault="00E614AF" w:rsidP="00E614AF">
      <w:pPr>
        <w:spacing w:after="120" w:line="360" w:lineRule="auto"/>
        <w:ind w:left="284"/>
        <w:contextualSpacing/>
        <w:rPr>
          <w:rFonts w:eastAsiaTheme="minorEastAsia"/>
          <w:sz w:val="24"/>
          <w:szCs w:val="24"/>
        </w:rPr>
      </w:pPr>
      <m:oMathPara>
        <m:oMathParaPr>
          <m:jc m:val="left"/>
        </m:oMathParaPr>
        <m:oMath>
          <m:r>
            <m:rPr>
              <m:sty m:val="p"/>
            </m:rPr>
            <w:rPr>
              <w:rFonts w:ascii="Cambria Math" w:eastAsiaTheme="minorEastAsia"/>
              <w:sz w:val="24"/>
              <w:szCs w:val="24"/>
            </w:rPr>
            <m:t>a)</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num>
            <m:den>
              <m:r>
                <w:rPr>
                  <w:rFonts w:ascii="Cambria Math" w:hAnsi="Cambria Math"/>
                  <w:sz w:val="24"/>
                  <w:szCs w:val="24"/>
                </w:rPr>
                <m:t>n</m:t>
              </m:r>
            </m:den>
          </m:f>
          <m:r>
            <m:rPr>
              <m:sty m:val="p"/>
            </m:rPr>
            <w:rPr>
              <w:rFonts w:ascii="Cambria Math" w:eastAsiaTheme="minorEastAsia"/>
              <w:sz w:val="24"/>
              <w:szCs w:val="24"/>
            </w:rPr>
            <m:t>b)</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sz w:val="24"/>
                  <w:szCs w:val="24"/>
                </w:rPr>
                <m:t>2</m:t>
              </m:r>
            </m:sup>
          </m:sSup>
          <m:r>
            <w:rPr>
              <w:rFonts w:ascii="Cambria Math" w:eastAsiaTheme="minorEastAsia"/>
              <w:sz w:val="24"/>
              <w:szCs w:val="24"/>
            </w:rPr>
            <m:t>=</m:t>
          </m:r>
          <m:f>
            <m:fPr>
              <m:ctrlPr>
                <w:rPr>
                  <w:rFonts w:ascii="Cambria Math" w:eastAsiaTheme="minorEastAsia" w:hAnsi="Cambria Math"/>
                  <w:i/>
                  <w:sz w:val="24"/>
                  <w:szCs w:val="24"/>
                </w:rPr>
              </m:ctrlPr>
            </m:fPr>
            <m:num>
              <m:r>
                <w:rPr>
                  <w:rFonts w:ascii="Cambria Math" w:eastAsiaTheme="minorEastAsia"/>
                  <w:sz w:val="24"/>
                  <w:szCs w:val="24"/>
                </w:rPr>
                <m:t>1</m:t>
              </m:r>
            </m:num>
            <m:den>
              <m:r>
                <w:rPr>
                  <w:rFonts w:ascii="Cambria Math" w:eastAsiaTheme="minorEastAsia" w:hAnsi="Cambria Math"/>
                  <w:sz w:val="24"/>
                  <w:szCs w:val="24"/>
                </w:rPr>
                <m:t>n</m:t>
              </m:r>
              <m:r>
                <w:rPr>
                  <w:rFonts w:eastAsiaTheme="minorEastAsia"/>
                  <w:sz w:val="24"/>
                  <w:szCs w:val="24"/>
                </w:rPr>
                <m:t>-</m:t>
              </m:r>
              <m:r>
                <w:rPr>
                  <w:rFonts w:ascii="Cambria Math" w:eastAsiaTheme="minorEastAsia"/>
                  <w:sz w:val="24"/>
                  <w:szCs w:val="24"/>
                </w:rPr>
                <m:t>1</m:t>
              </m:r>
            </m:den>
          </m:f>
          <m:d>
            <m:dPr>
              <m:begChr m:val="["/>
              <m:endChr m:val="]"/>
              <m:ctrlPr>
                <w:rPr>
                  <w:rFonts w:ascii="Cambria Math" w:eastAsiaTheme="minorEastAsia" w:hAnsi="Cambria Math"/>
                  <w:i/>
                  <w:sz w:val="24"/>
                  <w:szCs w:val="24"/>
                </w:rPr>
              </m:ctrlPr>
            </m:dPr>
            <m:e>
              <m:nary>
                <m:naryPr>
                  <m:chr m:val="∑"/>
                  <m:ctrlPr>
                    <w:rPr>
                      <w:rFonts w:ascii="Cambria Math" w:eastAsiaTheme="minorEastAsia" w:hAnsi="Cambria Math"/>
                      <w:i/>
                      <w:sz w:val="24"/>
                      <w:szCs w:val="24"/>
                    </w:rPr>
                  </m:ctrlPr>
                </m:naryPr>
                <m:sub>
                  <m:r>
                    <w:rPr>
                      <w:rFonts w:ascii="Cambria Math" w:eastAsiaTheme="minorEastAsia" w:hAnsi="Cambria Math"/>
                      <w:sz w:val="24"/>
                      <w:szCs w:val="24"/>
                    </w:rPr>
                    <m:t>i</m:t>
                  </m:r>
                  <m:r>
                    <w:rPr>
                      <w:rFonts w:ascii="Cambria Math" w:eastAsiaTheme="minorEastAsia"/>
                      <w:sz w:val="24"/>
                      <w:szCs w:val="24"/>
                    </w:rPr>
                    <m:t>=1</m:t>
                  </m:r>
                </m:sub>
                <m:sup>
                  <m:r>
                    <w:rPr>
                      <w:rFonts w:ascii="Cambria Math" w:eastAsiaTheme="minorEastAsia" w:hAnsi="Cambria Math"/>
                      <w:sz w:val="24"/>
                      <w:szCs w:val="24"/>
                    </w:rPr>
                    <m:t>n</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sz w:val="24"/>
                          <w:szCs w:val="24"/>
                        </w:rPr>
                        <m:t>2</m:t>
                      </m:r>
                    </m:sup>
                  </m:sSubSup>
                  <m:r>
                    <w:rPr>
                      <w:rFonts w:eastAsiaTheme="minorEastAsia"/>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nary>
                                <m:naryPr>
                                  <m:chr m:val="∑"/>
                                  <m:ctrlPr>
                                    <w:rPr>
                                      <w:rFonts w:ascii="Cambria Math" w:eastAsiaTheme="minorEastAsia" w:hAnsi="Cambria Math"/>
                                      <w:i/>
                                      <w:sz w:val="24"/>
                                      <w:szCs w:val="24"/>
                                    </w:rPr>
                                  </m:ctrlPr>
                                </m:naryPr>
                                <m:sub>
                                  <m:r>
                                    <w:rPr>
                                      <w:rFonts w:ascii="Cambria Math" w:eastAsiaTheme="minorEastAsia" w:hAnsi="Cambria Math"/>
                                      <w:sz w:val="24"/>
                                      <w:szCs w:val="24"/>
                                    </w:rPr>
                                    <m:t>i</m:t>
                                  </m:r>
                                  <m:r>
                                    <w:rPr>
                                      <w:rFonts w:ascii="Cambria Math" w:eastAsiaTheme="minorEastAsia"/>
                                      <w:sz w:val="24"/>
                                      <w:szCs w:val="24"/>
                                    </w:rPr>
                                    <m:t>=1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e>
                          </m:d>
                        </m:e>
                        <m:sup>
                          <m:r>
                            <w:rPr>
                              <w:rFonts w:ascii="Cambria Math" w:eastAsiaTheme="minorEastAsia"/>
                              <w:sz w:val="24"/>
                              <w:szCs w:val="24"/>
                            </w:rPr>
                            <m:t>2</m:t>
                          </m:r>
                        </m:sup>
                      </m:sSup>
                    </m:num>
                    <m:den>
                      <m:r>
                        <w:rPr>
                          <w:rFonts w:ascii="Cambria Math" w:eastAsiaTheme="minorEastAsia" w:hAnsi="Cambria Math"/>
                          <w:sz w:val="24"/>
                          <w:szCs w:val="24"/>
                        </w:rPr>
                        <m:t>n</m:t>
                      </m:r>
                    </m:den>
                  </m:f>
                </m:e>
              </m:nary>
            </m:e>
          </m:d>
        </m:oMath>
      </m:oMathPara>
    </w:p>
    <w:p w:rsidR="00E614AF" w:rsidRDefault="00E614AF" w:rsidP="00E614AF">
      <w:pPr>
        <w:spacing w:after="120" w:line="360" w:lineRule="auto"/>
        <w:contextualSpacing/>
        <w:rPr>
          <w:rFonts w:eastAsiaTheme="minorEastAsia"/>
          <w:b/>
          <w:sz w:val="24"/>
          <w:szCs w:val="24"/>
        </w:rPr>
      </w:pPr>
    </w:p>
    <w:p w:rsidR="00E614AF" w:rsidRPr="00983474" w:rsidRDefault="00E614AF" w:rsidP="00E614AF">
      <w:pPr>
        <w:spacing w:after="120" w:line="360" w:lineRule="auto"/>
        <w:contextualSpacing/>
        <w:rPr>
          <w:rFonts w:eastAsiaTheme="minorEastAsia"/>
          <w:sz w:val="24"/>
          <w:szCs w:val="24"/>
        </w:rPr>
      </w:pPr>
      <w:r w:rsidRPr="00983474">
        <w:rPr>
          <w:rFonts w:eastAsiaTheme="minorEastAsia"/>
          <w:b/>
          <w:sz w:val="24"/>
          <w:szCs w:val="24"/>
        </w:rPr>
        <w:t>3)</w:t>
      </w:r>
      <w:r w:rsidRPr="00983474">
        <w:rPr>
          <w:rFonts w:eastAsiaTheme="minorEastAsia"/>
          <w:sz w:val="24"/>
          <w:szCs w:val="24"/>
        </w:rPr>
        <w:t xml:space="preserve"> Verificar, para o conjunto de dados do exercício número 2, que</w:t>
      </w:r>
    </w:p>
    <w:p w:rsidR="00E614AF" w:rsidRDefault="00156487" w:rsidP="00E614AF">
      <w:pPr>
        <w:spacing w:after="120" w:line="360" w:lineRule="auto"/>
        <w:contextualSpacing/>
        <w:rPr>
          <w:rFonts w:eastAsiaTheme="minorEastAsia"/>
          <w:sz w:val="24"/>
          <w:szCs w:val="24"/>
        </w:rPr>
      </w:pPr>
      <m:oMathPara>
        <m:oMath>
          <m:nary>
            <m:naryPr>
              <m:chr m:val="∑"/>
              <m:ctrlPr>
                <w:rPr>
                  <w:rFonts w:ascii="Cambria Math" w:eastAsiaTheme="minorEastAsia" w:hAnsi="Cambria Math"/>
                  <w:i/>
                  <w:sz w:val="24"/>
                  <w:szCs w:val="24"/>
                </w:rPr>
              </m:ctrlPr>
            </m:naryPr>
            <m:sub>
              <m:r>
                <w:rPr>
                  <w:rFonts w:ascii="Cambria Math" w:eastAsiaTheme="minorEastAsia" w:hAnsi="Cambria Math"/>
                  <w:sz w:val="24"/>
                  <w:szCs w:val="24"/>
                </w:rPr>
                <m:t>i</m:t>
              </m:r>
              <m:r>
                <w:rPr>
                  <w:rFonts w:ascii="Cambria Math" w:eastAsiaTheme="minorEastAsia"/>
                  <w:sz w:val="24"/>
                  <w:szCs w:val="24"/>
                </w:rPr>
                <m:t>=1</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eastAsiaTheme="minorEastAsia"/>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e>
              </m:d>
              <m:r>
                <w:rPr>
                  <w:rFonts w:ascii="Cambria Math" w:eastAsiaTheme="minorEastAsia"/>
                  <w:sz w:val="24"/>
                  <w:szCs w:val="24"/>
                </w:rPr>
                <m:t>=0</m:t>
              </m:r>
            </m:e>
          </m:nary>
          <m:r>
            <w:rPr>
              <w:rFonts w:ascii="Cambria Math" w:eastAsiaTheme="minorEastAsia"/>
              <w:sz w:val="24"/>
              <w:szCs w:val="24"/>
            </w:rPr>
            <m:t>.</m:t>
          </m:r>
        </m:oMath>
      </m:oMathPara>
    </w:p>
    <w:p w:rsidR="00E614AF" w:rsidRPr="003B3CE7" w:rsidRDefault="00E614AF" w:rsidP="00E614AF">
      <w:pPr>
        <w:spacing w:before="240" w:after="0" w:line="240" w:lineRule="auto"/>
        <w:jc w:val="both"/>
        <w:rPr>
          <w:b/>
          <w:sz w:val="24"/>
          <w:szCs w:val="24"/>
        </w:rPr>
      </w:pPr>
      <w:r w:rsidRPr="003B3CE7">
        <w:rPr>
          <w:b/>
          <w:bCs/>
          <w:sz w:val="24"/>
          <w:szCs w:val="24"/>
        </w:rPr>
        <w:lastRenderedPageBreak/>
        <w:t>Outros comandos no Software R:</w:t>
      </w:r>
    </w:p>
    <w:tbl>
      <w:tblPr>
        <w:tblStyle w:val="Tabelacomgrade"/>
        <w:tblW w:w="0" w:type="auto"/>
        <w:tblLook w:val="04A0"/>
      </w:tblPr>
      <w:tblGrid>
        <w:gridCol w:w="8644"/>
      </w:tblGrid>
      <w:tr w:rsidR="00E614AF" w:rsidRPr="00245BD0" w:rsidTr="000603ED">
        <w:tc>
          <w:tcPr>
            <w:tcW w:w="8644" w:type="dxa"/>
            <w:tcBorders>
              <w:top w:val="single" w:sz="12" w:space="0" w:color="auto"/>
              <w:left w:val="single" w:sz="12" w:space="0" w:color="auto"/>
              <w:bottom w:val="single" w:sz="12" w:space="0" w:color="auto"/>
              <w:right w:val="single" w:sz="12" w:space="0" w:color="auto"/>
            </w:tcBorders>
          </w:tcPr>
          <w:p w:rsidR="00E614AF" w:rsidRPr="00245BD0" w:rsidRDefault="00E614AF" w:rsidP="000603ED">
            <w:pPr>
              <w:pStyle w:val="Default"/>
              <w:jc w:val="both"/>
            </w:pPr>
          </w:p>
          <w:p w:rsidR="00E614AF" w:rsidRPr="003B3CE7" w:rsidRDefault="00E614AF" w:rsidP="000603ED">
            <w:pPr>
              <w:pStyle w:val="Default"/>
              <w:jc w:val="both"/>
              <w:rPr>
                <w:color w:val="FF0000"/>
                <w:sz w:val="21"/>
                <w:szCs w:val="21"/>
              </w:rPr>
            </w:pPr>
            <w:r w:rsidRPr="003B3CE7">
              <w:rPr>
                <w:color w:val="FF0000"/>
                <w:sz w:val="21"/>
                <w:szCs w:val="21"/>
              </w:rPr>
              <w:t xml:space="preserve">#Entrando com os dados (x e y) no R: </w:t>
            </w:r>
          </w:p>
          <w:p w:rsidR="00E614AF" w:rsidRPr="003B3CE7" w:rsidRDefault="00E614AF" w:rsidP="000603ED">
            <w:pPr>
              <w:pStyle w:val="Default"/>
              <w:jc w:val="both"/>
              <w:rPr>
                <w:color w:val="FF0000"/>
                <w:sz w:val="21"/>
                <w:szCs w:val="21"/>
              </w:rPr>
            </w:pPr>
            <w:r w:rsidRPr="003B3CE7">
              <w:rPr>
                <w:color w:val="FF0000"/>
                <w:sz w:val="21"/>
                <w:szCs w:val="21"/>
              </w:rPr>
              <w:t xml:space="preserve">x &lt;- c(2,7,4,3,2) </w:t>
            </w:r>
          </w:p>
          <w:p w:rsidR="00E614AF" w:rsidRPr="003B3CE7" w:rsidRDefault="00E614AF" w:rsidP="000603ED">
            <w:pPr>
              <w:pStyle w:val="Default"/>
              <w:jc w:val="both"/>
              <w:rPr>
                <w:color w:val="FF0000"/>
                <w:sz w:val="21"/>
                <w:szCs w:val="21"/>
              </w:rPr>
            </w:pPr>
            <w:r w:rsidRPr="003B3CE7">
              <w:rPr>
                <w:color w:val="FF0000"/>
                <w:sz w:val="21"/>
                <w:szCs w:val="21"/>
              </w:rPr>
              <w:t xml:space="preserve">y &lt;- c(1,2,3,6,5)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#Multiplicando x por y (x*y): </w:t>
            </w:r>
          </w:p>
          <w:p w:rsidR="00E614AF" w:rsidRPr="003B3CE7" w:rsidRDefault="00E614AF" w:rsidP="000603ED">
            <w:pPr>
              <w:pStyle w:val="Default"/>
              <w:jc w:val="both"/>
              <w:rPr>
                <w:color w:val="FF0000"/>
                <w:sz w:val="21"/>
                <w:szCs w:val="21"/>
              </w:rPr>
            </w:pPr>
            <w:r w:rsidRPr="003B3CE7">
              <w:rPr>
                <w:color w:val="FF0000"/>
                <w:sz w:val="21"/>
                <w:szCs w:val="21"/>
              </w:rPr>
              <w:t xml:space="preserve">x*y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#Soma do produto x*y: </w:t>
            </w:r>
          </w:p>
          <w:p w:rsidR="00E614AF" w:rsidRPr="003B3CE7" w:rsidRDefault="00E614AF" w:rsidP="000603ED">
            <w:pPr>
              <w:pStyle w:val="Default"/>
              <w:jc w:val="both"/>
              <w:rPr>
                <w:color w:val="FF0000"/>
                <w:sz w:val="21"/>
                <w:szCs w:val="21"/>
              </w:rPr>
            </w:pPr>
            <w:r w:rsidRPr="003B3CE7">
              <w:rPr>
                <w:color w:val="FF0000"/>
                <w:sz w:val="21"/>
                <w:szCs w:val="21"/>
              </w:rPr>
              <w:t xml:space="preserve">sum(x*y)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#Entrando com os dados (x) no R: </w:t>
            </w:r>
          </w:p>
          <w:p w:rsidR="00E614AF" w:rsidRPr="003B3CE7" w:rsidRDefault="00E614AF" w:rsidP="000603ED">
            <w:pPr>
              <w:pStyle w:val="Default"/>
              <w:jc w:val="both"/>
              <w:rPr>
                <w:color w:val="FF0000"/>
                <w:sz w:val="21"/>
                <w:szCs w:val="21"/>
              </w:rPr>
            </w:pPr>
            <w:r w:rsidRPr="003B3CE7">
              <w:rPr>
                <w:color w:val="FF0000"/>
                <w:sz w:val="21"/>
                <w:szCs w:val="21"/>
              </w:rPr>
              <w:t xml:space="preserve">x &lt;- c(2, 4, 5, 7, 3, 9)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#Somatório de xi: </w:t>
            </w:r>
          </w:p>
          <w:p w:rsidR="00E614AF" w:rsidRPr="003B3CE7" w:rsidRDefault="00E614AF" w:rsidP="000603ED">
            <w:pPr>
              <w:pStyle w:val="Default"/>
              <w:jc w:val="both"/>
              <w:rPr>
                <w:color w:val="FF0000"/>
                <w:sz w:val="21"/>
                <w:szCs w:val="21"/>
              </w:rPr>
            </w:pPr>
            <w:r w:rsidRPr="003B3CE7">
              <w:rPr>
                <w:color w:val="FF0000"/>
                <w:sz w:val="21"/>
                <w:szCs w:val="21"/>
              </w:rPr>
              <w:t xml:space="preserve">sum(x)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#(Somatório de xi) ao quadrado: </w:t>
            </w:r>
          </w:p>
          <w:p w:rsidR="00E614AF" w:rsidRPr="003B3CE7" w:rsidRDefault="00E614AF" w:rsidP="000603ED">
            <w:pPr>
              <w:pStyle w:val="Default"/>
              <w:jc w:val="both"/>
              <w:rPr>
                <w:color w:val="FF0000"/>
                <w:sz w:val="21"/>
                <w:szCs w:val="21"/>
              </w:rPr>
            </w:pPr>
            <w:r w:rsidRPr="003B3CE7">
              <w:rPr>
                <w:color w:val="FF0000"/>
                <w:sz w:val="21"/>
                <w:szCs w:val="21"/>
              </w:rPr>
              <w:t xml:space="preserve">(sum(x))^2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#Somatório de (xi ao quadrado): </w:t>
            </w:r>
          </w:p>
          <w:p w:rsidR="00E614AF" w:rsidRPr="003B3CE7" w:rsidRDefault="00E614AF" w:rsidP="000603ED">
            <w:pPr>
              <w:pStyle w:val="Default"/>
              <w:jc w:val="both"/>
              <w:rPr>
                <w:color w:val="FF0000"/>
                <w:sz w:val="21"/>
                <w:szCs w:val="21"/>
              </w:rPr>
            </w:pPr>
            <w:r w:rsidRPr="003B3CE7">
              <w:rPr>
                <w:color w:val="FF0000"/>
                <w:sz w:val="21"/>
                <w:szCs w:val="21"/>
              </w:rPr>
              <w:t xml:space="preserve">sum(x^2)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#Número de dados (n): </w:t>
            </w:r>
          </w:p>
          <w:p w:rsidR="00E614AF" w:rsidRPr="003B3CE7" w:rsidRDefault="00E614AF" w:rsidP="000603ED">
            <w:pPr>
              <w:pStyle w:val="Default"/>
              <w:jc w:val="both"/>
              <w:rPr>
                <w:color w:val="FF0000"/>
                <w:sz w:val="21"/>
                <w:szCs w:val="21"/>
              </w:rPr>
            </w:pPr>
            <w:r w:rsidRPr="003B3CE7">
              <w:rPr>
                <w:color w:val="FF0000"/>
                <w:sz w:val="21"/>
                <w:szCs w:val="21"/>
              </w:rPr>
              <w:t xml:space="preserve">n &lt;- length(x) n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#X barra: </w:t>
            </w:r>
          </w:p>
          <w:p w:rsidR="00E614AF" w:rsidRPr="003B3CE7" w:rsidRDefault="00E614AF" w:rsidP="000603ED">
            <w:pPr>
              <w:pStyle w:val="Default"/>
              <w:jc w:val="both"/>
              <w:rPr>
                <w:color w:val="FF0000"/>
                <w:sz w:val="21"/>
                <w:szCs w:val="21"/>
              </w:rPr>
            </w:pPr>
            <w:r w:rsidRPr="003B3CE7">
              <w:rPr>
                <w:color w:val="FF0000"/>
                <w:sz w:val="21"/>
                <w:szCs w:val="21"/>
              </w:rPr>
              <w:t xml:space="preserve">xb&lt;- sum(x)/n </w:t>
            </w:r>
          </w:p>
          <w:p w:rsidR="00E614AF" w:rsidRPr="003B3CE7" w:rsidRDefault="00E614AF" w:rsidP="000603ED">
            <w:pPr>
              <w:pStyle w:val="Default"/>
              <w:jc w:val="both"/>
              <w:rPr>
                <w:color w:val="FF0000"/>
                <w:sz w:val="21"/>
                <w:szCs w:val="21"/>
              </w:rPr>
            </w:pPr>
            <w:r w:rsidRPr="003B3CE7">
              <w:rPr>
                <w:color w:val="FF0000"/>
                <w:sz w:val="21"/>
                <w:szCs w:val="21"/>
              </w:rPr>
              <w:t>xb</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 ao quadrado: </w:t>
            </w:r>
          </w:p>
          <w:p w:rsidR="00E614AF" w:rsidRPr="003B3CE7" w:rsidRDefault="00E614AF" w:rsidP="000603ED">
            <w:pPr>
              <w:pStyle w:val="Default"/>
              <w:jc w:val="both"/>
              <w:rPr>
                <w:color w:val="FF0000"/>
                <w:sz w:val="21"/>
                <w:szCs w:val="21"/>
              </w:rPr>
            </w:pPr>
            <w:r w:rsidRPr="003B3CE7">
              <w:rPr>
                <w:color w:val="FF0000"/>
                <w:sz w:val="21"/>
                <w:szCs w:val="21"/>
              </w:rPr>
              <w:t xml:space="preserve">S2 &lt;- 1/(n-1)*(sum(x^2)-(sum(x))^2/n) </w:t>
            </w:r>
          </w:p>
          <w:p w:rsidR="00E614AF" w:rsidRPr="003B3CE7" w:rsidRDefault="00E614AF" w:rsidP="000603ED">
            <w:pPr>
              <w:pStyle w:val="Default"/>
              <w:jc w:val="both"/>
              <w:rPr>
                <w:color w:val="FF0000"/>
                <w:sz w:val="21"/>
                <w:szCs w:val="21"/>
              </w:rPr>
            </w:pPr>
            <w:r w:rsidRPr="003B3CE7">
              <w:rPr>
                <w:color w:val="FF0000"/>
                <w:sz w:val="21"/>
                <w:szCs w:val="21"/>
              </w:rPr>
              <w:t xml:space="preserve">S2 </w:t>
            </w:r>
          </w:p>
          <w:p w:rsidR="00E614AF" w:rsidRPr="003B3CE7" w:rsidRDefault="00E614AF" w:rsidP="000603ED">
            <w:pPr>
              <w:pStyle w:val="Default"/>
              <w:jc w:val="both"/>
              <w:rPr>
                <w:color w:val="FF0000"/>
                <w:sz w:val="21"/>
                <w:szCs w:val="21"/>
              </w:rPr>
            </w:pPr>
          </w:p>
          <w:p w:rsidR="00E614AF" w:rsidRPr="003B3CE7" w:rsidRDefault="00E614AF" w:rsidP="000603ED">
            <w:pPr>
              <w:pStyle w:val="Default"/>
              <w:jc w:val="both"/>
              <w:rPr>
                <w:color w:val="FF0000"/>
                <w:sz w:val="21"/>
                <w:szCs w:val="21"/>
              </w:rPr>
            </w:pPr>
            <w:r w:rsidRPr="003B3CE7">
              <w:rPr>
                <w:color w:val="FF0000"/>
                <w:sz w:val="21"/>
                <w:szCs w:val="21"/>
              </w:rPr>
              <w:t xml:space="preserve">#Soma de (Xi - X barra): </w:t>
            </w:r>
          </w:p>
          <w:p w:rsidR="00E614AF" w:rsidRPr="003B3CE7" w:rsidRDefault="00E614AF" w:rsidP="000603ED">
            <w:pPr>
              <w:pStyle w:val="Default"/>
              <w:jc w:val="both"/>
              <w:rPr>
                <w:color w:val="FF0000"/>
                <w:sz w:val="21"/>
                <w:szCs w:val="21"/>
              </w:rPr>
            </w:pPr>
            <w:r w:rsidRPr="003B3CE7">
              <w:rPr>
                <w:color w:val="FF0000"/>
                <w:sz w:val="21"/>
                <w:szCs w:val="21"/>
              </w:rPr>
              <w:t xml:space="preserve">sum(x-xb) </w:t>
            </w:r>
          </w:p>
          <w:p w:rsidR="00E614AF" w:rsidRPr="00245BD0" w:rsidRDefault="00E614AF" w:rsidP="000603ED">
            <w:pPr>
              <w:contextualSpacing/>
              <w:jc w:val="both"/>
              <w:rPr>
                <w:sz w:val="24"/>
                <w:szCs w:val="24"/>
              </w:rPr>
            </w:pPr>
          </w:p>
        </w:tc>
      </w:tr>
    </w:tbl>
    <w:p w:rsidR="00E614AF" w:rsidRPr="00983474" w:rsidRDefault="00E614AF" w:rsidP="00E614AF">
      <w:pPr>
        <w:spacing w:after="120" w:line="360" w:lineRule="auto"/>
        <w:contextualSpacing/>
        <w:rPr>
          <w:rFonts w:eastAsiaTheme="minorEastAsia"/>
          <w:sz w:val="24"/>
          <w:szCs w:val="24"/>
        </w:rPr>
      </w:pPr>
    </w:p>
    <w:p w:rsidR="00E614AF" w:rsidRPr="003B71D9" w:rsidRDefault="00E614AF" w:rsidP="00E614AF">
      <w:pPr>
        <w:pStyle w:val="Ttulo3"/>
        <w:spacing w:before="360" w:after="240"/>
        <w:rPr>
          <w:rFonts w:asciiTheme="minorHAnsi" w:eastAsiaTheme="minorEastAsia" w:hAnsiTheme="minorHAnsi"/>
          <w:color w:val="auto"/>
          <w:sz w:val="32"/>
          <w:szCs w:val="32"/>
        </w:rPr>
      </w:pPr>
      <w:bookmarkStart w:id="8" w:name="_Toc484463056"/>
      <w:bookmarkStart w:id="9" w:name="_Toc5149977"/>
      <w:r w:rsidRPr="003B71D9">
        <w:rPr>
          <w:rFonts w:asciiTheme="minorHAnsi" w:eastAsiaTheme="minorEastAsia" w:hAnsiTheme="minorHAnsi"/>
          <w:color w:val="auto"/>
          <w:sz w:val="32"/>
          <w:szCs w:val="32"/>
        </w:rPr>
        <w:t xml:space="preserve">1.3 Tabelas: Construção e normas; Distribuição de </w:t>
      </w:r>
      <w:r>
        <w:rPr>
          <w:rFonts w:asciiTheme="minorHAnsi" w:eastAsiaTheme="minorEastAsia" w:hAnsiTheme="minorHAnsi"/>
          <w:color w:val="auto"/>
          <w:sz w:val="32"/>
          <w:szCs w:val="32"/>
        </w:rPr>
        <w:t>frequência</w:t>
      </w:r>
      <w:r w:rsidRPr="003B71D9">
        <w:rPr>
          <w:rFonts w:asciiTheme="minorHAnsi" w:eastAsiaTheme="minorEastAsia" w:hAnsiTheme="minorHAnsi"/>
          <w:color w:val="auto"/>
          <w:sz w:val="32"/>
          <w:szCs w:val="32"/>
        </w:rPr>
        <w:t>s</w:t>
      </w:r>
      <w:bookmarkEnd w:id="8"/>
      <w:bookmarkEnd w:id="9"/>
    </w:p>
    <w:p w:rsidR="00E614AF" w:rsidRPr="001A0769" w:rsidRDefault="00E614AF" w:rsidP="00E614AF">
      <w:pPr>
        <w:spacing w:after="120" w:line="360" w:lineRule="auto"/>
        <w:rPr>
          <w:rFonts w:eastAsiaTheme="minorEastAsia"/>
          <w:b/>
          <w:sz w:val="28"/>
          <w:szCs w:val="28"/>
        </w:rPr>
      </w:pPr>
      <w:r w:rsidRPr="001A0769">
        <w:rPr>
          <w:rFonts w:eastAsiaTheme="minorEastAsia"/>
          <w:b/>
          <w:sz w:val="28"/>
          <w:szCs w:val="28"/>
        </w:rPr>
        <w:t>Normas para a construção de tabelas</w:t>
      </w:r>
    </w:p>
    <w:p w:rsidR="00E614AF" w:rsidRDefault="00E614AF" w:rsidP="00E614AF">
      <w:pPr>
        <w:spacing w:after="120" w:line="360" w:lineRule="auto"/>
        <w:contextualSpacing/>
        <w:jc w:val="both"/>
        <w:rPr>
          <w:rFonts w:eastAsiaTheme="minorEastAsia"/>
          <w:sz w:val="24"/>
          <w:szCs w:val="24"/>
        </w:rPr>
      </w:pPr>
      <w:r>
        <w:rPr>
          <w:rFonts w:eastAsiaTheme="minorEastAsia"/>
          <w:sz w:val="24"/>
          <w:szCs w:val="24"/>
        </w:rPr>
        <w:tab/>
        <w:t>Os dados são apresentados em tabelas colocadas perto do ponto do texto em que são mencionadas pela primeira vez. As tabelas devem conter os seguintes elementos: título, cabeçalho, indicador de linha, célula e moldura, como mostrado no exemplo a seguir.</w:t>
      </w:r>
    </w:p>
    <w:p w:rsidR="00E614AF" w:rsidRDefault="00E614AF" w:rsidP="00E614AF">
      <w:pPr>
        <w:spacing w:after="120" w:line="360" w:lineRule="auto"/>
        <w:contextualSpacing/>
        <w:jc w:val="both"/>
        <w:rPr>
          <w:rFonts w:eastAsiaTheme="minorEastAsia"/>
          <w:sz w:val="24"/>
          <w:szCs w:val="24"/>
        </w:rPr>
      </w:pPr>
    </w:p>
    <w:p w:rsidR="00E614AF" w:rsidRDefault="00E614AF" w:rsidP="00E614AF">
      <w:pPr>
        <w:spacing w:after="120" w:line="360" w:lineRule="auto"/>
        <w:jc w:val="both"/>
        <w:rPr>
          <w:rFonts w:eastAsiaTheme="minorEastAsia"/>
          <w:b/>
          <w:sz w:val="28"/>
          <w:szCs w:val="28"/>
        </w:rPr>
      </w:pPr>
      <w:r w:rsidRPr="00E17EB4">
        <w:rPr>
          <w:rFonts w:eastAsiaTheme="minorEastAsia"/>
          <w:b/>
          <w:sz w:val="28"/>
          <w:szCs w:val="28"/>
        </w:rPr>
        <w:lastRenderedPageBreak/>
        <w:t>Exemplo</w:t>
      </w:r>
    </w:p>
    <w:p w:rsidR="00E614AF" w:rsidRDefault="00E614AF" w:rsidP="00E614AF">
      <w:pPr>
        <w:spacing w:after="240" w:line="360" w:lineRule="auto"/>
        <w:jc w:val="both"/>
        <w:rPr>
          <w:rFonts w:eastAsiaTheme="minorEastAsia"/>
          <w:sz w:val="24"/>
          <w:szCs w:val="24"/>
        </w:rPr>
      </w:pPr>
      <w:r>
        <w:rPr>
          <w:rFonts w:eastAsiaTheme="minorEastAsia"/>
          <w:sz w:val="24"/>
          <w:szCs w:val="24"/>
        </w:rPr>
        <w:tab/>
        <w:t>Com base na Tabela 1.1 ilustraremos os elementos de uma tabela.</w:t>
      </w:r>
    </w:p>
    <w:p w:rsidR="00E614AF" w:rsidRPr="00D64343" w:rsidRDefault="00E614AF" w:rsidP="00E614AF">
      <w:pPr>
        <w:pStyle w:val="Legenda"/>
        <w:keepNext/>
        <w:spacing w:after="120"/>
        <w:ind w:left="851" w:hanging="851"/>
        <w:jc w:val="both"/>
        <w:rPr>
          <w:b w:val="0"/>
          <w:color w:val="auto"/>
          <w:sz w:val="20"/>
          <w:szCs w:val="20"/>
        </w:rPr>
      </w:pPr>
      <w:r w:rsidRPr="00D64343">
        <w:rPr>
          <w:color w:val="auto"/>
          <w:sz w:val="20"/>
          <w:szCs w:val="20"/>
        </w:rPr>
        <w:t xml:space="preserve">Tabela </w:t>
      </w:r>
      <w:r w:rsidR="00156487" w:rsidRPr="00D64343">
        <w:rPr>
          <w:color w:val="auto"/>
          <w:sz w:val="20"/>
          <w:szCs w:val="20"/>
        </w:rPr>
        <w:fldChar w:fldCharType="begin"/>
      </w:r>
      <w:r w:rsidRPr="00D64343">
        <w:rPr>
          <w:color w:val="auto"/>
          <w:sz w:val="20"/>
          <w:szCs w:val="20"/>
        </w:rPr>
        <w:instrText xml:space="preserve"> SEQ Tabela \* ARABIC </w:instrText>
      </w:r>
      <w:r w:rsidR="00156487" w:rsidRPr="00D64343">
        <w:rPr>
          <w:color w:val="auto"/>
          <w:sz w:val="20"/>
          <w:szCs w:val="20"/>
        </w:rPr>
        <w:fldChar w:fldCharType="separate"/>
      </w:r>
      <w:r w:rsidR="0027665F">
        <w:rPr>
          <w:noProof/>
          <w:color w:val="auto"/>
          <w:sz w:val="20"/>
          <w:szCs w:val="20"/>
        </w:rPr>
        <w:t>1</w:t>
      </w:r>
      <w:r w:rsidR="00156487" w:rsidRPr="00D64343">
        <w:rPr>
          <w:color w:val="auto"/>
          <w:sz w:val="20"/>
          <w:szCs w:val="20"/>
        </w:rPr>
        <w:fldChar w:fldCharType="end"/>
      </w:r>
      <w:r w:rsidRPr="00D64343">
        <w:rPr>
          <w:color w:val="auto"/>
          <w:sz w:val="20"/>
          <w:szCs w:val="20"/>
        </w:rPr>
        <w:t>.1.</w:t>
      </w:r>
      <w:r w:rsidRPr="00D64343">
        <w:rPr>
          <w:b w:val="0"/>
          <w:color w:val="auto"/>
          <w:sz w:val="20"/>
          <w:szCs w:val="20"/>
        </w:rPr>
        <w:t xml:space="preserve">  População residente no Brasil, segundo o sexo, de acordo com o Censo Demográfico 2010</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E614AF" w:rsidRPr="00D64343" w:rsidTr="000603ED">
        <w:tc>
          <w:tcPr>
            <w:tcW w:w="4322" w:type="dxa"/>
            <w:tcBorders>
              <w:top w:val="single" w:sz="4" w:space="0" w:color="auto"/>
              <w:bottom w:val="single" w:sz="4" w:space="0" w:color="auto"/>
            </w:tcBorders>
          </w:tcPr>
          <w:p w:rsidR="00E614AF" w:rsidRPr="00D64343" w:rsidRDefault="00E614AF" w:rsidP="000603ED">
            <w:pPr>
              <w:spacing w:after="120"/>
              <w:contextualSpacing/>
              <w:jc w:val="both"/>
              <w:rPr>
                <w:rFonts w:eastAsiaTheme="minorEastAsia"/>
                <w:b/>
                <w:sz w:val="24"/>
                <w:szCs w:val="24"/>
              </w:rPr>
            </w:pPr>
            <w:r w:rsidRPr="00D64343">
              <w:rPr>
                <w:rFonts w:eastAsiaTheme="minorEastAsia"/>
                <w:b/>
                <w:sz w:val="24"/>
                <w:szCs w:val="24"/>
              </w:rPr>
              <w:t>Sexo</w:t>
            </w:r>
          </w:p>
        </w:tc>
        <w:tc>
          <w:tcPr>
            <w:tcW w:w="4322" w:type="dxa"/>
            <w:tcBorders>
              <w:top w:val="single" w:sz="4" w:space="0" w:color="auto"/>
              <w:bottom w:val="single" w:sz="4" w:space="0" w:color="auto"/>
            </w:tcBorders>
            <w:vAlign w:val="center"/>
          </w:tcPr>
          <w:p w:rsidR="00E614AF" w:rsidRPr="00D64343" w:rsidRDefault="00E614AF" w:rsidP="000603ED">
            <w:pPr>
              <w:spacing w:after="120"/>
              <w:contextualSpacing/>
              <w:jc w:val="center"/>
              <w:rPr>
                <w:rFonts w:eastAsiaTheme="minorEastAsia"/>
                <w:b/>
                <w:sz w:val="24"/>
                <w:szCs w:val="24"/>
              </w:rPr>
            </w:pPr>
            <w:r w:rsidRPr="00D64343">
              <w:rPr>
                <w:rFonts w:eastAsiaTheme="minorEastAsia"/>
                <w:b/>
                <w:sz w:val="24"/>
                <w:szCs w:val="24"/>
              </w:rPr>
              <w:t>População residente</w:t>
            </w:r>
          </w:p>
        </w:tc>
      </w:tr>
      <w:tr w:rsidR="00E614AF" w:rsidTr="000603ED">
        <w:tc>
          <w:tcPr>
            <w:tcW w:w="4322" w:type="dxa"/>
            <w:tcBorders>
              <w:top w:val="single" w:sz="4" w:space="0" w:color="auto"/>
            </w:tcBorders>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Homens</w:t>
            </w:r>
          </w:p>
        </w:tc>
        <w:tc>
          <w:tcPr>
            <w:tcW w:w="4322" w:type="dxa"/>
            <w:tcBorders>
              <w:top w:val="single" w:sz="4" w:space="0" w:color="auto"/>
            </w:tcBorders>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93.406.990</m:t>
                </m:r>
              </m:oMath>
            </m:oMathPara>
          </w:p>
        </w:tc>
      </w:tr>
      <w:tr w:rsidR="00E614AF" w:rsidTr="000603ED">
        <w:tc>
          <w:tcPr>
            <w:tcW w:w="4322" w:type="dxa"/>
            <w:tcBorders>
              <w:bottom w:val="single" w:sz="4" w:space="0" w:color="auto"/>
            </w:tcBorders>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Mulheres</w:t>
            </w:r>
          </w:p>
        </w:tc>
        <w:tc>
          <w:tcPr>
            <w:tcW w:w="4322" w:type="dxa"/>
            <w:tcBorders>
              <w:bottom w:val="single" w:sz="4" w:space="0" w:color="auto"/>
            </w:tcBorders>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97.348.809</m:t>
                </m:r>
              </m:oMath>
            </m:oMathPara>
          </w:p>
        </w:tc>
      </w:tr>
      <w:tr w:rsidR="00E614AF" w:rsidTr="000603ED">
        <w:tc>
          <w:tcPr>
            <w:tcW w:w="4322" w:type="dxa"/>
            <w:tcBorders>
              <w:top w:val="single" w:sz="4" w:space="0" w:color="auto"/>
              <w:bottom w:val="single" w:sz="4" w:space="0" w:color="auto"/>
            </w:tcBorders>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Total</w:t>
            </w:r>
          </w:p>
        </w:tc>
        <w:tc>
          <w:tcPr>
            <w:tcW w:w="4322" w:type="dxa"/>
            <w:tcBorders>
              <w:top w:val="single" w:sz="4" w:space="0" w:color="auto"/>
              <w:bottom w:val="single" w:sz="4" w:space="0" w:color="auto"/>
            </w:tcBorders>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190.755.799</m:t>
                </m:r>
              </m:oMath>
            </m:oMathPara>
          </w:p>
        </w:tc>
      </w:tr>
    </w:tbl>
    <w:p w:rsidR="00E614AF" w:rsidRPr="00DC2FDD" w:rsidRDefault="00E614AF" w:rsidP="00E614AF">
      <w:pPr>
        <w:spacing w:after="0" w:line="360" w:lineRule="auto"/>
        <w:jc w:val="both"/>
        <w:rPr>
          <w:rFonts w:eastAsiaTheme="minorEastAsia"/>
          <w:sz w:val="20"/>
          <w:szCs w:val="20"/>
        </w:rPr>
      </w:pPr>
      <w:r w:rsidRPr="00DC2FDD">
        <w:rPr>
          <w:rFonts w:eastAsiaTheme="minorEastAsia"/>
          <w:sz w:val="20"/>
          <w:szCs w:val="20"/>
        </w:rPr>
        <w:t xml:space="preserve">Fonte: Censo </w:t>
      </w:r>
      <w:r>
        <w:rPr>
          <w:rFonts w:eastAsiaTheme="minorEastAsia"/>
          <w:sz w:val="20"/>
          <w:szCs w:val="20"/>
        </w:rPr>
        <w:t>D</w:t>
      </w:r>
      <w:r w:rsidRPr="00DC2FDD">
        <w:rPr>
          <w:rFonts w:eastAsiaTheme="minorEastAsia"/>
          <w:sz w:val="20"/>
          <w:szCs w:val="20"/>
        </w:rPr>
        <w:t>emográ</w:t>
      </w:r>
      <w:r>
        <w:rPr>
          <w:rFonts w:eastAsiaTheme="minorEastAsia"/>
          <w:sz w:val="20"/>
          <w:szCs w:val="20"/>
        </w:rPr>
        <w:t>f</w:t>
      </w:r>
      <w:r w:rsidRPr="00DC2FDD">
        <w:rPr>
          <w:rFonts w:eastAsiaTheme="minorEastAsia"/>
          <w:sz w:val="20"/>
          <w:szCs w:val="20"/>
        </w:rPr>
        <w:t>ico 2010. IBGE (2011).</w:t>
      </w:r>
    </w:p>
    <w:p w:rsidR="00E614AF" w:rsidRPr="008C474A" w:rsidRDefault="00E614AF" w:rsidP="00E614AF">
      <w:pPr>
        <w:pStyle w:val="PargrafodaLista"/>
        <w:numPr>
          <w:ilvl w:val="0"/>
          <w:numId w:val="2"/>
        </w:numPr>
        <w:spacing w:before="360" w:after="0" w:line="360" w:lineRule="auto"/>
        <w:ind w:left="283" w:hanging="357"/>
        <w:contextualSpacing w:val="0"/>
        <w:jc w:val="both"/>
        <w:rPr>
          <w:rFonts w:eastAsiaTheme="minorEastAsia"/>
          <w:sz w:val="24"/>
          <w:szCs w:val="24"/>
        </w:rPr>
      </w:pPr>
      <w:r w:rsidRPr="00AC2AB6">
        <w:rPr>
          <w:rFonts w:eastAsiaTheme="minorEastAsia"/>
          <w:sz w:val="24"/>
          <w:szCs w:val="24"/>
        </w:rPr>
        <w:t xml:space="preserve">O </w:t>
      </w:r>
      <w:r w:rsidRPr="00AC2AB6">
        <w:rPr>
          <w:rFonts w:eastAsiaTheme="minorEastAsia"/>
          <w:i/>
          <w:sz w:val="24"/>
          <w:szCs w:val="24"/>
        </w:rPr>
        <w:t>título</w:t>
      </w:r>
      <w:r w:rsidRPr="00AC2AB6">
        <w:rPr>
          <w:rFonts w:eastAsiaTheme="minorEastAsia"/>
          <w:sz w:val="24"/>
          <w:szCs w:val="24"/>
        </w:rPr>
        <w:t xml:space="preserve"> explica o tipo de dado que a tabela contém. Deve-se colocá-lo acima dos dados. </w:t>
      </w:r>
    </w:p>
    <w:p w:rsidR="00E614AF" w:rsidRPr="00AC2AB6" w:rsidRDefault="00E614AF" w:rsidP="00E614AF">
      <w:pPr>
        <w:shd w:val="clear" w:color="auto" w:fill="F2F2F2" w:themeFill="background1" w:themeFillShade="F2"/>
        <w:spacing w:before="120" w:after="120" w:line="360" w:lineRule="auto"/>
        <w:jc w:val="both"/>
        <w:rPr>
          <w:rFonts w:eastAsiaTheme="minorEastAsia"/>
          <w:sz w:val="20"/>
          <w:szCs w:val="20"/>
        </w:rPr>
      </w:pPr>
      <w:r w:rsidRPr="00AC2AB6">
        <w:rPr>
          <w:rFonts w:eastAsiaTheme="minorEastAsia"/>
          <w:b/>
          <w:sz w:val="20"/>
          <w:szCs w:val="20"/>
        </w:rPr>
        <w:t>Tabela 1.1.</w:t>
      </w:r>
      <w:r w:rsidRPr="00AC2AB6">
        <w:rPr>
          <w:rFonts w:eastAsiaTheme="minorEastAsia"/>
          <w:sz w:val="20"/>
          <w:szCs w:val="20"/>
        </w:rPr>
        <w:t xml:space="preserve">  População residente no Brasil, segundo o sexo, de acordo com o Censo Demográfico 2010</w:t>
      </w:r>
    </w:p>
    <w:p w:rsidR="00E614AF" w:rsidRDefault="00E614AF" w:rsidP="00E614AF">
      <w:pPr>
        <w:pStyle w:val="PargrafodaLista"/>
        <w:numPr>
          <w:ilvl w:val="0"/>
          <w:numId w:val="2"/>
        </w:numPr>
        <w:spacing w:before="240" w:after="0" w:line="360" w:lineRule="auto"/>
        <w:ind w:left="283" w:hanging="357"/>
        <w:contextualSpacing w:val="0"/>
        <w:jc w:val="both"/>
        <w:rPr>
          <w:rFonts w:eastAsiaTheme="minorEastAsia"/>
          <w:sz w:val="24"/>
          <w:szCs w:val="24"/>
        </w:rPr>
      </w:pPr>
      <w:r w:rsidRPr="00AC2AB6">
        <w:rPr>
          <w:rFonts w:eastAsiaTheme="minorEastAsia"/>
          <w:sz w:val="24"/>
          <w:szCs w:val="24"/>
        </w:rPr>
        <w:t xml:space="preserve">O </w:t>
      </w:r>
      <w:r w:rsidRPr="00AC2AB6">
        <w:rPr>
          <w:rFonts w:eastAsiaTheme="minorEastAsia"/>
          <w:i/>
          <w:sz w:val="24"/>
          <w:szCs w:val="24"/>
        </w:rPr>
        <w:t>cabeçalho</w:t>
      </w:r>
      <w:r w:rsidRPr="00AC2AB6">
        <w:rPr>
          <w:rFonts w:eastAsiaTheme="minorEastAsia"/>
          <w:sz w:val="24"/>
          <w:szCs w:val="24"/>
        </w:rPr>
        <w:t xml:space="preserve"> especifica o conteúdo de cada coluna</w:t>
      </w:r>
      <w:r>
        <w:rPr>
          <w:rFonts w:eastAsiaTheme="minorEastAsia"/>
          <w:sz w:val="24"/>
          <w:szCs w:val="24"/>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2F2F2" w:themeFill="background1" w:themeFillShade="F2"/>
        <w:tblLook w:val="04A0"/>
      </w:tblPr>
      <w:tblGrid>
        <w:gridCol w:w="4322"/>
        <w:gridCol w:w="4322"/>
      </w:tblGrid>
      <w:tr w:rsidR="00E614AF" w:rsidRPr="00D64343" w:rsidTr="000603ED">
        <w:tc>
          <w:tcPr>
            <w:tcW w:w="4322" w:type="dxa"/>
            <w:tcBorders>
              <w:top w:val="single" w:sz="4" w:space="0" w:color="auto"/>
              <w:bottom w:val="single" w:sz="4" w:space="0" w:color="auto"/>
            </w:tcBorders>
            <w:shd w:val="clear" w:color="auto" w:fill="F2F2F2" w:themeFill="background1" w:themeFillShade="F2"/>
          </w:tcPr>
          <w:p w:rsidR="00E614AF" w:rsidRPr="00D64343" w:rsidRDefault="00E614AF" w:rsidP="000603ED">
            <w:pPr>
              <w:spacing w:after="120"/>
              <w:contextualSpacing/>
              <w:jc w:val="both"/>
              <w:rPr>
                <w:rFonts w:eastAsiaTheme="minorEastAsia"/>
                <w:b/>
                <w:sz w:val="24"/>
                <w:szCs w:val="24"/>
              </w:rPr>
            </w:pPr>
            <w:r w:rsidRPr="00D64343">
              <w:rPr>
                <w:rFonts w:eastAsiaTheme="minorEastAsia"/>
                <w:b/>
                <w:sz w:val="24"/>
                <w:szCs w:val="24"/>
              </w:rPr>
              <w:t>Sexo</w:t>
            </w:r>
          </w:p>
        </w:tc>
        <w:tc>
          <w:tcPr>
            <w:tcW w:w="4322" w:type="dxa"/>
            <w:tcBorders>
              <w:top w:val="single" w:sz="4" w:space="0" w:color="auto"/>
              <w:bottom w:val="single" w:sz="4" w:space="0" w:color="auto"/>
            </w:tcBorders>
            <w:shd w:val="clear" w:color="auto" w:fill="F2F2F2" w:themeFill="background1" w:themeFillShade="F2"/>
            <w:vAlign w:val="center"/>
          </w:tcPr>
          <w:p w:rsidR="00E614AF" w:rsidRPr="00D64343" w:rsidRDefault="00E614AF" w:rsidP="000603ED">
            <w:pPr>
              <w:spacing w:after="120"/>
              <w:contextualSpacing/>
              <w:jc w:val="center"/>
              <w:rPr>
                <w:rFonts w:eastAsiaTheme="minorEastAsia"/>
                <w:b/>
                <w:sz w:val="24"/>
                <w:szCs w:val="24"/>
              </w:rPr>
            </w:pPr>
            <w:r w:rsidRPr="00D64343">
              <w:rPr>
                <w:rFonts w:eastAsiaTheme="minorEastAsia"/>
                <w:b/>
                <w:sz w:val="24"/>
                <w:szCs w:val="24"/>
              </w:rPr>
              <w:t>População residente</w:t>
            </w:r>
          </w:p>
        </w:tc>
      </w:tr>
    </w:tbl>
    <w:p w:rsidR="00E614AF" w:rsidRDefault="00E614AF" w:rsidP="00E614AF">
      <w:pPr>
        <w:pStyle w:val="PargrafodaLista"/>
        <w:numPr>
          <w:ilvl w:val="0"/>
          <w:numId w:val="2"/>
        </w:numPr>
        <w:spacing w:before="240" w:after="0" w:line="360" w:lineRule="auto"/>
        <w:ind w:left="283" w:hanging="357"/>
        <w:contextualSpacing w:val="0"/>
        <w:jc w:val="both"/>
        <w:rPr>
          <w:rFonts w:eastAsiaTheme="minorEastAsia"/>
          <w:sz w:val="24"/>
          <w:szCs w:val="24"/>
        </w:rPr>
      </w:pPr>
      <w:r>
        <w:rPr>
          <w:rFonts w:eastAsiaTheme="minorEastAsia"/>
          <w:sz w:val="24"/>
          <w:szCs w:val="24"/>
        </w:rPr>
        <w:t>O indicador de linha é um conjunto de termos em que cada termo indica o conteúdo de uma linha.</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2F2F2" w:themeFill="background1" w:themeFillShade="F2"/>
        <w:tblLook w:val="04A0"/>
      </w:tblPr>
      <w:tblGrid>
        <w:gridCol w:w="4322"/>
      </w:tblGrid>
      <w:tr w:rsidR="00E614AF" w:rsidTr="000603ED">
        <w:tc>
          <w:tcPr>
            <w:tcW w:w="4322" w:type="dxa"/>
            <w:tcBorders>
              <w:top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Homens</w:t>
            </w:r>
          </w:p>
        </w:tc>
      </w:tr>
      <w:tr w:rsidR="00E614AF" w:rsidTr="000603ED">
        <w:tc>
          <w:tcPr>
            <w:tcW w:w="4322" w:type="dxa"/>
            <w:tcBorders>
              <w:bottom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Mulheres</w:t>
            </w:r>
          </w:p>
        </w:tc>
      </w:tr>
      <w:tr w:rsidR="00E614AF" w:rsidTr="000603ED">
        <w:tc>
          <w:tcPr>
            <w:tcW w:w="4322" w:type="dxa"/>
            <w:tcBorders>
              <w:top w:val="single" w:sz="4" w:space="0" w:color="auto"/>
              <w:bottom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r>
              <w:rPr>
                <w:rFonts w:eastAsiaTheme="minorEastAsia"/>
                <w:sz w:val="24"/>
                <w:szCs w:val="24"/>
              </w:rPr>
              <w:t xml:space="preserve">     Total</w:t>
            </w:r>
          </w:p>
        </w:tc>
      </w:tr>
    </w:tbl>
    <w:p w:rsidR="00E614AF" w:rsidRDefault="00E614AF" w:rsidP="00E614AF">
      <w:pPr>
        <w:pStyle w:val="PargrafodaLista"/>
        <w:numPr>
          <w:ilvl w:val="0"/>
          <w:numId w:val="2"/>
        </w:numPr>
        <w:spacing w:before="240" w:after="0" w:line="360" w:lineRule="auto"/>
        <w:ind w:left="284"/>
        <w:jc w:val="both"/>
        <w:rPr>
          <w:rFonts w:eastAsiaTheme="minorEastAsia"/>
          <w:sz w:val="24"/>
          <w:szCs w:val="24"/>
        </w:rPr>
      </w:pPr>
      <w:r>
        <w:rPr>
          <w:rFonts w:eastAsiaTheme="minorEastAsia"/>
          <w:sz w:val="24"/>
          <w:szCs w:val="24"/>
        </w:rPr>
        <w:t xml:space="preserve">A célula resulta do cruzamento de uma linha com uma coluna e deve conter um dado numérico. </w:t>
      </w:r>
    </w:p>
    <w:tbl>
      <w:tblPr>
        <w:tblStyle w:val="Tabelacomgrade"/>
        <w:tblW w:w="0" w:type="auto"/>
        <w:jc w:val="right"/>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2F2F2" w:themeFill="background1" w:themeFillShade="F2"/>
        <w:tblLook w:val="04A0"/>
      </w:tblPr>
      <w:tblGrid>
        <w:gridCol w:w="4322"/>
      </w:tblGrid>
      <w:tr w:rsidR="00E614AF" w:rsidTr="000603ED">
        <w:trPr>
          <w:jc w:val="right"/>
        </w:trPr>
        <w:tc>
          <w:tcPr>
            <w:tcW w:w="4322" w:type="dxa"/>
            <w:tcBorders>
              <w:top w:val="single" w:sz="4" w:space="0" w:color="auto"/>
            </w:tcBorders>
            <w:shd w:val="clear" w:color="auto" w:fill="F2F2F2" w:themeFill="background1" w:themeFillShade="F2"/>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93.406.990</m:t>
                </m:r>
              </m:oMath>
            </m:oMathPara>
          </w:p>
        </w:tc>
      </w:tr>
      <w:tr w:rsidR="00E614AF" w:rsidTr="000603ED">
        <w:trPr>
          <w:jc w:val="right"/>
        </w:trPr>
        <w:tc>
          <w:tcPr>
            <w:tcW w:w="4322" w:type="dxa"/>
            <w:tcBorders>
              <w:bottom w:val="single" w:sz="4" w:space="0" w:color="auto"/>
            </w:tcBorders>
            <w:shd w:val="clear" w:color="auto" w:fill="F2F2F2" w:themeFill="background1" w:themeFillShade="F2"/>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97.348.809</m:t>
                </m:r>
              </m:oMath>
            </m:oMathPara>
          </w:p>
        </w:tc>
      </w:tr>
      <w:tr w:rsidR="00E614AF" w:rsidTr="000603ED">
        <w:trPr>
          <w:jc w:val="right"/>
        </w:trPr>
        <w:tc>
          <w:tcPr>
            <w:tcW w:w="4322" w:type="dxa"/>
            <w:tcBorders>
              <w:top w:val="single" w:sz="4" w:space="0" w:color="auto"/>
              <w:bottom w:val="single" w:sz="4" w:space="0" w:color="auto"/>
            </w:tcBorders>
            <w:shd w:val="clear" w:color="auto" w:fill="F2F2F2" w:themeFill="background1" w:themeFillShade="F2"/>
            <w:vAlign w:val="center"/>
          </w:tcPr>
          <w:p w:rsidR="00E614AF" w:rsidRPr="00DB3C9D" w:rsidRDefault="00E614AF" w:rsidP="000603ED">
            <w:pPr>
              <w:spacing w:after="120"/>
              <w:contextualSpacing/>
              <w:jc w:val="center"/>
              <w:rPr>
                <w:oMath/>
                <w:rFonts w:ascii="Cambria Math" w:eastAsiaTheme="minorEastAsia" w:hAnsi="Cambria Math"/>
                <w:sz w:val="24"/>
                <w:szCs w:val="24"/>
              </w:rPr>
            </w:pPr>
            <m:oMathPara>
              <m:oMath>
                <m:r>
                  <w:rPr>
                    <w:rFonts w:ascii="Cambria Math" w:eastAsiaTheme="minorEastAsia" w:hAnsi="Cambria Math"/>
                    <w:sz w:val="24"/>
                    <w:szCs w:val="24"/>
                  </w:rPr>
                  <m:t>190.755.799</m:t>
                </m:r>
              </m:oMath>
            </m:oMathPara>
          </w:p>
        </w:tc>
      </w:tr>
    </w:tbl>
    <w:p w:rsidR="00E614AF" w:rsidRDefault="00E614AF" w:rsidP="00E614AF">
      <w:pPr>
        <w:pStyle w:val="PargrafodaLista"/>
        <w:spacing w:before="240" w:after="0" w:line="360" w:lineRule="auto"/>
        <w:ind w:left="284"/>
        <w:jc w:val="both"/>
        <w:rPr>
          <w:rFonts w:eastAsiaTheme="minorEastAsia"/>
          <w:sz w:val="24"/>
          <w:szCs w:val="24"/>
        </w:rPr>
      </w:pPr>
      <w:r w:rsidRPr="00AC2AB6">
        <w:rPr>
          <w:rFonts w:eastAsiaTheme="minorEastAsia"/>
          <w:sz w:val="24"/>
          <w:szCs w:val="24"/>
        </w:rPr>
        <w:t>Nenhuma célula da tabela deve ficar em branco. Toda célula deve apresentar um número ou, se o dado não existir,</w:t>
      </w:r>
      <w:r>
        <w:rPr>
          <w:rFonts w:eastAsiaTheme="minorEastAsia"/>
          <w:sz w:val="24"/>
          <w:szCs w:val="24"/>
        </w:rPr>
        <w:t xml:space="preserve"> coloca-se um traço na célula (−</w:t>
      </w:r>
      <w:r w:rsidRPr="00AC2AB6">
        <w:rPr>
          <w:rFonts w:eastAsiaTheme="minorEastAsia"/>
          <w:sz w:val="24"/>
          <w:szCs w:val="24"/>
        </w:rPr>
        <w:t>) em que o dado deveria estar escrito.</w:t>
      </w:r>
    </w:p>
    <w:p w:rsidR="00E614AF" w:rsidRDefault="00E614AF" w:rsidP="00E614AF">
      <w:pPr>
        <w:pStyle w:val="PargrafodaLista"/>
        <w:numPr>
          <w:ilvl w:val="0"/>
          <w:numId w:val="2"/>
        </w:numPr>
        <w:spacing w:before="240" w:after="0" w:line="360" w:lineRule="auto"/>
        <w:ind w:left="283" w:hanging="357"/>
        <w:contextualSpacing w:val="0"/>
        <w:jc w:val="both"/>
        <w:rPr>
          <w:rFonts w:eastAsiaTheme="minorEastAsia"/>
          <w:sz w:val="24"/>
          <w:szCs w:val="24"/>
        </w:rPr>
      </w:pPr>
      <w:r>
        <w:rPr>
          <w:rFonts w:eastAsiaTheme="minorEastAsia"/>
          <w:sz w:val="24"/>
          <w:szCs w:val="24"/>
        </w:rPr>
        <w:t xml:space="preserve">As tabelas devem ter </w:t>
      </w:r>
      <w:r w:rsidRPr="00AC2AB6">
        <w:rPr>
          <w:rFonts w:eastAsiaTheme="minorEastAsia"/>
          <w:i/>
          <w:sz w:val="24"/>
          <w:szCs w:val="24"/>
        </w:rPr>
        <w:t>moldura</w:t>
      </w:r>
      <w:r>
        <w:rPr>
          <w:rFonts w:eastAsiaTheme="minorEastAsia"/>
          <w:sz w:val="24"/>
          <w:szCs w:val="24"/>
        </w:rPr>
        <w:t>. Entende-se por moldura o conjunto de traços que delimitam a tabela.</w:t>
      </w:r>
    </w:p>
    <w:p w:rsidR="00E614AF" w:rsidRDefault="00E614AF" w:rsidP="00E614AF">
      <w:pPr>
        <w:spacing w:before="240" w:after="0" w:line="360" w:lineRule="auto"/>
        <w:jc w:val="both"/>
        <w:rPr>
          <w:rFonts w:eastAsiaTheme="minorEastAsia"/>
          <w:sz w:val="24"/>
          <w:szCs w:val="24"/>
        </w:rPr>
      </w:pPr>
    </w:p>
    <w:p w:rsidR="00E614AF" w:rsidRDefault="00E614AF" w:rsidP="00E614AF">
      <w:pPr>
        <w:spacing w:after="0" w:line="360" w:lineRule="auto"/>
        <w:jc w:val="both"/>
        <w:rPr>
          <w:rFonts w:eastAsiaTheme="minorEastAsia"/>
          <w:sz w:val="24"/>
          <w:szCs w:val="24"/>
        </w:rPr>
      </w:pPr>
    </w:p>
    <w:p w:rsidR="00E614AF" w:rsidRPr="003B3CE7" w:rsidRDefault="00E614AF" w:rsidP="00E614AF">
      <w:pPr>
        <w:spacing w:after="0" w:line="360" w:lineRule="auto"/>
        <w:jc w:val="both"/>
        <w:rPr>
          <w:rFonts w:eastAsiaTheme="minorEastAsia"/>
          <w:sz w:val="24"/>
          <w:szCs w:val="24"/>
        </w:rPr>
      </w:pPr>
      <w:r>
        <w:rPr>
          <w:rFonts w:eastAsiaTheme="minorEastAsia"/>
          <w:sz w:val="24"/>
          <w:szCs w:val="24"/>
        </w:rPr>
        <w:lastRenderedPageBreak/>
        <w:t>Moldura:</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shd w:val="clear" w:color="auto" w:fill="F2F2F2" w:themeFill="background1" w:themeFillShade="F2"/>
        <w:tblLook w:val="04A0"/>
      </w:tblPr>
      <w:tblGrid>
        <w:gridCol w:w="4322"/>
        <w:gridCol w:w="4322"/>
      </w:tblGrid>
      <w:tr w:rsidR="00E614AF" w:rsidRPr="00D64343" w:rsidTr="000603ED">
        <w:tc>
          <w:tcPr>
            <w:tcW w:w="4322" w:type="dxa"/>
            <w:tcBorders>
              <w:top w:val="single" w:sz="4" w:space="0" w:color="auto"/>
              <w:bottom w:val="single" w:sz="4" w:space="0" w:color="auto"/>
            </w:tcBorders>
            <w:shd w:val="clear" w:color="auto" w:fill="F2F2F2" w:themeFill="background1" w:themeFillShade="F2"/>
          </w:tcPr>
          <w:p w:rsidR="00E614AF" w:rsidRPr="00D64343" w:rsidRDefault="00E614AF" w:rsidP="000603ED">
            <w:pPr>
              <w:spacing w:after="120"/>
              <w:contextualSpacing/>
              <w:jc w:val="both"/>
              <w:rPr>
                <w:rFonts w:eastAsiaTheme="minorEastAsia"/>
                <w:b/>
                <w:sz w:val="24"/>
                <w:szCs w:val="24"/>
              </w:rPr>
            </w:pPr>
          </w:p>
        </w:tc>
        <w:tc>
          <w:tcPr>
            <w:tcW w:w="4322" w:type="dxa"/>
            <w:tcBorders>
              <w:top w:val="single" w:sz="4" w:space="0" w:color="auto"/>
              <w:bottom w:val="single" w:sz="4" w:space="0" w:color="auto"/>
            </w:tcBorders>
            <w:shd w:val="clear" w:color="auto" w:fill="F2F2F2" w:themeFill="background1" w:themeFillShade="F2"/>
            <w:vAlign w:val="center"/>
          </w:tcPr>
          <w:p w:rsidR="00E614AF" w:rsidRPr="00D64343" w:rsidRDefault="00E614AF" w:rsidP="000603ED">
            <w:pPr>
              <w:spacing w:after="120"/>
              <w:contextualSpacing/>
              <w:jc w:val="center"/>
              <w:rPr>
                <w:rFonts w:eastAsiaTheme="minorEastAsia"/>
                <w:b/>
                <w:sz w:val="24"/>
                <w:szCs w:val="24"/>
              </w:rPr>
            </w:pPr>
          </w:p>
        </w:tc>
      </w:tr>
      <w:tr w:rsidR="00E614AF" w:rsidTr="000603ED">
        <w:tc>
          <w:tcPr>
            <w:tcW w:w="4322" w:type="dxa"/>
            <w:tcBorders>
              <w:top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p>
        </w:tc>
        <w:tc>
          <w:tcPr>
            <w:tcW w:w="4322" w:type="dxa"/>
            <w:tcBorders>
              <w:top w:val="single" w:sz="4" w:space="0" w:color="auto"/>
            </w:tcBorders>
            <w:shd w:val="clear" w:color="auto" w:fill="F2F2F2" w:themeFill="background1" w:themeFillShade="F2"/>
            <w:vAlign w:val="center"/>
          </w:tcPr>
          <w:p w:rsidR="00E614AF" w:rsidRDefault="00E614AF" w:rsidP="000603ED">
            <w:pPr>
              <w:spacing w:after="120"/>
              <w:contextualSpacing/>
              <w:jc w:val="center"/>
              <w:rPr>
                <w:rFonts w:eastAsiaTheme="minorEastAsia"/>
                <w:sz w:val="24"/>
                <w:szCs w:val="24"/>
              </w:rPr>
            </w:pPr>
          </w:p>
        </w:tc>
      </w:tr>
      <w:tr w:rsidR="00E614AF" w:rsidTr="000603ED">
        <w:tc>
          <w:tcPr>
            <w:tcW w:w="4322" w:type="dxa"/>
            <w:tcBorders>
              <w:bottom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p>
        </w:tc>
        <w:tc>
          <w:tcPr>
            <w:tcW w:w="4322" w:type="dxa"/>
            <w:tcBorders>
              <w:bottom w:val="single" w:sz="4" w:space="0" w:color="auto"/>
            </w:tcBorders>
            <w:shd w:val="clear" w:color="auto" w:fill="F2F2F2" w:themeFill="background1" w:themeFillShade="F2"/>
            <w:vAlign w:val="center"/>
          </w:tcPr>
          <w:p w:rsidR="00E614AF" w:rsidRDefault="00E614AF" w:rsidP="000603ED">
            <w:pPr>
              <w:spacing w:after="120"/>
              <w:contextualSpacing/>
              <w:jc w:val="center"/>
              <w:rPr>
                <w:rFonts w:eastAsiaTheme="minorEastAsia"/>
                <w:sz w:val="24"/>
                <w:szCs w:val="24"/>
              </w:rPr>
            </w:pPr>
          </w:p>
        </w:tc>
      </w:tr>
      <w:tr w:rsidR="00E614AF" w:rsidTr="000603ED">
        <w:tc>
          <w:tcPr>
            <w:tcW w:w="4322" w:type="dxa"/>
            <w:tcBorders>
              <w:top w:val="single" w:sz="4" w:space="0" w:color="auto"/>
              <w:bottom w:val="single" w:sz="4" w:space="0" w:color="auto"/>
            </w:tcBorders>
            <w:shd w:val="clear" w:color="auto" w:fill="F2F2F2" w:themeFill="background1" w:themeFillShade="F2"/>
          </w:tcPr>
          <w:p w:rsidR="00E614AF" w:rsidRDefault="00E614AF" w:rsidP="000603ED">
            <w:pPr>
              <w:spacing w:after="120"/>
              <w:contextualSpacing/>
              <w:jc w:val="both"/>
              <w:rPr>
                <w:rFonts w:eastAsiaTheme="minorEastAsia"/>
                <w:sz w:val="24"/>
                <w:szCs w:val="24"/>
              </w:rPr>
            </w:pPr>
          </w:p>
        </w:tc>
        <w:tc>
          <w:tcPr>
            <w:tcW w:w="4322" w:type="dxa"/>
            <w:tcBorders>
              <w:top w:val="single" w:sz="4" w:space="0" w:color="auto"/>
              <w:bottom w:val="single" w:sz="4" w:space="0" w:color="auto"/>
            </w:tcBorders>
            <w:shd w:val="clear" w:color="auto" w:fill="F2F2F2" w:themeFill="background1" w:themeFillShade="F2"/>
            <w:vAlign w:val="center"/>
          </w:tcPr>
          <w:p w:rsidR="00E614AF" w:rsidRDefault="00E614AF" w:rsidP="000603ED">
            <w:pPr>
              <w:spacing w:after="120"/>
              <w:contextualSpacing/>
              <w:jc w:val="center"/>
              <w:rPr>
                <w:rFonts w:eastAsiaTheme="minorEastAsia"/>
                <w:sz w:val="24"/>
                <w:szCs w:val="24"/>
              </w:rPr>
            </w:pPr>
          </w:p>
        </w:tc>
      </w:tr>
    </w:tbl>
    <w:p w:rsidR="00E614AF" w:rsidRDefault="00E614AF" w:rsidP="00E614AF">
      <w:pPr>
        <w:spacing w:before="240" w:after="0" w:line="360" w:lineRule="auto"/>
        <w:ind w:left="284"/>
        <w:jc w:val="both"/>
        <w:rPr>
          <w:rFonts w:eastAsiaTheme="minorEastAsia"/>
          <w:sz w:val="24"/>
          <w:szCs w:val="24"/>
        </w:rPr>
      </w:pPr>
      <w:r>
        <w:rPr>
          <w:rFonts w:eastAsiaTheme="minorEastAsia"/>
          <w:sz w:val="24"/>
          <w:szCs w:val="24"/>
        </w:rPr>
        <w:t>As tabelas devem ser delimitadas no alto e embaixo por traços horizontais. O cabeçalho deve ser delimitado por traços horizontais. É possível fazer traços verticais no interior da tabela, separando as colunas. Não se deve fazer traços verticais "fechando" as laterais da tabela.</w:t>
      </w:r>
    </w:p>
    <w:p w:rsidR="00E614AF" w:rsidRDefault="00E614AF" w:rsidP="00E614AF">
      <w:pPr>
        <w:pStyle w:val="PargrafodaLista"/>
        <w:numPr>
          <w:ilvl w:val="0"/>
          <w:numId w:val="2"/>
        </w:numPr>
        <w:spacing w:before="240" w:after="0" w:line="360" w:lineRule="auto"/>
        <w:ind w:left="284"/>
        <w:jc w:val="both"/>
        <w:rPr>
          <w:rFonts w:eastAsiaTheme="minorEastAsia"/>
          <w:sz w:val="24"/>
          <w:szCs w:val="24"/>
        </w:rPr>
      </w:pPr>
      <w:r>
        <w:rPr>
          <w:rFonts w:eastAsiaTheme="minorEastAsia"/>
          <w:sz w:val="24"/>
          <w:szCs w:val="24"/>
        </w:rPr>
        <w:t xml:space="preserve">A fonte indica o responsável (pessoa física ou jurídica) pelos dados. </w:t>
      </w:r>
      <w:r w:rsidRPr="00DC2FDD">
        <w:rPr>
          <w:rFonts w:eastAsiaTheme="minorEastAsia"/>
          <w:sz w:val="24"/>
          <w:szCs w:val="24"/>
        </w:rPr>
        <w:t xml:space="preserve">Deve ser colocada na primeira linha do rodapé da tabela e precedida pela palavra Fonte. </w:t>
      </w:r>
    </w:p>
    <w:p w:rsidR="00E614AF" w:rsidRPr="00DC2FDD" w:rsidRDefault="00E614AF" w:rsidP="00E614AF">
      <w:pPr>
        <w:shd w:val="clear" w:color="auto" w:fill="F2F2F2" w:themeFill="background1" w:themeFillShade="F2"/>
        <w:spacing w:before="120" w:after="120" w:line="360" w:lineRule="auto"/>
        <w:jc w:val="both"/>
        <w:rPr>
          <w:rFonts w:eastAsiaTheme="minorEastAsia"/>
          <w:sz w:val="20"/>
          <w:szCs w:val="20"/>
        </w:rPr>
      </w:pPr>
      <w:r w:rsidRPr="00DC2FDD">
        <w:rPr>
          <w:rFonts w:eastAsiaTheme="minorEastAsia"/>
          <w:sz w:val="20"/>
          <w:szCs w:val="20"/>
        </w:rPr>
        <w:t xml:space="preserve">Fonte: Censo </w:t>
      </w:r>
      <w:r>
        <w:rPr>
          <w:rFonts w:eastAsiaTheme="minorEastAsia"/>
          <w:sz w:val="20"/>
          <w:szCs w:val="20"/>
        </w:rPr>
        <w:t>D</w:t>
      </w:r>
      <w:r w:rsidRPr="00DC2FDD">
        <w:rPr>
          <w:rFonts w:eastAsiaTheme="minorEastAsia"/>
          <w:sz w:val="20"/>
          <w:szCs w:val="20"/>
        </w:rPr>
        <w:t>emográ</w:t>
      </w:r>
      <w:r>
        <w:rPr>
          <w:rFonts w:eastAsiaTheme="minorEastAsia"/>
          <w:sz w:val="20"/>
          <w:szCs w:val="20"/>
        </w:rPr>
        <w:t>f</w:t>
      </w:r>
      <w:r w:rsidRPr="00DC2FDD">
        <w:rPr>
          <w:rFonts w:eastAsiaTheme="minorEastAsia"/>
          <w:sz w:val="20"/>
          <w:szCs w:val="20"/>
        </w:rPr>
        <w:t>ico 2010. IBGE (2011).</w:t>
      </w:r>
    </w:p>
    <w:p w:rsidR="00E614AF" w:rsidRDefault="00E614AF" w:rsidP="00E614AF">
      <w:pPr>
        <w:spacing w:before="120" w:after="0" w:line="360" w:lineRule="auto"/>
        <w:ind w:left="284"/>
        <w:jc w:val="both"/>
        <w:rPr>
          <w:rFonts w:eastAsiaTheme="minorEastAsia"/>
          <w:sz w:val="24"/>
          <w:szCs w:val="24"/>
        </w:rPr>
      </w:pPr>
      <w:r w:rsidRPr="00E03D13">
        <w:rPr>
          <w:rFonts w:eastAsiaTheme="minorEastAsia"/>
          <w:i/>
          <w:sz w:val="24"/>
          <w:szCs w:val="24"/>
        </w:rPr>
        <w:t>Não se indica a fonte nos casos em que os dados foram obtidos pelo próprio pesquisador</w:t>
      </w:r>
      <w:r>
        <w:rPr>
          <w:rFonts w:eastAsiaTheme="minorEastAsia"/>
          <w:sz w:val="24"/>
          <w:szCs w:val="24"/>
        </w:rPr>
        <w:t>.</w:t>
      </w:r>
    </w:p>
    <w:p w:rsidR="00E614AF" w:rsidRDefault="00E614AF" w:rsidP="00E614AF">
      <w:pPr>
        <w:spacing w:after="0" w:line="360" w:lineRule="auto"/>
        <w:jc w:val="both"/>
        <w:rPr>
          <w:rFonts w:eastAsiaTheme="minorEastAsia"/>
          <w:sz w:val="24"/>
          <w:szCs w:val="24"/>
        </w:rPr>
      </w:pPr>
    </w:p>
    <w:p w:rsidR="00E614AF" w:rsidRPr="00E03D13" w:rsidRDefault="00E614AF" w:rsidP="00E614AF">
      <w:pPr>
        <w:spacing w:after="120" w:line="360" w:lineRule="auto"/>
        <w:jc w:val="both"/>
        <w:rPr>
          <w:rFonts w:eastAsiaTheme="minorEastAsia"/>
          <w:b/>
          <w:sz w:val="28"/>
          <w:szCs w:val="28"/>
        </w:rPr>
      </w:pPr>
      <w:r w:rsidRPr="00E03D13">
        <w:rPr>
          <w:rFonts w:eastAsiaTheme="minorEastAsia"/>
          <w:b/>
          <w:sz w:val="28"/>
          <w:szCs w:val="28"/>
        </w:rPr>
        <w:t xml:space="preserve">Tabela de </w:t>
      </w:r>
      <w:r>
        <w:rPr>
          <w:rFonts w:eastAsiaTheme="minorEastAsia"/>
          <w:b/>
          <w:sz w:val="28"/>
          <w:szCs w:val="28"/>
        </w:rPr>
        <w:t>d</w:t>
      </w:r>
      <w:r w:rsidRPr="00E03D13">
        <w:rPr>
          <w:rFonts w:eastAsiaTheme="minorEastAsia"/>
          <w:b/>
          <w:sz w:val="28"/>
          <w:szCs w:val="28"/>
        </w:rPr>
        <w:t xml:space="preserve">istribuição de </w:t>
      </w:r>
      <w:r>
        <w:rPr>
          <w:rFonts w:eastAsiaTheme="minorEastAsia"/>
          <w:b/>
          <w:sz w:val="28"/>
          <w:szCs w:val="28"/>
        </w:rPr>
        <w:t>frequência</w:t>
      </w:r>
      <w:r w:rsidRPr="00E03D13">
        <w:rPr>
          <w:rFonts w:eastAsiaTheme="minorEastAsia"/>
          <w:b/>
          <w:sz w:val="28"/>
          <w:szCs w:val="28"/>
        </w:rPr>
        <w:t>s para dados qualitativos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Quando observamos dados qualitativos, classificamos cada observação em determinada categoria. Depois, contamos o número de observações em cada categoria. A idéia é resumir as informações na forma de uma tabela que mostre essas contagens (frequências) por categoria. Temos, então uma </w:t>
      </w:r>
      <w:r w:rsidRPr="00E03D13">
        <w:rPr>
          <w:rFonts w:eastAsiaTheme="minorEastAsia"/>
          <w:i/>
          <w:sz w:val="24"/>
          <w:szCs w:val="24"/>
        </w:rPr>
        <w:t xml:space="preserve">tabela de distribuição de </w:t>
      </w:r>
      <w:r>
        <w:rPr>
          <w:rFonts w:eastAsiaTheme="minorEastAsia"/>
          <w:i/>
          <w:sz w:val="24"/>
          <w:szCs w:val="24"/>
        </w:rPr>
        <w:t>frequência</w:t>
      </w:r>
      <w:r w:rsidRPr="00E03D13">
        <w:rPr>
          <w:rFonts w:eastAsiaTheme="minorEastAsia"/>
          <w:i/>
          <w:sz w:val="24"/>
          <w:szCs w:val="24"/>
        </w:rPr>
        <w:t>s</w:t>
      </w:r>
      <w:r>
        <w:rPr>
          <w:rFonts w:eastAsiaTheme="minorEastAsia"/>
          <w:sz w:val="24"/>
          <w:szCs w:val="24"/>
        </w:rPr>
        <w:t>.</w:t>
      </w:r>
    </w:p>
    <w:p w:rsidR="00E614AF" w:rsidRDefault="00E614AF" w:rsidP="00E614AF">
      <w:pPr>
        <w:spacing w:before="240" w:after="0" w:line="360" w:lineRule="auto"/>
        <w:jc w:val="both"/>
        <w:rPr>
          <w:rFonts w:eastAsiaTheme="minorEastAsia"/>
          <w:b/>
          <w:sz w:val="28"/>
          <w:szCs w:val="28"/>
        </w:rPr>
      </w:pPr>
      <w:r w:rsidRPr="00E17EB4">
        <w:rPr>
          <w:rFonts w:eastAsiaTheme="minorEastAsia"/>
          <w:b/>
          <w:sz w:val="28"/>
          <w:szCs w:val="28"/>
        </w:rPr>
        <w:t>Exemplo</w:t>
      </w:r>
    </w:p>
    <w:p w:rsidR="00E614AF" w:rsidRDefault="00E614AF" w:rsidP="00E614AF">
      <w:pPr>
        <w:spacing w:after="120" w:line="360" w:lineRule="auto"/>
        <w:jc w:val="both"/>
        <w:rPr>
          <w:rFonts w:eastAsiaTheme="minorEastAsia"/>
          <w:sz w:val="24"/>
          <w:szCs w:val="24"/>
        </w:rPr>
      </w:pPr>
      <w:r>
        <w:rPr>
          <w:rFonts w:eastAsiaTheme="minorEastAsia"/>
          <w:sz w:val="24"/>
          <w:szCs w:val="24"/>
        </w:rPr>
        <w:tab/>
        <w:t>Considere os dados brutos do grau de instrução de 36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508"/>
        <w:gridCol w:w="1508"/>
        <w:gridCol w:w="1508"/>
        <w:gridCol w:w="1508"/>
        <w:gridCol w:w="1180"/>
        <w:gridCol w:w="1508"/>
      </w:tblGrid>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r>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r>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r>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r>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r>
      <w:tr w:rsidR="00E614AF" w:rsidTr="000603ED">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0"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Superior</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Fundamental</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c>
          <w:tcPr>
            <w:tcW w:w="1441" w:type="dxa"/>
            <w:vAlign w:val="center"/>
          </w:tcPr>
          <w:p w:rsidR="00E614AF" w:rsidRDefault="00E614AF" w:rsidP="000603ED">
            <w:pPr>
              <w:jc w:val="center"/>
              <w:rPr>
                <w:rFonts w:eastAsiaTheme="minorEastAsia"/>
                <w:sz w:val="24"/>
                <w:szCs w:val="24"/>
              </w:rPr>
            </w:pPr>
            <w:r>
              <w:rPr>
                <w:rFonts w:eastAsiaTheme="minorEastAsia"/>
                <w:sz w:val="24"/>
                <w:szCs w:val="24"/>
              </w:rPr>
              <w:t>Médio</w:t>
            </w:r>
          </w:p>
        </w:tc>
      </w:tr>
    </w:tbl>
    <w:p w:rsidR="00E614AF" w:rsidRDefault="00E614AF" w:rsidP="00E614AF">
      <w:pPr>
        <w:spacing w:before="360" w:after="240" w:line="360" w:lineRule="auto"/>
        <w:jc w:val="both"/>
        <w:rPr>
          <w:rFonts w:eastAsiaTheme="minorEastAsia"/>
          <w:sz w:val="24"/>
          <w:szCs w:val="24"/>
        </w:rPr>
      </w:pPr>
      <w:r>
        <w:rPr>
          <w:rFonts w:eastAsiaTheme="minorEastAsia"/>
          <w:sz w:val="24"/>
          <w:szCs w:val="24"/>
        </w:rPr>
        <w:tab/>
        <w:t>Na Tabela 1.2 é apresentada a distribuição de frequências da variável grau de instrução cujos os dados foram apresentados acima.</w:t>
      </w:r>
    </w:p>
    <w:p w:rsidR="00E614AF" w:rsidRPr="008C474A" w:rsidRDefault="00E614AF" w:rsidP="00E614AF">
      <w:pPr>
        <w:pStyle w:val="Legenda"/>
        <w:keepNext/>
        <w:spacing w:after="120"/>
        <w:rPr>
          <w:b w:val="0"/>
          <w:color w:val="auto"/>
          <w:sz w:val="20"/>
          <w:szCs w:val="20"/>
        </w:rPr>
      </w:pPr>
      <w:r w:rsidRPr="008C474A">
        <w:rPr>
          <w:color w:val="auto"/>
          <w:sz w:val="20"/>
          <w:szCs w:val="20"/>
        </w:rPr>
        <w:lastRenderedPageBreak/>
        <w:t>Tabela 1.</w:t>
      </w:r>
      <w:r w:rsidR="00156487" w:rsidRPr="008C474A">
        <w:rPr>
          <w:color w:val="auto"/>
          <w:sz w:val="20"/>
          <w:szCs w:val="20"/>
        </w:rPr>
        <w:fldChar w:fldCharType="begin"/>
      </w:r>
      <w:r w:rsidRPr="008C474A">
        <w:rPr>
          <w:color w:val="auto"/>
          <w:sz w:val="20"/>
          <w:szCs w:val="20"/>
        </w:rPr>
        <w:instrText xml:space="preserve"> SEQ Tabela \* ARABIC </w:instrText>
      </w:r>
      <w:r w:rsidR="00156487" w:rsidRPr="008C474A">
        <w:rPr>
          <w:color w:val="auto"/>
          <w:sz w:val="20"/>
          <w:szCs w:val="20"/>
        </w:rPr>
        <w:fldChar w:fldCharType="separate"/>
      </w:r>
      <w:r w:rsidR="0027665F">
        <w:rPr>
          <w:noProof/>
          <w:color w:val="auto"/>
          <w:sz w:val="20"/>
          <w:szCs w:val="20"/>
        </w:rPr>
        <w:t>2</w:t>
      </w:r>
      <w:r w:rsidR="00156487" w:rsidRPr="008C474A">
        <w:rPr>
          <w:color w:val="auto"/>
          <w:sz w:val="20"/>
          <w:szCs w:val="20"/>
        </w:rPr>
        <w:fldChar w:fldCharType="end"/>
      </w:r>
      <w:r w:rsidRPr="008C474A">
        <w:rPr>
          <w:color w:val="auto"/>
          <w:sz w:val="20"/>
          <w:szCs w:val="20"/>
        </w:rPr>
        <w:t xml:space="preserve">. </w:t>
      </w:r>
      <w:r>
        <w:rPr>
          <w:b w:val="0"/>
          <w:color w:val="auto"/>
          <w:sz w:val="20"/>
          <w:szCs w:val="20"/>
        </w:rPr>
        <w:t>Frequências de 36 indivíduos segundo o grau de instrução</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E614AF" w:rsidRPr="008C474A" w:rsidTr="000603ED">
        <w:tc>
          <w:tcPr>
            <w:tcW w:w="4322" w:type="dxa"/>
            <w:tcBorders>
              <w:bottom w:val="single" w:sz="4" w:space="0" w:color="auto"/>
            </w:tcBorders>
          </w:tcPr>
          <w:p w:rsidR="00E614AF" w:rsidRPr="008C474A" w:rsidRDefault="00E614AF" w:rsidP="000603ED">
            <w:pPr>
              <w:jc w:val="both"/>
              <w:rPr>
                <w:rFonts w:eastAsiaTheme="minorEastAsia"/>
                <w:b/>
                <w:sz w:val="24"/>
                <w:szCs w:val="24"/>
              </w:rPr>
            </w:pPr>
            <w:r w:rsidRPr="008C474A">
              <w:rPr>
                <w:rFonts w:eastAsiaTheme="minorEastAsia"/>
                <w:b/>
                <w:sz w:val="24"/>
                <w:szCs w:val="24"/>
              </w:rPr>
              <w:t xml:space="preserve">     Grau de instrução</w:t>
            </w:r>
          </w:p>
        </w:tc>
        <w:tc>
          <w:tcPr>
            <w:tcW w:w="4322" w:type="dxa"/>
            <w:tcBorders>
              <w:bottom w:val="single" w:sz="4" w:space="0" w:color="auto"/>
            </w:tcBorders>
            <w:vAlign w:val="center"/>
          </w:tcPr>
          <w:p w:rsidR="00E614AF" w:rsidRPr="008C474A" w:rsidRDefault="00E614AF" w:rsidP="000603ED">
            <w:pPr>
              <w:jc w:val="center"/>
              <w:rPr>
                <w:rFonts w:eastAsiaTheme="minorEastAsia"/>
                <w:b/>
                <w:sz w:val="24"/>
                <w:szCs w:val="24"/>
              </w:rPr>
            </w:pPr>
            <w:r>
              <w:rPr>
                <w:rFonts w:eastAsiaTheme="minorEastAsia"/>
                <w:b/>
                <w:sz w:val="24"/>
                <w:szCs w:val="24"/>
              </w:rPr>
              <w:t>Frequência</w:t>
            </w:r>
          </w:p>
        </w:tc>
      </w:tr>
      <w:tr w:rsidR="00E614AF" w:rsidTr="000603ED">
        <w:tc>
          <w:tcPr>
            <w:tcW w:w="4322" w:type="dxa"/>
            <w:tcBorders>
              <w:top w:val="single" w:sz="4" w:space="0" w:color="auto"/>
              <w:bottom w:val="nil"/>
            </w:tcBorders>
          </w:tcPr>
          <w:p w:rsidR="00E614AF" w:rsidRDefault="00E614AF" w:rsidP="000603ED">
            <w:pPr>
              <w:jc w:val="both"/>
              <w:rPr>
                <w:rFonts w:eastAsiaTheme="minorEastAsia"/>
                <w:sz w:val="24"/>
                <w:szCs w:val="24"/>
              </w:rPr>
            </w:pPr>
            <w:r>
              <w:rPr>
                <w:rFonts w:eastAsiaTheme="minorEastAsia"/>
                <w:sz w:val="24"/>
                <w:szCs w:val="24"/>
              </w:rPr>
              <w:t xml:space="preserve">     Fundamental</w:t>
            </w:r>
          </w:p>
        </w:tc>
        <w:tc>
          <w:tcPr>
            <w:tcW w:w="4322" w:type="dxa"/>
            <w:tcBorders>
              <w:top w:val="single" w:sz="4" w:space="0" w:color="auto"/>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m:t>
                </m:r>
              </m:oMath>
            </m:oMathPara>
          </w:p>
        </w:tc>
      </w:tr>
      <w:tr w:rsidR="00E614AF" w:rsidTr="000603ED">
        <w:tc>
          <w:tcPr>
            <w:tcW w:w="4322" w:type="dxa"/>
            <w:tcBorders>
              <w:top w:val="nil"/>
              <w:bottom w:val="nil"/>
            </w:tcBorders>
          </w:tcPr>
          <w:p w:rsidR="00E614AF" w:rsidRDefault="00E614AF" w:rsidP="000603ED">
            <w:pPr>
              <w:jc w:val="both"/>
              <w:rPr>
                <w:rFonts w:eastAsiaTheme="minorEastAsia"/>
                <w:sz w:val="24"/>
                <w:szCs w:val="24"/>
              </w:rPr>
            </w:pPr>
            <w:r>
              <w:rPr>
                <w:rFonts w:eastAsiaTheme="minorEastAsia"/>
                <w:sz w:val="24"/>
                <w:szCs w:val="24"/>
              </w:rPr>
              <w:t xml:space="preserve">     Médio</w:t>
            </w:r>
          </w:p>
        </w:tc>
        <w:tc>
          <w:tcPr>
            <w:tcW w:w="432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m:t>
                </m:r>
              </m:oMath>
            </m:oMathPara>
          </w:p>
        </w:tc>
      </w:tr>
      <w:tr w:rsidR="00E614AF" w:rsidTr="000603ED">
        <w:tc>
          <w:tcPr>
            <w:tcW w:w="4322" w:type="dxa"/>
            <w:tcBorders>
              <w:top w:val="nil"/>
              <w:bottom w:val="single" w:sz="4" w:space="0" w:color="auto"/>
            </w:tcBorders>
          </w:tcPr>
          <w:p w:rsidR="00E614AF" w:rsidRDefault="00E614AF" w:rsidP="000603ED">
            <w:pPr>
              <w:jc w:val="both"/>
              <w:rPr>
                <w:rFonts w:eastAsiaTheme="minorEastAsia"/>
                <w:sz w:val="24"/>
                <w:szCs w:val="24"/>
              </w:rPr>
            </w:pPr>
            <w:r>
              <w:rPr>
                <w:rFonts w:eastAsiaTheme="minorEastAsia"/>
                <w:sz w:val="24"/>
                <w:szCs w:val="24"/>
              </w:rPr>
              <w:t xml:space="preserve">     Superior</w:t>
            </w:r>
          </w:p>
        </w:tc>
        <w:tc>
          <w:tcPr>
            <w:tcW w:w="4322" w:type="dxa"/>
            <w:tcBorders>
              <w:top w:val="nil"/>
              <w:bottom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r>
      <w:tr w:rsidR="00E614AF" w:rsidTr="000603ED">
        <w:tc>
          <w:tcPr>
            <w:tcW w:w="4322" w:type="dxa"/>
            <w:tcBorders>
              <w:top w:val="single" w:sz="4" w:space="0" w:color="auto"/>
            </w:tcBorders>
          </w:tcPr>
          <w:p w:rsidR="00E614AF" w:rsidRDefault="00E614AF" w:rsidP="000603ED">
            <w:pPr>
              <w:jc w:val="both"/>
              <w:rPr>
                <w:rFonts w:eastAsiaTheme="minorEastAsia"/>
                <w:sz w:val="24"/>
                <w:szCs w:val="24"/>
              </w:rPr>
            </w:pPr>
            <w:r>
              <w:rPr>
                <w:rFonts w:eastAsiaTheme="minorEastAsia"/>
                <w:sz w:val="24"/>
                <w:szCs w:val="24"/>
              </w:rPr>
              <w:t xml:space="preserve">     Total</w:t>
            </w:r>
          </w:p>
        </w:tc>
        <w:tc>
          <w:tcPr>
            <w:tcW w:w="4322" w:type="dxa"/>
            <w:tcBorders>
              <w:top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36</m:t>
                </m:r>
              </m:oMath>
            </m:oMathPara>
          </w:p>
        </w:tc>
      </w:tr>
    </w:tbl>
    <w:p w:rsidR="00E614AF" w:rsidRDefault="00E614AF" w:rsidP="00E614AF">
      <w:pPr>
        <w:spacing w:before="240" w:after="0" w:line="360" w:lineRule="auto"/>
        <w:jc w:val="both"/>
        <w:rPr>
          <w:rFonts w:eastAsiaTheme="minorEastAsia"/>
          <w:sz w:val="24"/>
          <w:szCs w:val="24"/>
        </w:rPr>
      </w:pPr>
      <w:r>
        <w:rPr>
          <w:rFonts w:eastAsiaTheme="minorEastAsia"/>
          <w:sz w:val="24"/>
          <w:szCs w:val="24"/>
        </w:rPr>
        <w:tab/>
        <w:t>Observando-se os resultados da segunda coluna da Tabela 1.2, vê-se que dos 36 indivíduos, 12 têm ensino fundamental, 18 o ensino médio e 6 possuem curso superior.</w:t>
      </w:r>
    </w:p>
    <w:p w:rsidR="00E614AF" w:rsidRPr="00DC4FEB" w:rsidRDefault="00E614AF" w:rsidP="00E614AF">
      <w:pPr>
        <w:spacing w:before="240" w:after="0" w:line="240" w:lineRule="auto"/>
        <w:jc w:val="both"/>
        <w:rPr>
          <w:b/>
          <w:sz w:val="24"/>
          <w:szCs w:val="24"/>
        </w:rPr>
      </w:pPr>
      <w:r w:rsidRPr="00DC4FEB">
        <w:rPr>
          <w:b/>
          <w:bCs/>
          <w:sz w:val="24"/>
          <w:szCs w:val="24"/>
        </w:rPr>
        <w:t>Comandos no Software R para agrupar os dados em uma distribuição de frequências:</w:t>
      </w:r>
    </w:p>
    <w:tbl>
      <w:tblPr>
        <w:tblStyle w:val="Tabelacomgrade"/>
        <w:tblW w:w="0" w:type="auto"/>
        <w:tblLook w:val="04A0"/>
      </w:tblPr>
      <w:tblGrid>
        <w:gridCol w:w="8644"/>
      </w:tblGrid>
      <w:tr w:rsidR="00E614AF" w:rsidRPr="00245BD0" w:rsidTr="000603ED">
        <w:tc>
          <w:tcPr>
            <w:tcW w:w="8644" w:type="dxa"/>
            <w:tcBorders>
              <w:top w:val="single" w:sz="12" w:space="0" w:color="auto"/>
              <w:left w:val="single" w:sz="12" w:space="0" w:color="auto"/>
              <w:bottom w:val="single" w:sz="12" w:space="0" w:color="auto"/>
              <w:right w:val="single" w:sz="12" w:space="0" w:color="auto"/>
            </w:tcBorders>
          </w:tcPr>
          <w:p w:rsidR="00E614AF" w:rsidRPr="00245BD0" w:rsidRDefault="00E614AF" w:rsidP="000603ED">
            <w:pPr>
              <w:pStyle w:val="Default"/>
              <w:jc w:val="both"/>
            </w:pPr>
          </w:p>
          <w:p w:rsidR="00E614AF" w:rsidRPr="00DC4FEB" w:rsidRDefault="00E614AF" w:rsidP="000603ED">
            <w:pPr>
              <w:pStyle w:val="Default"/>
              <w:jc w:val="both"/>
              <w:rPr>
                <w:color w:val="FF0000"/>
                <w:sz w:val="21"/>
                <w:szCs w:val="21"/>
              </w:rPr>
            </w:pPr>
            <w:r w:rsidRPr="00DC4FEB">
              <w:rPr>
                <w:color w:val="FF0000"/>
                <w:sz w:val="21"/>
                <w:szCs w:val="21"/>
              </w:rPr>
              <w:t xml:space="preserve">#Entrando com os dados no R: </w:t>
            </w:r>
          </w:p>
          <w:p w:rsidR="00E614AF" w:rsidRPr="00DC4FEB" w:rsidRDefault="00E614AF" w:rsidP="000603ED">
            <w:pPr>
              <w:pStyle w:val="Default"/>
              <w:jc w:val="both"/>
              <w:rPr>
                <w:color w:val="FF0000"/>
                <w:sz w:val="21"/>
                <w:szCs w:val="21"/>
              </w:rPr>
            </w:pPr>
            <w:r w:rsidRPr="00DC4FEB">
              <w:rPr>
                <w:color w:val="FF0000"/>
                <w:sz w:val="21"/>
                <w:szCs w:val="21"/>
              </w:rPr>
              <w:t>dados &lt;- c("Fundamental","Médio","Médio",</w:t>
            </w:r>
          </w:p>
          <w:p w:rsidR="00E614AF" w:rsidRPr="00DC4FEB" w:rsidRDefault="00E614AF" w:rsidP="000603ED">
            <w:pPr>
              <w:pStyle w:val="Default"/>
              <w:jc w:val="both"/>
              <w:rPr>
                <w:color w:val="FF0000"/>
                <w:sz w:val="21"/>
                <w:szCs w:val="21"/>
              </w:rPr>
            </w:pPr>
            <w:r w:rsidRPr="00DC4FEB">
              <w:rPr>
                <w:color w:val="FF0000"/>
                <w:sz w:val="21"/>
                <w:szCs w:val="21"/>
              </w:rPr>
              <w:t xml:space="preserve">"Superior","Médio","Médio", </w:t>
            </w:r>
          </w:p>
          <w:p w:rsidR="00E614AF" w:rsidRDefault="00E614AF" w:rsidP="000603ED">
            <w:pPr>
              <w:pStyle w:val="Default"/>
              <w:jc w:val="both"/>
              <w:rPr>
                <w:color w:val="FF0000"/>
                <w:sz w:val="21"/>
                <w:szCs w:val="21"/>
              </w:rPr>
            </w:pPr>
            <w:r w:rsidRPr="00DC4FEB">
              <w:rPr>
                <w:color w:val="FF0000"/>
                <w:sz w:val="21"/>
                <w:szCs w:val="21"/>
              </w:rPr>
              <w:t xml:space="preserve">"Médio","Médio","Fundamental", </w:t>
            </w:r>
          </w:p>
          <w:p w:rsidR="00E614AF" w:rsidRDefault="00E614AF" w:rsidP="000603ED">
            <w:pPr>
              <w:pStyle w:val="Default"/>
              <w:jc w:val="both"/>
              <w:rPr>
                <w:color w:val="FF0000"/>
                <w:sz w:val="21"/>
                <w:szCs w:val="21"/>
              </w:rPr>
            </w:pPr>
            <w:r w:rsidRPr="00DC4FEB">
              <w:rPr>
                <w:color w:val="FF0000"/>
                <w:sz w:val="21"/>
                <w:szCs w:val="21"/>
              </w:rPr>
              <w:t xml:space="preserve">"Fundamental","Superior","Fundamental", </w:t>
            </w:r>
          </w:p>
          <w:p w:rsidR="00E614AF" w:rsidRPr="00DC4FEB" w:rsidRDefault="00E614AF" w:rsidP="000603ED">
            <w:pPr>
              <w:pStyle w:val="Default"/>
              <w:jc w:val="both"/>
              <w:rPr>
                <w:color w:val="FF0000"/>
                <w:sz w:val="21"/>
                <w:szCs w:val="21"/>
              </w:rPr>
            </w:pPr>
            <w:r w:rsidRPr="00DC4FEB">
              <w:rPr>
                <w:color w:val="FF0000"/>
                <w:sz w:val="21"/>
                <w:szCs w:val="21"/>
              </w:rPr>
              <w:t xml:space="preserve">"Superior","Fundamental","Médio", </w:t>
            </w:r>
          </w:p>
          <w:p w:rsidR="00E614AF" w:rsidRPr="00DC4FEB" w:rsidRDefault="00E614AF" w:rsidP="000603ED">
            <w:pPr>
              <w:pStyle w:val="Default"/>
              <w:jc w:val="both"/>
              <w:rPr>
                <w:color w:val="FF0000"/>
                <w:sz w:val="21"/>
                <w:szCs w:val="21"/>
              </w:rPr>
            </w:pPr>
            <w:r w:rsidRPr="00DC4FEB">
              <w:rPr>
                <w:color w:val="FF0000"/>
                <w:sz w:val="21"/>
                <w:szCs w:val="21"/>
              </w:rPr>
              <w:t xml:space="preserve">"Médio","Médio","Médio", </w:t>
            </w:r>
          </w:p>
          <w:p w:rsidR="00E614AF" w:rsidRDefault="00E614AF" w:rsidP="000603ED">
            <w:pPr>
              <w:pStyle w:val="Default"/>
              <w:jc w:val="both"/>
              <w:rPr>
                <w:color w:val="FF0000"/>
                <w:sz w:val="21"/>
                <w:szCs w:val="21"/>
              </w:rPr>
            </w:pPr>
            <w:r w:rsidRPr="00DC4FEB">
              <w:rPr>
                <w:color w:val="FF0000"/>
                <w:sz w:val="21"/>
                <w:szCs w:val="21"/>
              </w:rPr>
              <w:t xml:space="preserve">"Fundamental","Médio","Superior", </w:t>
            </w:r>
          </w:p>
          <w:p w:rsidR="00E614AF" w:rsidRPr="00DC4FEB" w:rsidRDefault="00E614AF" w:rsidP="000603ED">
            <w:pPr>
              <w:pStyle w:val="Default"/>
              <w:jc w:val="both"/>
              <w:rPr>
                <w:color w:val="FF0000"/>
                <w:sz w:val="21"/>
                <w:szCs w:val="21"/>
              </w:rPr>
            </w:pPr>
            <w:r w:rsidRPr="00DC4FEB">
              <w:rPr>
                <w:color w:val="FF0000"/>
                <w:sz w:val="21"/>
                <w:szCs w:val="21"/>
              </w:rPr>
              <w:t xml:space="preserve">"Fundamental","Superior","Médio", </w:t>
            </w:r>
          </w:p>
          <w:p w:rsidR="00E614AF" w:rsidRPr="00DC4FEB" w:rsidRDefault="00E614AF" w:rsidP="000603ED">
            <w:pPr>
              <w:pStyle w:val="Default"/>
              <w:jc w:val="both"/>
              <w:rPr>
                <w:color w:val="FF0000"/>
                <w:sz w:val="21"/>
                <w:szCs w:val="21"/>
              </w:rPr>
            </w:pPr>
            <w:r w:rsidRPr="00DC4FEB">
              <w:rPr>
                <w:color w:val="FF0000"/>
                <w:sz w:val="21"/>
                <w:szCs w:val="21"/>
              </w:rPr>
              <w:t xml:space="preserve">"Médio","Fundamental","Médio", </w:t>
            </w:r>
          </w:p>
          <w:p w:rsidR="00E614AF" w:rsidRDefault="00E614AF" w:rsidP="000603ED">
            <w:pPr>
              <w:pStyle w:val="Default"/>
              <w:jc w:val="both"/>
              <w:rPr>
                <w:color w:val="FF0000"/>
                <w:sz w:val="21"/>
                <w:szCs w:val="21"/>
              </w:rPr>
            </w:pPr>
            <w:r w:rsidRPr="00DC4FEB">
              <w:rPr>
                <w:color w:val="FF0000"/>
                <w:sz w:val="21"/>
                <w:szCs w:val="21"/>
              </w:rPr>
              <w:t xml:space="preserve">"Médio","Médio","Fundamental", </w:t>
            </w:r>
          </w:p>
          <w:p w:rsidR="00E614AF" w:rsidRDefault="00E614AF" w:rsidP="000603ED">
            <w:pPr>
              <w:pStyle w:val="Default"/>
              <w:jc w:val="both"/>
              <w:rPr>
                <w:color w:val="FF0000"/>
                <w:sz w:val="21"/>
                <w:szCs w:val="21"/>
              </w:rPr>
            </w:pPr>
            <w:r w:rsidRPr="00DC4FEB">
              <w:rPr>
                <w:color w:val="FF0000"/>
                <w:sz w:val="21"/>
                <w:szCs w:val="21"/>
              </w:rPr>
              <w:t xml:space="preserve">"Fundamental","Fundamental","Superior", </w:t>
            </w:r>
          </w:p>
          <w:p w:rsidR="00E614AF" w:rsidRPr="00DC4FEB" w:rsidRDefault="00E614AF" w:rsidP="000603ED">
            <w:pPr>
              <w:pStyle w:val="Default"/>
              <w:jc w:val="both"/>
              <w:rPr>
                <w:color w:val="FF0000"/>
                <w:sz w:val="21"/>
                <w:szCs w:val="21"/>
              </w:rPr>
            </w:pPr>
            <w:r w:rsidRPr="00DC4FEB">
              <w:rPr>
                <w:color w:val="FF0000"/>
                <w:sz w:val="21"/>
                <w:szCs w:val="21"/>
              </w:rPr>
              <w:t xml:space="preserve">"Fundamental","Médio","Médio") </w:t>
            </w:r>
          </w:p>
          <w:p w:rsidR="00E614AF" w:rsidRPr="00DC4FEB" w:rsidRDefault="00E614AF" w:rsidP="000603ED">
            <w:pPr>
              <w:pStyle w:val="Default"/>
              <w:jc w:val="both"/>
              <w:rPr>
                <w:color w:val="FF0000"/>
                <w:sz w:val="21"/>
                <w:szCs w:val="21"/>
              </w:rPr>
            </w:pPr>
          </w:p>
          <w:p w:rsidR="00E614AF" w:rsidRPr="00DC4FEB" w:rsidRDefault="00E614AF" w:rsidP="000603ED">
            <w:pPr>
              <w:pStyle w:val="Default"/>
              <w:jc w:val="both"/>
              <w:rPr>
                <w:color w:val="FF0000"/>
                <w:sz w:val="21"/>
                <w:szCs w:val="21"/>
              </w:rPr>
            </w:pPr>
            <w:r w:rsidRPr="00DC4FEB">
              <w:rPr>
                <w:color w:val="FF0000"/>
                <w:sz w:val="21"/>
                <w:szCs w:val="21"/>
              </w:rPr>
              <w:t xml:space="preserve">#Mostrando os dados armazenados: </w:t>
            </w:r>
          </w:p>
          <w:p w:rsidR="00E614AF" w:rsidRPr="00DC4FEB" w:rsidRDefault="00E614AF" w:rsidP="000603ED">
            <w:pPr>
              <w:pStyle w:val="Default"/>
              <w:jc w:val="both"/>
              <w:rPr>
                <w:color w:val="FF0000"/>
                <w:sz w:val="21"/>
                <w:szCs w:val="21"/>
              </w:rPr>
            </w:pPr>
            <w:r w:rsidRPr="00DC4FEB">
              <w:rPr>
                <w:color w:val="FF0000"/>
                <w:sz w:val="21"/>
                <w:szCs w:val="21"/>
              </w:rPr>
              <w:t xml:space="preserve">dados </w:t>
            </w:r>
          </w:p>
          <w:p w:rsidR="00E614AF" w:rsidRPr="00DC4FEB" w:rsidRDefault="00E614AF" w:rsidP="000603ED">
            <w:pPr>
              <w:pStyle w:val="Default"/>
              <w:jc w:val="both"/>
              <w:rPr>
                <w:color w:val="FF0000"/>
                <w:sz w:val="21"/>
                <w:szCs w:val="21"/>
              </w:rPr>
            </w:pPr>
          </w:p>
          <w:p w:rsidR="00E614AF" w:rsidRPr="00911624" w:rsidRDefault="00E614AF" w:rsidP="000603ED">
            <w:pPr>
              <w:pStyle w:val="Default"/>
              <w:jc w:val="both"/>
              <w:rPr>
                <w:color w:val="FF0000"/>
                <w:sz w:val="21"/>
                <w:szCs w:val="21"/>
              </w:rPr>
            </w:pPr>
            <w:r w:rsidRPr="00911624">
              <w:rPr>
                <w:color w:val="FF0000"/>
                <w:sz w:val="21"/>
                <w:szCs w:val="21"/>
              </w:rPr>
              <w:t xml:space="preserve">#Tabela de distribuição de frequências: </w:t>
            </w:r>
          </w:p>
          <w:p w:rsidR="00E614AF" w:rsidRPr="00911624" w:rsidRDefault="00E614AF" w:rsidP="000603ED">
            <w:pPr>
              <w:pStyle w:val="Default"/>
              <w:jc w:val="both"/>
              <w:rPr>
                <w:color w:val="FF0000"/>
                <w:sz w:val="21"/>
                <w:szCs w:val="21"/>
              </w:rPr>
            </w:pPr>
            <w:r w:rsidRPr="00911624">
              <w:rPr>
                <w:color w:val="FF0000"/>
                <w:sz w:val="21"/>
                <w:szCs w:val="21"/>
              </w:rPr>
              <w:t xml:space="preserve">tab&lt;- table(dados) </w:t>
            </w:r>
          </w:p>
          <w:p w:rsidR="00E614AF" w:rsidRPr="00911624" w:rsidRDefault="00E614AF" w:rsidP="000603ED">
            <w:pPr>
              <w:pStyle w:val="Default"/>
              <w:jc w:val="both"/>
              <w:rPr>
                <w:color w:val="FF0000"/>
                <w:sz w:val="21"/>
                <w:szCs w:val="21"/>
              </w:rPr>
            </w:pPr>
          </w:p>
          <w:p w:rsidR="00E614AF" w:rsidRPr="00911624" w:rsidRDefault="00E614AF" w:rsidP="000603ED">
            <w:pPr>
              <w:pStyle w:val="Default"/>
              <w:jc w:val="both"/>
              <w:rPr>
                <w:color w:val="FF0000"/>
                <w:sz w:val="21"/>
                <w:szCs w:val="21"/>
              </w:rPr>
            </w:pPr>
            <w:r w:rsidRPr="00911624">
              <w:rPr>
                <w:color w:val="FF0000"/>
                <w:sz w:val="21"/>
                <w:szCs w:val="21"/>
              </w:rPr>
              <w:t xml:space="preserve">#Mostrando a tabela de distribuição de frequências: </w:t>
            </w:r>
          </w:p>
          <w:p w:rsidR="00E614AF" w:rsidRPr="00911624" w:rsidRDefault="00E614AF" w:rsidP="000603ED">
            <w:pPr>
              <w:contextualSpacing/>
              <w:jc w:val="both"/>
              <w:rPr>
                <w:rFonts w:ascii="Courier New" w:hAnsi="Courier New" w:cs="Courier New"/>
                <w:color w:val="FF0000"/>
                <w:sz w:val="21"/>
                <w:szCs w:val="21"/>
              </w:rPr>
            </w:pPr>
            <w:r w:rsidRPr="00911624">
              <w:rPr>
                <w:rFonts w:ascii="Courier New" w:hAnsi="Courier New" w:cs="Courier New"/>
                <w:color w:val="FF0000"/>
                <w:sz w:val="21"/>
                <w:szCs w:val="21"/>
              </w:rPr>
              <w:t>tab</w:t>
            </w:r>
          </w:p>
          <w:p w:rsidR="00E614AF" w:rsidRPr="00245BD0" w:rsidRDefault="00E614AF" w:rsidP="000603ED">
            <w:pPr>
              <w:contextualSpacing/>
              <w:jc w:val="both"/>
              <w:rPr>
                <w:sz w:val="24"/>
                <w:szCs w:val="24"/>
              </w:rPr>
            </w:pPr>
          </w:p>
        </w:tc>
      </w:tr>
    </w:tbl>
    <w:p w:rsidR="00E614AF" w:rsidRPr="00983474" w:rsidRDefault="00E614AF" w:rsidP="00E614AF">
      <w:pPr>
        <w:spacing w:after="120" w:line="360" w:lineRule="auto"/>
        <w:contextualSpacing/>
        <w:rPr>
          <w:rFonts w:eastAsiaTheme="minorEastAsia"/>
          <w:sz w:val="24"/>
          <w:szCs w:val="24"/>
        </w:rPr>
      </w:pPr>
    </w:p>
    <w:p w:rsidR="00E614AF" w:rsidRDefault="00E614AF" w:rsidP="00E614AF">
      <w:pPr>
        <w:spacing w:before="240" w:after="0" w:line="360" w:lineRule="auto"/>
        <w:jc w:val="both"/>
        <w:rPr>
          <w:rFonts w:eastAsiaTheme="minorEastAsia"/>
          <w:sz w:val="24"/>
          <w:szCs w:val="24"/>
        </w:rPr>
      </w:pPr>
      <w:r>
        <w:rPr>
          <w:rFonts w:eastAsiaTheme="minorEastAsia"/>
          <w:sz w:val="24"/>
          <w:szCs w:val="24"/>
        </w:rPr>
        <w:tab/>
        <w:t xml:space="preserve">As tabelas de distribuição de frequência podem conter, ainda, além das frequências, as proporções e porcentagens, como pode-se observar na Tabela 1.3. As proporções (ou frequências relativas) são calculadas dividindo-se cada frequência pelo total, enquanto as porcentagens (ou frequências percentuais) são calculadas multiplicando-se cada proporção por 100. Assim, por exemplo para o ensino fundamental, obtemos a proporção fazendo </w:t>
      </w:r>
      <m:oMath>
        <m:r>
          <w:rPr>
            <w:rFonts w:ascii="Cambria Math" w:eastAsiaTheme="minorEastAsia" w:hAnsi="Cambria Math"/>
            <w:sz w:val="24"/>
            <w:szCs w:val="24"/>
          </w:rPr>
          <m:t>12/36=0,3333</m:t>
        </m:r>
      </m:oMath>
      <w:r>
        <w:rPr>
          <w:rFonts w:eastAsiaTheme="minorEastAsia"/>
          <w:sz w:val="24"/>
          <w:szCs w:val="24"/>
        </w:rPr>
        <w:t xml:space="preserve">, e a porcentagem fazendo </w:t>
      </w:r>
      <m:oMath>
        <m:r>
          <w:rPr>
            <w:rFonts w:ascii="Cambria Math" w:eastAsiaTheme="minorEastAsia" w:hAnsi="Cambria Math"/>
            <w:sz w:val="24"/>
            <w:szCs w:val="24"/>
          </w:rPr>
          <m:t>0,3333×100=33,33 %</m:t>
        </m:r>
      </m:oMath>
      <w:r>
        <w:rPr>
          <w:rFonts w:eastAsiaTheme="minorEastAsia"/>
          <w:sz w:val="24"/>
          <w:szCs w:val="24"/>
        </w:rPr>
        <w:t>.</w:t>
      </w:r>
    </w:p>
    <w:p w:rsidR="00E614AF" w:rsidRDefault="00E614AF" w:rsidP="00E614AF">
      <w:pPr>
        <w:spacing w:after="0" w:line="360" w:lineRule="auto"/>
        <w:jc w:val="both"/>
        <w:rPr>
          <w:rFonts w:eastAsiaTheme="minorEastAsia"/>
          <w:sz w:val="24"/>
          <w:szCs w:val="24"/>
        </w:rPr>
      </w:pPr>
    </w:p>
    <w:p w:rsidR="00E614AF" w:rsidRPr="008C474A" w:rsidRDefault="00E614AF" w:rsidP="00E614AF">
      <w:pPr>
        <w:pStyle w:val="Legenda"/>
        <w:keepNext/>
        <w:spacing w:after="120"/>
        <w:rPr>
          <w:b w:val="0"/>
          <w:color w:val="auto"/>
          <w:sz w:val="20"/>
          <w:szCs w:val="20"/>
        </w:rPr>
      </w:pPr>
      <w:r w:rsidRPr="008C474A">
        <w:rPr>
          <w:color w:val="auto"/>
          <w:sz w:val="20"/>
          <w:szCs w:val="20"/>
        </w:rPr>
        <w:lastRenderedPageBreak/>
        <w:t>Tabela 1.</w:t>
      </w:r>
      <w:r>
        <w:rPr>
          <w:color w:val="auto"/>
          <w:sz w:val="20"/>
          <w:szCs w:val="20"/>
        </w:rPr>
        <w:t>3</w:t>
      </w:r>
      <w:r w:rsidRPr="008C474A">
        <w:rPr>
          <w:color w:val="auto"/>
          <w:sz w:val="20"/>
          <w:szCs w:val="20"/>
        </w:rPr>
        <w:t xml:space="preserve">. </w:t>
      </w:r>
      <w:r>
        <w:rPr>
          <w:b w:val="0"/>
          <w:color w:val="auto"/>
          <w:sz w:val="20"/>
          <w:szCs w:val="20"/>
        </w:rPr>
        <w:t>Frequências e porcentagens de 36 indivíduos segundo o grau de instrução</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482"/>
        <w:gridCol w:w="1979"/>
        <w:gridCol w:w="2044"/>
        <w:gridCol w:w="2215"/>
      </w:tblGrid>
      <w:tr w:rsidR="00E614AF" w:rsidRPr="008C474A" w:rsidTr="000603ED">
        <w:tc>
          <w:tcPr>
            <w:tcW w:w="1423" w:type="pct"/>
            <w:tcBorders>
              <w:bottom w:val="single" w:sz="4" w:space="0" w:color="auto"/>
            </w:tcBorders>
          </w:tcPr>
          <w:p w:rsidR="00E614AF" w:rsidRPr="008C474A" w:rsidRDefault="00E614AF" w:rsidP="000603ED">
            <w:pPr>
              <w:jc w:val="both"/>
              <w:rPr>
                <w:rFonts w:eastAsiaTheme="minorEastAsia"/>
                <w:b/>
                <w:sz w:val="24"/>
                <w:szCs w:val="24"/>
              </w:rPr>
            </w:pPr>
            <w:r w:rsidRPr="008C474A">
              <w:rPr>
                <w:rFonts w:eastAsiaTheme="minorEastAsia"/>
                <w:b/>
                <w:sz w:val="24"/>
                <w:szCs w:val="24"/>
              </w:rPr>
              <w:t xml:space="preserve">     Grau de instrução</w:t>
            </w:r>
          </w:p>
        </w:tc>
        <w:tc>
          <w:tcPr>
            <w:tcW w:w="1135" w:type="pct"/>
            <w:tcBorders>
              <w:bottom w:val="single" w:sz="4" w:space="0" w:color="auto"/>
            </w:tcBorders>
            <w:vAlign w:val="center"/>
          </w:tcPr>
          <w:p w:rsidR="00E614AF" w:rsidRPr="008C474A" w:rsidRDefault="00E614AF" w:rsidP="000603ED">
            <w:pPr>
              <w:jc w:val="center"/>
              <w:rPr>
                <w:rFonts w:eastAsiaTheme="minorEastAsia"/>
                <w:b/>
                <w:sz w:val="24"/>
                <w:szCs w:val="24"/>
              </w:rPr>
            </w:pPr>
            <w:r>
              <w:rPr>
                <w:rFonts w:eastAsiaTheme="minorEastAsia"/>
                <w:b/>
                <w:sz w:val="24"/>
                <w:szCs w:val="24"/>
              </w:rPr>
              <w:t>Frequência</w:t>
            </w:r>
          </w:p>
        </w:tc>
        <w:tc>
          <w:tcPr>
            <w:tcW w:w="1172" w:type="pct"/>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Proporção</w:t>
            </w:r>
          </w:p>
        </w:tc>
        <w:tc>
          <w:tcPr>
            <w:tcW w:w="1270" w:type="pct"/>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Porcentagem</w:t>
            </w:r>
          </w:p>
        </w:tc>
      </w:tr>
      <w:tr w:rsidR="00E614AF" w:rsidTr="000603ED">
        <w:tc>
          <w:tcPr>
            <w:tcW w:w="1423" w:type="pct"/>
            <w:tcBorders>
              <w:top w:val="single" w:sz="4" w:space="0" w:color="auto"/>
              <w:bottom w:val="nil"/>
            </w:tcBorders>
          </w:tcPr>
          <w:p w:rsidR="00E614AF" w:rsidRDefault="00E614AF" w:rsidP="000603ED">
            <w:pPr>
              <w:jc w:val="both"/>
              <w:rPr>
                <w:rFonts w:eastAsiaTheme="minorEastAsia"/>
                <w:sz w:val="24"/>
                <w:szCs w:val="24"/>
              </w:rPr>
            </w:pPr>
            <w:r>
              <w:rPr>
                <w:rFonts w:eastAsiaTheme="minorEastAsia"/>
                <w:sz w:val="24"/>
                <w:szCs w:val="24"/>
              </w:rPr>
              <w:t xml:space="preserve">     Fundamental</w:t>
            </w:r>
          </w:p>
        </w:tc>
        <w:tc>
          <w:tcPr>
            <w:tcW w:w="1135" w:type="pct"/>
            <w:tcBorders>
              <w:top w:val="single" w:sz="4" w:space="0" w:color="auto"/>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m:t>
                </m:r>
              </m:oMath>
            </m:oMathPara>
          </w:p>
        </w:tc>
        <w:tc>
          <w:tcPr>
            <w:tcW w:w="1172" w:type="pct"/>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0,3333</m:t>
                </m:r>
              </m:oMath>
            </m:oMathPara>
          </w:p>
        </w:tc>
        <w:tc>
          <w:tcPr>
            <w:tcW w:w="1270" w:type="pct"/>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33,33</m:t>
                </m:r>
              </m:oMath>
            </m:oMathPara>
          </w:p>
        </w:tc>
      </w:tr>
      <w:tr w:rsidR="00E614AF" w:rsidTr="000603ED">
        <w:tc>
          <w:tcPr>
            <w:tcW w:w="1423" w:type="pct"/>
            <w:tcBorders>
              <w:top w:val="nil"/>
              <w:bottom w:val="nil"/>
            </w:tcBorders>
          </w:tcPr>
          <w:p w:rsidR="00E614AF" w:rsidRDefault="00E614AF" w:rsidP="000603ED">
            <w:pPr>
              <w:jc w:val="both"/>
              <w:rPr>
                <w:rFonts w:eastAsiaTheme="minorEastAsia"/>
                <w:sz w:val="24"/>
                <w:szCs w:val="24"/>
              </w:rPr>
            </w:pPr>
            <w:r>
              <w:rPr>
                <w:rFonts w:eastAsiaTheme="minorEastAsia"/>
                <w:sz w:val="24"/>
                <w:szCs w:val="24"/>
              </w:rPr>
              <w:t xml:space="preserve">     Médio</w:t>
            </w:r>
          </w:p>
        </w:tc>
        <w:tc>
          <w:tcPr>
            <w:tcW w:w="1135"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m:t>
                </m:r>
              </m:oMath>
            </m:oMathPara>
          </w:p>
        </w:tc>
        <w:tc>
          <w:tcPr>
            <w:tcW w:w="1172"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0,5000</m:t>
                </m:r>
              </m:oMath>
            </m:oMathPara>
          </w:p>
        </w:tc>
        <w:tc>
          <w:tcPr>
            <w:tcW w:w="1270"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50,00</m:t>
                </m:r>
              </m:oMath>
            </m:oMathPara>
          </w:p>
        </w:tc>
      </w:tr>
      <w:tr w:rsidR="00E614AF" w:rsidTr="000603ED">
        <w:tc>
          <w:tcPr>
            <w:tcW w:w="1423" w:type="pct"/>
            <w:tcBorders>
              <w:top w:val="nil"/>
              <w:bottom w:val="single" w:sz="4" w:space="0" w:color="auto"/>
            </w:tcBorders>
          </w:tcPr>
          <w:p w:rsidR="00E614AF" w:rsidRDefault="00E614AF" w:rsidP="000603ED">
            <w:pPr>
              <w:jc w:val="both"/>
              <w:rPr>
                <w:rFonts w:eastAsiaTheme="minorEastAsia"/>
                <w:sz w:val="24"/>
                <w:szCs w:val="24"/>
              </w:rPr>
            </w:pPr>
            <w:r>
              <w:rPr>
                <w:rFonts w:eastAsiaTheme="minorEastAsia"/>
                <w:sz w:val="24"/>
                <w:szCs w:val="24"/>
              </w:rPr>
              <w:t xml:space="preserve">     Superior</w:t>
            </w:r>
          </w:p>
        </w:tc>
        <w:tc>
          <w:tcPr>
            <w:tcW w:w="1135" w:type="pct"/>
            <w:tcBorders>
              <w:top w:val="nil"/>
              <w:bottom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c>
          <w:tcPr>
            <w:tcW w:w="1172" w:type="pct"/>
            <w:tcBorders>
              <w:top w:val="nil"/>
              <w:bottom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0,1667</m:t>
                </m:r>
              </m:oMath>
            </m:oMathPara>
          </w:p>
        </w:tc>
        <w:tc>
          <w:tcPr>
            <w:tcW w:w="1270" w:type="pct"/>
            <w:tcBorders>
              <w:top w:val="nil"/>
              <w:bottom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16,67</m:t>
                </m:r>
              </m:oMath>
            </m:oMathPara>
          </w:p>
        </w:tc>
      </w:tr>
      <w:tr w:rsidR="00E614AF" w:rsidTr="000603ED">
        <w:tc>
          <w:tcPr>
            <w:tcW w:w="1423" w:type="pct"/>
            <w:tcBorders>
              <w:top w:val="single" w:sz="4" w:space="0" w:color="auto"/>
            </w:tcBorders>
          </w:tcPr>
          <w:p w:rsidR="00E614AF" w:rsidRDefault="00E614AF" w:rsidP="000603ED">
            <w:pPr>
              <w:jc w:val="both"/>
              <w:rPr>
                <w:rFonts w:eastAsiaTheme="minorEastAsia"/>
                <w:sz w:val="24"/>
                <w:szCs w:val="24"/>
              </w:rPr>
            </w:pPr>
            <w:r>
              <w:rPr>
                <w:rFonts w:eastAsiaTheme="minorEastAsia"/>
                <w:sz w:val="24"/>
                <w:szCs w:val="24"/>
              </w:rPr>
              <w:t xml:space="preserve">     Total</w:t>
            </w:r>
          </w:p>
        </w:tc>
        <w:tc>
          <w:tcPr>
            <w:tcW w:w="1135" w:type="pct"/>
            <w:tcBorders>
              <w:top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36</m:t>
                </m:r>
              </m:oMath>
            </m:oMathPara>
          </w:p>
        </w:tc>
        <w:tc>
          <w:tcPr>
            <w:tcW w:w="1172" w:type="pct"/>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1,0000</m:t>
                </m:r>
              </m:oMath>
            </m:oMathPara>
          </w:p>
        </w:tc>
        <w:tc>
          <w:tcPr>
            <w:tcW w:w="1270" w:type="pct"/>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100,00</m:t>
                </m:r>
              </m:oMath>
            </m:oMathPara>
          </w:p>
        </w:tc>
      </w:tr>
    </w:tbl>
    <w:p w:rsidR="00E614AF" w:rsidRDefault="00E614AF" w:rsidP="00E614AF">
      <w:pPr>
        <w:spacing w:after="0" w:line="360" w:lineRule="auto"/>
        <w:jc w:val="both"/>
        <w:rPr>
          <w:rFonts w:eastAsiaTheme="minorEastAsia"/>
          <w:sz w:val="24"/>
          <w:szCs w:val="24"/>
        </w:rPr>
      </w:pPr>
    </w:p>
    <w:p w:rsidR="00E614AF" w:rsidRPr="00DC4FEB" w:rsidRDefault="00E614AF" w:rsidP="00E614AF">
      <w:pPr>
        <w:spacing w:after="0" w:line="360" w:lineRule="auto"/>
        <w:jc w:val="both"/>
        <w:rPr>
          <w:rFonts w:eastAsiaTheme="minorEastAsia"/>
          <w:sz w:val="24"/>
          <w:szCs w:val="24"/>
        </w:rPr>
      </w:pPr>
      <w:r>
        <w:rPr>
          <w:rFonts w:eastAsiaTheme="minorEastAsia"/>
          <w:sz w:val="24"/>
          <w:szCs w:val="24"/>
        </w:rPr>
        <w:tab/>
      </w:r>
      <w:r w:rsidRPr="00085629">
        <w:rPr>
          <w:rFonts w:eastAsiaTheme="minorEastAsia"/>
          <w:sz w:val="24"/>
          <w:szCs w:val="24"/>
        </w:rPr>
        <w:t>À seguir</w:t>
      </w:r>
      <w:r>
        <w:rPr>
          <w:rFonts w:eastAsiaTheme="minorEastAsia"/>
          <w:sz w:val="24"/>
          <w:szCs w:val="24"/>
        </w:rPr>
        <w:t xml:space="preserve"> são apresentados os comandos no </w:t>
      </w:r>
      <w:r w:rsidRPr="00085629">
        <w:rPr>
          <w:rFonts w:eastAsiaTheme="minorEastAsia"/>
          <w:i/>
          <w:sz w:val="24"/>
          <w:szCs w:val="24"/>
        </w:rPr>
        <w:t>Software R</w:t>
      </w:r>
      <w:r>
        <w:rPr>
          <w:rFonts w:eastAsiaTheme="minorEastAsia"/>
          <w:sz w:val="24"/>
          <w:szCs w:val="24"/>
        </w:rPr>
        <w:t xml:space="preserve"> para organizar os dados em uma distribuição de frequências.</w:t>
      </w:r>
    </w:p>
    <w:p w:rsidR="00E614AF" w:rsidRPr="00E03D13" w:rsidRDefault="00E614AF" w:rsidP="00E614AF">
      <w:pPr>
        <w:spacing w:before="360" w:after="120" w:line="360" w:lineRule="auto"/>
        <w:jc w:val="both"/>
        <w:rPr>
          <w:rFonts w:eastAsiaTheme="minorEastAsia"/>
          <w:b/>
          <w:sz w:val="28"/>
          <w:szCs w:val="28"/>
        </w:rPr>
      </w:pPr>
      <w:r w:rsidRPr="00E03D13">
        <w:rPr>
          <w:rFonts w:eastAsiaTheme="minorEastAsia"/>
          <w:b/>
          <w:sz w:val="28"/>
          <w:szCs w:val="28"/>
        </w:rPr>
        <w:t xml:space="preserve">Tabela de </w:t>
      </w:r>
      <w:r>
        <w:rPr>
          <w:rFonts w:eastAsiaTheme="minorEastAsia"/>
          <w:b/>
          <w:sz w:val="28"/>
          <w:szCs w:val="28"/>
        </w:rPr>
        <w:t>d</w:t>
      </w:r>
      <w:r w:rsidRPr="00E03D13">
        <w:rPr>
          <w:rFonts w:eastAsiaTheme="minorEastAsia"/>
          <w:b/>
          <w:sz w:val="28"/>
          <w:szCs w:val="28"/>
        </w:rPr>
        <w:t xml:space="preserve">istribuição de </w:t>
      </w:r>
      <w:r>
        <w:rPr>
          <w:rFonts w:eastAsiaTheme="minorEastAsia"/>
          <w:b/>
          <w:sz w:val="28"/>
          <w:szCs w:val="28"/>
        </w:rPr>
        <w:t>frequências para dados quanti</w:t>
      </w:r>
      <w:r w:rsidRPr="00E03D13">
        <w:rPr>
          <w:rFonts w:eastAsiaTheme="minorEastAsia"/>
          <w:b/>
          <w:sz w:val="28"/>
          <w:szCs w:val="28"/>
        </w:rPr>
        <w:t>tativos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Dados quantitativos também podem ser apresentados em tabelas de distribuição de frequências. </w:t>
      </w:r>
    </w:p>
    <w:p w:rsidR="00E614AF" w:rsidRPr="00642E81" w:rsidRDefault="00E614AF" w:rsidP="00E614AF">
      <w:pPr>
        <w:spacing w:before="360" w:after="120" w:line="360" w:lineRule="auto"/>
        <w:jc w:val="both"/>
        <w:rPr>
          <w:rFonts w:eastAsiaTheme="minorEastAsia"/>
          <w:b/>
          <w:sz w:val="28"/>
          <w:szCs w:val="28"/>
        </w:rPr>
      </w:pPr>
      <w:r>
        <w:rPr>
          <w:rFonts w:eastAsiaTheme="minorEastAsia"/>
          <w:b/>
          <w:sz w:val="28"/>
          <w:szCs w:val="28"/>
        </w:rPr>
        <w:t>Tabela para d</w:t>
      </w:r>
      <w:r w:rsidRPr="00642E81">
        <w:rPr>
          <w:rFonts w:eastAsiaTheme="minorEastAsia"/>
          <w:b/>
          <w:sz w:val="28"/>
          <w:szCs w:val="28"/>
        </w:rPr>
        <w:t>ados discretos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Se os dados são </w:t>
      </w:r>
      <w:r w:rsidRPr="00642E81">
        <w:rPr>
          <w:rFonts w:eastAsiaTheme="minorEastAsia"/>
          <w:i/>
          <w:sz w:val="24"/>
          <w:szCs w:val="24"/>
        </w:rPr>
        <w:t>discretos</w:t>
      </w:r>
      <w:r>
        <w:rPr>
          <w:rFonts w:eastAsiaTheme="minorEastAsia"/>
          <w:sz w:val="24"/>
          <w:szCs w:val="24"/>
        </w:rPr>
        <w:t>, para organizar a tabela de distribuição de frequências:</w:t>
      </w:r>
    </w:p>
    <w:p w:rsidR="00E614AF" w:rsidRDefault="00E614AF" w:rsidP="00E614AF">
      <w:pPr>
        <w:pStyle w:val="PargrafodaLista"/>
        <w:numPr>
          <w:ilvl w:val="0"/>
          <w:numId w:val="2"/>
        </w:numPr>
        <w:spacing w:before="120" w:after="0" w:line="360" w:lineRule="auto"/>
        <w:jc w:val="both"/>
        <w:rPr>
          <w:rFonts w:eastAsiaTheme="minorEastAsia"/>
          <w:sz w:val="24"/>
          <w:szCs w:val="24"/>
        </w:rPr>
      </w:pPr>
      <w:r>
        <w:rPr>
          <w:rFonts w:eastAsiaTheme="minorEastAsia"/>
          <w:sz w:val="24"/>
          <w:szCs w:val="24"/>
        </w:rPr>
        <w:t>escreva os dados em ordem crescente (</w:t>
      </w:r>
      <w:r w:rsidRPr="00642E81">
        <w:rPr>
          <w:rFonts w:eastAsiaTheme="minorEastAsia"/>
          <w:i/>
          <w:sz w:val="24"/>
          <w:szCs w:val="24"/>
        </w:rPr>
        <w:t>rol</w:t>
      </w:r>
      <w:r>
        <w:rPr>
          <w:rFonts w:eastAsiaTheme="minorEastAsia"/>
          <w:sz w:val="24"/>
          <w:szCs w:val="24"/>
        </w:rPr>
        <w:t>);</w:t>
      </w:r>
    </w:p>
    <w:p w:rsidR="00E614AF" w:rsidRDefault="00E614AF" w:rsidP="00E614AF">
      <w:pPr>
        <w:pStyle w:val="PargrafodaLista"/>
        <w:numPr>
          <w:ilvl w:val="0"/>
          <w:numId w:val="2"/>
        </w:numPr>
        <w:spacing w:before="120" w:after="0" w:line="360" w:lineRule="auto"/>
        <w:jc w:val="both"/>
        <w:rPr>
          <w:rFonts w:eastAsiaTheme="minorEastAsia"/>
          <w:sz w:val="24"/>
          <w:szCs w:val="24"/>
        </w:rPr>
      </w:pPr>
      <w:r>
        <w:rPr>
          <w:rFonts w:eastAsiaTheme="minorEastAsia"/>
          <w:sz w:val="24"/>
          <w:szCs w:val="24"/>
        </w:rPr>
        <w:t>conte quantas vezes cada valor se repete;</w:t>
      </w:r>
    </w:p>
    <w:p w:rsidR="00E614AF" w:rsidRDefault="00E614AF" w:rsidP="00E614AF">
      <w:pPr>
        <w:pStyle w:val="PargrafodaLista"/>
        <w:numPr>
          <w:ilvl w:val="0"/>
          <w:numId w:val="2"/>
        </w:numPr>
        <w:spacing w:before="120" w:after="0" w:line="360" w:lineRule="auto"/>
        <w:jc w:val="both"/>
        <w:rPr>
          <w:rFonts w:eastAsiaTheme="minorEastAsia"/>
          <w:sz w:val="24"/>
          <w:szCs w:val="24"/>
        </w:rPr>
      </w:pPr>
      <w:r>
        <w:rPr>
          <w:rFonts w:eastAsiaTheme="minorEastAsia"/>
          <w:sz w:val="24"/>
          <w:szCs w:val="24"/>
        </w:rPr>
        <w:t>organize a tabela apresentando os valores numéricos em ordem natural.</w:t>
      </w:r>
    </w:p>
    <w:p w:rsidR="00E614AF" w:rsidRDefault="00E614AF" w:rsidP="00E614AF">
      <w:pPr>
        <w:spacing w:before="360" w:after="120" w:line="360" w:lineRule="auto"/>
        <w:jc w:val="both"/>
        <w:rPr>
          <w:rFonts w:eastAsiaTheme="minorEastAsia"/>
          <w:b/>
          <w:sz w:val="28"/>
          <w:szCs w:val="28"/>
        </w:rPr>
      </w:pPr>
      <w:r w:rsidRPr="00E17EB4">
        <w:rPr>
          <w:rFonts w:eastAsiaTheme="minorEastAsia"/>
          <w:b/>
          <w:sz w:val="28"/>
          <w:szCs w:val="28"/>
        </w:rPr>
        <w:t>Exemplo</w:t>
      </w:r>
    </w:p>
    <w:p w:rsidR="00E614AF" w:rsidRDefault="00E614AF" w:rsidP="00E614AF">
      <w:pPr>
        <w:spacing w:after="120" w:line="360" w:lineRule="auto"/>
        <w:jc w:val="both"/>
        <w:rPr>
          <w:rFonts w:eastAsiaTheme="minorEastAsia"/>
          <w:sz w:val="24"/>
          <w:szCs w:val="24"/>
        </w:rPr>
      </w:pPr>
      <w:r>
        <w:rPr>
          <w:rFonts w:eastAsiaTheme="minorEastAsia"/>
          <w:sz w:val="24"/>
          <w:szCs w:val="24"/>
        </w:rPr>
        <w:tab/>
        <w:t>Considere os dados brutos do número de faltas de trinta funcionários ao trabalho:</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864"/>
        <w:gridCol w:w="864"/>
        <w:gridCol w:w="864"/>
        <w:gridCol w:w="864"/>
        <w:gridCol w:w="864"/>
        <w:gridCol w:w="864"/>
        <w:gridCol w:w="865"/>
        <w:gridCol w:w="865"/>
        <w:gridCol w:w="865"/>
        <w:gridCol w:w="865"/>
      </w:tblGrid>
      <w:tr w:rsidR="00E614AF" w:rsidTr="000603ED">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r>
      <w:tr w:rsidR="00E614AF" w:rsidTr="000603ED">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r>
      <w:tr w:rsidR="00E614AF" w:rsidTr="000603ED">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r>
    </w:tbl>
    <w:p w:rsidR="00E614AF" w:rsidRDefault="00E614AF" w:rsidP="00E614AF">
      <w:pPr>
        <w:spacing w:before="240" w:after="0" w:line="360" w:lineRule="auto"/>
        <w:jc w:val="both"/>
        <w:rPr>
          <w:rFonts w:eastAsiaTheme="minorEastAsia"/>
          <w:sz w:val="24"/>
          <w:szCs w:val="24"/>
        </w:rPr>
      </w:pPr>
      <w:r>
        <w:rPr>
          <w:rFonts w:eastAsiaTheme="minorEastAsia"/>
          <w:sz w:val="24"/>
          <w:szCs w:val="24"/>
        </w:rPr>
        <w:t>Construa uma tabela de distribuição de frequências do número de fal</w:t>
      </w:r>
      <w:r w:rsidR="00340BC2">
        <w:rPr>
          <w:rFonts w:eastAsiaTheme="minorEastAsia"/>
          <w:sz w:val="24"/>
          <w:szCs w:val="24"/>
        </w:rPr>
        <w:t>t</w:t>
      </w:r>
      <w:r>
        <w:rPr>
          <w:rFonts w:eastAsiaTheme="minorEastAsia"/>
          <w:sz w:val="24"/>
          <w:szCs w:val="24"/>
        </w:rPr>
        <w:t>as ao trabalho.</w:t>
      </w:r>
    </w:p>
    <w:p w:rsidR="00E614AF" w:rsidRPr="00521282" w:rsidRDefault="00E614AF" w:rsidP="00E614AF">
      <w:pPr>
        <w:spacing w:before="360" w:after="120" w:line="360" w:lineRule="auto"/>
        <w:jc w:val="both"/>
        <w:rPr>
          <w:rFonts w:eastAsiaTheme="minorEastAsia"/>
          <w:b/>
          <w:sz w:val="28"/>
          <w:szCs w:val="28"/>
        </w:rPr>
      </w:pPr>
      <w:r w:rsidRPr="00521282">
        <w:rPr>
          <w:rFonts w:eastAsiaTheme="minorEastAsia"/>
          <w:b/>
          <w:sz w:val="28"/>
          <w:szCs w:val="28"/>
        </w:rPr>
        <w:t>Solução</w:t>
      </w:r>
    </w:p>
    <w:p w:rsidR="00E614AF" w:rsidRDefault="00E614AF" w:rsidP="00E614AF">
      <w:pPr>
        <w:spacing w:after="0" w:line="360" w:lineRule="auto"/>
        <w:jc w:val="both"/>
        <w:rPr>
          <w:rFonts w:eastAsiaTheme="minorEastAsia"/>
          <w:sz w:val="24"/>
          <w:szCs w:val="24"/>
        </w:rPr>
      </w:pPr>
      <w:r>
        <w:rPr>
          <w:rFonts w:eastAsiaTheme="minorEastAsia"/>
          <w:sz w:val="24"/>
          <w:szCs w:val="24"/>
        </w:rPr>
        <w:tab/>
        <w:t>Organizando os dados em ordem crescente temos:</w:t>
      </w:r>
    </w:p>
    <w:p w:rsidR="00E614AF" w:rsidRDefault="00E614AF" w:rsidP="00E614AF">
      <w:pPr>
        <w:spacing w:after="0" w:line="360" w:lineRule="auto"/>
        <w:jc w:val="both"/>
        <w:rPr>
          <w:rFonts w:eastAsiaTheme="minorEastAsia"/>
          <w:sz w:val="24"/>
          <w:szCs w:val="24"/>
        </w:rPr>
      </w:pP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864"/>
        <w:gridCol w:w="864"/>
        <w:gridCol w:w="864"/>
        <w:gridCol w:w="864"/>
        <w:gridCol w:w="864"/>
        <w:gridCol w:w="864"/>
        <w:gridCol w:w="865"/>
        <w:gridCol w:w="865"/>
        <w:gridCol w:w="865"/>
        <w:gridCol w:w="865"/>
      </w:tblGrid>
      <w:tr w:rsidR="00E614AF" w:rsidTr="000603ED">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w:lastRenderedPageBreak/>
                  <m:t>0</m:t>
                </m:r>
              </m:oMath>
            </m:oMathPara>
          </w:p>
        </w:tc>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4"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5"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5"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5"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865"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r>
      <w:tr w:rsidR="00E614AF" w:rsidTr="000603ED">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4"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865"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r>
    </w:tbl>
    <w:p w:rsidR="00E614AF" w:rsidRDefault="00E614AF" w:rsidP="00E614AF">
      <w:pPr>
        <w:spacing w:before="240" w:after="240" w:line="360" w:lineRule="auto"/>
        <w:jc w:val="both"/>
        <w:rPr>
          <w:rFonts w:eastAsiaTheme="minorEastAsia"/>
          <w:sz w:val="24"/>
          <w:szCs w:val="24"/>
        </w:rPr>
      </w:pPr>
      <w:r>
        <w:rPr>
          <w:rFonts w:eastAsiaTheme="minorEastAsia"/>
          <w:sz w:val="24"/>
          <w:szCs w:val="24"/>
        </w:rPr>
        <w:t>Agora basta contar as frequências e montar a Tabela 1.4:</w:t>
      </w:r>
    </w:p>
    <w:p w:rsidR="00E614AF" w:rsidRPr="008C474A" w:rsidRDefault="00E614AF" w:rsidP="00E614AF">
      <w:pPr>
        <w:pStyle w:val="Legenda"/>
        <w:keepNext/>
        <w:spacing w:after="120"/>
        <w:rPr>
          <w:b w:val="0"/>
          <w:color w:val="auto"/>
          <w:sz w:val="20"/>
          <w:szCs w:val="20"/>
        </w:rPr>
      </w:pPr>
      <w:r w:rsidRPr="008C474A">
        <w:rPr>
          <w:color w:val="auto"/>
          <w:sz w:val="20"/>
          <w:szCs w:val="20"/>
        </w:rPr>
        <w:t>Tabela 1.</w:t>
      </w:r>
      <w:r>
        <w:rPr>
          <w:color w:val="auto"/>
          <w:sz w:val="20"/>
          <w:szCs w:val="20"/>
        </w:rPr>
        <w:t>4</w:t>
      </w:r>
      <w:r w:rsidRPr="008C474A">
        <w:rPr>
          <w:color w:val="auto"/>
          <w:sz w:val="20"/>
          <w:szCs w:val="20"/>
        </w:rPr>
        <w:t xml:space="preserve">. </w:t>
      </w:r>
      <w:r>
        <w:rPr>
          <w:b w:val="0"/>
          <w:color w:val="auto"/>
          <w:sz w:val="20"/>
          <w:szCs w:val="20"/>
        </w:rPr>
        <w:t>Frequências e porcentagens do número de faltas de trinta funcionários ao trabalho</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399"/>
        <w:gridCol w:w="2412"/>
        <w:gridCol w:w="2194"/>
        <w:gridCol w:w="1715"/>
      </w:tblGrid>
      <w:tr w:rsidR="00E614AF" w:rsidRPr="008C474A" w:rsidTr="000603ED">
        <w:tc>
          <w:tcPr>
            <w:tcW w:w="2399" w:type="dxa"/>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Número de faltas</w:t>
            </w:r>
          </w:p>
        </w:tc>
        <w:tc>
          <w:tcPr>
            <w:tcW w:w="2412" w:type="dxa"/>
            <w:tcBorders>
              <w:bottom w:val="single" w:sz="4" w:space="0" w:color="auto"/>
            </w:tcBorders>
            <w:vAlign w:val="center"/>
          </w:tcPr>
          <w:p w:rsidR="00E614AF" w:rsidRPr="008C474A" w:rsidRDefault="00E614AF" w:rsidP="000603ED">
            <w:pPr>
              <w:jc w:val="center"/>
              <w:rPr>
                <w:rFonts w:eastAsiaTheme="minorEastAsia"/>
                <w:b/>
                <w:sz w:val="24"/>
                <w:szCs w:val="24"/>
              </w:rPr>
            </w:pPr>
            <w:r>
              <w:rPr>
                <w:rFonts w:eastAsiaTheme="minorEastAsia"/>
                <w:b/>
                <w:sz w:val="24"/>
                <w:szCs w:val="24"/>
              </w:rPr>
              <w:t>Frequência</w:t>
            </w:r>
          </w:p>
        </w:tc>
        <w:tc>
          <w:tcPr>
            <w:tcW w:w="2194" w:type="dxa"/>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Proporção</w:t>
            </w:r>
          </w:p>
        </w:tc>
        <w:tc>
          <w:tcPr>
            <w:tcW w:w="1715" w:type="dxa"/>
            <w:tcBorders>
              <w:bottom w:val="single" w:sz="4" w:space="0" w:color="auto"/>
            </w:tcBorders>
          </w:tcPr>
          <w:p w:rsidR="00E614AF" w:rsidRDefault="00E614AF" w:rsidP="000603ED">
            <w:pPr>
              <w:jc w:val="center"/>
              <w:rPr>
                <w:rFonts w:eastAsiaTheme="minorEastAsia"/>
                <w:b/>
                <w:sz w:val="24"/>
                <w:szCs w:val="24"/>
              </w:rPr>
            </w:pPr>
            <w:r>
              <w:rPr>
                <w:rFonts w:eastAsiaTheme="minorEastAsia"/>
                <w:b/>
                <w:sz w:val="24"/>
                <w:szCs w:val="24"/>
              </w:rPr>
              <w:t>Porcentagem</w:t>
            </w:r>
          </w:p>
        </w:tc>
      </w:tr>
      <w:tr w:rsidR="00E614AF" w:rsidRPr="00DB3C9D" w:rsidTr="000603ED">
        <w:tc>
          <w:tcPr>
            <w:tcW w:w="2399" w:type="dxa"/>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2412" w:type="dxa"/>
            <w:tcBorders>
              <w:top w:val="single" w:sz="4" w:space="0" w:color="auto"/>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m:t>
                </m:r>
              </m:oMath>
            </m:oMathPara>
          </w:p>
        </w:tc>
        <w:tc>
          <w:tcPr>
            <w:tcW w:w="2194" w:type="dxa"/>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0,300</m:t>
                </m:r>
              </m:oMath>
            </m:oMathPara>
          </w:p>
        </w:tc>
        <w:tc>
          <w:tcPr>
            <w:tcW w:w="1715" w:type="dxa"/>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30,0</m:t>
                </m:r>
              </m:oMath>
            </m:oMathPara>
          </w:p>
        </w:tc>
      </w:tr>
      <w:tr w:rsidR="00E614AF" w:rsidRPr="00DB3C9D" w:rsidTr="000603ED">
        <w:tc>
          <w:tcPr>
            <w:tcW w:w="2399"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0,333</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33,3</m:t>
                </m:r>
              </m:oMath>
            </m:oMathPara>
          </w:p>
        </w:tc>
      </w:tr>
      <w:tr w:rsidR="00E614AF" w:rsidRPr="00DB3C9D" w:rsidTr="000603ED">
        <w:tc>
          <w:tcPr>
            <w:tcW w:w="2399"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0,167</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16,7</m:t>
                </m:r>
              </m:oMath>
            </m:oMathPara>
          </w:p>
        </w:tc>
      </w:tr>
      <w:tr w:rsidR="00E614AF" w:rsidRPr="00DB3C9D" w:rsidTr="000603ED">
        <w:tc>
          <w:tcPr>
            <w:tcW w:w="2399"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0,100</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m:t>
                </m:r>
              </m:oMath>
            </m:oMathPara>
          </w:p>
        </w:tc>
      </w:tr>
      <w:tr w:rsidR="00E614AF" w:rsidRPr="00DB3C9D" w:rsidTr="000603ED">
        <w:tc>
          <w:tcPr>
            <w:tcW w:w="2399"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0,067</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6,7</m:t>
                </m:r>
              </m:oMath>
            </m:oMathPara>
          </w:p>
        </w:tc>
      </w:tr>
      <w:tr w:rsidR="00E614AF" w:rsidRPr="00DB3C9D" w:rsidTr="000603ED">
        <w:tc>
          <w:tcPr>
            <w:tcW w:w="2399"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0,000</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0,0</m:t>
                </m:r>
              </m:oMath>
            </m:oMathPara>
          </w:p>
        </w:tc>
      </w:tr>
      <w:tr w:rsidR="00E614AF" w:rsidRPr="00DB3C9D" w:rsidTr="000603ED">
        <w:tc>
          <w:tcPr>
            <w:tcW w:w="2399" w:type="dxa"/>
            <w:tcBorders>
              <w:top w:val="nil"/>
              <w:bottom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c>
          <w:tcPr>
            <w:tcW w:w="2412" w:type="dxa"/>
            <w:tcBorders>
              <w:top w:val="nil"/>
              <w:bottom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2194" w:type="dxa"/>
            <w:tcBorders>
              <w:top w:val="nil"/>
              <w:bottom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0,033</m:t>
                </m:r>
              </m:oMath>
            </m:oMathPara>
          </w:p>
        </w:tc>
        <w:tc>
          <w:tcPr>
            <w:tcW w:w="1715" w:type="dxa"/>
            <w:tcBorders>
              <w:top w:val="nil"/>
              <w:bottom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3,3</m:t>
                </m:r>
              </m:oMath>
            </m:oMathPara>
          </w:p>
        </w:tc>
      </w:tr>
      <w:tr w:rsidR="00E614AF" w:rsidRPr="00DB3C9D" w:rsidTr="000603ED">
        <w:tc>
          <w:tcPr>
            <w:tcW w:w="2399" w:type="dxa"/>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w:r w:rsidRPr="00DB3C9D">
              <w:rPr>
                <w:rFonts w:eastAsiaTheme="minorEastAsia"/>
                <w:sz w:val="24"/>
                <w:szCs w:val="24"/>
              </w:rPr>
              <w:t>Total</w:t>
            </w:r>
          </w:p>
        </w:tc>
        <w:tc>
          <w:tcPr>
            <w:tcW w:w="2412" w:type="dxa"/>
            <w:tcBorders>
              <w:top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30</m:t>
                </m:r>
              </m:oMath>
            </m:oMathPara>
          </w:p>
        </w:tc>
        <w:tc>
          <w:tcPr>
            <w:tcW w:w="2194" w:type="dxa"/>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m:t>
                </m:r>
              </m:oMath>
            </m:oMathPara>
          </w:p>
        </w:tc>
        <w:tc>
          <w:tcPr>
            <w:tcW w:w="1715" w:type="dxa"/>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m:t>
                </m:r>
              </m:oMath>
            </m:oMathPara>
          </w:p>
        </w:tc>
      </w:tr>
    </w:tbl>
    <w:p w:rsidR="00E614AF" w:rsidRDefault="00E614AF" w:rsidP="00E614AF">
      <w:pPr>
        <w:spacing w:after="0" w:line="240" w:lineRule="auto"/>
        <w:jc w:val="both"/>
        <w:rPr>
          <w:rFonts w:eastAsiaTheme="minorEastAsia"/>
          <w:sz w:val="20"/>
          <w:szCs w:val="20"/>
        </w:rPr>
      </w:pPr>
    </w:p>
    <w:p w:rsidR="00E614AF" w:rsidRPr="00AF176D" w:rsidRDefault="00E614AF" w:rsidP="00E614AF">
      <w:pPr>
        <w:spacing w:after="0" w:line="360" w:lineRule="auto"/>
        <w:jc w:val="both"/>
        <w:rPr>
          <w:rFonts w:eastAsiaTheme="minorEastAsia"/>
          <w:sz w:val="24"/>
          <w:szCs w:val="24"/>
        </w:rPr>
      </w:pPr>
      <w:r w:rsidRPr="00AF176D">
        <w:rPr>
          <w:rFonts w:eastAsiaTheme="minorEastAsia"/>
          <w:b/>
          <w:sz w:val="24"/>
          <w:szCs w:val="24"/>
        </w:rPr>
        <w:t>Observação:</w:t>
      </w:r>
      <w:r w:rsidRPr="00AF176D">
        <w:rPr>
          <w:rFonts w:eastAsiaTheme="minorEastAsia"/>
          <w:sz w:val="24"/>
          <w:szCs w:val="24"/>
        </w:rPr>
        <w:t xml:space="preserve"> Quando existirem muitos valores possíveis para a variável discreta podemos construir uma tabela de distribuição de frequências </w:t>
      </w:r>
      <w:r>
        <w:rPr>
          <w:rFonts w:eastAsiaTheme="minorEastAsia"/>
          <w:sz w:val="24"/>
          <w:szCs w:val="24"/>
        </w:rPr>
        <w:t>do mesmo modo como faremos com uma variável contínua (agrupando os dados em classes).</w:t>
      </w:r>
    </w:p>
    <w:p w:rsidR="00E614AF" w:rsidRDefault="00E614AF" w:rsidP="00E614AF">
      <w:pPr>
        <w:spacing w:after="0" w:line="240" w:lineRule="auto"/>
        <w:jc w:val="both"/>
        <w:rPr>
          <w:rFonts w:eastAsiaTheme="minorEastAsia"/>
          <w:sz w:val="20"/>
          <w:szCs w:val="20"/>
        </w:rPr>
      </w:pP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t xml:space="preserve">Comandos no Software R para agrupar os dados em uma distribuição de </w:t>
      </w:r>
      <w:r>
        <w:rPr>
          <w:rFonts w:eastAsiaTheme="minorEastAsia"/>
          <w:b/>
          <w:sz w:val="24"/>
          <w:szCs w:val="24"/>
        </w:rPr>
        <w:t>frequência</w:t>
      </w:r>
      <w:r w:rsidRPr="001D4C72">
        <w:rPr>
          <w:rFonts w:eastAsiaTheme="minorEastAsia"/>
          <w:b/>
          <w:sz w:val="24"/>
          <w:szCs w:val="24"/>
        </w:rPr>
        <w:t>s:</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color w:val="FF0000"/>
                <w:sz w:val="21"/>
                <w:szCs w:val="21"/>
              </w:rPr>
            </w:pP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#Entrando com os dados no R:</w:t>
            </w: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dados &lt;-  c(1,3,1,1,0,1,0,1,1,0,</w:t>
            </w: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 xml:space="preserve">            2,2,0,0,0,1,2,1,2,0,</w:t>
            </w: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 xml:space="preserve">            0,1,6,4,3,3,1,2,4,0)</w:t>
            </w:r>
          </w:p>
          <w:p w:rsidR="00E614AF" w:rsidRPr="001D4C72" w:rsidRDefault="00E614AF" w:rsidP="000603ED">
            <w:pPr>
              <w:jc w:val="both"/>
              <w:rPr>
                <w:rFonts w:ascii="Courier New" w:eastAsiaTheme="minorEastAsia" w:hAnsi="Courier New" w:cs="Courier New"/>
                <w:color w:val="FF0000"/>
                <w:sz w:val="21"/>
                <w:szCs w:val="21"/>
              </w:rPr>
            </w:pP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#Mostrando os dados</w:t>
            </w:r>
            <w:r>
              <w:rPr>
                <w:rFonts w:ascii="Courier New" w:eastAsiaTheme="minorEastAsia" w:hAnsi="Courier New" w:cs="Courier New"/>
                <w:color w:val="FF0000"/>
                <w:sz w:val="21"/>
                <w:szCs w:val="21"/>
              </w:rPr>
              <w:t xml:space="preserve"> armazenados:</w:t>
            </w: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dados</w:t>
            </w:r>
          </w:p>
          <w:p w:rsidR="00E614AF" w:rsidRDefault="00E614AF" w:rsidP="000603ED">
            <w:pPr>
              <w:jc w:val="both"/>
              <w:rPr>
                <w:rFonts w:ascii="Courier New" w:eastAsiaTheme="minorEastAsia" w:hAnsi="Courier New" w:cs="Courier New"/>
                <w:color w:val="0000FF"/>
                <w:sz w:val="21"/>
                <w:szCs w:val="21"/>
              </w:rPr>
            </w:pPr>
          </w:p>
          <w:p w:rsidR="00E614AF" w:rsidRPr="00911624" w:rsidRDefault="00E614AF" w:rsidP="000603ED">
            <w:pPr>
              <w:jc w:val="both"/>
              <w:rPr>
                <w:rFonts w:ascii="Courier New" w:eastAsiaTheme="minorEastAsia" w:hAnsi="Courier New" w:cs="Courier New"/>
                <w:color w:val="FF0000"/>
                <w:sz w:val="21"/>
                <w:szCs w:val="21"/>
              </w:rPr>
            </w:pPr>
            <w:r w:rsidRPr="00911624">
              <w:rPr>
                <w:rFonts w:ascii="Courier New" w:eastAsiaTheme="minorEastAsia" w:hAnsi="Courier New" w:cs="Courier New"/>
                <w:color w:val="FF0000"/>
                <w:sz w:val="21"/>
                <w:szCs w:val="21"/>
              </w:rPr>
              <w:t xml:space="preserve">#Tabela de distribuição de frequências: </w:t>
            </w:r>
          </w:p>
          <w:p w:rsidR="00E614AF" w:rsidRPr="00911624" w:rsidRDefault="00E614AF" w:rsidP="000603ED">
            <w:pPr>
              <w:jc w:val="both"/>
              <w:rPr>
                <w:rFonts w:ascii="Courier New" w:eastAsiaTheme="minorEastAsia" w:hAnsi="Courier New" w:cs="Courier New"/>
                <w:color w:val="FF0000"/>
                <w:sz w:val="21"/>
                <w:szCs w:val="21"/>
              </w:rPr>
            </w:pPr>
            <w:r w:rsidRPr="00911624">
              <w:rPr>
                <w:rFonts w:ascii="Courier New" w:eastAsiaTheme="minorEastAsia" w:hAnsi="Courier New" w:cs="Courier New"/>
                <w:color w:val="FF0000"/>
                <w:sz w:val="21"/>
                <w:szCs w:val="21"/>
              </w:rPr>
              <w:t xml:space="preserve">tab&lt;- table(dados) </w:t>
            </w:r>
          </w:p>
          <w:p w:rsidR="00E614AF" w:rsidRPr="00911624" w:rsidRDefault="00E614AF" w:rsidP="000603ED">
            <w:pPr>
              <w:jc w:val="both"/>
              <w:rPr>
                <w:rFonts w:ascii="Courier New" w:eastAsiaTheme="minorEastAsia" w:hAnsi="Courier New" w:cs="Courier New"/>
                <w:color w:val="FF0000"/>
                <w:sz w:val="21"/>
                <w:szCs w:val="21"/>
              </w:rPr>
            </w:pPr>
          </w:p>
          <w:p w:rsidR="00E614AF" w:rsidRPr="00911624" w:rsidRDefault="00E614AF" w:rsidP="000603ED">
            <w:pPr>
              <w:jc w:val="both"/>
              <w:rPr>
                <w:rFonts w:ascii="Courier New" w:eastAsiaTheme="minorEastAsia" w:hAnsi="Courier New" w:cs="Courier New"/>
                <w:color w:val="FF0000"/>
                <w:sz w:val="21"/>
                <w:szCs w:val="21"/>
              </w:rPr>
            </w:pPr>
            <w:r w:rsidRPr="00911624">
              <w:rPr>
                <w:rFonts w:ascii="Courier New" w:eastAsiaTheme="minorEastAsia" w:hAnsi="Courier New" w:cs="Courier New"/>
                <w:color w:val="FF0000"/>
                <w:sz w:val="21"/>
                <w:szCs w:val="21"/>
              </w:rPr>
              <w:t xml:space="preserve">#Mostrando a tabela de distribuição de frequências: </w:t>
            </w:r>
          </w:p>
          <w:p w:rsidR="00E614AF" w:rsidRDefault="00E614AF" w:rsidP="000603ED">
            <w:pPr>
              <w:jc w:val="both"/>
              <w:rPr>
                <w:rFonts w:ascii="Courier New" w:eastAsiaTheme="minorEastAsia" w:hAnsi="Courier New" w:cs="Courier New"/>
                <w:color w:val="FF0000"/>
                <w:sz w:val="21"/>
                <w:szCs w:val="21"/>
              </w:rPr>
            </w:pPr>
            <w:r w:rsidRPr="00911624">
              <w:rPr>
                <w:rFonts w:ascii="Courier New" w:eastAsiaTheme="minorEastAsia" w:hAnsi="Courier New" w:cs="Courier New"/>
                <w:color w:val="FF0000"/>
                <w:sz w:val="21"/>
                <w:szCs w:val="21"/>
              </w:rPr>
              <w:t>tab</w:t>
            </w:r>
          </w:p>
          <w:p w:rsidR="00E614AF" w:rsidRPr="001D4C72" w:rsidRDefault="00E614AF" w:rsidP="000603ED">
            <w:pPr>
              <w:jc w:val="both"/>
              <w:rPr>
                <w:rFonts w:eastAsiaTheme="minorEastAsia"/>
                <w:sz w:val="21"/>
                <w:szCs w:val="21"/>
              </w:rPr>
            </w:pPr>
          </w:p>
        </w:tc>
      </w:tr>
    </w:tbl>
    <w:p w:rsidR="00E614AF" w:rsidRPr="00642E81" w:rsidRDefault="00E614AF" w:rsidP="00E614AF">
      <w:pPr>
        <w:spacing w:before="480" w:after="0" w:line="360" w:lineRule="auto"/>
        <w:jc w:val="both"/>
        <w:rPr>
          <w:rFonts w:eastAsiaTheme="minorEastAsia"/>
          <w:b/>
          <w:sz w:val="28"/>
          <w:szCs w:val="28"/>
        </w:rPr>
      </w:pPr>
      <w:r>
        <w:rPr>
          <w:rFonts w:eastAsiaTheme="minorEastAsia"/>
          <w:b/>
          <w:sz w:val="28"/>
          <w:szCs w:val="28"/>
        </w:rPr>
        <w:t>Tabela para d</w:t>
      </w:r>
      <w:r w:rsidRPr="00642E81">
        <w:rPr>
          <w:rFonts w:eastAsiaTheme="minorEastAsia"/>
          <w:b/>
          <w:sz w:val="28"/>
          <w:szCs w:val="28"/>
        </w:rPr>
        <w:t xml:space="preserve">ados </w:t>
      </w:r>
      <w:r>
        <w:rPr>
          <w:rFonts w:eastAsiaTheme="minorEastAsia"/>
          <w:b/>
          <w:sz w:val="28"/>
          <w:szCs w:val="28"/>
        </w:rPr>
        <w:t>contínuos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r>
      <w:r w:rsidRPr="002B139C">
        <w:rPr>
          <w:rFonts w:eastAsiaTheme="minorEastAsia"/>
          <w:sz w:val="24"/>
          <w:szCs w:val="24"/>
        </w:rPr>
        <w:t xml:space="preserve">Ao contrário das variáveis discretas, as variáveis contínuas assumem, em geral, muitos valores.Isto quer dizer que se usássemos as tabelas de </w:t>
      </w:r>
      <w:r>
        <w:rPr>
          <w:rFonts w:eastAsiaTheme="minorEastAsia"/>
          <w:sz w:val="24"/>
          <w:szCs w:val="24"/>
        </w:rPr>
        <w:t>frequência</w:t>
      </w:r>
      <w:r w:rsidRPr="002B139C">
        <w:rPr>
          <w:rFonts w:eastAsiaTheme="minorEastAsia"/>
          <w:sz w:val="24"/>
          <w:szCs w:val="24"/>
        </w:rPr>
        <w:t>s, como no caso das variáveis discretas teríamos umatabela com muitas linhas, tornando-a pouco operacional.</w:t>
      </w:r>
      <w:r>
        <w:rPr>
          <w:rFonts w:eastAsiaTheme="minorEastAsia"/>
          <w:sz w:val="24"/>
          <w:szCs w:val="24"/>
        </w:rPr>
        <w:t xml:space="preserve"> Para contornar este problema costum</w:t>
      </w:r>
      <w:r w:rsidRPr="002B139C">
        <w:rPr>
          <w:rFonts w:eastAsiaTheme="minorEastAsia"/>
          <w:sz w:val="24"/>
          <w:szCs w:val="24"/>
        </w:rPr>
        <w:t xml:space="preserve">a-se descrever asvariáveis </w:t>
      </w:r>
      <w:r>
        <w:rPr>
          <w:rFonts w:eastAsiaTheme="minorEastAsia"/>
          <w:sz w:val="24"/>
          <w:szCs w:val="24"/>
        </w:rPr>
        <w:lastRenderedPageBreak/>
        <w:t>quantitativas</w:t>
      </w:r>
      <w:r w:rsidRPr="002B139C">
        <w:rPr>
          <w:rFonts w:eastAsiaTheme="minorEastAsia"/>
          <w:sz w:val="24"/>
          <w:szCs w:val="24"/>
        </w:rPr>
        <w:t xml:space="preserve"> contínuas através de </w:t>
      </w:r>
      <w:r w:rsidRPr="00AF5DAA">
        <w:rPr>
          <w:rFonts w:eastAsiaTheme="minorEastAsia"/>
          <w:b/>
          <w:sz w:val="24"/>
          <w:szCs w:val="24"/>
        </w:rPr>
        <w:t>tabelas de classes de frequências</w:t>
      </w:r>
      <w:r w:rsidRPr="002B139C">
        <w:rPr>
          <w:rFonts w:eastAsiaTheme="minorEastAsia"/>
          <w:sz w:val="24"/>
          <w:szCs w:val="24"/>
        </w:rPr>
        <w:t xml:space="preserve"> ou </w:t>
      </w:r>
      <w:r w:rsidRPr="00AF5DAA">
        <w:rPr>
          <w:rFonts w:eastAsiaTheme="minorEastAsia"/>
          <w:b/>
          <w:sz w:val="24"/>
          <w:szCs w:val="24"/>
        </w:rPr>
        <w:t>tabelas de intervalos</w:t>
      </w:r>
      <w:r w:rsidRPr="002B139C">
        <w:rPr>
          <w:rFonts w:eastAsiaTheme="minorEastAsia"/>
          <w:sz w:val="24"/>
          <w:szCs w:val="24"/>
        </w:rPr>
        <w:t>.</w:t>
      </w:r>
    </w:p>
    <w:p w:rsidR="00E614AF" w:rsidRPr="00AF5DAA" w:rsidRDefault="00E614AF" w:rsidP="00E614AF">
      <w:pPr>
        <w:spacing w:before="360" w:after="120" w:line="360" w:lineRule="auto"/>
        <w:jc w:val="both"/>
        <w:rPr>
          <w:rFonts w:eastAsiaTheme="minorEastAsia"/>
          <w:b/>
          <w:sz w:val="28"/>
          <w:szCs w:val="28"/>
        </w:rPr>
      </w:pPr>
      <w:r w:rsidRPr="00AF5DAA">
        <w:rPr>
          <w:rFonts w:eastAsiaTheme="minorEastAsia"/>
          <w:b/>
          <w:sz w:val="28"/>
          <w:szCs w:val="28"/>
        </w:rPr>
        <w:t>Exemplo</w:t>
      </w:r>
    </w:p>
    <w:p w:rsidR="00E614AF" w:rsidRDefault="00E614AF" w:rsidP="00E614AF">
      <w:pPr>
        <w:spacing w:after="120" w:line="360" w:lineRule="auto"/>
        <w:jc w:val="both"/>
        <w:rPr>
          <w:rFonts w:eastAsiaTheme="minorEastAsia"/>
          <w:sz w:val="24"/>
          <w:szCs w:val="24"/>
        </w:rPr>
      </w:pPr>
      <w:r>
        <w:rPr>
          <w:rFonts w:eastAsiaTheme="minorEastAsia"/>
          <w:sz w:val="24"/>
          <w:szCs w:val="24"/>
        </w:rPr>
        <w:tab/>
        <w:t>Considere os salários (x sal. mín.) de 36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E614AF" w:rsidTr="000603ED">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E614AF" w:rsidRDefault="00E614AF" w:rsidP="00E614AF">
      <w:pPr>
        <w:spacing w:before="240" w:after="240" w:line="360" w:lineRule="auto"/>
        <w:jc w:val="both"/>
        <w:rPr>
          <w:rFonts w:eastAsiaTheme="minorEastAsia"/>
          <w:sz w:val="24"/>
          <w:szCs w:val="24"/>
        </w:rPr>
      </w:pPr>
      <w:r>
        <w:rPr>
          <w:rFonts w:eastAsiaTheme="minorEastAsia"/>
          <w:sz w:val="24"/>
          <w:szCs w:val="24"/>
        </w:rPr>
        <w:tab/>
        <w:t xml:space="preserve">Note que se agruparmos os dados em uma distribuição de frequências da mesma forma como fizemos para dados discretos isso não resumirá as 36 observações num grupo menor, pois não existem observações iguais. Podemos observar isto na Tabela 1.5 (Observação: esta tabela está "errada", serve apenas para ilustrar como </w:t>
      </w:r>
      <w:r w:rsidRPr="002F4C64">
        <w:rPr>
          <w:rFonts w:eastAsiaTheme="minorEastAsia"/>
          <w:b/>
          <w:sz w:val="24"/>
          <w:szCs w:val="24"/>
        </w:rPr>
        <w:t>não</w:t>
      </w:r>
      <w:r>
        <w:rPr>
          <w:rFonts w:eastAsiaTheme="minorEastAsia"/>
          <w:sz w:val="24"/>
          <w:szCs w:val="24"/>
        </w:rPr>
        <w:t xml:space="preserve"> deve ser feito). </w:t>
      </w:r>
    </w:p>
    <w:p w:rsidR="00E614AF" w:rsidRPr="008C474A" w:rsidRDefault="00156487" w:rsidP="00E614AF">
      <w:pPr>
        <w:pStyle w:val="Legenda"/>
        <w:keepNext/>
        <w:spacing w:after="120"/>
        <w:ind w:left="964" w:hanging="964"/>
        <w:jc w:val="both"/>
        <w:rPr>
          <w:b w:val="0"/>
          <w:color w:val="auto"/>
          <w:sz w:val="20"/>
          <w:szCs w:val="20"/>
        </w:rPr>
      </w:pPr>
      <w:r w:rsidRPr="00156487">
        <w:rPr>
          <w:noProof/>
          <w:color w:val="auto"/>
          <w:sz w:val="20"/>
          <w:szCs w:val="20"/>
          <w:lang w:eastAsia="pt-BR"/>
        </w:rPr>
        <w:pict>
          <v:shapetype id="_x0000_t32" coordsize="21600,21600" o:spt="32" o:oned="t" path="m,l21600,21600e" filled="f">
            <v:path arrowok="t" fillok="f" o:connecttype="none"/>
            <o:lock v:ext="edit" shapetype="t"/>
          </v:shapetype>
          <v:shape id="_x0000_s1046" type="#_x0000_t32" style="position:absolute;left:0;text-align:left;margin-left:-4.9pt;margin-top:25.25pt;width:433.85pt;height:140.25pt;z-index:251652608" o:connectortype="straight" strokecolor="red" strokeweight="1.5pt"/>
        </w:pict>
      </w:r>
      <w:r w:rsidRPr="00156487">
        <w:rPr>
          <w:noProof/>
          <w:color w:val="auto"/>
          <w:sz w:val="20"/>
          <w:szCs w:val="20"/>
          <w:lang w:eastAsia="pt-BR"/>
        </w:rPr>
        <w:pict>
          <v:shape id="_x0000_s1047" type="#_x0000_t32" style="position:absolute;left:0;text-align:left;margin-left:-4.9pt;margin-top:25.25pt;width:433.85pt;height:140.25pt;flip:y;z-index:251653632" o:connectortype="straight" strokecolor="red" strokeweight="1.5pt"/>
        </w:pict>
      </w:r>
      <w:r w:rsidR="00E614AF" w:rsidRPr="008C474A">
        <w:rPr>
          <w:color w:val="auto"/>
          <w:sz w:val="20"/>
          <w:szCs w:val="20"/>
        </w:rPr>
        <w:t>Tabela 1.</w:t>
      </w:r>
      <w:r w:rsidR="00E614AF">
        <w:rPr>
          <w:color w:val="auto"/>
          <w:sz w:val="20"/>
          <w:szCs w:val="20"/>
        </w:rPr>
        <w:t>5</w:t>
      </w:r>
      <w:r w:rsidR="00E614AF" w:rsidRPr="008C474A">
        <w:rPr>
          <w:color w:val="auto"/>
          <w:sz w:val="20"/>
          <w:szCs w:val="20"/>
        </w:rPr>
        <w:t xml:space="preserve">. </w:t>
      </w:r>
      <w:r w:rsidR="00E614AF">
        <w:rPr>
          <w:b w:val="0"/>
          <w:color w:val="auto"/>
          <w:sz w:val="20"/>
          <w:szCs w:val="20"/>
        </w:rPr>
        <w:t>Construção da tabela de frequências dos salários dos 36 indivíduos (dados contínuos) como se fossem dados discretos (</w:t>
      </w:r>
      <w:r w:rsidR="00E614AF" w:rsidRPr="00DB3C9D">
        <w:rPr>
          <w:color w:val="FF0000"/>
          <w:sz w:val="20"/>
          <w:szCs w:val="20"/>
        </w:rPr>
        <w:t>TABELA ERRADA</w:t>
      </w:r>
      <w:r w:rsidR="00E614AF">
        <w:rPr>
          <w:b w:val="0"/>
          <w:color w:val="auto"/>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48"/>
        <w:gridCol w:w="4372"/>
      </w:tblGrid>
      <w:tr w:rsidR="00E614AF" w:rsidRPr="008C474A" w:rsidTr="000603ED">
        <w:tc>
          <w:tcPr>
            <w:tcW w:w="2493" w:type="pct"/>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Salário</w:t>
            </w:r>
          </w:p>
        </w:tc>
        <w:tc>
          <w:tcPr>
            <w:tcW w:w="2507" w:type="pct"/>
            <w:tcBorders>
              <w:bottom w:val="single" w:sz="4" w:space="0" w:color="auto"/>
            </w:tcBorders>
            <w:vAlign w:val="center"/>
          </w:tcPr>
          <w:p w:rsidR="00E614AF" w:rsidRPr="008C474A" w:rsidRDefault="00E614AF" w:rsidP="000603ED">
            <w:pPr>
              <w:jc w:val="center"/>
              <w:rPr>
                <w:rFonts w:eastAsiaTheme="minorEastAsia"/>
                <w:b/>
                <w:sz w:val="24"/>
                <w:szCs w:val="24"/>
              </w:rPr>
            </w:pPr>
            <w:r>
              <w:rPr>
                <w:rFonts w:eastAsiaTheme="minorEastAsia"/>
                <w:b/>
                <w:sz w:val="24"/>
                <w:szCs w:val="24"/>
              </w:rPr>
              <w:t>Frequência</w:t>
            </w:r>
          </w:p>
        </w:tc>
      </w:tr>
      <w:tr w:rsidR="00E614AF" w:rsidTr="000603ED">
        <w:tc>
          <w:tcPr>
            <w:tcW w:w="2493" w:type="pct"/>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2507" w:type="pct"/>
            <w:tcBorders>
              <w:top w:val="single" w:sz="4" w:space="0" w:color="auto"/>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m:t>
                </m:r>
              </m:oMath>
            </m:oMathPara>
          </w:p>
        </w:tc>
      </w:tr>
      <w:tr w:rsidR="00E614AF" w:rsidTr="000603ED">
        <w:tc>
          <w:tcPr>
            <w:tcW w:w="2493" w:type="pct"/>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c>
          <w:tcPr>
            <w:tcW w:w="2507" w:type="pct"/>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2493" w:type="pct"/>
            <w:tcBorders>
              <w:top w:val="single" w:sz="4" w:space="0" w:color="auto"/>
            </w:tcBorders>
          </w:tcPr>
          <w:p w:rsidR="00E614AF" w:rsidRDefault="00E614AF" w:rsidP="000603ED">
            <w:pPr>
              <w:jc w:val="center"/>
              <w:rPr>
                <w:rFonts w:eastAsiaTheme="minorEastAsia"/>
                <w:sz w:val="24"/>
                <w:szCs w:val="24"/>
              </w:rPr>
            </w:pPr>
            <w:r>
              <w:rPr>
                <w:rFonts w:eastAsiaTheme="minorEastAsia"/>
                <w:sz w:val="24"/>
                <w:szCs w:val="24"/>
              </w:rPr>
              <w:t>Total</w:t>
            </w:r>
          </w:p>
        </w:tc>
        <w:tc>
          <w:tcPr>
            <w:tcW w:w="2507" w:type="pct"/>
            <w:tcBorders>
              <w:top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36</m:t>
                </m:r>
              </m:oMath>
            </m:oMathPara>
          </w:p>
        </w:tc>
      </w:tr>
    </w:tbl>
    <w:p w:rsidR="00E614AF" w:rsidRDefault="00E614AF" w:rsidP="00E614AF">
      <w:pPr>
        <w:spacing w:before="240" w:after="240" w:line="360" w:lineRule="auto"/>
        <w:jc w:val="both"/>
        <w:rPr>
          <w:rFonts w:eastAsiaTheme="minorEastAsia"/>
          <w:sz w:val="24"/>
          <w:szCs w:val="24"/>
        </w:rPr>
      </w:pPr>
      <w:r>
        <w:rPr>
          <w:rFonts w:eastAsiaTheme="minorEastAsia"/>
          <w:sz w:val="24"/>
          <w:szCs w:val="24"/>
        </w:rPr>
        <w:tab/>
        <w:t>A solução empregada é agrupar os dados em faixas de salário, como podemos observar na Tabela 1.6.</w:t>
      </w:r>
    </w:p>
    <w:p w:rsidR="00E614AF" w:rsidRPr="008C474A" w:rsidRDefault="00E614AF" w:rsidP="00E614AF">
      <w:pPr>
        <w:pStyle w:val="Legenda"/>
        <w:keepNext/>
        <w:spacing w:after="120"/>
        <w:rPr>
          <w:b w:val="0"/>
          <w:color w:val="auto"/>
          <w:sz w:val="20"/>
          <w:szCs w:val="20"/>
        </w:rPr>
      </w:pPr>
      <w:r w:rsidRPr="008C474A">
        <w:rPr>
          <w:color w:val="auto"/>
          <w:sz w:val="20"/>
          <w:szCs w:val="20"/>
        </w:rPr>
        <w:t>Tabela 1.</w:t>
      </w:r>
      <w:r>
        <w:rPr>
          <w:color w:val="auto"/>
          <w:sz w:val="20"/>
          <w:szCs w:val="20"/>
        </w:rPr>
        <w:t>6</w:t>
      </w:r>
      <w:r w:rsidRPr="008C474A">
        <w:rPr>
          <w:color w:val="auto"/>
          <w:sz w:val="20"/>
          <w:szCs w:val="20"/>
        </w:rPr>
        <w:t xml:space="preserve">. </w:t>
      </w:r>
      <w:r>
        <w:rPr>
          <w:b w:val="0"/>
          <w:color w:val="auto"/>
          <w:sz w:val="20"/>
          <w:szCs w:val="20"/>
        </w:rPr>
        <w:t>Frequências e porcentagens de 36 indivíduos por faixa de salário (</w:t>
      </w:r>
      <w:r w:rsidRPr="00412AD3">
        <w:rPr>
          <w:color w:val="0000FF"/>
          <w:sz w:val="20"/>
          <w:szCs w:val="20"/>
        </w:rPr>
        <w:t>TABELA CORRETA</w:t>
      </w:r>
      <w:r>
        <w:rPr>
          <w:b w:val="0"/>
          <w:color w:val="auto"/>
          <w:sz w:val="20"/>
          <w:szCs w:val="20"/>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399"/>
        <w:gridCol w:w="2412"/>
        <w:gridCol w:w="2194"/>
        <w:gridCol w:w="1715"/>
      </w:tblGrid>
      <w:tr w:rsidR="00E614AF" w:rsidRPr="008C474A" w:rsidTr="000603ED">
        <w:tc>
          <w:tcPr>
            <w:tcW w:w="2399" w:type="dxa"/>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Classes de salários</w:t>
            </w:r>
          </w:p>
        </w:tc>
        <w:tc>
          <w:tcPr>
            <w:tcW w:w="2412" w:type="dxa"/>
            <w:tcBorders>
              <w:bottom w:val="single" w:sz="4" w:space="0" w:color="auto"/>
            </w:tcBorders>
            <w:vAlign w:val="center"/>
          </w:tcPr>
          <w:p w:rsidR="00E614AF" w:rsidRPr="008C474A" w:rsidRDefault="00E614AF" w:rsidP="000603ED">
            <w:pPr>
              <w:jc w:val="center"/>
              <w:rPr>
                <w:rFonts w:eastAsiaTheme="minorEastAsia"/>
                <w:b/>
                <w:sz w:val="24"/>
                <w:szCs w:val="24"/>
              </w:rPr>
            </w:pPr>
            <w:r>
              <w:rPr>
                <w:rFonts w:eastAsiaTheme="minorEastAsia"/>
                <w:b/>
                <w:sz w:val="24"/>
                <w:szCs w:val="24"/>
              </w:rPr>
              <w:t>Frequência</w:t>
            </w:r>
          </w:p>
        </w:tc>
        <w:tc>
          <w:tcPr>
            <w:tcW w:w="2194" w:type="dxa"/>
            <w:tcBorders>
              <w:bottom w:val="single" w:sz="4" w:space="0" w:color="auto"/>
            </w:tcBorders>
          </w:tcPr>
          <w:p w:rsidR="00E614AF" w:rsidRPr="008C474A" w:rsidRDefault="00E614AF" w:rsidP="000603ED">
            <w:pPr>
              <w:jc w:val="center"/>
              <w:rPr>
                <w:rFonts w:eastAsiaTheme="minorEastAsia"/>
                <w:b/>
                <w:sz w:val="24"/>
                <w:szCs w:val="24"/>
              </w:rPr>
            </w:pPr>
            <w:r>
              <w:rPr>
                <w:rFonts w:eastAsiaTheme="minorEastAsia"/>
                <w:b/>
                <w:sz w:val="24"/>
                <w:szCs w:val="24"/>
              </w:rPr>
              <w:t>Proporção</w:t>
            </w:r>
          </w:p>
        </w:tc>
        <w:tc>
          <w:tcPr>
            <w:tcW w:w="1715" w:type="dxa"/>
            <w:tcBorders>
              <w:bottom w:val="single" w:sz="4" w:space="0" w:color="auto"/>
            </w:tcBorders>
          </w:tcPr>
          <w:p w:rsidR="00E614AF" w:rsidRDefault="00E614AF" w:rsidP="000603ED">
            <w:pPr>
              <w:jc w:val="center"/>
              <w:rPr>
                <w:rFonts w:eastAsiaTheme="minorEastAsia"/>
                <w:b/>
                <w:sz w:val="24"/>
                <w:szCs w:val="24"/>
              </w:rPr>
            </w:pPr>
            <w:r>
              <w:rPr>
                <w:rFonts w:eastAsiaTheme="minorEastAsia"/>
                <w:b/>
                <w:sz w:val="24"/>
                <w:szCs w:val="24"/>
              </w:rPr>
              <w:t>Porcentagem</w:t>
            </w:r>
          </w:p>
        </w:tc>
      </w:tr>
      <w:tr w:rsidR="00E614AF" w:rsidTr="000603ED">
        <w:tc>
          <w:tcPr>
            <w:tcW w:w="2399" w:type="dxa"/>
            <w:tcBorders>
              <w:top w:val="single" w:sz="4" w:space="0" w:color="auto"/>
              <w:bottom w:val="nil"/>
            </w:tcBorders>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4,00⊢  8,00 </m:t>
                </m:r>
              </m:oMath>
            </m:oMathPara>
          </w:p>
        </w:tc>
        <w:tc>
          <w:tcPr>
            <w:tcW w:w="2412" w:type="dxa"/>
            <w:tcBorders>
              <w:top w:val="single" w:sz="4" w:space="0" w:color="auto"/>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m:t>
                </m:r>
              </m:oMath>
            </m:oMathPara>
          </w:p>
        </w:tc>
        <w:tc>
          <w:tcPr>
            <w:tcW w:w="2194" w:type="dxa"/>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0,2778</m:t>
                </m:r>
              </m:oMath>
            </m:oMathPara>
          </w:p>
        </w:tc>
        <w:tc>
          <w:tcPr>
            <w:tcW w:w="1715" w:type="dxa"/>
            <w:tcBorders>
              <w:top w:val="single" w:sz="4" w:space="0" w:color="auto"/>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27,78</m:t>
                </m:r>
              </m:oMath>
            </m:oMathPara>
          </w:p>
        </w:tc>
      </w:tr>
      <w:tr w:rsidR="00E614AF" w:rsidTr="000603ED">
        <w:tc>
          <w:tcPr>
            <w:tcW w:w="2399" w:type="dxa"/>
            <w:tcBorders>
              <w:top w:val="nil"/>
              <w:bottom w:val="nil"/>
            </w:tcBorders>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8,00⊢12,00</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0,3333</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33,33</m:t>
                </m:r>
              </m:oMath>
            </m:oMathPara>
          </w:p>
        </w:tc>
      </w:tr>
      <w:tr w:rsidR="00E614AF" w:rsidTr="000603ED">
        <w:tc>
          <w:tcPr>
            <w:tcW w:w="2399" w:type="dxa"/>
            <w:tcBorders>
              <w:top w:val="nil"/>
              <w:bottom w:val="nil"/>
            </w:tcBorders>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12,00⊢16,00</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0,2222</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22,22</m:t>
                </m:r>
              </m:oMath>
            </m:oMathPara>
          </w:p>
        </w:tc>
      </w:tr>
      <w:tr w:rsidR="00E614AF" w:rsidTr="000603ED">
        <w:tc>
          <w:tcPr>
            <w:tcW w:w="2399" w:type="dxa"/>
            <w:tcBorders>
              <w:top w:val="nil"/>
              <w:bottom w:val="nil"/>
            </w:tcBorders>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16,00⊢20,00</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0,1389</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13,89</m:t>
                </m:r>
              </m:oMath>
            </m:oMathPara>
          </w:p>
        </w:tc>
      </w:tr>
      <w:tr w:rsidR="00E614AF" w:rsidTr="000603ED">
        <w:tc>
          <w:tcPr>
            <w:tcW w:w="2399" w:type="dxa"/>
            <w:tcBorders>
              <w:top w:val="nil"/>
              <w:bottom w:val="nil"/>
            </w:tcBorders>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20,00⊢24,00</m:t>
                </m:r>
              </m:oMath>
            </m:oMathPara>
          </w:p>
        </w:tc>
        <w:tc>
          <w:tcPr>
            <w:tcW w:w="2412" w:type="dxa"/>
            <w:tcBorders>
              <w:top w:val="nil"/>
              <w:bottom w:val="nil"/>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2194"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0,0278</m:t>
                </m:r>
              </m:oMath>
            </m:oMathPara>
          </w:p>
        </w:tc>
        <w:tc>
          <w:tcPr>
            <w:tcW w:w="1715" w:type="dxa"/>
            <w:tcBorders>
              <w:top w:val="nil"/>
              <w:bottom w:val="nil"/>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2,78</m:t>
                </m:r>
              </m:oMath>
            </m:oMathPara>
          </w:p>
        </w:tc>
      </w:tr>
      <w:tr w:rsidR="00E614AF" w:rsidTr="000603ED">
        <w:tc>
          <w:tcPr>
            <w:tcW w:w="2399" w:type="dxa"/>
            <w:tcBorders>
              <w:top w:val="single" w:sz="4" w:space="0" w:color="auto"/>
            </w:tcBorders>
          </w:tcPr>
          <w:p w:rsidR="00E614AF" w:rsidRDefault="00E614AF" w:rsidP="000603ED">
            <w:pPr>
              <w:jc w:val="center"/>
              <w:rPr>
                <w:rFonts w:eastAsiaTheme="minorEastAsia"/>
                <w:sz w:val="24"/>
                <w:szCs w:val="24"/>
              </w:rPr>
            </w:pPr>
            <w:r>
              <w:rPr>
                <w:rFonts w:eastAsiaTheme="minorEastAsia"/>
                <w:sz w:val="24"/>
                <w:szCs w:val="24"/>
              </w:rPr>
              <w:t>Total</w:t>
            </w:r>
          </w:p>
        </w:tc>
        <w:tc>
          <w:tcPr>
            <w:tcW w:w="2412" w:type="dxa"/>
            <w:tcBorders>
              <w:top w:val="single" w:sz="4" w:space="0" w:color="auto"/>
            </w:tcBorders>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36</m:t>
                </m:r>
              </m:oMath>
            </m:oMathPara>
          </w:p>
        </w:tc>
        <w:tc>
          <w:tcPr>
            <w:tcW w:w="2194" w:type="dxa"/>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m:t>
                </m:r>
              </m:oMath>
            </m:oMathPara>
          </w:p>
        </w:tc>
        <w:tc>
          <w:tcPr>
            <w:tcW w:w="1715" w:type="dxa"/>
            <w:tcBorders>
              <w:top w:val="single" w:sz="4" w:space="0" w:color="auto"/>
            </w:tcBorders>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100,0</m:t>
                </m:r>
              </m:oMath>
            </m:oMathPara>
          </w:p>
        </w:tc>
      </w:tr>
    </w:tbl>
    <w:p w:rsidR="00E614AF" w:rsidRDefault="00E614AF" w:rsidP="00E614AF">
      <w:pPr>
        <w:spacing w:before="240" w:after="240" w:line="360" w:lineRule="auto"/>
        <w:jc w:val="both"/>
        <w:rPr>
          <w:rFonts w:eastAsiaTheme="minorEastAsia"/>
          <w:sz w:val="24"/>
          <w:szCs w:val="24"/>
        </w:rPr>
      </w:pPr>
      <w:r>
        <w:rPr>
          <w:rFonts w:eastAsiaTheme="minorEastAsia"/>
          <w:sz w:val="24"/>
          <w:szCs w:val="24"/>
        </w:rPr>
        <w:lastRenderedPageBreak/>
        <w:tab/>
        <w:t xml:space="preserve">Procedendo-se desse modo, ao resumir os dados referentes a uma variável contínua, perde-se alguma informação. Por exemplo, não sabemos quais são os oito salários da classe de 12 a 16, a não ser que investiguemos o conjunto de dados original (dados brutos). Note que estamos usando a notação </w:t>
      </w:r>
      <m:oMath>
        <m:r>
          <w:rPr>
            <w:rFonts w:ascii="Cambria Math" w:eastAsiaTheme="minorEastAsia" w:hAnsi="Cambria Math"/>
            <w:sz w:val="24"/>
            <w:szCs w:val="24"/>
          </w:rPr>
          <m:t>a⊢b</m:t>
        </m:r>
      </m:oMath>
      <w:r>
        <w:rPr>
          <w:rFonts w:eastAsiaTheme="minorEastAsia"/>
          <w:sz w:val="24"/>
          <w:szCs w:val="24"/>
        </w:rPr>
        <w:t xml:space="preserve"> para o intervalo de números contendo o extremo </w:t>
      </w:r>
      <m:oMath>
        <m:r>
          <w:rPr>
            <w:rFonts w:ascii="Cambria Math" w:eastAsiaTheme="minorEastAsia" w:hAnsi="Cambria Math"/>
            <w:sz w:val="24"/>
            <w:szCs w:val="24"/>
          </w:rPr>
          <m:t>a</m:t>
        </m:r>
      </m:oMath>
      <w:r>
        <w:rPr>
          <w:rFonts w:eastAsiaTheme="minorEastAsia"/>
          <w:sz w:val="24"/>
          <w:szCs w:val="24"/>
        </w:rPr>
        <w:t xml:space="preserve"> mas não contendo o extremo </w:t>
      </w:r>
      <m:oMath>
        <m:r>
          <w:rPr>
            <w:rFonts w:ascii="Cambria Math" w:eastAsiaTheme="minorEastAsia" w:hAnsi="Cambria Math"/>
            <w:sz w:val="24"/>
            <w:szCs w:val="24"/>
          </w:rPr>
          <m:t>b</m:t>
        </m:r>
      </m:oMath>
      <w:r>
        <w:rPr>
          <w:rFonts w:eastAsiaTheme="minorEastAsia"/>
          <w:sz w:val="24"/>
          <w:szCs w:val="24"/>
        </w:rPr>
        <w:t xml:space="preserve">. Podemos também usar a notação </w:t>
      </w:r>
      <m:oMath>
        <m:r>
          <w:rPr>
            <w:rFonts w:ascii="Cambria Math" w:eastAsiaTheme="minorEastAsia" w:hAnsi="Cambria Math"/>
            <w:sz w:val="24"/>
            <w:szCs w:val="24"/>
          </w:rPr>
          <m:t>[a, b)</m:t>
        </m:r>
      </m:oMath>
      <w:r>
        <w:rPr>
          <w:rFonts w:eastAsiaTheme="minorEastAsia"/>
          <w:sz w:val="24"/>
          <w:szCs w:val="24"/>
        </w:rPr>
        <w:t xml:space="preserve"> para designar o mesmo intervalo </w:t>
      </w:r>
      <m:oMath>
        <m:r>
          <w:rPr>
            <w:rFonts w:ascii="Cambria Math" w:eastAsiaTheme="minorEastAsia" w:hAnsi="Cambria Math"/>
            <w:sz w:val="24"/>
            <w:szCs w:val="24"/>
          </w:rPr>
          <m:t>a⊢b</m:t>
        </m:r>
      </m:oMath>
      <w:r>
        <w:rPr>
          <w:rFonts w:eastAsiaTheme="minorEastAsia"/>
          <w:sz w:val="24"/>
          <w:szCs w:val="24"/>
        </w:rPr>
        <w:t xml:space="preserve">. Os comandos no </w:t>
      </w:r>
      <w:r w:rsidRPr="00D4784A">
        <w:rPr>
          <w:rFonts w:eastAsiaTheme="minorEastAsia"/>
          <w:i/>
          <w:sz w:val="24"/>
          <w:szCs w:val="24"/>
        </w:rPr>
        <w:t>Software R</w:t>
      </w:r>
      <w:r>
        <w:rPr>
          <w:rFonts w:eastAsiaTheme="minorEastAsia"/>
          <w:sz w:val="24"/>
          <w:szCs w:val="24"/>
        </w:rPr>
        <w:t xml:space="preserve"> para a obtenção da distribuição de frequências são dados a seguir.</w:t>
      </w:r>
    </w:p>
    <w:p w:rsidR="0063258A" w:rsidRPr="001D4C72" w:rsidRDefault="0063258A" w:rsidP="0063258A">
      <w:pPr>
        <w:spacing w:after="0" w:line="240" w:lineRule="auto"/>
        <w:jc w:val="both"/>
        <w:rPr>
          <w:rFonts w:eastAsiaTheme="minorEastAsia"/>
          <w:b/>
          <w:sz w:val="24"/>
          <w:szCs w:val="24"/>
        </w:rPr>
      </w:pPr>
      <w:r w:rsidRPr="001D4C72">
        <w:rPr>
          <w:rFonts w:eastAsiaTheme="minorEastAsia"/>
          <w:b/>
          <w:sz w:val="24"/>
          <w:szCs w:val="24"/>
        </w:rPr>
        <w:t xml:space="preserve">Comandos no Software R para agrupar os dados em uma distribuição de </w:t>
      </w:r>
      <w:r>
        <w:rPr>
          <w:rFonts w:eastAsiaTheme="minorEastAsia"/>
          <w:b/>
          <w:sz w:val="24"/>
          <w:szCs w:val="24"/>
        </w:rPr>
        <w:t>frequência</w:t>
      </w:r>
      <w:r w:rsidRPr="001D4C72">
        <w:rPr>
          <w:rFonts w:eastAsiaTheme="minorEastAsia"/>
          <w:b/>
          <w:sz w:val="24"/>
          <w:szCs w:val="24"/>
        </w:rPr>
        <w:t>s:</w:t>
      </w:r>
    </w:p>
    <w:tbl>
      <w:tblPr>
        <w:tblStyle w:val="Tabelacomgrade"/>
        <w:tblW w:w="0" w:type="auto"/>
        <w:tblLook w:val="04A0"/>
      </w:tblPr>
      <w:tblGrid>
        <w:gridCol w:w="8644"/>
      </w:tblGrid>
      <w:tr w:rsidR="0063258A" w:rsidTr="00B05907">
        <w:tc>
          <w:tcPr>
            <w:tcW w:w="8644" w:type="dxa"/>
            <w:tcBorders>
              <w:top w:val="single" w:sz="12" w:space="0" w:color="auto"/>
              <w:left w:val="single" w:sz="12" w:space="0" w:color="auto"/>
              <w:bottom w:val="single" w:sz="12" w:space="0" w:color="auto"/>
              <w:right w:val="single" w:sz="12" w:space="0" w:color="auto"/>
            </w:tcBorders>
          </w:tcPr>
          <w:p w:rsidR="0063258A" w:rsidRDefault="0063258A" w:rsidP="00B05907">
            <w:pPr>
              <w:jc w:val="both"/>
              <w:rPr>
                <w:rFonts w:ascii="Courier New" w:eastAsiaTheme="minorEastAsia" w:hAnsi="Courier New" w:cs="Courier New"/>
                <w:sz w:val="21"/>
                <w:szCs w:val="21"/>
              </w:rPr>
            </w:pPr>
          </w:p>
          <w:p w:rsidR="0063258A" w:rsidRPr="001D4C72" w:rsidRDefault="0063258A" w:rsidP="00B05907">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#Entrando com os dados no R:</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dados &lt;- c(4.00, 4.56, 5.25, 5.73, 6.26, 6.66,</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6.86, 7.39, 7.59, 7.44, 8.12, 8.46,</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8.74, 8.95, 9.13, 9.35, 9.77, 9.80,</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10.53, 10.76, 11.06, 11.59, 12.00, 12.79,</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13.23, 13.60, 13.85, 14.69, 14.71, 15.99,</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16.22, 16.61, 17.26, 18.75, 19.40, 23.30)</w:t>
            </w:r>
          </w:p>
          <w:p w:rsidR="0063258A" w:rsidRDefault="0063258A" w:rsidP="00B05907">
            <w:pPr>
              <w:jc w:val="both"/>
              <w:rPr>
                <w:rFonts w:ascii="Courier New" w:eastAsiaTheme="minorEastAsia" w:hAnsi="Courier New" w:cs="Courier New"/>
                <w:color w:val="FF0000"/>
                <w:sz w:val="21"/>
                <w:szCs w:val="21"/>
              </w:rPr>
            </w:pPr>
          </w:p>
          <w:p w:rsidR="0063258A" w:rsidRPr="001D4C72" w:rsidRDefault="0063258A" w:rsidP="00B05907">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Mostrando os dados armazenados</w:t>
            </w:r>
            <w:r w:rsidRPr="001D4C72">
              <w:rPr>
                <w:rFonts w:ascii="Courier New" w:eastAsiaTheme="minorEastAsia" w:hAnsi="Courier New" w:cs="Courier New"/>
                <w:color w:val="FF0000"/>
                <w:sz w:val="21"/>
                <w:szCs w:val="21"/>
              </w:rPr>
              <w:t>:</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dados</w:t>
            </w:r>
          </w:p>
          <w:p w:rsidR="0063258A" w:rsidRDefault="0063258A" w:rsidP="00B05907">
            <w:pPr>
              <w:jc w:val="both"/>
              <w:rPr>
                <w:rFonts w:ascii="Courier New" w:eastAsiaTheme="minorEastAsia" w:hAnsi="Courier New" w:cs="Courier New"/>
                <w:color w:val="FF0000"/>
                <w:sz w:val="21"/>
                <w:szCs w:val="21"/>
              </w:rPr>
            </w:pPr>
          </w:p>
          <w:p w:rsidR="0063258A" w:rsidRPr="00E17EB4" w:rsidRDefault="0063258A" w:rsidP="00B05907">
            <w:pPr>
              <w:jc w:val="both"/>
              <w:rPr>
                <w:rFonts w:ascii="Courier New" w:eastAsiaTheme="minorEastAsia" w:hAnsi="Courier New" w:cs="Courier New"/>
                <w:color w:val="FF0000"/>
                <w:sz w:val="21"/>
                <w:szCs w:val="21"/>
              </w:rPr>
            </w:pPr>
            <w:r w:rsidRPr="00E17EB4">
              <w:rPr>
                <w:rFonts w:ascii="Courier New" w:eastAsiaTheme="minorEastAsia" w:hAnsi="Courier New" w:cs="Courier New"/>
                <w:color w:val="FF0000"/>
                <w:sz w:val="21"/>
                <w:szCs w:val="21"/>
              </w:rPr>
              <w:t>#Organizando os dados em ordem crescente:</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sort(dados)</w:t>
            </w:r>
          </w:p>
          <w:p w:rsidR="0063258A" w:rsidRDefault="0063258A" w:rsidP="00B05907">
            <w:pPr>
              <w:jc w:val="both"/>
              <w:rPr>
                <w:rFonts w:ascii="Courier New" w:eastAsiaTheme="minorEastAsia" w:hAnsi="Courier New" w:cs="Courier New"/>
                <w:color w:val="FF0000"/>
                <w:sz w:val="21"/>
                <w:szCs w:val="21"/>
              </w:rPr>
            </w:pPr>
          </w:p>
          <w:p w:rsidR="0063258A" w:rsidRDefault="0063258A" w:rsidP="00B05907">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#Frequências:</w:t>
            </w:r>
          </w:p>
          <w:p w:rsidR="0063258A" w:rsidRPr="00D4784A" w:rsidRDefault="0063258A" w:rsidP="00B05907">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hist(dados, plot=F, breaks=c(4,8,12,16,20,24), right=F)</w:t>
            </w:r>
          </w:p>
          <w:p w:rsidR="0063258A" w:rsidRDefault="0063258A" w:rsidP="00B05907">
            <w:pPr>
              <w:jc w:val="both"/>
              <w:rPr>
                <w:rFonts w:eastAsiaTheme="minorEastAsia"/>
                <w:sz w:val="24"/>
                <w:szCs w:val="24"/>
              </w:rPr>
            </w:pPr>
          </w:p>
        </w:tc>
      </w:tr>
    </w:tbl>
    <w:p w:rsidR="0063258A" w:rsidRPr="00654ECD" w:rsidRDefault="0063258A" w:rsidP="0063258A">
      <w:pPr>
        <w:spacing w:after="0" w:line="240" w:lineRule="auto"/>
        <w:ind w:left="1304" w:hanging="1304"/>
        <w:jc w:val="both"/>
        <w:rPr>
          <w:rFonts w:eastAsiaTheme="minorEastAsia"/>
        </w:rPr>
      </w:pPr>
      <w:r w:rsidRPr="00654ECD">
        <w:rPr>
          <w:b/>
          <w:bCs/>
        </w:rPr>
        <w:t xml:space="preserve">Observações: </w:t>
      </w:r>
      <w:r w:rsidRPr="00654ECD">
        <w:t xml:space="preserve">No resultado comando hist() os limites das classes são dados em </w:t>
      </w:r>
      <w:r w:rsidRPr="00654ECD">
        <w:rPr>
          <w:b/>
          <w:bCs/>
        </w:rPr>
        <w:t xml:space="preserve">$breaks </w:t>
      </w:r>
      <w:r w:rsidRPr="00654ECD">
        <w:t xml:space="preserve">e as frequências em </w:t>
      </w:r>
      <w:r w:rsidRPr="00654ECD">
        <w:rPr>
          <w:b/>
          <w:bCs/>
        </w:rPr>
        <w:t>$counts</w:t>
      </w:r>
    </w:p>
    <w:p w:rsidR="00E614AF" w:rsidRDefault="00E614AF" w:rsidP="00E614AF">
      <w:pPr>
        <w:spacing w:after="0" w:line="360" w:lineRule="auto"/>
        <w:jc w:val="both"/>
        <w:rPr>
          <w:rFonts w:eastAsiaTheme="minorEastAsia"/>
          <w:sz w:val="24"/>
          <w:szCs w:val="24"/>
        </w:rPr>
      </w:pPr>
    </w:p>
    <w:p w:rsidR="00E614AF" w:rsidRPr="003B671E" w:rsidRDefault="00E614AF" w:rsidP="00E614AF">
      <w:pPr>
        <w:spacing w:after="0" w:line="360" w:lineRule="auto"/>
        <w:jc w:val="both"/>
        <w:rPr>
          <w:rFonts w:eastAsiaTheme="minorEastAsia"/>
          <w:sz w:val="20"/>
          <w:szCs w:val="20"/>
        </w:rPr>
      </w:pPr>
      <w:r>
        <w:rPr>
          <w:rFonts w:eastAsiaTheme="minorEastAsia"/>
          <w:sz w:val="24"/>
          <w:szCs w:val="24"/>
        </w:rPr>
        <w:tab/>
        <w:t xml:space="preserve">A escolha dos intervalos pode ser feita arbitrariamente e a familiaridade do pesquisador com os dados é que lhe indicará quantas e quais classes devem ser usadas. Quando determinados intervalos de classes tiverem algum significado prático para o pesquisador, ele poderá simplesmente escolher estes intervalos. </w:t>
      </w:r>
    </w:p>
    <w:p w:rsidR="00E614AF" w:rsidRDefault="00E614AF" w:rsidP="00E614AF">
      <w:pPr>
        <w:spacing w:after="0" w:line="360" w:lineRule="auto"/>
        <w:jc w:val="both"/>
        <w:rPr>
          <w:rFonts w:eastAsiaTheme="minorEastAsia"/>
          <w:sz w:val="24"/>
          <w:szCs w:val="24"/>
        </w:rPr>
      </w:pPr>
      <w:r>
        <w:rPr>
          <w:rFonts w:eastAsiaTheme="minorEastAsia"/>
          <w:sz w:val="24"/>
          <w:szCs w:val="24"/>
        </w:rPr>
        <w:tab/>
        <w:t xml:space="preserve">Não existe um número "ideal" de classes para um conjunto de dados, embora existam fórmulas para estabelecer quantas classes devem ser construídas. Vejamos, a seguir </w:t>
      </w:r>
      <w:r w:rsidR="00D100C1">
        <w:rPr>
          <w:rFonts w:eastAsiaTheme="minorEastAsia"/>
          <w:sz w:val="24"/>
          <w:szCs w:val="24"/>
        </w:rPr>
        <w:t>um critério</w:t>
      </w:r>
      <w:r>
        <w:rPr>
          <w:rFonts w:eastAsiaTheme="minorEastAsia"/>
          <w:sz w:val="24"/>
          <w:szCs w:val="24"/>
        </w:rPr>
        <w:t xml:space="preserve"> para</w:t>
      </w:r>
      <w:r w:rsidR="00D100C1">
        <w:rPr>
          <w:rFonts w:eastAsiaTheme="minorEastAsia"/>
          <w:sz w:val="24"/>
          <w:szCs w:val="24"/>
        </w:rPr>
        <w:t xml:space="preserve"> a construção das</w:t>
      </w:r>
      <w:r>
        <w:rPr>
          <w:rFonts w:eastAsiaTheme="minorEastAsia"/>
          <w:sz w:val="24"/>
          <w:szCs w:val="24"/>
        </w:rPr>
        <w:t xml:space="preserve"> classes.</w:t>
      </w:r>
    </w:p>
    <w:p w:rsidR="00E614AF" w:rsidRDefault="00E614AF" w:rsidP="00E614AF">
      <w:pPr>
        <w:spacing w:after="0" w:line="360" w:lineRule="auto"/>
        <w:jc w:val="both"/>
        <w:rPr>
          <w:rFonts w:eastAsiaTheme="minorEastAsia"/>
          <w:sz w:val="24"/>
          <w:szCs w:val="24"/>
        </w:rPr>
      </w:pPr>
    </w:p>
    <w:p w:rsidR="00E614AF" w:rsidRDefault="00E614AF" w:rsidP="00E614AF">
      <w:pPr>
        <w:spacing w:after="0" w:line="360" w:lineRule="auto"/>
        <w:jc w:val="both"/>
        <w:rPr>
          <w:rFonts w:eastAsiaTheme="minorEastAsia"/>
          <w:sz w:val="24"/>
          <w:szCs w:val="24"/>
        </w:rPr>
      </w:pPr>
    </w:p>
    <w:p w:rsidR="00E614AF" w:rsidRPr="00DC2EF5" w:rsidRDefault="00E614AF" w:rsidP="00E614AF">
      <w:pPr>
        <w:spacing w:before="360" w:after="240" w:line="240" w:lineRule="auto"/>
        <w:jc w:val="both"/>
        <w:rPr>
          <w:rFonts w:eastAsiaTheme="minorEastAsia"/>
          <w:b/>
          <w:sz w:val="28"/>
          <w:szCs w:val="28"/>
        </w:rPr>
      </w:pPr>
      <w:r w:rsidRPr="00DC2EF5">
        <w:rPr>
          <w:rFonts w:eastAsiaTheme="minorEastAsia"/>
          <w:b/>
          <w:sz w:val="28"/>
          <w:szCs w:val="28"/>
        </w:rPr>
        <w:lastRenderedPageBreak/>
        <w:t>Passos para construção da Tabela de Distribuição de Frequências</w:t>
      </w:r>
      <w:r>
        <w:rPr>
          <w:rFonts w:eastAsiaTheme="minorEastAsia"/>
          <w:b/>
          <w:sz w:val="28"/>
          <w:szCs w:val="28"/>
        </w:rPr>
        <w:t xml:space="preserve"> para dados contínuos</w:t>
      </w:r>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Organize os dados em ordem crescente (rol);</w:t>
      </w:r>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 xml:space="preserve">Determine o número de classes </w:t>
      </w:r>
      <m:oMath>
        <m:r>
          <w:rPr>
            <w:rFonts w:ascii="Cambria Math" w:eastAsiaTheme="minorEastAsia" w:hAnsi="Cambria Math"/>
            <w:sz w:val="24"/>
            <w:szCs w:val="24"/>
          </w:rPr>
          <m:t>(k)</m:t>
        </m:r>
      </m:oMath>
      <w:r>
        <w:rPr>
          <w:rFonts w:eastAsiaTheme="minorEastAsia"/>
          <w:sz w:val="24"/>
          <w:szCs w:val="24"/>
        </w:rPr>
        <w:t>:</w:t>
      </w:r>
    </w:p>
    <w:p w:rsidR="00E614AF" w:rsidRDefault="00E614AF" w:rsidP="00E614AF">
      <w:pPr>
        <w:pStyle w:val="PargrafodaLista"/>
        <w:numPr>
          <w:ilvl w:val="0"/>
          <w:numId w:val="4"/>
        </w:numPr>
        <w:spacing w:after="0" w:line="360" w:lineRule="auto"/>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n≤100</m:t>
        </m:r>
      </m:oMath>
      <w:r>
        <w:rPr>
          <w:rFonts w:eastAsiaTheme="minorEastAsia"/>
          <w:sz w:val="24"/>
          <w:szCs w:val="24"/>
        </w:rPr>
        <w:t xml:space="preserve">   utilize   </w:t>
      </w:r>
      <m:oMath>
        <m:r>
          <w:rPr>
            <w:rFonts w:ascii="Cambria Math" w:eastAsiaTheme="minorEastAsia" w:hAnsi="Cambria Math"/>
            <w:sz w:val="24"/>
            <w:szCs w:val="24"/>
          </w:rPr>
          <m:t>k=</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n</m:t>
            </m:r>
          </m:e>
        </m:rad>
      </m:oMath>
    </w:p>
    <w:p w:rsidR="00E614AF" w:rsidRDefault="00E614AF" w:rsidP="00E614AF">
      <w:pPr>
        <w:pStyle w:val="PargrafodaLista"/>
        <w:numPr>
          <w:ilvl w:val="0"/>
          <w:numId w:val="4"/>
        </w:numPr>
        <w:spacing w:after="0" w:line="360" w:lineRule="auto"/>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n&gt;100</m:t>
        </m:r>
      </m:oMath>
      <w:r>
        <w:rPr>
          <w:rFonts w:eastAsiaTheme="minorEastAsia"/>
          <w:sz w:val="24"/>
          <w:szCs w:val="24"/>
        </w:rPr>
        <w:t xml:space="preserve">   utilize   </w:t>
      </w:r>
      <m:oMath>
        <m:r>
          <w:rPr>
            <w:rFonts w:ascii="Cambria Math" w:eastAsiaTheme="minorEastAsia" w:hAnsi="Cambria Math"/>
            <w:sz w:val="24"/>
            <w:szCs w:val="24"/>
          </w:rPr>
          <m:t>k=1+3,22×</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log</m:t>
            </m:r>
          </m:fName>
          <m:e>
            <m:r>
              <w:rPr>
                <w:rFonts w:ascii="Cambria Math" w:eastAsiaTheme="minorEastAsia" w:hAnsi="Cambria Math"/>
                <w:sz w:val="24"/>
                <w:szCs w:val="24"/>
              </w:rPr>
              <m:t>n</m:t>
            </m:r>
          </m:e>
        </m:func>
      </m:oMath>
    </w:p>
    <w:p w:rsidR="00E614AF" w:rsidRPr="00DC2EF5" w:rsidRDefault="00E614AF" w:rsidP="00E614AF">
      <w:pPr>
        <w:spacing w:after="0" w:line="360" w:lineRule="auto"/>
        <w:jc w:val="both"/>
        <w:rPr>
          <w:rFonts w:eastAsiaTheme="minorEastAsia"/>
          <w:sz w:val="24"/>
          <w:szCs w:val="24"/>
        </w:rPr>
      </w:pPr>
      <w:r w:rsidRPr="00DC2EF5">
        <w:rPr>
          <w:rFonts w:eastAsiaTheme="minorEastAsia"/>
          <w:b/>
          <w:sz w:val="24"/>
          <w:szCs w:val="24"/>
        </w:rPr>
        <w:t>Observação:</w:t>
      </w:r>
      <w:r>
        <w:rPr>
          <w:rFonts w:eastAsiaTheme="minorEastAsia"/>
          <w:sz w:val="24"/>
          <w:szCs w:val="24"/>
        </w:rPr>
        <w:t xml:space="preserve"> Arredonde o valor de </w:t>
      </w:r>
      <m:oMath>
        <m:r>
          <w:rPr>
            <w:rFonts w:ascii="Cambria Math" w:eastAsiaTheme="minorEastAsia" w:hAnsi="Cambria Math"/>
            <w:sz w:val="24"/>
            <w:szCs w:val="24"/>
          </w:rPr>
          <m:t>k</m:t>
        </m:r>
      </m:oMath>
      <w:r>
        <w:rPr>
          <w:rFonts w:eastAsiaTheme="minorEastAsia"/>
          <w:sz w:val="24"/>
          <w:szCs w:val="24"/>
        </w:rPr>
        <w:t xml:space="preserve"> para o inteiro mais próximo;</w:t>
      </w:r>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 xml:space="preserve">Ache o valor máximo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máx</m:t>
                </m:r>
              </m:sub>
            </m:sSub>
          </m:e>
        </m:d>
      </m:oMath>
      <w:r>
        <w:rPr>
          <w:rFonts w:eastAsiaTheme="minorEastAsia"/>
          <w:sz w:val="24"/>
          <w:szCs w:val="24"/>
        </w:rPr>
        <w:t xml:space="preserve"> e o valor mínimo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mín</m:t>
                </m:r>
              </m:sub>
            </m:sSub>
          </m:e>
        </m:d>
      </m:oMath>
      <w:r>
        <w:rPr>
          <w:rFonts w:eastAsiaTheme="minorEastAsia"/>
          <w:sz w:val="24"/>
          <w:szCs w:val="24"/>
        </w:rPr>
        <w:t xml:space="preserve"> do conjunto de dados;</w:t>
      </w:r>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 xml:space="preserve">Calcule a </w:t>
      </w:r>
      <w:r w:rsidRPr="00DC2EF5">
        <w:rPr>
          <w:rFonts w:eastAsiaTheme="minorEastAsia"/>
          <w:i/>
          <w:sz w:val="24"/>
          <w:szCs w:val="24"/>
        </w:rPr>
        <w:t>amplitude</w:t>
      </w:r>
      <w:r>
        <w:rPr>
          <w:rFonts w:eastAsiaTheme="minorEastAsia"/>
          <w:i/>
          <w:sz w:val="24"/>
          <w:szCs w:val="24"/>
        </w:rPr>
        <w:t xml:space="preserve"> total</w:t>
      </w:r>
      <m:oMath>
        <m:d>
          <m:dPr>
            <m:ctrlPr>
              <w:rPr>
                <w:rFonts w:ascii="Cambria Math" w:eastAsiaTheme="minorEastAsia" w:hAnsi="Cambria Math"/>
                <w:i/>
                <w:sz w:val="24"/>
                <w:szCs w:val="24"/>
              </w:rPr>
            </m:ctrlPr>
          </m:dPr>
          <m:e>
            <m:r>
              <w:rPr>
                <w:rFonts w:ascii="Cambria Math" w:eastAsiaTheme="minorEastAsia" w:hAnsi="Cambria Math"/>
                <w:sz w:val="24"/>
                <w:szCs w:val="24"/>
              </w:rPr>
              <m:t>A</m:t>
            </m:r>
          </m:e>
        </m:d>
      </m:oMath>
      <w:r>
        <w:rPr>
          <w:rFonts w:eastAsiaTheme="minorEastAsia"/>
          <w:sz w:val="24"/>
          <w:szCs w:val="24"/>
        </w:rPr>
        <w:t>, que é a diferença entre o valor máximo e o valor mínimo:</w:t>
      </w:r>
    </w:p>
    <w:p w:rsidR="00E614AF" w:rsidRDefault="00E614AF" w:rsidP="00E614AF">
      <w:pPr>
        <w:pStyle w:val="PargrafodaLista"/>
        <w:spacing w:after="0" w:line="360" w:lineRule="auto"/>
        <w:ind w:left="284"/>
        <w:jc w:val="both"/>
        <w:rPr>
          <w:rFonts w:eastAsiaTheme="minorEastAsia"/>
          <w:sz w:val="24"/>
          <w:szCs w:val="24"/>
        </w:rPr>
      </w:pPr>
      <m:oMathPara>
        <m:oMath>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máx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mín</m:t>
              </m:r>
            </m:sub>
          </m:sSub>
        </m:oMath>
      </m:oMathPara>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 xml:space="preserve">Divida a amplitude total pelo número de classes para obter a amplitude das classes </w:t>
      </w:r>
      <m:oMath>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c</m:t>
                </m:r>
              </m:e>
              <m:sup>
                <m:r>
                  <w:rPr>
                    <w:rFonts w:ascii="Cambria Math" w:eastAsiaTheme="minorEastAsia" w:hAnsi="Cambria Math"/>
                    <w:sz w:val="24"/>
                    <w:szCs w:val="24"/>
                  </w:rPr>
                  <m:t>*</m:t>
                </m:r>
              </m:sup>
            </m:sSup>
          </m:e>
        </m:d>
      </m:oMath>
      <w:r>
        <w:rPr>
          <w:rFonts w:eastAsiaTheme="minorEastAsia"/>
          <w:sz w:val="24"/>
          <w:szCs w:val="24"/>
        </w:rPr>
        <w:t>:</w:t>
      </w:r>
    </w:p>
    <w:p w:rsidR="00E614AF" w:rsidRDefault="0063258A" w:rsidP="00E614AF">
      <w:pPr>
        <w:pStyle w:val="PargrafodaLista"/>
        <w:spacing w:after="0" w:line="360" w:lineRule="auto"/>
        <w:ind w:left="284"/>
        <w:jc w:val="both"/>
        <w:rPr>
          <w:rFonts w:eastAsiaTheme="minorEastAsia"/>
          <w:sz w:val="24"/>
          <w:szCs w:val="24"/>
        </w:rPr>
      </w:pPr>
      <m:oMathPara>
        <m:oMath>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A</m:t>
              </m:r>
            </m:num>
            <m:den>
              <m:r>
                <w:rPr>
                  <w:rFonts w:ascii="Cambria Math" w:eastAsiaTheme="minorEastAsia" w:hAnsi="Cambria Math"/>
                  <w:sz w:val="24"/>
                  <w:szCs w:val="24"/>
                </w:rPr>
                <m:t>k</m:t>
              </m:r>
            </m:den>
          </m:f>
        </m:oMath>
      </m:oMathPara>
    </w:p>
    <w:p w:rsidR="00E614AF" w:rsidRPr="00B6542E" w:rsidRDefault="00E614AF" w:rsidP="00E614AF">
      <w:pPr>
        <w:pStyle w:val="PargrafodaLista"/>
        <w:spacing w:after="0" w:line="360" w:lineRule="auto"/>
        <w:ind w:left="284"/>
        <w:jc w:val="both"/>
        <w:rPr>
          <w:rFonts w:eastAsiaTheme="minorEastAsia"/>
          <w:sz w:val="24"/>
          <w:szCs w:val="24"/>
        </w:rPr>
      </w:pPr>
      <w:r w:rsidRPr="00B6542E">
        <w:rPr>
          <w:rFonts w:eastAsiaTheme="minorEastAsia"/>
          <w:b/>
          <w:sz w:val="24"/>
          <w:szCs w:val="24"/>
        </w:rPr>
        <w:t>Observação:</w:t>
      </w:r>
      <w:r>
        <w:rPr>
          <w:rFonts w:eastAsiaTheme="minorEastAsia"/>
          <w:sz w:val="24"/>
          <w:szCs w:val="24"/>
        </w:rPr>
        <w:t xml:space="preserve"> Sempre é melhor arredondar o valor obtido para um valor mais alto;</w:t>
      </w:r>
    </w:p>
    <w:p w:rsidR="00E614AF" w:rsidRPr="00A843C3" w:rsidRDefault="00E614AF" w:rsidP="00E614AF">
      <w:pPr>
        <w:pStyle w:val="PargrafodaLista"/>
        <w:numPr>
          <w:ilvl w:val="0"/>
          <w:numId w:val="3"/>
        </w:numPr>
        <w:spacing w:after="0" w:line="360" w:lineRule="auto"/>
        <w:ind w:left="284"/>
        <w:jc w:val="both"/>
        <w:rPr>
          <w:rFonts w:eastAsiaTheme="minorEastAsia"/>
          <w:sz w:val="24"/>
          <w:szCs w:val="24"/>
        </w:rPr>
      </w:pPr>
      <w:r w:rsidRPr="00A843C3">
        <w:rPr>
          <w:rFonts w:eastAsiaTheme="minorEastAsia"/>
          <w:sz w:val="24"/>
          <w:szCs w:val="24"/>
        </w:rPr>
        <w:t xml:space="preserve">Organize as classes, de maneira que a primeira classe contenha o valor observado. Deve-se iniciar a primeira classe (limite inferior da 1ª classe: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oMath>
      <w:r w:rsidRPr="00A843C3">
        <w:rPr>
          <w:rFonts w:eastAsiaTheme="minorEastAsia"/>
          <w:sz w:val="24"/>
          <w:szCs w:val="24"/>
        </w:rPr>
        <w:t xml:space="preserve">) pelo menor valor dos dados ou por um valor menor do que ele. Depois basta somar </w:t>
      </w:r>
      <m:oMath>
        <m:r>
          <w:rPr>
            <w:rFonts w:ascii="Cambria Math" w:eastAsiaTheme="minorEastAsia" w:hAnsi="Cambria Math"/>
            <w:sz w:val="24"/>
            <w:szCs w:val="24"/>
          </w:rPr>
          <m:t>c</m:t>
        </m:r>
      </m:oMath>
      <w:r w:rsidRPr="00A843C3">
        <w:rPr>
          <w:rFonts w:eastAsiaTheme="minorEastAsia"/>
          <w:sz w:val="24"/>
          <w:szCs w:val="24"/>
        </w:rPr>
        <w:t xml:space="preserve"> a este valor para obter o limite superior da 1ª classe </w:t>
      </w:r>
      <m:oMath>
        <m:d>
          <m:dPr>
            <m:ctrlPr>
              <w:rPr>
                <w:rFonts w:ascii="Cambria Math" w:eastAsiaTheme="minorEastAsia" w:hAnsi="Cambria Math"/>
                <w:i/>
                <w:sz w:val="24"/>
                <w:szCs w:val="24"/>
              </w:rPr>
            </m:ctrlPr>
          </m:dPr>
          <m:e>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1</m:t>
                </m:r>
              </m:sub>
            </m:sSub>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+c</m:t>
            </m:r>
          </m:e>
        </m:d>
      </m:oMath>
      <w:r w:rsidRPr="00A843C3">
        <w:rPr>
          <w:rFonts w:eastAsiaTheme="minorEastAsia"/>
          <w:sz w:val="24"/>
          <w:szCs w:val="24"/>
        </w:rPr>
        <w:t xml:space="preserve">. O limite inferior da 2ª classe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m:t>
        </m:r>
      </m:oMath>
      <w:r w:rsidRPr="00A843C3">
        <w:rPr>
          <w:rFonts w:eastAsiaTheme="minorEastAsia"/>
          <w:sz w:val="24"/>
          <w:szCs w:val="24"/>
        </w:rPr>
        <w:t xml:space="preserve"> é igual ao limite superior da 1ª classe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Pr="00A843C3">
        <w:rPr>
          <w:rFonts w:eastAsiaTheme="minorEastAsia"/>
          <w:sz w:val="24"/>
          <w:szCs w:val="24"/>
        </w:rPr>
        <w:t xml:space="preserve">. Para obter os demais limites das classes continuamos somando </w:t>
      </w:r>
      <m:oMath>
        <m:r>
          <w:rPr>
            <w:rFonts w:ascii="Cambria Math" w:eastAsiaTheme="minorEastAsia" w:hAnsi="Cambria Math"/>
            <w:sz w:val="24"/>
            <w:szCs w:val="24"/>
          </w:rPr>
          <m:t>c</m:t>
        </m:r>
      </m:oMath>
      <w:r w:rsidRPr="00A843C3">
        <w:rPr>
          <w:rFonts w:eastAsiaTheme="minorEastAsia"/>
          <w:sz w:val="24"/>
          <w:szCs w:val="24"/>
        </w:rPr>
        <w:t xml:space="preserve">. Assim, </w:t>
      </w:r>
      <w:r>
        <w:rPr>
          <w:rFonts w:eastAsiaTheme="minorEastAsia"/>
          <w:sz w:val="24"/>
          <w:szCs w:val="24"/>
        </w:rPr>
        <w:t>a</w:t>
      </w:r>
      <w:r w:rsidRPr="00A843C3">
        <w:rPr>
          <w:rFonts w:eastAsiaTheme="minorEastAsia"/>
          <w:sz w:val="24"/>
          <w:szCs w:val="24"/>
        </w:rPr>
        <w:t xml:space="preserve"> primeira classe de frequências é um intervalo do tipo </w:t>
      </w:r>
      <m:oMath>
        <m:r>
          <w:rPr>
            <w:rFonts w:ascii="Cambria Math" w:eastAsiaTheme="minorEastAsia" w:hAnsi="Cambria Math"/>
            <w:sz w:val="24"/>
            <w:szCs w:val="24"/>
          </w:rPr>
          <m:t>L</m:t>
        </m:r>
        <m:r>
          <w:rPr>
            <w:rFonts w:ascii="Cambria Math" w:eastAsiaTheme="minorEastAsia" w:hAnsi="Cambria Math" w:cs="Cambria Math"/>
            <w:sz w:val="24"/>
            <w:szCs w:val="24"/>
          </w:rPr>
          <m:t>⊢</m:t>
        </m:r>
        <m:r>
          <w:rPr>
            <w:rFonts w:ascii="Cambria Math" w:eastAsiaTheme="minorEastAsia" w:hAnsi="Cambria Math" w:cs="Calibri"/>
            <w:sz w:val="24"/>
            <w:szCs w:val="24"/>
          </w:rPr>
          <m:t>(L+c),</m:t>
        </m:r>
      </m:oMath>
      <w:r w:rsidRPr="00A843C3">
        <w:rPr>
          <w:rFonts w:ascii="Calibri" w:eastAsiaTheme="minorEastAsia" w:hAnsi="Calibri" w:cs="Calibri"/>
          <w:sz w:val="24"/>
          <w:szCs w:val="24"/>
        </w:rPr>
        <w:t xml:space="preserve"> a segunda </w:t>
      </w:r>
      <m:oMath>
        <m:r>
          <w:rPr>
            <w:rFonts w:ascii="Cambria Math" w:eastAsiaTheme="minorEastAsia" w:hAnsi="Cambria Math"/>
            <w:sz w:val="24"/>
            <w:szCs w:val="24"/>
          </w:rPr>
          <m:t>(L+c)</m:t>
        </m:r>
        <m:r>
          <w:rPr>
            <w:rFonts w:ascii="Cambria Math" w:eastAsiaTheme="minorEastAsia" w:hAnsi="Cambria Math" w:cs="Cambria Math"/>
            <w:sz w:val="24"/>
            <w:szCs w:val="24"/>
          </w:rPr>
          <m:t>⊢</m:t>
        </m:r>
        <m:r>
          <w:rPr>
            <w:rFonts w:ascii="Cambria Math" w:eastAsiaTheme="minorEastAsia" w:hAnsi="Cambria Math" w:cs="Calibri"/>
            <w:sz w:val="24"/>
            <w:szCs w:val="24"/>
          </w:rPr>
          <m:t>(L+2c)</m:t>
        </m:r>
      </m:oMath>
      <w:r w:rsidRPr="00A843C3">
        <w:rPr>
          <w:rFonts w:eastAsiaTheme="minorEastAsia"/>
          <w:sz w:val="24"/>
          <w:szCs w:val="24"/>
        </w:rPr>
        <w:t>e assim sucessivamente.</w:t>
      </w:r>
    </w:p>
    <w:p w:rsidR="00E614AF" w:rsidRDefault="00E614AF" w:rsidP="00E614AF">
      <w:pPr>
        <w:pStyle w:val="PargrafodaLista"/>
        <w:numPr>
          <w:ilvl w:val="0"/>
          <w:numId w:val="3"/>
        </w:numPr>
        <w:spacing w:after="0" w:line="360" w:lineRule="auto"/>
        <w:ind w:left="284"/>
        <w:jc w:val="both"/>
        <w:rPr>
          <w:rFonts w:eastAsiaTheme="minorEastAsia"/>
          <w:sz w:val="24"/>
          <w:szCs w:val="24"/>
        </w:rPr>
      </w:pPr>
      <w:r>
        <w:rPr>
          <w:rFonts w:eastAsiaTheme="minorEastAsia"/>
          <w:sz w:val="24"/>
          <w:szCs w:val="24"/>
        </w:rPr>
        <w:t xml:space="preserve">Depois de construir todas as </w:t>
      </w:r>
      <m:oMath>
        <m:r>
          <w:rPr>
            <w:rFonts w:ascii="Cambria Math" w:eastAsiaTheme="minorEastAsia" w:hAnsi="Cambria Math"/>
            <w:sz w:val="24"/>
            <w:szCs w:val="24"/>
          </w:rPr>
          <m:t>(k)</m:t>
        </m:r>
      </m:oMath>
      <w:r>
        <w:rPr>
          <w:rFonts w:eastAsiaTheme="minorEastAsia"/>
          <w:sz w:val="24"/>
          <w:szCs w:val="24"/>
        </w:rPr>
        <w:t xml:space="preserve"> classes, conte quantos dados têm dentro de cada classe (frequências).</w:t>
      </w:r>
    </w:p>
    <w:p w:rsidR="00E614AF" w:rsidRPr="00B6542E" w:rsidRDefault="00E614AF" w:rsidP="00E614AF">
      <w:pPr>
        <w:pStyle w:val="PargrafodaLista"/>
        <w:spacing w:before="360" w:after="120" w:line="360" w:lineRule="auto"/>
        <w:ind w:left="0"/>
        <w:contextualSpacing w:val="0"/>
        <w:jc w:val="both"/>
        <w:rPr>
          <w:rFonts w:eastAsiaTheme="minorEastAsia"/>
          <w:b/>
          <w:sz w:val="28"/>
          <w:szCs w:val="28"/>
        </w:rPr>
      </w:pPr>
      <w:r w:rsidRPr="00B6542E">
        <w:rPr>
          <w:rFonts w:eastAsiaTheme="minorEastAsia"/>
          <w:b/>
          <w:sz w:val="28"/>
          <w:szCs w:val="28"/>
        </w:rPr>
        <w:t>Exemplo</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Construiremos uma tabela de distribuição de frequências considerando os mesmos dados de salários (x sal. mín.) de 36 indivíduos apresentados anteriormente.</w:t>
      </w:r>
    </w:p>
    <w:p w:rsidR="00E614AF" w:rsidRDefault="00E614AF" w:rsidP="00E614AF">
      <w:pPr>
        <w:spacing w:before="120" w:after="0" w:line="360" w:lineRule="auto"/>
        <w:jc w:val="both"/>
        <w:rPr>
          <w:rFonts w:eastAsiaTheme="minorEastAsia"/>
          <w:sz w:val="24"/>
          <w:szCs w:val="24"/>
        </w:rPr>
      </w:pPr>
    </w:p>
    <w:p w:rsidR="00E614AF" w:rsidRPr="00E42193" w:rsidRDefault="00E614AF" w:rsidP="00E614AF">
      <w:pPr>
        <w:tabs>
          <w:tab w:val="center" w:pos="4252"/>
        </w:tabs>
        <w:spacing w:before="240" w:after="0" w:line="360" w:lineRule="auto"/>
        <w:jc w:val="both"/>
        <w:rPr>
          <w:rFonts w:eastAsiaTheme="minorEastAsia"/>
          <w:b/>
          <w:sz w:val="28"/>
          <w:szCs w:val="28"/>
        </w:rPr>
      </w:pPr>
      <w:r w:rsidRPr="00E42193">
        <w:rPr>
          <w:rFonts w:eastAsiaTheme="minorEastAsia"/>
          <w:b/>
          <w:sz w:val="28"/>
          <w:szCs w:val="28"/>
        </w:rPr>
        <w:lastRenderedPageBreak/>
        <w:t>Solução</w:t>
      </w:r>
      <w:r w:rsidRPr="00E42193">
        <w:rPr>
          <w:rFonts w:eastAsiaTheme="minorEastAsia"/>
          <w:b/>
          <w:sz w:val="28"/>
          <w:szCs w:val="28"/>
        </w:rPr>
        <w:tab/>
      </w:r>
    </w:p>
    <w:p w:rsidR="00E614AF" w:rsidRPr="002C484C" w:rsidRDefault="00E614AF" w:rsidP="00E614AF">
      <w:pPr>
        <w:pStyle w:val="PargrafodaLista"/>
        <w:numPr>
          <w:ilvl w:val="0"/>
          <w:numId w:val="5"/>
        </w:numPr>
        <w:spacing w:before="120" w:after="0" w:line="360" w:lineRule="auto"/>
        <w:ind w:left="283" w:hanging="357"/>
        <w:jc w:val="both"/>
        <w:rPr>
          <w:rFonts w:eastAsiaTheme="minorEastAsia"/>
          <w:sz w:val="24"/>
          <w:szCs w:val="24"/>
        </w:rPr>
      </w:pPr>
      <w:r>
        <w:rPr>
          <w:rFonts w:eastAsiaTheme="minorEastAsia"/>
          <w:sz w:val="24"/>
          <w:szCs w:val="24"/>
        </w:rPr>
        <w:t>Dados em ordem crescente (</w:t>
      </w:r>
      <w:r w:rsidRPr="00BA73FA">
        <w:rPr>
          <w:rFonts w:eastAsiaTheme="minorEastAsia"/>
          <w:i/>
          <w:sz w:val="24"/>
          <w:szCs w:val="24"/>
        </w:rPr>
        <w:t>rol</w:t>
      </w:r>
      <w:r>
        <w:rPr>
          <w:rFonts w:eastAsiaTheme="minorEastAsia"/>
          <w:sz w:val="24"/>
          <w:szCs w:val="24"/>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E614AF" w:rsidRDefault="00E614AF" w:rsidP="00E614AF">
      <w:pPr>
        <w:pStyle w:val="PargrafodaLista"/>
        <w:numPr>
          <w:ilvl w:val="0"/>
          <w:numId w:val="5"/>
        </w:numPr>
        <w:spacing w:before="120" w:after="0" w:line="360" w:lineRule="auto"/>
        <w:ind w:left="283" w:hanging="357"/>
        <w:contextualSpacing w:val="0"/>
        <w:jc w:val="both"/>
        <w:rPr>
          <w:rFonts w:eastAsiaTheme="minorEastAsia"/>
          <w:sz w:val="24"/>
          <w:szCs w:val="24"/>
        </w:rPr>
      </w:pPr>
      <w:r>
        <w:rPr>
          <w:rFonts w:eastAsiaTheme="minorEastAsia"/>
          <w:sz w:val="24"/>
          <w:szCs w:val="24"/>
        </w:rPr>
        <w:t xml:space="preserve">Número de classes: </w:t>
      </w:r>
      <m:oMath>
        <m:r>
          <w:rPr>
            <w:rFonts w:ascii="Cambria Math" w:eastAsiaTheme="minorEastAsia" w:hAnsi="Cambria Math"/>
            <w:sz w:val="24"/>
            <w:szCs w:val="24"/>
          </w:rPr>
          <m:t>k=</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n</m:t>
            </m:r>
          </m:e>
        </m:rad>
        <m:r>
          <w:rPr>
            <w:rFonts w:ascii="Cambria Math" w:eastAsiaTheme="minorEastAsia" w:hAnsi="Cambria Math"/>
            <w:sz w:val="24"/>
            <w:szCs w:val="24"/>
          </w:rPr>
          <m:t>=</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36</m:t>
            </m:r>
          </m:e>
        </m:rad>
        <m:r>
          <w:rPr>
            <w:rFonts w:ascii="Cambria Math" w:eastAsiaTheme="minorEastAsia" w:hAnsi="Cambria Math"/>
            <w:sz w:val="24"/>
            <w:szCs w:val="24"/>
          </w:rPr>
          <m:t>=6</m:t>
        </m:r>
      </m:oMath>
      <w:r>
        <w:rPr>
          <w:rFonts w:eastAsiaTheme="minorEastAsia"/>
          <w:sz w:val="24"/>
          <w:szCs w:val="24"/>
        </w:rPr>
        <w:t>;</w:t>
      </w:r>
    </w:p>
    <w:p w:rsidR="00E614AF" w:rsidRDefault="00156487" w:rsidP="00E614AF">
      <w:pPr>
        <w:pStyle w:val="PargrafodaLista"/>
        <w:numPr>
          <w:ilvl w:val="0"/>
          <w:numId w:val="5"/>
        </w:numPr>
        <w:spacing w:before="120" w:after="0" w:line="360" w:lineRule="auto"/>
        <w:ind w:left="283" w:hanging="357"/>
        <w:contextualSpacing w:val="0"/>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máx</m:t>
            </m:r>
          </m:sub>
        </m:sSub>
        <m:r>
          <w:rPr>
            <w:rFonts w:ascii="Cambria Math" w:eastAsiaTheme="minorEastAsia" w:hAnsi="Cambria Math"/>
            <w:sz w:val="24"/>
            <w:szCs w:val="24"/>
          </w:rPr>
          <m:t>=23,30</m:t>
        </m:r>
      </m:oMath>
      <w:r w:rsidR="00E614AF">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mín</m:t>
            </m:r>
          </m:sub>
        </m:sSub>
        <m:r>
          <w:rPr>
            <w:rFonts w:ascii="Cambria Math" w:eastAsiaTheme="minorEastAsia" w:hAnsi="Cambria Math"/>
            <w:sz w:val="24"/>
            <w:szCs w:val="24"/>
          </w:rPr>
          <m:t>=4,00</m:t>
        </m:r>
      </m:oMath>
      <w:r w:rsidR="00E614AF">
        <w:rPr>
          <w:rFonts w:eastAsiaTheme="minorEastAsia"/>
          <w:sz w:val="24"/>
          <w:szCs w:val="24"/>
        </w:rPr>
        <w:t>;</w:t>
      </w:r>
    </w:p>
    <w:p w:rsidR="00E614AF" w:rsidRDefault="00E614AF" w:rsidP="00E614AF">
      <w:pPr>
        <w:pStyle w:val="PargrafodaLista"/>
        <w:numPr>
          <w:ilvl w:val="0"/>
          <w:numId w:val="5"/>
        </w:numPr>
        <w:spacing w:before="120" w:after="0" w:line="360" w:lineRule="auto"/>
        <w:ind w:left="283" w:hanging="357"/>
        <w:contextualSpacing w:val="0"/>
        <w:jc w:val="both"/>
        <w:rPr>
          <w:rFonts w:eastAsiaTheme="minorEastAsia"/>
          <w:sz w:val="24"/>
          <w:szCs w:val="24"/>
        </w:rPr>
      </w:pPr>
      <m:oMath>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máx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mín</m:t>
            </m:r>
          </m:sub>
        </m:sSub>
        <m:r>
          <w:rPr>
            <w:rFonts w:ascii="Cambria Math" w:eastAsiaTheme="minorEastAsia" w:hAnsi="Cambria Math"/>
            <w:sz w:val="24"/>
            <w:szCs w:val="24"/>
          </w:rPr>
          <m:t>=23,30-4,00=19,30</m:t>
        </m:r>
      </m:oMath>
      <w:r>
        <w:rPr>
          <w:rFonts w:eastAsiaTheme="minorEastAsia"/>
          <w:sz w:val="24"/>
          <w:szCs w:val="24"/>
        </w:rPr>
        <w:t>;</w:t>
      </w:r>
    </w:p>
    <w:p w:rsidR="00E614AF" w:rsidRPr="00A745AF" w:rsidRDefault="0063258A" w:rsidP="00E614AF">
      <w:pPr>
        <w:pStyle w:val="PargrafodaLista"/>
        <w:numPr>
          <w:ilvl w:val="0"/>
          <w:numId w:val="5"/>
        </w:numPr>
        <w:spacing w:before="120" w:after="0" w:line="360" w:lineRule="auto"/>
        <w:ind w:left="283" w:hanging="357"/>
        <w:contextualSpacing w:val="0"/>
        <w:jc w:val="both"/>
        <w:rPr>
          <w:rFonts w:eastAsiaTheme="minorEastAsia"/>
          <w:sz w:val="24"/>
          <w:szCs w:val="24"/>
        </w:rPr>
      </w:pPr>
      <m:oMath>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A</m:t>
            </m:r>
          </m:num>
          <m:den>
            <m:r>
              <w:rPr>
                <w:rFonts w:ascii="Cambria Math" w:eastAsiaTheme="minorEastAsia" w:hAnsi="Cambria Math"/>
                <w:sz w:val="24"/>
                <w:szCs w:val="24"/>
              </w:rPr>
              <m:t>k</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19,30</m:t>
            </m:r>
          </m:num>
          <m:den>
            <m:r>
              <w:rPr>
                <w:rFonts w:ascii="Cambria Math" w:eastAsiaTheme="minorEastAsia" w:hAnsi="Cambria Math"/>
                <w:sz w:val="24"/>
                <w:szCs w:val="24"/>
              </w:rPr>
              <m:t>6</m:t>
            </m:r>
          </m:den>
        </m:f>
        <m:r>
          <w:rPr>
            <w:rFonts w:ascii="Cambria Math" w:eastAsiaTheme="minorEastAsia" w:hAnsi="Cambria Math"/>
            <w:sz w:val="24"/>
            <w:szCs w:val="24"/>
          </w:rPr>
          <m:t>=3,22</m:t>
        </m:r>
      </m:oMath>
      <w:r w:rsidR="00E614AF">
        <w:rPr>
          <w:rFonts w:eastAsiaTheme="minorEastAsia"/>
          <w:sz w:val="24"/>
          <w:szCs w:val="24"/>
        </w:rPr>
        <w:t xml:space="preserve">    que arredondaremos para  </w:t>
      </w:r>
      <m:oMath>
        <m:r>
          <w:rPr>
            <w:rFonts w:ascii="Cambria Math" w:eastAsiaTheme="minorEastAsia" w:hAnsi="Cambria Math"/>
            <w:sz w:val="24"/>
            <w:szCs w:val="24"/>
          </w:rPr>
          <m:t>c=3,5</m:t>
        </m:r>
      </m:oMath>
      <w:r w:rsidR="00E614AF">
        <w:rPr>
          <w:rFonts w:eastAsiaTheme="minorEastAsia"/>
          <w:sz w:val="24"/>
          <w:szCs w:val="24"/>
        </w:rPr>
        <w:t>;</w:t>
      </w:r>
    </w:p>
    <w:p w:rsidR="00E614AF" w:rsidRDefault="00E614AF" w:rsidP="00E614AF">
      <w:pPr>
        <w:pStyle w:val="PargrafodaLista"/>
        <w:numPr>
          <w:ilvl w:val="0"/>
          <w:numId w:val="5"/>
        </w:numPr>
        <w:spacing w:before="240" w:after="0" w:line="360" w:lineRule="auto"/>
        <w:ind w:left="284"/>
        <w:jc w:val="both"/>
        <w:rPr>
          <w:rFonts w:eastAsiaTheme="minorEastAsia"/>
          <w:sz w:val="24"/>
          <w:szCs w:val="24"/>
        </w:rPr>
      </w:pPr>
      <w:r>
        <w:rPr>
          <w:rFonts w:eastAsiaTheme="minorEastAsia"/>
          <w:sz w:val="24"/>
          <w:szCs w:val="24"/>
        </w:rPr>
        <w:t>Iniciaremos o limite inferior da 1ª classe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oMath>
      <w:r>
        <w:rPr>
          <w:rFonts w:eastAsiaTheme="minorEastAsia"/>
          <w:sz w:val="24"/>
          <w:szCs w:val="24"/>
        </w:rPr>
        <w:t xml:space="preserve">) em </w:t>
      </w:r>
      <m:oMath>
        <m:r>
          <w:rPr>
            <w:rFonts w:ascii="Cambria Math" w:eastAsiaTheme="minorEastAsia" w:hAnsi="Cambria Math"/>
            <w:sz w:val="24"/>
            <w:szCs w:val="24"/>
          </w:rPr>
          <m:t>4,00</m:t>
        </m:r>
      </m:oMath>
      <w:r>
        <w:rPr>
          <w:rFonts w:eastAsiaTheme="minorEastAsia"/>
          <w:sz w:val="24"/>
          <w:szCs w:val="24"/>
        </w:rPr>
        <w:t xml:space="preserve"> (também poderíamos ter iniciado em um valor menor do que 4) e depois iremos somando </w:t>
      </w:r>
      <m:oMath>
        <m:r>
          <w:rPr>
            <w:rFonts w:ascii="Cambria Math" w:eastAsiaTheme="minorEastAsia" w:hAnsi="Cambria Math"/>
            <w:sz w:val="24"/>
            <w:szCs w:val="24"/>
          </w:rPr>
          <m:t>c=3,5</m:t>
        </m:r>
      </m:oMath>
      <w:r>
        <w:rPr>
          <w:rFonts w:eastAsiaTheme="minorEastAsia"/>
          <w:sz w:val="24"/>
          <w:szCs w:val="24"/>
        </w:rPr>
        <w:t xml:space="preserve"> para obter os outros limites das demais classes:</w:t>
      </w:r>
    </w:p>
    <w:p w:rsidR="00E614AF" w:rsidRDefault="00E614AF" w:rsidP="00E614AF">
      <w:pPr>
        <w:spacing w:after="0" w:line="360" w:lineRule="auto"/>
        <w:ind w:left="284"/>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1</m:t>
            </m:r>
          </m:sub>
        </m:sSub>
        <m:r>
          <w:rPr>
            <w:rFonts w:ascii="Cambria Math" w:eastAsiaTheme="minorEastAsia" w:hAnsi="Cambria Math"/>
            <w:sz w:val="24"/>
            <w:szCs w:val="24"/>
          </w:rPr>
          <m:t>=</m:t>
        </m:r>
        <m:r>
          <m:rPr>
            <m:sty m:val="bi"/>
          </m:rPr>
          <w:rPr>
            <w:rFonts w:ascii="Cambria Math" w:eastAsiaTheme="minorEastAsia" w:hAnsi="Cambria Math"/>
            <w:sz w:val="24"/>
            <w:szCs w:val="24"/>
          </w:rPr>
          <m:t>4,0</m:t>
        </m:r>
      </m:oMath>
      <w:r>
        <w:rPr>
          <w:rFonts w:eastAsiaTheme="minorEastAsia"/>
          <w:sz w:val="24"/>
          <w:szCs w:val="24"/>
        </w:rPr>
        <w:t xml:space="preserve">                     ,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1</m:t>
            </m:r>
          </m:sub>
        </m:sSub>
        <m:r>
          <w:rPr>
            <w:rFonts w:ascii="Cambria Math" w:eastAsiaTheme="minorEastAsia" w:hAnsi="Cambria Math"/>
            <w:sz w:val="24"/>
            <w:szCs w:val="24"/>
          </w:rPr>
          <m:t>=4,0+c=4,0+3,5=</m:t>
        </m:r>
        <m:r>
          <m:rPr>
            <m:sty m:val="bi"/>
          </m:rPr>
          <w:rPr>
            <w:rFonts w:ascii="Cambria Math" w:eastAsiaTheme="minorEastAsia" w:hAnsi="Cambria Math"/>
            <w:sz w:val="24"/>
            <w:szCs w:val="24"/>
          </w:rPr>
          <m:t>7,5</m:t>
        </m:r>
      </m:oMath>
    </w:p>
    <w:p w:rsidR="00E614AF" w:rsidRPr="00AE74E7" w:rsidRDefault="00E614AF" w:rsidP="00E614AF">
      <w:pPr>
        <w:spacing w:after="0" w:line="360" w:lineRule="auto"/>
        <w:ind w:left="284"/>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1</m:t>
            </m:r>
          </m:sub>
        </m:sSub>
        <m:r>
          <w:rPr>
            <w:rFonts w:ascii="Cambria Math" w:eastAsiaTheme="minorEastAsia" w:hAnsi="Cambria Math"/>
            <w:sz w:val="24"/>
            <w:szCs w:val="24"/>
          </w:rPr>
          <m:t>=</m:t>
        </m:r>
        <m:r>
          <m:rPr>
            <m:sty m:val="bi"/>
          </m:rPr>
          <w:rPr>
            <w:rFonts w:ascii="Cambria Math" w:eastAsiaTheme="minorEastAsia" w:hAnsi="Cambria Math"/>
            <w:sz w:val="24"/>
            <w:szCs w:val="24"/>
          </w:rPr>
          <m:t>7,5</m:t>
        </m:r>
      </m:oMath>
      <w:r>
        <w:rPr>
          <w:rFonts w:eastAsiaTheme="minorEastAsia"/>
          <w:sz w:val="24"/>
          <w:szCs w:val="24"/>
        </w:rPr>
        <w:t xml:space="preserve">         ,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m:t>
            </m:r>
          </m:sub>
        </m:sSub>
        <m:r>
          <w:rPr>
            <w:rFonts w:ascii="Cambria Math" w:eastAsiaTheme="minorEastAsia" w:hAnsi="Cambria Math"/>
            <w:sz w:val="24"/>
            <w:szCs w:val="24"/>
          </w:rPr>
          <m:t>=7,5+c=7,5+3,5=</m:t>
        </m:r>
        <m:r>
          <m:rPr>
            <m:sty m:val="bi"/>
          </m:rPr>
          <w:rPr>
            <w:rFonts w:ascii="Cambria Math" w:eastAsiaTheme="minorEastAsia" w:hAnsi="Cambria Math"/>
            <w:sz w:val="24"/>
            <w:szCs w:val="24"/>
          </w:rPr>
          <m:t>11,0</m:t>
        </m:r>
      </m:oMath>
    </w:p>
    <w:p w:rsidR="00E614AF" w:rsidRDefault="00E614AF" w:rsidP="00E614AF">
      <w:pPr>
        <w:spacing w:after="360" w:line="360" w:lineRule="auto"/>
        <w:jc w:val="both"/>
        <w:rPr>
          <w:rFonts w:eastAsiaTheme="minorEastAsia"/>
          <w:sz w:val="24"/>
          <w:szCs w:val="24"/>
        </w:rPr>
      </w:pPr>
      <m:oMathPara>
        <m:oMath>
          <m:r>
            <w:rPr>
              <w:rFonts w:ascii="Cambria Math" w:eastAsiaTheme="minorEastAsia" w:hAnsi="Cambria Math"/>
              <w:sz w:val="24"/>
              <w:szCs w:val="24"/>
            </w:rPr>
            <m:t>⋮⋮</m:t>
          </m:r>
        </m:oMath>
      </m:oMathPara>
    </w:p>
    <w:tbl>
      <w:tblPr>
        <w:tblStyle w:val="Tabelacomgrade"/>
        <w:tblW w:w="1963" w:type="pct"/>
        <w:tblInd w:w="392"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187"/>
        <w:gridCol w:w="2236"/>
      </w:tblGrid>
      <w:tr w:rsidR="00E614AF" w:rsidRPr="00AE74E7" w:rsidTr="000603ED">
        <w:tc>
          <w:tcPr>
            <w:tcW w:w="1734" w:type="pct"/>
            <w:tcBorders>
              <w:bottom w:val="single" w:sz="4" w:space="0" w:color="auto"/>
            </w:tcBorders>
          </w:tcPr>
          <w:p w:rsidR="00E614AF" w:rsidRPr="00AE74E7" w:rsidRDefault="00E614AF" w:rsidP="000603ED">
            <w:pPr>
              <w:rPr>
                <w:rFonts w:eastAsiaTheme="minorEastAsia"/>
                <w:b/>
                <w:sz w:val="24"/>
                <w:szCs w:val="24"/>
              </w:rPr>
            </w:pPr>
          </w:p>
        </w:tc>
        <w:tc>
          <w:tcPr>
            <w:tcW w:w="3266" w:type="pct"/>
            <w:tcBorders>
              <w:bottom w:val="single" w:sz="4" w:space="0" w:color="auto"/>
            </w:tcBorders>
            <w:vAlign w:val="center"/>
          </w:tcPr>
          <w:p w:rsidR="00E614AF" w:rsidRPr="00AE74E7" w:rsidRDefault="00E614AF" w:rsidP="000603ED">
            <w:pPr>
              <w:rPr>
                <w:rFonts w:eastAsiaTheme="minorEastAsia"/>
                <w:b/>
                <w:sz w:val="24"/>
                <w:szCs w:val="24"/>
              </w:rPr>
            </w:pPr>
            <w:r w:rsidRPr="00AE74E7">
              <w:rPr>
                <w:rFonts w:eastAsiaTheme="minorEastAsia"/>
                <w:b/>
                <w:sz w:val="24"/>
                <w:szCs w:val="24"/>
              </w:rPr>
              <w:t>Classes</w:t>
            </w:r>
          </w:p>
        </w:tc>
      </w:tr>
      <w:tr w:rsidR="00E614AF" w:rsidTr="000603ED">
        <w:tc>
          <w:tcPr>
            <w:tcW w:w="1734" w:type="pct"/>
            <w:tcBorders>
              <w:top w:val="single" w:sz="4" w:space="0" w:color="auto"/>
              <w:bottom w:val="nil"/>
            </w:tcBorders>
          </w:tcPr>
          <w:p w:rsidR="00E614AF" w:rsidRDefault="00E614AF" w:rsidP="000603ED">
            <w:pPr>
              <w:rPr>
                <w:rFonts w:eastAsiaTheme="minorEastAsia"/>
                <w:sz w:val="24"/>
                <w:szCs w:val="24"/>
              </w:rPr>
            </w:pPr>
            <w:r>
              <w:rPr>
                <w:rFonts w:eastAsiaTheme="minorEastAsia"/>
                <w:sz w:val="24"/>
                <w:szCs w:val="24"/>
              </w:rPr>
              <w:t>1ª classe</w:t>
            </w:r>
          </w:p>
        </w:tc>
        <w:tc>
          <w:tcPr>
            <w:tcW w:w="3266" w:type="pct"/>
            <w:tcBorders>
              <w:top w:val="single" w:sz="4" w:space="0" w:color="auto"/>
              <w:bottom w:val="nil"/>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 xml:space="preserve">  4,0 ⊢  7,5</m:t>
                </m:r>
              </m:oMath>
            </m:oMathPara>
          </w:p>
        </w:tc>
      </w:tr>
      <w:tr w:rsidR="00E614AF" w:rsidTr="000603ED">
        <w:tc>
          <w:tcPr>
            <w:tcW w:w="1734" w:type="pct"/>
            <w:tcBorders>
              <w:top w:val="nil"/>
              <w:bottom w:val="nil"/>
            </w:tcBorders>
          </w:tcPr>
          <w:p w:rsidR="00E614AF" w:rsidRDefault="00E614AF" w:rsidP="000603ED">
            <w:pPr>
              <w:rPr>
                <w:rFonts w:eastAsiaTheme="minorEastAsia"/>
                <w:sz w:val="24"/>
                <w:szCs w:val="24"/>
              </w:rPr>
            </w:pPr>
            <w:r>
              <w:rPr>
                <w:rFonts w:eastAsiaTheme="minorEastAsia"/>
                <w:sz w:val="24"/>
                <w:szCs w:val="24"/>
              </w:rPr>
              <w:t>2ª classe</w:t>
            </w:r>
          </w:p>
        </w:tc>
        <w:tc>
          <w:tcPr>
            <w:tcW w:w="3266" w:type="pct"/>
            <w:tcBorders>
              <w:top w:val="nil"/>
              <w:bottom w:val="nil"/>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 xml:space="preserve">  7,5 ⊢11,0</m:t>
                </m:r>
              </m:oMath>
            </m:oMathPara>
          </w:p>
        </w:tc>
      </w:tr>
      <w:tr w:rsidR="00E614AF" w:rsidTr="000603ED">
        <w:tc>
          <w:tcPr>
            <w:tcW w:w="1734" w:type="pct"/>
            <w:tcBorders>
              <w:top w:val="nil"/>
              <w:bottom w:val="nil"/>
            </w:tcBorders>
          </w:tcPr>
          <w:p w:rsidR="00E614AF" w:rsidRDefault="00E614AF" w:rsidP="000603ED">
            <w:pPr>
              <w:rPr>
                <w:rFonts w:eastAsiaTheme="minorEastAsia"/>
                <w:sz w:val="24"/>
                <w:szCs w:val="24"/>
              </w:rPr>
            </w:pPr>
            <w:r>
              <w:rPr>
                <w:rFonts w:eastAsiaTheme="minorEastAsia"/>
                <w:sz w:val="24"/>
                <w:szCs w:val="24"/>
              </w:rPr>
              <w:t>3ª classe</w:t>
            </w:r>
          </w:p>
        </w:tc>
        <w:tc>
          <w:tcPr>
            <w:tcW w:w="3266" w:type="pct"/>
            <w:tcBorders>
              <w:top w:val="nil"/>
              <w:bottom w:val="nil"/>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11,0 ⊢14,5</m:t>
                </m:r>
              </m:oMath>
            </m:oMathPara>
          </w:p>
        </w:tc>
      </w:tr>
      <w:tr w:rsidR="00E614AF" w:rsidTr="000603ED">
        <w:tc>
          <w:tcPr>
            <w:tcW w:w="1734" w:type="pct"/>
            <w:tcBorders>
              <w:top w:val="nil"/>
              <w:bottom w:val="nil"/>
            </w:tcBorders>
          </w:tcPr>
          <w:p w:rsidR="00E614AF" w:rsidRDefault="00E614AF" w:rsidP="000603ED">
            <w:pPr>
              <w:rPr>
                <w:rFonts w:eastAsiaTheme="minorEastAsia"/>
                <w:sz w:val="24"/>
                <w:szCs w:val="24"/>
              </w:rPr>
            </w:pPr>
            <w:r>
              <w:rPr>
                <w:rFonts w:eastAsiaTheme="minorEastAsia"/>
                <w:sz w:val="24"/>
                <w:szCs w:val="24"/>
              </w:rPr>
              <w:t>4ª classe</w:t>
            </w:r>
          </w:p>
        </w:tc>
        <w:tc>
          <w:tcPr>
            <w:tcW w:w="3266" w:type="pct"/>
            <w:tcBorders>
              <w:top w:val="nil"/>
              <w:bottom w:val="nil"/>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14,5 ⊢18,0</m:t>
                </m:r>
              </m:oMath>
            </m:oMathPara>
          </w:p>
        </w:tc>
      </w:tr>
      <w:tr w:rsidR="00E614AF" w:rsidTr="000603ED">
        <w:tc>
          <w:tcPr>
            <w:tcW w:w="1734" w:type="pct"/>
            <w:tcBorders>
              <w:top w:val="nil"/>
              <w:bottom w:val="nil"/>
            </w:tcBorders>
          </w:tcPr>
          <w:p w:rsidR="00E614AF" w:rsidRDefault="00E614AF" w:rsidP="000603ED">
            <w:pPr>
              <w:rPr>
                <w:rFonts w:eastAsiaTheme="minorEastAsia"/>
                <w:sz w:val="24"/>
                <w:szCs w:val="24"/>
              </w:rPr>
            </w:pPr>
            <w:r>
              <w:rPr>
                <w:rFonts w:eastAsiaTheme="minorEastAsia"/>
                <w:sz w:val="24"/>
                <w:szCs w:val="24"/>
              </w:rPr>
              <w:t>5ª classe</w:t>
            </w:r>
          </w:p>
        </w:tc>
        <w:tc>
          <w:tcPr>
            <w:tcW w:w="3266" w:type="pct"/>
            <w:tcBorders>
              <w:top w:val="nil"/>
              <w:bottom w:val="nil"/>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18,0 ⊢21,5</m:t>
                </m:r>
              </m:oMath>
            </m:oMathPara>
          </w:p>
        </w:tc>
      </w:tr>
      <w:tr w:rsidR="00E614AF" w:rsidTr="000603ED">
        <w:tc>
          <w:tcPr>
            <w:tcW w:w="1734" w:type="pct"/>
            <w:tcBorders>
              <w:top w:val="nil"/>
              <w:bottom w:val="single" w:sz="4" w:space="0" w:color="auto"/>
            </w:tcBorders>
          </w:tcPr>
          <w:p w:rsidR="00E614AF" w:rsidRDefault="00E614AF" w:rsidP="000603ED">
            <w:pPr>
              <w:rPr>
                <w:rFonts w:eastAsiaTheme="minorEastAsia"/>
                <w:sz w:val="24"/>
                <w:szCs w:val="24"/>
              </w:rPr>
            </w:pPr>
            <w:r>
              <w:rPr>
                <w:rFonts w:eastAsiaTheme="minorEastAsia"/>
                <w:sz w:val="24"/>
                <w:szCs w:val="24"/>
              </w:rPr>
              <w:t>6ª classe</w:t>
            </w:r>
          </w:p>
        </w:tc>
        <w:tc>
          <w:tcPr>
            <w:tcW w:w="3266" w:type="pct"/>
            <w:tcBorders>
              <w:top w:val="nil"/>
              <w:bottom w:val="single" w:sz="4" w:space="0" w:color="auto"/>
            </w:tcBorders>
            <w:vAlign w:val="center"/>
          </w:tcPr>
          <w:p w:rsidR="00E614AF" w:rsidRDefault="00E614AF" w:rsidP="000603ED">
            <w:pPr>
              <w:rPr>
                <w:rFonts w:eastAsiaTheme="minorEastAsia"/>
                <w:sz w:val="24"/>
                <w:szCs w:val="24"/>
              </w:rPr>
            </w:pPr>
            <m:oMathPara>
              <m:oMath>
                <m:r>
                  <w:rPr>
                    <w:rFonts w:ascii="Cambria Math" w:eastAsiaTheme="minorEastAsia" w:hAnsi="Cambria Math"/>
                    <w:sz w:val="24"/>
                    <w:szCs w:val="24"/>
                  </w:rPr>
                  <m:t>21,5 ⊢25,0</m:t>
                </m:r>
              </m:oMath>
            </m:oMathPara>
          </w:p>
        </w:tc>
      </w:tr>
    </w:tbl>
    <w:p w:rsidR="00E614AF" w:rsidRDefault="00E614AF" w:rsidP="00E614AF">
      <w:pPr>
        <w:pStyle w:val="PargrafodaLista"/>
        <w:numPr>
          <w:ilvl w:val="0"/>
          <w:numId w:val="5"/>
        </w:numPr>
        <w:spacing w:before="600" w:after="0" w:line="360" w:lineRule="auto"/>
        <w:ind w:left="283" w:hanging="357"/>
        <w:contextualSpacing w:val="0"/>
        <w:jc w:val="both"/>
        <w:rPr>
          <w:rFonts w:eastAsiaTheme="minorEastAsia"/>
          <w:sz w:val="24"/>
          <w:szCs w:val="24"/>
        </w:rPr>
      </w:pPr>
      <w:r w:rsidRPr="00BA73FA">
        <w:rPr>
          <w:rFonts w:eastAsiaTheme="minorEastAsia"/>
          <w:sz w:val="24"/>
          <w:szCs w:val="24"/>
        </w:rPr>
        <w:t>Agora, basta contar quantos dados têm dentro de cada classe</w:t>
      </w:r>
      <w:r>
        <w:rPr>
          <w:rFonts w:eastAsiaTheme="minorEastAsia"/>
          <w:sz w:val="24"/>
          <w:szCs w:val="24"/>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E614AF" w:rsidTr="000603ED">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E614AF" w:rsidTr="000603ED">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E614AF" w:rsidTr="000603ED">
        <w:tc>
          <w:tcPr>
            <w:tcW w:w="1440"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E614AF" w:rsidTr="000603ED">
        <w:tc>
          <w:tcPr>
            <w:tcW w:w="1440"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E614AF" w:rsidTr="000603ED">
        <w:tc>
          <w:tcPr>
            <w:tcW w:w="1440"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E614AF" w:rsidTr="000603ED">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shd w:val="clear" w:color="auto" w:fill="BFBFBF" w:themeFill="background1" w:themeFillShade="BF"/>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shd w:val="clear" w:color="auto" w:fill="FBD4B4" w:themeFill="accent6"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shd w:val="clear" w:color="auto" w:fill="D6E3BC" w:themeFill="accent3" w:themeFillTint="66"/>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E614AF" w:rsidRDefault="00E614AF" w:rsidP="00E614AF">
      <w:pPr>
        <w:spacing w:before="240" w:after="120" w:line="360" w:lineRule="auto"/>
        <w:ind w:left="284"/>
        <w:jc w:val="both"/>
        <w:rPr>
          <w:rFonts w:eastAsiaTheme="minorEastAsia"/>
          <w:sz w:val="24"/>
          <w:szCs w:val="24"/>
        </w:rPr>
      </w:pPr>
      <w:r w:rsidRPr="00BA73FA">
        <w:rPr>
          <w:rFonts w:eastAsiaTheme="minorEastAsia"/>
          <w:sz w:val="24"/>
          <w:szCs w:val="24"/>
        </w:rPr>
        <w:t xml:space="preserve">e </w:t>
      </w:r>
      <w:r>
        <w:rPr>
          <w:rFonts w:eastAsiaTheme="minorEastAsia"/>
          <w:sz w:val="24"/>
          <w:szCs w:val="24"/>
        </w:rPr>
        <w:t xml:space="preserve">depois </w:t>
      </w:r>
      <w:r w:rsidRPr="00BA73FA">
        <w:rPr>
          <w:rFonts w:eastAsiaTheme="minorEastAsia"/>
          <w:sz w:val="24"/>
          <w:szCs w:val="24"/>
        </w:rPr>
        <w:t xml:space="preserve">montar a </w:t>
      </w:r>
      <w:r>
        <w:rPr>
          <w:rFonts w:eastAsiaTheme="minorEastAsia"/>
          <w:sz w:val="24"/>
          <w:szCs w:val="24"/>
        </w:rPr>
        <w:t>tabela de distribuição de frequências (T</w:t>
      </w:r>
      <w:r w:rsidRPr="00BA73FA">
        <w:rPr>
          <w:rFonts w:eastAsiaTheme="minorEastAsia"/>
          <w:sz w:val="24"/>
          <w:szCs w:val="24"/>
        </w:rPr>
        <w:t>abela</w:t>
      </w:r>
      <w:r>
        <w:rPr>
          <w:rFonts w:eastAsiaTheme="minorEastAsia"/>
          <w:sz w:val="24"/>
          <w:szCs w:val="24"/>
        </w:rPr>
        <w:t xml:space="preserve"> 1.7):</w:t>
      </w:r>
    </w:p>
    <w:p w:rsidR="00E614AF" w:rsidRPr="008C474A" w:rsidRDefault="00E614AF" w:rsidP="00E614AF">
      <w:pPr>
        <w:pStyle w:val="Legenda"/>
        <w:keepNext/>
        <w:spacing w:after="120"/>
        <w:rPr>
          <w:b w:val="0"/>
          <w:color w:val="auto"/>
          <w:sz w:val="20"/>
          <w:szCs w:val="20"/>
        </w:rPr>
      </w:pPr>
      <w:r w:rsidRPr="008C474A">
        <w:rPr>
          <w:color w:val="auto"/>
          <w:sz w:val="20"/>
          <w:szCs w:val="20"/>
        </w:rPr>
        <w:lastRenderedPageBreak/>
        <w:t>Tabela 1.</w:t>
      </w:r>
      <w:r>
        <w:rPr>
          <w:color w:val="auto"/>
          <w:sz w:val="20"/>
          <w:szCs w:val="20"/>
        </w:rPr>
        <w:t>7</w:t>
      </w:r>
      <w:r w:rsidRPr="008C474A">
        <w:rPr>
          <w:color w:val="auto"/>
          <w:sz w:val="20"/>
          <w:szCs w:val="20"/>
        </w:rPr>
        <w:t xml:space="preserve">. </w:t>
      </w:r>
      <w:r w:rsidRPr="007E0D11">
        <w:rPr>
          <w:b w:val="0"/>
          <w:color w:val="auto"/>
          <w:sz w:val="20"/>
          <w:szCs w:val="20"/>
        </w:rPr>
        <w:t>F</w:t>
      </w:r>
      <w:r>
        <w:rPr>
          <w:b w:val="0"/>
          <w:color w:val="auto"/>
          <w:sz w:val="20"/>
          <w:szCs w:val="20"/>
        </w:rPr>
        <w:t>requências de 36 indivíduos por classes de</w:t>
      </w:r>
      <w:r w:rsidR="00065C01">
        <w:rPr>
          <w:b w:val="0"/>
          <w:color w:val="auto"/>
          <w:sz w:val="20"/>
          <w:szCs w:val="20"/>
        </w:rPr>
        <w:t xml:space="preserve"> salário</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E614AF" w:rsidRPr="00AE74E7" w:rsidTr="000603ED">
        <w:tc>
          <w:tcPr>
            <w:tcW w:w="4322" w:type="dxa"/>
            <w:tcBorders>
              <w:bottom w:val="single" w:sz="4" w:space="0" w:color="auto"/>
            </w:tcBorders>
            <w:vAlign w:val="center"/>
          </w:tcPr>
          <w:p w:rsidR="00E614AF" w:rsidRPr="00AE74E7" w:rsidRDefault="00E614AF" w:rsidP="000603ED">
            <w:pPr>
              <w:jc w:val="center"/>
              <w:rPr>
                <w:rFonts w:eastAsiaTheme="minorEastAsia"/>
                <w:b/>
                <w:sz w:val="24"/>
                <w:szCs w:val="24"/>
              </w:rPr>
            </w:pPr>
            <w:r w:rsidRPr="00AE74E7">
              <w:rPr>
                <w:rFonts w:eastAsiaTheme="minorEastAsia"/>
                <w:b/>
                <w:sz w:val="24"/>
                <w:szCs w:val="24"/>
              </w:rPr>
              <w:t>Classes</w:t>
            </w:r>
          </w:p>
        </w:tc>
        <w:tc>
          <w:tcPr>
            <w:tcW w:w="4322" w:type="dxa"/>
            <w:tcBorders>
              <w:bottom w:val="single" w:sz="4" w:space="0" w:color="auto"/>
            </w:tcBorders>
            <w:vAlign w:val="center"/>
          </w:tcPr>
          <w:p w:rsidR="00E614AF" w:rsidRPr="00AE74E7" w:rsidRDefault="00E614AF" w:rsidP="000603ED">
            <w:pPr>
              <w:jc w:val="center"/>
              <w:rPr>
                <w:rFonts w:eastAsiaTheme="minorEastAsia"/>
                <w:b/>
                <w:sz w:val="24"/>
                <w:szCs w:val="24"/>
              </w:rPr>
            </w:pPr>
            <w:r w:rsidRPr="00AE74E7">
              <w:rPr>
                <w:rFonts w:eastAsiaTheme="minorEastAsia"/>
                <w:b/>
                <w:sz w:val="24"/>
                <w:szCs w:val="24"/>
              </w:rPr>
              <w:t>Frequência</w:t>
            </w:r>
          </w:p>
        </w:tc>
      </w:tr>
      <w:tr w:rsidR="00E614AF" w:rsidTr="000603ED">
        <w:tc>
          <w:tcPr>
            <w:tcW w:w="4322" w:type="dxa"/>
            <w:tcBorders>
              <w:top w:val="single" w:sz="4" w:space="0" w:color="auto"/>
              <w:bottom w:val="nil"/>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4,0 ⊢  7,5</m:t>
                </m:r>
              </m:oMath>
            </m:oMathPara>
          </w:p>
        </w:tc>
        <w:tc>
          <w:tcPr>
            <w:tcW w:w="4322" w:type="dxa"/>
            <w:tcBorders>
              <w:top w:val="single" w:sz="4" w:space="0" w:color="auto"/>
              <w:bottom w:val="nil"/>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m:t>
                </m:r>
              </m:oMath>
            </m:oMathPara>
          </w:p>
        </w:tc>
      </w:tr>
      <w:tr w:rsidR="00E614AF" w:rsidTr="000603ED">
        <w:tc>
          <w:tcPr>
            <w:tcW w:w="4322" w:type="dxa"/>
            <w:tcBorders>
              <w:top w:val="nil"/>
              <w:bottom w:val="nil"/>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7,5 ⊢11,0</m:t>
                </m:r>
              </m:oMath>
            </m:oMathPara>
          </w:p>
        </w:tc>
        <w:tc>
          <w:tcPr>
            <w:tcW w:w="4322" w:type="dxa"/>
            <w:tcBorders>
              <w:top w:val="nil"/>
              <w:bottom w:val="nil"/>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m:t>
                </m:r>
              </m:oMath>
            </m:oMathPara>
          </w:p>
        </w:tc>
      </w:tr>
      <w:tr w:rsidR="00E614AF" w:rsidTr="000603ED">
        <w:tc>
          <w:tcPr>
            <w:tcW w:w="4322" w:type="dxa"/>
            <w:tcBorders>
              <w:top w:val="nil"/>
              <w:bottom w:val="nil"/>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11,0 ⊢14,5</m:t>
                </m:r>
              </m:oMath>
            </m:oMathPara>
          </w:p>
        </w:tc>
        <w:tc>
          <w:tcPr>
            <w:tcW w:w="4322" w:type="dxa"/>
            <w:tcBorders>
              <w:top w:val="nil"/>
              <w:bottom w:val="nil"/>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m:t>
                </m:r>
              </m:oMath>
            </m:oMathPara>
          </w:p>
        </w:tc>
      </w:tr>
      <w:tr w:rsidR="00E614AF" w:rsidTr="000603ED">
        <w:tc>
          <w:tcPr>
            <w:tcW w:w="4322" w:type="dxa"/>
            <w:tcBorders>
              <w:top w:val="nil"/>
              <w:bottom w:val="nil"/>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14,5 ⊢18,0</m:t>
                </m:r>
              </m:oMath>
            </m:oMathPara>
          </w:p>
        </w:tc>
        <w:tc>
          <w:tcPr>
            <w:tcW w:w="4322" w:type="dxa"/>
            <w:tcBorders>
              <w:top w:val="nil"/>
              <w:bottom w:val="nil"/>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r>
      <w:tr w:rsidR="00E614AF" w:rsidTr="000603ED">
        <w:tc>
          <w:tcPr>
            <w:tcW w:w="4322" w:type="dxa"/>
            <w:tcBorders>
              <w:top w:val="nil"/>
              <w:bottom w:val="nil"/>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18,0 ⊢21,5</m:t>
                </m:r>
              </m:oMath>
            </m:oMathPara>
          </w:p>
        </w:tc>
        <w:tc>
          <w:tcPr>
            <w:tcW w:w="4322" w:type="dxa"/>
            <w:tcBorders>
              <w:top w:val="nil"/>
              <w:bottom w:val="nil"/>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r>
      <w:tr w:rsidR="00E614AF" w:rsidTr="000603ED">
        <w:tc>
          <w:tcPr>
            <w:tcW w:w="4322" w:type="dxa"/>
            <w:tcBorders>
              <w:top w:val="nil"/>
              <w:bottom w:val="single" w:sz="4" w:space="0" w:color="auto"/>
            </w:tcBorders>
            <w:vAlign w:val="center"/>
          </w:tcPr>
          <w:p w:rsidR="00E614AF" w:rsidRDefault="00E614AF" w:rsidP="000603ED">
            <w:pPr>
              <w:jc w:val="center"/>
              <w:rPr>
                <w:rFonts w:eastAsiaTheme="minorEastAsia"/>
                <w:sz w:val="24"/>
                <w:szCs w:val="24"/>
              </w:rPr>
            </w:pPr>
            <m:oMathPara>
              <m:oMath>
                <m:r>
                  <w:rPr>
                    <w:rFonts w:ascii="Cambria Math" w:eastAsiaTheme="minorEastAsia" w:hAnsi="Cambria Math"/>
                    <w:sz w:val="24"/>
                    <w:szCs w:val="24"/>
                  </w:rPr>
                  <m:t>21,5 ⊢25,0</m:t>
                </m:r>
              </m:oMath>
            </m:oMathPara>
          </w:p>
        </w:tc>
        <w:tc>
          <w:tcPr>
            <w:tcW w:w="4322" w:type="dxa"/>
            <w:tcBorders>
              <w:top w:val="nil"/>
              <w:bottom w:val="single" w:sz="4" w:space="0" w:color="auto"/>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Tr="000603ED">
        <w:tc>
          <w:tcPr>
            <w:tcW w:w="4322" w:type="dxa"/>
            <w:tcBorders>
              <w:top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Total</w:t>
            </w:r>
          </w:p>
        </w:tc>
        <w:tc>
          <w:tcPr>
            <w:tcW w:w="4322" w:type="dxa"/>
            <w:tcBorders>
              <w:top w:val="single" w:sz="4" w:space="0" w:color="auto"/>
            </w:tcBorders>
            <w:vAlign w:val="center"/>
          </w:tcPr>
          <w:p w:rsidR="00E614AF" w:rsidRPr="00C527C0"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36</m:t>
                </m:r>
              </m:oMath>
            </m:oMathPara>
          </w:p>
        </w:tc>
      </w:tr>
    </w:tbl>
    <w:p w:rsidR="00E614AF" w:rsidRDefault="00E614AF" w:rsidP="00E614AF">
      <w:pPr>
        <w:spacing w:before="360" w:after="240" w:line="360" w:lineRule="auto"/>
        <w:jc w:val="both"/>
        <w:rPr>
          <w:rFonts w:eastAsiaTheme="minorEastAsia"/>
          <w:sz w:val="24"/>
          <w:szCs w:val="24"/>
        </w:rPr>
      </w:pPr>
      <w:r w:rsidRPr="00BA45BB">
        <w:rPr>
          <w:rFonts w:eastAsiaTheme="minorEastAsia"/>
          <w:sz w:val="24"/>
          <w:szCs w:val="24"/>
        </w:rPr>
        <w:tab/>
        <w:t>Ob</w:t>
      </w:r>
      <w:r>
        <w:rPr>
          <w:rFonts w:eastAsiaTheme="minorEastAsia"/>
          <w:sz w:val="24"/>
          <w:szCs w:val="24"/>
        </w:rPr>
        <w:t xml:space="preserve">serve que se ao invés de arredondar o valor da amplitude da classe </w:t>
      </w:r>
      <m:oMath>
        <m:r>
          <w:rPr>
            <w:rFonts w:ascii="Cambria Math" w:eastAsiaTheme="minorEastAsia" w:hAnsi="Cambria Math"/>
            <w:sz w:val="24"/>
            <w:szCs w:val="24"/>
          </w:rPr>
          <m:t>c</m:t>
        </m:r>
      </m:oMath>
      <w:r>
        <w:rPr>
          <w:rFonts w:eastAsiaTheme="minorEastAsia"/>
          <w:sz w:val="24"/>
          <w:szCs w:val="24"/>
        </w:rPr>
        <w:t xml:space="preserve"> para </w:t>
      </w:r>
      <m:oMath>
        <m:r>
          <w:rPr>
            <w:rFonts w:ascii="Cambria Math" w:eastAsiaTheme="minorEastAsia" w:hAnsi="Cambria Math"/>
            <w:sz w:val="24"/>
            <w:szCs w:val="24"/>
          </w:rPr>
          <m:t>3,5</m:t>
        </m:r>
      </m:oMath>
      <w:r>
        <w:rPr>
          <w:rFonts w:eastAsiaTheme="minorEastAsia"/>
          <w:sz w:val="24"/>
          <w:szCs w:val="24"/>
        </w:rPr>
        <w:t xml:space="preserve"> tivéssemos arredondado para </w:t>
      </w:r>
      <m:oMath>
        <m:r>
          <w:rPr>
            <w:rFonts w:ascii="Cambria Math" w:eastAsiaTheme="minorEastAsia" w:hAnsi="Cambria Math"/>
            <w:sz w:val="24"/>
            <w:szCs w:val="24"/>
          </w:rPr>
          <m:t>4,0</m:t>
        </m:r>
      </m:oMath>
      <w:r>
        <w:rPr>
          <w:rFonts w:eastAsiaTheme="minorEastAsia"/>
          <w:sz w:val="24"/>
          <w:szCs w:val="24"/>
        </w:rPr>
        <w:t xml:space="preserve"> então a sexta classe (última) seria </w:t>
      </w:r>
      <m:oMath>
        <m:r>
          <w:rPr>
            <w:rFonts w:ascii="Cambria Math" w:eastAsiaTheme="minorEastAsia" w:hAnsi="Cambria Math"/>
            <w:sz w:val="24"/>
            <w:szCs w:val="24"/>
          </w:rPr>
          <m:t>24⊢28</m:t>
        </m:r>
      </m:oMath>
      <w:r>
        <w:rPr>
          <w:rFonts w:eastAsiaTheme="minorEastAsia"/>
          <w:sz w:val="24"/>
          <w:szCs w:val="24"/>
        </w:rPr>
        <w:t xml:space="preserve"> e não teria nenhum elemento; ou seja, na realidade não teríamos seis classes mas apenas cinco (pois a última classe teria freq</w:t>
      </w:r>
      <w:r w:rsidR="00065C01">
        <w:rPr>
          <w:rFonts w:eastAsiaTheme="minorEastAsia"/>
          <w:sz w:val="24"/>
          <w:szCs w:val="24"/>
        </w:rPr>
        <w:t>uência zero). Utilizando esta</w:t>
      </w:r>
      <w:r>
        <w:rPr>
          <w:rFonts w:eastAsiaTheme="minorEastAsia"/>
          <w:sz w:val="24"/>
          <w:szCs w:val="24"/>
        </w:rPr>
        <w:t xml:space="preserve"> forma de montar as classes precisamos tomar cuidado ao arredondar a amplitude da classe e ao escolher o limite inferior da primeira classe. </w:t>
      </w:r>
    </w:p>
    <w:p w:rsidR="00E614AF" w:rsidRPr="0054794D" w:rsidRDefault="00E614AF" w:rsidP="00E614AF">
      <w:pPr>
        <w:spacing w:before="360" w:after="120" w:line="360" w:lineRule="auto"/>
        <w:jc w:val="both"/>
        <w:rPr>
          <w:rFonts w:eastAsiaTheme="minorEastAsia"/>
          <w:b/>
          <w:sz w:val="28"/>
          <w:szCs w:val="28"/>
        </w:rPr>
      </w:pPr>
      <w:r w:rsidRPr="0054794D">
        <w:rPr>
          <w:rFonts w:eastAsiaTheme="minorEastAsia"/>
          <w:b/>
          <w:sz w:val="28"/>
          <w:szCs w:val="28"/>
        </w:rPr>
        <w:t>Exercício</w:t>
      </w:r>
    </w:p>
    <w:p w:rsidR="00E614AF" w:rsidRDefault="00E614AF" w:rsidP="00E614AF">
      <w:pPr>
        <w:spacing w:after="0" w:line="360" w:lineRule="auto"/>
        <w:jc w:val="both"/>
        <w:rPr>
          <w:rFonts w:eastAsiaTheme="minorEastAsia"/>
          <w:sz w:val="24"/>
          <w:szCs w:val="24"/>
        </w:rPr>
      </w:pPr>
      <w:r>
        <w:rPr>
          <w:rFonts w:eastAsiaTheme="minorEastAsia"/>
          <w:sz w:val="24"/>
          <w:szCs w:val="24"/>
        </w:rPr>
        <w:tab/>
        <w:t xml:space="preserve">Obtenha a distribuição de frequências do exemplo anterior (Tabela 1.7) utilizando o </w:t>
      </w:r>
      <w:r w:rsidRPr="0054794D">
        <w:rPr>
          <w:rFonts w:eastAsiaTheme="minorEastAsia"/>
          <w:i/>
          <w:sz w:val="24"/>
          <w:szCs w:val="24"/>
        </w:rPr>
        <w:t>software R</w:t>
      </w:r>
      <w:r>
        <w:rPr>
          <w:rFonts w:eastAsiaTheme="minorEastAsia"/>
          <w:sz w:val="24"/>
          <w:szCs w:val="24"/>
        </w:rPr>
        <w:t>.</w:t>
      </w:r>
    </w:p>
    <w:p w:rsidR="00E614AF" w:rsidRDefault="00E02F66" w:rsidP="00E614AF">
      <w:pPr>
        <w:spacing w:before="120" w:after="0" w:line="360" w:lineRule="auto"/>
        <w:jc w:val="both"/>
        <w:rPr>
          <w:rFonts w:eastAsiaTheme="minorEastAsia"/>
          <w:sz w:val="24"/>
          <w:szCs w:val="24"/>
        </w:rPr>
      </w:pPr>
      <w:r w:rsidRPr="000B62DE">
        <w:rPr>
          <w:rFonts w:eastAsiaTheme="minorEastAsia"/>
          <w:b/>
          <w:sz w:val="24"/>
          <w:szCs w:val="24"/>
        </w:rPr>
        <w:t>Orientação:</w:t>
      </w:r>
      <w:r>
        <w:rPr>
          <w:rFonts w:eastAsiaTheme="minorEastAsia"/>
          <w:sz w:val="24"/>
          <w:szCs w:val="24"/>
        </w:rPr>
        <w:t xml:space="preserve"> insira os dados brutos no R e obtenha as frequências das classes usando o comando "hist()". Você deve especificar os limites das classes utilizando o comando "breaks" dentro do comando "hist()".</w:t>
      </w:r>
    </w:p>
    <w:p w:rsidR="00E614AF" w:rsidRPr="00246D99" w:rsidRDefault="00E614AF" w:rsidP="00E614AF">
      <w:pPr>
        <w:pStyle w:val="PargrafodaLista"/>
        <w:spacing w:before="240" w:after="0" w:line="360" w:lineRule="auto"/>
        <w:ind w:left="284"/>
        <w:jc w:val="both"/>
        <w:rPr>
          <w:rFonts w:eastAsiaTheme="minorEastAsia"/>
          <w:sz w:val="24"/>
          <w:szCs w:val="24"/>
        </w:rPr>
      </w:pPr>
    </w:p>
    <w:p w:rsidR="00E614AF" w:rsidRPr="008976E0" w:rsidRDefault="00E614AF" w:rsidP="00E614AF">
      <w:pPr>
        <w:pStyle w:val="PargrafodaLista"/>
        <w:spacing w:before="240" w:after="0" w:line="240" w:lineRule="auto"/>
        <w:ind w:left="709" w:hanging="709"/>
        <w:jc w:val="both"/>
        <w:outlineLvl w:val="2"/>
        <w:rPr>
          <w:rFonts w:eastAsiaTheme="minorEastAsia"/>
          <w:b/>
          <w:sz w:val="32"/>
          <w:szCs w:val="32"/>
        </w:rPr>
      </w:pPr>
      <w:bookmarkStart w:id="10" w:name="_Toc484463057"/>
      <w:bookmarkStart w:id="11" w:name="_Toc5149978"/>
      <w:r w:rsidRPr="008976E0">
        <w:rPr>
          <w:rFonts w:eastAsiaTheme="minorEastAsia"/>
          <w:b/>
          <w:sz w:val="32"/>
          <w:szCs w:val="32"/>
        </w:rPr>
        <w:t>1.4 Gráficos: barras/colunas, setores, linha</w:t>
      </w:r>
      <w:r>
        <w:rPr>
          <w:rFonts w:eastAsiaTheme="minorEastAsia"/>
          <w:b/>
          <w:sz w:val="32"/>
          <w:szCs w:val="32"/>
        </w:rPr>
        <w:t>s, histograma, polígono de frequ</w:t>
      </w:r>
      <w:r w:rsidRPr="008976E0">
        <w:rPr>
          <w:rFonts w:eastAsiaTheme="minorEastAsia"/>
          <w:b/>
          <w:sz w:val="32"/>
          <w:szCs w:val="32"/>
        </w:rPr>
        <w:t>ências</w:t>
      </w:r>
      <w:bookmarkEnd w:id="10"/>
      <w:bookmarkEnd w:id="11"/>
    </w:p>
    <w:p w:rsidR="00E614AF" w:rsidRDefault="00E614AF" w:rsidP="00E614AF">
      <w:pPr>
        <w:pStyle w:val="PargrafodaLista"/>
        <w:spacing w:before="240" w:after="0" w:line="360" w:lineRule="auto"/>
        <w:ind w:left="0"/>
        <w:jc w:val="both"/>
        <w:rPr>
          <w:rFonts w:eastAsiaTheme="minorEastAsia"/>
          <w:sz w:val="24"/>
          <w:szCs w:val="24"/>
        </w:rPr>
      </w:pPr>
    </w:p>
    <w:p w:rsidR="00E614AF" w:rsidRDefault="00E614AF" w:rsidP="00E614AF">
      <w:pPr>
        <w:pStyle w:val="PargrafodaLista"/>
        <w:spacing w:before="240" w:after="0" w:line="360" w:lineRule="auto"/>
        <w:ind w:left="0"/>
        <w:jc w:val="both"/>
        <w:rPr>
          <w:rFonts w:eastAsiaTheme="minorEastAsia"/>
          <w:b/>
          <w:sz w:val="28"/>
          <w:szCs w:val="28"/>
        </w:rPr>
      </w:pPr>
      <w:r w:rsidRPr="008976E0">
        <w:rPr>
          <w:rFonts w:eastAsiaTheme="minorEastAsia"/>
          <w:b/>
          <w:sz w:val="28"/>
          <w:szCs w:val="28"/>
        </w:rPr>
        <w:t>Gráfico de barras</w:t>
      </w:r>
      <w:r>
        <w:rPr>
          <w:rFonts w:eastAsiaTheme="minorEastAsia"/>
          <w:b/>
          <w:sz w:val="28"/>
          <w:szCs w:val="28"/>
        </w:rPr>
        <w:t xml:space="preserve"> (ou gráfico de barras horizontais)</w:t>
      </w:r>
    </w:p>
    <w:p w:rsidR="00E614AF" w:rsidRDefault="00E614AF" w:rsidP="00E614AF">
      <w:pPr>
        <w:pStyle w:val="PargrafodaLista"/>
        <w:spacing w:before="120" w:after="0" w:line="360" w:lineRule="auto"/>
        <w:ind w:left="0"/>
        <w:contextualSpacing w:val="0"/>
        <w:jc w:val="both"/>
        <w:rPr>
          <w:rFonts w:eastAsiaTheme="minorEastAsia"/>
          <w:sz w:val="24"/>
          <w:szCs w:val="24"/>
        </w:rPr>
      </w:pPr>
      <w:r>
        <w:rPr>
          <w:rFonts w:eastAsiaTheme="minorEastAsia"/>
          <w:sz w:val="24"/>
          <w:szCs w:val="24"/>
        </w:rPr>
        <w:tab/>
        <w:t>O gráfico de barras é usado para apresentar variáveis qualitativas, sejam elas nominais ou ordinais. Um gráfico de barras é a representação gráfica de uma distribuição de frequências de dados qualitativos. Para construir um gráfico de barras:</w:t>
      </w:r>
    </w:p>
    <w:p w:rsidR="00E614AF" w:rsidRDefault="00E614AF" w:rsidP="00616167">
      <w:pPr>
        <w:pStyle w:val="PargrafodaLista"/>
        <w:numPr>
          <w:ilvl w:val="0"/>
          <w:numId w:val="6"/>
        </w:numPr>
        <w:spacing w:before="120" w:after="0" w:line="360" w:lineRule="auto"/>
        <w:ind w:left="714" w:hanging="357"/>
        <w:contextualSpacing w:val="0"/>
        <w:jc w:val="both"/>
        <w:rPr>
          <w:rFonts w:eastAsiaTheme="minorEastAsia"/>
          <w:sz w:val="24"/>
          <w:szCs w:val="24"/>
        </w:rPr>
      </w:pPr>
      <w:r>
        <w:rPr>
          <w:rFonts w:eastAsiaTheme="minorEastAsia"/>
          <w:sz w:val="24"/>
          <w:szCs w:val="24"/>
        </w:rPr>
        <w:t>desenhe o sistema de eixos cartesianos;</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anote as categorias da variável estudada no eixo das ordenadas (eixo vertical);</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lastRenderedPageBreak/>
        <w:t>escreva as frequências ou as frequências relativas (proporções) no eixo das abscissas (eixo horizontal), obedecendo a uma escala;</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 xml:space="preserve">desenhe </w:t>
      </w:r>
      <w:r w:rsidRPr="00832673">
        <w:rPr>
          <w:rFonts w:eastAsiaTheme="minorEastAsia"/>
          <w:b/>
          <w:sz w:val="24"/>
          <w:szCs w:val="24"/>
        </w:rPr>
        <w:t>barrashorizontais</w:t>
      </w:r>
      <w:r>
        <w:rPr>
          <w:rFonts w:eastAsiaTheme="minorEastAsia"/>
          <w:sz w:val="24"/>
          <w:szCs w:val="24"/>
        </w:rPr>
        <w:t xml:space="preserve"> de mesma largura, </w:t>
      </w:r>
      <w:r w:rsidRPr="00BB572A">
        <w:rPr>
          <w:rFonts w:eastAsiaTheme="minorEastAsia"/>
          <w:b/>
          <w:sz w:val="24"/>
          <w:szCs w:val="24"/>
        </w:rPr>
        <w:t>separadas por um espaço</w:t>
      </w:r>
      <w:r>
        <w:rPr>
          <w:rFonts w:eastAsiaTheme="minorEastAsia"/>
          <w:sz w:val="24"/>
          <w:szCs w:val="24"/>
        </w:rPr>
        <w:t>, para representar as categorias da variável em estudo. O comprimento de cada barra deve ser dado pela frequência da categoria;</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coloque legenda nos dois eixos (nomes dos eixos) e título na figura.</w:t>
      </w:r>
    </w:p>
    <w:p w:rsidR="00E614AF" w:rsidRPr="00832673" w:rsidRDefault="00E614AF" w:rsidP="00E614AF">
      <w:pPr>
        <w:spacing w:before="360" w:after="120" w:line="360" w:lineRule="auto"/>
        <w:jc w:val="both"/>
        <w:rPr>
          <w:rFonts w:eastAsiaTheme="minorEastAsia"/>
          <w:b/>
          <w:sz w:val="28"/>
          <w:szCs w:val="28"/>
        </w:rPr>
      </w:pPr>
      <w:r w:rsidRPr="00832673">
        <w:rPr>
          <w:rFonts w:eastAsiaTheme="minorEastAsia"/>
          <w:b/>
          <w:sz w:val="28"/>
          <w:szCs w:val="28"/>
        </w:rPr>
        <w:t>Exemplo</w:t>
      </w:r>
    </w:p>
    <w:p w:rsidR="00E614AF" w:rsidRDefault="00E614AF" w:rsidP="00E614AF">
      <w:pPr>
        <w:spacing w:before="120" w:after="240" w:line="360" w:lineRule="auto"/>
        <w:jc w:val="both"/>
        <w:rPr>
          <w:rFonts w:eastAsiaTheme="minorEastAsia"/>
          <w:sz w:val="24"/>
          <w:szCs w:val="24"/>
        </w:rPr>
      </w:pPr>
      <w:r>
        <w:rPr>
          <w:rFonts w:eastAsiaTheme="minorEastAsia"/>
          <w:sz w:val="24"/>
          <w:szCs w:val="24"/>
        </w:rPr>
        <w:tab/>
        <w:t xml:space="preserve">Anteriormente construímos uma tabela de distribuição de frequências para a variável </w:t>
      </w:r>
      <w:r w:rsidRPr="00832673">
        <w:rPr>
          <w:rFonts w:eastAsiaTheme="minorEastAsia"/>
          <w:i/>
          <w:sz w:val="24"/>
          <w:szCs w:val="24"/>
        </w:rPr>
        <w:t>grau de instrução</w:t>
      </w:r>
      <w:r>
        <w:rPr>
          <w:rFonts w:eastAsiaTheme="minorEastAsia"/>
          <w:sz w:val="24"/>
          <w:szCs w:val="24"/>
        </w:rPr>
        <w:t xml:space="preserve"> de 36 indivíduos (Tabela 1.2). Podemos representar graficamente esta tabela de distribuição de frequências por meio de um gráfico de barras (Figura 1.2).</w:t>
      </w:r>
    </w:p>
    <w:p w:rsidR="00E614AF" w:rsidRPr="00763065" w:rsidRDefault="00E614AF" w:rsidP="00E614AF">
      <w:pPr>
        <w:pStyle w:val="Legenda"/>
        <w:keepNext/>
        <w:spacing w:after="0"/>
        <w:jc w:val="center"/>
        <w:rPr>
          <w:color w:val="auto"/>
          <w:sz w:val="20"/>
          <w:szCs w:val="20"/>
        </w:rPr>
      </w:pPr>
      <w:r w:rsidRPr="00763065">
        <w:rPr>
          <w:color w:val="auto"/>
          <w:sz w:val="20"/>
          <w:szCs w:val="20"/>
        </w:rPr>
        <w:t>Figura 1.</w:t>
      </w:r>
      <w:r w:rsidR="00156487">
        <w:rPr>
          <w:color w:val="auto"/>
          <w:sz w:val="20"/>
          <w:szCs w:val="20"/>
        </w:rPr>
        <w:fldChar w:fldCharType="begin"/>
      </w:r>
      <w:r>
        <w:rPr>
          <w:color w:val="auto"/>
          <w:sz w:val="20"/>
          <w:szCs w:val="20"/>
        </w:rPr>
        <w:instrText xml:space="preserve"> SEQ Figura \* ARABIC </w:instrText>
      </w:r>
      <w:r w:rsidR="00156487">
        <w:rPr>
          <w:color w:val="auto"/>
          <w:sz w:val="20"/>
          <w:szCs w:val="20"/>
        </w:rPr>
        <w:fldChar w:fldCharType="separate"/>
      </w:r>
      <w:r w:rsidR="0027665F">
        <w:rPr>
          <w:noProof/>
          <w:color w:val="auto"/>
          <w:sz w:val="20"/>
          <w:szCs w:val="20"/>
        </w:rPr>
        <w:t>2</w:t>
      </w:r>
      <w:r w:rsidR="00156487">
        <w:rPr>
          <w:color w:val="auto"/>
          <w:sz w:val="20"/>
          <w:szCs w:val="20"/>
        </w:rPr>
        <w:fldChar w:fldCharType="end"/>
      </w:r>
      <w:r>
        <w:rPr>
          <w:color w:val="auto"/>
          <w:sz w:val="20"/>
          <w:szCs w:val="20"/>
        </w:rPr>
        <w:t xml:space="preserve">. </w:t>
      </w:r>
      <w:r w:rsidRPr="00763065">
        <w:rPr>
          <w:b w:val="0"/>
          <w:color w:val="auto"/>
          <w:sz w:val="20"/>
          <w:szCs w:val="20"/>
        </w:rPr>
        <w:t xml:space="preserve">Gráfico de barras para a variável </w:t>
      </w:r>
      <w:r w:rsidRPr="00763065">
        <w:rPr>
          <w:b w:val="0"/>
          <w:i/>
          <w:color w:val="auto"/>
          <w:sz w:val="20"/>
          <w:szCs w:val="20"/>
        </w:rPr>
        <w:t>grau de instrução</w:t>
      </w:r>
    </w:p>
    <w:p w:rsidR="00E614AF" w:rsidRDefault="00E614AF" w:rsidP="00E614AF">
      <w:pPr>
        <w:spacing w:before="120" w:after="240" w:line="360" w:lineRule="auto"/>
        <w:jc w:val="center"/>
        <w:rPr>
          <w:sz w:val="20"/>
          <w:szCs w:val="20"/>
        </w:rPr>
      </w:pPr>
      <w:r>
        <w:rPr>
          <w:rFonts w:eastAsiaTheme="minorEastAsia"/>
          <w:noProof/>
          <w:sz w:val="24"/>
          <w:szCs w:val="24"/>
          <w:lang w:eastAsia="pt-BR"/>
        </w:rPr>
        <w:drawing>
          <wp:inline distT="0" distB="0" distL="0" distR="0">
            <wp:extent cx="3960000" cy="3333241"/>
            <wp:effectExtent l="19050" t="0" r="2400" b="0"/>
            <wp:docPr id="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12951" b="2787"/>
                    <a:stretch>
                      <a:fillRect/>
                    </a:stretch>
                  </pic:blipFill>
                  <pic:spPr bwMode="auto">
                    <a:xfrm>
                      <a:off x="0" y="0"/>
                      <a:ext cx="3964449" cy="3329796"/>
                    </a:xfrm>
                    <a:prstGeom prst="rect">
                      <a:avLst/>
                    </a:prstGeom>
                    <a:noFill/>
                    <a:ln w="9525">
                      <a:noFill/>
                      <a:miter lim="800000"/>
                      <a:headEnd/>
                      <a:tailEnd/>
                    </a:ln>
                  </pic:spPr>
                </pic:pic>
              </a:graphicData>
            </a:graphic>
          </wp:inline>
        </w:drawing>
      </w:r>
    </w:p>
    <w:p w:rsidR="00E614AF" w:rsidRDefault="00E614AF" w:rsidP="00E614AF">
      <w:pPr>
        <w:spacing w:before="120" w:after="0" w:line="360" w:lineRule="auto"/>
        <w:jc w:val="both"/>
        <w:rPr>
          <w:rFonts w:eastAsiaTheme="minorEastAsia"/>
          <w:sz w:val="24"/>
          <w:szCs w:val="24"/>
        </w:rPr>
      </w:pP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Pr="00BA3444" w:rsidRDefault="00E614AF" w:rsidP="000603ED">
            <w:pPr>
              <w:pStyle w:val="Legenda"/>
              <w:keepNext/>
              <w:spacing w:before="120"/>
              <w:rPr>
                <w:b w:val="0"/>
                <w:color w:val="808080" w:themeColor="background1" w:themeShade="80"/>
                <w:sz w:val="20"/>
                <w:szCs w:val="20"/>
              </w:rPr>
            </w:pPr>
            <w:r w:rsidRPr="00B112A2">
              <w:rPr>
                <w:color w:val="808080" w:themeColor="background1" w:themeShade="80"/>
                <w:sz w:val="20"/>
                <w:szCs w:val="20"/>
              </w:rPr>
              <w:lastRenderedPageBreak/>
              <w:t>Recordando a</w:t>
            </w:r>
            <w:r w:rsidRPr="00BA3444">
              <w:rPr>
                <w:color w:val="808080" w:themeColor="background1" w:themeShade="80"/>
                <w:sz w:val="20"/>
                <w:szCs w:val="20"/>
              </w:rPr>
              <w:t>Tabela 1.</w:t>
            </w:r>
            <w:r w:rsidR="00156487" w:rsidRPr="00BA3444">
              <w:rPr>
                <w:color w:val="808080" w:themeColor="background1" w:themeShade="80"/>
                <w:sz w:val="20"/>
                <w:szCs w:val="20"/>
              </w:rPr>
              <w:fldChar w:fldCharType="begin"/>
            </w:r>
            <w:r w:rsidRPr="00BA3444">
              <w:rPr>
                <w:color w:val="808080" w:themeColor="background1" w:themeShade="80"/>
                <w:sz w:val="20"/>
                <w:szCs w:val="20"/>
              </w:rPr>
              <w:instrText xml:space="preserve"> SEQ Tabela \* ARABIC </w:instrText>
            </w:r>
            <w:r w:rsidR="00156487" w:rsidRPr="00BA3444">
              <w:rPr>
                <w:color w:val="808080" w:themeColor="background1" w:themeShade="80"/>
                <w:sz w:val="20"/>
                <w:szCs w:val="20"/>
              </w:rPr>
              <w:fldChar w:fldCharType="separate"/>
            </w:r>
            <w:r w:rsidR="0027665F">
              <w:rPr>
                <w:noProof/>
                <w:color w:val="808080" w:themeColor="background1" w:themeShade="80"/>
                <w:sz w:val="20"/>
                <w:szCs w:val="20"/>
              </w:rPr>
              <w:t>3</w:t>
            </w:r>
            <w:r w:rsidR="00156487" w:rsidRPr="00BA3444">
              <w:rPr>
                <w:color w:val="808080" w:themeColor="background1" w:themeShade="80"/>
                <w:sz w:val="20"/>
                <w:szCs w:val="20"/>
              </w:rPr>
              <w:fldChar w:fldCharType="end"/>
            </w:r>
          </w:p>
          <w:tbl>
            <w:tblPr>
              <w:tblStyle w:val="Tabelacomgrade"/>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218"/>
              <w:gridCol w:w="4210"/>
            </w:tblGrid>
            <w:tr w:rsidR="00E614AF" w:rsidRPr="00BA3444" w:rsidTr="000603ED">
              <w:tc>
                <w:tcPr>
                  <w:tcW w:w="4322" w:type="dxa"/>
                  <w:tcBorders>
                    <w:bottom w:val="single" w:sz="4" w:space="0" w:color="808080" w:themeColor="background1" w:themeShade="80"/>
                  </w:tcBorders>
                </w:tcPr>
                <w:p w:rsidR="00E614AF" w:rsidRPr="00BA3444" w:rsidRDefault="00E614AF" w:rsidP="000603ED">
                  <w:pPr>
                    <w:jc w:val="both"/>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 xml:space="preserve">     Grau de instrução</w:t>
                  </w:r>
                </w:p>
              </w:tc>
              <w:tc>
                <w:tcPr>
                  <w:tcW w:w="4322" w:type="dxa"/>
                  <w:tcBorders>
                    <w:bottom w:val="single" w:sz="4" w:space="0" w:color="808080" w:themeColor="background1" w:themeShade="80"/>
                  </w:tcBorders>
                  <w:vAlign w:val="center"/>
                </w:tcPr>
                <w:p w:rsidR="00E614AF" w:rsidRPr="00BA3444" w:rsidRDefault="00E614AF" w:rsidP="000603ED">
                  <w:pPr>
                    <w:jc w:val="center"/>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Frequência</w:t>
                  </w:r>
                </w:p>
              </w:tc>
            </w:tr>
            <w:tr w:rsidR="00E614AF" w:rsidRPr="00BA3444" w:rsidTr="000603ED">
              <w:tc>
                <w:tcPr>
                  <w:tcW w:w="4322" w:type="dxa"/>
                  <w:tcBorders>
                    <w:top w:val="single" w:sz="4" w:space="0" w:color="808080" w:themeColor="background1" w:themeShade="80"/>
                    <w:bottom w:val="nil"/>
                  </w:tcBorders>
                </w:tcPr>
                <w:p w:rsidR="00E614AF" w:rsidRPr="00BA3444" w:rsidRDefault="00E614AF" w:rsidP="000603ED">
                  <w:pPr>
                    <w:jc w:val="both"/>
                    <w:rPr>
                      <w:rFonts w:eastAsiaTheme="minorEastAsia"/>
                      <w:color w:val="808080" w:themeColor="background1" w:themeShade="80"/>
                      <w:sz w:val="24"/>
                      <w:szCs w:val="24"/>
                    </w:rPr>
                  </w:pPr>
                  <w:r w:rsidRPr="00BA3444">
                    <w:rPr>
                      <w:rFonts w:eastAsiaTheme="minorEastAsia"/>
                      <w:color w:val="808080" w:themeColor="background1" w:themeShade="80"/>
                      <w:sz w:val="24"/>
                      <w:szCs w:val="24"/>
                    </w:rPr>
                    <w:t xml:space="preserve">     Fundamental</w:t>
                  </w:r>
                </w:p>
              </w:tc>
              <w:tc>
                <w:tcPr>
                  <w:tcW w:w="4322" w:type="dxa"/>
                  <w:tcBorders>
                    <w:top w:val="single" w:sz="4" w:space="0" w:color="808080" w:themeColor="background1" w:themeShade="80"/>
                    <w:bottom w:val="nil"/>
                  </w:tcBorders>
                  <w:vAlign w:val="center"/>
                </w:tcPr>
                <w:p w:rsidR="00E614AF" w:rsidRPr="00BA3444"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12</m:t>
                      </m:r>
                    </m:oMath>
                  </m:oMathPara>
                </w:p>
              </w:tc>
            </w:tr>
            <w:tr w:rsidR="00E614AF" w:rsidRPr="00BA3444" w:rsidTr="000603ED">
              <w:tc>
                <w:tcPr>
                  <w:tcW w:w="4322" w:type="dxa"/>
                  <w:tcBorders>
                    <w:top w:val="nil"/>
                    <w:bottom w:val="nil"/>
                  </w:tcBorders>
                </w:tcPr>
                <w:p w:rsidR="00E614AF" w:rsidRPr="00BA3444" w:rsidRDefault="00E614AF" w:rsidP="000603ED">
                  <w:pPr>
                    <w:jc w:val="both"/>
                    <w:rPr>
                      <w:rFonts w:eastAsiaTheme="minorEastAsia"/>
                      <w:color w:val="808080" w:themeColor="background1" w:themeShade="80"/>
                      <w:sz w:val="24"/>
                      <w:szCs w:val="24"/>
                    </w:rPr>
                  </w:pPr>
                  <w:r w:rsidRPr="00BA3444">
                    <w:rPr>
                      <w:rFonts w:eastAsiaTheme="minorEastAsia"/>
                      <w:color w:val="808080" w:themeColor="background1" w:themeShade="80"/>
                      <w:sz w:val="24"/>
                      <w:szCs w:val="24"/>
                    </w:rPr>
                    <w:t xml:space="preserve">     Médio</w:t>
                  </w:r>
                </w:p>
              </w:tc>
              <w:tc>
                <w:tcPr>
                  <w:tcW w:w="4322" w:type="dxa"/>
                  <w:tcBorders>
                    <w:top w:val="nil"/>
                    <w:bottom w:val="nil"/>
                  </w:tcBorders>
                  <w:vAlign w:val="center"/>
                </w:tcPr>
                <w:p w:rsidR="00E614AF" w:rsidRPr="00BA3444"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18</m:t>
                      </m:r>
                    </m:oMath>
                  </m:oMathPara>
                </w:p>
              </w:tc>
            </w:tr>
            <w:tr w:rsidR="00E614AF" w:rsidRPr="00BA3444" w:rsidTr="000603ED">
              <w:tc>
                <w:tcPr>
                  <w:tcW w:w="4322" w:type="dxa"/>
                  <w:tcBorders>
                    <w:top w:val="nil"/>
                    <w:bottom w:val="single" w:sz="4" w:space="0" w:color="808080" w:themeColor="background1" w:themeShade="80"/>
                  </w:tcBorders>
                </w:tcPr>
                <w:p w:rsidR="00E614AF" w:rsidRPr="00BA3444" w:rsidRDefault="00E614AF" w:rsidP="000603ED">
                  <w:pPr>
                    <w:jc w:val="both"/>
                    <w:rPr>
                      <w:rFonts w:eastAsiaTheme="minorEastAsia"/>
                      <w:color w:val="808080" w:themeColor="background1" w:themeShade="80"/>
                      <w:sz w:val="24"/>
                      <w:szCs w:val="24"/>
                    </w:rPr>
                  </w:pPr>
                  <w:r w:rsidRPr="00BA3444">
                    <w:rPr>
                      <w:rFonts w:eastAsiaTheme="minorEastAsia"/>
                      <w:color w:val="808080" w:themeColor="background1" w:themeShade="80"/>
                      <w:sz w:val="24"/>
                      <w:szCs w:val="24"/>
                    </w:rPr>
                    <w:t xml:space="preserve">     Superior</w:t>
                  </w:r>
                </w:p>
              </w:tc>
              <w:tc>
                <w:tcPr>
                  <w:tcW w:w="4322" w:type="dxa"/>
                  <w:tcBorders>
                    <w:top w:val="nil"/>
                    <w:bottom w:val="single" w:sz="4" w:space="0" w:color="808080" w:themeColor="background1" w:themeShade="80"/>
                  </w:tcBorders>
                  <w:vAlign w:val="center"/>
                </w:tcPr>
                <w:p w:rsidR="00E614AF" w:rsidRPr="00BA3444"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6</m:t>
                      </m:r>
                    </m:oMath>
                  </m:oMathPara>
                </w:p>
              </w:tc>
            </w:tr>
            <w:tr w:rsidR="00E614AF" w:rsidRPr="00BA3444" w:rsidTr="000603ED">
              <w:tc>
                <w:tcPr>
                  <w:tcW w:w="4322" w:type="dxa"/>
                  <w:tcBorders>
                    <w:top w:val="single" w:sz="4" w:space="0" w:color="808080" w:themeColor="background1" w:themeShade="80"/>
                  </w:tcBorders>
                </w:tcPr>
                <w:p w:rsidR="00E614AF" w:rsidRPr="00BA3444" w:rsidRDefault="00E614AF" w:rsidP="000603ED">
                  <w:pPr>
                    <w:jc w:val="both"/>
                    <w:rPr>
                      <w:rFonts w:eastAsiaTheme="minorEastAsia"/>
                      <w:color w:val="808080" w:themeColor="background1" w:themeShade="80"/>
                      <w:sz w:val="24"/>
                      <w:szCs w:val="24"/>
                    </w:rPr>
                  </w:pPr>
                  <w:r w:rsidRPr="00BA3444">
                    <w:rPr>
                      <w:rFonts w:eastAsiaTheme="minorEastAsia"/>
                      <w:color w:val="808080" w:themeColor="background1" w:themeShade="80"/>
                      <w:sz w:val="24"/>
                      <w:szCs w:val="24"/>
                    </w:rPr>
                    <w:t xml:space="preserve">     Total</w:t>
                  </w:r>
                </w:p>
              </w:tc>
              <w:tc>
                <w:tcPr>
                  <w:tcW w:w="4322" w:type="dxa"/>
                  <w:tcBorders>
                    <w:top w:val="single" w:sz="4" w:space="0" w:color="808080" w:themeColor="background1" w:themeShade="80"/>
                  </w:tcBorders>
                  <w:vAlign w:val="center"/>
                </w:tcPr>
                <w:p w:rsidR="00E614AF" w:rsidRPr="00BA3444"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36</m:t>
                      </m:r>
                    </m:oMath>
                  </m:oMathPara>
                </w:p>
              </w:tc>
            </w:tr>
          </w:tbl>
          <w:p w:rsidR="00E614AF" w:rsidRPr="00BA3444" w:rsidRDefault="00E614AF" w:rsidP="000603ED">
            <w:pPr>
              <w:jc w:val="both"/>
              <w:rPr>
                <w:rFonts w:eastAsiaTheme="minorEastAsia"/>
                <w:color w:val="FFFFFF" w:themeColor="background1"/>
                <w:sz w:val="24"/>
                <w:szCs w:val="24"/>
              </w:rPr>
            </w:pPr>
            <w:r w:rsidRPr="00BA3444">
              <w:rPr>
                <w:rFonts w:eastAsiaTheme="minorEastAsia"/>
                <w:color w:val="FFFFFF" w:themeColor="background1"/>
                <w:sz w:val="24"/>
                <w:szCs w:val="24"/>
              </w:rPr>
              <w:t>-</w:t>
            </w:r>
          </w:p>
        </w:tc>
      </w:tr>
    </w:tbl>
    <w:p w:rsidR="00E614AF" w:rsidRDefault="00E614AF" w:rsidP="00E614AF">
      <w:pPr>
        <w:spacing w:before="120" w:after="240" w:line="360" w:lineRule="auto"/>
        <w:jc w:val="center"/>
        <w:rPr>
          <w:sz w:val="20"/>
          <w:szCs w:val="20"/>
        </w:rPr>
      </w:pPr>
    </w:p>
    <w:p w:rsidR="00E614AF" w:rsidRPr="001D4C72" w:rsidRDefault="00E614AF" w:rsidP="00E614AF">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gráfico de barras</w:t>
      </w:r>
      <w:r w:rsidRPr="001D4C72">
        <w:rPr>
          <w:rFonts w:eastAsiaTheme="minorEastAsia"/>
          <w:b/>
          <w:sz w:val="24"/>
          <w:szCs w:val="24"/>
        </w:rPr>
        <w:t>:</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#Pode-se entrar com os dados </w:t>
            </w:r>
            <w:r w:rsidR="004B2E9A">
              <w:rPr>
                <w:rFonts w:ascii="Courier New" w:eastAsiaTheme="minorEastAsia" w:hAnsi="Courier New" w:cs="Courier New"/>
                <w:color w:val="FF0000"/>
                <w:sz w:val="21"/>
                <w:szCs w:val="21"/>
              </w:rPr>
              <w:t xml:space="preserve">brutos </w:t>
            </w:r>
            <w:r>
              <w:rPr>
                <w:rFonts w:ascii="Courier New" w:eastAsiaTheme="minorEastAsia" w:hAnsi="Courier New" w:cs="Courier New"/>
                <w:color w:val="FF0000"/>
                <w:sz w:val="21"/>
                <w:szCs w:val="21"/>
              </w:rPr>
              <w:t xml:space="preserve">no R </w:t>
            </w:r>
            <w:r w:rsidR="004B2E9A">
              <w:rPr>
                <w:rFonts w:ascii="Courier New" w:eastAsiaTheme="minorEastAsia" w:hAnsi="Courier New" w:cs="Courier New"/>
                <w:color w:val="FF0000"/>
                <w:sz w:val="21"/>
                <w:szCs w:val="21"/>
              </w:rPr>
              <w:t>e agrupá-los</w:t>
            </w:r>
            <w:r>
              <w:rPr>
                <w:rFonts w:ascii="Courier New" w:eastAsiaTheme="minorEastAsia" w:hAnsi="Courier New" w:cs="Courier New"/>
                <w:color w:val="FF0000"/>
                <w:sz w:val="21"/>
                <w:szCs w:val="21"/>
              </w:rPr>
              <w:t xml:space="preserve"> usando</w:t>
            </w:r>
            <w:r w:rsidR="004B2E9A">
              <w:rPr>
                <w:rFonts w:ascii="Courier New" w:eastAsiaTheme="minorEastAsia" w:hAnsi="Courier New" w:cs="Courier New"/>
                <w:color w:val="FF0000"/>
                <w:sz w:val="21"/>
                <w:szCs w:val="21"/>
              </w:rPr>
              <w:t xml:space="preserve"> o</w:t>
            </w:r>
          </w:p>
          <w:p w:rsidR="00E614AF" w:rsidRDefault="004B2E9A"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E614AF">
              <w:rPr>
                <w:rFonts w:ascii="Courier New" w:eastAsiaTheme="minorEastAsia" w:hAnsi="Courier New" w:cs="Courier New"/>
                <w:color w:val="FF0000"/>
                <w:sz w:val="21"/>
                <w:szCs w:val="21"/>
              </w:rPr>
              <w:t xml:space="preserve">comando table() como foi visto anteriormente ou, ainda, entrar </w:t>
            </w: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#diretamente com as frequências, como será feito a seguir.</w:t>
            </w:r>
          </w:p>
          <w:p w:rsidR="00E614AF" w:rsidRDefault="00E614AF" w:rsidP="000603ED">
            <w:pPr>
              <w:jc w:val="both"/>
              <w:rPr>
                <w:rFonts w:ascii="Courier New" w:eastAsiaTheme="minorEastAsia" w:hAnsi="Courier New" w:cs="Courier New"/>
                <w:color w:val="FF0000"/>
                <w:sz w:val="21"/>
                <w:szCs w:val="21"/>
              </w:rPr>
            </w:pPr>
          </w:p>
          <w:p w:rsidR="00E614AF" w:rsidRPr="001D4C72" w:rsidRDefault="00E614AF" w:rsidP="000603ED">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 xml:space="preserve">#Entrando com </w:t>
            </w:r>
            <w:r>
              <w:rPr>
                <w:rFonts w:ascii="Courier New" w:eastAsiaTheme="minorEastAsia" w:hAnsi="Courier New" w:cs="Courier New"/>
                <w:color w:val="FF0000"/>
                <w:sz w:val="21"/>
                <w:szCs w:val="21"/>
              </w:rPr>
              <w:t>as frequências</w:t>
            </w:r>
            <w:r w:rsidRPr="001D4C72">
              <w:rPr>
                <w:rFonts w:ascii="Courier New" w:eastAsiaTheme="minorEastAsia" w:hAnsi="Courier New" w:cs="Courier New"/>
                <w:color w:val="FF0000"/>
                <w:sz w:val="21"/>
                <w:szCs w:val="21"/>
              </w:rPr>
              <w:t xml:space="preserve"> no R:</w:t>
            </w: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tab</w:t>
            </w:r>
            <w:r w:rsidRPr="005A6932">
              <w:rPr>
                <w:rFonts w:ascii="Courier New" w:eastAsiaTheme="minorEastAsia" w:hAnsi="Courier New" w:cs="Courier New"/>
                <w:color w:val="FF0000"/>
                <w:sz w:val="21"/>
                <w:szCs w:val="21"/>
              </w:rPr>
              <w:t>&lt;- c(12,18,6)</w:t>
            </w:r>
          </w:p>
          <w:p w:rsidR="00E614AF" w:rsidRDefault="00E614AF" w:rsidP="000603ED">
            <w:pPr>
              <w:jc w:val="both"/>
              <w:rPr>
                <w:rFonts w:ascii="Courier New" w:eastAsiaTheme="minorEastAsia" w:hAnsi="Courier New" w:cs="Courier New"/>
                <w:color w:val="FF0000"/>
                <w:sz w:val="21"/>
                <w:szCs w:val="21"/>
              </w:rPr>
            </w:pPr>
          </w:p>
          <w:p w:rsidR="00E614AF" w:rsidRPr="005A6932"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#Colocando os nomes das categorias:</w:t>
            </w: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names(tab</w:t>
            </w:r>
            <w:r w:rsidRPr="005A6932">
              <w:rPr>
                <w:rFonts w:ascii="Courier New" w:eastAsiaTheme="minorEastAsia" w:hAnsi="Courier New" w:cs="Courier New"/>
                <w:color w:val="FF0000"/>
                <w:sz w:val="21"/>
                <w:szCs w:val="21"/>
              </w:rPr>
              <w:t>) &lt;- c("Fundamental","Médio","Superior")</w:t>
            </w:r>
          </w:p>
          <w:p w:rsidR="00E614AF" w:rsidRDefault="00E614AF" w:rsidP="000603ED">
            <w:pPr>
              <w:jc w:val="both"/>
              <w:rPr>
                <w:rFonts w:ascii="Courier New" w:eastAsiaTheme="minorEastAsia" w:hAnsi="Courier New" w:cs="Courier New"/>
                <w:color w:val="FF0000"/>
                <w:sz w:val="21"/>
                <w:szCs w:val="21"/>
              </w:rPr>
            </w:pPr>
          </w:p>
          <w:p w:rsidR="00E614AF" w:rsidRPr="005A6932"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#Mostrando a tabela:</w:t>
            </w:r>
          </w:p>
          <w:p w:rsidR="00E614AF" w:rsidRPr="005A6932"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tab</w:t>
            </w:r>
          </w:p>
          <w:p w:rsidR="00E614AF" w:rsidRDefault="00E614AF" w:rsidP="000603ED">
            <w:pPr>
              <w:rPr>
                <w:rFonts w:ascii="Courier New" w:eastAsiaTheme="minorEastAsia" w:hAnsi="Courier New" w:cs="Courier New"/>
                <w:color w:val="FF0000"/>
                <w:sz w:val="21"/>
                <w:szCs w:val="21"/>
              </w:rPr>
            </w:pPr>
          </w:p>
          <w:p w:rsidR="00E614AF" w:rsidRDefault="00E614AF" w:rsidP="000603ED">
            <w:pPr>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#"Plotando" o gráfico:</w:t>
            </w:r>
          </w:p>
          <w:p w:rsidR="00E614AF" w:rsidRDefault="00E614AF" w:rsidP="000603ED">
            <w:pPr>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barplot(tab</w:t>
            </w:r>
            <w:r w:rsidRPr="005A6932">
              <w:rPr>
                <w:rFonts w:ascii="Courier New" w:eastAsiaTheme="minorEastAsia" w:hAnsi="Courier New" w:cs="Courier New"/>
                <w:color w:val="FF0000"/>
                <w:sz w:val="21"/>
                <w:szCs w:val="21"/>
              </w:rPr>
              <w:t>,</w:t>
            </w:r>
            <w:r w:rsidRPr="0091419F">
              <w:rPr>
                <w:rFonts w:ascii="Courier New" w:eastAsiaTheme="minorEastAsia" w:hAnsi="Courier New" w:cs="Courier New"/>
                <w:color w:val="FF0000"/>
                <w:sz w:val="21"/>
                <w:szCs w:val="21"/>
              </w:rPr>
              <w:t>horiz=T,xlim=c(0,20),</w:t>
            </w:r>
            <w:r w:rsidRPr="005A6932">
              <w:rPr>
                <w:rFonts w:ascii="Courier New" w:eastAsiaTheme="minorEastAsia" w:hAnsi="Courier New" w:cs="Courier New"/>
                <w:color w:val="FF0000"/>
                <w:sz w:val="21"/>
                <w:szCs w:val="21"/>
              </w:rPr>
              <w:t>xlab="Frequências",</w:t>
            </w:r>
          </w:p>
          <w:p w:rsidR="00E614AF" w:rsidRPr="005A6932" w:rsidRDefault="00E614AF" w:rsidP="000603ED">
            <w:pPr>
              <w:jc w:val="both"/>
              <w:rPr>
                <w:rFonts w:ascii="Courier New" w:eastAsiaTheme="minorEastAsia" w:hAnsi="Courier New" w:cs="Courier New"/>
                <w:color w:val="FF0000"/>
                <w:sz w:val="21"/>
                <w:szCs w:val="21"/>
              </w:rPr>
            </w:pPr>
            <w:r w:rsidRPr="005A6932">
              <w:rPr>
                <w:rFonts w:ascii="Courier New" w:eastAsiaTheme="minorEastAsia" w:hAnsi="Courier New" w:cs="Courier New"/>
                <w:color w:val="FF0000"/>
                <w:sz w:val="21"/>
                <w:szCs w:val="21"/>
              </w:rPr>
              <w:t>ylab="Grau de Instrução")</w:t>
            </w:r>
          </w:p>
          <w:p w:rsidR="00E614AF" w:rsidRPr="005A6932" w:rsidRDefault="00E614AF" w:rsidP="000603ED">
            <w:pPr>
              <w:jc w:val="both"/>
              <w:rPr>
                <w:rFonts w:ascii="Courier New" w:eastAsiaTheme="minorEastAsia" w:hAnsi="Courier New" w:cs="Courier New"/>
                <w:color w:val="FF0000"/>
                <w:sz w:val="21"/>
                <w:szCs w:val="21"/>
              </w:rPr>
            </w:pPr>
            <w:r w:rsidRPr="005A6932">
              <w:rPr>
                <w:rFonts w:ascii="Courier New" w:eastAsiaTheme="minorEastAsia" w:hAnsi="Courier New" w:cs="Courier New"/>
                <w:color w:val="FF0000"/>
                <w:sz w:val="21"/>
                <w:szCs w:val="21"/>
              </w:rPr>
              <w:t>abline(v=0)</w:t>
            </w:r>
          </w:p>
          <w:p w:rsidR="00E614AF" w:rsidRDefault="00E614AF" w:rsidP="000603ED">
            <w:pPr>
              <w:jc w:val="both"/>
              <w:rPr>
                <w:rFonts w:eastAsiaTheme="minorEastAsia"/>
                <w:sz w:val="24"/>
                <w:szCs w:val="24"/>
              </w:rPr>
            </w:pPr>
          </w:p>
        </w:tc>
      </w:tr>
    </w:tbl>
    <w:p w:rsidR="00E614AF" w:rsidRDefault="00E614AF" w:rsidP="00E614AF">
      <w:pPr>
        <w:pStyle w:val="PargrafodaLista"/>
        <w:spacing w:before="600" w:after="0" w:line="360" w:lineRule="auto"/>
        <w:ind w:left="0"/>
        <w:jc w:val="both"/>
        <w:rPr>
          <w:rFonts w:eastAsiaTheme="minorEastAsia"/>
          <w:b/>
          <w:sz w:val="28"/>
          <w:szCs w:val="28"/>
        </w:rPr>
      </w:pPr>
      <w:r w:rsidRPr="008976E0">
        <w:rPr>
          <w:rFonts w:eastAsiaTheme="minorEastAsia"/>
          <w:b/>
          <w:sz w:val="28"/>
          <w:szCs w:val="28"/>
        </w:rPr>
        <w:t xml:space="preserve">Gráfico de </w:t>
      </w:r>
      <w:r>
        <w:rPr>
          <w:rFonts w:eastAsiaTheme="minorEastAsia"/>
          <w:b/>
          <w:sz w:val="28"/>
          <w:szCs w:val="28"/>
        </w:rPr>
        <w:t>colunas (ou gráfico de barras verticais)</w:t>
      </w:r>
    </w:p>
    <w:p w:rsidR="00E614AF" w:rsidRDefault="00E614AF" w:rsidP="00E614AF">
      <w:pPr>
        <w:pStyle w:val="PargrafodaLista"/>
        <w:spacing w:before="120" w:after="0" w:line="360" w:lineRule="auto"/>
        <w:ind w:left="0"/>
        <w:contextualSpacing w:val="0"/>
        <w:jc w:val="both"/>
        <w:rPr>
          <w:rFonts w:eastAsiaTheme="minorEastAsia"/>
          <w:sz w:val="24"/>
          <w:szCs w:val="24"/>
        </w:rPr>
      </w:pPr>
      <w:r>
        <w:rPr>
          <w:rFonts w:eastAsiaTheme="minorEastAsia"/>
          <w:sz w:val="24"/>
          <w:szCs w:val="24"/>
        </w:rPr>
        <w:tab/>
        <w:t>O gráfico de colunas é um tipo de gráfico de barras, porém, nesse caso as barras são verticais (colunas). Para construir um gráfico de colunas:</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desenhe o sistema de eixos cartesianos;</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anote as categorias da variável estudada no eixo das abscissas (eixo horizontal);</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escreva as frequências ou as frequências relativas (proporções) no eixo das ordenadas (eixo vertical), obedecendo a uma escala;</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 xml:space="preserve">desenhe </w:t>
      </w:r>
      <w:r w:rsidRPr="00832673">
        <w:rPr>
          <w:rFonts w:eastAsiaTheme="minorEastAsia"/>
          <w:b/>
          <w:sz w:val="24"/>
          <w:szCs w:val="24"/>
        </w:rPr>
        <w:t>barras</w:t>
      </w:r>
      <w:r>
        <w:rPr>
          <w:rFonts w:eastAsiaTheme="minorEastAsia"/>
          <w:b/>
          <w:sz w:val="24"/>
          <w:szCs w:val="24"/>
        </w:rPr>
        <w:t>verticais (colunas)</w:t>
      </w:r>
      <w:r>
        <w:rPr>
          <w:rFonts w:eastAsiaTheme="minorEastAsia"/>
          <w:sz w:val="24"/>
          <w:szCs w:val="24"/>
        </w:rPr>
        <w:t xml:space="preserve"> de mesma largura, </w:t>
      </w:r>
      <w:r w:rsidRPr="00BB572A">
        <w:rPr>
          <w:rFonts w:eastAsiaTheme="minorEastAsia"/>
          <w:b/>
          <w:sz w:val="24"/>
          <w:szCs w:val="24"/>
        </w:rPr>
        <w:t>separadas por um espaço</w:t>
      </w:r>
      <w:r>
        <w:rPr>
          <w:rFonts w:eastAsiaTheme="minorEastAsia"/>
          <w:sz w:val="24"/>
          <w:szCs w:val="24"/>
        </w:rPr>
        <w:t>,  para representar as categorias da variável em estudo. A altura de cada barra deve ser dada pela frequência da categoria;</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coloque legenda nos dois eixos (nomes dos eixos) e título na figura.</w:t>
      </w:r>
    </w:p>
    <w:p w:rsidR="00E614AF" w:rsidRPr="00832673" w:rsidRDefault="00E614AF" w:rsidP="00E614AF">
      <w:pPr>
        <w:spacing w:before="360" w:after="120" w:line="360" w:lineRule="auto"/>
        <w:jc w:val="both"/>
        <w:rPr>
          <w:rFonts w:eastAsiaTheme="minorEastAsia"/>
          <w:b/>
          <w:sz w:val="28"/>
          <w:szCs w:val="28"/>
        </w:rPr>
      </w:pPr>
      <w:r w:rsidRPr="00832673">
        <w:rPr>
          <w:rFonts w:eastAsiaTheme="minorEastAsia"/>
          <w:b/>
          <w:sz w:val="28"/>
          <w:szCs w:val="28"/>
        </w:rPr>
        <w:lastRenderedPageBreak/>
        <w:t>Exemplo</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sidRPr="00832673">
        <w:rPr>
          <w:rFonts w:eastAsiaTheme="minorEastAsia"/>
          <w:i/>
          <w:sz w:val="24"/>
          <w:szCs w:val="24"/>
        </w:rPr>
        <w:t>grau de instrução</w:t>
      </w:r>
      <w:r>
        <w:rPr>
          <w:rFonts w:eastAsiaTheme="minorEastAsia"/>
          <w:sz w:val="24"/>
          <w:szCs w:val="24"/>
        </w:rPr>
        <w:t xml:space="preserve"> de 36 indivíduos (Tabela 1.2), podemos  representar essa distribuição de frequências por meio de um gráfico de colunas (Figura 1.3).</w:t>
      </w:r>
    </w:p>
    <w:p w:rsidR="00E614AF" w:rsidRPr="0091419F" w:rsidRDefault="00E614AF" w:rsidP="00E614AF">
      <w:pPr>
        <w:pStyle w:val="Legenda"/>
        <w:keepNext/>
        <w:spacing w:before="360"/>
        <w:jc w:val="center"/>
        <w:rPr>
          <w:color w:val="auto"/>
          <w:sz w:val="20"/>
          <w:szCs w:val="20"/>
        </w:rPr>
      </w:pPr>
      <w:r w:rsidRPr="0091419F">
        <w:rPr>
          <w:color w:val="auto"/>
          <w:sz w:val="20"/>
          <w:szCs w:val="20"/>
        </w:rPr>
        <w:t>Figura 1.</w:t>
      </w:r>
      <w:r w:rsidR="00156487">
        <w:rPr>
          <w:color w:val="auto"/>
          <w:sz w:val="20"/>
          <w:szCs w:val="20"/>
        </w:rPr>
        <w:fldChar w:fldCharType="begin"/>
      </w:r>
      <w:r>
        <w:rPr>
          <w:color w:val="auto"/>
          <w:sz w:val="20"/>
          <w:szCs w:val="20"/>
        </w:rPr>
        <w:instrText xml:space="preserve"> SEQ Figura \* ARABIC </w:instrText>
      </w:r>
      <w:r w:rsidR="00156487">
        <w:rPr>
          <w:color w:val="auto"/>
          <w:sz w:val="20"/>
          <w:szCs w:val="20"/>
        </w:rPr>
        <w:fldChar w:fldCharType="separate"/>
      </w:r>
      <w:r w:rsidR="0027665F">
        <w:rPr>
          <w:noProof/>
          <w:color w:val="auto"/>
          <w:sz w:val="20"/>
          <w:szCs w:val="20"/>
        </w:rPr>
        <w:t>3</w:t>
      </w:r>
      <w:r w:rsidR="00156487">
        <w:rPr>
          <w:color w:val="auto"/>
          <w:sz w:val="20"/>
          <w:szCs w:val="20"/>
        </w:rPr>
        <w:fldChar w:fldCharType="end"/>
      </w:r>
      <w:r>
        <w:rPr>
          <w:color w:val="auto"/>
          <w:sz w:val="20"/>
          <w:szCs w:val="20"/>
        </w:rPr>
        <w:t>.</w:t>
      </w:r>
      <w:r w:rsidRPr="0091419F">
        <w:rPr>
          <w:b w:val="0"/>
          <w:color w:val="auto"/>
          <w:sz w:val="20"/>
          <w:szCs w:val="20"/>
        </w:rPr>
        <w:t xml:space="preserve">Gráfico de </w:t>
      </w:r>
      <w:r>
        <w:rPr>
          <w:b w:val="0"/>
          <w:color w:val="auto"/>
          <w:sz w:val="20"/>
          <w:szCs w:val="20"/>
        </w:rPr>
        <w:t>colunas</w:t>
      </w:r>
      <w:r w:rsidRPr="0091419F">
        <w:rPr>
          <w:b w:val="0"/>
          <w:color w:val="auto"/>
          <w:sz w:val="20"/>
          <w:szCs w:val="20"/>
        </w:rPr>
        <w:t xml:space="preserve"> para a variável </w:t>
      </w:r>
      <w:r w:rsidRPr="0091419F">
        <w:rPr>
          <w:b w:val="0"/>
          <w:i/>
          <w:color w:val="auto"/>
          <w:sz w:val="20"/>
          <w:szCs w:val="20"/>
        </w:rPr>
        <w:t>grau de instrução</w:t>
      </w:r>
    </w:p>
    <w:p w:rsidR="00E614AF" w:rsidRDefault="00E614AF" w:rsidP="00E614AF">
      <w:pPr>
        <w:spacing w:before="240"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60000" cy="3368283"/>
            <wp:effectExtent l="19050" t="0" r="2400" b="0"/>
            <wp:docPr id="7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t="11311" b="3443"/>
                    <a:stretch>
                      <a:fillRect/>
                    </a:stretch>
                  </pic:blipFill>
                  <pic:spPr bwMode="auto">
                    <a:xfrm>
                      <a:off x="0" y="0"/>
                      <a:ext cx="3960000" cy="3368283"/>
                    </a:xfrm>
                    <a:prstGeom prst="rect">
                      <a:avLst/>
                    </a:prstGeom>
                    <a:noFill/>
                    <a:ln w="9525">
                      <a:noFill/>
                      <a:miter lim="800000"/>
                      <a:headEnd/>
                      <a:tailEnd/>
                    </a:ln>
                  </pic:spPr>
                </pic:pic>
              </a:graphicData>
            </a:graphic>
          </wp:inline>
        </w:drawing>
      </w:r>
    </w:p>
    <w:p w:rsidR="00E614AF" w:rsidRDefault="00E614AF" w:rsidP="00E614AF">
      <w:pPr>
        <w:spacing w:after="0" w:line="360" w:lineRule="auto"/>
        <w:jc w:val="center"/>
        <w:rPr>
          <w:rFonts w:eastAsiaTheme="minorEastAsia"/>
          <w:sz w:val="24"/>
          <w:szCs w:val="24"/>
        </w:rPr>
      </w:pP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gráfico de colunas</w:t>
      </w:r>
      <w:r w:rsidRPr="001D4C72">
        <w:rPr>
          <w:rFonts w:eastAsiaTheme="minorEastAsia"/>
          <w:b/>
          <w:sz w:val="24"/>
          <w:szCs w:val="24"/>
        </w:rPr>
        <w:t>:</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#Pode-se entrar com os dados brutos no R e agrupá-los usando o </w:t>
            </w: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#comando table() como foi visto anteriormente ou, ainda, entrar </w:t>
            </w: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#diretamente com as frequências, como será feito a seguir.</w:t>
            </w:r>
          </w:p>
          <w:p w:rsidR="00E614AF" w:rsidRDefault="00E614AF" w:rsidP="000603ED">
            <w:pPr>
              <w:jc w:val="both"/>
              <w:rPr>
                <w:rFonts w:ascii="Courier New" w:eastAsiaTheme="minorEastAsia" w:hAnsi="Courier New" w:cs="Courier New"/>
                <w:sz w:val="21"/>
                <w:szCs w:val="21"/>
              </w:rPr>
            </w:pPr>
          </w:p>
          <w:p w:rsidR="00E614AF" w:rsidRPr="0091419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#Entrando com as frequências no R:</w:t>
            </w: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tab</w:t>
            </w:r>
            <w:r w:rsidRPr="0091419F">
              <w:rPr>
                <w:rFonts w:ascii="Courier New" w:eastAsiaTheme="minorEastAsia" w:hAnsi="Courier New" w:cs="Courier New"/>
                <w:color w:val="FF0000"/>
                <w:sz w:val="21"/>
                <w:szCs w:val="21"/>
              </w:rPr>
              <w:t>&lt;- c(12,18,6)</w:t>
            </w:r>
          </w:p>
          <w:p w:rsidR="00E614AF" w:rsidRPr="0091419F" w:rsidRDefault="00E614AF" w:rsidP="000603ED">
            <w:pPr>
              <w:jc w:val="both"/>
              <w:rPr>
                <w:rFonts w:ascii="Courier New" w:eastAsiaTheme="minorEastAsia" w:hAnsi="Courier New" w:cs="Courier New"/>
                <w:color w:val="FF0000"/>
                <w:sz w:val="21"/>
                <w:szCs w:val="21"/>
              </w:rPr>
            </w:pPr>
          </w:p>
          <w:p w:rsidR="00E614AF" w:rsidRPr="0091419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#Colocando os nomes das categorias</w:t>
            </w:r>
            <w:r>
              <w:rPr>
                <w:rFonts w:ascii="Courier New" w:eastAsiaTheme="minorEastAsia" w:hAnsi="Courier New" w:cs="Courier New"/>
                <w:color w:val="FF0000"/>
                <w:sz w:val="21"/>
                <w:szCs w:val="21"/>
              </w:rPr>
              <w:t>:</w:t>
            </w: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names(tab</w:t>
            </w:r>
            <w:r w:rsidRPr="0091419F">
              <w:rPr>
                <w:rFonts w:ascii="Courier New" w:eastAsiaTheme="minorEastAsia" w:hAnsi="Courier New" w:cs="Courier New"/>
                <w:color w:val="FF0000"/>
                <w:sz w:val="21"/>
                <w:szCs w:val="21"/>
              </w:rPr>
              <w:t>) &lt;- c("Fundamental","Médio","Superior")</w:t>
            </w:r>
          </w:p>
          <w:p w:rsidR="00E614AF" w:rsidRPr="0091419F" w:rsidRDefault="00E614AF" w:rsidP="000603ED">
            <w:pPr>
              <w:jc w:val="both"/>
              <w:rPr>
                <w:rFonts w:ascii="Courier New" w:eastAsiaTheme="minorEastAsia" w:hAnsi="Courier New" w:cs="Courier New"/>
                <w:color w:val="FF0000"/>
                <w:sz w:val="21"/>
                <w:szCs w:val="21"/>
              </w:rPr>
            </w:pPr>
          </w:p>
          <w:p w:rsidR="00E614AF" w:rsidRPr="0091419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#Mostrando a tabela</w:t>
            </w:r>
            <w:r>
              <w:rPr>
                <w:rFonts w:ascii="Courier New" w:eastAsiaTheme="minorEastAsia" w:hAnsi="Courier New" w:cs="Courier New"/>
                <w:color w:val="FF0000"/>
                <w:sz w:val="21"/>
                <w:szCs w:val="21"/>
              </w:rPr>
              <w:t>:</w:t>
            </w:r>
          </w:p>
          <w:p w:rsidR="00E614AF" w:rsidRPr="0091419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tab</w:t>
            </w:r>
          </w:p>
          <w:p w:rsidR="00E614AF" w:rsidRDefault="00E614AF" w:rsidP="000603ED">
            <w:pPr>
              <w:jc w:val="both"/>
              <w:rPr>
                <w:rFonts w:ascii="Courier New" w:eastAsiaTheme="minorEastAsia" w:hAnsi="Courier New" w:cs="Courier New"/>
                <w:color w:val="FF0000"/>
                <w:sz w:val="21"/>
                <w:szCs w:val="21"/>
              </w:rPr>
            </w:pPr>
          </w:p>
          <w:p w:rsidR="00E614AF" w:rsidRPr="0091419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#"Plotando" o gráfico</w:t>
            </w:r>
            <w:r>
              <w:rPr>
                <w:rFonts w:ascii="Courier New" w:eastAsiaTheme="minorEastAsia" w:hAnsi="Courier New" w:cs="Courier New"/>
                <w:color w:val="FF0000"/>
                <w:sz w:val="21"/>
                <w:szCs w:val="21"/>
              </w:rPr>
              <w:t>:</w:t>
            </w:r>
          </w:p>
          <w:p w:rsidR="00E614AF" w:rsidRPr="0091419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barplot(tab</w:t>
            </w:r>
            <w:r w:rsidRPr="0091419F">
              <w:rPr>
                <w:rFonts w:ascii="Courier New" w:eastAsiaTheme="minorEastAsia" w:hAnsi="Courier New" w:cs="Courier New"/>
                <w:color w:val="FF0000"/>
                <w:sz w:val="21"/>
                <w:szCs w:val="21"/>
              </w:rPr>
              <w:t xml:space="preserve">,horiz=F,ylim=c(0,20),xlab="Grau  de Instrução",    </w:t>
            </w:r>
          </w:p>
          <w:p w:rsidR="00E614AF" w:rsidRPr="0091419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ylab</w:t>
            </w:r>
            <w:r>
              <w:rPr>
                <w:rFonts w:ascii="Courier New" w:eastAsiaTheme="minorEastAsia" w:hAnsi="Courier New" w:cs="Courier New"/>
                <w:color w:val="FF0000"/>
                <w:sz w:val="21"/>
                <w:szCs w:val="21"/>
              </w:rPr>
              <w:t>="Frequências"</w:t>
            </w:r>
            <w:r w:rsidRPr="0091419F">
              <w:rPr>
                <w:rFonts w:ascii="Courier New" w:eastAsiaTheme="minorEastAsia" w:hAnsi="Courier New" w:cs="Courier New"/>
                <w:color w:val="FF0000"/>
                <w:sz w:val="21"/>
                <w:szCs w:val="21"/>
              </w:rPr>
              <w:t>)</w:t>
            </w:r>
          </w:p>
          <w:p w:rsidR="00E614AF" w:rsidRDefault="00E614AF" w:rsidP="000603ED">
            <w:pPr>
              <w:jc w:val="both"/>
              <w:rPr>
                <w:rFonts w:ascii="Courier New" w:eastAsiaTheme="minorEastAsia" w:hAnsi="Courier New" w:cs="Courier New"/>
                <w:color w:val="FF0000"/>
                <w:sz w:val="21"/>
                <w:szCs w:val="21"/>
              </w:rPr>
            </w:pPr>
            <w:r w:rsidRPr="0091419F">
              <w:rPr>
                <w:rFonts w:ascii="Courier New" w:eastAsiaTheme="minorEastAsia" w:hAnsi="Courier New" w:cs="Courier New"/>
                <w:color w:val="FF0000"/>
                <w:sz w:val="21"/>
                <w:szCs w:val="21"/>
              </w:rPr>
              <w:t>abline(h=0)</w:t>
            </w:r>
          </w:p>
          <w:p w:rsidR="00E614AF" w:rsidRDefault="00E614AF" w:rsidP="000603ED">
            <w:pPr>
              <w:jc w:val="both"/>
              <w:rPr>
                <w:rFonts w:eastAsiaTheme="minorEastAsia"/>
                <w:sz w:val="24"/>
                <w:szCs w:val="24"/>
              </w:rPr>
            </w:pPr>
          </w:p>
        </w:tc>
      </w:tr>
    </w:tbl>
    <w:p w:rsidR="00E614AF" w:rsidRDefault="00E614AF" w:rsidP="00E614AF">
      <w:pPr>
        <w:spacing w:before="480" w:after="120" w:line="360" w:lineRule="auto"/>
        <w:jc w:val="both"/>
        <w:rPr>
          <w:rFonts w:eastAsiaTheme="minorEastAsia"/>
          <w:b/>
          <w:sz w:val="28"/>
          <w:szCs w:val="28"/>
        </w:rPr>
      </w:pPr>
      <w:r w:rsidRPr="008976E0">
        <w:rPr>
          <w:rFonts w:eastAsiaTheme="minorEastAsia"/>
          <w:b/>
          <w:sz w:val="28"/>
          <w:szCs w:val="28"/>
        </w:rPr>
        <w:lastRenderedPageBreak/>
        <w:t xml:space="preserve">Gráfico de </w:t>
      </w:r>
      <w:r>
        <w:rPr>
          <w:rFonts w:eastAsiaTheme="minorEastAsia"/>
          <w:b/>
          <w:sz w:val="28"/>
          <w:szCs w:val="28"/>
        </w:rPr>
        <w:t>setores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O gráfico de setores é especialmente indicado para apresentar variáveis </w:t>
      </w:r>
      <w:r w:rsidRPr="00981AB2">
        <w:rPr>
          <w:rFonts w:eastAsiaTheme="minorEastAsia"/>
          <w:i/>
          <w:sz w:val="24"/>
          <w:szCs w:val="24"/>
        </w:rPr>
        <w:t>qualitativas</w:t>
      </w:r>
      <w:r>
        <w:rPr>
          <w:rFonts w:eastAsiaTheme="minorEastAsia"/>
          <w:sz w:val="24"/>
          <w:szCs w:val="24"/>
        </w:rPr>
        <w:t>, desde que o número de categorias seja pequeno. Para construir um gráfico de setores:</w:t>
      </w:r>
    </w:p>
    <w:p w:rsidR="00E614AF" w:rsidRDefault="00E614AF" w:rsidP="00616167">
      <w:pPr>
        <w:pStyle w:val="PargrafodaLista"/>
        <w:numPr>
          <w:ilvl w:val="0"/>
          <w:numId w:val="7"/>
        </w:numPr>
        <w:spacing w:before="120" w:after="0" w:line="360" w:lineRule="auto"/>
        <w:ind w:left="714" w:hanging="357"/>
        <w:contextualSpacing w:val="0"/>
        <w:jc w:val="both"/>
        <w:rPr>
          <w:rFonts w:eastAsiaTheme="minorEastAsia"/>
          <w:sz w:val="24"/>
          <w:szCs w:val="24"/>
        </w:rPr>
      </w:pPr>
      <w:r>
        <w:rPr>
          <w:rFonts w:eastAsiaTheme="minorEastAsia"/>
          <w:sz w:val="24"/>
          <w:szCs w:val="24"/>
        </w:rPr>
        <w:t xml:space="preserve">trace uma circunferência (uma circunferência tem </w:t>
      </w:r>
      <m:oMath>
        <m:r>
          <w:rPr>
            <w:rFonts w:ascii="Cambria Math" w:eastAsiaTheme="minorEastAsia" w:hAnsi="Cambria Math"/>
            <w:sz w:val="24"/>
            <w:szCs w:val="24"/>
          </w:rPr>
          <m:t>360°</m:t>
        </m:r>
      </m:oMath>
      <w:r>
        <w:rPr>
          <w:rFonts w:eastAsiaTheme="minorEastAsia"/>
          <w:sz w:val="24"/>
          <w:szCs w:val="24"/>
        </w:rPr>
        <w:t>). Essa circunferência representará o total, ou seja, 100%;</w:t>
      </w:r>
    </w:p>
    <w:p w:rsidR="00E614AF" w:rsidRDefault="00E614AF" w:rsidP="00616167">
      <w:pPr>
        <w:pStyle w:val="PargrafodaLista"/>
        <w:numPr>
          <w:ilvl w:val="0"/>
          <w:numId w:val="7"/>
        </w:numPr>
        <w:spacing w:before="240" w:after="0" w:line="360" w:lineRule="auto"/>
        <w:jc w:val="both"/>
        <w:rPr>
          <w:rFonts w:eastAsiaTheme="minorEastAsia"/>
          <w:sz w:val="24"/>
          <w:szCs w:val="24"/>
        </w:rPr>
      </w:pPr>
      <w:r>
        <w:rPr>
          <w:rFonts w:eastAsiaTheme="minorEastAsia"/>
          <w:sz w:val="24"/>
          <w:szCs w:val="24"/>
        </w:rPr>
        <w:t xml:space="preserve">divida a circunferência em tantos setores quantas sejam as categorias da variável em estudo, mas é preciso calcular o ângulo de cada setor: é igual a proporção da categoria multiplicada por </w:t>
      </w:r>
      <m:oMath>
        <m:r>
          <w:rPr>
            <w:rFonts w:ascii="Cambria Math" w:eastAsiaTheme="minorEastAsia" w:hAnsi="Cambria Math"/>
            <w:sz w:val="24"/>
            <w:szCs w:val="24"/>
          </w:rPr>
          <m:t>360°</m:t>
        </m:r>
      </m:oMath>
      <w:r>
        <w:rPr>
          <w:rFonts w:eastAsiaTheme="minorEastAsia"/>
          <w:sz w:val="24"/>
          <w:szCs w:val="24"/>
        </w:rPr>
        <w:t>;</w:t>
      </w:r>
    </w:p>
    <w:p w:rsidR="00E614AF" w:rsidRDefault="00E614AF" w:rsidP="00616167">
      <w:pPr>
        <w:pStyle w:val="PargrafodaLista"/>
        <w:numPr>
          <w:ilvl w:val="0"/>
          <w:numId w:val="7"/>
        </w:numPr>
        <w:spacing w:before="240" w:after="0" w:line="360" w:lineRule="auto"/>
        <w:jc w:val="both"/>
        <w:rPr>
          <w:rFonts w:eastAsiaTheme="minorEastAsia"/>
          <w:sz w:val="24"/>
          <w:szCs w:val="24"/>
        </w:rPr>
      </w:pPr>
      <w:r>
        <w:rPr>
          <w:rFonts w:eastAsiaTheme="minorEastAsia"/>
          <w:sz w:val="24"/>
          <w:szCs w:val="24"/>
        </w:rPr>
        <w:t>marque na circunferência os ângulos calculados; separe com o traçado dos raios;</w:t>
      </w:r>
    </w:p>
    <w:p w:rsidR="00E614AF" w:rsidRDefault="00E614AF" w:rsidP="00616167">
      <w:pPr>
        <w:pStyle w:val="PargrafodaLista"/>
        <w:numPr>
          <w:ilvl w:val="0"/>
          <w:numId w:val="7"/>
        </w:numPr>
        <w:spacing w:before="240" w:after="0" w:line="360" w:lineRule="auto"/>
        <w:jc w:val="both"/>
        <w:rPr>
          <w:rFonts w:eastAsiaTheme="minorEastAsia"/>
          <w:sz w:val="24"/>
          <w:szCs w:val="24"/>
        </w:rPr>
      </w:pPr>
      <w:r>
        <w:rPr>
          <w:rFonts w:eastAsiaTheme="minorEastAsia"/>
          <w:sz w:val="24"/>
          <w:szCs w:val="24"/>
        </w:rPr>
        <w:t>escreva a legenda e coloque título na figura.</w:t>
      </w:r>
    </w:p>
    <w:p w:rsidR="00E614AF" w:rsidRDefault="00E614AF" w:rsidP="00E614AF">
      <w:pPr>
        <w:spacing w:before="360" w:after="120" w:line="360" w:lineRule="auto"/>
        <w:jc w:val="both"/>
        <w:rPr>
          <w:rFonts w:eastAsiaTheme="minorEastAsia"/>
          <w:b/>
          <w:sz w:val="28"/>
          <w:szCs w:val="28"/>
        </w:rPr>
      </w:pPr>
      <w:r w:rsidRPr="00920606">
        <w:rPr>
          <w:rFonts w:eastAsiaTheme="minorEastAsia"/>
          <w:b/>
          <w:sz w:val="28"/>
          <w:szCs w:val="28"/>
        </w:rPr>
        <w:t>Exemplo</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sidRPr="00832673">
        <w:rPr>
          <w:rFonts w:eastAsiaTheme="minorEastAsia"/>
          <w:i/>
          <w:sz w:val="24"/>
          <w:szCs w:val="24"/>
        </w:rPr>
        <w:t>grau de instrução</w:t>
      </w:r>
      <w:r>
        <w:rPr>
          <w:rFonts w:eastAsiaTheme="minorEastAsia"/>
          <w:sz w:val="24"/>
          <w:szCs w:val="24"/>
        </w:rPr>
        <w:t xml:space="preserve"> de 36 indivíduos (Tabela 1.2), podemos  representar essa distribuição de frequências por meio de um gráfico de setores (Figura 1.4).</w:t>
      </w:r>
    </w:p>
    <w:p w:rsidR="00E614AF" w:rsidRDefault="00E614AF" w:rsidP="00E614AF">
      <w:pPr>
        <w:spacing w:before="240" w:after="0" w:line="360" w:lineRule="auto"/>
        <w:jc w:val="both"/>
        <w:rPr>
          <w:rFonts w:eastAsiaTheme="minorEastAsia"/>
          <w:sz w:val="24"/>
          <w:szCs w:val="24"/>
        </w:rPr>
      </w:pPr>
    </w:p>
    <w:p w:rsidR="00E614AF" w:rsidRPr="001B6E5F" w:rsidRDefault="00E614AF" w:rsidP="00E614AF">
      <w:pPr>
        <w:pStyle w:val="Legenda"/>
        <w:keepNext/>
        <w:jc w:val="center"/>
        <w:rPr>
          <w:b w:val="0"/>
          <w:color w:val="auto"/>
          <w:sz w:val="20"/>
          <w:szCs w:val="20"/>
        </w:rPr>
      </w:pPr>
      <w:r w:rsidRPr="001B6E5F">
        <w:rPr>
          <w:color w:val="auto"/>
          <w:sz w:val="20"/>
          <w:szCs w:val="20"/>
        </w:rPr>
        <w:t xml:space="preserve">Figura </w:t>
      </w:r>
      <w:r>
        <w:rPr>
          <w:color w:val="auto"/>
          <w:sz w:val="20"/>
          <w:szCs w:val="20"/>
        </w:rPr>
        <w:t>1.</w:t>
      </w:r>
      <w:r w:rsidR="00156487">
        <w:rPr>
          <w:color w:val="auto"/>
          <w:sz w:val="20"/>
          <w:szCs w:val="20"/>
        </w:rPr>
        <w:fldChar w:fldCharType="begin"/>
      </w:r>
      <w:r>
        <w:rPr>
          <w:color w:val="auto"/>
          <w:sz w:val="20"/>
          <w:szCs w:val="20"/>
        </w:rPr>
        <w:instrText xml:space="preserve"> SEQ Figura \* ARABIC </w:instrText>
      </w:r>
      <w:r w:rsidR="00156487">
        <w:rPr>
          <w:color w:val="auto"/>
          <w:sz w:val="20"/>
          <w:szCs w:val="20"/>
        </w:rPr>
        <w:fldChar w:fldCharType="separate"/>
      </w:r>
      <w:r w:rsidR="0027665F">
        <w:rPr>
          <w:noProof/>
          <w:color w:val="auto"/>
          <w:sz w:val="20"/>
          <w:szCs w:val="20"/>
        </w:rPr>
        <w:t>4</w:t>
      </w:r>
      <w:r w:rsidR="00156487">
        <w:rPr>
          <w:color w:val="auto"/>
          <w:sz w:val="20"/>
          <w:szCs w:val="20"/>
        </w:rPr>
        <w:fldChar w:fldCharType="end"/>
      </w:r>
      <w:r>
        <w:rPr>
          <w:color w:val="auto"/>
          <w:sz w:val="20"/>
          <w:szCs w:val="20"/>
        </w:rPr>
        <w:t xml:space="preserve">. </w:t>
      </w:r>
      <w:r>
        <w:rPr>
          <w:b w:val="0"/>
          <w:color w:val="auto"/>
          <w:sz w:val="20"/>
          <w:szCs w:val="20"/>
        </w:rPr>
        <w:t xml:space="preserve">Gráfico de setores </w:t>
      </w:r>
      <w:r w:rsidRPr="0091419F">
        <w:rPr>
          <w:b w:val="0"/>
          <w:color w:val="auto"/>
          <w:sz w:val="20"/>
          <w:szCs w:val="20"/>
        </w:rPr>
        <w:t xml:space="preserve">para a variável </w:t>
      </w:r>
      <w:r w:rsidRPr="0091419F">
        <w:rPr>
          <w:b w:val="0"/>
          <w:i/>
          <w:color w:val="auto"/>
          <w:sz w:val="20"/>
          <w:szCs w:val="20"/>
        </w:rPr>
        <w:t>grau de instrução</w:t>
      </w:r>
    </w:p>
    <w:p w:rsidR="00E614AF" w:rsidRDefault="00E614AF" w:rsidP="00E614AF">
      <w:pPr>
        <w:spacing w:before="240" w:after="0" w:line="360" w:lineRule="auto"/>
        <w:jc w:val="center"/>
        <w:rPr>
          <w:rFonts w:eastAsiaTheme="minorEastAsia"/>
          <w:b/>
          <w:sz w:val="28"/>
          <w:szCs w:val="28"/>
        </w:rPr>
      </w:pPr>
      <w:r>
        <w:rPr>
          <w:rFonts w:eastAsiaTheme="minorEastAsia"/>
          <w:b/>
          <w:noProof/>
          <w:sz w:val="28"/>
          <w:szCs w:val="28"/>
          <w:lang w:eastAsia="pt-BR"/>
        </w:rPr>
        <w:drawing>
          <wp:inline distT="0" distB="0" distL="0" distR="0">
            <wp:extent cx="3960000" cy="2182906"/>
            <wp:effectExtent l="19050" t="0" r="2400" b="0"/>
            <wp:docPr id="7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20984" b="23770"/>
                    <a:stretch>
                      <a:fillRect/>
                    </a:stretch>
                  </pic:blipFill>
                  <pic:spPr bwMode="auto">
                    <a:xfrm>
                      <a:off x="0" y="0"/>
                      <a:ext cx="3960000" cy="2182906"/>
                    </a:xfrm>
                    <a:prstGeom prst="rect">
                      <a:avLst/>
                    </a:prstGeom>
                    <a:noFill/>
                    <a:ln w="9525">
                      <a:noFill/>
                      <a:miter lim="800000"/>
                      <a:headEnd/>
                      <a:tailEnd/>
                    </a:ln>
                  </pic:spPr>
                </pic:pic>
              </a:graphicData>
            </a:graphic>
          </wp:inline>
        </w:drawing>
      </w:r>
    </w:p>
    <w:p w:rsidR="00E614AF" w:rsidRDefault="00E614AF" w:rsidP="00E614AF">
      <w:pPr>
        <w:spacing w:before="240" w:after="0" w:line="360" w:lineRule="auto"/>
        <w:jc w:val="center"/>
        <w:rPr>
          <w:rFonts w:eastAsiaTheme="minorEastAsia"/>
          <w:b/>
          <w:sz w:val="28"/>
          <w:szCs w:val="28"/>
        </w:rPr>
      </w:pPr>
    </w:p>
    <w:p w:rsidR="00E614AF" w:rsidRDefault="00E614AF" w:rsidP="00E614AF">
      <w:pPr>
        <w:spacing w:before="360" w:after="360" w:line="360" w:lineRule="auto"/>
        <w:jc w:val="both"/>
        <w:rPr>
          <w:rFonts w:eastAsiaTheme="minorEastAsia"/>
          <w:sz w:val="24"/>
          <w:szCs w:val="24"/>
        </w:rPr>
      </w:pPr>
      <w:r>
        <w:rPr>
          <w:rFonts w:eastAsiaTheme="minorEastAsia"/>
          <w:sz w:val="24"/>
          <w:szCs w:val="24"/>
        </w:rPr>
        <w:lastRenderedPageBreak/>
        <w:tab/>
      </w:r>
      <w:r w:rsidRPr="001B6E5F">
        <w:rPr>
          <w:rFonts w:eastAsiaTheme="minorEastAsia"/>
          <w:sz w:val="24"/>
          <w:szCs w:val="24"/>
        </w:rPr>
        <w:t>P</w:t>
      </w:r>
      <w:r>
        <w:rPr>
          <w:rFonts w:eastAsiaTheme="minorEastAsia"/>
          <w:sz w:val="24"/>
          <w:szCs w:val="24"/>
        </w:rPr>
        <w:t xml:space="preserve">ara construir o gráfico de setores (Figura 1.4) calculamos as proporções de cada categoria e depois multiplicamos por </w:t>
      </w:r>
      <m:oMath>
        <m:r>
          <w:rPr>
            <w:rFonts w:ascii="Cambria Math" w:eastAsiaTheme="minorEastAsia" w:hAnsi="Cambria Math"/>
            <w:sz w:val="24"/>
            <w:szCs w:val="24"/>
          </w:rPr>
          <m:t>360°</m:t>
        </m:r>
      </m:oMath>
      <w:r>
        <w:rPr>
          <w:rFonts w:eastAsiaTheme="minorEastAsia"/>
          <w:sz w:val="24"/>
          <w:szCs w:val="24"/>
        </w:rPr>
        <w:t xml:space="preserve"> para encontrar o ângulo de cada setor.</w:t>
      </w:r>
    </w:p>
    <w:tbl>
      <w:tblPr>
        <w:tblStyle w:val="Tabelacomgrade"/>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2629"/>
        <w:gridCol w:w="1585"/>
        <w:gridCol w:w="1662"/>
        <w:gridCol w:w="2844"/>
      </w:tblGrid>
      <w:tr w:rsidR="00E614AF" w:rsidRPr="00BA3444" w:rsidTr="000603ED">
        <w:tc>
          <w:tcPr>
            <w:tcW w:w="1507" w:type="pct"/>
            <w:tcBorders>
              <w:top w:val="single" w:sz="4" w:space="0" w:color="808080" w:themeColor="background1" w:themeShade="80"/>
              <w:bottom w:val="single" w:sz="4" w:space="0" w:color="808080" w:themeColor="background1" w:themeShade="80"/>
            </w:tcBorders>
            <w:vAlign w:val="center"/>
          </w:tcPr>
          <w:p w:rsidR="00E614AF" w:rsidRPr="00BA3444" w:rsidRDefault="00E614AF" w:rsidP="000603ED">
            <w:pPr>
              <w:spacing w:line="360" w:lineRule="auto"/>
              <w:jc w:val="center"/>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Grau de instrução</w:t>
            </w:r>
          </w:p>
        </w:tc>
        <w:tc>
          <w:tcPr>
            <w:tcW w:w="909" w:type="pct"/>
            <w:tcBorders>
              <w:top w:val="single" w:sz="4" w:space="0" w:color="808080" w:themeColor="background1" w:themeShade="80"/>
              <w:bottom w:val="single" w:sz="4" w:space="0" w:color="808080" w:themeColor="background1" w:themeShade="80"/>
            </w:tcBorders>
            <w:vAlign w:val="center"/>
          </w:tcPr>
          <w:p w:rsidR="00E614AF" w:rsidRPr="00BA3444" w:rsidRDefault="00E614AF" w:rsidP="000603ED">
            <w:pPr>
              <w:spacing w:line="360" w:lineRule="auto"/>
              <w:jc w:val="center"/>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Frequência</w:t>
            </w:r>
          </w:p>
        </w:tc>
        <w:tc>
          <w:tcPr>
            <w:tcW w:w="953" w:type="pct"/>
            <w:tcBorders>
              <w:top w:val="single" w:sz="4" w:space="0" w:color="808080" w:themeColor="background1" w:themeShade="80"/>
              <w:bottom w:val="single" w:sz="4" w:space="0" w:color="808080" w:themeColor="background1" w:themeShade="80"/>
            </w:tcBorders>
            <w:vAlign w:val="center"/>
          </w:tcPr>
          <w:p w:rsidR="00E614AF" w:rsidRPr="00BA3444" w:rsidRDefault="00E614AF" w:rsidP="000603ED">
            <w:pPr>
              <w:spacing w:line="360" w:lineRule="auto"/>
              <w:jc w:val="center"/>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Proporção</w:t>
            </w:r>
          </w:p>
        </w:tc>
        <w:tc>
          <w:tcPr>
            <w:tcW w:w="1631" w:type="pct"/>
            <w:tcBorders>
              <w:top w:val="single" w:sz="4" w:space="0" w:color="808080" w:themeColor="background1" w:themeShade="80"/>
              <w:bottom w:val="single" w:sz="4" w:space="0" w:color="808080" w:themeColor="background1" w:themeShade="80"/>
            </w:tcBorders>
            <w:vAlign w:val="center"/>
          </w:tcPr>
          <w:p w:rsidR="00E614AF" w:rsidRPr="00BA3444" w:rsidRDefault="00E614AF" w:rsidP="000603ED">
            <w:pPr>
              <w:spacing w:line="360" w:lineRule="auto"/>
              <w:jc w:val="center"/>
              <w:rPr>
                <w:rFonts w:eastAsiaTheme="minorEastAsia"/>
                <w:b/>
                <w:color w:val="808080" w:themeColor="background1" w:themeShade="80"/>
                <w:sz w:val="24"/>
                <w:szCs w:val="24"/>
              </w:rPr>
            </w:pPr>
            <w:r w:rsidRPr="00BA3444">
              <w:rPr>
                <w:rFonts w:eastAsiaTheme="minorEastAsia"/>
                <w:b/>
                <w:color w:val="808080" w:themeColor="background1" w:themeShade="80"/>
                <w:sz w:val="24"/>
                <w:szCs w:val="24"/>
              </w:rPr>
              <w:t>Ângulo</w:t>
            </w:r>
          </w:p>
        </w:tc>
      </w:tr>
      <w:tr w:rsidR="00E614AF" w:rsidRPr="00BA3444" w:rsidTr="000603ED">
        <w:tc>
          <w:tcPr>
            <w:tcW w:w="1507" w:type="pct"/>
            <w:tcBorders>
              <w:top w:val="single" w:sz="4" w:space="0" w:color="808080" w:themeColor="background1" w:themeShade="80"/>
            </w:tcBorders>
            <w:vAlign w:val="center"/>
          </w:tcPr>
          <w:p w:rsidR="00E614AF" w:rsidRPr="00BA3444" w:rsidRDefault="00E614AF" w:rsidP="000603ED">
            <w:pPr>
              <w:spacing w:line="360" w:lineRule="auto"/>
              <w:jc w:val="center"/>
              <w:rPr>
                <w:rFonts w:eastAsiaTheme="minorEastAsia"/>
                <w:color w:val="808080" w:themeColor="background1" w:themeShade="80"/>
                <w:sz w:val="24"/>
                <w:szCs w:val="24"/>
              </w:rPr>
            </w:pPr>
            <w:r w:rsidRPr="00BA3444">
              <w:rPr>
                <w:rFonts w:eastAsiaTheme="minorEastAsia"/>
                <w:color w:val="808080" w:themeColor="background1" w:themeShade="80"/>
                <w:sz w:val="24"/>
                <w:szCs w:val="24"/>
              </w:rPr>
              <w:t>Fundamental</w:t>
            </w:r>
          </w:p>
        </w:tc>
        <w:tc>
          <w:tcPr>
            <w:tcW w:w="909" w:type="pct"/>
            <w:tcBorders>
              <w:top w:val="single" w:sz="4" w:space="0" w:color="808080" w:themeColor="background1" w:themeShade="80"/>
            </w:tcBorders>
            <w:vAlign w:val="center"/>
          </w:tcPr>
          <w:p w:rsidR="00E614AF" w:rsidRPr="00BA3444" w:rsidRDefault="00E614AF" w:rsidP="000603ED">
            <w:pPr>
              <w:spacing w:line="360" w:lineRule="auto"/>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12</m:t>
                </m:r>
              </m:oMath>
            </m:oMathPara>
          </w:p>
        </w:tc>
        <w:tc>
          <w:tcPr>
            <w:tcW w:w="953" w:type="pct"/>
            <w:tcBorders>
              <w:top w:val="single" w:sz="4" w:space="0" w:color="808080" w:themeColor="background1" w:themeShade="80"/>
            </w:tcBorders>
            <w:vAlign w:val="center"/>
          </w:tcPr>
          <w:p w:rsidR="00E614AF" w:rsidRPr="00BA3444" w:rsidRDefault="00156487" w:rsidP="000603ED">
            <w:pPr>
              <w:spacing w:line="360" w:lineRule="auto"/>
              <w:jc w:val="center"/>
              <w:rPr>
                <w:oMath/>
                <w:rFonts w:ascii="Cambria Math" w:eastAsiaTheme="minorEastAsia" w:hAnsi="Cambria Math"/>
                <w:color w:val="808080" w:themeColor="background1" w:themeShade="80"/>
                <w:sz w:val="24"/>
                <w:szCs w:val="24"/>
              </w:rPr>
            </w:pPr>
            <m:oMathPara>
              <m:oMath>
                <m:f>
                  <m:fPr>
                    <m:ctrlPr>
                      <w:rPr>
                        <w:rFonts w:ascii="Cambria Math" w:eastAsiaTheme="minorEastAsia" w:hAnsi="Cambria Math"/>
                        <w:i/>
                        <w:color w:val="808080" w:themeColor="background1" w:themeShade="80"/>
                        <w:sz w:val="24"/>
                        <w:szCs w:val="24"/>
                      </w:rPr>
                    </m:ctrlPr>
                  </m:fPr>
                  <m:num>
                    <m:r>
                      <w:rPr>
                        <w:rFonts w:ascii="Cambria Math" w:eastAsiaTheme="minorEastAsia" w:hAnsi="Cambria Math"/>
                        <w:color w:val="808080" w:themeColor="background1" w:themeShade="80"/>
                        <w:sz w:val="24"/>
                        <w:szCs w:val="24"/>
                      </w:rPr>
                      <m:t>12</m:t>
                    </m:r>
                  </m:num>
                  <m:den>
                    <m:r>
                      <w:rPr>
                        <w:rFonts w:ascii="Cambria Math" w:eastAsiaTheme="minorEastAsia" w:hAnsi="Cambria Math"/>
                        <w:color w:val="808080" w:themeColor="background1" w:themeShade="80"/>
                        <w:sz w:val="24"/>
                        <w:szCs w:val="24"/>
                      </w:rPr>
                      <m:t>36</m:t>
                    </m:r>
                  </m:den>
                </m:f>
                <m:r>
                  <w:rPr>
                    <w:rFonts w:ascii="Cambria Math" w:eastAsiaTheme="minorEastAsia" w:hAnsi="Cambria Math"/>
                    <w:color w:val="808080" w:themeColor="background1" w:themeShade="80"/>
                    <w:sz w:val="24"/>
                    <w:szCs w:val="24"/>
                  </w:rPr>
                  <m:t>=0,333</m:t>
                </m:r>
              </m:oMath>
            </m:oMathPara>
          </w:p>
        </w:tc>
        <w:tc>
          <w:tcPr>
            <w:tcW w:w="1631" w:type="pct"/>
            <w:tcBorders>
              <w:top w:val="single" w:sz="4" w:space="0" w:color="808080" w:themeColor="background1" w:themeShade="80"/>
            </w:tcBorders>
            <w:vAlign w:val="center"/>
          </w:tcPr>
          <w:p w:rsidR="00E614AF" w:rsidRPr="00BA3444" w:rsidRDefault="00E614AF" w:rsidP="000603ED">
            <w:pPr>
              <w:spacing w:line="360" w:lineRule="auto"/>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0,333×360°=119,9°</m:t>
                </m:r>
              </m:oMath>
            </m:oMathPara>
          </w:p>
        </w:tc>
      </w:tr>
      <w:tr w:rsidR="00E614AF" w:rsidRPr="00BA3444" w:rsidTr="000603ED">
        <w:tc>
          <w:tcPr>
            <w:tcW w:w="1507" w:type="pct"/>
            <w:vAlign w:val="center"/>
          </w:tcPr>
          <w:p w:rsidR="00E614AF" w:rsidRPr="00BA3444" w:rsidRDefault="00E614AF" w:rsidP="000603ED">
            <w:pPr>
              <w:spacing w:line="360" w:lineRule="auto"/>
              <w:jc w:val="center"/>
              <w:rPr>
                <w:rFonts w:eastAsiaTheme="minorEastAsia"/>
                <w:color w:val="808080" w:themeColor="background1" w:themeShade="80"/>
                <w:sz w:val="24"/>
                <w:szCs w:val="24"/>
              </w:rPr>
            </w:pPr>
            <w:r w:rsidRPr="00BA3444">
              <w:rPr>
                <w:rFonts w:eastAsiaTheme="minorEastAsia"/>
                <w:color w:val="808080" w:themeColor="background1" w:themeShade="80"/>
                <w:sz w:val="24"/>
                <w:szCs w:val="24"/>
              </w:rPr>
              <w:t>Médio</w:t>
            </w:r>
          </w:p>
        </w:tc>
        <w:tc>
          <w:tcPr>
            <w:tcW w:w="909" w:type="pct"/>
            <w:vAlign w:val="center"/>
          </w:tcPr>
          <w:p w:rsidR="00E614AF" w:rsidRPr="00BA3444" w:rsidRDefault="00E614AF" w:rsidP="000603ED">
            <w:pPr>
              <w:spacing w:line="360" w:lineRule="auto"/>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18</m:t>
                </m:r>
              </m:oMath>
            </m:oMathPara>
          </w:p>
        </w:tc>
        <w:tc>
          <w:tcPr>
            <w:tcW w:w="953" w:type="pct"/>
            <w:vAlign w:val="center"/>
          </w:tcPr>
          <w:p w:rsidR="00E614AF" w:rsidRPr="00BA3444" w:rsidRDefault="00156487" w:rsidP="000603ED">
            <w:pPr>
              <w:spacing w:line="360" w:lineRule="auto"/>
              <w:jc w:val="center"/>
              <w:rPr>
                <w:oMath/>
                <w:rFonts w:ascii="Cambria Math" w:eastAsiaTheme="minorEastAsia" w:hAnsi="Cambria Math"/>
                <w:color w:val="808080" w:themeColor="background1" w:themeShade="80"/>
                <w:sz w:val="24"/>
                <w:szCs w:val="24"/>
              </w:rPr>
            </w:pPr>
            <m:oMathPara>
              <m:oMath>
                <m:f>
                  <m:fPr>
                    <m:ctrlPr>
                      <w:rPr>
                        <w:rFonts w:ascii="Cambria Math" w:eastAsiaTheme="minorEastAsia" w:hAnsi="Cambria Math"/>
                        <w:i/>
                        <w:color w:val="808080" w:themeColor="background1" w:themeShade="80"/>
                        <w:sz w:val="24"/>
                        <w:szCs w:val="24"/>
                      </w:rPr>
                    </m:ctrlPr>
                  </m:fPr>
                  <m:num>
                    <m:r>
                      <w:rPr>
                        <w:rFonts w:ascii="Cambria Math" w:eastAsiaTheme="minorEastAsia" w:hAnsi="Cambria Math"/>
                        <w:color w:val="808080" w:themeColor="background1" w:themeShade="80"/>
                        <w:sz w:val="24"/>
                        <w:szCs w:val="24"/>
                      </w:rPr>
                      <m:t>18</m:t>
                    </m:r>
                  </m:num>
                  <m:den>
                    <m:r>
                      <w:rPr>
                        <w:rFonts w:ascii="Cambria Math" w:eastAsiaTheme="minorEastAsia" w:hAnsi="Cambria Math"/>
                        <w:color w:val="808080" w:themeColor="background1" w:themeShade="80"/>
                        <w:sz w:val="24"/>
                        <w:szCs w:val="24"/>
                      </w:rPr>
                      <m:t>36</m:t>
                    </m:r>
                  </m:den>
                </m:f>
                <m:r>
                  <w:rPr>
                    <w:rFonts w:ascii="Cambria Math" w:eastAsiaTheme="minorEastAsia" w:hAnsi="Cambria Math"/>
                    <w:color w:val="808080" w:themeColor="background1" w:themeShade="80"/>
                    <w:sz w:val="24"/>
                    <w:szCs w:val="24"/>
                  </w:rPr>
                  <m:t>=0,500</m:t>
                </m:r>
              </m:oMath>
            </m:oMathPara>
          </w:p>
        </w:tc>
        <w:tc>
          <w:tcPr>
            <w:tcW w:w="1631" w:type="pct"/>
            <w:vAlign w:val="center"/>
          </w:tcPr>
          <w:p w:rsidR="00E614AF" w:rsidRPr="00BA3444" w:rsidRDefault="00E614AF" w:rsidP="000603ED">
            <w:pPr>
              <w:spacing w:line="360" w:lineRule="auto"/>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0,500×360°=180°</m:t>
                </m:r>
              </m:oMath>
            </m:oMathPara>
          </w:p>
        </w:tc>
      </w:tr>
      <w:tr w:rsidR="00E614AF" w:rsidRPr="00BA3444" w:rsidTr="000603ED">
        <w:tc>
          <w:tcPr>
            <w:tcW w:w="1507" w:type="pct"/>
            <w:vAlign w:val="center"/>
          </w:tcPr>
          <w:p w:rsidR="00E614AF" w:rsidRPr="00BA3444" w:rsidRDefault="00E614AF" w:rsidP="000603ED">
            <w:pPr>
              <w:spacing w:line="360" w:lineRule="auto"/>
              <w:jc w:val="center"/>
              <w:rPr>
                <w:rFonts w:eastAsiaTheme="minorEastAsia"/>
                <w:color w:val="808080" w:themeColor="background1" w:themeShade="80"/>
                <w:sz w:val="24"/>
                <w:szCs w:val="24"/>
              </w:rPr>
            </w:pPr>
            <w:r w:rsidRPr="00BA3444">
              <w:rPr>
                <w:rFonts w:eastAsiaTheme="minorEastAsia"/>
                <w:color w:val="808080" w:themeColor="background1" w:themeShade="80"/>
                <w:sz w:val="24"/>
                <w:szCs w:val="24"/>
              </w:rPr>
              <w:t>Superior</w:t>
            </w:r>
          </w:p>
        </w:tc>
        <w:tc>
          <w:tcPr>
            <w:tcW w:w="909" w:type="pct"/>
            <w:vAlign w:val="center"/>
          </w:tcPr>
          <w:p w:rsidR="00E614AF" w:rsidRPr="00BA3444" w:rsidRDefault="00E614AF" w:rsidP="000603ED">
            <w:pPr>
              <w:spacing w:line="360" w:lineRule="auto"/>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6</m:t>
                </m:r>
              </m:oMath>
            </m:oMathPara>
          </w:p>
        </w:tc>
        <w:tc>
          <w:tcPr>
            <w:tcW w:w="953" w:type="pct"/>
            <w:vAlign w:val="center"/>
          </w:tcPr>
          <w:p w:rsidR="00E614AF" w:rsidRPr="00BA3444" w:rsidRDefault="00156487" w:rsidP="000603ED">
            <w:pPr>
              <w:spacing w:line="360" w:lineRule="auto"/>
              <w:jc w:val="center"/>
              <w:rPr>
                <w:oMath/>
                <w:rFonts w:ascii="Cambria Math" w:eastAsiaTheme="minorEastAsia" w:hAnsi="Cambria Math"/>
                <w:color w:val="808080" w:themeColor="background1" w:themeShade="80"/>
                <w:sz w:val="24"/>
                <w:szCs w:val="24"/>
              </w:rPr>
            </w:pPr>
            <m:oMathPara>
              <m:oMath>
                <m:f>
                  <m:fPr>
                    <m:ctrlPr>
                      <w:rPr>
                        <w:rFonts w:ascii="Cambria Math" w:eastAsiaTheme="minorEastAsia" w:hAnsi="Cambria Math"/>
                        <w:i/>
                        <w:color w:val="808080" w:themeColor="background1" w:themeShade="80"/>
                        <w:sz w:val="24"/>
                        <w:szCs w:val="24"/>
                      </w:rPr>
                    </m:ctrlPr>
                  </m:fPr>
                  <m:num>
                    <m:r>
                      <w:rPr>
                        <w:rFonts w:ascii="Cambria Math" w:eastAsiaTheme="minorEastAsia" w:hAnsi="Cambria Math"/>
                        <w:color w:val="808080" w:themeColor="background1" w:themeShade="80"/>
                        <w:sz w:val="24"/>
                        <w:szCs w:val="24"/>
                      </w:rPr>
                      <m:t>6</m:t>
                    </m:r>
                  </m:num>
                  <m:den>
                    <m:r>
                      <w:rPr>
                        <w:rFonts w:ascii="Cambria Math" w:eastAsiaTheme="minorEastAsia" w:hAnsi="Cambria Math"/>
                        <w:color w:val="808080" w:themeColor="background1" w:themeShade="80"/>
                        <w:sz w:val="24"/>
                        <w:szCs w:val="24"/>
                      </w:rPr>
                      <m:t>36</m:t>
                    </m:r>
                  </m:den>
                </m:f>
                <m:r>
                  <w:rPr>
                    <w:rFonts w:ascii="Cambria Math" w:eastAsiaTheme="minorEastAsia" w:hAnsi="Cambria Math"/>
                    <w:color w:val="808080" w:themeColor="background1" w:themeShade="80"/>
                    <w:sz w:val="24"/>
                    <w:szCs w:val="24"/>
                  </w:rPr>
                  <m:t>=0,167</m:t>
                </m:r>
              </m:oMath>
            </m:oMathPara>
          </w:p>
        </w:tc>
        <w:tc>
          <w:tcPr>
            <w:tcW w:w="1631" w:type="pct"/>
            <w:vAlign w:val="center"/>
          </w:tcPr>
          <w:p w:rsidR="00E614AF" w:rsidRPr="00BA3444" w:rsidRDefault="00E614AF" w:rsidP="000603ED">
            <w:pPr>
              <w:spacing w:line="360" w:lineRule="auto"/>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0,167×360°=60,1°</m:t>
                </m:r>
              </m:oMath>
            </m:oMathPara>
          </w:p>
        </w:tc>
      </w:tr>
    </w:tbl>
    <w:p w:rsidR="00E614AF" w:rsidRDefault="00E614AF" w:rsidP="00E614AF">
      <w:pPr>
        <w:spacing w:before="600" w:after="600" w:line="360" w:lineRule="auto"/>
        <w:jc w:val="center"/>
        <w:rPr>
          <w:rFonts w:eastAsiaTheme="minorEastAsia"/>
          <w:b/>
          <w:sz w:val="28"/>
          <w:szCs w:val="28"/>
        </w:rPr>
      </w:pPr>
      <w:r w:rsidRPr="00F650CB">
        <w:rPr>
          <w:rFonts w:eastAsiaTheme="minorEastAsia"/>
          <w:b/>
          <w:noProof/>
          <w:sz w:val="28"/>
          <w:szCs w:val="28"/>
          <w:lang w:eastAsia="pt-BR"/>
        </w:rPr>
        <w:drawing>
          <wp:inline distT="0" distB="0" distL="0" distR="0">
            <wp:extent cx="3535033" cy="2279389"/>
            <wp:effectExtent l="19050" t="0" r="8267" b="0"/>
            <wp:docPr id="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grayscl/>
                    </a:blip>
                    <a:srcRect/>
                    <a:stretch>
                      <a:fillRect/>
                    </a:stretch>
                  </pic:blipFill>
                  <pic:spPr bwMode="auto">
                    <a:xfrm>
                      <a:off x="0" y="0"/>
                      <a:ext cx="3552914" cy="2290919"/>
                    </a:xfrm>
                    <a:prstGeom prst="rect">
                      <a:avLst/>
                    </a:prstGeom>
                    <a:noFill/>
                    <a:ln w="9525">
                      <a:noFill/>
                      <a:miter lim="800000"/>
                      <a:headEnd/>
                      <a:tailEnd/>
                    </a:ln>
                  </pic:spPr>
                </pic:pic>
              </a:graphicData>
            </a:graphic>
          </wp:inline>
        </w:drawing>
      </w:r>
    </w:p>
    <w:p w:rsidR="00E614AF" w:rsidRPr="00395C9C" w:rsidRDefault="00E614AF" w:rsidP="00E614AF">
      <w:pPr>
        <w:spacing w:before="360" w:after="480" w:line="360" w:lineRule="auto"/>
        <w:jc w:val="both"/>
        <w:rPr>
          <w:sz w:val="24"/>
          <w:szCs w:val="24"/>
        </w:rPr>
      </w:pPr>
      <w:r>
        <w:rPr>
          <w:sz w:val="24"/>
          <w:szCs w:val="24"/>
        </w:rPr>
        <w:t>Podemos, ainda, construir um gráfico de setores 3D (Figura 1.5):</w:t>
      </w:r>
    </w:p>
    <w:p w:rsidR="00E614AF" w:rsidRPr="00395C9C" w:rsidRDefault="00E614AF" w:rsidP="00E614AF">
      <w:pPr>
        <w:pStyle w:val="Legenda"/>
        <w:keepNext/>
        <w:spacing w:before="360" w:after="0"/>
        <w:jc w:val="center"/>
        <w:rPr>
          <w:b w:val="0"/>
          <w:color w:val="auto"/>
          <w:sz w:val="20"/>
          <w:szCs w:val="20"/>
        </w:rPr>
      </w:pPr>
      <w:r w:rsidRPr="001B6E5F">
        <w:rPr>
          <w:color w:val="auto"/>
          <w:sz w:val="20"/>
          <w:szCs w:val="20"/>
        </w:rPr>
        <w:t xml:space="preserve">Figura </w:t>
      </w:r>
      <w:r>
        <w:rPr>
          <w:color w:val="auto"/>
          <w:sz w:val="20"/>
          <w:szCs w:val="20"/>
        </w:rPr>
        <w:t xml:space="preserve">1.5. </w:t>
      </w:r>
      <w:r>
        <w:rPr>
          <w:b w:val="0"/>
          <w:color w:val="auto"/>
          <w:sz w:val="20"/>
          <w:szCs w:val="20"/>
        </w:rPr>
        <w:t xml:space="preserve">Gráfico de setores 3D </w:t>
      </w:r>
      <w:r w:rsidRPr="0091419F">
        <w:rPr>
          <w:b w:val="0"/>
          <w:color w:val="auto"/>
          <w:sz w:val="20"/>
          <w:szCs w:val="20"/>
        </w:rPr>
        <w:t xml:space="preserve">para a variável </w:t>
      </w:r>
      <w:r w:rsidRPr="0091419F">
        <w:rPr>
          <w:b w:val="0"/>
          <w:i/>
          <w:color w:val="auto"/>
          <w:sz w:val="20"/>
          <w:szCs w:val="20"/>
        </w:rPr>
        <w:t>grau de instrução</w:t>
      </w:r>
    </w:p>
    <w:p w:rsidR="00E614AF" w:rsidRDefault="00E614AF" w:rsidP="00E614AF">
      <w:pPr>
        <w:spacing w:before="120" w:after="360" w:line="360" w:lineRule="auto"/>
        <w:jc w:val="center"/>
        <w:rPr>
          <w:rFonts w:eastAsiaTheme="minorEastAsia"/>
          <w:b/>
          <w:sz w:val="28"/>
          <w:szCs w:val="28"/>
        </w:rPr>
      </w:pPr>
      <w:r>
        <w:rPr>
          <w:rFonts w:eastAsiaTheme="minorEastAsia"/>
          <w:b/>
          <w:noProof/>
          <w:sz w:val="28"/>
          <w:szCs w:val="28"/>
          <w:lang w:eastAsia="pt-BR"/>
        </w:rPr>
        <w:drawing>
          <wp:inline distT="0" distB="0" distL="0" distR="0">
            <wp:extent cx="3950494" cy="1485460"/>
            <wp:effectExtent l="19050" t="0" r="0" b="0"/>
            <wp:docPr id="8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t="29047" b="33283"/>
                    <a:stretch>
                      <a:fillRect/>
                    </a:stretch>
                  </pic:blipFill>
                  <pic:spPr bwMode="auto">
                    <a:xfrm>
                      <a:off x="0" y="0"/>
                      <a:ext cx="3950494" cy="1485460"/>
                    </a:xfrm>
                    <a:prstGeom prst="rect">
                      <a:avLst/>
                    </a:prstGeom>
                    <a:noFill/>
                    <a:ln w="9525">
                      <a:noFill/>
                      <a:miter lim="800000"/>
                      <a:headEnd/>
                      <a:tailEnd/>
                    </a:ln>
                  </pic:spPr>
                </pic:pic>
              </a:graphicData>
            </a:graphic>
          </wp:inline>
        </w:drawing>
      </w:r>
    </w:p>
    <w:p w:rsidR="00E614AF" w:rsidRDefault="00E614AF" w:rsidP="00E614AF">
      <w:pPr>
        <w:spacing w:before="120" w:after="360" w:line="360" w:lineRule="auto"/>
        <w:jc w:val="center"/>
        <w:rPr>
          <w:rFonts w:eastAsiaTheme="minorEastAsia"/>
          <w:b/>
          <w:sz w:val="28"/>
          <w:szCs w:val="28"/>
        </w:rPr>
      </w:pP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fazer o gráfico de setores</w:t>
      </w:r>
      <w:r w:rsidRPr="001D4C72">
        <w:rPr>
          <w:rFonts w:eastAsiaTheme="minorEastAsia"/>
          <w:b/>
          <w:sz w:val="24"/>
          <w:szCs w:val="24"/>
        </w:rPr>
        <w:t>:</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#Pode-se entrar com os dados brutos no R e agrupá-los usando o </w:t>
            </w: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#comando table() como foi visto anteriormente ou, ainda, entrar </w:t>
            </w:r>
          </w:p>
          <w:p w:rsidR="004B2E9A" w:rsidRDefault="004B2E9A" w:rsidP="004B2E9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#diretamente com as frequências, como será feito a seguir.</w:t>
            </w:r>
          </w:p>
          <w:p w:rsidR="00E614AF" w:rsidRDefault="00E614AF" w:rsidP="000603ED">
            <w:pPr>
              <w:jc w:val="both"/>
              <w:rPr>
                <w:rFonts w:ascii="Courier New" w:eastAsiaTheme="minorEastAsia" w:hAnsi="Courier New" w:cs="Courier New"/>
                <w:sz w:val="21"/>
                <w:szCs w:val="21"/>
              </w:rPr>
            </w:pPr>
          </w:p>
          <w:p w:rsidR="00E614AF" w:rsidRPr="00747FD0" w:rsidRDefault="00E614AF" w:rsidP="000603ED">
            <w:pPr>
              <w:pStyle w:val="Default"/>
              <w:jc w:val="both"/>
              <w:rPr>
                <w:color w:val="FF0000"/>
                <w:sz w:val="21"/>
                <w:szCs w:val="21"/>
              </w:rPr>
            </w:pPr>
            <w:r w:rsidRPr="00747FD0">
              <w:rPr>
                <w:color w:val="FF0000"/>
                <w:sz w:val="21"/>
                <w:szCs w:val="21"/>
              </w:rPr>
              <w:t xml:space="preserve">#Entrando com as frequências no R: </w:t>
            </w:r>
          </w:p>
          <w:p w:rsidR="00E614AF" w:rsidRPr="00747FD0" w:rsidRDefault="00E614AF" w:rsidP="000603ED">
            <w:pPr>
              <w:pStyle w:val="Default"/>
              <w:jc w:val="both"/>
              <w:rPr>
                <w:color w:val="FF0000"/>
                <w:sz w:val="21"/>
                <w:szCs w:val="21"/>
              </w:rPr>
            </w:pPr>
            <w:r>
              <w:rPr>
                <w:color w:val="FF0000"/>
                <w:sz w:val="21"/>
                <w:szCs w:val="21"/>
              </w:rPr>
              <w:t>tab</w:t>
            </w:r>
            <w:r w:rsidRPr="00747FD0">
              <w:rPr>
                <w:color w:val="FF0000"/>
                <w:sz w:val="21"/>
                <w:szCs w:val="21"/>
              </w:rPr>
              <w:t xml:space="preserve">&lt;- c(12,18,6) </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 xml:space="preserve">#Calculando as porcentagens: </w:t>
            </w:r>
          </w:p>
          <w:p w:rsidR="00E614AF" w:rsidRPr="00747FD0" w:rsidRDefault="00E614AF" w:rsidP="000603ED">
            <w:pPr>
              <w:pStyle w:val="Default"/>
              <w:jc w:val="both"/>
              <w:rPr>
                <w:color w:val="FF0000"/>
                <w:sz w:val="21"/>
                <w:szCs w:val="21"/>
              </w:rPr>
            </w:pPr>
            <w:r>
              <w:rPr>
                <w:color w:val="FF0000"/>
                <w:sz w:val="21"/>
                <w:szCs w:val="21"/>
              </w:rPr>
              <w:t>prop&lt;- paste(round(100*tab/sum(tab</w:t>
            </w:r>
            <w:r w:rsidRPr="00747FD0">
              <w:rPr>
                <w:color w:val="FF0000"/>
                <w:sz w:val="21"/>
                <w:szCs w:val="21"/>
              </w:rPr>
              <w:t>),1),"%",sep="")</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 xml:space="preserve">#Mostrando as porcentagens: </w:t>
            </w:r>
          </w:p>
          <w:p w:rsidR="00E614AF" w:rsidRPr="00747FD0" w:rsidRDefault="00E614AF" w:rsidP="000603ED">
            <w:pPr>
              <w:pStyle w:val="Default"/>
              <w:jc w:val="both"/>
              <w:rPr>
                <w:color w:val="FF0000"/>
                <w:sz w:val="21"/>
                <w:szCs w:val="21"/>
              </w:rPr>
            </w:pPr>
            <w:r w:rsidRPr="00747FD0">
              <w:rPr>
                <w:color w:val="FF0000"/>
                <w:sz w:val="21"/>
                <w:szCs w:val="21"/>
              </w:rPr>
              <w:t>prop</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#Colocando os nomes das categorias com as porcentagens:</w:t>
            </w:r>
          </w:p>
          <w:p w:rsidR="00E614AF" w:rsidRPr="00747FD0" w:rsidRDefault="00E614AF" w:rsidP="000603ED">
            <w:pPr>
              <w:pStyle w:val="Default"/>
              <w:jc w:val="both"/>
              <w:rPr>
                <w:color w:val="FF0000"/>
                <w:sz w:val="21"/>
                <w:szCs w:val="21"/>
              </w:rPr>
            </w:pPr>
            <w:r>
              <w:rPr>
                <w:color w:val="FF0000"/>
                <w:sz w:val="21"/>
                <w:szCs w:val="21"/>
              </w:rPr>
              <w:t>names(tab</w:t>
            </w:r>
            <w:r w:rsidRPr="00747FD0">
              <w:rPr>
                <w:color w:val="FF0000"/>
                <w:sz w:val="21"/>
                <w:szCs w:val="21"/>
              </w:rPr>
              <w:t>) &lt;- paste(c("Fundamental","Médio","Superior"),prop)</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#Mostrando a tabela</w:t>
            </w:r>
            <w:r w:rsidRPr="00911624">
              <w:rPr>
                <w:color w:val="FF0000"/>
                <w:sz w:val="21"/>
                <w:szCs w:val="21"/>
              </w:rPr>
              <w:t>de distribuição d</w:t>
            </w:r>
            <w:r>
              <w:rPr>
                <w:color w:val="FF0000"/>
                <w:sz w:val="21"/>
                <w:szCs w:val="21"/>
              </w:rPr>
              <w:t>e frequências</w:t>
            </w:r>
            <w:r w:rsidRPr="00747FD0">
              <w:rPr>
                <w:color w:val="FF0000"/>
                <w:sz w:val="21"/>
                <w:szCs w:val="21"/>
              </w:rPr>
              <w:t xml:space="preserve">: </w:t>
            </w:r>
          </w:p>
          <w:p w:rsidR="00E614AF" w:rsidRPr="00747FD0" w:rsidRDefault="00E614AF" w:rsidP="000603ED">
            <w:pPr>
              <w:pStyle w:val="Default"/>
              <w:jc w:val="both"/>
              <w:rPr>
                <w:color w:val="FF0000"/>
                <w:sz w:val="21"/>
                <w:szCs w:val="21"/>
              </w:rPr>
            </w:pPr>
            <w:r>
              <w:rPr>
                <w:color w:val="FF0000"/>
                <w:sz w:val="21"/>
                <w:szCs w:val="21"/>
              </w:rPr>
              <w:t>tab</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 xml:space="preserve">#--------------------------------------------------------------- #Gráfico simples (Figura 1.4): </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#Plotando o gráfico:</w:t>
            </w:r>
          </w:p>
          <w:p w:rsidR="00E614AF" w:rsidRPr="00747FD0" w:rsidRDefault="00E614AF" w:rsidP="000603ED">
            <w:pPr>
              <w:pStyle w:val="Default"/>
              <w:jc w:val="both"/>
              <w:rPr>
                <w:color w:val="FF0000"/>
                <w:sz w:val="21"/>
                <w:szCs w:val="21"/>
              </w:rPr>
            </w:pPr>
            <w:r>
              <w:rPr>
                <w:color w:val="FF0000"/>
                <w:sz w:val="21"/>
                <w:szCs w:val="21"/>
              </w:rPr>
              <w:t>pie(tab</w:t>
            </w:r>
            <w:r w:rsidRPr="00747FD0">
              <w:rPr>
                <w:color w:val="FF0000"/>
                <w:sz w:val="21"/>
                <w:szCs w:val="21"/>
              </w:rPr>
              <w:t xml:space="preserve">,col=c("lightyellow","white","lightgreen")) </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 xml:space="preserve">#--------------------------------------------------------------- #Gráfico 3D (Figura 1.5): </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library(plotrix) #Precisa instalar o pacote plotrix</w:t>
            </w:r>
          </w:p>
          <w:p w:rsidR="00E614AF" w:rsidRPr="00747FD0" w:rsidRDefault="00E614AF" w:rsidP="000603ED">
            <w:pPr>
              <w:pStyle w:val="Default"/>
              <w:jc w:val="both"/>
              <w:rPr>
                <w:color w:val="FF0000"/>
                <w:sz w:val="21"/>
                <w:szCs w:val="21"/>
              </w:rPr>
            </w:pPr>
          </w:p>
          <w:p w:rsidR="00E614AF" w:rsidRPr="00747FD0" w:rsidRDefault="00E614AF" w:rsidP="000603ED">
            <w:pPr>
              <w:pStyle w:val="Default"/>
              <w:jc w:val="both"/>
              <w:rPr>
                <w:color w:val="FF0000"/>
                <w:sz w:val="21"/>
                <w:szCs w:val="21"/>
              </w:rPr>
            </w:pPr>
            <w:r w:rsidRPr="00747FD0">
              <w:rPr>
                <w:color w:val="FF0000"/>
                <w:sz w:val="21"/>
                <w:szCs w:val="21"/>
              </w:rPr>
              <w:t>#Plotando o gráfico:</w:t>
            </w:r>
          </w:p>
          <w:p w:rsidR="00E614AF" w:rsidRPr="00747FD0" w:rsidRDefault="00E614AF" w:rsidP="000603ED">
            <w:pPr>
              <w:pStyle w:val="Default"/>
              <w:jc w:val="both"/>
              <w:rPr>
                <w:color w:val="FF0000"/>
                <w:sz w:val="21"/>
                <w:szCs w:val="21"/>
              </w:rPr>
            </w:pPr>
            <w:r w:rsidRPr="00747FD0">
              <w:rPr>
                <w:color w:val="FF0000"/>
                <w:sz w:val="21"/>
                <w:szCs w:val="21"/>
              </w:rPr>
              <w:t>pie3D</w:t>
            </w:r>
            <w:r>
              <w:rPr>
                <w:color w:val="FF0000"/>
                <w:sz w:val="21"/>
                <w:szCs w:val="21"/>
              </w:rPr>
              <w:t>(tab</w:t>
            </w:r>
            <w:r w:rsidRPr="00747FD0">
              <w:rPr>
                <w:color w:val="FF0000"/>
                <w:sz w:val="21"/>
                <w:szCs w:val="21"/>
              </w:rPr>
              <w:t>,col=c("yellow","white","lightgreen"),</w:t>
            </w:r>
          </w:p>
          <w:p w:rsidR="00E614AF" w:rsidRPr="00747FD0" w:rsidRDefault="00E614AF" w:rsidP="000603ED">
            <w:pPr>
              <w:pStyle w:val="Default"/>
              <w:jc w:val="both"/>
              <w:rPr>
                <w:color w:val="FF0000"/>
                <w:sz w:val="21"/>
                <w:szCs w:val="21"/>
              </w:rPr>
            </w:pPr>
            <w:r>
              <w:rPr>
                <w:color w:val="FF0000"/>
                <w:sz w:val="21"/>
                <w:szCs w:val="21"/>
              </w:rPr>
              <w:t>labels=names(tab</w:t>
            </w:r>
            <w:r w:rsidRPr="00747FD0">
              <w:rPr>
                <w:color w:val="FF0000"/>
                <w:sz w:val="21"/>
                <w:szCs w:val="21"/>
              </w:rPr>
              <w:t xml:space="preserve">),labelcex=1) </w:t>
            </w:r>
          </w:p>
          <w:p w:rsidR="00E614AF" w:rsidRDefault="00E614AF" w:rsidP="000603ED">
            <w:pPr>
              <w:jc w:val="both"/>
              <w:rPr>
                <w:rFonts w:eastAsiaTheme="minorEastAsia"/>
                <w:sz w:val="24"/>
                <w:szCs w:val="24"/>
              </w:rPr>
            </w:pPr>
          </w:p>
        </w:tc>
      </w:tr>
    </w:tbl>
    <w:p w:rsidR="00E614AF" w:rsidRDefault="00E614AF" w:rsidP="00E614AF">
      <w:pPr>
        <w:spacing w:after="0" w:line="360" w:lineRule="auto"/>
        <w:jc w:val="both"/>
        <w:rPr>
          <w:rFonts w:eastAsiaTheme="minorEastAsia"/>
          <w:b/>
          <w:sz w:val="28"/>
          <w:szCs w:val="28"/>
        </w:rPr>
      </w:pPr>
    </w:p>
    <w:p w:rsidR="00E614AF" w:rsidRDefault="00E614AF" w:rsidP="00E614AF">
      <w:pPr>
        <w:spacing w:after="0" w:line="360" w:lineRule="auto"/>
        <w:jc w:val="both"/>
        <w:rPr>
          <w:rFonts w:eastAsiaTheme="minorEastAsia"/>
          <w:b/>
          <w:sz w:val="28"/>
          <w:szCs w:val="28"/>
        </w:rPr>
      </w:pPr>
      <w:r>
        <w:rPr>
          <w:rFonts w:eastAsiaTheme="minorEastAsia"/>
          <w:b/>
          <w:sz w:val="28"/>
          <w:szCs w:val="28"/>
        </w:rPr>
        <w:t>Diagrama de Linhas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O diagrama de linhas é utilizado para apresentar graficamente dados </w:t>
      </w:r>
      <w:r w:rsidRPr="00D5752B">
        <w:rPr>
          <w:rFonts w:eastAsiaTheme="minorEastAsia"/>
          <w:i/>
          <w:sz w:val="24"/>
          <w:szCs w:val="24"/>
        </w:rPr>
        <w:t>quantitativos discretos</w:t>
      </w:r>
      <w:r>
        <w:rPr>
          <w:rFonts w:eastAsiaTheme="minorEastAsia"/>
          <w:sz w:val="24"/>
          <w:szCs w:val="24"/>
        </w:rPr>
        <w:t xml:space="preserve"> organizados em uma tabela de distribuição de frequências. Para construir um diagrama de linhas:</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desenhe o sistema de eixos cartesianos;</w:t>
      </w:r>
    </w:p>
    <w:p w:rsidR="00E614AF" w:rsidRDefault="00E614AF" w:rsidP="00616167">
      <w:pPr>
        <w:pStyle w:val="PargrafodaLista"/>
        <w:numPr>
          <w:ilvl w:val="0"/>
          <w:numId w:val="8"/>
        </w:numPr>
        <w:spacing w:before="120" w:after="0" w:line="360" w:lineRule="auto"/>
        <w:jc w:val="both"/>
        <w:rPr>
          <w:rFonts w:eastAsiaTheme="minorEastAsia"/>
          <w:sz w:val="24"/>
          <w:szCs w:val="24"/>
        </w:rPr>
      </w:pPr>
      <w:r>
        <w:rPr>
          <w:rFonts w:eastAsiaTheme="minorEastAsia"/>
          <w:sz w:val="24"/>
          <w:szCs w:val="24"/>
        </w:rPr>
        <w:t>escreva os valores assumidos pela variável no eixo das abscissas (eixo horizontal);</w:t>
      </w:r>
    </w:p>
    <w:p w:rsidR="00E614AF" w:rsidRDefault="00E614AF" w:rsidP="00616167">
      <w:pPr>
        <w:pStyle w:val="PargrafodaLista"/>
        <w:numPr>
          <w:ilvl w:val="0"/>
          <w:numId w:val="8"/>
        </w:numPr>
        <w:spacing w:before="120" w:after="0" w:line="360" w:lineRule="auto"/>
        <w:jc w:val="both"/>
        <w:rPr>
          <w:rFonts w:eastAsiaTheme="minorEastAsia"/>
          <w:sz w:val="24"/>
          <w:szCs w:val="24"/>
        </w:rPr>
      </w:pPr>
      <w:r>
        <w:rPr>
          <w:rFonts w:eastAsiaTheme="minorEastAsia"/>
          <w:sz w:val="24"/>
          <w:szCs w:val="24"/>
        </w:rPr>
        <w:t>escreva as frequências ou as porcentagens no eixo das ordenadas (eixo vertical);</w:t>
      </w:r>
    </w:p>
    <w:p w:rsidR="00E614AF" w:rsidRDefault="00E614AF" w:rsidP="00616167">
      <w:pPr>
        <w:pStyle w:val="PargrafodaLista"/>
        <w:numPr>
          <w:ilvl w:val="0"/>
          <w:numId w:val="8"/>
        </w:numPr>
        <w:spacing w:before="120" w:after="0" w:line="360" w:lineRule="auto"/>
        <w:jc w:val="both"/>
        <w:rPr>
          <w:rFonts w:eastAsiaTheme="minorEastAsia"/>
          <w:sz w:val="24"/>
          <w:szCs w:val="24"/>
        </w:rPr>
      </w:pPr>
      <w:r>
        <w:rPr>
          <w:rFonts w:eastAsiaTheme="minorEastAsia"/>
          <w:sz w:val="24"/>
          <w:szCs w:val="24"/>
        </w:rPr>
        <w:lastRenderedPageBreak/>
        <w:t>desenhe linhas verticais a partir dos pontos marcados no eixo das abscissas. Os comprimentos das barras são dados pelas frequências ou pelas porcentagens;</w:t>
      </w:r>
    </w:p>
    <w:p w:rsidR="00E614AF" w:rsidRDefault="00E614AF" w:rsidP="00616167">
      <w:pPr>
        <w:pStyle w:val="PargrafodaLista"/>
        <w:numPr>
          <w:ilvl w:val="0"/>
          <w:numId w:val="8"/>
        </w:numPr>
        <w:spacing w:before="120" w:after="0" w:line="360" w:lineRule="auto"/>
        <w:jc w:val="both"/>
        <w:rPr>
          <w:rFonts w:eastAsiaTheme="minorEastAsia"/>
          <w:sz w:val="24"/>
          <w:szCs w:val="24"/>
        </w:rPr>
      </w:pPr>
      <w:r>
        <w:rPr>
          <w:rFonts w:eastAsiaTheme="minorEastAsia"/>
          <w:sz w:val="24"/>
          <w:szCs w:val="24"/>
        </w:rPr>
        <w:t>coloque legendas nos dois eixos e título na figura.</w:t>
      </w:r>
    </w:p>
    <w:p w:rsidR="00E614AF" w:rsidRPr="006306DF" w:rsidRDefault="00E614AF" w:rsidP="00E614AF">
      <w:pPr>
        <w:spacing w:before="360" w:after="120" w:line="360" w:lineRule="auto"/>
        <w:jc w:val="both"/>
        <w:rPr>
          <w:rFonts w:eastAsiaTheme="minorEastAsia"/>
          <w:b/>
          <w:sz w:val="28"/>
          <w:szCs w:val="28"/>
        </w:rPr>
      </w:pPr>
      <w:r w:rsidRPr="006306DF">
        <w:rPr>
          <w:rFonts w:eastAsiaTheme="minorEastAsia"/>
          <w:b/>
          <w:sz w:val="28"/>
          <w:szCs w:val="28"/>
        </w:rPr>
        <w:t>Exemplo</w:t>
      </w:r>
    </w:p>
    <w:p w:rsidR="00E614AF" w:rsidRDefault="00E614AF" w:rsidP="00E614AF">
      <w:pPr>
        <w:spacing w:before="120" w:after="24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sidRPr="00BF77F8">
        <w:rPr>
          <w:rFonts w:eastAsiaTheme="minorEastAsia"/>
          <w:i/>
          <w:sz w:val="24"/>
          <w:szCs w:val="24"/>
        </w:rPr>
        <w:t>número de faltas ao trabalho</w:t>
      </w:r>
      <w:r>
        <w:rPr>
          <w:rFonts w:eastAsiaTheme="minorEastAsia"/>
          <w:sz w:val="24"/>
          <w:szCs w:val="24"/>
        </w:rPr>
        <w:t xml:space="preserve"> (Tabela 1.4), podemos  representar essa distribuição de frequências por meio de um diagrama de linhas (Figura 1.6).</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Pr="00BF77F8" w:rsidRDefault="00E614AF" w:rsidP="000603ED">
            <w:pPr>
              <w:spacing w:before="120"/>
              <w:jc w:val="both"/>
              <w:rPr>
                <w:rFonts w:eastAsiaTheme="minorEastAsia"/>
                <w:b/>
                <w:color w:val="808080" w:themeColor="background1" w:themeShade="80"/>
                <w:sz w:val="20"/>
                <w:szCs w:val="20"/>
              </w:rPr>
            </w:pPr>
            <w:r w:rsidRPr="00B112A2">
              <w:rPr>
                <w:b/>
                <w:color w:val="808080" w:themeColor="background1" w:themeShade="80"/>
                <w:sz w:val="20"/>
                <w:szCs w:val="20"/>
              </w:rPr>
              <w:t>Recordando a</w:t>
            </w:r>
            <w:r w:rsidRPr="00BF77F8">
              <w:rPr>
                <w:rFonts w:eastAsiaTheme="minorEastAsia"/>
                <w:b/>
                <w:color w:val="808080" w:themeColor="background1" w:themeShade="80"/>
                <w:sz w:val="20"/>
                <w:szCs w:val="20"/>
              </w:rPr>
              <w:t>Tabela 1.4</w:t>
            </w:r>
          </w:p>
          <w:tbl>
            <w:tblPr>
              <w:tblStyle w:val="Tabelacomgrade"/>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202"/>
              <w:gridCol w:w="4226"/>
            </w:tblGrid>
            <w:tr w:rsidR="00E614AF" w:rsidRPr="00BF77F8" w:rsidTr="000603ED">
              <w:tc>
                <w:tcPr>
                  <w:tcW w:w="2493" w:type="pct"/>
                  <w:tcBorders>
                    <w:bottom w:val="single" w:sz="4" w:space="0" w:color="808080" w:themeColor="background1" w:themeShade="80"/>
                  </w:tcBorders>
                  <w:vAlign w:val="center"/>
                </w:tcPr>
                <w:p w:rsidR="00E614AF" w:rsidRPr="00BF77F8" w:rsidRDefault="00E614AF" w:rsidP="000603ED">
                  <w:pPr>
                    <w:jc w:val="center"/>
                    <w:rPr>
                      <w:rFonts w:eastAsiaTheme="minorEastAsia"/>
                      <w:b/>
                      <w:color w:val="808080" w:themeColor="background1" w:themeShade="80"/>
                      <w:sz w:val="24"/>
                      <w:szCs w:val="24"/>
                    </w:rPr>
                  </w:pPr>
                  <w:r w:rsidRPr="00BF77F8">
                    <w:rPr>
                      <w:rFonts w:eastAsiaTheme="minorEastAsia"/>
                      <w:b/>
                      <w:color w:val="808080" w:themeColor="background1" w:themeShade="80"/>
                      <w:sz w:val="24"/>
                      <w:szCs w:val="24"/>
                    </w:rPr>
                    <w:t>Número de faltas</w:t>
                  </w:r>
                </w:p>
              </w:tc>
              <w:tc>
                <w:tcPr>
                  <w:tcW w:w="2507" w:type="pct"/>
                  <w:tcBorders>
                    <w:bottom w:val="single" w:sz="4" w:space="0" w:color="808080" w:themeColor="background1" w:themeShade="80"/>
                  </w:tcBorders>
                  <w:vAlign w:val="center"/>
                </w:tcPr>
                <w:p w:rsidR="00E614AF" w:rsidRPr="00BF77F8" w:rsidRDefault="00E614AF" w:rsidP="000603ED">
                  <w:pPr>
                    <w:jc w:val="center"/>
                    <w:rPr>
                      <w:rFonts w:eastAsiaTheme="minorEastAsia"/>
                      <w:b/>
                      <w:color w:val="808080" w:themeColor="background1" w:themeShade="80"/>
                      <w:sz w:val="24"/>
                      <w:szCs w:val="24"/>
                    </w:rPr>
                  </w:pPr>
                  <w:r w:rsidRPr="00BF77F8">
                    <w:rPr>
                      <w:rFonts w:eastAsiaTheme="minorEastAsia"/>
                      <w:b/>
                      <w:color w:val="808080" w:themeColor="background1" w:themeShade="80"/>
                      <w:sz w:val="24"/>
                      <w:szCs w:val="24"/>
                    </w:rPr>
                    <w:t>Frequência</w:t>
                  </w:r>
                </w:p>
              </w:tc>
            </w:tr>
            <w:tr w:rsidR="00E614AF" w:rsidRPr="00BF77F8" w:rsidTr="000603ED">
              <w:tc>
                <w:tcPr>
                  <w:tcW w:w="2493" w:type="pct"/>
                  <w:tcBorders>
                    <w:top w:val="single" w:sz="4" w:space="0" w:color="808080" w:themeColor="background1" w:themeShade="80"/>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0</m:t>
                      </m:r>
                    </m:oMath>
                  </m:oMathPara>
                </w:p>
              </w:tc>
              <w:tc>
                <w:tcPr>
                  <w:tcW w:w="2507" w:type="pct"/>
                  <w:tcBorders>
                    <w:top w:val="single" w:sz="4" w:space="0" w:color="808080" w:themeColor="background1" w:themeShade="80"/>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9</m:t>
                      </m:r>
                    </m:oMath>
                  </m:oMathPara>
                </w:p>
              </w:tc>
            </w:tr>
            <w:tr w:rsidR="00E614AF" w:rsidRPr="00BF77F8" w:rsidTr="000603ED">
              <w:tc>
                <w:tcPr>
                  <w:tcW w:w="2493"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m:t>
                      </m:r>
                    </m:oMath>
                  </m:oMathPara>
                </w:p>
              </w:tc>
              <w:tc>
                <w:tcPr>
                  <w:tcW w:w="2507"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10</m:t>
                      </m:r>
                    </m:oMath>
                  </m:oMathPara>
                </w:p>
              </w:tc>
            </w:tr>
            <w:tr w:rsidR="00E614AF" w:rsidRPr="00BF77F8" w:rsidTr="000603ED">
              <w:tc>
                <w:tcPr>
                  <w:tcW w:w="2493"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2</m:t>
                      </m:r>
                    </m:oMath>
                  </m:oMathPara>
                </w:p>
              </w:tc>
              <w:tc>
                <w:tcPr>
                  <w:tcW w:w="2507"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5</m:t>
                      </m:r>
                    </m:oMath>
                  </m:oMathPara>
                </w:p>
              </w:tc>
            </w:tr>
            <w:tr w:rsidR="00E614AF" w:rsidRPr="00BF77F8" w:rsidTr="000603ED">
              <w:tc>
                <w:tcPr>
                  <w:tcW w:w="2493"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3</m:t>
                      </m:r>
                    </m:oMath>
                  </m:oMathPara>
                </w:p>
              </w:tc>
              <w:tc>
                <w:tcPr>
                  <w:tcW w:w="2507"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3</m:t>
                      </m:r>
                    </m:oMath>
                  </m:oMathPara>
                </w:p>
              </w:tc>
            </w:tr>
            <w:tr w:rsidR="00E614AF" w:rsidRPr="00BF77F8" w:rsidTr="000603ED">
              <w:tc>
                <w:tcPr>
                  <w:tcW w:w="2493"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4</m:t>
                      </m:r>
                    </m:oMath>
                  </m:oMathPara>
                </w:p>
              </w:tc>
              <w:tc>
                <w:tcPr>
                  <w:tcW w:w="2507"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2</m:t>
                      </m:r>
                    </m:oMath>
                  </m:oMathPara>
                </w:p>
              </w:tc>
            </w:tr>
            <w:tr w:rsidR="00E614AF" w:rsidRPr="00BF77F8" w:rsidTr="000603ED">
              <w:tc>
                <w:tcPr>
                  <w:tcW w:w="2493"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5</m:t>
                      </m:r>
                    </m:oMath>
                  </m:oMathPara>
                </w:p>
              </w:tc>
              <w:tc>
                <w:tcPr>
                  <w:tcW w:w="2507" w:type="pct"/>
                  <w:tcBorders>
                    <w:top w:val="nil"/>
                    <w:bottom w:val="nil"/>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0</m:t>
                      </m:r>
                    </m:oMath>
                  </m:oMathPara>
                </w:p>
              </w:tc>
            </w:tr>
            <w:tr w:rsidR="00E614AF" w:rsidRPr="00BF77F8" w:rsidTr="000603ED">
              <w:tc>
                <w:tcPr>
                  <w:tcW w:w="2493" w:type="pct"/>
                  <w:tcBorders>
                    <w:top w:val="nil"/>
                    <w:bottom w:val="single" w:sz="4" w:space="0" w:color="808080" w:themeColor="background1" w:themeShade="80"/>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6</m:t>
                      </m:r>
                    </m:oMath>
                  </m:oMathPara>
                </w:p>
              </w:tc>
              <w:tc>
                <w:tcPr>
                  <w:tcW w:w="2507" w:type="pct"/>
                  <w:tcBorders>
                    <w:top w:val="nil"/>
                    <w:bottom w:val="single" w:sz="4" w:space="0" w:color="808080" w:themeColor="background1" w:themeShade="80"/>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m:t>
                      </m:r>
                    </m:oMath>
                  </m:oMathPara>
                </w:p>
              </w:tc>
            </w:tr>
            <w:tr w:rsidR="00E614AF" w:rsidRPr="00BF77F8" w:rsidTr="000603ED">
              <w:tc>
                <w:tcPr>
                  <w:tcW w:w="2493" w:type="pct"/>
                  <w:tcBorders>
                    <w:top w:val="single" w:sz="4" w:space="0" w:color="808080" w:themeColor="background1" w:themeShade="80"/>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w:r w:rsidRPr="00BF77F8">
                    <w:rPr>
                      <w:rFonts w:eastAsiaTheme="minorEastAsia"/>
                      <w:color w:val="808080" w:themeColor="background1" w:themeShade="80"/>
                      <w:sz w:val="24"/>
                      <w:szCs w:val="24"/>
                    </w:rPr>
                    <w:t>Total</w:t>
                  </w:r>
                </w:p>
              </w:tc>
              <w:tc>
                <w:tcPr>
                  <w:tcW w:w="2507" w:type="pct"/>
                  <w:tcBorders>
                    <w:top w:val="single" w:sz="4" w:space="0" w:color="808080" w:themeColor="background1" w:themeShade="80"/>
                  </w:tcBorders>
                  <w:vAlign w:val="center"/>
                </w:tcPr>
                <w:p w:rsidR="00E614AF" w:rsidRPr="00BF77F8"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30</m:t>
                      </m:r>
                    </m:oMath>
                  </m:oMathPara>
                </w:p>
              </w:tc>
            </w:tr>
          </w:tbl>
          <w:p w:rsidR="00E614AF" w:rsidRPr="00BF77F8" w:rsidRDefault="00E614AF" w:rsidP="000603ED">
            <w:pPr>
              <w:spacing w:before="120"/>
              <w:jc w:val="both"/>
              <w:rPr>
                <w:rFonts w:eastAsiaTheme="minorEastAsia"/>
                <w:color w:val="FFFFFF" w:themeColor="background1"/>
                <w:sz w:val="10"/>
                <w:szCs w:val="10"/>
              </w:rPr>
            </w:pPr>
            <w:r w:rsidRPr="00BF77F8">
              <w:rPr>
                <w:rFonts w:eastAsiaTheme="minorEastAsia"/>
                <w:color w:val="FFFFFF" w:themeColor="background1"/>
                <w:sz w:val="10"/>
                <w:szCs w:val="10"/>
              </w:rPr>
              <w:t>-</w:t>
            </w:r>
          </w:p>
        </w:tc>
      </w:tr>
    </w:tbl>
    <w:p w:rsidR="00E614AF" w:rsidRDefault="00E614AF" w:rsidP="00E614AF">
      <w:pPr>
        <w:spacing w:after="0" w:line="240" w:lineRule="auto"/>
        <w:jc w:val="both"/>
        <w:rPr>
          <w:rFonts w:eastAsiaTheme="minorEastAsia"/>
          <w:b/>
          <w:sz w:val="24"/>
          <w:szCs w:val="24"/>
        </w:rPr>
      </w:pPr>
    </w:p>
    <w:p w:rsidR="00E614AF" w:rsidRDefault="00E614AF" w:rsidP="00E614AF">
      <w:pPr>
        <w:spacing w:after="0" w:line="240" w:lineRule="auto"/>
        <w:jc w:val="both"/>
        <w:rPr>
          <w:rFonts w:eastAsiaTheme="minorEastAsia"/>
          <w:b/>
          <w:sz w:val="24"/>
          <w:szCs w:val="24"/>
        </w:rPr>
      </w:pP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diagrama de linhas</w:t>
      </w:r>
      <w:r w:rsidRPr="001D4C72">
        <w:rPr>
          <w:rFonts w:eastAsiaTheme="minorEastAsia"/>
          <w:b/>
          <w:sz w:val="24"/>
          <w:szCs w:val="24"/>
        </w:rPr>
        <w:t>:</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E614AF" w:rsidRPr="000A4DEF" w:rsidRDefault="00E614AF" w:rsidP="000603ED">
            <w:pPr>
              <w:pStyle w:val="Default"/>
              <w:jc w:val="both"/>
              <w:rPr>
                <w:color w:val="FF0000"/>
                <w:sz w:val="21"/>
                <w:szCs w:val="21"/>
              </w:rPr>
            </w:pPr>
            <w:r w:rsidRPr="000A4DEF">
              <w:rPr>
                <w:color w:val="FF0000"/>
                <w:sz w:val="21"/>
                <w:szCs w:val="21"/>
              </w:rPr>
              <w:t xml:space="preserve">#Entrando com os dados no R: </w:t>
            </w:r>
          </w:p>
          <w:p w:rsidR="00E614AF" w:rsidRPr="000A4DEF" w:rsidRDefault="00E614AF" w:rsidP="000603ED">
            <w:pPr>
              <w:pStyle w:val="Default"/>
              <w:jc w:val="both"/>
              <w:rPr>
                <w:color w:val="FF0000"/>
                <w:sz w:val="21"/>
                <w:szCs w:val="21"/>
              </w:rPr>
            </w:pPr>
            <w:r w:rsidRPr="000A4DEF">
              <w:rPr>
                <w:color w:val="FF0000"/>
                <w:sz w:val="21"/>
                <w:szCs w:val="21"/>
              </w:rPr>
              <w:t xml:space="preserve">dados &lt;- c(1,3,1,1,0,1,0,1,1,0, </w:t>
            </w:r>
          </w:p>
          <w:p w:rsidR="00E614AF" w:rsidRPr="000A4DEF" w:rsidRDefault="00E614AF" w:rsidP="000603ED">
            <w:pPr>
              <w:pStyle w:val="Default"/>
              <w:jc w:val="both"/>
              <w:rPr>
                <w:color w:val="FF0000"/>
                <w:sz w:val="21"/>
                <w:szCs w:val="21"/>
              </w:rPr>
            </w:pPr>
            <w:r w:rsidRPr="000A4DEF">
              <w:rPr>
                <w:color w:val="FF0000"/>
                <w:sz w:val="21"/>
                <w:szCs w:val="21"/>
              </w:rPr>
              <w:t xml:space="preserve">2,2,0,0,0,1,2,1,2,0, </w:t>
            </w:r>
          </w:p>
          <w:p w:rsidR="00E614AF" w:rsidRPr="000A4DEF" w:rsidRDefault="00E614AF" w:rsidP="000603ED">
            <w:pPr>
              <w:pStyle w:val="Default"/>
              <w:jc w:val="both"/>
              <w:rPr>
                <w:color w:val="FF0000"/>
                <w:sz w:val="21"/>
                <w:szCs w:val="21"/>
              </w:rPr>
            </w:pPr>
            <w:r w:rsidRPr="000A4DEF">
              <w:rPr>
                <w:color w:val="FF0000"/>
                <w:sz w:val="21"/>
                <w:szCs w:val="21"/>
              </w:rPr>
              <w:t xml:space="preserve">0,1,6,4,3,3,1,2,4,0) </w:t>
            </w:r>
          </w:p>
          <w:p w:rsidR="00E614AF" w:rsidRPr="000A4DEF" w:rsidRDefault="00E614AF" w:rsidP="000603ED">
            <w:pPr>
              <w:pStyle w:val="Default"/>
              <w:jc w:val="both"/>
              <w:rPr>
                <w:color w:val="FF0000"/>
                <w:sz w:val="21"/>
                <w:szCs w:val="21"/>
              </w:rPr>
            </w:pPr>
          </w:p>
          <w:p w:rsidR="00E614AF" w:rsidRPr="000A4DEF" w:rsidRDefault="00E614AF" w:rsidP="000603ED">
            <w:pPr>
              <w:pStyle w:val="Default"/>
              <w:jc w:val="both"/>
              <w:rPr>
                <w:color w:val="FF0000"/>
                <w:sz w:val="21"/>
                <w:szCs w:val="21"/>
              </w:rPr>
            </w:pPr>
            <w:r w:rsidRPr="000A4DEF">
              <w:rPr>
                <w:color w:val="FF0000"/>
                <w:sz w:val="21"/>
                <w:szCs w:val="21"/>
              </w:rPr>
              <w:t xml:space="preserve">#Agrupando os dados em uma distribuição de frequências: </w:t>
            </w:r>
          </w:p>
          <w:p w:rsidR="00E614AF" w:rsidRPr="000A4DEF" w:rsidRDefault="00E614AF" w:rsidP="000603ED">
            <w:pPr>
              <w:pStyle w:val="Default"/>
              <w:jc w:val="both"/>
              <w:rPr>
                <w:color w:val="FF0000"/>
                <w:sz w:val="21"/>
                <w:szCs w:val="21"/>
              </w:rPr>
            </w:pPr>
            <w:r>
              <w:rPr>
                <w:color w:val="FF0000"/>
                <w:sz w:val="21"/>
                <w:szCs w:val="21"/>
              </w:rPr>
              <w:t>tab</w:t>
            </w:r>
            <w:r w:rsidRPr="000A4DEF">
              <w:rPr>
                <w:color w:val="FF0000"/>
                <w:sz w:val="21"/>
                <w:szCs w:val="21"/>
              </w:rPr>
              <w:t xml:space="preserve">&lt;- table(dados) </w:t>
            </w:r>
          </w:p>
          <w:p w:rsidR="00E614AF" w:rsidRPr="000A4DEF" w:rsidRDefault="00E614AF" w:rsidP="000603ED">
            <w:pPr>
              <w:pStyle w:val="Default"/>
              <w:jc w:val="both"/>
              <w:rPr>
                <w:color w:val="FF0000"/>
                <w:sz w:val="21"/>
                <w:szCs w:val="21"/>
              </w:rPr>
            </w:pPr>
          </w:p>
          <w:p w:rsidR="00E614AF" w:rsidRPr="000A4DEF" w:rsidRDefault="00E614AF" w:rsidP="000603ED">
            <w:pPr>
              <w:pStyle w:val="Default"/>
              <w:jc w:val="both"/>
              <w:rPr>
                <w:color w:val="FF0000"/>
                <w:sz w:val="21"/>
                <w:szCs w:val="21"/>
              </w:rPr>
            </w:pPr>
            <w:r w:rsidRPr="000A4DEF">
              <w:rPr>
                <w:color w:val="FF0000"/>
                <w:sz w:val="21"/>
                <w:szCs w:val="21"/>
              </w:rPr>
              <w:t xml:space="preserve">#Plotando o diagrama de linhas: </w:t>
            </w:r>
          </w:p>
          <w:p w:rsidR="00E614AF" w:rsidRPr="000A4DEF" w:rsidRDefault="00E614AF" w:rsidP="000603ED">
            <w:pPr>
              <w:pStyle w:val="Default"/>
              <w:jc w:val="both"/>
              <w:rPr>
                <w:color w:val="FF0000"/>
                <w:sz w:val="21"/>
                <w:szCs w:val="21"/>
              </w:rPr>
            </w:pPr>
            <w:r>
              <w:rPr>
                <w:color w:val="FF0000"/>
                <w:sz w:val="21"/>
                <w:szCs w:val="21"/>
              </w:rPr>
              <w:t>plot(tab</w:t>
            </w:r>
            <w:r w:rsidRPr="000A4DEF">
              <w:rPr>
                <w:color w:val="FF0000"/>
                <w:sz w:val="21"/>
                <w:szCs w:val="21"/>
              </w:rPr>
              <w:t>,xlab="Número de faltas",ylab="Frequência",lwd=3,</w:t>
            </w:r>
          </w:p>
          <w:p w:rsidR="00E614AF" w:rsidRPr="000A4DEF" w:rsidRDefault="00E614AF" w:rsidP="000603ED">
            <w:pPr>
              <w:pStyle w:val="Default"/>
              <w:jc w:val="both"/>
              <w:rPr>
                <w:color w:val="FF0000"/>
                <w:sz w:val="21"/>
                <w:szCs w:val="21"/>
              </w:rPr>
            </w:pPr>
            <w:r w:rsidRPr="000A4DEF">
              <w:rPr>
                <w:color w:val="FF0000"/>
                <w:sz w:val="21"/>
                <w:szCs w:val="21"/>
              </w:rPr>
              <w:t xml:space="preserve">axes=F,frame.plot=F) </w:t>
            </w:r>
          </w:p>
          <w:p w:rsidR="00E614AF" w:rsidRDefault="00E614AF" w:rsidP="000603ED">
            <w:pPr>
              <w:pStyle w:val="Default"/>
              <w:jc w:val="both"/>
              <w:rPr>
                <w:sz w:val="21"/>
                <w:szCs w:val="21"/>
              </w:rPr>
            </w:pPr>
            <w:r w:rsidRPr="000A4DEF">
              <w:rPr>
                <w:color w:val="FF0000"/>
                <w:sz w:val="21"/>
                <w:szCs w:val="21"/>
              </w:rPr>
              <w:t xml:space="preserve">axis(1,pos=0); axis(2); abline(h=0) </w:t>
            </w:r>
          </w:p>
          <w:p w:rsidR="00E614AF" w:rsidRDefault="00E614AF" w:rsidP="000603ED">
            <w:pPr>
              <w:pStyle w:val="Default"/>
              <w:jc w:val="both"/>
              <w:rPr>
                <w:rFonts w:eastAsiaTheme="minorEastAsia"/>
              </w:rPr>
            </w:pPr>
          </w:p>
        </w:tc>
      </w:tr>
    </w:tbl>
    <w:p w:rsidR="00E614AF" w:rsidRPr="00395C9C" w:rsidRDefault="00E614AF" w:rsidP="00E614AF">
      <w:pPr>
        <w:pStyle w:val="Legenda"/>
        <w:keepNext/>
        <w:spacing w:before="480" w:after="120"/>
        <w:jc w:val="center"/>
        <w:rPr>
          <w:b w:val="0"/>
          <w:color w:val="auto"/>
          <w:sz w:val="20"/>
          <w:szCs w:val="20"/>
        </w:rPr>
      </w:pPr>
      <w:r w:rsidRPr="001B6E5F">
        <w:rPr>
          <w:color w:val="auto"/>
          <w:sz w:val="20"/>
          <w:szCs w:val="20"/>
        </w:rPr>
        <w:lastRenderedPageBreak/>
        <w:t xml:space="preserve">Figura </w:t>
      </w:r>
      <w:r>
        <w:rPr>
          <w:color w:val="auto"/>
          <w:sz w:val="20"/>
          <w:szCs w:val="20"/>
        </w:rPr>
        <w:t xml:space="preserve">1.6. </w:t>
      </w:r>
      <w:r>
        <w:rPr>
          <w:b w:val="0"/>
          <w:color w:val="auto"/>
          <w:sz w:val="20"/>
          <w:szCs w:val="20"/>
        </w:rPr>
        <w:t xml:space="preserve">Diagrama de linhas </w:t>
      </w:r>
      <w:r w:rsidRPr="0091419F">
        <w:rPr>
          <w:b w:val="0"/>
          <w:color w:val="auto"/>
          <w:sz w:val="20"/>
          <w:szCs w:val="20"/>
        </w:rPr>
        <w:t xml:space="preserve">para a variável </w:t>
      </w:r>
      <w:r>
        <w:rPr>
          <w:b w:val="0"/>
          <w:i/>
          <w:color w:val="auto"/>
          <w:sz w:val="20"/>
          <w:szCs w:val="20"/>
        </w:rPr>
        <w:t>número de faltas</w:t>
      </w:r>
    </w:p>
    <w:p w:rsidR="00E614AF" w:rsidRDefault="00E614AF" w:rsidP="00E614AF">
      <w:pPr>
        <w:spacing w:before="120" w:after="120" w:line="360" w:lineRule="auto"/>
        <w:jc w:val="center"/>
        <w:rPr>
          <w:rFonts w:eastAsiaTheme="minorEastAsia"/>
          <w:sz w:val="24"/>
          <w:szCs w:val="24"/>
        </w:rPr>
      </w:pPr>
      <w:r>
        <w:rPr>
          <w:rFonts w:eastAsiaTheme="minorEastAsia"/>
          <w:noProof/>
          <w:sz w:val="24"/>
          <w:szCs w:val="24"/>
          <w:lang w:eastAsia="pt-BR"/>
        </w:rPr>
        <w:drawing>
          <wp:inline distT="0" distB="0" distL="0" distR="0">
            <wp:extent cx="3964554" cy="3331597"/>
            <wp:effectExtent l="19050" t="0" r="0" b="0"/>
            <wp:docPr id="84"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t="13454" b="2410"/>
                    <a:stretch>
                      <a:fillRect/>
                    </a:stretch>
                  </pic:blipFill>
                  <pic:spPr bwMode="auto">
                    <a:xfrm>
                      <a:off x="0" y="0"/>
                      <a:ext cx="3964554" cy="3331597"/>
                    </a:xfrm>
                    <a:prstGeom prst="rect">
                      <a:avLst/>
                    </a:prstGeom>
                    <a:noFill/>
                    <a:ln w="9525">
                      <a:noFill/>
                      <a:miter lim="800000"/>
                      <a:headEnd/>
                      <a:tailEnd/>
                    </a:ln>
                  </pic:spPr>
                </pic:pic>
              </a:graphicData>
            </a:graphic>
          </wp:inline>
        </w:drawing>
      </w:r>
    </w:p>
    <w:p w:rsidR="00E614AF" w:rsidRPr="005473E4" w:rsidRDefault="00E614AF" w:rsidP="00E614AF">
      <w:pPr>
        <w:spacing w:before="480" w:after="120" w:line="360" w:lineRule="auto"/>
        <w:jc w:val="both"/>
        <w:rPr>
          <w:rFonts w:eastAsiaTheme="minorEastAsia"/>
          <w:b/>
          <w:sz w:val="28"/>
          <w:szCs w:val="28"/>
        </w:rPr>
      </w:pPr>
      <w:r w:rsidRPr="005473E4">
        <w:rPr>
          <w:rFonts w:eastAsiaTheme="minorEastAsia"/>
          <w:b/>
          <w:sz w:val="28"/>
          <w:szCs w:val="28"/>
        </w:rPr>
        <w:t>Histograma</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O histograma é utilizado para apresentar graficamente dados </w:t>
      </w:r>
      <w:r w:rsidRPr="00D5752B">
        <w:rPr>
          <w:rFonts w:eastAsiaTheme="minorEastAsia"/>
          <w:i/>
          <w:sz w:val="24"/>
          <w:szCs w:val="24"/>
        </w:rPr>
        <w:t>quantitativos contínuos</w:t>
      </w:r>
      <w:r>
        <w:rPr>
          <w:rFonts w:eastAsiaTheme="minorEastAsia"/>
          <w:sz w:val="24"/>
          <w:szCs w:val="24"/>
        </w:rPr>
        <w:t xml:space="preserve"> organizados em uma tabela de distribuição de frequências. Para construir um histograma:</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desenhe o sistema de eixos cartesianos;</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sidRPr="0020798D">
        <w:rPr>
          <w:rFonts w:eastAsiaTheme="minorEastAsia"/>
          <w:sz w:val="24"/>
          <w:szCs w:val="24"/>
        </w:rPr>
        <w:t xml:space="preserve">apresente as classes no eixo das abscissas (eixo horizontal) escrevendo os </w:t>
      </w:r>
      <w:r>
        <w:rPr>
          <w:rFonts w:eastAsiaTheme="minorEastAsia"/>
          <w:sz w:val="24"/>
          <w:szCs w:val="24"/>
        </w:rPr>
        <w:t>limites</w:t>
      </w:r>
      <w:r w:rsidRPr="0020798D">
        <w:rPr>
          <w:rFonts w:eastAsiaTheme="minorEastAsia"/>
          <w:sz w:val="24"/>
          <w:szCs w:val="24"/>
        </w:rPr>
        <w:t xml:space="preserve"> das classes (limites inferiores e superiores)</w:t>
      </w:r>
      <w:r>
        <w:rPr>
          <w:rFonts w:eastAsiaTheme="minorEastAsia"/>
          <w:sz w:val="24"/>
          <w:szCs w:val="24"/>
        </w:rPr>
        <w:t>. Deve-se respeitar uma escala;</w:t>
      </w:r>
    </w:p>
    <w:p w:rsidR="00E614AF" w:rsidRPr="0020798D"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apresente as frequências no eixo das ordenadas (eixo vertical);</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desenhe barras com alturas iguais às frequências (ou às proporções ou porcentagens) das respectivas classes. As barras devem ser justapostas (</w:t>
      </w:r>
      <w:r w:rsidRPr="00BB572A">
        <w:rPr>
          <w:rFonts w:eastAsiaTheme="minorEastAsia"/>
          <w:b/>
          <w:sz w:val="24"/>
          <w:szCs w:val="24"/>
        </w:rPr>
        <w:t>não são separadas</w:t>
      </w:r>
      <w:r>
        <w:rPr>
          <w:rFonts w:eastAsiaTheme="minorEastAsia"/>
          <w:sz w:val="24"/>
          <w:szCs w:val="24"/>
        </w:rPr>
        <w:t>), a fim de evidenciar a natureza contínua da variável;</w:t>
      </w:r>
    </w:p>
    <w:p w:rsidR="00E614AF" w:rsidRDefault="00E614AF" w:rsidP="00616167">
      <w:pPr>
        <w:pStyle w:val="PargrafodaLista"/>
        <w:numPr>
          <w:ilvl w:val="0"/>
          <w:numId w:val="6"/>
        </w:numPr>
        <w:spacing w:before="240" w:after="0" w:line="360" w:lineRule="auto"/>
        <w:jc w:val="both"/>
        <w:rPr>
          <w:rFonts w:eastAsiaTheme="minorEastAsia"/>
          <w:sz w:val="24"/>
          <w:szCs w:val="24"/>
        </w:rPr>
      </w:pPr>
      <w:r>
        <w:rPr>
          <w:rFonts w:eastAsiaTheme="minorEastAsia"/>
          <w:sz w:val="24"/>
          <w:szCs w:val="24"/>
        </w:rPr>
        <w:t>coloque legendas nos dois eixos e título na figura.</w:t>
      </w:r>
    </w:p>
    <w:p w:rsidR="00E614AF" w:rsidRDefault="00E614AF" w:rsidP="00E614AF">
      <w:pPr>
        <w:spacing w:before="240" w:after="0" w:line="360" w:lineRule="auto"/>
        <w:jc w:val="both"/>
        <w:rPr>
          <w:rFonts w:eastAsiaTheme="minorEastAsia"/>
          <w:sz w:val="24"/>
          <w:szCs w:val="24"/>
        </w:rPr>
      </w:pPr>
    </w:p>
    <w:p w:rsidR="00E614AF" w:rsidRPr="00F332A0" w:rsidRDefault="00E614AF" w:rsidP="00E614AF">
      <w:pPr>
        <w:spacing w:before="240" w:after="0" w:line="360" w:lineRule="auto"/>
        <w:jc w:val="both"/>
        <w:rPr>
          <w:rFonts w:eastAsiaTheme="minorEastAsia"/>
          <w:sz w:val="24"/>
          <w:szCs w:val="24"/>
        </w:rPr>
      </w:pPr>
    </w:p>
    <w:p w:rsidR="00E614AF" w:rsidRPr="006306DF" w:rsidRDefault="00E614AF" w:rsidP="00E614AF">
      <w:pPr>
        <w:spacing w:before="360" w:after="120" w:line="360" w:lineRule="auto"/>
        <w:jc w:val="both"/>
        <w:rPr>
          <w:rFonts w:eastAsiaTheme="minorEastAsia"/>
          <w:b/>
          <w:sz w:val="28"/>
          <w:szCs w:val="28"/>
        </w:rPr>
      </w:pPr>
      <w:r w:rsidRPr="006306DF">
        <w:rPr>
          <w:rFonts w:eastAsiaTheme="minorEastAsia"/>
          <w:b/>
          <w:sz w:val="28"/>
          <w:szCs w:val="28"/>
        </w:rPr>
        <w:lastRenderedPageBreak/>
        <w:t>Exemplo</w:t>
      </w:r>
    </w:p>
    <w:p w:rsidR="00E614AF" w:rsidRDefault="00E614AF" w:rsidP="00A2626F">
      <w:pPr>
        <w:spacing w:before="120" w:after="12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Pr>
          <w:rFonts w:eastAsiaTheme="minorEastAsia"/>
          <w:i/>
          <w:sz w:val="24"/>
          <w:szCs w:val="24"/>
        </w:rPr>
        <w:t>salário</w:t>
      </w:r>
      <w:r>
        <w:rPr>
          <w:rFonts w:eastAsiaTheme="minorEastAsia"/>
          <w:sz w:val="24"/>
          <w:szCs w:val="24"/>
        </w:rPr>
        <w:t xml:space="preserve"> (Tabela 1.6), podemos  representar essa distribuição de frequências por meio de um histograma (Figura 1.7).</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Pr="0020798D" w:rsidRDefault="00E614AF" w:rsidP="000603ED">
            <w:pPr>
              <w:pStyle w:val="Legenda"/>
              <w:keepNext/>
              <w:spacing w:before="120"/>
              <w:rPr>
                <w:b w:val="0"/>
                <w:color w:val="808080" w:themeColor="background1" w:themeShade="80"/>
                <w:sz w:val="20"/>
                <w:szCs w:val="20"/>
              </w:rPr>
            </w:pPr>
            <w:r w:rsidRPr="0020798D">
              <w:rPr>
                <w:color w:val="808080" w:themeColor="background1" w:themeShade="80"/>
                <w:sz w:val="20"/>
                <w:szCs w:val="20"/>
              </w:rPr>
              <w:t>Recordando a Tabela 1.6</w:t>
            </w:r>
          </w:p>
          <w:tbl>
            <w:tblPr>
              <w:tblStyle w:val="Tabelacomgrade"/>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202"/>
              <w:gridCol w:w="4226"/>
            </w:tblGrid>
            <w:tr w:rsidR="00E614AF" w:rsidRPr="0020798D" w:rsidTr="000603ED">
              <w:tc>
                <w:tcPr>
                  <w:tcW w:w="2493" w:type="pct"/>
                  <w:tcBorders>
                    <w:bottom w:val="single" w:sz="4" w:space="0" w:color="808080" w:themeColor="background1" w:themeShade="80"/>
                  </w:tcBorders>
                </w:tcPr>
                <w:p w:rsidR="00E614AF" w:rsidRPr="0020798D" w:rsidRDefault="00E614AF" w:rsidP="000603ED">
                  <w:pPr>
                    <w:jc w:val="center"/>
                    <w:rPr>
                      <w:rFonts w:eastAsiaTheme="minorEastAsia"/>
                      <w:b/>
                      <w:color w:val="808080" w:themeColor="background1" w:themeShade="80"/>
                      <w:sz w:val="24"/>
                      <w:szCs w:val="24"/>
                    </w:rPr>
                  </w:pPr>
                  <w:r w:rsidRPr="0020798D">
                    <w:rPr>
                      <w:rFonts w:eastAsiaTheme="minorEastAsia"/>
                      <w:b/>
                      <w:color w:val="808080" w:themeColor="background1" w:themeShade="80"/>
                      <w:sz w:val="24"/>
                      <w:szCs w:val="24"/>
                    </w:rPr>
                    <w:t>Classes de salários</w:t>
                  </w:r>
                </w:p>
              </w:tc>
              <w:tc>
                <w:tcPr>
                  <w:tcW w:w="2507" w:type="pct"/>
                  <w:tcBorders>
                    <w:bottom w:val="single" w:sz="4" w:space="0" w:color="808080" w:themeColor="background1" w:themeShade="80"/>
                  </w:tcBorders>
                  <w:vAlign w:val="center"/>
                </w:tcPr>
                <w:p w:rsidR="00E614AF" w:rsidRPr="0020798D" w:rsidRDefault="00E614AF" w:rsidP="000603ED">
                  <w:pPr>
                    <w:jc w:val="center"/>
                    <w:rPr>
                      <w:rFonts w:eastAsiaTheme="minorEastAsia"/>
                      <w:b/>
                      <w:color w:val="808080" w:themeColor="background1" w:themeShade="80"/>
                      <w:sz w:val="24"/>
                      <w:szCs w:val="24"/>
                    </w:rPr>
                  </w:pPr>
                  <w:r w:rsidRPr="0020798D">
                    <w:rPr>
                      <w:rFonts w:eastAsiaTheme="minorEastAsia"/>
                      <w:b/>
                      <w:color w:val="808080" w:themeColor="background1" w:themeShade="80"/>
                      <w:sz w:val="24"/>
                      <w:szCs w:val="24"/>
                    </w:rPr>
                    <w:t>Frequência</w:t>
                  </w:r>
                </w:p>
              </w:tc>
            </w:tr>
            <w:tr w:rsidR="00E614AF" w:rsidRPr="0020798D" w:rsidTr="000603ED">
              <w:tc>
                <w:tcPr>
                  <w:tcW w:w="2493" w:type="pct"/>
                  <w:tcBorders>
                    <w:top w:val="single" w:sz="4" w:space="0" w:color="808080" w:themeColor="background1" w:themeShade="80"/>
                    <w:bottom w:val="nil"/>
                  </w:tcBorders>
                </w:tcPr>
                <w:p w:rsidR="00E614AF" w:rsidRPr="0020798D" w:rsidRDefault="00E614AF" w:rsidP="000603ED">
                  <w:pPr>
                    <w:jc w:val="center"/>
                    <w:rPr>
                      <w:rFonts w:eastAsiaTheme="minorEastAsia"/>
                      <w:color w:val="808080" w:themeColor="background1" w:themeShade="80"/>
                      <w:sz w:val="24"/>
                      <w:szCs w:val="24"/>
                    </w:rPr>
                  </w:pPr>
                  <m:oMathPara>
                    <m:oMath>
                      <m:r>
                        <w:rPr>
                          <w:rFonts w:ascii="Cambria Math" w:eastAsiaTheme="minorEastAsia" w:hAnsi="Cambria Math"/>
                          <w:color w:val="808080" w:themeColor="background1" w:themeShade="80"/>
                          <w:sz w:val="24"/>
                          <w:szCs w:val="24"/>
                        </w:rPr>
                        <m:t xml:space="preserve">  4,00⊢  8,00 </m:t>
                      </m:r>
                    </m:oMath>
                  </m:oMathPara>
                </w:p>
              </w:tc>
              <w:tc>
                <w:tcPr>
                  <w:tcW w:w="2507" w:type="pct"/>
                  <w:tcBorders>
                    <w:top w:val="single" w:sz="4" w:space="0" w:color="808080" w:themeColor="background1" w:themeShade="80"/>
                    <w:bottom w:val="nil"/>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10</m:t>
                      </m:r>
                    </m:oMath>
                  </m:oMathPara>
                </w:p>
              </w:tc>
            </w:tr>
            <w:tr w:rsidR="00E614AF" w:rsidRPr="0020798D" w:rsidTr="000603ED">
              <w:tc>
                <w:tcPr>
                  <w:tcW w:w="2493" w:type="pct"/>
                  <w:tcBorders>
                    <w:top w:val="nil"/>
                    <w:bottom w:val="nil"/>
                  </w:tcBorders>
                </w:tcPr>
                <w:p w:rsidR="00E614AF" w:rsidRPr="0020798D" w:rsidRDefault="00E614AF" w:rsidP="000603ED">
                  <w:pPr>
                    <w:jc w:val="center"/>
                    <w:rPr>
                      <w:rFonts w:eastAsiaTheme="minorEastAsia"/>
                      <w:color w:val="808080" w:themeColor="background1" w:themeShade="80"/>
                      <w:sz w:val="24"/>
                      <w:szCs w:val="24"/>
                    </w:rPr>
                  </w:pPr>
                  <m:oMathPara>
                    <m:oMath>
                      <m:r>
                        <w:rPr>
                          <w:rFonts w:ascii="Cambria Math" w:eastAsiaTheme="minorEastAsia" w:hAnsi="Cambria Math"/>
                          <w:color w:val="808080" w:themeColor="background1" w:themeShade="80"/>
                          <w:sz w:val="24"/>
                          <w:szCs w:val="24"/>
                        </w:rPr>
                        <m:t xml:space="preserve">  8,00⊢12,00</m:t>
                      </m:r>
                    </m:oMath>
                  </m:oMathPara>
                </w:p>
              </w:tc>
              <w:tc>
                <w:tcPr>
                  <w:tcW w:w="2507" w:type="pct"/>
                  <w:tcBorders>
                    <w:top w:val="nil"/>
                    <w:bottom w:val="nil"/>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12</m:t>
                      </m:r>
                    </m:oMath>
                  </m:oMathPara>
                </w:p>
              </w:tc>
            </w:tr>
            <w:tr w:rsidR="00E614AF" w:rsidRPr="0020798D" w:rsidTr="000603ED">
              <w:tc>
                <w:tcPr>
                  <w:tcW w:w="2493" w:type="pct"/>
                  <w:tcBorders>
                    <w:top w:val="nil"/>
                    <w:bottom w:val="nil"/>
                  </w:tcBorders>
                </w:tcPr>
                <w:p w:rsidR="00E614AF" w:rsidRPr="0020798D" w:rsidRDefault="00E614AF" w:rsidP="000603ED">
                  <w:pPr>
                    <w:jc w:val="center"/>
                    <w:rPr>
                      <w:rFonts w:eastAsiaTheme="minorEastAsia"/>
                      <w:color w:val="808080" w:themeColor="background1" w:themeShade="80"/>
                      <w:sz w:val="24"/>
                      <w:szCs w:val="24"/>
                    </w:rPr>
                  </w:pPr>
                  <m:oMathPara>
                    <m:oMath>
                      <m:r>
                        <w:rPr>
                          <w:rFonts w:ascii="Cambria Math" w:eastAsiaTheme="minorEastAsia" w:hAnsi="Cambria Math"/>
                          <w:color w:val="808080" w:themeColor="background1" w:themeShade="80"/>
                          <w:sz w:val="24"/>
                          <w:szCs w:val="24"/>
                        </w:rPr>
                        <m:t>12,00⊢16,00</m:t>
                      </m:r>
                    </m:oMath>
                  </m:oMathPara>
                </w:p>
              </w:tc>
              <w:tc>
                <w:tcPr>
                  <w:tcW w:w="2507" w:type="pct"/>
                  <w:tcBorders>
                    <w:top w:val="nil"/>
                    <w:bottom w:val="nil"/>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8</m:t>
                      </m:r>
                    </m:oMath>
                  </m:oMathPara>
                </w:p>
              </w:tc>
            </w:tr>
            <w:tr w:rsidR="00E614AF" w:rsidRPr="0020798D" w:rsidTr="000603ED">
              <w:tc>
                <w:tcPr>
                  <w:tcW w:w="2493" w:type="pct"/>
                  <w:tcBorders>
                    <w:top w:val="nil"/>
                    <w:bottom w:val="nil"/>
                  </w:tcBorders>
                </w:tcPr>
                <w:p w:rsidR="00E614AF" w:rsidRPr="0020798D" w:rsidRDefault="00E614AF" w:rsidP="000603ED">
                  <w:pPr>
                    <w:jc w:val="center"/>
                    <w:rPr>
                      <w:rFonts w:eastAsiaTheme="minorEastAsia"/>
                      <w:color w:val="808080" w:themeColor="background1" w:themeShade="80"/>
                      <w:sz w:val="24"/>
                      <w:szCs w:val="24"/>
                    </w:rPr>
                  </w:pPr>
                  <m:oMathPara>
                    <m:oMath>
                      <m:r>
                        <w:rPr>
                          <w:rFonts w:ascii="Cambria Math" w:eastAsiaTheme="minorEastAsia" w:hAnsi="Cambria Math"/>
                          <w:color w:val="808080" w:themeColor="background1" w:themeShade="80"/>
                          <w:sz w:val="24"/>
                          <w:szCs w:val="24"/>
                        </w:rPr>
                        <m:t>16,00⊢20,00</m:t>
                      </m:r>
                    </m:oMath>
                  </m:oMathPara>
                </w:p>
              </w:tc>
              <w:tc>
                <w:tcPr>
                  <w:tcW w:w="2507" w:type="pct"/>
                  <w:tcBorders>
                    <w:top w:val="nil"/>
                    <w:bottom w:val="nil"/>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5</m:t>
                      </m:r>
                    </m:oMath>
                  </m:oMathPara>
                </w:p>
              </w:tc>
            </w:tr>
            <w:tr w:rsidR="00E614AF" w:rsidRPr="0020798D" w:rsidTr="000603ED">
              <w:tc>
                <w:tcPr>
                  <w:tcW w:w="2493" w:type="pct"/>
                  <w:tcBorders>
                    <w:top w:val="nil"/>
                    <w:bottom w:val="single" w:sz="4" w:space="0" w:color="808080" w:themeColor="background1" w:themeShade="80"/>
                  </w:tcBorders>
                </w:tcPr>
                <w:p w:rsidR="00E614AF" w:rsidRPr="0020798D" w:rsidRDefault="00E614AF" w:rsidP="000603ED">
                  <w:pPr>
                    <w:jc w:val="center"/>
                    <w:rPr>
                      <w:rFonts w:eastAsiaTheme="minorEastAsia"/>
                      <w:color w:val="808080" w:themeColor="background1" w:themeShade="80"/>
                      <w:sz w:val="24"/>
                      <w:szCs w:val="24"/>
                    </w:rPr>
                  </w:pPr>
                  <m:oMathPara>
                    <m:oMath>
                      <m:r>
                        <w:rPr>
                          <w:rFonts w:ascii="Cambria Math" w:eastAsiaTheme="minorEastAsia" w:hAnsi="Cambria Math"/>
                          <w:color w:val="808080" w:themeColor="background1" w:themeShade="80"/>
                          <w:sz w:val="24"/>
                          <w:szCs w:val="24"/>
                        </w:rPr>
                        <m:t>20,00⊢24,00</m:t>
                      </m:r>
                    </m:oMath>
                  </m:oMathPara>
                </w:p>
              </w:tc>
              <w:tc>
                <w:tcPr>
                  <w:tcW w:w="2507" w:type="pct"/>
                  <w:tcBorders>
                    <w:top w:val="nil"/>
                    <w:bottom w:val="single" w:sz="4" w:space="0" w:color="808080" w:themeColor="background1" w:themeShade="80"/>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1</m:t>
                      </m:r>
                    </m:oMath>
                  </m:oMathPara>
                </w:p>
              </w:tc>
            </w:tr>
            <w:tr w:rsidR="00E614AF" w:rsidRPr="0020798D" w:rsidTr="000603ED">
              <w:tc>
                <w:tcPr>
                  <w:tcW w:w="2493" w:type="pct"/>
                  <w:tcBorders>
                    <w:top w:val="single" w:sz="4" w:space="0" w:color="808080" w:themeColor="background1" w:themeShade="80"/>
                  </w:tcBorders>
                </w:tcPr>
                <w:p w:rsidR="00E614AF" w:rsidRPr="0020798D" w:rsidRDefault="00E614AF" w:rsidP="000603ED">
                  <w:pPr>
                    <w:jc w:val="center"/>
                    <w:rPr>
                      <w:rFonts w:eastAsiaTheme="minorEastAsia"/>
                      <w:color w:val="808080" w:themeColor="background1" w:themeShade="80"/>
                      <w:sz w:val="24"/>
                      <w:szCs w:val="24"/>
                    </w:rPr>
                  </w:pPr>
                  <w:r w:rsidRPr="0020798D">
                    <w:rPr>
                      <w:rFonts w:eastAsiaTheme="minorEastAsia"/>
                      <w:color w:val="808080" w:themeColor="background1" w:themeShade="80"/>
                      <w:sz w:val="24"/>
                      <w:szCs w:val="24"/>
                    </w:rPr>
                    <w:t>Total</w:t>
                  </w:r>
                </w:p>
              </w:tc>
              <w:tc>
                <w:tcPr>
                  <w:tcW w:w="2507" w:type="pct"/>
                  <w:tcBorders>
                    <w:top w:val="single" w:sz="4" w:space="0" w:color="808080" w:themeColor="background1" w:themeShade="80"/>
                  </w:tcBorders>
                  <w:vAlign w:val="center"/>
                </w:tcPr>
                <w:p w:rsidR="00E614AF" w:rsidRPr="0020798D" w:rsidRDefault="00E614AF" w:rsidP="000603ED">
                  <w:pPr>
                    <w:jc w:val="center"/>
                    <w:rPr>
                      <w:oMath/>
                      <w:rFonts w:ascii="Cambria Math" w:eastAsiaTheme="minorEastAsia" w:hAnsi="Cambria Math"/>
                      <w:color w:val="808080" w:themeColor="background1" w:themeShade="80"/>
                      <w:sz w:val="24"/>
                      <w:szCs w:val="24"/>
                    </w:rPr>
                  </w:pPr>
                  <m:oMathPara>
                    <m:oMath>
                      <m:r>
                        <w:rPr>
                          <w:rFonts w:ascii="Cambria Math" w:eastAsiaTheme="minorEastAsia" w:hAnsi="Cambria Math"/>
                          <w:color w:val="808080" w:themeColor="background1" w:themeShade="80"/>
                          <w:sz w:val="24"/>
                          <w:szCs w:val="24"/>
                        </w:rPr>
                        <m:t>36</m:t>
                      </m:r>
                    </m:oMath>
                  </m:oMathPara>
                </w:p>
              </w:tc>
            </w:tr>
          </w:tbl>
          <w:p w:rsidR="00E614AF" w:rsidRPr="0020798D" w:rsidRDefault="00E614AF" w:rsidP="000603ED">
            <w:pPr>
              <w:jc w:val="both"/>
              <w:rPr>
                <w:rFonts w:eastAsiaTheme="minorEastAsia"/>
                <w:color w:val="FFFFFF" w:themeColor="background1"/>
                <w:sz w:val="20"/>
                <w:szCs w:val="20"/>
              </w:rPr>
            </w:pPr>
            <w:r w:rsidRPr="0020798D">
              <w:rPr>
                <w:rFonts w:eastAsiaTheme="minorEastAsia"/>
                <w:color w:val="FFFFFF" w:themeColor="background1"/>
                <w:sz w:val="20"/>
                <w:szCs w:val="20"/>
              </w:rPr>
              <w:t>-</w:t>
            </w:r>
          </w:p>
        </w:tc>
      </w:tr>
    </w:tbl>
    <w:p w:rsidR="00E614AF" w:rsidRPr="00395C9C" w:rsidRDefault="00E614AF" w:rsidP="00A2626F">
      <w:pPr>
        <w:pStyle w:val="Legenda"/>
        <w:keepNext/>
        <w:spacing w:before="360" w:after="0"/>
        <w:jc w:val="center"/>
        <w:rPr>
          <w:b w:val="0"/>
          <w:color w:val="auto"/>
          <w:sz w:val="20"/>
          <w:szCs w:val="20"/>
        </w:rPr>
      </w:pPr>
      <w:r w:rsidRPr="001B6E5F">
        <w:rPr>
          <w:color w:val="auto"/>
          <w:sz w:val="20"/>
          <w:szCs w:val="20"/>
        </w:rPr>
        <w:t xml:space="preserve">Figura </w:t>
      </w:r>
      <w:r>
        <w:rPr>
          <w:color w:val="auto"/>
          <w:sz w:val="20"/>
          <w:szCs w:val="20"/>
        </w:rPr>
        <w:t xml:space="preserve">1.7. </w:t>
      </w:r>
      <w:r>
        <w:rPr>
          <w:b w:val="0"/>
          <w:color w:val="auto"/>
          <w:sz w:val="20"/>
          <w:szCs w:val="20"/>
        </w:rPr>
        <w:t xml:space="preserve">Histograma </w:t>
      </w:r>
      <w:r w:rsidRPr="0091419F">
        <w:rPr>
          <w:b w:val="0"/>
          <w:color w:val="auto"/>
          <w:sz w:val="20"/>
          <w:szCs w:val="20"/>
        </w:rPr>
        <w:t xml:space="preserve">para a variável </w:t>
      </w:r>
      <w:r>
        <w:rPr>
          <w:b w:val="0"/>
          <w:i/>
          <w:color w:val="auto"/>
          <w:sz w:val="20"/>
          <w:szCs w:val="20"/>
        </w:rPr>
        <w:t>salário</w:t>
      </w:r>
    </w:p>
    <w:p w:rsidR="00E614AF" w:rsidRDefault="00E614AF" w:rsidP="00A2626F">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48651" cy="3490622"/>
            <wp:effectExtent l="19050" t="0" r="0" b="0"/>
            <wp:docPr id="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t="11492"/>
                    <a:stretch>
                      <a:fillRect/>
                    </a:stretch>
                  </pic:blipFill>
                  <pic:spPr bwMode="auto">
                    <a:xfrm>
                      <a:off x="0" y="0"/>
                      <a:ext cx="3948651" cy="3490622"/>
                    </a:xfrm>
                    <a:prstGeom prst="rect">
                      <a:avLst/>
                    </a:prstGeom>
                    <a:noFill/>
                    <a:ln w="9525">
                      <a:noFill/>
                      <a:miter lim="800000"/>
                      <a:headEnd/>
                      <a:tailEnd/>
                    </a:ln>
                  </pic:spPr>
                </pic:pic>
              </a:graphicData>
            </a:graphic>
          </wp:inline>
        </w:drawing>
      </w: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histograma:</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#Entrando com os dados no R:</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dados &lt;- c(4.00, 4.56, 5.25, 5.73, 6.26, 6.66,</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 xml:space="preserve">        6.86, 7.39, 7.59, 7.44, 8.12, 8.46,</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 xml:space="preserve">         8.74, 8.95, 9.13, 9.35, 9.77, 9.80,</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 xml:space="preserve">          10.53, 10.76, 11.06, 11.59, 12.00, 12.79,</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 xml:space="preserve">           13.23, 13.60, 13.85, 14.69, 14.71, 15.99,</w:t>
            </w:r>
          </w:p>
          <w:p w:rsidR="00E614AF" w:rsidRPr="00B939F3" w:rsidRDefault="00E614AF" w:rsidP="000603ED">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 xml:space="preserve">           16.22, 16.61, 17.26, 18.75, 19.40, 23.30)</w:t>
            </w:r>
          </w:p>
          <w:p w:rsidR="008E4DD7" w:rsidRPr="00DD73F9" w:rsidRDefault="008E4DD7" w:rsidP="00DD73F9">
            <w:pPr>
              <w:jc w:val="both"/>
              <w:rPr>
                <w:rFonts w:ascii="Courier New" w:eastAsiaTheme="minorEastAsia" w:hAnsi="Courier New" w:cs="Courier New"/>
                <w:color w:val="FF0000"/>
                <w:sz w:val="21"/>
                <w:szCs w:val="21"/>
              </w:rPr>
            </w:pPr>
          </w:p>
        </w:tc>
      </w:tr>
    </w:tbl>
    <w:p w:rsidR="00A2626F" w:rsidRDefault="00A2626F" w:rsidP="00A2626F">
      <w:pPr>
        <w:spacing w:after="0" w:line="240" w:lineRule="auto"/>
        <w:jc w:val="right"/>
        <w:rPr>
          <w:rFonts w:eastAsiaTheme="minorEastAsia"/>
          <w:b/>
          <w:sz w:val="24"/>
          <w:szCs w:val="24"/>
        </w:rPr>
      </w:pPr>
      <w:r>
        <w:rPr>
          <w:rFonts w:eastAsiaTheme="minorEastAsia"/>
          <w:b/>
          <w:sz w:val="24"/>
          <w:szCs w:val="24"/>
        </w:rPr>
        <w:t>continua...</w:t>
      </w:r>
    </w:p>
    <w:p w:rsidR="00DD73F9" w:rsidRPr="001D4C72" w:rsidRDefault="00DD73F9" w:rsidP="00DD73F9">
      <w:pPr>
        <w:spacing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fazer o histograma (continuação):</w:t>
      </w:r>
    </w:p>
    <w:tbl>
      <w:tblPr>
        <w:tblStyle w:val="Tabelacomgrade"/>
        <w:tblW w:w="0" w:type="auto"/>
        <w:tblLook w:val="04A0"/>
      </w:tblPr>
      <w:tblGrid>
        <w:gridCol w:w="8644"/>
      </w:tblGrid>
      <w:tr w:rsidR="00DD73F9" w:rsidTr="006F30DA">
        <w:tc>
          <w:tcPr>
            <w:tcW w:w="8644" w:type="dxa"/>
            <w:tcBorders>
              <w:top w:val="single" w:sz="12" w:space="0" w:color="auto"/>
              <w:left w:val="single" w:sz="12" w:space="0" w:color="auto"/>
              <w:bottom w:val="single" w:sz="12" w:space="0" w:color="auto"/>
              <w:right w:val="single" w:sz="12" w:space="0" w:color="auto"/>
            </w:tcBorders>
          </w:tcPr>
          <w:p w:rsidR="00DD73F9" w:rsidRDefault="00DD73F9" w:rsidP="006F30DA">
            <w:pPr>
              <w:jc w:val="both"/>
              <w:rPr>
                <w:rFonts w:ascii="Courier New" w:eastAsiaTheme="minorEastAsia" w:hAnsi="Courier New" w:cs="Courier New"/>
                <w:sz w:val="21"/>
                <w:szCs w:val="21"/>
              </w:rPr>
            </w:pPr>
          </w:p>
          <w:p w:rsidR="00DD73F9" w:rsidRPr="00B939F3" w:rsidRDefault="00DD73F9" w:rsidP="006F30DA">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#Plotando o histograma:</w:t>
            </w:r>
          </w:p>
          <w:p w:rsidR="00DD73F9" w:rsidRPr="007962FB" w:rsidRDefault="00DD73F9" w:rsidP="006F30DA">
            <w:pPr>
              <w:jc w:val="both"/>
              <w:rPr>
                <w:rFonts w:ascii="Courier New" w:eastAsiaTheme="minorEastAsia" w:hAnsi="Courier New" w:cs="Courier New"/>
                <w:color w:val="FF0000"/>
                <w:sz w:val="21"/>
                <w:szCs w:val="21"/>
              </w:rPr>
            </w:pPr>
            <w:r w:rsidRPr="00B939F3">
              <w:rPr>
                <w:rFonts w:ascii="Courier New" w:eastAsiaTheme="minorEastAsia" w:hAnsi="Courier New" w:cs="Courier New"/>
                <w:color w:val="FF0000"/>
                <w:sz w:val="21"/>
                <w:szCs w:val="21"/>
              </w:rPr>
              <w:t>hist(</w:t>
            </w:r>
            <w:r w:rsidRPr="007962FB">
              <w:rPr>
                <w:rFonts w:ascii="Courier New" w:eastAsiaTheme="minorEastAsia" w:hAnsi="Courier New" w:cs="Courier New"/>
                <w:color w:val="FF0000"/>
                <w:sz w:val="21"/>
                <w:szCs w:val="21"/>
              </w:rPr>
              <w:t>dados,</w:t>
            </w:r>
            <w:r w:rsidRPr="007962FB">
              <w:rPr>
                <w:rFonts w:ascii="Courier New" w:eastAsiaTheme="minorEastAsia" w:hAnsi="Courier New" w:cs="Courier New"/>
                <w:color w:val="FF0000"/>
                <w:sz w:val="21"/>
                <w:szCs w:val="21"/>
                <w:shd w:val="clear" w:color="auto" w:fill="D9D9D9" w:themeFill="background1" w:themeFillShade="D9"/>
              </w:rPr>
              <w:t>breaks=c(4,8,12,16,20,24)</w:t>
            </w:r>
            <w:r>
              <w:rPr>
                <w:rFonts w:ascii="Courier New" w:eastAsiaTheme="minorEastAsia" w:hAnsi="Courier New" w:cs="Courier New"/>
                <w:color w:val="FF0000"/>
                <w:sz w:val="21"/>
                <w:szCs w:val="21"/>
              </w:rPr>
              <w:t>,xlab="S</w:t>
            </w:r>
            <w:r w:rsidRPr="007962FB">
              <w:rPr>
                <w:rFonts w:ascii="Courier New" w:eastAsiaTheme="minorEastAsia" w:hAnsi="Courier New" w:cs="Courier New"/>
                <w:color w:val="FF0000"/>
                <w:sz w:val="21"/>
                <w:szCs w:val="21"/>
              </w:rPr>
              <w:t>alários",</w:t>
            </w:r>
          </w:p>
          <w:p w:rsidR="00DD73F9" w:rsidRPr="007962FB" w:rsidRDefault="00DD73F9" w:rsidP="006F30DA">
            <w:pPr>
              <w:spacing w:after="120"/>
              <w:jc w:val="both"/>
              <w:rPr>
                <w:rFonts w:ascii="Courier New" w:eastAsiaTheme="minorEastAsia" w:hAnsi="Courier New" w:cs="Courier New"/>
                <w:color w:val="FF0000"/>
                <w:sz w:val="21"/>
                <w:szCs w:val="21"/>
              </w:rPr>
            </w:pPr>
            <w:r w:rsidRPr="007962FB">
              <w:rPr>
                <w:rFonts w:ascii="Courier New" w:eastAsiaTheme="minorEastAsia" w:hAnsi="Courier New" w:cs="Courier New"/>
                <w:color w:val="FF0000"/>
                <w:sz w:val="21"/>
                <w:szCs w:val="21"/>
              </w:rPr>
              <w:t>ylab="Frequências",right=F,axes=F,col="lightgray",main="")</w:t>
            </w:r>
          </w:p>
          <w:p w:rsidR="00DD73F9" w:rsidRDefault="00DD73F9" w:rsidP="006F30DA">
            <w:pPr>
              <w:jc w:val="both"/>
              <w:rPr>
                <w:rFonts w:ascii="Courier New" w:eastAsiaTheme="minorEastAsia" w:hAnsi="Courier New" w:cs="Courier New"/>
                <w:color w:val="FF0000"/>
                <w:sz w:val="21"/>
                <w:szCs w:val="21"/>
              </w:rPr>
            </w:pPr>
            <w:r w:rsidRPr="00BB572A">
              <w:rPr>
                <w:rFonts w:ascii="Courier New" w:eastAsiaTheme="minorEastAsia" w:hAnsi="Courier New" w:cs="Courier New"/>
                <w:color w:val="FF0000"/>
                <w:sz w:val="21"/>
                <w:szCs w:val="21"/>
              </w:rPr>
              <w:t>axis(1,</w:t>
            </w:r>
            <w:r w:rsidRPr="00BB572A">
              <w:rPr>
                <w:rFonts w:ascii="Courier New" w:eastAsiaTheme="minorEastAsia" w:hAnsi="Courier New" w:cs="Courier New"/>
                <w:color w:val="FF0000"/>
                <w:sz w:val="21"/>
                <w:szCs w:val="21"/>
                <w:shd w:val="clear" w:color="auto" w:fill="D9D9D9" w:themeFill="background1" w:themeFillShade="D9"/>
              </w:rPr>
              <w:t>c(4,8,12,16,20,24)</w:t>
            </w:r>
            <w:r w:rsidRPr="00BB572A">
              <w:rPr>
                <w:rFonts w:ascii="Courier New" w:eastAsiaTheme="minorEastAsia" w:hAnsi="Courier New" w:cs="Courier New"/>
                <w:color w:val="FF0000"/>
                <w:sz w:val="21"/>
                <w:szCs w:val="21"/>
              </w:rPr>
              <w:t>,pos=0)</w:t>
            </w:r>
            <w:r>
              <w:rPr>
                <w:rFonts w:ascii="Courier New" w:eastAsiaTheme="minorEastAsia" w:hAnsi="Courier New" w:cs="Courier New"/>
                <w:color w:val="FF0000"/>
                <w:sz w:val="21"/>
                <w:szCs w:val="21"/>
              </w:rPr>
              <w:t xml:space="preserve">; </w:t>
            </w:r>
            <w:r w:rsidRPr="00BB572A">
              <w:rPr>
                <w:rFonts w:ascii="Courier New" w:eastAsiaTheme="minorEastAsia" w:hAnsi="Courier New" w:cs="Courier New"/>
                <w:color w:val="FF0000"/>
                <w:sz w:val="21"/>
                <w:szCs w:val="21"/>
              </w:rPr>
              <w:t>axis(2)</w:t>
            </w:r>
            <w:r>
              <w:rPr>
                <w:rFonts w:ascii="Courier New" w:eastAsiaTheme="minorEastAsia" w:hAnsi="Courier New" w:cs="Courier New"/>
                <w:color w:val="FF0000"/>
                <w:sz w:val="21"/>
                <w:szCs w:val="21"/>
              </w:rPr>
              <w:t xml:space="preserve">; </w:t>
            </w:r>
            <w:r w:rsidRPr="00BB572A">
              <w:rPr>
                <w:rFonts w:ascii="Courier New" w:eastAsiaTheme="minorEastAsia" w:hAnsi="Courier New" w:cs="Courier New"/>
                <w:color w:val="FF0000"/>
                <w:sz w:val="21"/>
                <w:szCs w:val="21"/>
              </w:rPr>
              <w:t>abline(h=0)</w:t>
            </w:r>
          </w:p>
          <w:p w:rsidR="00DD73F9" w:rsidRDefault="00DD73F9" w:rsidP="006F30DA">
            <w:pPr>
              <w:jc w:val="both"/>
              <w:rPr>
                <w:rFonts w:ascii="Courier New" w:eastAsiaTheme="minorEastAsia" w:hAnsi="Courier New" w:cs="Courier New"/>
                <w:color w:val="FF0000"/>
                <w:sz w:val="21"/>
                <w:szCs w:val="21"/>
              </w:rPr>
            </w:pPr>
          </w:p>
          <w:p w:rsidR="00DD73F9" w:rsidRDefault="00DD73F9" w:rsidP="006F30DA">
            <w:pPr>
              <w:jc w:val="both"/>
              <w:rPr>
                <w:rFonts w:ascii="Courier New" w:eastAsiaTheme="minorEastAsia" w:hAnsi="Courier New" w:cs="Courier New"/>
                <w:color w:val="FF0000"/>
                <w:sz w:val="21"/>
                <w:szCs w:val="21"/>
              </w:rPr>
            </w:pPr>
          </w:p>
          <w:p w:rsidR="00DD73F9" w:rsidRPr="008E4DD7" w:rsidRDefault="00DD73F9" w:rsidP="006F30DA">
            <w:pPr>
              <w:jc w:val="both"/>
              <w:rPr>
                <w:rFonts w:ascii="Courier New" w:eastAsiaTheme="minorEastAsia" w:hAnsi="Courier New" w:cs="Courier New"/>
                <w:color w:val="FF0000"/>
                <w:sz w:val="21"/>
                <w:szCs w:val="21"/>
              </w:rPr>
            </w:pPr>
            <w:r w:rsidRPr="008E4DD7">
              <w:rPr>
                <w:rFonts w:ascii="Courier New" w:eastAsiaTheme="minorEastAsia" w:hAnsi="Courier New" w:cs="Courier New"/>
                <w:color w:val="FF0000"/>
                <w:sz w:val="21"/>
                <w:szCs w:val="21"/>
              </w:rPr>
              <w:t>#-----------------------------------------------------------------</w:t>
            </w:r>
          </w:p>
          <w:p w:rsidR="00DD73F9" w:rsidRPr="008E4DD7" w:rsidRDefault="00DD73F9" w:rsidP="006F30DA">
            <w:pPr>
              <w:jc w:val="both"/>
              <w:rPr>
                <w:rFonts w:ascii="Courier New" w:eastAsiaTheme="minorEastAsia" w:hAnsi="Courier New" w:cs="Courier New"/>
                <w:color w:val="FF0000"/>
                <w:sz w:val="21"/>
                <w:szCs w:val="21"/>
              </w:rPr>
            </w:pPr>
            <w:r w:rsidRPr="008E4DD7">
              <w:rPr>
                <w:rFonts w:ascii="Courier New" w:eastAsiaTheme="minorEastAsia" w:hAnsi="Courier New" w:cs="Courier New"/>
                <w:color w:val="FF0000"/>
                <w:sz w:val="21"/>
                <w:szCs w:val="21"/>
              </w:rPr>
              <w:t>#Pode-se, também, deixar a critério do R especificar o número</w:t>
            </w:r>
            <w:r>
              <w:rPr>
                <w:rFonts w:ascii="Courier New" w:eastAsiaTheme="minorEastAsia" w:hAnsi="Courier New" w:cs="Courier New"/>
                <w:color w:val="FF0000"/>
                <w:sz w:val="21"/>
                <w:szCs w:val="21"/>
              </w:rPr>
              <w:t xml:space="preserve"> de</w:t>
            </w:r>
          </w:p>
          <w:p w:rsidR="00DD73F9" w:rsidRPr="008E4DD7" w:rsidRDefault="00DD73F9" w:rsidP="006F30D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Pr="008E4DD7">
              <w:rPr>
                <w:rFonts w:ascii="Courier New" w:eastAsiaTheme="minorEastAsia" w:hAnsi="Courier New" w:cs="Courier New"/>
                <w:color w:val="FF0000"/>
                <w:sz w:val="21"/>
                <w:szCs w:val="21"/>
              </w:rPr>
              <w:t>classes e os limites das classes:</w:t>
            </w:r>
          </w:p>
          <w:p w:rsidR="00DD73F9" w:rsidRPr="008E4DD7" w:rsidRDefault="00DD73F9" w:rsidP="006F30DA">
            <w:pPr>
              <w:jc w:val="both"/>
              <w:rPr>
                <w:rFonts w:ascii="Courier New" w:eastAsiaTheme="minorEastAsia" w:hAnsi="Courier New" w:cs="Courier New"/>
                <w:color w:val="FF0000"/>
                <w:sz w:val="21"/>
                <w:szCs w:val="21"/>
              </w:rPr>
            </w:pPr>
          </w:p>
          <w:p w:rsidR="00DD73F9" w:rsidRPr="008E4DD7" w:rsidRDefault="00DD73F9" w:rsidP="006F30DA">
            <w:pPr>
              <w:jc w:val="both"/>
              <w:rPr>
                <w:rFonts w:ascii="Courier New" w:eastAsiaTheme="minorEastAsia" w:hAnsi="Courier New" w:cs="Courier New"/>
                <w:color w:val="FF0000"/>
                <w:sz w:val="21"/>
                <w:szCs w:val="21"/>
              </w:rPr>
            </w:pPr>
            <w:r w:rsidRPr="008E4DD7">
              <w:rPr>
                <w:rFonts w:ascii="Courier New" w:eastAsiaTheme="minorEastAsia" w:hAnsi="Courier New" w:cs="Courier New"/>
                <w:color w:val="FF0000"/>
                <w:sz w:val="21"/>
                <w:szCs w:val="21"/>
              </w:rPr>
              <w:t>#Plotando o histograma (sem especificar as classes):</w:t>
            </w:r>
          </w:p>
          <w:p w:rsidR="00DD73F9" w:rsidRDefault="00DD73F9" w:rsidP="006F30D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hist(dados,xlab="Salários",</w:t>
            </w:r>
            <w:r w:rsidRPr="008E4DD7">
              <w:rPr>
                <w:rFonts w:ascii="Courier New" w:eastAsiaTheme="minorEastAsia" w:hAnsi="Courier New" w:cs="Courier New"/>
                <w:color w:val="FF0000"/>
                <w:sz w:val="21"/>
                <w:szCs w:val="21"/>
              </w:rPr>
              <w:t>ylab="Frequências",right=F,</w:t>
            </w:r>
          </w:p>
          <w:p w:rsidR="00DD73F9" w:rsidRDefault="00DD73F9" w:rsidP="006F30DA">
            <w:pPr>
              <w:jc w:val="both"/>
              <w:rPr>
                <w:rFonts w:ascii="Courier New" w:eastAsiaTheme="minorEastAsia" w:hAnsi="Courier New" w:cs="Courier New"/>
                <w:color w:val="FF0000"/>
                <w:sz w:val="21"/>
                <w:szCs w:val="21"/>
              </w:rPr>
            </w:pPr>
            <w:r w:rsidRPr="008E4DD7">
              <w:rPr>
                <w:rFonts w:ascii="Courier New" w:eastAsiaTheme="minorEastAsia" w:hAnsi="Courier New" w:cs="Courier New"/>
                <w:color w:val="FF0000"/>
                <w:sz w:val="21"/>
                <w:szCs w:val="21"/>
              </w:rPr>
              <w:t>col="lightgray",main="")</w:t>
            </w:r>
          </w:p>
          <w:p w:rsidR="00DD73F9" w:rsidRDefault="00DD73F9" w:rsidP="006F30DA">
            <w:pPr>
              <w:jc w:val="both"/>
              <w:rPr>
                <w:rFonts w:eastAsiaTheme="minorEastAsia"/>
                <w:sz w:val="24"/>
                <w:szCs w:val="24"/>
              </w:rPr>
            </w:pPr>
          </w:p>
        </w:tc>
      </w:tr>
    </w:tbl>
    <w:p w:rsidR="00DD73F9" w:rsidRDefault="00DD73F9" w:rsidP="00DD73F9">
      <w:pPr>
        <w:spacing w:after="0" w:line="240" w:lineRule="auto"/>
        <w:jc w:val="both"/>
        <w:rPr>
          <w:rFonts w:eastAsiaTheme="minorEastAsia"/>
          <w:sz w:val="24"/>
          <w:szCs w:val="24"/>
        </w:rPr>
      </w:pPr>
      <w:r>
        <w:rPr>
          <w:rFonts w:eastAsiaTheme="minorEastAsia"/>
          <w:b/>
          <w:sz w:val="24"/>
          <w:szCs w:val="24"/>
        </w:rPr>
        <w:t>Observação</w:t>
      </w:r>
      <w:r w:rsidRPr="00085629">
        <w:rPr>
          <w:rFonts w:eastAsiaTheme="minorEastAsia"/>
          <w:b/>
          <w:sz w:val="24"/>
          <w:szCs w:val="24"/>
        </w:rPr>
        <w:t>:</w:t>
      </w:r>
      <w:r>
        <w:rPr>
          <w:rFonts w:eastAsiaTheme="minorEastAsia"/>
          <w:sz w:val="24"/>
          <w:szCs w:val="24"/>
        </w:rPr>
        <w:t xml:space="preserve"> Nas partes realçadas são especificados os limites das classes.</w:t>
      </w:r>
    </w:p>
    <w:p w:rsidR="00E614AF" w:rsidRPr="007962FB" w:rsidRDefault="00E614AF" w:rsidP="00E614AF">
      <w:pPr>
        <w:spacing w:before="480" w:after="120" w:line="360" w:lineRule="auto"/>
        <w:jc w:val="both"/>
        <w:rPr>
          <w:rFonts w:eastAsiaTheme="minorEastAsia"/>
          <w:b/>
          <w:sz w:val="28"/>
          <w:szCs w:val="28"/>
        </w:rPr>
      </w:pPr>
      <w:r w:rsidRPr="007962FB">
        <w:rPr>
          <w:rFonts w:eastAsiaTheme="minorEastAsia"/>
          <w:b/>
          <w:sz w:val="28"/>
          <w:szCs w:val="28"/>
        </w:rPr>
        <w:t>Exercício</w:t>
      </w:r>
    </w:p>
    <w:p w:rsidR="00E614AF" w:rsidRDefault="00E614AF" w:rsidP="00E614AF">
      <w:pPr>
        <w:spacing w:after="0" w:line="360" w:lineRule="auto"/>
        <w:jc w:val="both"/>
        <w:rPr>
          <w:rFonts w:eastAsiaTheme="minorEastAsia"/>
          <w:sz w:val="24"/>
          <w:szCs w:val="24"/>
        </w:rPr>
      </w:pPr>
      <w:r>
        <w:rPr>
          <w:rFonts w:eastAsiaTheme="minorEastAsia"/>
          <w:sz w:val="24"/>
          <w:szCs w:val="24"/>
        </w:rPr>
        <w:tab/>
        <w:t>Utilizando o software R, construa o histograma referente à distribuição de frequências apresentada na Tabela 1.7.</w:t>
      </w:r>
    </w:p>
    <w:p w:rsidR="00E614AF" w:rsidRPr="001E63E0" w:rsidRDefault="00E614AF" w:rsidP="00E614AF">
      <w:pPr>
        <w:spacing w:before="360" w:after="120" w:line="360" w:lineRule="auto"/>
        <w:jc w:val="both"/>
        <w:rPr>
          <w:rFonts w:eastAsiaTheme="minorEastAsia"/>
          <w:b/>
          <w:sz w:val="28"/>
          <w:szCs w:val="28"/>
        </w:rPr>
      </w:pPr>
      <w:r w:rsidRPr="001E63E0">
        <w:rPr>
          <w:rFonts w:eastAsiaTheme="minorEastAsia"/>
          <w:b/>
          <w:sz w:val="28"/>
          <w:szCs w:val="28"/>
        </w:rPr>
        <w:t>Polígono de frequências</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Dados </w:t>
      </w:r>
      <w:r w:rsidRPr="00D5752B">
        <w:rPr>
          <w:rFonts w:eastAsiaTheme="minorEastAsia"/>
          <w:i/>
          <w:sz w:val="24"/>
          <w:szCs w:val="24"/>
        </w:rPr>
        <w:t>quantitativos contínuos</w:t>
      </w:r>
      <w:r>
        <w:rPr>
          <w:rFonts w:eastAsiaTheme="minorEastAsia"/>
          <w:sz w:val="24"/>
          <w:szCs w:val="24"/>
        </w:rPr>
        <w:t xml:space="preserve"> organizados em uma tabela de distribuição de frequências também podem ser apresentados em </w:t>
      </w:r>
      <w:r w:rsidRPr="00BE7833">
        <w:rPr>
          <w:rFonts w:eastAsiaTheme="minorEastAsia"/>
          <w:i/>
          <w:sz w:val="24"/>
          <w:szCs w:val="24"/>
        </w:rPr>
        <w:t>polígonos de frequências</w:t>
      </w:r>
      <w:r>
        <w:rPr>
          <w:rFonts w:eastAsiaTheme="minorEastAsia"/>
          <w:sz w:val="24"/>
          <w:szCs w:val="24"/>
        </w:rPr>
        <w:t>. Para construir um polígono de frequências:</w:t>
      </w:r>
    </w:p>
    <w:p w:rsidR="00E614AF" w:rsidRDefault="00E614AF" w:rsidP="00616167">
      <w:pPr>
        <w:pStyle w:val="PargrafodaLista"/>
        <w:numPr>
          <w:ilvl w:val="0"/>
          <w:numId w:val="6"/>
        </w:numPr>
        <w:spacing w:before="120" w:after="0" w:line="360" w:lineRule="auto"/>
        <w:ind w:left="714" w:hanging="357"/>
        <w:contextualSpacing w:val="0"/>
        <w:jc w:val="both"/>
        <w:rPr>
          <w:rFonts w:eastAsiaTheme="minorEastAsia"/>
          <w:sz w:val="24"/>
          <w:szCs w:val="24"/>
        </w:rPr>
      </w:pPr>
      <w:r>
        <w:rPr>
          <w:rFonts w:eastAsiaTheme="minorEastAsia"/>
          <w:sz w:val="24"/>
          <w:szCs w:val="24"/>
        </w:rPr>
        <w:t>desenhe o sistema de eixos cartesianos;</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apresenteos pontos médios das classes no eixo das abscissas (eixo horizontal);</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apresente as frequências no eixo das ordenadas (eixo vertical);</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 xml:space="preserve">marque pontos de coordenadas </w:t>
      </w:r>
      <m:oMath>
        <m:r>
          <w:rPr>
            <w:rFonts w:ascii="Cambria Math" w:eastAsiaTheme="minorEastAsia" w:hAnsi="Cambria Math"/>
            <w:sz w:val="24"/>
            <w:szCs w:val="24"/>
          </w:rPr>
          <m:t>(x,y)</m:t>
        </m:r>
      </m:oMath>
      <w:r>
        <w:rPr>
          <w:rFonts w:eastAsiaTheme="minorEastAsia"/>
          <w:sz w:val="24"/>
          <w:szCs w:val="24"/>
        </w:rPr>
        <w:t xml:space="preserve"> em que a coordenada </w:t>
      </w:r>
      <m:oMath>
        <m:r>
          <w:rPr>
            <w:rFonts w:ascii="Cambria Math" w:eastAsiaTheme="minorEastAsia" w:hAnsi="Cambria Math"/>
            <w:sz w:val="24"/>
            <w:szCs w:val="24"/>
          </w:rPr>
          <m:t>x</m:t>
        </m:r>
      </m:oMath>
      <w:r>
        <w:rPr>
          <w:rFonts w:eastAsiaTheme="minorEastAsia"/>
          <w:sz w:val="24"/>
          <w:szCs w:val="24"/>
        </w:rPr>
        <w:t xml:space="preserve"> é o ponto médio da classe e a coordenada </w:t>
      </w:r>
      <m:oMath>
        <m:r>
          <w:rPr>
            <w:rFonts w:ascii="Cambria Math" w:eastAsiaTheme="minorEastAsia" w:hAnsi="Cambria Math"/>
            <w:sz w:val="24"/>
            <w:szCs w:val="24"/>
          </w:rPr>
          <m:t>y</m:t>
        </m:r>
      </m:oMath>
      <w:r>
        <w:rPr>
          <w:rFonts w:eastAsiaTheme="minorEastAsia"/>
          <w:sz w:val="24"/>
          <w:szCs w:val="24"/>
        </w:rPr>
        <w:t xml:space="preserve"> é a frequência da classe;</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una os pontos por segmentos de reta;</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feche o polígono unindo os extremos da figura com o eixo horizontal.  Utilize duas classes auxiliares, uma antes da primeira classe e outra depois da última classe, ambas com frequência zero, e utilize os pontos médios dessas classes auxiliares para fechar o polígono);</w:t>
      </w:r>
    </w:p>
    <w:p w:rsidR="00E614AF" w:rsidRDefault="00E614AF" w:rsidP="00616167">
      <w:pPr>
        <w:pStyle w:val="PargrafodaLista"/>
        <w:numPr>
          <w:ilvl w:val="0"/>
          <w:numId w:val="6"/>
        </w:numPr>
        <w:spacing w:after="0" w:line="360" w:lineRule="auto"/>
        <w:ind w:left="714" w:hanging="357"/>
        <w:contextualSpacing w:val="0"/>
        <w:jc w:val="both"/>
        <w:rPr>
          <w:rFonts w:eastAsiaTheme="minorEastAsia"/>
          <w:sz w:val="24"/>
          <w:szCs w:val="24"/>
        </w:rPr>
      </w:pPr>
      <w:r>
        <w:rPr>
          <w:rFonts w:eastAsiaTheme="minorEastAsia"/>
          <w:sz w:val="24"/>
          <w:szCs w:val="24"/>
        </w:rPr>
        <w:t>coloque legendas nos dois eixos e título na figura.</w:t>
      </w:r>
    </w:p>
    <w:p w:rsidR="00E614AF" w:rsidRPr="009839E0" w:rsidRDefault="00E614AF" w:rsidP="00DD73F9">
      <w:pPr>
        <w:spacing w:before="360" w:after="120" w:line="360" w:lineRule="auto"/>
        <w:jc w:val="both"/>
        <w:rPr>
          <w:rFonts w:eastAsiaTheme="minorEastAsia"/>
          <w:b/>
          <w:sz w:val="28"/>
          <w:szCs w:val="28"/>
        </w:rPr>
      </w:pPr>
      <w:r w:rsidRPr="009839E0">
        <w:rPr>
          <w:rFonts w:eastAsiaTheme="minorEastAsia"/>
          <w:b/>
          <w:sz w:val="28"/>
          <w:szCs w:val="28"/>
        </w:rPr>
        <w:lastRenderedPageBreak/>
        <w:t>Exemplo</w:t>
      </w:r>
    </w:p>
    <w:p w:rsidR="00E614AF" w:rsidRDefault="00E614AF" w:rsidP="00E614AF">
      <w:pPr>
        <w:spacing w:before="120" w:after="0" w:line="360" w:lineRule="auto"/>
        <w:jc w:val="both"/>
        <w:rPr>
          <w:rFonts w:eastAsiaTheme="minorEastAsia"/>
          <w:sz w:val="24"/>
          <w:szCs w:val="24"/>
        </w:rPr>
      </w:pPr>
      <w:r>
        <w:rPr>
          <w:rFonts w:eastAsiaTheme="minorEastAsia"/>
          <w:sz w:val="24"/>
          <w:szCs w:val="24"/>
        </w:rPr>
        <w:tab/>
        <w:t xml:space="preserve">Considerando a tabela de distribuição de frequências para a variável </w:t>
      </w:r>
      <w:r>
        <w:rPr>
          <w:rFonts w:eastAsiaTheme="minorEastAsia"/>
          <w:i/>
          <w:sz w:val="24"/>
          <w:szCs w:val="24"/>
        </w:rPr>
        <w:t>salário</w:t>
      </w:r>
      <w:r>
        <w:rPr>
          <w:rFonts w:eastAsiaTheme="minorEastAsia"/>
          <w:sz w:val="24"/>
          <w:szCs w:val="24"/>
        </w:rPr>
        <w:t xml:space="preserve"> (Tabela 1.6), podemos  representar essa distribuição de frequências por meio de um polígono de frequências (Figura 1.8).</w:t>
      </w:r>
    </w:p>
    <w:p w:rsidR="00E614AF" w:rsidRDefault="00E614AF" w:rsidP="00E614AF">
      <w:pPr>
        <w:spacing w:after="0" w:line="360" w:lineRule="auto"/>
        <w:jc w:val="both"/>
        <w:rPr>
          <w:rFonts w:eastAsiaTheme="minorEastAsia"/>
          <w:sz w:val="24"/>
          <w:szCs w:val="24"/>
        </w:rPr>
      </w:pPr>
      <w:r>
        <w:rPr>
          <w:rFonts w:eastAsiaTheme="minorEastAsia"/>
          <w:sz w:val="24"/>
          <w:szCs w:val="24"/>
        </w:rPr>
        <w:tab/>
        <w:t>Para construir o polígono de frequências deve-se "criar" duas classes auxiliares, uma antes da primeira classe e outra depois da última classe, ambas com frequência zero, e obter os pontos médios dessas classes, como podemos observar na Tabela 1.8.</w:t>
      </w:r>
    </w:p>
    <w:p w:rsidR="00E614AF" w:rsidRPr="00395C9C" w:rsidRDefault="00E614AF" w:rsidP="00E614AF">
      <w:pPr>
        <w:pStyle w:val="Legenda"/>
        <w:keepNext/>
        <w:spacing w:before="360" w:after="0"/>
        <w:jc w:val="center"/>
        <w:rPr>
          <w:b w:val="0"/>
          <w:color w:val="auto"/>
          <w:sz w:val="20"/>
          <w:szCs w:val="20"/>
        </w:rPr>
      </w:pPr>
      <w:r w:rsidRPr="001B6E5F">
        <w:rPr>
          <w:color w:val="auto"/>
          <w:sz w:val="20"/>
          <w:szCs w:val="20"/>
        </w:rPr>
        <w:t xml:space="preserve">Figura </w:t>
      </w:r>
      <w:r>
        <w:rPr>
          <w:color w:val="auto"/>
          <w:sz w:val="20"/>
          <w:szCs w:val="20"/>
        </w:rPr>
        <w:t xml:space="preserve">1.8. </w:t>
      </w:r>
      <w:r>
        <w:rPr>
          <w:b w:val="0"/>
          <w:color w:val="auto"/>
          <w:sz w:val="20"/>
          <w:szCs w:val="20"/>
        </w:rPr>
        <w:t xml:space="preserve">Polígono de frequências </w:t>
      </w:r>
      <w:r w:rsidRPr="0091419F">
        <w:rPr>
          <w:b w:val="0"/>
          <w:color w:val="auto"/>
          <w:sz w:val="20"/>
          <w:szCs w:val="20"/>
        </w:rPr>
        <w:t xml:space="preserve">para a variável </w:t>
      </w:r>
      <w:r>
        <w:rPr>
          <w:b w:val="0"/>
          <w:i/>
          <w:color w:val="auto"/>
          <w:sz w:val="20"/>
          <w:szCs w:val="20"/>
        </w:rPr>
        <w:t>salário</w:t>
      </w:r>
    </w:p>
    <w:p w:rsidR="00E614AF" w:rsidRDefault="00E614AF" w:rsidP="00E614AF">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48651" cy="3570135"/>
            <wp:effectExtent l="19050" t="0" r="0" b="0"/>
            <wp:docPr id="8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t="9476"/>
                    <a:stretch>
                      <a:fillRect/>
                    </a:stretch>
                  </pic:blipFill>
                  <pic:spPr bwMode="auto">
                    <a:xfrm>
                      <a:off x="0" y="0"/>
                      <a:ext cx="3948651" cy="3570135"/>
                    </a:xfrm>
                    <a:prstGeom prst="rect">
                      <a:avLst/>
                    </a:prstGeom>
                    <a:noFill/>
                    <a:ln w="9525">
                      <a:noFill/>
                      <a:miter lim="800000"/>
                      <a:headEnd/>
                      <a:tailEnd/>
                    </a:ln>
                  </pic:spPr>
                </pic:pic>
              </a:graphicData>
            </a:graphic>
          </wp:inline>
        </w:drawing>
      </w:r>
    </w:p>
    <w:p w:rsidR="00E614AF" w:rsidRPr="008C474A" w:rsidRDefault="00E614AF" w:rsidP="00E614AF">
      <w:pPr>
        <w:pStyle w:val="Legenda"/>
        <w:keepNext/>
        <w:spacing w:after="120"/>
        <w:ind w:left="964" w:hanging="964"/>
        <w:rPr>
          <w:b w:val="0"/>
          <w:color w:val="auto"/>
          <w:sz w:val="20"/>
          <w:szCs w:val="20"/>
        </w:rPr>
      </w:pPr>
      <w:r w:rsidRPr="008C474A">
        <w:rPr>
          <w:color w:val="auto"/>
          <w:sz w:val="20"/>
          <w:szCs w:val="20"/>
        </w:rPr>
        <w:t>Tabela 1.</w:t>
      </w:r>
      <w:r>
        <w:rPr>
          <w:color w:val="auto"/>
          <w:sz w:val="20"/>
          <w:szCs w:val="20"/>
        </w:rPr>
        <w:t>8</w:t>
      </w:r>
      <w:r w:rsidRPr="008C474A">
        <w:rPr>
          <w:color w:val="auto"/>
          <w:sz w:val="20"/>
          <w:szCs w:val="20"/>
        </w:rPr>
        <w:t xml:space="preserve">. </w:t>
      </w:r>
      <w:r>
        <w:rPr>
          <w:b w:val="0"/>
          <w:color w:val="auto"/>
          <w:sz w:val="20"/>
          <w:szCs w:val="20"/>
        </w:rPr>
        <w:t>Tabela auxiliar para construção do polígono de frequências</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897"/>
        <w:gridCol w:w="2912"/>
        <w:gridCol w:w="2911"/>
      </w:tblGrid>
      <w:tr w:rsidR="00E614AF" w:rsidRPr="00FF2C1E" w:rsidTr="000603ED">
        <w:tc>
          <w:tcPr>
            <w:tcW w:w="1661" w:type="pct"/>
            <w:tcBorders>
              <w:bottom w:val="single" w:sz="4" w:space="0" w:color="auto"/>
            </w:tcBorders>
          </w:tcPr>
          <w:p w:rsidR="00E614AF" w:rsidRPr="00FF2C1E" w:rsidRDefault="00E614AF" w:rsidP="000603ED">
            <w:pPr>
              <w:jc w:val="center"/>
              <w:rPr>
                <w:rFonts w:eastAsiaTheme="minorEastAsia"/>
                <w:b/>
                <w:sz w:val="24"/>
                <w:szCs w:val="24"/>
              </w:rPr>
            </w:pPr>
            <w:r w:rsidRPr="00FF2C1E">
              <w:rPr>
                <w:rFonts w:eastAsiaTheme="minorEastAsia"/>
                <w:b/>
                <w:sz w:val="24"/>
                <w:szCs w:val="24"/>
              </w:rPr>
              <w:t>Classes de salários</w:t>
            </w:r>
          </w:p>
        </w:tc>
        <w:tc>
          <w:tcPr>
            <w:tcW w:w="1670" w:type="pct"/>
            <w:tcBorders>
              <w:bottom w:val="single" w:sz="4" w:space="0" w:color="auto"/>
            </w:tcBorders>
          </w:tcPr>
          <w:p w:rsidR="00E614AF" w:rsidRPr="00FF2C1E" w:rsidRDefault="00E614AF" w:rsidP="000603ED">
            <w:pPr>
              <w:jc w:val="center"/>
              <w:rPr>
                <w:rFonts w:eastAsiaTheme="minorEastAsia"/>
                <w:b/>
                <w:sz w:val="24"/>
                <w:szCs w:val="24"/>
              </w:rPr>
            </w:pPr>
            <w:r w:rsidRPr="00FF2C1E">
              <w:rPr>
                <w:rFonts w:eastAsiaTheme="minorEastAsia"/>
                <w:b/>
                <w:sz w:val="24"/>
                <w:szCs w:val="24"/>
              </w:rPr>
              <w:t>Ponto médio</w:t>
            </w:r>
          </w:p>
        </w:tc>
        <w:tc>
          <w:tcPr>
            <w:tcW w:w="1669" w:type="pct"/>
            <w:tcBorders>
              <w:bottom w:val="single" w:sz="4" w:space="0" w:color="auto"/>
            </w:tcBorders>
            <w:vAlign w:val="center"/>
          </w:tcPr>
          <w:p w:rsidR="00E614AF" w:rsidRPr="00FF2C1E" w:rsidRDefault="00E614AF" w:rsidP="000603ED">
            <w:pPr>
              <w:jc w:val="center"/>
              <w:rPr>
                <w:rFonts w:eastAsiaTheme="minorEastAsia"/>
                <w:b/>
                <w:sz w:val="24"/>
                <w:szCs w:val="24"/>
              </w:rPr>
            </w:pPr>
            <w:r w:rsidRPr="00FF2C1E">
              <w:rPr>
                <w:rFonts w:eastAsiaTheme="minorEastAsia"/>
                <w:b/>
                <w:sz w:val="24"/>
                <w:szCs w:val="24"/>
              </w:rPr>
              <w:t>Frequência</w:t>
            </w:r>
          </w:p>
        </w:tc>
      </w:tr>
      <w:tr w:rsidR="00E614AF" w:rsidRPr="00FF2C1E" w:rsidTr="000603ED">
        <w:tc>
          <w:tcPr>
            <w:tcW w:w="1661" w:type="pct"/>
            <w:tcBorders>
              <w:top w:val="single" w:sz="4" w:space="0" w:color="auto"/>
              <w:bottom w:val="nil"/>
            </w:tcBorders>
            <w:shd w:val="clear" w:color="auto" w:fill="D9D9D9" w:themeFill="background1" w:themeFillShade="D9"/>
          </w:tcPr>
          <w:p w:rsidR="00E614AF" w:rsidRPr="00FF2C1E" w:rsidRDefault="00E614AF" w:rsidP="000603ED">
            <w:pPr>
              <w:jc w:val="center"/>
              <w:rPr>
                <w:rFonts w:ascii="Calibri" w:eastAsia="Calibri" w:hAnsi="Calibri" w:cs="Times New Roman"/>
                <w:color w:val="FF0000"/>
                <w:sz w:val="24"/>
                <w:szCs w:val="24"/>
              </w:rPr>
            </w:pPr>
            <m:oMathPara>
              <m:oMath>
                <m:r>
                  <w:rPr>
                    <w:rFonts w:ascii="Cambria Math" w:eastAsiaTheme="minorEastAsia" w:hAnsi="Cambria Math"/>
                    <w:color w:val="FF0000"/>
                    <w:sz w:val="24"/>
                    <w:szCs w:val="24"/>
                  </w:rPr>
                  <m:t xml:space="preserve"> 0,00⊢  4,00</m:t>
                </m:r>
              </m:oMath>
            </m:oMathPara>
          </w:p>
        </w:tc>
        <w:tc>
          <w:tcPr>
            <w:tcW w:w="1670" w:type="pct"/>
            <w:tcBorders>
              <w:top w:val="single" w:sz="4" w:space="0" w:color="auto"/>
              <w:bottom w:val="nil"/>
            </w:tcBorders>
            <w:shd w:val="clear" w:color="auto" w:fill="D9D9D9" w:themeFill="background1" w:themeFillShade="D9"/>
          </w:tcPr>
          <w:p w:rsidR="00E614AF" w:rsidRPr="00FF2C1E" w:rsidRDefault="00E614AF" w:rsidP="000603ED">
            <w:pPr>
              <w:jc w:val="center"/>
              <w:rPr>
                <w:rFonts w:ascii="Calibri" w:eastAsia="Calibri" w:hAnsi="Calibri" w:cs="Times New Roman"/>
                <w:color w:val="FF0000"/>
                <w:sz w:val="24"/>
                <w:szCs w:val="24"/>
              </w:rPr>
            </w:pPr>
            <m:oMathPara>
              <m:oMath>
                <m:r>
                  <w:rPr>
                    <w:rFonts w:ascii="Cambria Math" w:eastAsia="Calibri" w:hAnsi="Cambria Math" w:cs="Times New Roman"/>
                    <w:color w:val="FF0000"/>
                    <w:sz w:val="24"/>
                    <w:szCs w:val="24"/>
                  </w:rPr>
                  <m:t>2</m:t>
                </m:r>
              </m:oMath>
            </m:oMathPara>
          </w:p>
        </w:tc>
        <w:tc>
          <w:tcPr>
            <w:tcW w:w="1669" w:type="pct"/>
            <w:tcBorders>
              <w:top w:val="single" w:sz="4" w:space="0" w:color="auto"/>
              <w:bottom w:val="nil"/>
            </w:tcBorders>
            <w:shd w:val="clear" w:color="auto" w:fill="D9D9D9" w:themeFill="background1" w:themeFillShade="D9"/>
            <w:vAlign w:val="center"/>
          </w:tcPr>
          <w:p w:rsidR="00E614AF" w:rsidRPr="00FF2C1E" w:rsidRDefault="00E614AF" w:rsidP="000603ED">
            <w:pPr>
              <w:jc w:val="center"/>
              <w:rPr>
                <w:rFonts w:ascii="Calibri" w:eastAsia="Calibri" w:hAnsi="Calibri" w:cs="Times New Roman"/>
                <w:color w:val="FF0000"/>
                <w:sz w:val="24"/>
                <w:szCs w:val="24"/>
              </w:rPr>
            </w:pPr>
            <w:r w:rsidRPr="00FF2C1E">
              <w:rPr>
                <w:rFonts w:ascii="Calibri" w:eastAsia="Calibri" w:hAnsi="Calibri" w:cs="Times New Roman"/>
                <w:color w:val="FF0000"/>
                <w:sz w:val="24"/>
                <w:szCs w:val="24"/>
              </w:rPr>
              <w:t>0</w:t>
            </w:r>
          </w:p>
        </w:tc>
      </w:tr>
      <w:tr w:rsidR="00E614AF" w:rsidRPr="00FF2C1E" w:rsidTr="000603ED">
        <w:tc>
          <w:tcPr>
            <w:tcW w:w="1661" w:type="pct"/>
            <w:tcBorders>
              <w:top w:val="nil"/>
              <w:bottom w:val="nil"/>
            </w:tcBorders>
          </w:tcPr>
          <w:p w:rsidR="00E614AF" w:rsidRPr="00FF2C1E"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4,00⊢  8,00 </m:t>
                </m:r>
              </m:oMath>
            </m:oMathPara>
          </w:p>
        </w:tc>
        <w:tc>
          <w:tcPr>
            <w:tcW w:w="1670" w:type="pct"/>
            <w:tcBorders>
              <w:top w:val="nil"/>
              <w:bottom w:val="nil"/>
            </w:tcBorders>
          </w:tcPr>
          <w:p w:rsidR="00E614AF" w:rsidRPr="00FF2C1E" w:rsidRDefault="00E614AF" w:rsidP="000603ED">
            <w:pPr>
              <w:jc w:val="center"/>
              <w:rPr>
                <w:rFonts w:ascii="Calibri" w:eastAsia="Calibri" w:hAnsi="Calibri" w:cs="Times New Roman"/>
                <w:sz w:val="24"/>
                <w:szCs w:val="24"/>
              </w:rPr>
            </w:pPr>
            <m:oMathPara>
              <m:oMath>
                <m:r>
                  <w:rPr>
                    <w:rFonts w:ascii="Cambria Math" w:eastAsia="Calibri" w:hAnsi="Cambria Math" w:cs="Times New Roman"/>
                    <w:sz w:val="24"/>
                    <w:szCs w:val="24"/>
                  </w:rPr>
                  <m:t>6</m:t>
                </m:r>
              </m:oMath>
            </m:oMathPara>
          </w:p>
        </w:tc>
        <w:tc>
          <w:tcPr>
            <w:tcW w:w="1669" w:type="pct"/>
            <w:tcBorders>
              <w:top w:val="nil"/>
              <w:bottom w:val="nil"/>
            </w:tcBorders>
            <w:vAlign w:val="center"/>
          </w:tcPr>
          <w:p w:rsidR="00E614AF" w:rsidRPr="00FF2C1E"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m:t>
                </m:r>
              </m:oMath>
            </m:oMathPara>
          </w:p>
        </w:tc>
      </w:tr>
      <w:tr w:rsidR="00E614AF" w:rsidRPr="00FF2C1E" w:rsidTr="000603ED">
        <w:tc>
          <w:tcPr>
            <w:tcW w:w="1661" w:type="pct"/>
            <w:tcBorders>
              <w:top w:val="nil"/>
              <w:bottom w:val="nil"/>
            </w:tcBorders>
          </w:tcPr>
          <w:p w:rsidR="00E614AF" w:rsidRPr="00FF2C1E" w:rsidRDefault="00E614AF" w:rsidP="000603ED">
            <w:pPr>
              <w:jc w:val="center"/>
              <w:rPr>
                <w:rFonts w:eastAsiaTheme="minorEastAsia"/>
                <w:sz w:val="24"/>
                <w:szCs w:val="24"/>
              </w:rPr>
            </w:pPr>
            <m:oMathPara>
              <m:oMath>
                <m:r>
                  <w:rPr>
                    <w:rFonts w:ascii="Cambria Math" w:eastAsiaTheme="minorEastAsia" w:hAnsi="Cambria Math"/>
                    <w:sz w:val="24"/>
                    <w:szCs w:val="24"/>
                  </w:rPr>
                  <m:t xml:space="preserve">  8,00⊢12,00</m:t>
                </m:r>
              </m:oMath>
            </m:oMathPara>
          </w:p>
        </w:tc>
        <w:tc>
          <w:tcPr>
            <w:tcW w:w="1670" w:type="pct"/>
            <w:tcBorders>
              <w:top w:val="nil"/>
              <w:bottom w:val="nil"/>
            </w:tcBorders>
          </w:tcPr>
          <w:p w:rsidR="00E614AF" w:rsidRPr="00FF2C1E" w:rsidRDefault="00E614AF" w:rsidP="000603ED">
            <w:pPr>
              <w:jc w:val="center"/>
              <w:rPr>
                <w:rFonts w:ascii="Calibri" w:eastAsia="Calibri" w:hAnsi="Calibri" w:cs="Times New Roman"/>
                <w:sz w:val="24"/>
                <w:szCs w:val="24"/>
              </w:rPr>
            </w:pPr>
            <m:oMathPara>
              <m:oMath>
                <m:r>
                  <w:rPr>
                    <w:rFonts w:ascii="Cambria Math" w:eastAsia="Calibri" w:hAnsi="Cambria Math" w:cs="Times New Roman"/>
                    <w:sz w:val="24"/>
                    <w:szCs w:val="24"/>
                  </w:rPr>
                  <m:t>10</m:t>
                </m:r>
              </m:oMath>
            </m:oMathPara>
          </w:p>
        </w:tc>
        <w:tc>
          <w:tcPr>
            <w:tcW w:w="1669" w:type="pct"/>
            <w:tcBorders>
              <w:top w:val="nil"/>
              <w:bottom w:val="nil"/>
            </w:tcBorders>
            <w:vAlign w:val="center"/>
          </w:tcPr>
          <w:p w:rsidR="00E614AF" w:rsidRPr="00FF2C1E"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m:t>
                </m:r>
              </m:oMath>
            </m:oMathPara>
          </w:p>
        </w:tc>
      </w:tr>
      <w:tr w:rsidR="00E614AF" w:rsidRPr="00FF2C1E" w:rsidTr="000603ED">
        <w:tc>
          <w:tcPr>
            <w:tcW w:w="1661" w:type="pct"/>
            <w:tcBorders>
              <w:top w:val="nil"/>
              <w:bottom w:val="nil"/>
            </w:tcBorders>
          </w:tcPr>
          <w:p w:rsidR="00E614AF" w:rsidRPr="00FF2C1E" w:rsidRDefault="00E614AF" w:rsidP="000603ED">
            <w:pPr>
              <w:jc w:val="center"/>
              <w:rPr>
                <w:rFonts w:eastAsiaTheme="minorEastAsia"/>
                <w:sz w:val="24"/>
                <w:szCs w:val="24"/>
              </w:rPr>
            </w:pPr>
            <m:oMathPara>
              <m:oMath>
                <m:r>
                  <w:rPr>
                    <w:rFonts w:ascii="Cambria Math" w:eastAsiaTheme="minorEastAsia" w:hAnsi="Cambria Math"/>
                    <w:sz w:val="24"/>
                    <w:szCs w:val="24"/>
                  </w:rPr>
                  <m:t>12,00⊢16,00</m:t>
                </m:r>
              </m:oMath>
            </m:oMathPara>
          </w:p>
        </w:tc>
        <w:tc>
          <w:tcPr>
            <w:tcW w:w="1670" w:type="pct"/>
            <w:tcBorders>
              <w:top w:val="nil"/>
              <w:bottom w:val="nil"/>
            </w:tcBorders>
          </w:tcPr>
          <w:p w:rsidR="00E614AF" w:rsidRPr="00FF2C1E" w:rsidRDefault="00E614AF" w:rsidP="000603ED">
            <w:pPr>
              <w:jc w:val="center"/>
              <w:rPr>
                <w:rFonts w:ascii="Calibri" w:eastAsia="Calibri" w:hAnsi="Calibri" w:cs="Times New Roman"/>
                <w:sz w:val="24"/>
                <w:szCs w:val="24"/>
              </w:rPr>
            </w:pPr>
            <m:oMathPara>
              <m:oMath>
                <m:r>
                  <w:rPr>
                    <w:rFonts w:ascii="Cambria Math" w:eastAsia="Calibri" w:hAnsi="Cambria Math" w:cs="Times New Roman"/>
                    <w:sz w:val="24"/>
                    <w:szCs w:val="24"/>
                  </w:rPr>
                  <m:t>14</m:t>
                </m:r>
              </m:oMath>
            </m:oMathPara>
          </w:p>
        </w:tc>
        <w:tc>
          <w:tcPr>
            <w:tcW w:w="1669" w:type="pct"/>
            <w:tcBorders>
              <w:top w:val="nil"/>
              <w:bottom w:val="nil"/>
            </w:tcBorders>
            <w:vAlign w:val="center"/>
          </w:tcPr>
          <w:p w:rsidR="00E614AF" w:rsidRPr="00FF2C1E"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m:t>
                </m:r>
              </m:oMath>
            </m:oMathPara>
          </w:p>
        </w:tc>
      </w:tr>
      <w:tr w:rsidR="00E614AF" w:rsidRPr="00FF2C1E" w:rsidTr="000603ED">
        <w:tc>
          <w:tcPr>
            <w:tcW w:w="1661" w:type="pct"/>
            <w:tcBorders>
              <w:top w:val="nil"/>
              <w:bottom w:val="nil"/>
            </w:tcBorders>
          </w:tcPr>
          <w:p w:rsidR="00E614AF" w:rsidRPr="00FF2C1E" w:rsidRDefault="00E614AF" w:rsidP="000603ED">
            <w:pPr>
              <w:jc w:val="center"/>
              <w:rPr>
                <w:rFonts w:eastAsiaTheme="minorEastAsia"/>
                <w:sz w:val="24"/>
                <w:szCs w:val="24"/>
              </w:rPr>
            </w:pPr>
            <m:oMathPara>
              <m:oMath>
                <m:r>
                  <w:rPr>
                    <w:rFonts w:ascii="Cambria Math" w:eastAsiaTheme="minorEastAsia" w:hAnsi="Cambria Math"/>
                    <w:sz w:val="24"/>
                    <w:szCs w:val="24"/>
                  </w:rPr>
                  <m:t>16,00⊢20,00</m:t>
                </m:r>
              </m:oMath>
            </m:oMathPara>
          </w:p>
        </w:tc>
        <w:tc>
          <w:tcPr>
            <w:tcW w:w="1670" w:type="pct"/>
            <w:tcBorders>
              <w:top w:val="nil"/>
              <w:bottom w:val="nil"/>
            </w:tcBorders>
          </w:tcPr>
          <w:p w:rsidR="00E614AF" w:rsidRPr="00FF2C1E" w:rsidRDefault="00E614AF" w:rsidP="000603ED">
            <w:pPr>
              <w:jc w:val="center"/>
              <w:rPr>
                <w:rFonts w:ascii="Calibri" w:eastAsia="Calibri" w:hAnsi="Calibri" w:cs="Times New Roman"/>
                <w:sz w:val="24"/>
                <w:szCs w:val="24"/>
              </w:rPr>
            </w:pPr>
            <m:oMathPara>
              <m:oMath>
                <m:r>
                  <w:rPr>
                    <w:rFonts w:ascii="Cambria Math" w:eastAsia="Calibri" w:hAnsi="Cambria Math" w:cs="Times New Roman"/>
                    <w:sz w:val="24"/>
                    <w:szCs w:val="24"/>
                  </w:rPr>
                  <m:t>18</m:t>
                </m:r>
              </m:oMath>
            </m:oMathPara>
          </w:p>
        </w:tc>
        <w:tc>
          <w:tcPr>
            <w:tcW w:w="1669" w:type="pct"/>
            <w:tcBorders>
              <w:top w:val="nil"/>
              <w:bottom w:val="nil"/>
            </w:tcBorders>
            <w:vAlign w:val="center"/>
          </w:tcPr>
          <w:p w:rsidR="00E614AF" w:rsidRPr="00FF2C1E"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r>
      <w:tr w:rsidR="00E614AF" w:rsidRPr="00FF2C1E" w:rsidTr="000603ED">
        <w:tc>
          <w:tcPr>
            <w:tcW w:w="1661" w:type="pct"/>
            <w:tcBorders>
              <w:top w:val="nil"/>
              <w:bottom w:val="nil"/>
            </w:tcBorders>
          </w:tcPr>
          <w:p w:rsidR="00E614AF" w:rsidRPr="00FF2C1E" w:rsidRDefault="00E614AF" w:rsidP="000603ED">
            <w:pPr>
              <w:jc w:val="center"/>
              <w:rPr>
                <w:rFonts w:eastAsiaTheme="minorEastAsia"/>
                <w:sz w:val="24"/>
                <w:szCs w:val="24"/>
              </w:rPr>
            </w:pPr>
            <m:oMathPara>
              <m:oMath>
                <m:r>
                  <w:rPr>
                    <w:rFonts w:ascii="Cambria Math" w:eastAsiaTheme="minorEastAsia" w:hAnsi="Cambria Math"/>
                    <w:sz w:val="24"/>
                    <w:szCs w:val="24"/>
                  </w:rPr>
                  <m:t>20,00⊢24,00</m:t>
                </m:r>
              </m:oMath>
            </m:oMathPara>
          </w:p>
        </w:tc>
        <w:tc>
          <w:tcPr>
            <w:tcW w:w="1670" w:type="pct"/>
            <w:tcBorders>
              <w:top w:val="nil"/>
              <w:bottom w:val="nil"/>
            </w:tcBorders>
          </w:tcPr>
          <w:p w:rsidR="00E614AF" w:rsidRPr="00FF2C1E" w:rsidRDefault="00E614AF" w:rsidP="000603ED">
            <w:pPr>
              <w:jc w:val="center"/>
              <w:rPr>
                <w:rFonts w:ascii="Calibri" w:eastAsia="Calibri" w:hAnsi="Calibri" w:cs="Times New Roman"/>
                <w:sz w:val="24"/>
                <w:szCs w:val="24"/>
              </w:rPr>
            </w:pPr>
            <m:oMathPara>
              <m:oMath>
                <m:r>
                  <w:rPr>
                    <w:rFonts w:ascii="Cambria Math" w:eastAsia="Calibri" w:hAnsi="Cambria Math" w:cs="Times New Roman"/>
                    <w:sz w:val="24"/>
                    <w:szCs w:val="24"/>
                  </w:rPr>
                  <m:t>22</m:t>
                </m:r>
              </m:oMath>
            </m:oMathPara>
          </w:p>
        </w:tc>
        <w:tc>
          <w:tcPr>
            <w:tcW w:w="1669" w:type="pct"/>
            <w:tcBorders>
              <w:top w:val="nil"/>
              <w:bottom w:val="nil"/>
            </w:tcBorders>
            <w:vAlign w:val="center"/>
          </w:tcPr>
          <w:p w:rsidR="00E614AF" w:rsidRPr="00FF2C1E"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r>
      <w:tr w:rsidR="00E614AF" w:rsidRPr="00FF2C1E" w:rsidTr="000603ED">
        <w:tc>
          <w:tcPr>
            <w:tcW w:w="1661" w:type="pct"/>
            <w:tcBorders>
              <w:top w:val="nil"/>
              <w:bottom w:val="single" w:sz="4" w:space="0" w:color="auto"/>
            </w:tcBorders>
            <w:shd w:val="clear" w:color="auto" w:fill="D9D9D9" w:themeFill="background1" w:themeFillShade="D9"/>
          </w:tcPr>
          <w:p w:rsidR="00E614AF" w:rsidRPr="00FF2C1E" w:rsidRDefault="00E614AF" w:rsidP="000603ED">
            <w:pPr>
              <w:jc w:val="center"/>
              <w:rPr>
                <w:rFonts w:ascii="Calibri" w:eastAsia="Calibri" w:hAnsi="Calibri" w:cs="Times New Roman"/>
                <w:color w:val="FF0000"/>
                <w:sz w:val="24"/>
                <w:szCs w:val="24"/>
              </w:rPr>
            </w:pPr>
            <m:oMathPara>
              <m:oMath>
                <m:r>
                  <w:rPr>
                    <w:rFonts w:ascii="Cambria Math" w:eastAsiaTheme="minorEastAsia" w:hAnsi="Cambria Math"/>
                    <w:color w:val="FF0000"/>
                    <w:sz w:val="24"/>
                    <w:szCs w:val="24"/>
                  </w:rPr>
                  <m:t>24,00⊢ 28,00</m:t>
                </m:r>
              </m:oMath>
            </m:oMathPara>
          </w:p>
        </w:tc>
        <w:tc>
          <w:tcPr>
            <w:tcW w:w="1670" w:type="pct"/>
            <w:tcBorders>
              <w:top w:val="nil"/>
              <w:bottom w:val="single" w:sz="4" w:space="0" w:color="auto"/>
            </w:tcBorders>
            <w:shd w:val="clear" w:color="auto" w:fill="D9D9D9" w:themeFill="background1" w:themeFillShade="D9"/>
          </w:tcPr>
          <w:p w:rsidR="00E614AF" w:rsidRPr="00FF2C1E" w:rsidRDefault="00E614AF" w:rsidP="000603ED">
            <w:pPr>
              <w:jc w:val="center"/>
              <w:rPr>
                <w:rFonts w:ascii="Calibri" w:eastAsia="Calibri" w:hAnsi="Calibri" w:cs="Times New Roman"/>
                <w:color w:val="FF0000"/>
                <w:sz w:val="24"/>
                <w:szCs w:val="24"/>
              </w:rPr>
            </w:pPr>
            <m:oMathPara>
              <m:oMath>
                <m:r>
                  <w:rPr>
                    <w:rFonts w:ascii="Cambria Math" w:eastAsia="Calibri" w:hAnsi="Cambria Math" w:cs="Times New Roman"/>
                    <w:color w:val="FF0000"/>
                    <w:sz w:val="24"/>
                    <w:szCs w:val="24"/>
                  </w:rPr>
                  <m:t>26</m:t>
                </m:r>
              </m:oMath>
            </m:oMathPara>
          </w:p>
        </w:tc>
        <w:tc>
          <w:tcPr>
            <w:tcW w:w="1669" w:type="pct"/>
            <w:tcBorders>
              <w:top w:val="nil"/>
              <w:bottom w:val="single" w:sz="4" w:space="0" w:color="auto"/>
            </w:tcBorders>
            <w:shd w:val="clear" w:color="auto" w:fill="D9D9D9" w:themeFill="background1" w:themeFillShade="D9"/>
            <w:vAlign w:val="center"/>
          </w:tcPr>
          <w:p w:rsidR="00E614AF" w:rsidRPr="00FF2C1E" w:rsidRDefault="00E614AF" w:rsidP="000603ED">
            <w:pPr>
              <w:jc w:val="center"/>
              <w:rPr>
                <w:rFonts w:ascii="Calibri" w:eastAsia="Calibri" w:hAnsi="Calibri" w:cs="Times New Roman"/>
                <w:color w:val="FF0000"/>
                <w:sz w:val="24"/>
                <w:szCs w:val="24"/>
              </w:rPr>
            </w:pPr>
            <w:r w:rsidRPr="00FF2C1E">
              <w:rPr>
                <w:rFonts w:ascii="Calibri" w:eastAsia="Calibri" w:hAnsi="Calibri" w:cs="Times New Roman"/>
                <w:color w:val="FF0000"/>
                <w:sz w:val="24"/>
                <w:szCs w:val="24"/>
              </w:rPr>
              <w:t>0</w:t>
            </w:r>
          </w:p>
        </w:tc>
      </w:tr>
    </w:tbl>
    <w:p w:rsidR="00E614AF" w:rsidRDefault="00E614AF" w:rsidP="00E614AF">
      <w:pPr>
        <w:spacing w:before="360" w:after="360" w:line="360" w:lineRule="auto"/>
        <w:jc w:val="both"/>
        <w:rPr>
          <w:rFonts w:eastAsiaTheme="minorEastAsia"/>
          <w:sz w:val="24"/>
          <w:szCs w:val="24"/>
        </w:rPr>
      </w:pPr>
      <w:r>
        <w:rPr>
          <w:rFonts w:eastAsiaTheme="minorEastAsia"/>
          <w:sz w:val="24"/>
          <w:szCs w:val="24"/>
        </w:rPr>
        <w:tab/>
        <w:t xml:space="preserve">Depois devemos marcar os pontos de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oMath>
      <w:r>
        <w:rPr>
          <w:rFonts w:eastAsiaTheme="minorEastAsia"/>
          <w:sz w:val="24"/>
          <w:szCs w:val="24"/>
        </w:rPr>
        <w:t xml:space="preserve">,em que a coordenada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Pr>
          <w:rFonts w:eastAsiaTheme="minorEastAsia"/>
          <w:sz w:val="24"/>
          <w:szCs w:val="24"/>
        </w:rPr>
        <w:t xml:space="preserve"> é o ponto médio da classe </w:t>
      </w:r>
      <m:oMath>
        <m:r>
          <w:rPr>
            <w:rFonts w:ascii="Cambria Math" w:eastAsiaTheme="minorEastAsia" w:hAnsi="Cambria Math"/>
            <w:sz w:val="24"/>
            <w:szCs w:val="24"/>
          </w:rPr>
          <m:t>i</m:t>
        </m:r>
      </m:oMath>
      <w:r>
        <w:rPr>
          <w:rFonts w:eastAsiaTheme="minorEastAsia"/>
          <w:sz w:val="24"/>
          <w:szCs w:val="24"/>
        </w:rPr>
        <w:t xml:space="preserve"> e a coordenada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Pr>
          <w:rFonts w:eastAsiaTheme="minorEastAsia"/>
          <w:sz w:val="24"/>
          <w:szCs w:val="24"/>
        </w:rPr>
        <w:t xml:space="preserve"> é a frequência da classe </w:t>
      </w:r>
      <m:oMath>
        <m:r>
          <w:rPr>
            <w:rFonts w:ascii="Cambria Math" w:eastAsiaTheme="minorEastAsia" w:hAnsi="Cambria Math"/>
            <w:sz w:val="24"/>
            <w:szCs w:val="24"/>
          </w:rPr>
          <m:t>i</m:t>
        </m:r>
      </m:oMath>
      <w:r>
        <w:rPr>
          <w:rFonts w:eastAsiaTheme="minorEastAsia"/>
          <w:sz w:val="24"/>
          <w:szCs w:val="24"/>
        </w:rPr>
        <w:t xml:space="preserve"> (Figura 1.9a), e, por último, ligar os pontos por segmentos de retas (Figura 1.9b).</w:t>
      </w:r>
    </w:p>
    <w:p w:rsidR="00E614AF" w:rsidRPr="00395C9C" w:rsidRDefault="00E614AF" w:rsidP="00E614AF">
      <w:pPr>
        <w:pStyle w:val="Legenda"/>
        <w:keepNext/>
        <w:spacing w:before="240" w:after="120"/>
        <w:jc w:val="center"/>
        <w:rPr>
          <w:b w:val="0"/>
          <w:color w:val="auto"/>
          <w:sz w:val="20"/>
          <w:szCs w:val="20"/>
        </w:rPr>
      </w:pPr>
      <w:r w:rsidRPr="001B6E5F">
        <w:rPr>
          <w:color w:val="auto"/>
          <w:sz w:val="20"/>
          <w:szCs w:val="20"/>
        </w:rPr>
        <w:lastRenderedPageBreak/>
        <w:t xml:space="preserve">Figura </w:t>
      </w:r>
      <w:r>
        <w:rPr>
          <w:color w:val="auto"/>
          <w:sz w:val="20"/>
          <w:szCs w:val="20"/>
        </w:rPr>
        <w:t xml:space="preserve">1.9. </w:t>
      </w:r>
      <w:r>
        <w:rPr>
          <w:b w:val="0"/>
          <w:color w:val="auto"/>
          <w:sz w:val="20"/>
          <w:szCs w:val="20"/>
        </w:rPr>
        <w:t>Construção do polígono de frequências</w:t>
      </w:r>
    </w:p>
    <w:p w:rsidR="00E614AF" w:rsidRDefault="00E614AF" w:rsidP="00E614AF">
      <w:pPr>
        <w:spacing w:after="0" w:line="240" w:lineRule="auto"/>
        <w:jc w:val="center"/>
        <w:rPr>
          <w:rFonts w:eastAsiaTheme="minorEastAsia"/>
          <w:sz w:val="24"/>
          <w:szCs w:val="24"/>
        </w:rPr>
      </w:pPr>
      <w:r>
        <w:rPr>
          <w:rFonts w:eastAsiaTheme="minorEastAsia"/>
          <w:noProof/>
          <w:sz w:val="24"/>
          <w:szCs w:val="24"/>
          <w:lang w:eastAsia="pt-BR"/>
        </w:rPr>
        <w:drawing>
          <wp:inline distT="0" distB="0" distL="0" distR="0">
            <wp:extent cx="5403740" cy="2361538"/>
            <wp:effectExtent l="19050" t="0" r="6460" b="0"/>
            <wp:docPr id="8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srcRect t="8049"/>
                    <a:stretch>
                      <a:fillRect/>
                    </a:stretch>
                  </pic:blipFill>
                  <pic:spPr bwMode="auto">
                    <a:xfrm>
                      <a:off x="0" y="0"/>
                      <a:ext cx="5403740" cy="2361538"/>
                    </a:xfrm>
                    <a:prstGeom prst="rect">
                      <a:avLst/>
                    </a:prstGeom>
                    <a:noFill/>
                    <a:ln w="9525">
                      <a:noFill/>
                      <a:miter lim="800000"/>
                      <a:headEnd/>
                      <a:tailEnd/>
                    </a:ln>
                  </pic:spPr>
                </pic:pic>
              </a:graphicData>
            </a:graphic>
          </wp:inline>
        </w:drawing>
      </w:r>
    </w:p>
    <w:p w:rsidR="00E614AF" w:rsidRDefault="00E614AF" w:rsidP="00E614AF">
      <w:pPr>
        <w:spacing w:after="240" w:line="360" w:lineRule="auto"/>
        <w:jc w:val="both"/>
        <w:rPr>
          <w:rFonts w:eastAsiaTheme="minorEastAsia"/>
          <w:b/>
          <w:sz w:val="20"/>
          <w:szCs w:val="20"/>
        </w:rPr>
      </w:pPr>
      <w:r w:rsidRPr="00DC7AA3">
        <w:rPr>
          <w:rFonts w:eastAsiaTheme="minorEastAsia"/>
          <w:b/>
          <w:sz w:val="20"/>
          <w:szCs w:val="20"/>
        </w:rPr>
        <w:t xml:space="preserve">                                                (a)                                                                                        (b)</w:t>
      </w:r>
    </w:p>
    <w:p w:rsidR="007139FB" w:rsidRDefault="007139FB" w:rsidP="00E614AF">
      <w:pPr>
        <w:spacing w:after="0" w:line="240" w:lineRule="auto"/>
        <w:jc w:val="both"/>
        <w:rPr>
          <w:rFonts w:eastAsiaTheme="minorEastAsia"/>
          <w:b/>
          <w:sz w:val="24"/>
          <w:szCs w:val="24"/>
        </w:rPr>
      </w:pPr>
    </w:p>
    <w:p w:rsidR="00E614AF" w:rsidRPr="001D4C72" w:rsidRDefault="00E614AF" w:rsidP="00E614AF">
      <w:pPr>
        <w:spacing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polígono de frequências:</w:t>
      </w:r>
    </w:p>
    <w:tbl>
      <w:tblPr>
        <w:tblStyle w:val="Tabelacomgrade"/>
        <w:tblW w:w="0" w:type="auto"/>
        <w:tblLook w:val="04A0"/>
      </w:tblPr>
      <w:tblGrid>
        <w:gridCol w:w="8644"/>
      </w:tblGrid>
      <w:tr w:rsidR="00E614AF" w:rsidTr="000603ED">
        <w:tc>
          <w:tcPr>
            <w:tcW w:w="8644" w:type="dxa"/>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ascii="Courier New" w:eastAsiaTheme="minorEastAsia" w:hAnsi="Courier New" w:cs="Courier New"/>
                <w:sz w:val="21"/>
                <w:szCs w:val="21"/>
              </w:rPr>
            </w:pP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#Entrando com os dados no R:</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dados &lt;- c(4.00, 4.56, 5.25, 5.73, 6.26, 6.66,</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 xml:space="preserve">        6.86, 7.39, 7.59, 7.44, 8.12, 8.46,</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 xml:space="preserve">         8.74, 8.95, 9.13, 9.35, 9.77, 9.80,</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 xml:space="preserve">          10.53, 10.76, 11.06, 11.59, 12.00, 12.79,</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 xml:space="preserve">           13.23, 13.60, 13.85, 14.69, 14.71, 15.99,</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 xml:space="preserve">           16.22, 16.61, 17.26, 18.75, 19.40, 23.30)</w:t>
            </w:r>
          </w:p>
          <w:p w:rsidR="00E614AF" w:rsidRDefault="00E614AF" w:rsidP="000603ED">
            <w:pPr>
              <w:jc w:val="both"/>
              <w:rPr>
                <w:rFonts w:ascii="Courier New" w:eastAsiaTheme="minorEastAsia" w:hAnsi="Courier New" w:cs="Courier New"/>
                <w:color w:val="FF0000"/>
                <w:sz w:val="21"/>
                <w:szCs w:val="21"/>
              </w:rPr>
            </w:pPr>
          </w:p>
          <w:p w:rsidR="00E614AF" w:rsidRPr="007444A5"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#Agrupando os dados em classes:</w:t>
            </w:r>
          </w:p>
          <w:p w:rsidR="00E614AF"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histograma &lt;- hist(dados,</w:t>
            </w:r>
            <w:r w:rsidRPr="007444A5">
              <w:rPr>
                <w:rFonts w:ascii="Courier New" w:eastAsiaTheme="minorEastAsia" w:hAnsi="Courier New" w:cs="Courier New"/>
                <w:color w:val="FF0000"/>
                <w:sz w:val="21"/>
                <w:szCs w:val="21"/>
                <w:shd w:val="clear" w:color="auto" w:fill="D9D9D9" w:themeFill="background1" w:themeFillShade="D9"/>
              </w:rPr>
              <w:t>breaks=c(4,8,12,16,20,24)</w:t>
            </w:r>
            <w:r w:rsidRPr="007444A5">
              <w:rPr>
                <w:rFonts w:ascii="Courier New" w:eastAsiaTheme="minorEastAsia" w:hAnsi="Courier New" w:cs="Courier New"/>
                <w:color w:val="FF0000"/>
                <w:sz w:val="21"/>
                <w:szCs w:val="21"/>
              </w:rPr>
              <w:t>,plot=F,</w:t>
            </w:r>
          </w:p>
          <w:p w:rsidR="00E614AF" w:rsidRPr="007444A5" w:rsidRDefault="00E614AF" w:rsidP="000603ED">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right=F)</w:t>
            </w:r>
          </w:p>
          <w:p w:rsidR="00E614AF" w:rsidRDefault="00E614AF" w:rsidP="000603ED">
            <w:pPr>
              <w:jc w:val="both"/>
              <w:rPr>
                <w:rFonts w:ascii="Courier New" w:eastAsiaTheme="minorEastAsia" w:hAnsi="Courier New" w:cs="Courier New"/>
                <w:color w:val="FF0000"/>
                <w:sz w:val="21"/>
                <w:szCs w:val="21"/>
              </w:rPr>
            </w:pPr>
          </w:p>
          <w:p w:rsidR="00E614AF" w:rsidRDefault="00E614AF" w:rsidP="000603E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#Mostrando a distribuição de frequências:</w:t>
            </w:r>
          </w:p>
          <w:p w:rsidR="00E614AF" w:rsidRDefault="00E614AF" w:rsidP="009C30A3">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histograma</w:t>
            </w:r>
          </w:p>
          <w:p w:rsidR="009C30A3" w:rsidRDefault="009C30A3" w:rsidP="009C30A3">
            <w:pPr>
              <w:jc w:val="both"/>
              <w:rPr>
                <w:rFonts w:ascii="Courier New" w:eastAsiaTheme="minorEastAsia" w:hAnsi="Courier New" w:cs="Courier New"/>
                <w:color w:val="FF0000"/>
                <w:sz w:val="21"/>
                <w:szCs w:val="21"/>
              </w:rPr>
            </w:pPr>
          </w:p>
          <w:p w:rsidR="00F94F82" w:rsidRDefault="00F94F82" w:rsidP="00F94F8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#Pontos médios das classes (Classes auxiliares pm: 2 e 26):</w:t>
            </w:r>
          </w:p>
          <w:p w:rsidR="00F94F82" w:rsidRPr="007444A5" w:rsidRDefault="00F94F82" w:rsidP="00F94F82">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pontos.medios = c(2, histograma$mids, 26)</w:t>
            </w:r>
          </w:p>
          <w:p w:rsidR="00F94F82" w:rsidRPr="007444A5" w:rsidRDefault="00F94F82" w:rsidP="00F94F82">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pontos.medios</w:t>
            </w:r>
          </w:p>
          <w:p w:rsidR="00F94F82" w:rsidRDefault="00F94F82" w:rsidP="00F94F82">
            <w:pPr>
              <w:jc w:val="both"/>
              <w:rPr>
                <w:rFonts w:ascii="Courier New" w:eastAsiaTheme="minorEastAsia" w:hAnsi="Courier New" w:cs="Courier New"/>
                <w:color w:val="FF0000"/>
                <w:sz w:val="21"/>
                <w:szCs w:val="21"/>
              </w:rPr>
            </w:pPr>
          </w:p>
          <w:p w:rsidR="00F94F82" w:rsidRPr="007444A5" w:rsidRDefault="00F94F82" w:rsidP="00F94F8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#Frequências das classes (Classes auxiliares: freq. zero):</w:t>
            </w:r>
          </w:p>
          <w:p w:rsidR="00F94F82" w:rsidRPr="007444A5" w:rsidRDefault="00F94F82" w:rsidP="00F94F82">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frequencias&lt;- c(0, histograma$counts, 0)</w:t>
            </w:r>
          </w:p>
          <w:p w:rsidR="00F94F82" w:rsidRPr="007444A5" w:rsidRDefault="00F94F82" w:rsidP="00F94F82">
            <w:pPr>
              <w:jc w:val="both"/>
              <w:rPr>
                <w:rFonts w:ascii="Courier New" w:eastAsiaTheme="minorEastAsia" w:hAnsi="Courier New" w:cs="Courier New"/>
                <w:color w:val="FF0000"/>
                <w:sz w:val="21"/>
                <w:szCs w:val="21"/>
              </w:rPr>
            </w:pPr>
            <w:r w:rsidRPr="007444A5">
              <w:rPr>
                <w:rFonts w:ascii="Courier New" w:eastAsiaTheme="minorEastAsia" w:hAnsi="Courier New" w:cs="Courier New"/>
                <w:color w:val="FF0000"/>
                <w:sz w:val="21"/>
                <w:szCs w:val="21"/>
              </w:rPr>
              <w:t>frequencias</w:t>
            </w:r>
          </w:p>
          <w:p w:rsidR="00F94F82" w:rsidRDefault="00F94F82" w:rsidP="00F94F82">
            <w:pPr>
              <w:jc w:val="both"/>
              <w:rPr>
                <w:rFonts w:ascii="Courier New" w:eastAsiaTheme="minorEastAsia" w:hAnsi="Courier New" w:cs="Courier New"/>
                <w:color w:val="FF0000"/>
                <w:sz w:val="21"/>
                <w:szCs w:val="21"/>
              </w:rPr>
            </w:pPr>
          </w:p>
          <w:p w:rsidR="00F94F82" w:rsidRPr="007444A5" w:rsidRDefault="00F94F82" w:rsidP="00F94F8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#Plotando o polígono de frequências:</w:t>
            </w:r>
          </w:p>
          <w:p w:rsidR="00F94F82" w:rsidRPr="00CE1510" w:rsidRDefault="00F94F82" w:rsidP="00F94F82">
            <w:pPr>
              <w:jc w:val="both"/>
              <w:rPr>
                <w:rFonts w:ascii="Courier New" w:eastAsiaTheme="minorEastAsia" w:hAnsi="Courier New" w:cs="Courier New"/>
                <w:color w:val="FF0000"/>
                <w:sz w:val="21"/>
                <w:szCs w:val="21"/>
              </w:rPr>
            </w:pPr>
            <w:r w:rsidRPr="00CE1510">
              <w:rPr>
                <w:rFonts w:ascii="Courier New" w:eastAsiaTheme="minorEastAsia" w:hAnsi="Courier New" w:cs="Courier New"/>
                <w:color w:val="FF0000"/>
                <w:sz w:val="21"/>
                <w:szCs w:val="21"/>
              </w:rPr>
              <w:t xml:space="preserve">plot(pontos.medios, frequencias, type="l", lwd=3, bty="l", </w:t>
            </w:r>
          </w:p>
          <w:p w:rsidR="00F94F82" w:rsidRPr="00CE1510" w:rsidRDefault="00F94F82" w:rsidP="00F94F82">
            <w:pPr>
              <w:jc w:val="both"/>
              <w:rPr>
                <w:rFonts w:ascii="Courier New" w:eastAsiaTheme="minorEastAsia" w:hAnsi="Courier New" w:cs="Courier New"/>
                <w:color w:val="FF0000"/>
                <w:sz w:val="21"/>
                <w:szCs w:val="21"/>
              </w:rPr>
            </w:pPr>
            <w:r w:rsidRPr="00CE1510">
              <w:rPr>
                <w:rFonts w:ascii="Courier New" w:eastAsiaTheme="minorEastAsia" w:hAnsi="Courier New" w:cs="Courier New"/>
                <w:color w:val="FF0000"/>
                <w:sz w:val="21"/>
                <w:szCs w:val="21"/>
              </w:rPr>
              <w:t xml:space="preserve">xlab="Salários", ylab="Frequências", main="", axes=F, </w:t>
            </w:r>
          </w:p>
          <w:p w:rsidR="00F94F82" w:rsidRPr="00CE1510" w:rsidRDefault="00F94F82" w:rsidP="00F94F82">
            <w:pPr>
              <w:jc w:val="both"/>
              <w:rPr>
                <w:rFonts w:ascii="Courier New" w:eastAsiaTheme="minorEastAsia" w:hAnsi="Courier New" w:cs="Courier New"/>
                <w:color w:val="FF0000"/>
                <w:sz w:val="21"/>
                <w:szCs w:val="21"/>
              </w:rPr>
            </w:pPr>
            <w:r w:rsidRPr="00CE1510">
              <w:rPr>
                <w:rFonts w:ascii="Courier New" w:eastAsiaTheme="minorEastAsia" w:hAnsi="Courier New" w:cs="Courier New"/>
                <w:color w:val="FF0000"/>
                <w:sz w:val="21"/>
                <w:szCs w:val="21"/>
              </w:rPr>
              <w:t>xlim=c(0,28))</w:t>
            </w:r>
          </w:p>
          <w:p w:rsidR="00F94F82" w:rsidRDefault="00F94F82" w:rsidP="00F94F82">
            <w:pPr>
              <w:jc w:val="both"/>
              <w:rPr>
                <w:rFonts w:ascii="Courier New" w:eastAsiaTheme="minorEastAsia" w:hAnsi="Courier New" w:cs="Courier New"/>
                <w:color w:val="FF0000"/>
                <w:sz w:val="21"/>
                <w:szCs w:val="21"/>
              </w:rPr>
            </w:pPr>
            <w:r w:rsidRPr="00CE1510">
              <w:rPr>
                <w:rFonts w:ascii="Courier New" w:eastAsiaTheme="minorEastAsia" w:hAnsi="Courier New" w:cs="Courier New"/>
                <w:color w:val="FF0000"/>
                <w:sz w:val="21"/>
                <w:szCs w:val="21"/>
              </w:rPr>
              <w:t>axis(1,seq(0,28,4),pos=0);axis(2</w:t>
            </w:r>
            <w:r>
              <w:rPr>
                <w:rFonts w:ascii="Courier New" w:eastAsiaTheme="minorEastAsia" w:hAnsi="Courier New" w:cs="Courier New"/>
                <w:color w:val="FF0000"/>
                <w:sz w:val="21"/>
                <w:szCs w:val="21"/>
              </w:rPr>
              <w:t>,pos=0</w:t>
            </w:r>
            <w:r w:rsidRPr="00CE1510">
              <w:rPr>
                <w:rFonts w:ascii="Courier New" w:eastAsiaTheme="minorEastAsia" w:hAnsi="Courier New" w:cs="Courier New"/>
                <w:color w:val="FF0000"/>
                <w:sz w:val="21"/>
                <w:szCs w:val="21"/>
              </w:rPr>
              <w:t>);abline(h=0)</w:t>
            </w:r>
          </w:p>
          <w:p w:rsidR="00F94F82" w:rsidRPr="009C30A3" w:rsidRDefault="00F94F82" w:rsidP="009C30A3">
            <w:pPr>
              <w:jc w:val="both"/>
              <w:rPr>
                <w:rFonts w:ascii="Courier New" w:eastAsiaTheme="minorEastAsia" w:hAnsi="Courier New" w:cs="Courier New"/>
                <w:color w:val="FF0000"/>
                <w:sz w:val="21"/>
                <w:szCs w:val="21"/>
              </w:rPr>
            </w:pPr>
          </w:p>
        </w:tc>
      </w:tr>
    </w:tbl>
    <w:p w:rsidR="00E614AF" w:rsidRPr="004D0EC3" w:rsidRDefault="00E614AF" w:rsidP="00E614AF">
      <w:bookmarkStart w:id="12" w:name="_Toc484463058"/>
    </w:p>
    <w:p w:rsidR="00E614AF" w:rsidRPr="004629DD" w:rsidRDefault="00E614AF" w:rsidP="00E614AF">
      <w:pPr>
        <w:pStyle w:val="Ttulo3"/>
        <w:spacing w:before="240" w:after="240"/>
        <w:rPr>
          <w:rFonts w:asciiTheme="minorHAnsi" w:hAnsiTheme="minorHAnsi" w:cs="Times New Roman"/>
          <w:color w:val="auto"/>
          <w:sz w:val="32"/>
          <w:szCs w:val="32"/>
        </w:rPr>
      </w:pPr>
      <w:bookmarkStart w:id="13" w:name="_Toc5149979"/>
      <w:r w:rsidRPr="004629DD">
        <w:rPr>
          <w:rFonts w:asciiTheme="minorHAnsi" w:hAnsiTheme="minorHAnsi" w:cs="Times New Roman"/>
          <w:color w:val="auto"/>
          <w:sz w:val="32"/>
          <w:szCs w:val="32"/>
        </w:rPr>
        <w:lastRenderedPageBreak/>
        <w:t>1.5 Ramo-e-folhas</w:t>
      </w:r>
      <w:bookmarkEnd w:id="12"/>
      <w:bookmarkEnd w:id="13"/>
    </w:p>
    <w:p w:rsidR="00E614AF" w:rsidRDefault="00E614AF" w:rsidP="00E614AF">
      <w:pPr>
        <w:spacing w:after="0" w:line="360" w:lineRule="auto"/>
        <w:jc w:val="both"/>
        <w:rPr>
          <w:rFonts w:eastAsiaTheme="minorEastAsia"/>
          <w:sz w:val="24"/>
          <w:szCs w:val="24"/>
        </w:rPr>
      </w:pPr>
      <w:r>
        <w:rPr>
          <w:rFonts w:eastAsiaTheme="minorEastAsia"/>
          <w:sz w:val="24"/>
          <w:szCs w:val="24"/>
        </w:rPr>
        <w:tab/>
        <w:t xml:space="preserve">Vimos que o histograma dá uma idéia da forma da distribuição da variável sob consideração. Um procedimento alternativo para resumir um conjunto de valores, com o objetivo de se obter uma idéia da forma de sua distribuição é o </w:t>
      </w:r>
      <w:r w:rsidRPr="008E78E9">
        <w:rPr>
          <w:rFonts w:eastAsiaTheme="minorEastAsia"/>
          <w:i/>
          <w:sz w:val="24"/>
          <w:szCs w:val="24"/>
        </w:rPr>
        <w:t>ramo-e-folhas</w:t>
      </w:r>
      <w:r>
        <w:rPr>
          <w:rFonts w:eastAsiaTheme="minorEastAsia"/>
          <w:sz w:val="24"/>
          <w:szCs w:val="24"/>
        </w:rPr>
        <w:t>.  Uma vantagem desse diagrama sob o histograma é que não perdemos (ou perdemos pouca) informação sobre os dados em si.</w:t>
      </w:r>
    </w:p>
    <w:p w:rsidR="00E614AF" w:rsidRDefault="00E614AF" w:rsidP="00E614AF">
      <w:pPr>
        <w:spacing w:after="0" w:line="360" w:lineRule="auto"/>
        <w:jc w:val="both"/>
        <w:rPr>
          <w:rFonts w:eastAsiaTheme="minorEastAsia"/>
          <w:sz w:val="24"/>
          <w:szCs w:val="24"/>
        </w:rPr>
      </w:pPr>
      <w:r>
        <w:rPr>
          <w:rFonts w:eastAsiaTheme="minorEastAsia"/>
          <w:sz w:val="24"/>
          <w:szCs w:val="24"/>
        </w:rPr>
        <w:tab/>
        <w:t>Não existe uma regra fixa para construir o ramo-e-folhas, mas a idéia básica é dividir cada observação em duas partes: a primeira (o ramo) é colocada à esquerda de uma linha vertical, a segunda (as folhas) é colocada à direita. Por exemplo, para os números 4,00  e  4,56, o 4 (parte inteira) é o ramo e 00 e 56 (partes decimais) são as folhas. Para os números 91 e 97, o 9 (dezena) é o ramo e 1 e 7 (unidades) são as folhas.</w:t>
      </w:r>
    </w:p>
    <w:p w:rsidR="00263F89" w:rsidRDefault="00263F89" w:rsidP="00E614AF">
      <w:pPr>
        <w:spacing w:after="0" w:line="360" w:lineRule="auto"/>
        <w:jc w:val="both"/>
        <w:rPr>
          <w:rFonts w:eastAsiaTheme="minorEastAsia"/>
          <w:sz w:val="24"/>
          <w:szCs w:val="24"/>
        </w:rPr>
      </w:pPr>
    </w:p>
    <w:p w:rsidR="00E614AF" w:rsidRPr="00A359DD" w:rsidRDefault="00E614AF" w:rsidP="00E614AF">
      <w:pPr>
        <w:spacing w:after="120" w:line="360" w:lineRule="auto"/>
        <w:jc w:val="both"/>
        <w:rPr>
          <w:rFonts w:eastAsiaTheme="minorEastAsia"/>
          <w:b/>
          <w:sz w:val="28"/>
          <w:szCs w:val="28"/>
        </w:rPr>
      </w:pPr>
      <w:r w:rsidRPr="00A359DD">
        <w:rPr>
          <w:rFonts w:eastAsiaTheme="minorEastAsia"/>
          <w:b/>
          <w:sz w:val="28"/>
          <w:szCs w:val="28"/>
        </w:rPr>
        <w:t>Exemplo</w:t>
      </w:r>
    </w:p>
    <w:p w:rsidR="00E614AF" w:rsidRDefault="00E614AF" w:rsidP="009C30A3">
      <w:pPr>
        <w:spacing w:before="120" w:after="240" w:line="360" w:lineRule="auto"/>
        <w:jc w:val="both"/>
        <w:rPr>
          <w:rFonts w:eastAsiaTheme="minorEastAsia"/>
          <w:sz w:val="24"/>
          <w:szCs w:val="24"/>
        </w:rPr>
      </w:pPr>
      <w:r>
        <w:rPr>
          <w:rFonts w:eastAsiaTheme="minorEastAsia"/>
          <w:sz w:val="24"/>
          <w:szCs w:val="24"/>
        </w:rPr>
        <w:tab/>
        <w:t>Considere os dados de salários de 36 indivíduos apresentados anteriormente:</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E614AF" w:rsidTr="000603ED">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shd w:val="clear" w:color="auto" w:fill="auto"/>
            <w:vAlign w:val="center"/>
          </w:tcPr>
          <w:p w:rsidR="00E614AF" w:rsidRPr="00DB3C9D" w:rsidRDefault="00E614AF" w:rsidP="000603ED">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E614AF" w:rsidRDefault="00E614AF" w:rsidP="009C30A3">
      <w:pPr>
        <w:spacing w:before="360" w:after="0" w:line="360" w:lineRule="auto"/>
        <w:jc w:val="both"/>
        <w:rPr>
          <w:rFonts w:eastAsiaTheme="minorEastAsia"/>
          <w:sz w:val="24"/>
          <w:szCs w:val="24"/>
        </w:rPr>
      </w:pPr>
      <w:r>
        <w:rPr>
          <w:rFonts w:eastAsiaTheme="minorEastAsia"/>
          <w:sz w:val="24"/>
          <w:szCs w:val="24"/>
        </w:rPr>
        <w:t>Para construir o ramo-e-folhas desses dados colocaremos as partes inteiras dos dados (ramos) à esquerda de uma linha vertical e as partes decimais dos dados (folhas) à direita dessa linha (Figura 1.11).</w:t>
      </w:r>
    </w:p>
    <w:p w:rsidR="00263F89" w:rsidRDefault="00263F89" w:rsidP="00263F89">
      <w:pPr>
        <w:spacing w:after="0" w:line="360" w:lineRule="auto"/>
        <w:jc w:val="both"/>
        <w:rPr>
          <w:rFonts w:eastAsiaTheme="minorEastAsia"/>
          <w:sz w:val="24"/>
          <w:szCs w:val="24"/>
        </w:rPr>
      </w:pPr>
      <w:r>
        <w:rPr>
          <w:rFonts w:eastAsiaTheme="minorEastAsia"/>
          <w:sz w:val="24"/>
          <w:szCs w:val="24"/>
        </w:rPr>
        <w:tab/>
        <w:t>Algumas informações que se obtêm desse ramo-e-folhas são:</w:t>
      </w:r>
    </w:p>
    <w:p w:rsidR="00263F89" w:rsidRDefault="00263F89" w:rsidP="00616167">
      <w:pPr>
        <w:pStyle w:val="PargrafodaLista"/>
        <w:numPr>
          <w:ilvl w:val="0"/>
          <w:numId w:val="9"/>
        </w:numPr>
        <w:spacing w:after="0" w:line="360" w:lineRule="auto"/>
        <w:jc w:val="both"/>
        <w:rPr>
          <w:rFonts w:eastAsiaTheme="minorEastAsia"/>
          <w:sz w:val="24"/>
          <w:szCs w:val="24"/>
        </w:rPr>
      </w:pPr>
      <w:r>
        <w:rPr>
          <w:rFonts w:eastAsiaTheme="minorEastAsia"/>
          <w:sz w:val="24"/>
          <w:szCs w:val="24"/>
        </w:rPr>
        <w:t>Há um grande destaque para o valor 23,30;</w:t>
      </w:r>
    </w:p>
    <w:p w:rsidR="00263F89" w:rsidRDefault="00263F89" w:rsidP="00616167">
      <w:pPr>
        <w:pStyle w:val="PargrafodaLista"/>
        <w:numPr>
          <w:ilvl w:val="0"/>
          <w:numId w:val="9"/>
        </w:numPr>
        <w:spacing w:after="0" w:line="360" w:lineRule="auto"/>
        <w:jc w:val="both"/>
        <w:rPr>
          <w:rFonts w:eastAsiaTheme="minorEastAsia"/>
          <w:sz w:val="24"/>
          <w:szCs w:val="24"/>
        </w:rPr>
      </w:pPr>
      <w:r>
        <w:rPr>
          <w:rFonts w:eastAsiaTheme="minorEastAsia"/>
          <w:sz w:val="24"/>
          <w:szCs w:val="24"/>
        </w:rPr>
        <w:t>Os demais valores estão razoavelmente concentrados entre 4,00 e 19,40;</w:t>
      </w:r>
    </w:p>
    <w:p w:rsidR="00263F89" w:rsidRDefault="00263F89" w:rsidP="00616167">
      <w:pPr>
        <w:pStyle w:val="PargrafodaLista"/>
        <w:numPr>
          <w:ilvl w:val="0"/>
          <w:numId w:val="9"/>
        </w:numPr>
        <w:spacing w:after="0" w:line="360" w:lineRule="auto"/>
        <w:jc w:val="both"/>
        <w:rPr>
          <w:rFonts w:eastAsiaTheme="minorEastAsia"/>
          <w:sz w:val="24"/>
          <w:szCs w:val="24"/>
        </w:rPr>
      </w:pPr>
      <w:r>
        <w:rPr>
          <w:rFonts w:eastAsiaTheme="minorEastAsia"/>
          <w:sz w:val="24"/>
          <w:szCs w:val="24"/>
        </w:rPr>
        <w:t>Um valor mais ou menos típico para este conjunto de dados poderia ser, por exemplo, 10,00;</w:t>
      </w:r>
    </w:p>
    <w:p w:rsidR="00263F89" w:rsidRDefault="00263F89" w:rsidP="00616167">
      <w:pPr>
        <w:pStyle w:val="PargrafodaLista"/>
        <w:numPr>
          <w:ilvl w:val="0"/>
          <w:numId w:val="9"/>
        </w:numPr>
        <w:spacing w:after="0" w:line="360" w:lineRule="auto"/>
        <w:jc w:val="both"/>
        <w:rPr>
          <w:rFonts w:eastAsiaTheme="minorEastAsia"/>
          <w:sz w:val="24"/>
          <w:szCs w:val="24"/>
        </w:rPr>
      </w:pPr>
      <w:r>
        <w:rPr>
          <w:rFonts w:eastAsiaTheme="minorEastAsia"/>
          <w:sz w:val="24"/>
          <w:szCs w:val="24"/>
        </w:rPr>
        <w:t>Há uma leve assimetria em direção aos valores grandes.</w:t>
      </w:r>
    </w:p>
    <w:p w:rsidR="00263F89" w:rsidRDefault="00263F89" w:rsidP="009C30A3">
      <w:pPr>
        <w:spacing w:before="360" w:after="0" w:line="360" w:lineRule="auto"/>
        <w:jc w:val="both"/>
        <w:rPr>
          <w:rFonts w:eastAsiaTheme="minorEastAsia"/>
          <w:sz w:val="24"/>
          <w:szCs w:val="24"/>
        </w:rPr>
      </w:pPr>
    </w:p>
    <w:p w:rsidR="00E614AF" w:rsidRPr="00395C9C" w:rsidRDefault="00E614AF" w:rsidP="00E614AF">
      <w:pPr>
        <w:pStyle w:val="Legenda"/>
        <w:keepNext/>
        <w:spacing w:before="360" w:after="120"/>
        <w:jc w:val="center"/>
        <w:rPr>
          <w:b w:val="0"/>
          <w:color w:val="auto"/>
          <w:sz w:val="20"/>
          <w:szCs w:val="20"/>
        </w:rPr>
      </w:pPr>
      <w:r w:rsidRPr="001B6E5F">
        <w:rPr>
          <w:color w:val="auto"/>
          <w:sz w:val="20"/>
          <w:szCs w:val="20"/>
        </w:rPr>
        <w:lastRenderedPageBreak/>
        <w:t xml:space="preserve">Figura </w:t>
      </w:r>
      <w:r>
        <w:rPr>
          <w:color w:val="auto"/>
          <w:sz w:val="20"/>
          <w:szCs w:val="20"/>
        </w:rPr>
        <w:t xml:space="preserve">1.11. </w:t>
      </w:r>
      <w:r>
        <w:rPr>
          <w:b w:val="0"/>
          <w:color w:val="auto"/>
          <w:sz w:val="20"/>
          <w:szCs w:val="20"/>
        </w:rPr>
        <w:t xml:space="preserve">Ramo-e-folhas </w:t>
      </w:r>
      <w:r w:rsidRPr="0091419F">
        <w:rPr>
          <w:b w:val="0"/>
          <w:color w:val="auto"/>
          <w:sz w:val="20"/>
          <w:szCs w:val="20"/>
        </w:rPr>
        <w:t xml:space="preserve">para a variável </w:t>
      </w:r>
      <w:r>
        <w:rPr>
          <w:b w:val="0"/>
          <w:i/>
          <w:color w:val="auto"/>
          <w:sz w:val="20"/>
          <w:szCs w:val="20"/>
        </w:rPr>
        <w:t>salário</w:t>
      </w:r>
    </w:p>
    <w:tbl>
      <w:tblPr>
        <w:tblStyle w:val="Tabelacomgrade"/>
        <w:tblW w:w="0" w:type="auto"/>
        <w:jc w:val="center"/>
        <w:tblLook w:val="04A0"/>
      </w:tblPr>
      <w:tblGrid>
        <w:gridCol w:w="4186"/>
      </w:tblGrid>
      <w:tr w:rsidR="00E614AF" w:rsidTr="000603ED">
        <w:trPr>
          <w:jc w:val="center"/>
        </w:trPr>
        <w:tc>
          <w:tcPr>
            <w:tcW w:w="0" w:type="auto"/>
            <w:tcBorders>
              <w:top w:val="single" w:sz="12" w:space="0" w:color="auto"/>
              <w:left w:val="single" w:sz="12" w:space="0" w:color="auto"/>
              <w:bottom w:val="single" w:sz="12" w:space="0" w:color="auto"/>
              <w:right w:val="single" w:sz="12" w:space="0" w:color="auto"/>
            </w:tcBorders>
          </w:tcPr>
          <w:p w:rsidR="00E614AF" w:rsidRDefault="00E614AF" w:rsidP="000603ED">
            <w:pPr>
              <w:jc w:val="both"/>
              <w:rPr>
                <w:rFonts w:eastAsiaTheme="minorEastAsia"/>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4"/>
              <w:gridCol w:w="794"/>
              <w:gridCol w:w="794"/>
              <w:gridCol w:w="794"/>
              <w:gridCol w:w="794"/>
            </w:tblGrid>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4</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00</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56</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5</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25</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73</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6</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26</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66</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86</w:t>
                  </w: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7</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39</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44</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59</w:t>
                  </w: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8</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12</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46</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74</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95</w:t>
                  </w: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9</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13</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35</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77</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80</w:t>
                  </w: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10</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53</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76</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11</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06</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59</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12</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00</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79</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13</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23</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60</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85</w:t>
                  </w: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14</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69</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71</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15</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99</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16</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22</w:t>
                  </w:r>
                </w:p>
              </w:tc>
              <w:tc>
                <w:tcPr>
                  <w:tcW w:w="794" w:type="dxa"/>
                  <w:vAlign w:val="center"/>
                </w:tcPr>
                <w:p w:rsidR="00E614AF" w:rsidRDefault="00E614AF" w:rsidP="000603ED">
                  <w:pPr>
                    <w:jc w:val="center"/>
                    <w:rPr>
                      <w:rFonts w:eastAsiaTheme="minorEastAsia"/>
                      <w:sz w:val="24"/>
                      <w:szCs w:val="24"/>
                    </w:rPr>
                  </w:pPr>
                  <w:r>
                    <w:rPr>
                      <w:rFonts w:eastAsiaTheme="minorEastAsia"/>
                      <w:sz w:val="24"/>
                      <w:szCs w:val="24"/>
                    </w:rPr>
                    <w:t>61</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17</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26</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18</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75</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19</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40</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20</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21</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22</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r w:rsidR="00E614AF" w:rsidTr="000603ED">
              <w:trPr>
                <w:jc w:val="center"/>
              </w:trPr>
              <w:tc>
                <w:tcPr>
                  <w:tcW w:w="794" w:type="dxa"/>
                  <w:tcBorders>
                    <w:righ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23</w:t>
                  </w:r>
                </w:p>
              </w:tc>
              <w:tc>
                <w:tcPr>
                  <w:tcW w:w="794" w:type="dxa"/>
                  <w:tcBorders>
                    <w:left w:val="single" w:sz="4" w:space="0" w:color="auto"/>
                  </w:tcBorders>
                  <w:vAlign w:val="center"/>
                </w:tcPr>
                <w:p w:rsidR="00E614AF" w:rsidRDefault="00E614AF" w:rsidP="000603ED">
                  <w:pPr>
                    <w:jc w:val="center"/>
                    <w:rPr>
                      <w:rFonts w:eastAsiaTheme="minorEastAsia"/>
                      <w:sz w:val="24"/>
                      <w:szCs w:val="24"/>
                    </w:rPr>
                  </w:pPr>
                  <w:r>
                    <w:rPr>
                      <w:rFonts w:eastAsiaTheme="minorEastAsia"/>
                      <w:sz w:val="24"/>
                      <w:szCs w:val="24"/>
                    </w:rPr>
                    <w:t>30</w:t>
                  </w: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c>
                <w:tcPr>
                  <w:tcW w:w="794" w:type="dxa"/>
                  <w:vAlign w:val="center"/>
                </w:tcPr>
                <w:p w:rsidR="00E614AF" w:rsidRDefault="00E614AF" w:rsidP="000603ED">
                  <w:pPr>
                    <w:jc w:val="center"/>
                    <w:rPr>
                      <w:rFonts w:eastAsiaTheme="minorEastAsia"/>
                      <w:sz w:val="24"/>
                      <w:szCs w:val="24"/>
                    </w:rPr>
                  </w:pPr>
                </w:p>
              </w:tc>
            </w:tr>
          </w:tbl>
          <w:p w:rsidR="00E614AF" w:rsidRPr="00582560" w:rsidRDefault="00E614AF" w:rsidP="000603ED">
            <w:pPr>
              <w:jc w:val="both"/>
              <w:rPr>
                <w:rFonts w:eastAsiaTheme="minorEastAsia"/>
                <w:color w:val="FFFFFF" w:themeColor="background1"/>
                <w:sz w:val="24"/>
                <w:szCs w:val="24"/>
              </w:rPr>
            </w:pPr>
            <w:r w:rsidRPr="00582560">
              <w:rPr>
                <w:rFonts w:eastAsiaTheme="minorEastAsia"/>
                <w:color w:val="FFFFFF" w:themeColor="background1"/>
                <w:sz w:val="24"/>
                <w:szCs w:val="24"/>
              </w:rPr>
              <w:t>-</w:t>
            </w:r>
          </w:p>
        </w:tc>
      </w:tr>
    </w:tbl>
    <w:p w:rsidR="00E614AF" w:rsidRDefault="00E614AF" w:rsidP="00E614AF">
      <w:pPr>
        <w:spacing w:after="0" w:line="240" w:lineRule="auto"/>
        <w:jc w:val="both"/>
        <w:rPr>
          <w:rFonts w:eastAsiaTheme="minorEastAsia"/>
          <w:b/>
          <w:sz w:val="24"/>
          <w:szCs w:val="24"/>
        </w:rPr>
      </w:pPr>
    </w:p>
    <w:p w:rsidR="00E614AF" w:rsidRDefault="00E614AF" w:rsidP="00E614AF">
      <w:pPr>
        <w:spacing w:after="0" w:line="240" w:lineRule="auto"/>
        <w:jc w:val="both"/>
        <w:rPr>
          <w:rFonts w:eastAsiaTheme="minorEastAsia"/>
          <w:b/>
          <w:sz w:val="24"/>
          <w:szCs w:val="24"/>
        </w:rPr>
      </w:pPr>
    </w:p>
    <w:p w:rsidR="00263F89" w:rsidRPr="001D4C72" w:rsidRDefault="00263F89" w:rsidP="00263F89">
      <w:pPr>
        <w:spacing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ramo-e-folhas:</w:t>
      </w:r>
    </w:p>
    <w:tbl>
      <w:tblPr>
        <w:tblStyle w:val="Tabelacomgrade"/>
        <w:tblW w:w="0" w:type="auto"/>
        <w:tblLook w:val="04A0"/>
      </w:tblPr>
      <w:tblGrid>
        <w:gridCol w:w="8644"/>
      </w:tblGrid>
      <w:tr w:rsidR="00263F89" w:rsidTr="00B05907">
        <w:tc>
          <w:tcPr>
            <w:tcW w:w="8644" w:type="dxa"/>
            <w:tcBorders>
              <w:top w:val="single" w:sz="12" w:space="0" w:color="auto"/>
              <w:left w:val="single" w:sz="12" w:space="0" w:color="auto"/>
              <w:bottom w:val="single" w:sz="12" w:space="0" w:color="auto"/>
              <w:right w:val="single" w:sz="12" w:space="0" w:color="auto"/>
            </w:tcBorders>
          </w:tcPr>
          <w:p w:rsidR="00263F89" w:rsidRDefault="00263F89" w:rsidP="00B05907">
            <w:pPr>
              <w:jc w:val="both"/>
              <w:rPr>
                <w:rFonts w:ascii="Courier New" w:eastAsiaTheme="minorEastAsia" w:hAnsi="Courier New" w:cs="Courier New"/>
                <w:sz w:val="21"/>
                <w:szCs w:val="21"/>
              </w:rPr>
            </w:pPr>
          </w:p>
          <w:p w:rsidR="00263F89" w:rsidRPr="00381C62" w:rsidRDefault="00263F89" w:rsidP="00B05907">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Pr="00381C62">
              <w:rPr>
                <w:rFonts w:ascii="Courier New" w:eastAsiaTheme="minorEastAsia" w:hAnsi="Courier New" w:cs="Courier New"/>
                <w:color w:val="FF0000"/>
                <w:sz w:val="21"/>
                <w:szCs w:val="21"/>
              </w:rPr>
              <w:t>Entrando com os dados no R:</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dados &lt;- c(4.00, 4.56, 5.25, 5.73, 6.26, 6.66,</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 xml:space="preserve"> 6.86, 7.39, 7.44, 7.59, 8.12, 8.46,</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 xml:space="preserve"> 8.74, 8.95, 9.13, 9.35, 9.77, 9.80,</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 xml:space="preserve"> 10.53, 10.76, 11.06, 11.59, 12.00, 12.79,</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 xml:space="preserve"> 13.23, 13.60, 13.85, 14.69, 14.71, 15.99,</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 xml:space="preserve"> 16.22, 16.61, 17.26, 18.75, 19.40, 23.30)</w:t>
            </w:r>
          </w:p>
          <w:p w:rsidR="00263F89" w:rsidRPr="00381C62" w:rsidRDefault="00263F89" w:rsidP="00B05907">
            <w:pPr>
              <w:jc w:val="both"/>
              <w:rPr>
                <w:rFonts w:ascii="Courier New" w:eastAsiaTheme="minorEastAsia" w:hAnsi="Courier New" w:cs="Courier New"/>
                <w:color w:val="FF0000"/>
                <w:sz w:val="21"/>
                <w:szCs w:val="21"/>
              </w:rPr>
            </w:pP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#Mostrando os dados:</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dados</w:t>
            </w:r>
          </w:p>
          <w:p w:rsidR="00263F89" w:rsidRPr="00381C62" w:rsidRDefault="00263F89" w:rsidP="00B05907">
            <w:pPr>
              <w:jc w:val="both"/>
              <w:rPr>
                <w:rFonts w:ascii="Courier New" w:eastAsiaTheme="minorEastAsia" w:hAnsi="Courier New" w:cs="Courier New"/>
                <w:color w:val="FF0000"/>
                <w:sz w:val="21"/>
                <w:szCs w:val="21"/>
              </w:rPr>
            </w:pP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#Ramo-e-folhas:</w:t>
            </w:r>
          </w:p>
          <w:p w:rsidR="00263F89" w:rsidRPr="00381C62" w:rsidRDefault="00263F89" w:rsidP="00B05907">
            <w:pPr>
              <w:jc w:val="both"/>
              <w:rPr>
                <w:rFonts w:ascii="Courier New" w:eastAsiaTheme="minorEastAsia" w:hAnsi="Courier New" w:cs="Courier New"/>
                <w:color w:val="FF0000"/>
                <w:sz w:val="21"/>
                <w:szCs w:val="21"/>
              </w:rPr>
            </w:pPr>
            <w:r w:rsidRPr="00381C62">
              <w:rPr>
                <w:rFonts w:ascii="Courier New" w:eastAsiaTheme="minorEastAsia" w:hAnsi="Courier New" w:cs="Courier New"/>
                <w:color w:val="FF0000"/>
                <w:sz w:val="21"/>
                <w:szCs w:val="21"/>
              </w:rPr>
              <w:t>stem(dados,scale=2)</w:t>
            </w:r>
          </w:p>
          <w:p w:rsidR="00263F89" w:rsidRDefault="00263F89" w:rsidP="00B05907">
            <w:pPr>
              <w:jc w:val="both"/>
              <w:rPr>
                <w:rFonts w:eastAsiaTheme="minorEastAsia"/>
                <w:sz w:val="24"/>
                <w:szCs w:val="24"/>
              </w:rPr>
            </w:pPr>
          </w:p>
        </w:tc>
      </w:tr>
    </w:tbl>
    <w:p w:rsidR="00263F89" w:rsidRDefault="00263F89" w:rsidP="00263F89">
      <w:pPr>
        <w:spacing w:after="0" w:line="240" w:lineRule="auto"/>
        <w:jc w:val="both"/>
        <w:rPr>
          <w:rFonts w:eastAsiaTheme="minorEastAsia"/>
          <w:sz w:val="24"/>
          <w:szCs w:val="24"/>
        </w:rPr>
      </w:pPr>
      <w:r>
        <w:rPr>
          <w:rFonts w:eastAsiaTheme="minorEastAsia"/>
          <w:b/>
          <w:sz w:val="24"/>
          <w:szCs w:val="24"/>
        </w:rPr>
        <w:t>Observação</w:t>
      </w:r>
      <w:r w:rsidRPr="00085629">
        <w:rPr>
          <w:rFonts w:eastAsiaTheme="minorEastAsia"/>
          <w:b/>
          <w:sz w:val="24"/>
          <w:szCs w:val="24"/>
        </w:rPr>
        <w:t>:</w:t>
      </w:r>
      <w:r w:rsidRPr="00812CC6">
        <w:t>o comando "</w:t>
      </w:r>
      <w:r w:rsidRPr="00812CC6">
        <w:rPr>
          <w:rFonts w:ascii="Courier New" w:hAnsi="Courier New" w:cs="Courier New"/>
        </w:rPr>
        <w:t>stam()</w:t>
      </w:r>
      <w:r w:rsidRPr="00812CC6">
        <w:t xml:space="preserve">" do R arredonda os números para uma casa decimal. </w:t>
      </w:r>
      <w:r>
        <w:tab/>
      </w:r>
      <w:r>
        <w:tab/>
      </w:r>
      <w:r>
        <w:tab/>
      </w:r>
      <w:r w:rsidRPr="00812CC6">
        <w:t>Assim, por exemplo, 4,00 e 4,56 são arredondados para 4,0 e 4,6.</w:t>
      </w:r>
    </w:p>
    <w:p w:rsidR="009C30A3" w:rsidRDefault="009C30A3" w:rsidP="00E614AF">
      <w:pPr>
        <w:spacing w:after="0" w:line="240" w:lineRule="auto"/>
        <w:jc w:val="both"/>
        <w:rPr>
          <w:rFonts w:eastAsiaTheme="minorEastAsia"/>
          <w:b/>
          <w:sz w:val="24"/>
          <w:szCs w:val="24"/>
        </w:rPr>
      </w:pPr>
    </w:p>
    <w:p w:rsidR="009C30A3" w:rsidRDefault="009C30A3" w:rsidP="00E614AF">
      <w:pPr>
        <w:spacing w:after="0" w:line="240" w:lineRule="auto"/>
        <w:jc w:val="both"/>
        <w:rPr>
          <w:rFonts w:eastAsiaTheme="minorEastAsia"/>
          <w:b/>
          <w:sz w:val="24"/>
          <w:szCs w:val="24"/>
        </w:rPr>
      </w:pPr>
    </w:p>
    <w:p w:rsidR="009C30A3" w:rsidRDefault="009C30A3" w:rsidP="00E614AF">
      <w:pPr>
        <w:spacing w:after="0" w:line="240" w:lineRule="auto"/>
        <w:jc w:val="both"/>
        <w:rPr>
          <w:rFonts w:eastAsiaTheme="minorEastAsia"/>
          <w:b/>
          <w:sz w:val="24"/>
          <w:szCs w:val="24"/>
        </w:rPr>
      </w:pPr>
    </w:p>
    <w:p w:rsidR="009C30A3" w:rsidRDefault="009C30A3" w:rsidP="00E614AF">
      <w:pPr>
        <w:spacing w:after="0" w:line="240" w:lineRule="auto"/>
        <w:jc w:val="both"/>
        <w:rPr>
          <w:rFonts w:eastAsiaTheme="minorEastAsia"/>
          <w:b/>
          <w:sz w:val="24"/>
          <w:szCs w:val="24"/>
        </w:rPr>
      </w:pPr>
    </w:p>
    <w:p w:rsidR="009C30A3" w:rsidRDefault="009C30A3" w:rsidP="00E614AF">
      <w:pPr>
        <w:spacing w:after="0" w:line="240" w:lineRule="auto"/>
        <w:jc w:val="both"/>
        <w:rPr>
          <w:rFonts w:eastAsiaTheme="minorEastAsia"/>
          <w:b/>
          <w:sz w:val="24"/>
          <w:szCs w:val="24"/>
        </w:rPr>
      </w:pPr>
    </w:p>
    <w:p w:rsidR="00E4258C" w:rsidRDefault="00465397" w:rsidP="00E4258C">
      <w:pPr>
        <w:spacing w:after="0" w:line="360" w:lineRule="auto"/>
        <w:jc w:val="both"/>
        <w:rPr>
          <w:rFonts w:eastAsiaTheme="minorEastAsia"/>
          <w:sz w:val="24"/>
          <w:szCs w:val="24"/>
        </w:rPr>
      </w:pPr>
      <w:r>
        <w:rPr>
          <w:rFonts w:eastAsiaTheme="minorEastAsia"/>
          <w:sz w:val="24"/>
          <w:szCs w:val="24"/>
        </w:rPr>
        <w:tab/>
      </w:r>
    </w:p>
    <w:p w:rsidR="00E4258C" w:rsidRPr="007039E2" w:rsidRDefault="001702E7" w:rsidP="004A0560">
      <w:pPr>
        <w:pStyle w:val="Ttulo2"/>
        <w:ind w:left="340" w:hanging="340"/>
        <w:rPr>
          <w:rFonts w:asciiTheme="minorHAnsi" w:eastAsiaTheme="minorEastAsia" w:hAnsiTheme="minorHAnsi"/>
          <w:color w:val="auto"/>
          <w:sz w:val="36"/>
          <w:szCs w:val="36"/>
        </w:rPr>
      </w:pPr>
      <w:bookmarkStart w:id="14" w:name="_Toc5149980"/>
      <w:r w:rsidRPr="007039E2">
        <w:rPr>
          <w:rFonts w:asciiTheme="minorHAnsi" w:eastAsiaTheme="minorEastAsia" w:hAnsiTheme="minorHAnsi"/>
          <w:color w:val="auto"/>
          <w:sz w:val="36"/>
          <w:szCs w:val="36"/>
        </w:rPr>
        <w:lastRenderedPageBreak/>
        <w:t>2- Medidas de posição para dados brutos e agrupados: média ari</w:t>
      </w:r>
      <w:r w:rsidR="004A0560" w:rsidRPr="007039E2">
        <w:rPr>
          <w:rFonts w:asciiTheme="minorHAnsi" w:eastAsiaTheme="minorEastAsia" w:hAnsiTheme="minorHAnsi"/>
          <w:color w:val="auto"/>
          <w:sz w:val="36"/>
          <w:szCs w:val="36"/>
        </w:rPr>
        <w:t>tmética, moda, mediana, quantis</w:t>
      </w:r>
      <w:bookmarkEnd w:id="14"/>
    </w:p>
    <w:p w:rsidR="002C330C" w:rsidRPr="007039E2" w:rsidRDefault="002C330C" w:rsidP="00A2705D">
      <w:pPr>
        <w:spacing w:after="0" w:line="360" w:lineRule="auto"/>
        <w:jc w:val="both"/>
        <w:rPr>
          <w:rFonts w:eastAsiaTheme="minorEastAsia"/>
          <w:sz w:val="24"/>
          <w:szCs w:val="24"/>
        </w:rPr>
      </w:pPr>
    </w:p>
    <w:p w:rsidR="00EE7C3D" w:rsidRDefault="00EE7C3D" w:rsidP="00A2705D">
      <w:pPr>
        <w:spacing w:after="0" w:line="360" w:lineRule="auto"/>
        <w:jc w:val="both"/>
        <w:rPr>
          <w:rFonts w:eastAsiaTheme="minorEastAsia"/>
          <w:sz w:val="24"/>
          <w:szCs w:val="24"/>
        </w:rPr>
      </w:pPr>
      <w:r w:rsidRPr="007039E2">
        <w:rPr>
          <w:rFonts w:eastAsiaTheme="minorEastAsia"/>
          <w:sz w:val="24"/>
          <w:szCs w:val="24"/>
        </w:rPr>
        <w:tab/>
        <w:t>Vimos que o resumo de dados por meio de tabelas de frequências e ramo-e-folhas fornece muito mais informações sobre o comportamento de uma variável do que a própria tabela original de dados (dados brutos). Muitas vezes, queremos resumir ainda mais estes dados, apresentando um ou alguns valores que sejam representativos de todos os dados. Quando usamos um só valor, obtemos uma redução drástica dos dados. Usualmente, emprega-se uma das seguintes medidas de posição (ou localização) central: média, mediana ou moda.</w:t>
      </w:r>
    </w:p>
    <w:p w:rsidR="00EE7C3D" w:rsidRDefault="00EE7C3D" w:rsidP="00A2705D">
      <w:pPr>
        <w:spacing w:after="0" w:line="360" w:lineRule="auto"/>
        <w:jc w:val="both"/>
        <w:rPr>
          <w:rFonts w:eastAsiaTheme="minorEastAsia"/>
          <w:sz w:val="24"/>
          <w:szCs w:val="24"/>
        </w:rPr>
      </w:pPr>
    </w:p>
    <w:p w:rsidR="002C330C" w:rsidRPr="00B90ECD" w:rsidRDefault="00B90ECD" w:rsidP="00BA0B18">
      <w:pPr>
        <w:pStyle w:val="Ttulo3"/>
        <w:spacing w:before="240" w:after="240"/>
        <w:rPr>
          <w:rFonts w:asciiTheme="minorHAnsi" w:eastAsiaTheme="minorEastAsia" w:hAnsiTheme="minorHAnsi"/>
          <w:color w:val="auto"/>
          <w:sz w:val="32"/>
          <w:szCs w:val="32"/>
        </w:rPr>
      </w:pPr>
      <w:bookmarkStart w:id="15" w:name="_Toc5149981"/>
      <w:r w:rsidRPr="00B90ECD">
        <w:rPr>
          <w:rFonts w:asciiTheme="minorHAnsi" w:eastAsiaTheme="minorEastAsia" w:hAnsiTheme="minorHAnsi"/>
          <w:color w:val="auto"/>
          <w:sz w:val="32"/>
          <w:szCs w:val="32"/>
        </w:rPr>
        <w:t xml:space="preserve">2.1 </w:t>
      </w:r>
      <w:r w:rsidR="00EE7C3D" w:rsidRPr="00B90ECD">
        <w:rPr>
          <w:rFonts w:asciiTheme="minorHAnsi" w:eastAsiaTheme="minorEastAsia" w:hAnsiTheme="minorHAnsi"/>
          <w:color w:val="auto"/>
          <w:sz w:val="32"/>
          <w:szCs w:val="32"/>
        </w:rPr>
        <w:t>Média aritmética</w:t>
      </w:r>
      <w:r w:rsidR="00F87466" w:rsidRPr="00B90ECD">
        <w:rPr>
          <w:rFonts w:asciiTheme="minorHAnsi" w:eastAsiaTheme="minorEastAsia" w:hAnsiTheme="minorHAnsi"/>
          <w:color w:val="auto"/>
          <w:sz w:val="32"/>
          <w:szCs w:val="32"/>
        </w:rPr>
        <w:t xml:space="preserve"> (d</w:t>
      </w:r>
      <w:r w:rsidR="00CC0DB7" w:rsidRPr="00B90ECD">
        <w:rPr>
          <w:rFonts w:asciiTheme="minorHAnsi" w:eastAsiaTheme="minorEastAsia" w:hAnsiTheme="minorHAnsi"/>
          <w:color w:val="auto"/>
          <w:sz w:val="32"/>
          <w:szCs w:val="32"/>
        </w:rPr>
        <w:t>ados brutos)</w:t>
      </w:r>
      <w:bookmarkEnd w:id="15"/>
    </w:p>
    <w:p w:rsidR="00EE7C3D" w:rsidRDefault="00EE7C3D" w:rsidP="00EE7C3D">
      <w:pPr>
        <w:spacing w:after="120" w:line="360" w:lineRule="auto"/>
        <w:jc w:val="both"/>
        <w:rPr>
          <w:rFonts w:eastAsiaTheme="minorEastAsia"/>
          <w:sz w:val="24"/>
          <w:szCs w:val="24"/>
        </w:rPr>
      </w:pPr>
      <w:r>
        <w:rPr>
          <w:rFonts w:eastAsiaTheme="minorEastAsia"/>
          <w:sz w:val="24"/>
          <w:szCs w:val="24"/>
        </w:rPr>
        <w:tab/>
        <w:t>A média aritmética, ou simplesmente média do conjunto de dados, é obtida somando-se todos os dados e dividindo-se o resultado da soma pelo número deles.</w:t>
      </w:r>
    </w:p>
    <w:p w:rsidR="00ED29D1" w:rsidRPr="00ED29D1" w:rsidRDefault="00156487" w:rsidP="00A2705D">
      <w:pPr>
        <w:spacing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oMath>
      </m:oMathPara>
    </w:p>
    <w:p w:rsidR="00ED29D1" w:rsidRDefault="00EE7C3D" w:rsidP="00EE7C3D">
      <w:pPr>
        <w:spacing w:before="120" w:after="0" w:line="360" w:lineRule="auto"/>
        <w:jc w:val="both"/>
        <w:rPr>
          <w:rFonts w:eastAsiaTheme="minorEastAsia"/>
          <w:sz w:val="24"/>
          <w:szCs w:val="24"/>
        </w:rPr>
      </w:pPr>
      <w:r>
        <w:rPr>
          <w:rFonts w:eastAsiaTheme="minorEastAsia"/>
          <w:sz w:val="24"/>
          <w:szCs w:val="24"/>
        </w:rPr>
        <w:t xml:space="preserve">que lê-se </w:t>
      </w:r>
      <w:r w:rsidR="00795A35">
        <w:rPr>
          <w:rFonts w:eastAsiaTheme="minorEastAsia"/>
          <w:sz w:val="24"/>
          <w:szCs w:val="24"/>
        </w:rPr>
        <w:t>"</w:t>
      </w:r>
      <m:oMath>
        <m:r>
          <w:rPr>
            <w:rFonts w:ascii="Cambria Math" w:eastAsiaTheme="minorEastAsia" w:hAnsi="Cambria Math"/>
            <w:sz w:val="24"/>
            <w:szCs w:val="24"/>
          </w:rPr>
          <m:t>x</m:t>
        </m:r>
      </m:oMath>
      <w:r>
        <w:rPr>
          <w:rFonts w:eastAsiaTheme="minorEastAsia"/>
          <w:sz w:val="24"/>
          <w:szCs w:val="24"/>
        </w:rPr>
        <w:t>barra</w:t>
      </w:r>
      <w:r w:rsidR="00795A35">
        <w:rPr>
          <w:rFonts w:eastAsiaTheme="minorEastAsia"/>
          <w:sz w:val="24"/>
          <w:szCs w:val="24"/>
        </w:rPr>
        <w:t>"</w:t>
      </w:r>
      <w:r>
        <w:rPr>
          <w:rFonts w:eastAsiaTheme="minorEastAsia"/>
          <w:sz w:val="24"/>
          <w:szCs w:val="24"/>
        </w:rPr>
        <w:t xml:space="preserve"> é igual ao somatório de </w:t>
      </w:r>
      <m:oMath>
        <m:r>
          <w:rPr>
            <w:rFonts w:ascii="Cambria Math" w:eastAsiaTheme="minorEastAsia" w:hAnsi="Cambria Math"/>
            <w:sz w:val="24"/>
            <w:szCs w:val="24"/>
          </w:rPr>
          <m:t>x</m:t>
        </m:r>
      </m:oMath>
      <w:r>
        <w:rPr>
          <w:rFonts w:eastAsiaTheme="minorEastAsia"/>
          <w:sz w:val="24"/>
          <w:szCs w:val="24"/>
        </w:rPr>
        <w:t xml:space="preserve">, dividido por </w:t>
      </w:r>
      <m:oMath>
        <m:r>
          <w:rPr>
            <w:rFonts w:ascii="Cambria Math" w:eastAsiaTheme="minorEastAsia" w:hAnsi="Cambria Math"/>
            <w:sz w:val="24"/>
            <w:szCs w:val="24"/>
          </w:rPr>
          <m:t>n</m:t>
        </m:r>
      </m:oMath>
      <w:r>
        <w:rPr>
          <w:rFonts w:eastAsiaTheme="minorEastAsia"/>
          <w:sz w:val="24"/>
          <w:szCs w:val="24"/>
        </w:rPr>
        <w:t>.</w:t>
      </w:r>
    </w:p>
    <w:p w:rsidR="00ED29D1" w:rsidRDefault="00ED29D1" w:rsidP="00ED29D1">
      <w:pPr>
        <w:spacing w:after="0" w:line="360" w:lineRule="auto"/>
        <w:jc w:val="both"/>
        <w:rPr>
          <w:rFonts w:eastAsiaTheme="minorEastAsia"/>
          <w:sz w:val="24"/>
          <w:szCs w:val="24"/>
        </w:rPr>
      </w:pPr>
      <w:r>
        <w:rPr>
          <w:rFonts w:eastAsiaTheme="minorEastAsia"/>
          <w:sz w:val="24"/>
          <w:szCs w:val="24"/>
        </w:rPr>
        <w:tab/>
        <w:t>Podemos, por simplicidade, escrever</w:t>
      </w:r>
    </w:p>
    <w:p w:rsidR="00ED29D1" w:rsidRDefault="00156487" w:rsidP="00EE7C3D">
      <w:pPr>
        <w:spacing w:before="12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num>
            <m:den>
              <m:r>
                <w:rPr>
                  <w:rFonts w:ascii="Cambria Math" w:eastAsiaTheme="minorEastAsia" w:hAnsi="Cambria Math"/>
                  <w:sz w:val="24"/>
                  <w:szCs w:val="24"/>
                </w:rPr>
                <m:t>n</m:t>
              </m:r>
            </m:den>
          </m:f>
        </m:oMath>
      </m:oMathPara>
    </w:p>
    <w:p w:rsidR="00ED29D1" w:rsidRDefault="00ED29D1" w:rsidP="00907BE8">
      <w:pPr>
        <w:spacing w:after="0" w:line="360" w:lineRule="auto"/>
        <w:jc w:val="both"/>
        <w:rPr>
          <w:rFonts w:eastAsiaTheme="minorEastAsia"/>
          <w:sz w:val="24"/>
          <w:szCs w:val="24"/>
        </w:rPr>
      </w:pPr>
      <w:r>
        <w:rPr>
          <w:rFonts w:eastAsiaTheme="minorEastAsia"/>
          <w:sz w:val="24"/>
          <w:szCs w:val="24"/>
        </w:rPr>
        <w:t xml:space="preserve">em que  </w:t>
      </w:r>
      <w:r w:rsidR="00BA0B18" w:rsidRPr="00ED29D1">
        <w:rPr>
          <w:rFonts w:eastAsiaTheme="minorEastAsia"/>
          <w:position w:val="-28"/>
          <w:sz w:val="24"/>
          <w:szCs w:val="24"/>
        </w:rPr>
        <w:object w:dxaOrig="12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pt;height:33pt" o:ole="">
            <v:imagedata r:id="rId22" o:title=""/>
          </v:shape>
          <o:OLEObject Type="Embed" ProgID="Equation.3" ShapeID="_x0000_i1025" DrawAspect="Content" ObjectID="_1653302612" r:id="rId23"/>
        </w:object>
      </w:r>
      <w:r>
        <w:rPr>
          <w:rFonts w:eastAsiaTheme="minorEastAsia"/>
          <w:sz w:val="24"/>
          <w:szCs w:val="24"/>
        </w:rPr>
        <w:t xml:space="preserve">. Quando omitirmos o índice é porquê ele varia de </w:t>
      </w:r>
      <m:oMath>
        <m:r>
          <w:rPr>
            <w:rFonts w:ascii="Cambria Math" w:eastAsiaTheme="minorEastAsia" w:hAnsi="Cambria Math"/>
            <w:sz w:val="24"/>
            <w:szCs w:val="24"/>
          </w:rPr>
          <m:t>1</m:t>
        </m:r>
      </m:oMath>
      <w:r>
        <w:rPr>
          <w:rFonts w:eastAsiaTheme="minorEastAsia"/>
          <w:sz w:val="24"/>
          <w:szCs w:val="24"/>
        </w:rPr>
        <w:t xml:space="preserve"> à </w:t>
      </w:r>
      <m:oMath>
        <m:r>
          <w:rPr>
            <w:rFonts w:ascii="Cambria Math" w:eastAsiaTheme="minorEastAsia" w:hAnsi="Cambria Math"/>
            <w:sz w:val="24"/>
            <w:szCs w:val="24"/>
          </w:rPr>
          <m:t>n</m:t>
        </m:r>
      </m:oMath>
      <w:r>
        <w:rPr>
          <w:rFonts w:eastAsiaTheme="minorEastAsia"/>
          <w:sz w:val="24"/>
          <w:szCs w:val="24"/>
        </w:rPr>
        <w:t>.</w:t>
      </w:r>
    </w:p>
    <w:p w:rsidR="00873FD2" w:rsidRDefault="00873FD2" w:rsidP="00907BE8">
      <w:pPr>
        <w:spacing w:after="0" w:line="360" w:lineRule="auto"/>
        <w:jc w:val="both"/>
        <w:rPr>
          <w:rFonts w:eastAsiaTheme="minorEastAsia"/>
          <w:sz w:val="24"/>
          <w:szCs w:val="24"/>
        </w:rPr>
      </w:pPr>
    </w:p>
    <w:p w:rsidR="002C330C" w:rsidRPr="00CC0DB7" w:rsidRDefault="00CC0DB7" w:rsidP="00907BE8">
      <w:pPr>
        <w:spacing w:after="120" w:line="360" w:lineRule="auto"/>
        <w:jc w:val="both"/>
        <w:rPr>
          <w:rFonts w:eastAsiaTheme="minorEastAsia"/>
          <w:b/>
          <w:sz w:val="28"/>
          <w:szCs w:val="28"/>
        </w:rPr>
      </w:pPr>
      <w:r w:rsidRPr="00CC0DB7">
        <w:rPr>
          <w:rFonts w:eastAsiaTheme="minorEastAsia"/>
          <w:b/>
          <w:sz w:val="28"/>
          <w:szCs w:val="28"/>
        </w:rPr>
        <w:t>Exemplo</w:t>
      </w:r>
    </w:p>
    <w:p w:rsidR="00CC0DB7" w:rsidRDefault="00CC0DB7" w:rsidP="00786382">
      <w:pPr>
        <w:spacing w:after="0" w:line="360" w:lineRule="auto"/>
        <w:jc w:val="both"/>
        <w:rPr>
          <w:rFonts w:eastAsiaTheme="minorEastAsia"/>
          <w:sz w:val="24"/>
          <w:szCs w:val="24"/>
        </w:rPr>
      </w:pPr>
      <w:r>
        <w:rPr>
          <w:rFonts w:eastAsiaTheme="minorEastAsia"/>
          <w:sz w:val="24"/>
          <w:szCs w:val="24"/>
        </w:rPr>
        <w:tab/>
        <w:t xml:space="preserve">Se as cinco observações de uma variável forem </w:t>
      </w:r>
      <m:oMath>
        <m:r>
          <w:rPr>
            <w:rFonts w:ascii="Cambria Math" w:eastAsiaTheme="minorEastAsia" w:hAnsi="Cambria Math"/>
            <w:sz w:val="24"/>
            <w:szCs w:val="24"/>
          </w:rPr>
          <m:t>3,  4,  7,  8</m:t>
        </m:r>
      </m:oMath>
      <w:r>
        <w:rPr>
          <w:rFonts w:eastAsiaTheme="minorEastAsia"/>
          <w:sz w:val="24"/>
          <w:szCs w:val="24"/>
        </w:rPr>
        <w:t xml:space="preserve">  e  </w:t>
      </w:r>
      <m:oMath>
        <m:r>
          <w:rPr>
            <w:rFonts w:ascii="Cambria Math" w:eastAsiaTheme="minorEastAsia" w:hAnsi="Cambria Math"/>
            <w:sz w:val="24"/>
            <w:szCs w:val="24"/>
          </w:rPr>
          <m:t>8</m:t>
        </m:r>
      </m:oMath>
      <w:r>
        <w:rPr>
          <w:rFonts w:eastAsiaTheme="minorEastAsia"/>
          <w:sz w:val="24"/>
          <w:szCs w:val="24"/>
        </w:rPr>
        <w:t>, então</w:t>
      </w:r>
      <w:r w:rsidR="00ED29D1">
        <w:rPr>
          <w:rFonts w:eastAsiaTheme="minorEastAsia"/>
          <w:sz w:val="24"/>
          <w:szCs w:val="24"/>
        </w:rPr>
        <w:t>:</w:t>
      </w:r>
    </w:p>
    <w:p w:rsidR="00CC0DB7" w:rsidRDefault="00156487" w:rsidP="00ED29D1">
      <w:pPr>
        <w:spacing w:before="24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5</m:t>
              </m:r>
            </m:den>
          </m:f>
          <m:nary>
            <m:naryPr>
              <m:chr m:val="∑"/>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5</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nary>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3+4+7+8+8</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30</m:t>
              </m:r>
            </m:num>
            <m:den>
              <m:r>
                <w:rPr>
                  <w:rFonts w:ascii="Cambria Math" w:eastAsiaTheme="minorEastAsia" w:hAnsi="Cambria Math"/>
                  <w:sz w:val="24"/>
                  <w:szCs w:val="24"/>
                </w:rPr>
                <m:t>5</m:t>
              </m:r>
            </m:den>
          </m:f>
          <m:r>
            <w:rPr>
              <w:rFonts w:ascii="Cambria Math" w:eastAsiaTheme="minorEastAsia" w:hAnsi="Cambria Math"/>
              <w:sz w:val="24"/>
              <w:szCs w:val="24"/>
            </w:rPr>
            <m:t>=6.</m:t>
          </m:r>
        </m:oMath>
      </m:oMathPara>
    </w:p>
    <w:p w:rsidR="00873FD2" w:rsidRPr="00CC0DB7" w:rsidRDefault="00873FD2" w:rsidP="00ED29D1">
      <w:pPr>
        <w:spacing w:before="240" w:after="0" w:line="360" w:lineRule="auto"/>
        <w:jc w:val="both"/>
        <w:rPr>
          <w:rFonts w:eastAsiaTheme="minorEastAsia"/>
          <w:sz w:val="24"/>
          <w:szCs w:val="24"/>
        </w:rPr>
      </w:pPr>
    </w:p>
    <w:p w:rsidR="0089530D" w:rsidRPr="001D4C72" w:rsidRDefault="0089530D" w:rsidP="0089530D">
      <w:pPr>
        <w:spacing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 média</w:t>
      </w:r>
      <w:r w:rsidR="00EE2536">
        <w:rPr>
          <w:rFonts w:eastAsiaTheme="minorEastAsia"/>
          <w:b/>
          <w:sz w:val="24"/>
          <w:szCs w:val="24"/>
        </w:rPr>
        <w:t xml:space="preserve"> (dados brutos)</w:t>
      </w:r>
      <w:r>
        <w:rPr>
          <w:rFonts w:eastAsiaTheme="minorEastAsia"/>
          <w:b/>
          <w:sz w:val="24"/>
          <w:szCs w:val="24"/>
        </w:rPr>
        <w:t>:</w:t>
      </w:r>
    </w:p>
    <w:tbl>
      <w:tblPr>
        <w:tblStyle w:val="Tabelacomgrade"/>
        <w:tblW w:w="0" w:type="auto"/>
        <w:tblLook w:val="04A0"/>
      </w:tblPr>
      <w:tblGrid>
        <w:gridCol w:w="8644"/>
      </w:tblGrid>
      <w:tr w:rsidR="0089530D" w:rsidTr="00E40B3A">
        <w:tc>
          <w:tcPr>
            <w:tcW w:w="8644" w:type="dxa"/>
            <w:tcBorders>
              <w:top w:val="single" w:sz="12" w:space="0" w:color="auto"/>
              <w:left w:val="single" w:sz="12" w:space="0" w:color="auto"/>
              <w:bottom w:val="single" w:sz="12" w:space="0" w:color="auto"/>
              <w:right w:val="single" w:sz="12" w:space="0" w:color="auto"/>
            </w:tcBorders>
          </w:tcPr>
          <w:p w:rsidR="0089530D" w:rsidRDefault="0089530D" w:rsidP="00E40B3A">
            <w:pPr>
              <w:jc w:val="both"/>
              <w:rPr>
                <w:rFonts w:ascii="Courier New" w:eastAsiaTheme="minorEastAsia" w:hAnsi="Courier New" w:cs="Courier New"/>
                <w:sz w:val="21"/>
                <w:szCs w:val="21"/>
              </w:rPr>
            </w:pPr>
          </w:p>
          <w:p w:rsidR="0089530D" w:rsidRPr="0089530D" w:rsidRDefault="00E438FC" w:rsidP="0089530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89530D" w:rsidRPr="0089530D">
              <w:rPr>
                <w:rFonts w:ascii="Courier New" w:eastAsiaTheme="minorEastAsia" w:hAnsi="Courier New" w:cs="Courier New"/>
                <w:color w:val="FF0000"/>
                <w:sz w:val="21"/>
                <w:szCs w:val="21"/>
              </w:rPr>
              <w:t>Entrando com os dados no R:</w:t>
            </w:r>
          </w:p>
          <w:p w:rsidR="0089530D" w:rsidRPr="0089530D" w:rsidRDefault="0089530D" w:rsidP="0089530D">
            <w:pPr>
              <w:jc w:val="both"/>
              <w:rPr>
                <w:rFonts w:ascii="Courier New" w:eastAsiaTheme="minorEastAsia" w:hAnsi="Courier New" w:cs="Courier New"/>
                <w:color w:val="FF0000"/>
                <w:sz w:val="21"/>
                <w:szCs w:val="21"/>
              </w:rPr>
            </w:pPr>
            <w:r w:rsidRPr="0089530D">
              <w:rPr>
                <w:rFonts w:ascii="Courier New" w:eastAsiaTheme="minorEastAsia" w:hAnsi="Courier New" w:cs="Courier New"/>
                <w:color w:val="FF0000"/>
                <w:sz w:val="21"/>
                <w:szCs w:val="21"/>
              </w:rPr>
              <w:t>dados &lt;- c(3, 4, 7, 8, 8)</w:t>
            </w:r>
          </w:p>
          <w:p w:rsidR="0089530D" w:rsidRPr="0089530D" w:rsidRDefault="0089530D" w:rsidP="0089530D">
            <w:pPr>
              <w:tabs>
                <w:tab w:val="left" w:pos="1279"/>
              </w:tabs>
              <w:jc w:val="both"/>
              <w:rPr>
                <w:rFonts w:ascii="Courier New" w:eastAsiaTheme="minorEastAsia" w:hAnsi="Courier New" w:cs="Courier New"/>
                <w:color w:val="FF0000"/>
                <w:sz w:val="21"/>
                <w:szCs w:val="21"/>
              </w:rPr>
            </w:pPr>
          </w:p>
          <w:p w:rsidR="0089530D" w:rsidRPr="0089530D" w:rsidRDefault="00E438FC" w:rsidP="0089530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89530D" w:rsidRPr="0089530D">
              <w:rPr>
                <w:rFonts w:ascii="Courier New" w:eastAsiaTheme="minorEastAsia" w:hAnsi="Courier New" w:cs="Courier New"/>
                <w:color w:val="FF0000"/>
                <w:sz w:val="21"/>
                <w:szCs w:val="21"/>
              </w:rPr>
              <w:t>Média:</w:t>
            </w:r>
          </w:p>
          <w:p w:rsidR="0089530D" w:rsidRPr="0089530D" w:rsidRDefault="0089530D" w:rsidP="0089530D">
            <w:pPr>
              <w:jc w:val="both"/>
              <w:rPr>
                <w:rFonts w:ascii="Courier New" w:eastAsiaTheme="minorEastAsia" w:hAnsi="Courier New" w:cs="Courier New"/>
                <w:color w:val="FF0000"/>
                <w:sz w:val="21"/>
                <w:szCs w:val="21"/>
              </w:rPr>
            </w:pPr>
            <w:r w:rsidRPr="0089530D">
              <w:rPr>
                <w:rFonts w:ascii="Courier New" w:eastAsiaTheme="minorEastAsia" w:hAnsi="Courier New" w:cs="Courier New"/>
                <w:color w:val="FF0000"/>
                <w:sz w:val="21"/>
                <w:szCs w:val="21"/>
              </w:rPr>
              <w:t>mean(dados)</w:t>
            </w:r>
          </w:p>
          <w:p w:rsidR="0089530D" w:rsidRDefault="0089530D" w:rsidP="005368B7">
            <w:pPr>
              <w:jc w:val="both"/>
              <w:rPr>
                <w:rFonts w:eastAsiaTheme="minorEastAsia"/>
                <w:sz w:val="24"/>
                <w:szCs w:val="24"/>
              </w:rPr>
            </w:pPr>
          </w:p>
        </w:tc>
      </w:tr>
    </w:tbl>
    <w:p w:rsidR="0089530D" w:rsidRDefault="0089530D" w:rsidP="00496810">
      <w:pPr>
        <w:spacing w:after="0" w:line="240" w:lineRule="auto"/>
        <w:jc w:val="both"/>
        <w:rPr>
          <w:rFonts w:eastAsiaTheme="minorEastAsia"/>
          <w:sz w:val="24"/>
          <w:szCs w:val="24"/>
        </w:rPr>
      </w:pPr>
    </w:p>
    <w:p w:rsidR="00CC0DB7" w:rsidRPr="00B90ECD" w:rsidRDefault="00B90ECD" w:rsidP="00BA0B18">
      <w:pPr>
        <w:pStyle w:val="Ttulo3"/>
        <w:spacing w:before="240" w:after="240"/>
        <w:rPr>
          <w:rFonts w:asciiTheme="minorHAnsi" w:eastAsiaTheme="minorEastAsia" w:hAnsiTheme="minorHAnsi"/>
          <w:color w:val="auto"/>
          <w:sz w:val="32"/>
          <w:szCs w:val="32"/>
        </w:rPr>
      </w:pPr>
      <w:bookmarkStart w:id="16" w:name="_Toc5149982"/>
      <w:r w:rsidRPr="00B90ECD">
        <w:rPr>
          <w:rFonts w:asciiTheme="minorHAnsi" w:eastAsiaTheme="minorEastAsia" w:hAnsiTheme="minorHAnsi"/>
          <w:color w:val="auto"/>
          <w:sz w:val="32"/>
          <w:szCs w:val="32"/>
        </w:rPr>
        <w:t xml:space="preserve">2.2 </w:t>
      </w:r>
      <w:r w:rsidR="00CC0DB7" w:rsidRPr="00B90ECD">
        <w:rPr>
          <w:rFonts w:asciiTheme="minorHAnsi" w:eastAsiaTheme="minorEastAsia" w:hAnsiTheme="minorHAnsi"/>
          <w:color w:val="auto"/>
          <w:sz w:val="32"/>
          <w:szCs w:val="32"/>
        </w:rPr>
        <w:t>Média aritmética</w:t>
      </w:r>
      <w:r w:rsidR="00F87466" w:rsidRPr="00B90ECD">
        <w:rPr>
          <w:rFonts w:asciiTheme="minorHAnsi" w:eastAsiaTheme="minorEastAsia" w:hAnsiTheme="minorHAnsi"/>
          <w:color w:val="auto"/>
          <w:sz w:val="32"/>
          <w:szCs w:val="32"/>
        </w:rPr>
        <w:t xml:space="preserve"> (d</w:t>
      </w:r>
      <w:r w:rsidR="00CC0DB7" w:rsidRPr="00B90ECD">
        <w:rPr>
          <w:rFonts w:asciiTheme="minorHAnsi" w:eastAsiaTheme="minorEastAsia" w:hAnsiTheme="minorHAnsi"/>
          <w:color w:val="auto"/>
          <w:sz w:val="32"/>
          <w:szCs w:val="32"/>
        </w:rPr>
        <w:t>ados agrupados)</w:t>
      </w:r>
      <w:bookmarkEnd w:id="16"/>
    </w:p>
    <w:p w:rsidR="00F87466" w:rsidRPr="00561BCE" w:rsidRDefault="00F87466" w:rsidP="005368B7">
      <w:pPr>
        <w:spacing w:before="240" w:after="120" w:line="360" w:lineRule="auto"/>
        <w:jc w:val="both"/>
        <w:rPr>
          <w:rFonts w:eastAsiaTheme="minorEastAsia"/>
          <w:b/>
          <w:sz w:val="28"/>
          <w:szCs w:val="28"/>
        </w:rPr>
      </w:pPr>
      <w:r w:rsidRPr="00561BCE">
        <w:rPr>
          <w:rFonts w:eastAsiaTheme="minorEastAsia"/>
          <w:b/>
          <w:sz w:val="28"/>
          <w:szCs w:val="28"/>
        </w:rPr>
        <w:t xml:space="preserve">Dados discretos </w:t>
      </w:r>
    </w:p>
    <w:p w:rsidR="002C330C" w:rsidRDefault="00F87466" w:rsidP="00A2705D">
      <w:pPr>
        <w:spacing w:after="0" w:line="360" w:lineRule="auto"/>
        <w:jc w:val="both"/>
        <w:rPr>
          <w:rFonts w:eastAsiaTheme="minorEastAsia"/>
          <w:sz w:val="24"/>
          <w:szCs w:val="24"/>
        </w:rPr>
      </w:pPr>
      <w:r>
        <w:rPr>
          <w:rFonts w:eastAsiaTheme="minorEastAsia"/>
          <w:sz w:val="24"/>
          <w:szCs w:val="24"/>
        </w:rPr>
        <w:tab/>
      </w:r>
      <w:r w:rsidR="00CC0DB7">
        <w:rPr>
          <w:rFonts w:eastAsiaTheme="minorEastAsia"/>
          <w:sz w:val="24"/>
          <w:szCs w:val="24"/>
        </w:rPr>
        <w:t>Quando os dados são discretos e em grande número, pode haver repetição de valores. Nesses casos, é razoável agrupar os dados em uma tabela de distribuição de frequências.</w:t>
      </w:r>
      <w:r w:rsidR="001C2776">
        <w:rPr>
          <w:rFonts w:eastAsiaTheme="minorEastAsia"/>
          <w:sz w:val="24"/>
          <w:szCs w:val="24"/>
        </w:rPr>
        <w:t xml:space="preserve"> Veja a Tabela 2.1.</w:t>
      </w:r>
    </w:p>
    <w:p w:rsidR="001C2776" w:rsidRPr="00395C9C" w:rsidRDefault="001C2776" w:rsidP="001C2776">
      <w:pPr>
        <w:pStyle w:val="Legenda"/>
        <w:keepNext/>
        <w:spacing w:before="360" w:after="120"/>
        <w:jc w:val="both"/>
        <w:rPr>
          <w:b w:val="0"/>
          <w:color w:val="auto"/>
          <w:sz w:val="20"/>
          <w:szCs w:val="20"/>
        </w:rPr>
      </w:pPr>
      <w:r>
        <w:rPr>
          <w:color w:val="auto"/>
          <w:sz w:val="20"/>
          <w:szCs w:val="20"/>
        </w:rPr>
        <w:t xml:space="preserve">Tabela2.1. </w:t>
      </w:r>
      <w:r>
        <w:rPr>
          <w:b w:val="0"/>
          <w:color w:val="auto"/>
          <w:sz w:val="20"/>
          <w:szCs w:val="20"/>
        </w:rPr>
        <w:t>Tabela de distribuição de frequências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1C2776" w:rsidRPr="001C2776" w:rsidTr="001C2776">
        <w:tc>
          <w:tcPr>
            <w:tcW w:w="4322" w:type="dxa"/>
            <w:tcBorders>
              <w:bottom w:val="single" w:sz="4" w:space="0" w:color="auto"/>
            </w:tcBorders>
            <w:vAlign w:val="center"/>
          </w:tcPr>
          <w:p w:rsidR="001C2776" w:rsidRPr="001C2776" w:rsidRDefault="001C2776" w:rsidP="0085778A">
            <w:pPr>
              <w:spacing w:before="60" w:after="60"/>
              <w:jc w:val="center"/>
              <w:rPr>
                <w:rFonts w:eastAsiaTheme="minorEastAsia"/>
                <w:b/>
                <w:sz w:val="24"/>
                <w:szCs w:val="24"/>
              </w:rPr>
            </w:pPr>
            <w:r w:rsidRPr="001C2776">
              <w:rPr>
                <w:rFonts w:eastAsiaTheme="minorEastAsia"/>
                <w:b/>
                <w:sz w:val="24"/>
                <w:szCs w:val="24"/>
              </w:rPr>
              <w:t>Dados</w:t>
            </w:r>
          </w:p>
        </w:tc>
        <w:tc>
          <w:tcPr>
            <w:tcW w:w="4322" w:type="dxa"/>
            <w:tcBorders>
              <w:bottom w:val="single" w:sz="4" w:space="0" w:color="auto"/>
            </w:tcBorders>
            <w:vAlign w:val="center"/>
          </w:tcPr>
          <w:p w:rsidR="001C2776" w:rsidRPr="001C2776" w:rsidRDefault="001C2776" w:rsidP="0085778A">
            <w:pPr>
              <w:spacing w:before="60" w:after="60"/>
              <w:jc w:val="center"/>
              <w:rPr>
                <w:rFonts w:eastAsiaTheme="minorEastAsia"/>
                <w:b/>
                <w:sz w:val="24"/>
                <w:szCs w:val="24"/>
              </w:rPr>
            </w:pPr>
            <w:r w:rsidRPr="001C2776">
              <w:rPr>
                <w:rFonts w:eastAsiaTheme="minorEastAsia"/>
                <w:b/>
                <w:sz w:val="24"/>
                <w:szCs w:val="24"/>
              </w:rPr>
              <w:t>Frequência</w:t>
            </w:r>
          </w:p>
        </w:tc>
      </w:tr>
      <w:tr w:rsidR="001C2776" w:rsidTr="001C2776">
        <w:tc>
          <w:tcPr>
            <w:tcW w:w="4322" w:type="dxa"/>
            <w:tcBorders>
              <w:top w:val="single" w:sz="4" w:space="0" w:color="auto"/>
              <w:bottom w:val="nil"/>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oMath>
            </m:oMathPara>
          </w:p>
        </w:tc>
        <w:tc>
          <w:tcPr>
            <w:tcW w:w="4322" w:type="dxa"/>
            <w:tcBorders>
              <w:top w:val="single" w:sz="4" w:space="0" w:color="auto"/>
              <w:bottom w:val="nil"/>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oMath>
            </m:oMathPara>
          </w:p>
        </w:tc>
      </w:tr>
      <w:tr w:rsidR="001C2776" w:rsidTr="001C2776">
        <w:tc>
          <w:tcPr>
            <w:tcW w:w="4322" w:type="dxa"/>
            <w:tcBorders>
              <w:top w:val="nil"/>
              <w:bottom w:val="nil"/>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oMath>
            </m:oMathPara>
          </w:p>
        </w:tc>
        <w:tc>
          <w:tcPr>
            <w:tcW w:w="4322" w:type="dxa"/>
            <w:tcBorders>
              <w:top w:val="nil"/>
              <w:bottom w:val="nil"/>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m:t>
                    </m:r>
                  </m:sub>
                </m:sSub>
              </m:oMath>
            </m:oMathPara>
          </w:p>
        </w:tc>
      </w:tr>
      <w:tr w:rsidR="001C2776" w:rsidTr="001C2776">
        <w:tc>
          <w:tcPr>
            <w:tcW w:w="4322" w:type="dxa"/>
            <w:tcBorders>
              <w:top w:val="nil"/>
              <w:bottom w:val="nil"/>
            </w:tcBorders>
            <w:vAlign w:val="center"/>
          </w:tcPr>
          <w:p w:rsidR="001C2776" w:rsidRDefault="001C2776" w:rsidP="0085778A">
            <w:pPr>
              <w:spacing w:before="60" w:after="60"/>
              <w:jc w:val="center"/>
              <w:rPr>
                <w:rFonts w:eastAsiaTheme="minorEastAsia"/>
                <w:sz w:val="24"/>
                <w:szCs w:val="24"/>
              </w:rPr>
            </w:pPr>
            <m:oMathPara>
              <m:oMath>
                <m:r>
                  <w:rPr>
                    <w:rFonts w:ascii="Cambria Math" w:eastAsiaTheme="minorEastAsia" w:hAnsi="Cambria Math"/>
                    <w:sz w:val="24"/>
                    <w:szCs w:val="24"/>
                  </w:rPr>
                  <m:t>⋮</m:t>
                </m:r>
              </m:oMath>
            </m:oMathPara>
          </w:p>
        </w:tc>
        <w:tc>
          <w:tcPr>
            <w:tcW w:w="4322" w:type="dxa"/>
            <w:tcBorders>
              <w:top w:val="nil"/>
              <w:bottom w:val="nil"/>
            </w:tcBorders>
            <w:vAlign w:val="center"/>
          </w:tcPr>
          <w:p w:rsidR="001C2776" w:rsidRDefault="001C2776" w:rsidP="0085778A">
            <w:pPr>
              <w:spacing w:before="60" w:after="60"/>
              <w:jc w:val="center"/>
              <w:rPr>
                <w:rFonts w:eastAsiaTheme="minorEastAsia"/>
                <w:sz w:val="24"/>
                <w:szCs w:val="24"/>
              </w:rPr>
            </w:pPr>
            <m:oMathPara>
              <m:oMath>
                <m:r>
                  <w:rPr>
                    <w:rFonts w:ascii="Cambria Math" w:eastAsiaTheme="minorEastAsia" w:hAnsi="Cambria Math"/>
                    <w:sz w:val="24"/>
                    <w:szCs w:val="24"/>
                  </w:rPr>
                  <m:t>⋮</m:t>
                </m:r>
              </m:oMath>
            </m:oMathPara>
          </w:p>
        </w:tc>
      </w:tr>
      <w:tr w:rsidR="001C2776" w:rsidTr="001C2776">
        <w:tc>
          <w:tcPr>
            <w:tcW w:w="4322" w:type="dxa"/>
            <w:tcBorders>
              <w:top w:val="nil"/>
              <w:bottom w:val="single" w:sz="4" w:space="0" w:color="auto"/>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oMath>
            </m:oMathPara>
          </w:p>
        </w:tc>
        <w:tc>
          <w:tcPr>
            <w:tcW w:w="4322" w:type="dxa"/>
            <w:tcBorders>
              <w:top w:val="nil"/>
              <w:bottom w:val="single" w:sz="4" w:space="0" w:color="auto"/>
            </w:tcBorders>
            <w:vAlign w:val="center"/>
          </w:tcPr>
          <w:p w:rsidR="001C2776" w:rsidRDefault="00156487" w:rsidP="0085778A">
            <w:pPr>
              <w:spacing w:before="60" w:after="60"/>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k</m:t>
                    </m:r>
                  </m:sub>
                </m:sSub>
              </m:oMath>
            </m:oMathPara>
          </w:p>
        </w:tc>
      </w:tr>
      <w:tr w:rsidR="001C2776" w:rsidTr="001C2776">
        <w:tc>
          <w:tcPr>
            <w:tcW w:w="4322" w:type="dxa"/>
            <w:tcBorders>
              <w:top w:val="single" w:sz="4" w:space="0" w:color="auto"/>
            </w:tcBorders>
            <w:vAlign w:val="center"/>
          </w:tcPr>
          <w:p w:rsidR="001C2776" w:rsidRDefault="001C2776" w:rsidP="0085778A">
            <w:pPr>
              <w:spacing w:before="60" w:after="60"/>
              <w:jc w:val="center"/>
              <w:rPr>
                <w:rFonts w:eastAsiaTheme="minorEastAsia"/>
                <w:sz w:val="24"/>
                <w:szCs w:val="24"/>
              </w:rPr>
            </w:pPr>
            <w:r>
              <w:rPr>
                <w:rFonts w:eastAsiaTheme="minorEastAsia"/>
                <w:sz w:val="24"/>
                <w:szCs w:val="24"/>
              </w:rPr>
              <w:t>Total</w:t>
            </w:r>
          </w:p>
        </w:tc>
        <w:tc>
          <w:tcPr>
            <w:tcW w:w="4322" w:type="dxa"/>
            <w:tcBorders>
              <w:top w:val="single" w:sz="4" w:space="0" w:color="auto"/>
            </w:tcBorders>
            <w:vAlign w:val="center"/>
          </w:tcPr>
          <w:p w:rsidR="001C2776" w:rsidRDefault="001C2776" w:rsidP="0085778A">
            <w:pPr>
              <w:spacing w:before="60" w:after="60"/>
              <w:jc w:val="cente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oMath>
            </m:oMathPara>
          </w:p>
        </w:tc>
      </w:tr>
    </w:tbl>
    <w:p w:rsidR="001C2776" w:rsidRDefault="001C2776" w:rsidP="00A2705D">
      <w:pPr>
        <w:spacing w:after="0" w:line="360" w:lineRule="auto"/>
        <w:jc w:val="both"/>
        <w:rPr>
          <w:rFonts w:eastAsiaTheme="minorEastAsia"/>
          <w:sz w:val="24"/>
          <w:szCs w:val="24"/>
        </w:rPr>
      </w:pPr>
    </w:p>
    <w:p w:rsidR="00CC0DB7" w:rsidRDefault="001C2776" w:rsidP="00A2705D">
      <w:pPr>
        <w:spacing w:after="0" w:line="360" w:lineRule="auto"/>
        <w:jc w:val="both"/>
        <w:rPr>
          <w:rFonts w:eastAsiaTheme="minorEastAsia"/>
          <w:sz w:val="24"/>
          <w:szCs w:val="24"/>
        </w:rPr>
      </w:pPr>
      <w:r>
        <w:rPr>
          <w:rFonts w:eastAsiaTheme="minorEastAsia"/>
          <w:sz w:val="24"/>
          <w:szCs w:val="24"/>
        </w:rPr>
        <w:tab/>
        <w:t>A média aritmética de dados agrupados em uma tabela de distribuição de frequências é dada por:</w:t>
      </w:r>
    </w:p>
    <w:p w:rsidR="001C2776" w:rsidRDefault="00156487" w:rsidP="001C2776">
      <w:pPr>
        <w:spacing w:after="12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k</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k</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den>
          </m:f>
        </m:oMath>
      </m:oMathPara>
    </w:p>
    <w:p w:rsidR="00CC0DB7" w:rsidRDefault="001C2776" w:rsidP="00A2705D">
      <w:pPr>
        <w:spacing w:after="0" w:line="360" w:lineRule="auto"/>
        <w:jc w:val="both"/>
        <w:rPr>
          <w:rFonts w:eastAsiaTheme="minorEastAsia"/>
          <w:sz w:val="24"/>
          <w:szCs w:val="24"/>
        </w:rPr>
      </w:pPr>
      <w:r>
        <w:rPr>
          <w:rFonts w:eastAsiaTheme="minorEastAsia"/>
          <w:sz w:val="24"/>
          <w:szCs w:val="24"/>
        </w:rPr>
        <w:t xml:space="preserve">Note que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r>
          <w:rPr>
            <w:rFonts w:ascii="Cambria Math" w:eastAsiaTheme="minorEastAsia" w:hAnsi="Cambria Math"/>
            <w:sz w:val="24"/>
            <w:szCs w:val="24"/>
          </w:rPr>
          <m:t>=n</m:t>
        </m:r>
      </m:oMath>
      <w:r>
        <w:rPr>
          <w:rFonts w:eastAsiaTheme="minorEastAsia"/>
          <w:sz w:val="24"/>
          <w:szCs w:val="24"/>
        </w:rPr>
        <w:t>, ou seja, a soma de todas as frequências é igual ao número de elementos do conjunto de dados.</w:t>
      </w:r>
    </w:p>
    <w:p w:rsidR="001C2776" w:rsidRDefault="001C2776" w:rsidP="00A2705D">
      <w:pPr>
        <w:spacing w:after="0" w:line="360" w:lineRule="auto"/>
        <w:jc w:val="both"/>
        <w:rPr>
          <w:rFonts w:eastAsiaTheme="minorEastAsia"/>
          <w:sz w:val="24"/>
          <w:szCs w:val="24"/>
        </w:rPr>
      </w:pPr>
    </w:p>
    <w:p w:rsidR="001C2776" w:rsidRPr="001C2776" w:rsidRDefault="001C2776" w:rsidP="0089530D">
      <w:pPr>
        <w:spacing w:after="120" w:line="360" w:lineRule="auto"/>
        <w:jc w:val="both"/>
        <w:rPr>
          <w:rFonts w:eastAsiaTheme="minorEastAsia"/>
          <w:b/>
          <w:sz w:val="28"/>
          <w:szCs w:val="28"/>
        </w:rPr>
      </w:pPr>
      <w:r w:rsidRPr="001C2776">
        <w:rPr>
          <w:rFonts w:eastAsiaTheme="minorEastAsia"/>
          <w:b/>
          <w:sz w:val="28"/>
          <w:szCs w:val="28"/>
        </w:rPr>
        <w:t>Exemplo</w:t>
      </w:r>
    </w:p>
    <w:p w:rsidR="00CC0DB7" w:rsidRDefault="00F33AEA" w:rsidP="00A2705D">
      <w:pPr>
        <w:spacing w:after="0" w:line="360" w:lineRule="auto"/>
        <w:jc w:val="both"/>
        <w:rPr>
          <w:rFonts w:eastAsiaTheme="minorEastAsia"/>
          <w:sz w:val="24"/>
          <w:szCs w:val="24"/>
        </w:rPr>
      </w:pPr>
      <w:r>
        <w:rPr>
          <w:rFonts w:eastAsiaTheme="minorEastAsia"/>
          <w:sz w:val="24"/>
          <w:szCs w:val="24"/>
        </w:rPr>
        <w:tab/>
      </w:r>
      <w:r w:rsidR="001C2776">
        <w:rPr>
          <w:rFonts w:eastAsiaTheme="minorEastAsia"/>
          <w:sz w:val="24"/>
          <w:szCs w:val="24"/>
        </w:rPr>
        <w:t>Considere a tabela de distribuição de frequências do número de filhos de vinte funcionários (Tabela 2.2).</w:t>
      </w:r>
    </w:p>
    <w:p w:rsidR="001C2776" w:rsidRPr="00395C9C" w:rsidRDefault="001C2776" w:rsidP="001C2776">
      <w:pPr>
        <w:pStyle w:val="Legenda"/>
        <w:keepNext/>
        <w:spacing w:before="360" w:after="120"/>
        <w:jc w:val="both"/>
        <w:rPr>
          <w:b w:val="0"/>
          <w:color w:val="auto"/>
          <w:sz w:val="20"/>
          <w:szCs w:val="20"/>
        </w:rPr>
      </w:pPr>
      <w:r>
        <w:rPr>
          <w:color w:val="auto"/>
          <w:sz w:val="20"/>
          <w:szCs w:val="20"/>
        </w:rPr>
        <w:lastRenderedPageBreak/>
        <w:t>Tabela</w:t>
      </w:r>
      <w:r w:rsidR="00F33AEA">
        <w:rPr>
          <w:color w:val="auto"/>
          <w:sz w:val="20"/>
          <w:szCs w:val="20"/>
        </w:rPr>
        <w:t>2.2</w:t>
      </w:r>
      <w:r>
        <w:rPr>
          <w:color w:val="auto"/>
          <w:sz w:val="20"/>
          <w:szCs w:val="20"/>
        </w:rPr>
        <w:t xml:space="preserve">. </w:t>
      </w:r>
      <w:r>
        <w:rPr>
          <w:b w:val="0"/>
          <w:color w:val="auto"/>
          <w:sz w:val="20"/>
          <w:szCs w:val="20"/>
        </w:rPr>
        <w:t>Distribuição de frequências para o número de filhos de vinte funcionários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978"/>
        <w:gridCol w:w="3095"/>
        <w:gridCol w:w="2647"/>
      </w:tblGrid>
      <w:tr w:rsidR="00F33AEA" w:rsidRPr="001C2776" w:rsidTr="00F33AEA">
        <w:tc>
          <w:tcPr>
            <w:tcW w:w="2978" w:type="dxa"/>
            <w:tcBorders>
              <w:bottom w:val="single" w:sz="4" w:space="0" w:color="auto"/>
            </w:tcBorders>
            <w:vAlign w:val="center"/>
          </w:tcPr>
          <w:p w:rsidR="00F33AEA" w:rsidRPr="001C2776" w:rsidRDefault="00F33AEA" w:rsidP="0085778A">
            <w:pPr>
              <w:spacing w:before="60" w:after="60"/>
              <w:jc w:val="center"/>
              <w:rPr>
                <w:rFonts w:eastAsiaTheme="minorEastAsia"/>
                <w:b/>
                <w:sz w:val="24"/>
                <w:szCs w:val="24"/>
              </w:rPr>
            </w:pPr>
            <w:r>
              <w:rPr>
                <w:rFonts w:eastAsiaTheme="minorEastAsia"/>
                <w:b/>
                <w:sz w:val="24"/>
                <w:szCs w:val="24"/>
              </w:rPr>
              <w:t xml:space="preserve">Número de filhos </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e>
              </m:d>
            </m:oMath>
          </w:p>
        </w:tc>
        <w:tc>
          <w:tcPr>
            <w:tcW w:w="3095" w:type="dxa"/>
            <w:tcBorders>
              <w:bottom w:val="single" w:sz="4" w:space="0" w:color="auto"/>
            </w:tcBorders>
            <w:vAlign w:val="center"/>
          </w:tcPr>
          <w:p w:rsidR="00F33AEA" w:rsidRPr="001C2776" w:rsidRDefault="00F33AEA" w:rsidP="0085778A">
            <w:pPr>
              <w:spacing w:before="60" w:after="60"/>
              <w:jc w:val="center"/>
              <w:rPr>
                <w:rFonts w:eastAsiaTheme="minorEastAsia"/>
                <w:b/>
                <w:sz w:val="24"/>
                <w:szCs w:val="24"/>
              </w:rPr>
            </w:pPr>
            <w:r w:rsidRPr="001C2776">
              <w:rPr>
                <w:rFonts w:eastAsiaTheme="minorEastAsia"/>
                <w:b/>
                <w:sz w:val="24"/>
                <w:szCs w:val="24"/>
              </w:rPr>
              <w:t>Frequência</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e>
              </m:d>
            </m:oMath>
          </w:p>
        </w:tc>
        <w:tc>
          <w:tcPr>
            <w:tcW w:w="2647" w:type="dxa"/>
            <w:tcBorders>
              <w:bottom w:val="single" w:sz="4" w:space="0" w:color="auto"/>
            </w:tcBorders>
          </w:tcPr>
          <w:p w:rsidR="00F33AEA" w:rsidRPr="001C2776" w:rsidRDefault="00F33AEA" w:rsidP="0085778A">
            <w:pPr>
              <w:spacing w:before="60" w:after="60"/>
              <w:jc w:val="center"/>
              <w:rPr>
                <w:rFonts w:eastAsiaTheme="minorEastAsia"/>
                <w:b/>
                <w:sz w:val="24"/>
                <w:szCs w:val="24"/>
              </w:rPr>
            </w:pPr>
            <w:r>
              <w:rPr>
                <w:rFonts w:eastAsiaTheme="minorEastAsia"/>
                <w:b/>
                <w:sz w:val="24"/>
                <w:szCs w:val="24"/>
              </w:rPr>
              <w:t xml:space="preserve">Produto </w:t>
            </w:r>
            <m:oMath>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r>
                <m:rPr>
                  <m:sty m:val="bi"/>
                </m:rPr>
                <w:rPr>
                  <w:rFonts w:ascii="Cambria Math" w:eastAsiaTheme="minorEastAsia" w:hAnsi="Cambria Math"/>
                  <w:sz w:val="24"/>
                  <w:szCs w:val="24"/>
                </w:rPr>
                <m:t>)</m:t>
              </m:r>
            </m:oMath>
          </w:p>
        </w:tc>
      </w:tr>
      <w:tr w:rsidR="00F33AEA" w:rsidTr="00F33AEA">
        <w:tc>
          <w:tcPr>
            <w:tcW w:w="2978" w:type="dxa"/>
            <w:tcBorders>
              <w:top w:val="single" w:sz="4" w:space="0" w:color="auto"/>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3095" w:type="dxa"/>
            <w:tcBorders>
              <w:top w:val="single" w:sz="4" w:space="0" w:color="auto"/>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c>
          <w:tcPr>
            <w:tcW w:w="2647" w:type="dxa"/>
            <w:tcBorders>
              <w:top w:val="single" w:sz="4" w:space="0" w:color="auto"/>
              <w:bottom w:val="nil"/>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0×6=0</m:t>
                </m:r>
              </m:oMath>
            </m:oMathPara>
          </w:p>
        </w:tc>
      </w:tr>
      <w:tr w:rsidR="00F33AEA" w:rsidTr="00F33AEA">
        <w:tc>
          <w:tcPr>
            <w:tcW w:w="2978"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3095"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8</m:t>
                </m:r>
              </m:oMath>
            </m:oMathPara>
          </w:p>
        </w:tc>
        <w:tc>
          <w:tcPr>
            <w:tcW w:w="2647" w:type="dxa"/>
            <w:tcBorders>
              <w:top w:val="nil"/>
              <w:bottom w:val="nil"/>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1×8=8</m:t>
                </m:r>
              </m:oMath>
            </m:oMathPara>
          </w:p>
        </w:tc>
      </w:tr>
      <w:tr w:rsidR="00F33AEA" w:rsidTr="00F33AEA">
        <w:tc>
          <w:tcPr>
            <w:tcW w:w="2978"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2</m:t>
                </m:r>
              </m:oMath>
            </m:oMathPara>
          </w:p>
        </w:tc>
        <w:tc>
          <w:tcPr>
            <w:tcW w:w="3095"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2647" w:type="dxa"/>
            <w:tcBorders>
              <w:top w:val="nil"/>
              <w:bottom w:val="nil"/>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2×4=8</m:t>
                </m:r>
              </m:oMath>
            </m:oMathPara>
          </w:p>
        </w:tc>
      </w:tr>
      <w:tr w:rsidR="00F33AEA" w:rsidTr="00F33AEA">
        <w:tc>
          <w:tcPr>
            <w:tcW w:w="2978"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3</m:t>
                </m:r>
              </m:oMath>
            </m:oMathPara>
          </w:p>
        </w:tc>
        <w:tc>
          <w:tcPr>
            <w:tcW w:w="3095"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2647" w:type="dxa"/>
            <w:tcBorders>
              <w:top w:val="nil"/>
              <w:bottom w:val="nil"/>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3×1=3</m:t>
                </m:r>
              </m:oMath>
            </m:oMathPara>
          </w:p>
        </w:tc>
      </w:tr>
      <w:tr w:rsidR="00F33AEA" w:rsidTr="00F33AEA">
        <w:tc>
          <w:tcPr>
            <w:tcW w:w="2978"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4</m:t>
                </m:r>
              </m:oMath>
            </m:oMathPara>
          </w:p>
        </w:tc>
        <w:tc>
          <w:tcPr>
            <w:tcW w:w="3095" w:type="dxa"/>
            <w:tcBorders>
              <w:top w:val="nil"/>
              <w:bottom w:val="nil"/>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0</m:t>
                </m:r>
              </m:oMath>
            </m:oMathPara>
          </w:p>
        </w:tc>
        <w:tc>
          <w:tcPr>
            <w:tcW w:w="2647" w:type="dxa"/>
            <w:tcBorders>
              <w:top w:val="nil"/>
              <w:bottom w:val="nil"/>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r>
      <w:tr w:rsidR="00F33AEA" w:rsidTr="00F33AEA">
        <w:tc>
          <w:tcPr>
            <w:tcW w:w="2978" w:type="dxa"/>
            <w:tcBorders>
              <w:top w:val="nil"/>
              <w:bottom w:val="single" w:sz="4" w:space="0" w:color="auto"/>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3095" w:type="dxa"/>
            <w:tcBorders>
              <w:top w:val="nil"/>
              <w:bottom w:val="single" w:sz="4" w:space="0" w:color="auto"/>
            </w:tcBorders>
            <w:vAlign w:val="center"/>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2647" w:type="dxa"/>
            <w:tcBorders>
              <w:top w:val="nil"/>
              <w:bottom w:val="single" w:sz="4" w:space="0" w:color="auto"/>
            </w:tcBorders>
          </w:tcPr>
          <w:p w:rsidR="00F33AEA" w:rsidRPr="00786382" w:rsidRDefault="00786382" w:rsidP="0085778A">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5×1=5</m:t>
                </m:r>
              </m:oMath>
            </m:oMathPara>
          </w:p>
        </w:tc>
      </w:tr>
      <w:tr w:rsidR="00F33AEA" w:rsidTr="00F33AEA">
        <w:tc>
          <w:tcPr>
            <w:tcW w:w="2978" w:type="dxa"/>
            <w:tcBorders>
              <w:top w:val="single" w:sz="4" w:space="0" w:color="auto"/>
            </w:tcBorders>
            <w:vAlign w:val="center"/>
          </w:tcPr>
          <w:p w:rsidR="00F33AEA" w:rsidRDefault="00F33AEA" w:rsidP="0085778A">
            <w:pPr>
              <w:spacing w:before="60" w:after="60"/>
              <w:jc w:val="center"/>
              <w:rPr>
                <w:rFonts w:eastAsiaTheme="minorEastAsia"/>
                <w:sz w:val="24"/>
                <w:szCs w:val="24"/>
              </w:rPr>
            </w:pPr>
            <w:r>
              <w:rPr>
                <w:rFonts w:eastAsiaTheme="minorEastAsia"/>
                <w:sz w:val="24"/>
                <w:szCs w:val="24"/>
              </w:rPr>
              <w:t>Total</w:t>
            </w:r>
          </w:p>
        </w:tc>
        <w:tc>
          <w:tcPr>
            <w:tcW w:w="3095" w:type="dxa"/>
            <w:tcBorders>
              <w:top w:val="single" w:sz="4" w:space="0" w:color="auto"/>
            </w:tcBorders>
            <w:vAlign w:val="center"/>
          </w:tcPr>
          <w:p w:rsidR="00F33AEA" w:rsidRDefault="00F33AEA" w:rsidP="0085778A">
            <w:pPr>
              <w:spacing w:before="60" w:after="60"/>
              <w:jc w:val="cente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r>
                  <w:rPr>
                    <w:rFonts w:ascii="Cambria Math" w:eastAsiaTheme="minorEastAsia" w:hAnsi="Cambria Math"/>
                    <w:sz w:val="24"/>
                    <w:szCs w:val="24"/>
                  </w:rPr>
                  <m:t>=20</m:t>
                </m:r>
              </m:oMath>
            </m:oMathPara>
          </w:p>
        </w:tc>
        <w:tc>
          <w:tcPr>
            <w:tcW w:w="2647" w:type="dxa"/>
            <w:tcBorders>
              <w:top w:val="single" w:sz="4" w:space="0" w:color="auto"/>
            </w:tcBorders>
          </w:tcPr>
          <w:p w:rsidR="00F33AEA" w:rsidRDefault="00F33AEA" w:rsidP="0085778A">
            <w:pPr>
              <w:spacing w:before="60" w:after="60"/>
              <w:jc w:val="center"/>
              <w:rPr>
                <w:rFonts w:ascii="Calibri" w:eastAsia="Calibri" w:hAnsi="Calibri" w:cs="Times New Roman"/>
                <w:sz w:val="24"/>
                <w:szCs w:val="24"/>
              </w:rPr>
            </w:pPr>
            <m:oMathPara>
              <m:oMath>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i</m:t>
                    </m:r>
                  </m:sub>
                </m:sSub>
                <m:r>
                  <w:rPr>
                    <w:rFonts w:ascii="Cambria Math" w:eastAsia="Calibri" w:hAnsi="Cambria Math" w:cs="Times New Roman"/>
                    <w:sz w:val="24"/>
                    <w:szCs w:val="24"/>
                  </w:rPr>
                  <m:t>=24</m:t>
                </m:r>
              </m:oMath>
            </m:oMathPara>
          </w:p>
        </w:tc>
      </w:tr>
    </w:tbl>
    <w:p w:rsidR="008C4E82" w:rsidRDefault="008C4E82" w:rsidP="008C4E82">
      <w:pPr>
        <w:spacing w:after="0" w:line="360" w:lineRule="auto"/>
        <w:jc w:val="both"/>
        <w:rPr>
          <w:rFonts w:eastAsiaTheme="minorEastAsia"/>
          <w:sz w:val="24"/>
          <w:szCs w:val="24"/>
        </w:rPr>
      </w:pPr>
    </w:p>
    <w:p w:rsidR="008C4E82" w:rsidRDefault="008C4E82" w:rsidP="008C4E82">
      <w:pPr>
        <w:spacing w:after="0" w:line="360" w:lineRule="auto"/>
        <w:jc w:val="both"/>
        <w:rPr>
          <w:rFonts w:eastAsiaTheme="minorEastAsia"/>
          <w:sz w:val="24"/>
          <w:szCs w:val="24"/>
        </w:rPr>
      </w:pPr>
      <w:r>
        <w:rPr>
          <w:rFonts w:eastAsiaTheme="minorEastAsia"/>
          <w:sz w:val="24"/>
          <w:szCs w:val="24"/>
        </w:rPr>
        <w:tab/>
        <w:t>A média do número de filhos dos 20 funcionários é calculada por:</w:t>
      </w:r>
    </w:p>
    <w:p w:rsidR="008C4E82" w:rsidRDefault="00156487" w:rsidP="008C4E82">
      <w:pPr>
        <w:spacing w:before="24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m:t>
              </m:r>
            </m:num>
            <m:den>
              <m:r>
                <w:rPr>
                  <w:rFonts w:ascii="Cambria Math" w:eastAsiaTheme="minorEastAsia" w:hAnsi="Cambria Math"/>
                  <w:sz w:val="24"/>
                  <w:szCs w:val="24"/>
                </w:rPr>
                <m:t>20</m:t>
              </m:r>
            </m:den>
          </m:f>
          <m:r>
            <w:rPr>
              <w:rFonts w:ascii="Cambria Math" w:eastAsiaTheme="minorEastAsia" w:hAnsi="Cambria Math"/>
              <w:sz w:val="24"/>
              <w:szCs w:val="24"/>
            </w:rPr>
            <m:t>=1,2</m:t>
          </m:r>
        </m:oMath>
      </m:oMathPara>
    </w:p>
    <w:p w:rsidR="00496810" w:rsidRPr="001D4C72" w:rsidRDefault="00496810" w:rsidP="005368B7">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 xml:space="preserve">calcular a média (dados </w:t>
      </w:r>
      <w:r w:rsidR="00E50C88">
        <w:rPr>
          <w:rFonts w:eastAsiaTheme="minorEastAsia"/>
          <w:b/>
          <w:sz w:val="24"/>
          <w:szCs w:val="24"/>
        </w:rPr>
        <w:t xml:space="preserve">discretos </w:t>
      </w:r>
      <w:r>
        <w:rPr>
          <w:rFonts w:eastAsiaTheme="minorEastAsia"/>
          <w:b/>
          <w:sz w:val="24"/>
          <w:szCs w:val="24"/>
        </w:rPr>
        <w:t>agrupados):</w:t>
      </w:r>
    </w:p>
    <w:tbl>
      <w:tblPr>
        <w:tblStyle w:val="Tabelacomgrade"/>
        <w:tblW w:w="0" w:type="auto"/>
        <w:tblLook w:val="04A0"/>
      </w:tblPr>
      <w:tblGrid>
        <w:gridCol w:w="8644"/>
      </w:tblGrid>
      <w:tr w:rsidR="00496810" w:rsidTr="00E40B3A">
        <w:tc>
          <w:tcPr>
            <w:tcW w:w="8644" w:type="dxa"/>
            <w:tcBorders>
              <w:top w:val="single" w:sz="12" w:space="0" w:color="auto"/>
              <w:left w:val="single" w:sz="12" w:space="0" w:color="auto"/>
              <w:bottom w:val="single" w:sz="12" w:space="0" w:color="auto"/>
              <w:right w:val="single" w:sz="12" w:space="0" w:color="auto"/>
            </w:tcBorders>
          </w:tcPr>
          <w:p w:rsidR="00496810" w:rsidRDefault="00496810" w:rsidP="00E40B3A">
            <w:pPr>
              <w:jc w:val="both"/>
              <w:rPr>
                <w:rFonts w:ascii="Courier New" w:eastAsiaTheme="minorEastAsia" w:hAnsi="Courier New" w:cs="Courier New"/>
                <w:sz w:val="21"/>
                <w:szCs w:val="21"/>
              </w:rPr>
            </w:pPr>
          </w:p>
          <w:p w:rsidR="00496810" w:rsidRPr="00496810" w:rsidRDefault="00E438FC" w:rsidP="00496810">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496810" w:rsidRPr="00496810">
              <w:rPr>
                <w:rFonts w:ascii="Courier New" w:eastAsiaTheme="minorEastAsia" w:hAnsi="Courier New" w:cs="Courier New"/>
                <w:color w:val="FF0000"/>
                <w:sz w:val="21"/>
                <w:szCs w:val="21"/>
              </w:rPr>
              <w:t>Entrando com os dados (xi) e as frequências (fi) no R:</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xi &lt;- c(0, 1, 2, 3, 4, 5)</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fi&lt;- c(6, 8, 4, 1, 0, 1)</w:t>
            </w:r>
          </w:p>
          <w:p w:rsidR="00496810" w:rsidRPr="00496810" w:rsidRDefault="00496810" w:rsidP="00496810">
            <w:pPr>
              <w:jc w:val="both"/>
              <w:rPr>
                <w:rFonts w:ascii="Courier New" w:eastAsiaTheme="minorEastAsia" w:hAnsi="Courier New" w:cs="Courier New"/>
                <w:color w:val="FF0000"/>
                <w:sz w:val="21"/>
                <w:szCs w:val="21"/>
              </w:rPr>
            </w:pPr>
          </w:p>
          <w:p w:rsidR="00496810" w:rsidRPr="00496810" w:rsidRDefault="00E438FC" w:rsidP="00496810">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496810" w:rsidRPr="00496810">
              <w:rPr>
                <w:rFonts w:ascii="Courier New" w:eastAsiaTheme="minorEastAsia" w:hAnsi="Courier New" w:cs="Courier New"/>
                <w:color w:val="FF0000"/>
                <w:sz w:val="21"/>
                <w:szCs w:val="21"/>
              </w:rPr>
              <w:t>Média</w:t>
            </w:r>
            <w:r w:rsidR="00496810">
              <w:rPr>
                <w:rFonts w:ascii="Courier New" w:eastAsiaTheme="minorEastAsia" w:hAnsi="Courier New" w:cs="Courier New"/>
                <w:color w:val="FF0000"/>
                <w:sz w:val="21"/>
                <w:szCs w:val="21"/>
              </w:rPr>
              <w:t xml:space="preserve"> (dados agrupados)</w:t>
            </w:r>
            <w:r w:rsidR="00496810" w:rsidRPr="00496810">
              <w:rPr>
                <w:rFonts w:ascii="Courier New" w:eastAsiaTheme="minorEastAsia" w:hAnsi="Courier New" w:cs="Courier New"/>
                <w:color w:val="FF0000"/>
                <w:sz w:val="21"/>
                <w:szCs w:val="21"/>
              </w:rPr>
              <w:t>:</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weighted.mean(xi,fi)</w:t>
            </w:r>
          </w:p>
          <w:p w:rsidR="00496810" w:rsidRDefault="00496810" w:rsidP="005368B7">
            <w:pPr>
              <w:jc w:val="both"/>
              <w:rPr>
                <w:rFonts w:eastAsiaTheme="minorEastAsia"/>
                <w:sz w:val="24"/>
                <w:szCs w:val="24"/>
              </w:rPr>
            </w:pPr>
          </w:p>
        </w:tc>
      </w:tr>
    </w:tbl>
    <w:p w:rsidR="00496810" w:rsidRDefault="00496810" w:rsidP="00496810">
      <w:pPr>
        <w:spacing w:after="0" w:line="240" w:lineRule="auto"/>
        <w:jc w:val="both"/>
        <w:rPr>
          <w:rFonts w:eastAsiaTheme="minorEastAsia"/>
          <w:sz w:val="24"/>
          <w:szCs w:val="24"/>
        </w:rPr>
      </w:pPr>
    </w:p>
    <w:p w:rsidR="00C97ECC" w:rsidRDefault="00496810" w:rsidP="005368B7">
      <w:pPr>
        <w:spacing w:before="120" w:after="120" w:line="360" w:lineRule="auto"/>
        <w:jc w:val="both"/>
        <w:rPr>
          <w:rFonts w:eastAsiaTheme="minorEastAsia"/>
          <w:sz w:val="24"/>
          <w:szCs w:val="24"/>
        </w:rPr>
      </w:pPr>
      <w:r>
        <w:rPr>
          <w:rFonts w:eastAsiaTheme="minorEastAsia"/>
          <w:sz w:val="24"/>
          <w:szCs w:val="24"/>
        </w:rPr>
        <w:tab/>
        <w:t>Observe que s</w:t>
      </w:r>
      <w:r w:rsidR="00D33036">
        <w:rPr>
          <w:rFonts w:eastAsiaTheme="minorEastAsia"/>
          <w:sz w:val="24"/>
          <w:szCs w:val="24"/>
        </w:rPr>
        <w:t>e</w:t>
      </w:r>
      <w:r w:rsidR="00C97ECC">
        <w:rPr>
          <w:rFonts w:eastAsiaTheme="minorEastAsia"/>
          <w:sz w:val="24"/>
          <w:szCs w:val="24"/>
        </w:rPr>
        <w:t xml:space="preserve"> os dados não estivessem agrupados </w:t>
      </w:r>
      <w:r w:rsidR="00665B35">
        <w:rPr>
          <w:rFonts w:eastAsiaTheme="minorEastAsia"/>
          <w:sz w:val="24"/>
          <w:szCs w:val="24"/>
        </w:rPr>
        <w:t xml:space="preserve">em uma tabela </w:t>
      </w:r>
      <w:r w:rsidR="00C97ECC">
        <w:rPr>
          <w:rFonts w:eastAsiaTheme="minorEastAsia"/>
          <w:sz w:val="24"/>
          <w:szCs w:val="24"/>
        </w:rPr>
        <w:t>teríamos:</w:t>
      </w:r>
    </w:p>
    <w:p w:rsidR="00C97ECC" w:rsidRPr="00C97ECC" w:rsidRDefault="00C97ECC" w:rsidP="005368B7">
      <w:pPr>
        <w:spacing w:after="0" w:line="360" w:lineRule="auto"/>
        <w:jc w:val="both"/>
        <w:rPr>
          <w:rFonts w:eastAsiaTheme="minorEastAsia"/>
          <w:sz w:val="24"/>
          <w:szCs w:val="24"/>
        </w:rPr>
      </w:pPr>
      <m:oMathPara>
        <m:oMathParaPr>
          <m:jc m:val="left"/>
        </m:oMathParaPr>
        <m:oMath>
          <m:r>
            <w:rPr>
              <w:rFonts w:ascii="Cambria Math" w:eastAsiaTheme="minorEastAsia" w:hAnsi="Cambria Math"/>
              <w:sz w:val="24"/>
              <w:szCs w:val="24"/>
            </w:rPr>
            <m:t xml:space="preserve">{0,  0,  0,  0,  0,  0,  </m:t>
          </m:r>
          <m:r>
            <w:rPr>
              <w:rFonts w:ascii="Cambria Math" w:eastAsiaTheme="minorEastAsia" w:hAnsi="Cambria Math"/>
              <w:color w:val="0000FF"/>
              <w:sz w:val="24"/>
              <w:szCs w:val="24"/>
            </w:rPr>
            <m:t>1,  1,  1,  1,  1,  1,  1,</m:t>
          </m:r>
        </m:oMath>
      </m:oMathPara>
    </w:p>
    <w:p w:rsidR="00C97ECC" w:rsidRDefault="00C97ECC" w:rsidP="005368B7">
      <w:pPr>
        <w:spacing w:after="0" w:line="360" w:lineRule="auto"/>
        <w:jc w:val="both"/>
        <w:rPr>
          <w:rFonts w:eastAsiaTheme="minorEastAsia"/>
          <w:sz w:val="24"/>
          <w:szCs w:val="24"/>
        </w:rPr>
      </w:pPr>
      <m:oMathPara>
        <m:oMathParaPr>
          <m:jc m:val="left"/>
        </m:oMathParaPr>
        <m:oMath>
          <m:r>
            <w:rPr>
              <w:rFonts w:ascii="Cambria Math" w:eastAsiaTheme="minorEastAsia" w:hAnsi="Cambria Math"/>
              <w:color w:val="0000FF"/>
              <w:sz w:val="24"/>
              <w:szCs w:val="24"/>
            </w:rPr>
            <m:t xml:space="preserve"> 1,</m:t>
          </m:r>
          <m:r>
            <w:rPr>
              <w:rFonts w:ascii="Cambria Math" w:eastAsiaTheme="minorEastAsia" w:hAnsi="Cambria Math"/>
              <w:sz w:val="24"/>
              <w:szCs w:val="24"/>
            </w:rPr>
            <m:t xml:space="preserve">  2,  2,  2,  2,  </m:t>
          </m:r>
          <m:r>
            <w:rPr>
              <w:rFonts w:ascii="Cambria Math" w:eastAsiaTheme="minorEastAsia" w:hAnsi="Cambria Math"/>
              <w:color w:val="0000FF"/>
              <w:sz w:val="24"/>
              <w:szCs w:val="24"/>
            </w:rPr>
            <m:t>3,</m:t>
          </m:r>
          <m:r>
            <w:rPr>
              <w:rFonts w:ascii="Cambria Math" w:eastAsiaTheme="minorEastAsia" w:hAnsi="Cambria Math"/>
              <w:sz w:val="24"/>
              <w:szCs w:val="24"/>
            </w:rPr>
            <m:t xml:space="preserve">  5}</m:t>
          </m:r>
        </m:oMath>
      </m:oMathPara>
    </w:p>
    <w:p w:rsidR="00C97ECC" w:rsidRDefault="00665B35" w:rsidP="00496810">
      <w:pPr>
        <w:spacing w:before="240" w:after="120" w:line="360" w:lineRule="auto"/>
        <w:jc w:val="both"/>
        <w:rPr>
          <w:rFonts w:eastAsiaTheme="minorEastAsia"/>
          <w:sz w:val="24"/>
          <w:szCs w:val="24"/>
        </w:rPr>
      </w:pPr>
      <w:r>
        <w:rPr>
          <w:rFonts w:eastAsiaTheme="minorEastAsia"/>
          <w:sz w:val="24"/>
          <w:szCs w:val="24"/>
        </w:rPr>
        <w:t>Assim:</w:t>
      </w:r>
    </w:p>
    <w:p w:rsidR="00CF02AA" w:rsidRDefault="00156487" w:rsidP="008C4E82">
      <w:pPr>
        <w:spacing w:before="12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limUpp>
                <m:limUppPr>
                  <m:ctrlPr>
                    <w:rPr>
                      <w:rFonts w:ascii="Cambria Math" w:eastAsiaTheme="minorEastAsia" w:hAnsi="Cambria Math"/>
                      <w:i/>
                      <w:sz w:val="24"/>
                      <w:szCs w:val="24"/>
                    </w:rPr>
                  </m:ctrlPr>
                </m:limUppPr>
                <m:e>
                  <m:groupChr>
                    <m:groupChrPr>
                      <m:chr m:val="⏞"/>
                      <m:pos m:val="top"/>
                      <m:vertJc m:val="bot"/>
                      <m:ctrlPr>
                        <w:rPr>
                          <w:rFonts w:ascii="Cambria Math" w:eastAsiaTheme="minorEastAsia" w:hAnsi="Cambria Math"/>
                          <w:i/>
                          <w:sz w:val="24"/>
                          <w:szCs w:val="24"/>
                        </w:rPr>
                      </m:ctrlPr>
                    </m:groupChrPr>
                    <m:e>
                      <m:r>
                        <w:rPr>
                          <w:rFonts w:ascii="Cambria Math" w:eastAsiaTheme="minorEastAsia" w:hAnsi="Cambria Math"/>
                          <w:sz w:val="24"/>
                          <w:szCs w:val="24"/>
                        </w:rPr>
                        <m:t>0+0+…+0</m:t>
                      </m:r>
                    </m:e>
                  </m:groupChr>
                </m:e>
                <m:lim>
                  <m:r>
                    <w:rPr>
                      <w:rFonts w:ascii="Cambria Math" w:eastAsiaTheme="minorEastAsia" w:hAnsi="Cambria Math"/>
                      <w:sz w:val="24"/>
                      <w:szCs w:val="24"/>
                    </w:rPr>
                    <m:t xml:space="preserve">6 </m:t>
                  </m:r>
                  <m:r>
                    <m:rPr>
                      <m:sty m:val="p"/>
                    </m:rPr>
                    <w:rPr>
                      <w:rFonts w:ascii="Cambria Math" w:eastAsiaTheme="minorEastAsia" w:hAnsi="Cambria Math"/>
                      <w:sz w:val="24"/>
                      <w:szCs w:val="24"/>
                    </w:rPr>
                    <m:t>vezes</m:t>
                  </m:r>
                </m:lim>
              </m:limUpp>
              <m:r>
                <w:rPr>
                  <w:rFonts w:ascii="Cambria Math" w:eastAsiaTheme="minorEastAsia" w:hAnsi="Cambria Math"/>
                  <w:sz w:val="24"/>
                  <w:szCs w:val="24"/>
                </w:rPr>
                <m:t>+</m:t>
              </m:r>
              <m:limUpp>
                <m:limUppPr>
                  <m:ctrlPr>
                    <w:rPr>
                      <w:rFonts w:ascii="Cambria Math" w:eastAsiaTheme="minorEastAsia" w:hAnsi="Cambria Math"/>
                      <w:i/>
                      <w:color w:val="0000FF"/>
                      <w:sz w:val="24"/>
                      <w:szCs w:val="24"/>
                    </w:rPr>
                  </m:ctrlPr>
                </m:limUppPr>
                <m:e>
                  <m:groupChr>
                    <m:groupChrPr>
                      <m:chr m:val="⏞"/>
                      <m:pos m:val="top"/>
                      <m:vertJc m:val="bot"/>
                      <m:ctrlPr>
                        <w:rPr>
                          <w:rFonts w:ascii="Cambria Math" w:eastAsiaTheme="minorEastAsia" w:hAnsi="Cambria Math"/>
                          <w:i/>
                          <w:color w:val="0000FF"/>
                          <w:sz w:val="24"/>
                          <w:szCs w:val="24"/>
                        </w:rPr>
                      </m:ctrlPr>
                    </m:groupChrPr>
                    <m:e>
                      <m:r>
                        <w:rPr>
                          <w:rFonts w:ascii="Cambria Math" w:eastAsiaTheme="minorEastAsia" w:hAnsi="Cambria Math"/>
                          <w:color w:val="0000FF"/>
                          <w:sz w:val="24"/>
                          <w:szCs w:val="24"/>
                        </w:rPr>
                        <m:t>1+1+…+1</m:t>
                      </m:r>
                    </m:e>
                  </m:groupChr>
                </m:e>
                <m:lim>
                  <m:r>
                    <w:rPr>
                      <w:rFonts w:ascii="Cambria Math" w:eastAsiaTheme="minorEastAsia" w:hAnsi="Cambria Math"/>
                      <w:color w:val="0000FF"/>
                      <w:sz w:val="24"/>
                      <w:szCs w:val="24"/>
                    </w:rPr>
                    <m:t xml:space="preserve">8 </m:t>
                  </m:r>
                  <m:r>
                    <m:rPr>
                      <m:sty m:val="p"/>
                    </m:rPr>
                    <w:rPr>
                      <w:rFonts w:ascii="Cambria Math" w:eastAsiaTheme="minorEastAsia" w:hAnsi="Cambria Math"/>
                      <w:color w:val="0000FF"/>
                      <w:sz w:val="24"/>
                      <w:szCs w:val="24"/>
                    </w:rPr>
                    <m:t>vezes</m:t>
                  </m:r>
                </m:lim>
              </m:limUpp>
              <m:r>
                <w:rPr>
                  <w:rFonts w:ascii="Cambria Math" w:eastAsiaTheme="minorEastAsia" w:hAnsi="Cambria Math"/>
                  <w:sz w:val="24"/>
                  <w:szCs w:val="24"/>
                </w:rPr>
                <m:t>+</m:t>
              </m:r>
              <m:limUpp>
                <m:limUppPr>
                  <m:ctrlPr>
                    <w:rPr>
                      <w:rFonts w:ascii="Cambria Math" w:eastAsiaTheme="minorEastAsia" w:hAnsi="Cambria Math"/>
                      <w:i/>
                      <w:sz w:val="24"/>
                      <w:szCs w:val="24"/>
                    </w:rPr>
                  </m:ctrlPr>
                </m:limUppPr>
                <m:e>
                  <m:groupChr>
                    <m:groupChrPr>
                      <m:chr m:val="⏞"/>
                      <m:pos m:val="top"/>
                      <m:vertJc m:val="bot"/>
                      <m:ctrlPr>
                        <w:rPr>
                          <w:rFonts w:ascii="Cambria Math" w:eastAsiaTheme="minorEastAsia" w:hAnsi="Cambria Math"/>
                          <w:i/>
                          <w:sz w:val="24"/>
                          <w:szCs w:val="24"/>
                        </w:rPr>
                      </m:ctrlPr>
                    </m:groupChrPr>
                    <m:e>
                      <m:r>
                        <w:rPr>
                          <w:rFonts w:ascii="Cambria Math" w:eastAsiaTheme="minorEastAsia" w:hAnsi="Cambria Math"/>
                          <w:sz w:val="24"/>
                          <w:szCs w:val="24"/>
                        </w:rPr>
                        <m:t>2+2+2+2</m:t>
                      </m:r>
                    </m:e>
                  </m:groupChr>
                </m:e>
                <m:lim>
                  <m:r>
                    <w:rPr>
                      <w:rFonts w:ascii="Cambria Math" w:eastAsiaTheme="minorEastAsia" w:hAnsi="Cambria Math"/>
                      <w:sz w:val="24"/>
                      <w:szCs w:val="24"/>
                    </w:rPr>
                    <m:t xml:space="preserve">4 </m:t>
                  </m:r>
                  <m:r>
                    <m:rPr>
                      <m:sty m:val="p"/>
                    </m:rPr>
                    <w:rPr>
                      <w:rFonts w:ascii="Cambria Math" w:eastAsiaTheme="minorEastAsia" w:hAnsi="Cambria Math"/>
                      <w:sz w:val="24"/>
                      <w:szCs w:val="24"/>
                    </w:rPr>
                    <m:t>vezes</m:t>
                  </m:r>
                </m:lim>
              </m:limUpp>
              <m:r>
                <w:rPr>
                  <w:rFonts w:ascii="Cambria Math" w:eastAsiaTheme="minorEastAsia" w:hAnsi="Cambria Math"/>
                  <w:sz w:val="24"/>
                  <w:szCs w:val="24"/>
                </w:rPr>
                <m:t>+</m:t>
              </m:r>
              <m:limUpp>
                <m:limUppPr>
                  <m:ctrlPr>
                    <w:rPr>
                      <w:rFonts w:ascii="Cambria Math" w:eastAsiaTheme="minorEastAsia" w:hAnsi="Cambria Math"/>
                      <w:i/>
                      <w:color w:val="0000FF"/>
                      <w:sz w:val="24"/>
                      <w:szCs w:val="24"/>
                    </w:rPr>
                  </m:ctrlPr>
                </m:limUppPr>
                <m:e>
                  <m:groupChr>
                    <m:groupChrPr>
                      <m:chr m:val="⏞"/>
                      <m:pos m:val="top"/>
                      <m:vertJc m:val="bot"/>
                      <m:ctrlPr>
                        <w:rPr>
                          <w:rFonts w:ascii="Cambria Math" w:eastAsiaTheme="minorEastAsia" w:hAnsi="Cambria Math"/>
                          <w:i/>
                          <w:color w:val="0000FF"/>
                          <w:sz w:val="24"/>
                          <w:szCs w:val="24"/>
                        </w:rPr>
                      </m:ctrlPr>
                    </m:groupChrPr>
                    <m:e>
                      <m:r>
                        <w:rPr>
                          <w:rFonts w:ascii="Cambria Math" w:eastAsiaTheme="minorEastAsia" w:hAnsi="Cambria Math"/>
                          <w:color w:val="0000FF"/>
                          <w:sz w:val="24"/>
                          <w:szCs w:val="24"/>
                        </w:rPr>
                        <m:t>3</m:t>
                      </m:r>
                    </m:e>
                  </m:groupChr>
                </m:e>
                <m:lim>
                  <m:r>
                    <w:rPr>
                      <w:rFonts w:ascii="Cambria Math" w:eastAsiaTheme="minorEastAsia" w:hAnsi="Cambria Math"/>
                      <w:color w:val="0000FF"/>
                      <w:sz w:val="24"/>
                      <w:szCs w:val="24"/>
                    </w:rPr>
                    <m:t>1</m:t>
                  </m:r>
                  <m:r>
                    <m:rPr>
                      <m:sty m:val="p"/>
                    </m:rPr>
                    <w:rPr>
                      <w:rFonts w:ascii="Cambria Math" w:eastAsiaTheme="minorEastAsia" w:hAnsi="Cambria Math"/>
                      <w:color w:val="0000FF"/>
                      <w:sz w:val="24"/>
                      <w:szCs w:val="24"/>
                    </w:rPr>
                    <m:t xml:space="preserve"> vez</m:t>
                  </m:r>
                </m:lim>
              </m:limUpp>
              <m:r>
                <w:rPr>
                  <w:rFonts w:ascii="Cambria Math" w:eastAsiaTheme="minorEastAsia" w:hAnsi="Cambria Math"/>
                  <w:sz w:val="24"/>
                  <w:szCs w:val="24"/>
                </w:rPr>
                <m:t>+</m:t>
              </m:r>
              <m:limUpp>
                <m:limUppPr>
                  <m:ctrlPr>
                    <w:rPr>
                      <w:rFonts w:ascii="Cambria Math" w:eastAsiaTheme="minorEastAsia" w:hAnsi="Cambria Math"/>
                      <w:i/>
                      <w:sz w:val="24"/>
                      <w:szCs w:val="24"/>
                    </w:rPr>
                  </m:ctrlPr>
                </m:limUppPr>
                <m:e>
                  <m:groupChr>
                    <m:groupChrPr>
                      <m:chr m:val="⏞"/>
                      <m:pos m:val="top"/>
                      <m:vertJc m:val="bot"/>
                      <m:ctrlPr>
                        <w:rPr>
                          <w:rFonts w:ascii="Cambria Math" w:eastAsiaTheme="minorEastAsia" w:hAnsi="Cambria Math"/>
                          <w:i/>
                          <w:sz w:val="24"/>
                          <w:szCs w:val="24"/>
                        </w:rPr>
                      </m:ctrlPr>
                    </m:groupChrPr>
                    <m:e>
                      <m:r>
                        <w:rPr>
                          <w:rFonts w:ascii="Cambria Math" w:eastAsiaTheme="minorEastAsia" w:hAnsi="Cambria Math"/>
                          <w:sz w:val="24"/>
                          <w:szCs w:val="24"/>
                        </w:rPr>
                        <m:t>5</m:t>
                      </m:r>
                    </m:e>
                  </m:groupChr>
                </m:e>
                <m:lim>
                  <m:r>
                    <w:rPr>
                      <w:rFonts w:ascii="Cambria Math" w:eastAsiaTheme="minorEastAsia" w:hAnsi="Cambria Math"/>
                      <w:sz w:val="24"/>
                      <w:szCs w:val="24"/>
                    </w:rPr>
                    <m:t xml:space="preserve">1 </m:t>
                  </m:r>
                  <m:r>
                    <m:rPr>
                      <m:sty m:val="p"/>
                    </m:rPr>
                    <w:rPr>
                      <w:rFonts w:ascii="Cambria Math" w:eastAsiaTheme="minorEastAsia" w:hAnsi="Cambria Math"/>
                      <w:sz w:val="24"/>
                      <w:szCs w:val="24"/>
                    </w:rPr>
                    <m:t>vez</m:t>
                  </m:r>
                </m:lim>
              </m:limUpp>
            </m:num>
            <m:den>
              <m:r>
                <w:rPr>
                  <w:rFonts w:ascii="Cambria Math" w:eastAsiaTheme="minorEastAsia" w:hAnsi="Cambria Math"/>
                  <w:sz w:val="24"/>
                  <w:szCs w:val="24"/>
                </w:rPr>
                <m:t>20</m:t>
              </m:r>
            </m:den>
          </m:f>
          <m:r>
            <m:rPr>
              <m:sty m:val="p"/>
            </m:rPr>
            <w:rPr>
              <w:rFonts w:eastAsiaTheme="minorEastAsia"/>
              <w:sz w:val="24"/>
              <w:szCs w:val="24"/>
            </w:rPr>
            <w:br/>
          </m:r>
        </m:oMath>
        <m:oMath>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0×6+</m:t>
              </m:r>
              <m:r>
                <w:rPr>
                  <w:rFonts w:ascii="Cambria Math" w:eastAsiaTheme="minorEastAsia" w:hAnsi="Cambria Math"/>
                  <w:color w:val="0000FF"/>
                  <w:sz w:val="24"/>
                  <w:szCs w:val="24"/>
                </w:rPr>
                <m:t>1×8</m:t>
              </m:r>
              <m:r>
                <w:rPr>
                  <w:rFonts w:ascii="Cambria Math" w:eastAsiaTheme="minorEastAsia" w:hAnsi="Cambria Math"/>
                  <w:sz w:val="24"/>
                  <w:szCs w:val="24"/>
                </w:rPr>
                <m:t>+2×4+</m:t>
              </m:r>
              <m:r>
                <w:rPr>
                  <w:rFonts w:ascii="Cambria Math" w:eastAsiaTheme="minorEastAsia" w:hAnsi="Cambria Math"/>
                  <w:color w:val="0000FF"/>
                  <w:sz w:val="24"/>
                  <w:szCs w:val="24"/>
                </w:rPr>
                <m:t>3×1</m:t>
              </m:r>
              <m:r>
                <w:rPr>
                  <w:rFonts w:ascii="Cambria Math" w:eastAsiaTheme="minorEastAsia" w:hAnsi="Cambria Math"/>
                  <w:color w:val="FF0000"/>
                  <w:sz w:val="24"/>
                  <w:szCs w:val="24"/>
                </w:rPr>
                <m:t>+</m:t>
              </m:r>
              <m:d>
                <m:dPr>
                  <m:ctrlPr>
                    <w:rPr>
                      <w:rFonts w:ascii="Cambria Math" w:eastAsiaTheme="minorEastAsia" w:hAnsi="Cambria Math"/>
                      <w:i/>
                      <w:color w:val="FF0000"/>
                      <w:sz w:val="24"/>
                      <w:szCs w:val="24"/>
                    </w:rPr>
                  </m:ctrlPr>
                </m:dPr>
                <m:e>
                  <m:r>
                    <w:rPr>
                      <w:rFonts w:ascii="Cambria Math" w:eastAsiaTheme="minorEastAsia" w:hAnsi="Cambria Math"/>
                      <w:color w:val="FF0000"/>
                      <w:sz w:val="24"/>
                      <w:szCs w:val="24"/>
                    </w:rPr>
                    <m:t>4×0</m:t>
                  </m:r>
                </m:e>
              </m:d>
              <m:r>
                <w:rPr>
                  <w:rFonts w:ascii="Cambria Math" w:eastAsiaTheme="minorEastAsia" w:hAnsi="Cambria Math"/>
                  <w:sz w:val="24"/>
                  <w:szCs w:val="24"/>
                </w:rPr>
                <m:t>+5×1</m:t>
              </m:r>
            </m:num>
            <m:den>
              <m:r>
                <w:rPr>
                  <w:rFonts w:ascii="Cambria Math" w:eastAsiaTheme="minorEastAsia" w:hAnsi="Cambria Math"/>
                  <w:sz w:val="24"/>
                  <w:szCs w:val="24"/>
                </w:rPr>
                <m:t>20</m:t>
              </m:r>
            </m:den>
          </m:f>
          <m:r>
            <m:rPr>
              <m:sty m:val="p"/>
            </m:rPr>
            <w:rPr>
              <w:rFonts w:eastAsiaTheme="minorEastAsia"/>
              <w:sz w:val="24"/>
              <w:szCs w:val="24"/>
            </w:rPr>
            <w:br/>
          </m:r>
        </m:oMath>
        <m:oMath>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m:t>
              </m:r>
            </m:num>
            <m:den>
              <m:r>
                <w:rPr>
                  <w:rFonts w:ascii="Cambria Math" w:eastAsiaTheme="minorEastAsia" w:hAnsi="Cambria Math"/>
                  <w:sz w:val="24"/>
                  <w:szCs w:val="24"/>
                </w:rPr>
                <m:t>20</m:t>
              </m:r>
            </m:den>
          </m:f>
          <m:r>
            <w:rPr>
              <w:rFonts w:ascii="Cambria Math" w:eastAsiaTheme="minorEastAsia" w:hAnsi="Cambria Math"/>
              <w:sz w:val="24"/>
              <w:szCs w:val="24"/>
            </w:rPr>
            <m:t>=1,2.</m:t>
          </m:r>
        </m:oMath>
      </m:oMathPara>
    </w:p>
    <w:p w:rsidR="00873FD2" w:rsidRDefault="00873FD2" w:rsidP="008C4E82">
      <w:pPr>
        <w:spacing w:before="120" w:after="0" w:line="360" w:lineRule="auto"/>
        <w:jc w:val="both"/>
        <w:rPr>
          <w:rFonts w:eastAsiaTheme="minorEastAsia"/>
          <w:b/>
          <w:sz w:val="28"/>
          <w:szCs w:val="28"/>
        </w:rPr>
      </w:pPr>
    </w:p>
    <w:p w:rsidR="004A0560" w:rsidRPr="00561BCE" w:rsidRDefault="00F87466" w:rsidP="00CE54CD">
      <w:pPr>
        <w:spacing w:before="360" w:after="120" w:line="360" w:lineRule="auto"/>
        <w:jc w:val="both"/>
        <w:rPr>
          <w:rFonts w:eastAsiaTheme="minorEastAsia"/>
          <w:b/>
          <w:sz w:val="28"/>
          <w:szCs w:val="28"/>
        </w:rPr>
      </w:pPr>
      <w:r w:rsidRPr="00561BCE">
        <w:rPr>
          <w:rFonts w:eastAsiaTheme="minorEastAsia"/>
          <w:b/>
          <w:sz w:val="28"/>
          <w:szCs w:val="28"/>
        </w:rPr>
        <w:lastRenderedPageBreak/>
        <w:t>Dados contínuos</w:t>
      </w:r>
    </w:p>
    <w:p w:rsidR="004A0560" w:rsidRDefault="00F87466" w:rsidP="00F87466">
      <w:pPr>
        <w:spacing w:after="0" w:line="360" w:lineRule="auto"/>
        <w:jc w:val="both"/>
        <w:rPr>
          <w:rFonts w:eastAsiaTheme="minorEastAsia"/>
          <w:sz w:val="24"/>
          <w:szCs w:val="24"/>
        </w:rPr>
      </w:pPr>
      <w:r>
        <w:rPr>
          <w:rFonts w:eastAsiaTheme="minorEastAsia"/>
          <w:sz w:val="24"/>
          <w:szCs w:val="24"/>
        </w:rPr>
        <w:tab/>
        <w:t>Quando os dados são contínuos e estão agrupados em uma tabela de distribuição de frequências, é preciso obter o ponto médio</w:t>
      </w:r>
      <m:oMath>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e>
        </m:d>
      </m:oMath>
      <w:r>
        <w:rPr>
          <w:rFonts w:eastAsiaTheme="minorEastAsia"/>
          <w:sz w:val="24"/>
          <w:szCs w:val="24"/>
        </w:rPr>
        <w:t xml:space="preserve"> de cada classe. Por exemplo, a classe </w:t>
      </w:r>
      <m:oMath>
        <m:r>
          <w:rPr>
            <w:rFonts w:ascii="Cambria Math" w:eastAsiaTheme="minorEastAsia" w:hAnsi="Cambria Math"/>
            <w:sz w:val="24"/>
            <w:szCs w:val="24"/>
          </w:rPr>
          <m:t>4,00⊢8,00</m:t>
        </m:r>
      </m:oMath>
      <w:r>
        <w:rPr>
          <w:rFonts w:eastAsiaTheme="minorEastAsia"/>
          <w:sz w:val="24"/>
          <w:szCs w:val="24"/>
        </w:rPr>
        <w:t xml:space="preserve"> tem dois extremos:</w:t>
      </w:r>
      <w:r w:rsidR="00084625">
        <w:rPr>
          <w:rFonts w:eastAsiaTheme="minorEastAsia"/>
          <w:sz w:val="24"/>
          <w:szCs w:val="24"/>
        </w:rPr>
        <w:t xml:space="preserve"> o inferior, que é</w:t>
      </w:r>
      <m:oMath>
        <m:r>
          <w:rPr>
            <w:rFonts w:ascii="Cambria Math" w:eastAsiaTheme="minorEastAsia" w:hAnsi="Cambria Math"/>
            <w:sz w:val="24"/>
            <w:szCs w:val="24"/>
          </w:rPr>
          <m:t>4</m:t>
        </m:r>
      </m:oMath>
      <w:r w:rsidR="00084625">
        <w:rPr>
          <w:rFonts w:eastAsiaTheme="minorEastAsia"/>
          <w:sz w:val="24"/>
          <w:szCs w:val="24"/>
        </w:rPr>
        <w:t>,</w:t>
      </w:r>
      <w:r>
        <w:rPr>
          <w:rFonts w:eastAsiaTheme="minorEastAsia"/>
          <w:sz w:val="24"/>
          <w:szCs w:val="24"/>
        </w:rPr>
        <w:t xml:space="preserve"> e</w:t>
      </w:r>
      <w:r w:rsidR="00084625">
        <w:rPr>
          <w:rFonts w:eastAsiaTheme="minorEastAsia"/>
          <w:sz w:val="24"/>
          <w:szCs w:val="24"/>
        </w:rPr>
        <w:t xml:space="preserve"> o superior,que é </w:t>
      </w:r>
      <m:oMath>
        <m:r>
          <w:rPr>
            <w:rFonts w:ascii="Cambria Math" w:eastAsiaTheme="minorEastAsia" w:hAnsi="Cambria Math"/>
            <w:sz w:val="24"/>
            <w:szCs w:val="24"/>
          </w:rPr>
          <m:t>8</m:t>
        </m:r>
      </m:oMath>
      <w:r w:rsidR="00084625">
        <w:rPr>
          <w:rFonts w:eastAsiaTheme="minorEastAsia"/>
          <w:sz w:val="24"/>
          <w:szCs w:val="24"/>
        </w:rPr>
        <w:t>. O ponto médio dessa classe é:</w:t>
      </w:r>
    </w:p>
    <w:p w:rsidR="00084625" w:rsidRDefault="00156487" w:rsidP="00F87466">
      <w:pPr>
        <w:spacing w:after="0" w:line="360" w:lineRule="auto"/>
        <w:jc w:val="both"/>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4+8</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m:t>
              </m:r>
            </m:num>
            <m:den>
              <m:r>
                <w:rPr>
                  <w:rFonts w:ascii="Cambria Math" w:eastAsiaTheme="minorEastAsia" w:hAnsi="Cambria Math"/>
                  <w:sz w:val="24"/>
                  <w:szCs w:val="24"/>
                </w:rPr>
                <m:t>2</m:t>
              </m:r>
            </m:den>
          </m:f>
          <m:r>
            <w:rPr>
              <w:rFonts w:ascii="Cambria Math" w:eastAsiaTheme="minorEastAsia" w:hAnsi="Cambria Math"/>
              <w:sz w:val="24"/>
              <w:szCs w:val="24"/>
            </w:rPr>
            <m:t>=6.</m:t>
          </m:r>
        </m:oMath>
      </m:oMathPara>
    </w:p>
    <w:p w:rsidR="004215DD" w:rsidRDefault="00084625" w:rsidP="00E50C88">
      <w:pPr>
        <w:spacing w:before="120" w:after="0" w:line="360" w:lineRule="auto"/>
        <w:jc w:val="both"/>
        <w:rPr>
          <w:rFonts w:eastAsiaTheme="minorEastAsia"/>
          <w:sz w:val="24"/>
          <w:szCs w:val="24"/>
        </w:rPr>
      </w:pPr>
      <w:r>
        <w:rPr>
          <w:rFonts w:eastAsiaTheme="minorEastAsia"/>
          <w:sz w:val="24"/>
          <w:szCs w:val="24"/>
        </w:rPr>
        <w:t xml:space="preserve">Depois de obter os pontos médios de todas as classes deve-se construir uma tabela com cálculos auxiliares. Escreva as classes, os pontos médios </w:t>
      </w:r>
      <m:oMath>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e>
        </m:d>
      </m:oMath>
      <w:r>
        <w:rPr>
          <w:rFonts w:eastAsiaTheme="minorEastAsia"/>
          <w:sz w:val="24"/>
          <w:szCs w:val="24"/>
        </w:rPr>
        <w:t xml:space="preserve">, as frequências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e>
        </m:d>
      </m:oMath>
      <w:r>
        <w:rPr>
          <w:rFonts w:eastAsiaTheme="minorEastAsia"/>
          <w:sz w:val="24"/>
          <w:szCs w:val="24"/>
        </w:rPr>
        <w:t xml:space="preserve"> de cada classe e os produtos </w:t>
      </w:r>
      <m:oMath>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e>
        </m:d>
      </m:oMath>
      <w:r>
        <w:rPr>
          <w:rFonts w:eastAsiaTheme="minorEastAsia"/>
          <w:sz w:val="24"/>
          <w:szCs w:val="24"/>
        </w:rPr>
        <w:t xml:space="preserve">. </w:t>
      </w:r>
    </w:p>
    <w:p w:rsidR="004215DD" w:rsidRDefault="004215DD" w:rsidP="00E50C88">
      <w:pPr>
        <w:spacing w:after="0" w:line="360" w:lineRule="auto"/>
        <w:jc w:val="both"/>
        <w:rPr>
          <w:rFonts w:eastAsiaTheme="minorEastAsia"/>
          <w:sz w:val="24"/>
          <w:szCs w:val="24"/>
        </w:rPr>
      </w:pPr>
      <w:r>
        <w:rPr>
          <w:rFonts w:eastAsiaTheme="minorEastAsia"/>
          <w:sz w:val="24"/>
          <w:szCs w:val="24"/>
        </w:rPr>
        <w:tab/>
        <w:t>A média é obtida por</w:t>
      </w:r>
    </w:p>
    <w:p w:rsidR="004215DD" w:rsidRDefault="00156487" w:rsidP="00496810">
      <w:pPr>
        <w:spacing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den>
          </m:f>
          <m:r>
            <w:rPr>
              <w:rFonts w:ascii="Cambria Math" w:eastAsiaTheme="minorEastAsia" w:hAnsi="Cambria Math"/>
              <w:sz w:val="24"/>
              <w:szCs w:val="24"/>
            </w:rPr>
            <m:t>.</m:t>
          </m:r>
        </m:oMath>
      </m:oMathPara>
    </w:p>
    <w:p w:rsidR="00084625" w:rsidRPr="00496810" w:rsidRDefault="00084625" w:rsidP="00CF02AA">
      <w:pPr>
        <w:spacing w:before="360" w:after="120" w:line="360" w:lineRule="auto"/>
        <w:jc w:val="both"/>
        <w:rPr>
          <w:rFonts w:eastAsiaTheme="minorEastAsia"/>
          <w:b/>
          <w:sz w:val="28"/>
          <w:szCs w:val="28"/>
        </w:rPr>
      </w:pPr>
      <w:r w:rsidRPr="00084625">
        <w:rPr>
          <w:rFonts w:eastAsiaTheme="minorEastAsia"/>
          <w:b/>
          <w:sz w:val="28"/>
          <w:szCs w:val="28"/>
        </w:rPr>
        <w:t>Exemplo</w:t>
      </w:r>
    </w:p>
    <w:p w:rsidR="00F87466" w:rsidRDefault="00084625" w:rsidP="00084625">
      <w:pPr>
        <w:spacing w:before="120" w:after="240" w:line="360" w:lineRule="auto"/>
        <w:jc w:val="both"/>
        <w:rPr>
          <w:rFonts w:eastAsiaTheme="minorEastAsia"/>
          <w:sz w:val="24"/>
          <w:szCs w:val="24"/>
        </w:rPr>
      </w:pPr>
      <w:r w:rsidRPr="00496810">
        <w:rPr>
          <w:rFonts w:eastAsiaTheme="minorEastAsia"/>
          <w:sz w:val="24"/>
          <w:szCs w:val="24"/>
        </w:rPr>
        <w:tab/>
        <w:t>Calcularemos a média para os dados da variável salário agrupados na Tabela</w:t>
      </w:r>
      <w:r>
        <w:rPr>
          <w:rFonts w:eastAsiaTheme="minorEastAsia"/>
          <w:sz w:val="24"/>
          <w:szCs w:val="24"/>
        </w:rPr>
        <w:t xml:space="preserve"> 1.6. Para isso, construiremos uma tabela de cálculos auxiliares (Tabela 2.3).</w:t>
      </w:r>
    </w:p>
    <w:p w:rsidR="00F87466" w:rsidRPr="008C474A" w:rsidRDefault="00F87466" w:rsidP="00F87466">
      <w:pPr>
        <w:pStyle w:val="Legenda"/>
        <w:keepNext/>
        <w:spacing w:after="120"/>
        <w:rPr>
          <w:b w:val="0"/>
          <w:color w:val="auto"/>
          <w:sz w:val="20"/>
          <w:szCs w:val="20"/>
        </w:rPr>
      </w:pPr>
      <w:r>
        <w:rPr>
          <w:color w:val="auto"/>
          <w:sz w:val="20"/>
          <w:szCs w:val="20"/>
        </w:rPr>
        <w:t>Tabela 2.3</w:t>
      </w:r>
      <w:r w:rsidRPr="008C474A">
        <w:rPr>
          <w:color w:val="auto"/>
          <w:sz w:val="20"/>
          <w:szCs w:val="20"/>
        </w:rPr>
        <w:t xml:space="preserve">. </w:t>
      </w:r>
      <w:r w:rsidR="004215DD">
        <w:rPr>
          <w:b w:val="0"/>
          <w:color w:val="auto"/>
          <w:sz w:val="20"/>
          <w:szCs w:val="20"/>
        </w:rPr>
        <w:t>Tabela de cálculos auxiliarespara obtenção da média</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2"/>
        <w:gridCol w:w="2184"/>
        <w:gridCol w:w="2182"/>
        <w:gridCol w:w="2182"/>
      </w:tblGrid>
      <w:tr w:rsidR="00084625" w:rsidRPr="008C474A" w:rsidTr="00D05255">
        <w:tc>
          <w:tcPr>
            <w:tcW w:w="1245" w:type="pct"/>
            <w:tcBorders>
              <w:top w:val="single" w:sz="4" w:space="0" w:color="auto"/>
              <w:bottom w:val="single" w:sz="4" w:space="0" w:color="auto"/>
            </w:tcBorders>
          </w:tcPr>
          <w:p w:rsidR="00084625" w:rsidRPr="008C474A" w:rsidRDefault="00084625" w:rsidP="00F87466">
            <w:pPr>
              <w:spacing w:before="60" w:after="60"/>
              <w:jc w:val="center"/>
              <w:rPr>
                <w:rFonts w:eastAsiaTheme="minorEastAsia"/>
                <w:b/>
                <w:sz w:val="24"/>
                <w:szCs w:val="24"/>
              </w:rPr>
            </w:pPr>
            <w:r>
              <w:rPr>
                <w:rFonts w:eastAsiaTheme="minorEastAsia"/>
                <w:b/>
                <w:sz w:val="24"/>
                <w:szCs w:val="24"/>
              </w:rPr>
              <w:t>Classes de salários</w:t>
            </w:r>
          </w:p>
        </w:tc>
        <w:tc>
          <w:tcPr>
            <w:tcW w:w="1252" w:type="pct"/>
            <w:tcBorders>
              <w:top w:val="single" w:sz="4" w:space="0" w:color="auto"/>
              <w:bottom w:val="single" w:sz="4" w:space="0" w:color="auto"/>
            </w:tcBorders>
            <w:shd w:val="clear" w:color="auto" w:fill="auto"/>
          </w:tcPr>
          <w:p w:rsidR="00084625" w:rsidRPr="00786382" w:rsidRDefault="00084625" w:rsidP="00084625">
            <w:pPr>
              <w:spacing w:before="60" w:after="60"/>
              <w:jc w:val="center"/>
              <w:rPr>
                <w:rFonts w:eastAsiaTheme="minorEastAsia"/>
                <w:b/>
                <w:sz w:val="24"/>
                <w:szCs w:val="24"/>
              </w:rPr>
            </w:pPr>
            <w:r w:rsidRPr="00786382">
              <w:rPr>
                <w:rFonts w:eastAsiaTheme="minorEastAsia"/>
                <w:b/>
                <w:sz w:val="24"/>
                <w:szCs w:val="24"/>
              </w:rPr>
              <w:t xml:space="preserve">Pontos médios </w:t>
            </w:r>
            <m:oMath>
              <m:d>
                <m:dPr>
                  <m:ctrlPr>
                    <w:rPr>
                      <w:rFonts w:ascii="Cambria Math" w:eastAsiaTheme="minorEastAsia" w:hAnsi="Cambria Math"/>
                      <w:b/>
                      <w:i/>
                      <w:sz w:val="24"/>
                      <w:szCs w:val="24"/>
                    </w:rPr>
                  </m:ctrlPr>
                </m:d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up>
                      <m:r>
                        <m:rPr>
                          <m:sty m:val="bi"/>
                        </m:rPr>
                        <w:rPr>
                          <w:rFonts w:ascii="Cambria Math" w:eastAsiaTheme="minorEastAsia" w:hAnsi="Cambria Math"/>
                          <w:sz w:val="24"/>
                          <w:szCs w:val="24"/>
                        </w:rPr>
                        <m:t>*</m:t>
                      </m:r>
                    </m:sup>
                  </m:sSubSup>
                </m:e>
              </m:d>
            </m:oMath>
          </w:p>
        </w:tc>
        <w:tc>
          <w:tcPr>
            <w:tcW w:w="1251" w:type="pct"/>
            <w:tcBorders>
              <w:top w:val="single" w:sz="4" w:space="0" w:color="auto"/>
              <w:bottom w:val="single" w:sz="4" w:space="0" w:color="auto"/>
            </w:tcBorders>
            <w:vAlign w:val="center"/>
          </w:tcPr>
          <w:p w:rsidR="00084625" w:rsidRPr="008C474A" w:rsidRDefault="00084625" w:rsidP="00084625">
            <w:pPr>
              <w:spacing w:before="60" w:after="60"/>
              <w:jc w:val="center"/>
              <w:rPr>
                <w:rFonts w:eastAsiaTheme="minorEastAsia"/>
                <w:b/>
                <w:sz w:val="24"/>
                <w:szCs w:val="24"/>
              </w:rPr>
            </w:pPr>
            <w:r>
              <w:rPr>
                <w:rFonts w:eastAsiaTheme="minorEastAsia"/>
                <w:b/>
                <w:sz w:val="24"/>
                <w:szCs w:val="24"/>
              </w:rPr>
              <w:t xml:space="preserve">Frequências </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e>
              </m:d>
            </m:oMath>
          </w:p>
        </w:tc>
        <w:tc>
          <w:tcPr>
            <w:tcW w:w="1251" w:type="pct"/>
            <w:tcBorders>
              <w:top w:val="single" w:sz="4" w:space="0" w:color="auto"/>
              <w:bottom w:val="single" w:sz="4" w:space="0" w:color="auto"/>
            </w:tcBorders>
            <w:shd w:val="clear" w:color="auto" w:fill="auto"/>
          </w:tcPr>
          <w:p w:rsidR="00084625" w:rsidRPr="00786382" w:rsidRDefault="00084625" w:rsidP="00084625">
            <w:pPr>
              <w:spacing w:before="60" w:after="60"/>
              <w:jc w:val="center"/>
              <w:rPr>
                <w:rFonts w:eastAsiaTheme="minorEastAsia"/>
                <w:b/>
                <w:sz w:val="24"/>
                <w:szCs w:val="24"/>
              </w:rPr>
            </w:pPr>
            <w:r w:rsidRPr="00786382">
              <w:rPr>
                <w:rFonts w:eastAsiaTheme="minorEastAsia"/>
                <w:b/>
                <w:sz w:val="24"/>
                <w:szCs w:val="24"/>
              </w:rPr>
              <w:t xml:space="preserve">Produtos </w:t>
            </w:r>
            <m:oMath>
              <m:d>
                <m:dPr>
                  <m:ctrlPr>
                    <w:rPr>
                      <w:rFonts w:ascii="Cambria Math" w:eastAsiaTheme="minorEastAsia" w:hAnsi="Cambria Math"/>
                      <w:b/>
                      <w:i/>
                      <w:sz w:val="24"/>
                      <w:szCs w:val="24"/>
                    </w:rPr>
                  </m:ctrlPr>
                </m:d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up>
                      <m:r>
                        <m:rPr>
                          <m:sty m:val="bi"/>
                        </m:rPr>
                        <w:rPr>
                          <w:rFonts w:ascii="Cambria Math" w:eastAsiaTheme="minorEastAsia" w:hAnsi="Cambria Math"/>
                          <w:sz w:val="24"/>
                          <w:szCs w:val="24"/>
                        </w:rPr>
                        <m:t>*</m:t>
                      </m:r>
                    </m:sup>
                  </m:sSubSup>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e>
              </m:d>
            </m:oMath>
          </w:p>
        </w:tc>
      </w:tr>
      <w:tr w:rsidR="00084625" w:rsidTr="00D05255">
        <w:tc>
          <w:tcPr>
            <w:tcW w:w="1245" w:type="pct"/>
            <w:tcBorders>
              <w:top w:val="single" w:sz="4" w:space="0" w:color="auto"/>
              <w:bottom w:val="nil"/>
            </w:tcBorders>
          </w:tcPr>
          <w:p w:rsidR="00084625" w:rsidRDefault="00084625" w:rsidP="00F87466">
            <w:pPr>
              <w:spacing w:before="60" w:after="60"/>
              <w:jc w:val="center"/>
              <w:rPr>
                <w:rFonts w:eastAsiaTheme="minorEastAsia"/>
                <w:sz w:val="24"/>
                <w:szCs w:val="24"/>
              </w:rPr>
            </w:pPr>
            <m:oMathPara>
              <m:oMath>
                <m:r>
                  <w:rPr>
                    <w:rFonts w:ascii="Cambria Math" w:eastAsiaTheme="minorEastAsia" w:hAnsi="Cambria Math"/>
                    <w:sz w:val="24"/>
                    <w:szCs w:val="24"/>
                  </w:rPr>
                  <m:t xml:space="preserve">   4,00⊢  8,00 </m:t>
                </m:r>
              </m:oMath>
            </m:oMathPara>
          </w:p>
        </w:tc>
        <w:tc>
          <w:tcPr>
            <w:tcW w:w="1252" w:type="pct"/>
            <w:tcBorders>
              <w:top w:val="single" w:sz="4" w:space="0" w:color="auto"/>
              <w:bottom w:val="nil"/>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6</m:t>
                </m:r>
              </m:oMath>
            </m:oMathPara>
          </w:p>
        </w:tc>
        <w:tc>
          <w:tcPr>
            <w:tcW w:w="1251" w:type="pct"/>
            <w:tcBorders>
              <w:top w:val="single" w:sz="4" w:space="0" w:color="auto"/>
              <w:bottom w:val="nil"/>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10</m:t>
                </m:r>
              </m:oMath>
            </m:oMathPara>
          </w:p>
        </w:tc>
        <w:tc>
          <w:tcPr>
            <w:tcW w:w="1251" w:type="pct"/>
            <w:tcBorders>
              <w:top w:val="single" w:sz="4" w:space="0" w:color="auto"/>
              <w:bottom w:val="nil"/>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6</m:t>
                </m:r>
                <m:r>
                  <w:rPr>
                    <w:rFonts w:ascii="Cambria Math" w:eastAsiaTheme="minorEastAsia" w:hAnsi="Cambria Math"/>
                    <w:sz w:val="24"/>
                    <w:szCs w:val="24"/>
                  </w:rPr>
                  <m:t>×</m:t>
                </m:r>
                <m:r>
                  <w:rPr>
                    <w:rFonts w:ascii="Cambria Math" w:eastAsia="Calibri" w:hAnsi="Cambria Math" w:cs="Times New Roman"/>
                    <w:sz w:val="24"/>
                    <w:szCs w:val="24"/>
                  </w:rPr>
                  <m:t>10=60</m:t>
                </m:r>
              </m:oMath>
            </m:oMathPara>
          </w:p>
        </w:tc>
      </w:tr>
      <w:tr w:rsidR="00084625" w:rsidTr="00D05255">
        <w:tc>
          <w:tcPr>
            <w:tcW w:w="1245" w:type="pct"/>
            <w:tcBorders>
              <w:top w:val="nil"/>
              <w:bottom w:val="nil"/>
            </w:tcBorders>
          </w:tcPr>
          <w:p w:rsidR="00084625" w:rsidRDefault="00084625" w:rsidP="00F87466">
            <w:pPr>
              <w:spacing w:before="60" w:after="60"/>
              <w:jc w:val="center"/>
              <w:rPr>
                <w:rFonts w:eastAsiaTheme="minorEastAsia"/>
                <w:sz w:val="24"/>
                <w:szCs w:val="24"/>
              </w:rPr>
            </w:pPr>
            <m:oMathPara>
              <m:oMath>
                <m:r>
                  <w:rPr>
                    <w:rFonts w:ascii="Cambria Math" w:eastAsiaTheme="minorEastAsia" w:hAnsi="Cambria Math"/>
                    <w:sz w:val="24"/>
                    <w:szCs w:val="24"/>
                  </w:rPr>
                  <m:t xml:space="preserve">  8,00⊢12,00</m:t>
                </m:r>
              </m:oMath>
            </m:oMathPara>
          </w:p>
        </w:tc>
        <w:tc>
          <w:tcPr>
            <w:tcW w:w="1252" w:type="pct"/>
            <w:tcBorders>
              <w:top w:val="nil"/>
              <w:bottom w:val="nil"/>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10</m:t>
                </m:r>
              </m:oMath>
            </m:oMathPara>
          </w:p>
        </w:tc>
        <w:tc>
          <w:tcPr>
            <w:tcW w:w="1251" w:type="pct"/>
            <w:tcBorders>
              <w:top w:val="nil"/>
              <w:bottom w:val="nil"/>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12</m:t>
                </m:r>
              </m:oMath>
            </m:oMathPara>
          </w:p>
        </w:tc>
        <w:tc>
          <w:tcPr>
            <w:tcW w:w="1251" w:type="pct"/>
            <w:tcBorders>
              <w:top w:val="nil"/>
              <w:bottom w:val="nil"/>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10</m:t>
                </m:r>
                <m:r>
                  <w:rPr>
                    <w:rFonts w:ascii="Cambria Math" w:eastAsiaTheme="minorEastAsia" w:hAnsi="Cambria Math"/>
                    <w:sz w:val="24"/>
                    <w:szCs w:val="24"/>
                  </w:rPr>
                  <m:t>×12=</m:t>
                </m:r>
                <m:r>
                  <w:rPr>
                    <w:rFonts w:ascii="Cambria Math" w:eastAsia="Calibri" w:hAnsi="Cambria Math" w:cs="Times New Roman"/>
                    <w:sz w:val="24"/>
                    <w:szCs w:val="24"/>
                  </w:rPr>
                  <m:t>120</m:t>
                </m:r>
              </m:oMath>
            </m:oMathPara>
          </w:p>
        </w:tc>
      </w:tr>
      <w:tr w:rsidR="00084625" w:rsidTr="00D05255">
        <w:tc>
          <w:tcPr>
            <w:tcW w:w="1245" w:type="pct"/>
            <w:tcBorders>
              <w:top w:val="nil"/>
              <w:bottom w:val="nil"/>
            </w:tcBorders>
          </w:tcPr>
          <w:p w:rsidR="00084625" w:rsidRDefault="00084625" w:rsidP="00F87466">
            <w:pPr>
              <w:spacing w:before="60" w:after="60"/>
              <w:jc w:val="center"/>
              <w:rPr>
                <w:rFonts w:eastAsiaTheme="minorEastAsia"/>
                <w:sz w:val="24"/>
                <w:szCs w:val="24"/>
              </w:rPr>
            </w:pPr>
            <m:oMathPara>
              <m:oMath>
                <m:r>
                  <w:rPr>
                    <w:rFonts w:ascii="Cambria Math" w:eastAsiaTheme="minorEastAsia" w:hAnsi="Cambria Math"/>
                    <w:sz w:val="24"/>
                    <w:szCs w:val="24"/>
                  </w:rPr>
                  <m:t>12,00⊢16,00</m:t>
                </m:r>
              </m:oMath>
            </m:oMathPara>
          </w:p>
        </w:tc>
        <w:tc>
          <w:tcPr>
            <w:tcW w:w="1252" w:type="pct"/>
            <w:tcBorders>
              <w:top w:val="nil"/>
              <w:bottom w:val="nil"/>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14</m:t>
                </m:r>
              </m:oMath>
            </m:oMathPara>
          </w:p>
        </w:tc>
        <w:tc>
          <w:tcPr>
            <w:tcW w:w="1251" w:type="pct"/>
            <w:tcBorders>
              <w:top w:val="nil"/>
              <w:bottom w:val="nil"/>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8</m:t>
                </m:r>
              </m:oMath>
            </m:oMathPara>
          </w:p>
        </w:tc>
        <w:tc>
          <w:tcPr>
            <w:tcW w:w="1251" w:type="pct"/>
            <w:tcBorders>
              <w:top w:val="nil"/>
              <w:bottom w:val="nil"/>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 xml:space="preserve">  14</m:t>
                </m:r>
                <m:r>
                  <w:rPr>
                    <w:rFonts w:ascii="Cambria Math" w:eastAsiaTheme="minorEastAsia" w:hAnsi="Cambria Math"/>
                    <w:sz w:val="24"/>
                    <w:szCs w:val="24"/>
                  </w:rPr>
                  <m:t>×8=</m:t>
                </m:r>
                <m:r>
                  <w:rPr>
                    <w:rFonts w:ascii="Cambria Math" w:eastAsia="Calibri" w:hAnsi="Cambria Math" w:cs="Times New Roman"/>
                    <w:sz w:val="24"/>
                    <w:szCs w:val="24"/>
                  </w:rPr>
                  <m:t>112</m:t>
                </m:r>
              </m:oMath>
            </m:oMathPara>
          </w:p>
        </w:tc>
      </w:tr>
      <w:tr w:rsidR="00084625" w:rsidTr="00D05255">
        <w:tc>
          <w:tcPr>
            <w:tcW w:w="1245" w:type="pct"/>
            <w:tcBorders>
              <w:top w:val="nil"/>
              <w:bottom w:val="nil"/>
            </w:tcBorders>
          </w:tcPr>
          <w:p w:rsidR="00084625" w:rsidRDefault="00084625" w:rsidP="00F87466">
            <w:pPr>
              <w:spacing w:before="60" w:after="60"/>
              <w:jc w:val="center"/>
              <w:rPr>
                <w:rFonts w:eastAsiaTheme="minorEastAsia"/>
                <w:sz w:val="24"/>
                <w:szCs w:val="24"/>
              </w:rPr>
            </w:pPr>
            <m:oMathPara>
              <m:oMath>
                <m:r>
                  <w:rPr>
                    <w:rFonts w:ascii="Cambria Math" w:eastAsiaTheme="minorEastAsia" w:hAnsi="Cambria Math"/>
                    <w:sz w:val="24"/>
                    <w:szCs w:val="24"/>
                  </w:rPr>
                  <m:t>16,00⊢20,00</m:t>
                </m:r>
              </m:oMath>
            </m:oMathPara>
          </w:p>
        </w:tc>
        <w:tc>
          <w:tcPr>
            <w:tcW w:w="1252" w:type="pct"/>
            <w:tcBorders>
              <w:top w:val="nil"/>
              <w:bottom w:val="nil"/>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18</m:t>
                </m:r>
              </m:oMath>
            </m:oMathPara>
          </w:p>
        </w:tc>
        <w:tc>
          <w:tcPr>
            <w:tcW w:w="1251" w:type="pct"/>
            <w:tcBorders>
              <w:top w:val="nil"/>
              <w:bottom w:val="nil"/>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1251" w:type="pct"/>
            <w:tcBorders>
              <w:top w:val="nil"/>
              <w:bottom w:val="nil"/>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18</m:t>
                </m:r>
                <m:r>
                  <w:rPr>
                    <w:rFonts w:ascii="Cambria Math" w:eastAsiaTheme="minorEastAsia" w:hAnsi="Cambria Math"/>
                    <w:sz w:val="24"/>
                    <w:szCs w:val="24"/>
                  </w:rPr>
                  <m:t>×5=</m:t>
                </m:r>
                <m:r>
                  <w:rPr>
                    <w:rFonts w:ascii="Cambria Math" w:eastAsia="Calibri" w:hAnsi="Cambria Math" w:cs="Times New Roman"/>
                    <w:sz w:val="24"/>
                    <w:szCs w:val="24"/>
                  </w:rPr>
                  <m:t>90</m:t>
                </m:r>
              </m:oMath>
            </m:oMathPara>
          </w:p>
        </w:tc>
      </w:tr>
      <w:tr w:rsidR="00084625" w:rsidTr="00D05255">
        <w:tc>
          <w:tcPr>
            <w:tcW w:w="1245" w:type="pct"/>
            <w:tcBorders>
              <w:top w:val="nil"/>
              <w:bottom w:val="nil"/>
            </w:tcBorders>
          </w:tcPr>
          <w:p w:rsidR="00084625" w:rsidRDefault="00084625" w:rsidP="00F87466">
            <w:pPr>
              <w:spacing w:before="60" w:after="60"/>
              <w:jc w:val="center"/>
              <w:rPr>
                <w:rFonts w:eastAsiaTheme="minorEastAsia"/>
                <w:sz w:val="24"/>
                <w:szCs w:val="24"/>
              </w:rPr>
            </w:pPr>
            <m:oMathPara>
              <m:oMath>
                <m:r>
                  <w:rPr>
                    <w:rFonts w:ascii="Cambria Math" w:eastAsiaTheme="minorEastAsia" w:hAnsi="Cambria Math"/>
                    <w:sz w:val="24"/>
                    <w:szCs w:val="24"/>
                  </w:rPr>
                  <m:t>20,00⊢24,00</m:t>
                </m:r>
              </m:oMath>
            </m:oMathPara>
          </w:p>
        </w:tc>
        <w:tc>
          <w:tcPr>
            <w:tcW w:w="1252" w:type="pct"/>
            <w:tcBorders>
              <w:top w:val="nil"/>
              <w:bottom w:val="nil"/>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22</m:t>
                </m:r>
              </m:oMath>
            </m:oMathPara>
          </w:p>
        </w:tc>
        <w:tc>
          <w:tcPr>
            <w:tcW w:w="1251" w:type="pct"/>
            <w:tcBorders>
              <w:top w:val="nil"/>
              <w:bottom w:val="nil"/>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m:t>
                </m:r>
              </m:oMath>
            </m:oMathPara>
          </w:p>
        </w:tc>
        <w:tc>
          <w:tcPr>
            <w:tcW w:w="1251" w:type="pct"/>
            <w:tcBorders>
              <w:top w:val="nil"/>
              <w:bottom w:val="nil"/>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22</m:t>
                </m:r>
                <m:r>
                  <w:rPr>
                    <w:rFonts w:ascii="Cambria Math" w:eastAsiaTheme="minorEastAsia" w:hAnsi="Cambria Math"/>
                    <w:sz w:val="24"/>
                    <w:szCs w:val="24"/>
                  </w:rPr>
                  <m:t>×1=</m:t>
                </m:r>
                <m:r>
                  <w:rPr>
                    <w:rFonts w:ascii="Cambria Math" w:eastAsia="Calibri" w:hAnsi="Cambria Math" w:cs="Times New Roman"/>
                    <w:sz w:val="24"/>
                    <w:szCs w:val="24"/>
                  </w:rPr>
                  <m:t>22</m:t>
                </m:r>
              </m:oMath>
            </m:oMathPara>
          </w:p>
        </w:tc>
      </w:tr>
      <w:tr w:rsidR="00084625" w:rsidTr="00D05255">
        <w:tc>
          <w:tcPr>
            <w:tcW w:w="1245" w:type="pct"/>
            <w:tcBorders>
              <w:top w:val="single" w:sz="4" w:space="0" w:color="auto"/>
            </w:tcBorders>
          </w:tcPr>
          <w:p w:rsidR="00084625" w:rsidRDefault="00084625" w:rsidP="00F87466">
            <w:pPr>
              <w:spacing w:before="60" w:after="60"/>
              <w:jc w:val="center"/>
              <w:rPr>
                <w:rFonts w:eastAsiaTheme="minorEastAsia"/>
                <w:sz w:val="24"/>
                <w:szCs w:val="24"/>
              </w:rPr>
            </w:pPr>
            <w:r>
              <w:rPr>
                <w:rFonts w:eastAsiaTheme="minorEastAsia"/>
                <w:sz w:val="24"/>
                <w:szCs w:val="24"/>
              </w:rPr>
              <w:t>Total</w:t>
            </w:r>
          </w:p>
        </w:tc>
        <w:tc>
          <w:tcPr>
            <w:tcW w:w="1252" w:type="pct"/>
            <w:tcBorders>
              <w:top w:val="single" w:sz="4" w:space="0" w:color="auto"/>
            </w:tcBorders>
            <w:shd w:val="clear" w:color="auto" w:fill="auto"/>
          </w:tcPr>
          <w:p w:rsidR="00084625" w:rsidRPr="00786382" w:rsidRDefault="00084625"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m:t>
                </m:r>
              </m:oMath>
            </m:oMathPara>
          </w:p>
        </w:tc>
        <w:tc>
          <w:tcPr>
            <w:tcW w:w="1251" w:type="pct"/>
            <w:tcBorders>
              <w:top w:val="single" w:sz="4" w:space="0" w:color="auto"/>
            </w:tcBorders>
            <w:vAlign w:val="center"/>
          </w:tcPr>
          <w:p w:rsidR="00084625" w:rsidRPr="00DB3C9D" w:rsidRDefault="00084625" w:rsidP="00F87466">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r>
                  <w:rPr>
                    <w:rFonts w:ascii="Cambria Math" w:eastAsiaTheme="minorEastAsia" w:hAnsi="Cambria Math"/>
                    <w:sz w:val="24"/>
                    <w:szCs w:val="24"/>
                  </w:rPr>
                  <m:t>=36</m:t>
                </m:r>
              </m:oMath>
            </m:oMathPara>
          </w:p>
        </w:tc>
        <w:tc>
          <w:tcPr>
            <w:tcW w:w="1251" w:type="pct"/>
            <w:tcBorders>
              <w:top w:val="single" w:sz="4" w:space="0" w:color="auto"/>
            </w:tcBorders>
            <w:shd w:val="clear" w:color="auto" w:fill="auto"/>
          </w:tcPr>
          <w:p w:rsidR="00084625" w:rsidRPr="00786382" w:rsidRDefault="00786382" w:rsidP="00F87466">
            <w:pPr>
              <w:spacing w:before="60" w:after="60"/>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i</m:t>
                    </m:r>
                  </m:sub>
                </m:sSub>
                <m:r>
                  <w:rPr>
                    <w:rFonts w:ascii="Cambria Math" w:eastAsia="Calibri" w:hAnsi="Cambria Math" w:cs="Times New Roman"/>
                    <w:sz w:val="24"/>
                    <w:szCs w:val="24"/>
                  </w:rPr>
                  <m:t>=404</m:t>
                </m:r>
              </m:oMath>
            </m:oMathPara>
          </w:p>
        </w:tc>
      </w:tr>
    </w:tbl>
    <w:p w:rsidR="004A0560" w:rsidRDefault="00496810" w:rsidP="00E50C88">
      <w:pPr>
        <w:spacing w:before="120" w:after="0" w:line="360" w:lineRule="auto"/>
        <w:jc w:val="both"/>
        <w:rPr>
          <w:rFonts w:eastAsiaTheme="minorEastAsia"/>
          <w:sz w:val="24"/>
          <w:szCs w:val="24"/>
        </w:rPr>
      </w:pPr>
      <w:r>
        <w:rPr>
          <w:rFonts w:eastAsiaTheme="minorEastAsia"/>
          <w:sz w:val="24"/>
          <w:szCs w:val="24"/>
        </w:rPr>
        <w:t>Logo:</w:t>
      </w:r>
    </w:p>
    <w:p w:rsidR="004215DD" w:rsidRDefault="00156487" w:rsidP="00E50C88">
      <w:pPr>
        <w:spacing w:before="120" w:after="24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404</m:t>
              </m:r>
            </m:num>
            <m:den>
              <m:r>
                <w:rPr>
                  <w:rFonts w:ascii="Cambria Math" w:eastAsiaTheme="minorEastAsia" w:hAnsi="Cambria Math"/>
                  <w:sz w:val="24"/>
                  <w:szCs w:val="24"/>
                </w:rPr>
                <m:t>36</m:t>
              </m:r>
            </m:den>
          </m:f>
          <m:r>
            <w:rPr>
              <w:rFonts w:ascii="Cambria Math" w:eastAsiaTheme="minorEastAsia" w:hAnsi="Cambria Math"/>
              <w:sz w:val="24"/>
              <w:szCs w:val="24"/>
            </w:rPr>
            <m:t>=11,22.</m:t>
          </m:r>
        </m:oMath>
      </m:oMathPara>
    </w:p>
    <w:p w:rsidR="00873FD2" w:rsidRDefault="00873FD2" w:rsidP="00E50C88">
      <w:pPr>
        <w:spacing w:before="120" w:after="240" w:line="360" w:lineRule="auto"/>
        <w:jc w:val="both"/>
        <w:rPr>
          <w:rFonts w:eastAsiaTheme="minorEastAsia"/>
          <w:sz w:val="24"/>
          <w:szCs w:val="24"/>
        </w:rPr>
      </w:pPr>
    </w:p>
    <w:p w:rsidR="00873FD2" w:rsidRDefault="00873FD2" w:rsidP="00E50C88">
      <w:pPr>
        <w:spacing w:before="120" w:after="240" w:line="360" w:lineRule="auto"/>
        <w:jc w:val="both"/>
        <w:rPr>
          <w:rFonts w:eastAsiaTheme="minorEastAsia"/>
          <w:sz w:val="24"/>
          <w:szCs w:val="24"/>
        </w:rPr>
      </w:pPr>
    </w:p>
    <w:p w:rsidR="00496810" w:rsidRPr="001D4C72" w:rsidRDefault="00496810" w:rsidP="00496810">
      <w:pPr>
        <w:spacing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 xml:space="preserve">calcular a média (dados </w:t>
      </w:r>
      <w:r w:rsidR="00E50C88">
        <w:rPr>
          <w:rFonts w:eastAsiaTheme="minorEastAsia"/>
          <w:b/>
          <w:sz w:val="24"/>
          <w:szCs w:val="24"/>
        </w:rPr>
        <w:t xml:space="preserve">contínuos </w:t>
      </w:r>
      <w:r>
        <w:rPr>
          <w:rFonts w:eastAsiaTheme="minorEastAsia"/>
          <w:b/>
          <w:sz w:val="24"/>
          <w:szCs w:val="24"/>
        </w:rPr>
        <w:t>agrupados):</w:t>
      </w:r>
    </w:p>
    <w:tbl>
      <w:tblPr>
        <w:tblStyle w:val="Tabelacomgrade"/>
        <w:tblW w:w="0" w:type="auto"/>
        <w:tblLook w:val="04A0"/>
      </w:tblPr>
      <w:tblGrid>
        <w:gridCol w:w="8644"/>
      </w:tblGrid>
      <w:tr w:rsidR="00496810" w:rsidTr="00E40B3A">
        <w:tc>
          <w:tcPr>
            <w:tcW w:w="8644" w:type="dxa"/>
            <w:tcBorders>
              <w:top w:val="single" w:sz="12" w:space="0" w:color="auto"/>
              <w:left w:val="single" w:sz="12" w:space="0" w:color="auto"/>
              <w:bottom w:val="single" w:sz="12" w:space="0" w:color="auto"/>
              <w:right w:val="single" w:sz="12" w:space="0" w:color="auto"/>
            </w:tcBorders>
          </w:tcPr>
          <w:p w:rsidR="00496810" w:rsidRDefault="00496810" w:rsidP="00E40B3A">
            <w:pPr>
              <w:jc w:val="both"/>
              <w:rPr>
                <w:rFonts w:ascii="Courier New" w:eastAsiaTheme="minorEastAsia" w:hAnsi="Courier New" w:cs="Courier New"/>
                <w:sz w:val="21"/>
                <w:szCs w:val="21"/>
              </w:rPr>
            </w:pPr>
          </w:p>
          <w:p w:rsidR="00496810" w:rsidRPr="00496810" w:rsidRDefault="00E438FC" w:rsidP="00496810">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496810" w:rsidRPr="00496810">
              <w:rPr>
                <w:rFonts w:ascii="Courier New" w:eastAsiaTheme="minorEastAsia" w:hAnsi="Courier New" w:cs="Courier New"/>
                <w:color w:val="FF0000"/>
                <w:sz w:val="21"/>
                <w:szCs w:val="21"/>
              </w:rPr>
              <w:t xml:space="preserve">Entrando com os </w:t>
            </w:r>
            <w:r w:rsidR="00496810">
              <w:rPr>
                <w:rFonts w:ascii="Courier New" w:eastAsiaTheme="minorEastAsia" w:hAnsi="Courier New" w:cs="Courier New"/>
                <w:color w:val="FF0000"/>
                <w:sz w:val="21"/>
                <w:szCs w:val="21"/>
              </w:rPr>
              <w:t>pontos médios</w:t>
            </w:r>
            <w:r w:rsidR="00496810" w:rsidRPr="00496810">
              <w:rPr>
                <w:rFonts w:ascii="Courier New" w:eastAsiaTheme="minorEastAsia" w:hAnsi="Courier New" w:cs="Courier New"/>
                <w:color w:val="FF0000"/>
                <w:sz w:val="21"/>
                <w:szCs w:val="21"/>
              </w:rPr>
              <w:t xml:space="preserve"> (xi) e as frequências (fi) no R:</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xi &lt;- c(6, 10, 14, 18, 22)</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fi&lt;- c(10, 12, 8, 5, 1)</w:t>
            </w:r>
          </w:p>
          <w:p w:rsidR="00496810" w:rsidRPr="00496810" w:rsidRDefault="00496810" w:rsidP="00496810">
            <w:pPr>
              <w:jc w:val="both"/>
              <w:rPr>
                <w:rFonts w:ascii="Courier New" w:eastAsiaTheme="minorEastAsia" w:hAnsi="Courier New" w:cs="Courier New"/>
                <w:color w:val="FF0000"/>
                <w:sz w:val="21"/>
                <w:szCs w:val="21"/>
              </w:rPr>
            </w:pPr>
          </w:p>
          <w:p w:rsidR="00496810" w:rsidRPr="00496810" w:rsidRDefault="00E438FC" w:rsidP="00496810">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496810" w:rsidRPr="00496810">
              <w:rPr>
                <w:rFonts w:ascii="Courier New" w:eastAsiaTheme="minorEastAsia" w:hAnsi="Courier New" w:cs="Courier New"/>
                <w:color w:val="FF0000"/>
                <w:sz w:val="21"/>
                <w:szCs w:val="21"/>
              </w:rPr>
              <w:t>Média:</w:t>
            </w:r>
          </w:p>
          <w:p w:rsidR="00496810" w:rsidRPr="00496810" w:rsidRDefault="00496810" w:rsidP="00496810">
            <w:pPr>
              <w:jc w:val="both"/>
              <w:rPr>
                <w:rFonts w:ascii="Courier New" w:eastAsiaTheme="minorEastAsia" w:hAnsi="Courier New" w:cs="Courier New"/>
                <w:color w:val="FF0000"/>
                <w:sz w:val="21"/>
                <w:szCs w:val="21"/>
              </w:rPr>
            </w:pPr>
            <w:r w:rsidRPr="00496810">
              <w:rPr>
                <w:rFonts w:ascii="Courier New" w:eastAsiaTheme="minorEastAsia" w:hAnsi="Courier New" w:cs="Courier New"/>
                <w:color w:val="FF0000"/>
                <w:sz w:val="21"/>
                <w:szCs w:val="21"/>
              </w:rPr>
              <w:t>weighted.mean(xi,fi)</w:t>
            </w:r>
          </w:p>
          <w:p w:rsidR="00496810" w:rsidRDefault="00496810" w:rsidP="007F1B8A">
            <w:pPr>
              <w:jc w:val="both"/>
              <w:rPr>
                <w:rFonts w:eastAsiaTheme="minorEastAsia"/>
                <w:sz w:val="24"/>
                <w:szCs w:val="24"/>
              </w:rPr>
            </w:pPr>
          </w:p>
        </w:tc>
      </w:tr>
    </w:tbl>
    <w:p w:rsidR="007F1B8A" w:rsidRDefault="007F1B8A" w:rsidP="007F1B8A">
      <w:pPr>
        <w:spacing w:after="0" w:line="360" w:lineRule="auto"/>
        <w:jc w:val="both"/>
        <w:rPr>
          <w:rFonts w:eastAsiaTheme="minorEastAsia"/>
          <w:b/>
          <w:sz w:val="24"/>
          <w:szCs w:val="24"/>
        </w:rPr>
      </w:pPr>
    </w:p>
    <w:p w:rsidR="004A0560" w:rsidRDefault="004215DD" w:rsidP="007F1B8A">
      <w:pPr>
        <w:spacing w:after="0" w:line="360" w:lineRule="auto"/>
        <w:jc w:val="both"/>
        <w:rPr>
          <w:rFonts w:eastAsiaTheme="minorEastAsia"/>
          <w:sz w:val="24"/>
          <w:szCs w:val="24"/>
        </w:rPr>
      </w:pPr>
      <w:r w:rsidRPr="004215DD">
        <w:rPr>
          <w:rFonts w:eastAsiaTheme="minorEastAsia"/>
          <w:b/>
          <w:sz w:val="24"/>
          <w:szCs w:val="24"/>
        </w:rPr>
        <w:t>Observação:</w:t>
      </w:r>
      <w:r>
        <w:rPr>
          <w:rFonts w:eastAsiaTheme="minorEastAsia"/>
          <w:sz w:val="24"/>
          <w:szCs w:val="24"/>
        </w:rPr>
        <w:t xml:space="preserve">Se calcularmos a média dos </w:t>
      </w:r>
      <w:r w:rsidRPr="004215DD">
        <w:rPr>
          <w:rFonts w:eastAsiaTheme="minorEastAsia"/>
          <w:b/>
          <w:sz w:val="24"/>
          <w:szCs w:val="24"/>
        </w:rPr>
        <w:t>dados brutos</w:t>
      </w:r>
      <w:r w:rsidR="007F1B8A">
        <w:rPr>
          <w:rFonts w:eastAsiaTheme="minorEastAsia"/>
          <w:sz w:val="24"/>
          <w:szCs w:val="24"/>
        </w:rPr>
        <w:t>(pág. 12</w:t>
      </w:r>
      <w:r w:rsidR="00786382">
        <w:rPr>
          <w:rFonts w:eastAsiaTheme="minorEastAsia"/>
          <w:sz w:val="24"/>
          <w:szCs w:val="24"/>
        </w:rPr>
        <w:t xml:space="preserve">) </w:t>
      </w:r>
      <w:r>
        <w:rPr>
          <w:rFonts w:eastAsiaTheme="minorEastAsia"/>
          <w:sz w:val="24"/>
          <w:szCs w:val="24"/>
        </w:rPr>
        <w:t>da variável salário,teremos:</w:t>
      </w:r>
    </w:p>
    <w:p w:rsidR="004215DD" w:rsidRPr="004215DD" w:rsidRDefault="00156487" w:rsidP="00F33AEA">
      <w:pPr>
        <w:spacing w:before="120" w:after="0" w:line="360" w:lineRule="auto"/>
        <w:jc w:val="both"/>
        <w:rPr>
          <w:rFonts w:eastAsiaTheme="minorEastAsia"/>
          <w:sz w:val="24"/>
          <w:szCs w:val="24"/>
        </w:rPr>
      </w:pPr>
      <m:oMathPara>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4,00+4,56+5,25+…+23,30</m:t>
              </m:r>
            </m:num>
            <m:den>
              <m:r>
                <w:rPr>
                  <w:rFonts w:ascii="Cambria Math" w:eastAsiaTheme="minorEastAsia" w:hAnsi="Cambria Math"/>
                  <w:sz w:val="24"/>
                  <w:szCs w:val="24"/>
                </w:rPr>
                <m:t>36</m:t>
              </m:r>
            </m:den>
          </m:f>
          <m:r>
            <w:rPr>
              <w:rFonts w:ascii="Cambria Math" w:eastAsiaTheme="minorEastAsia" w:hAnsi="Cambria Math"/>
              <w:sz w:val="24"/>
              <w:szCs w:val="24"/>
            </w:rPr>
            <m:t>=11,12.</m:t>
          </m:r>
        </m:oMath>
      </m:oMathPara>
    </w:p>
    <w:p w:rsidR="001B742A" w:rsidRDefault="004215DD" w:rsidP="00C66870">
      <w:pPr>
        <w:spacing w:before="240" w:after="240" w:line="360" w:lineRule="auto"/>
        <w:jc w:val="both"/>
        <w:rPr>
          <w:rFonts w:eastAsiaTheme="minorEastAsia"/>
          <w:sz w:val="24"/>
          <w:szCs w:val="24"/>
        </w:rPr>
      </w:pPr>
      <w:r>
        <w:rPr>
          <w:rFonts w:eastAsiaTheme="minorEastAsia"/>
          <w:sz w:val="24"/>
          <w:szCs w:val="24"/>
        </w:rPr>
        <w:t xml:space="preserve">Note que a média calculada a partir dos dados brutos </w:t>
      </w:r>
      <m:oMath>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=11,12</m:t>
            </m:r>
          </m:e>
        </m:d>
      </m:oMath>
      <w:r w:rsidR="001B742A">
        <w:rPr>
          <w:rFonts w:eastAsiaTheme="minorEastAsia"/>
          <w:sz w:val="24"/>
          <w:szCs w:val="24"/>
        </w:rPr>
        <w:t>foi</w:t>
      </w:r>
      <w:r>
        <w:rPr>
          <w:rFonts w:eastAsiaTheme="minorEastAsia"/>
          <w:sz w:val="24"/>
          <w:szCs w:val="24"/>
        </w:rPr>
        <w:t xml:space="preserve"> diferente da média calculada a partir dos dados agrupados </w:t>
      </w:r>
      <m:oMath>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=11,22</m:t>
            </m:r>
          </m:e>
        </m:d>
      </m:oMath>
      <w:r>
        <w:rPr>
          <w:rFonts w:eastAsiaTheme="minorEastAsia"/>
          <w:sz w:val="24"/>
          <w:szCs w:val="24"/>
        </w:rPr>
        <w:t>. Essa diferença ocorreu porque quando agrupamos os dados em classes perdemos informação sobre os dados.</w:t>
      </w:r>
      <w:r w:rsidR="00C66870">
        <w:rPr>
          <w:rFonts w:eastAsiaTheme="minorEastAsia"/>
          <w:sz w:val="24"/>
          <w:szCs w:val="24"/>
        </w:rPr>
        <w:t xml:space="preserve"> P</w:t>
      </w:r>
      <w:r w:rsidR="00B91F17">
        <w:rPr>
          <w:rFonts w:eastAsiaTheme="minorEastAsia"/>
          <w:sz w:val="24"/>
          <w:szCs w:val="24"/>
        </w:rPr>
        <w:t>ela Tabela 2.3 vemos que a primeira classe</w:t>
      </w:r>
      <w:r w:rsidR="00C66870">
        <w:rPr>
          <w:rFonts w:eastAsiaTheme="minorEastAsia"/>
          <w:sz w:val="24"/>
          <w:szCs w:val="24"/>
        </w:rPr>
        <w:t>:</w:t>
      </w:r>
      <m:oMath>
        <m:r>
          <w:rPr>
            <w:rFonts w:ascii="Cambria Math" w:eastAsiaTheme="minorEastAsia" w:hAnsi="Cambria Math"/>
            <w:sz w:val="24"/>
            <w:szCs w:val="24"/>
          </w:rPr>
          <m:t>4,00⊢8,00</m:t>
        </m:r>
      </m:oMath>
      <w:r w:rsidR="00C66870">
        <w:rPr>
          <w:rFonts w:eastAsiaTheme="minorEastAsia"/>
          <w:sz w:val="24"/>
          <w:szCs w:val="24"/>
        </w:rPr>
        <w:t>, por exemplo,</w:t>
      </w:r>
      <w:r w:rsidR="00B91F17">
        <w:rPr>
          <w:rFonts w:eastAsiaTheme="minorEastAsia"/>
          <w:sz w:val="24"/>
          <w:szCs w:val="24"/>
        </w:rPr>
        <w:t xml:space="preserve"> tem frequência igual a 10, ou seja, sabemos que 10 valores do conjunto de dados </w:t>
      </w:r>
      <w:r w:rsidR="001B742A">
        <w:rPr>
          <w:rFonts w:eastAsiaTheme="minorEastAsia"/>
          <w:sz w:val="24"/>
          <w:szCs w:val="24"/>
        </w:rPr>
        <w:t>estão entre 4 e 8</w:t>
      </w:r>
      <w:r w:rsidR="00B91F17">
        <w:rPr>
          <w:rFonts w:eastAsiaTheme="minorEastAsia"/>
          <w:sz w:val="24"/>
          <w:szCs w:val="24"/>
        </w:rPr>
        <w:t xml:space="preserve">, porém, não sabemos </w:t>
      </w:r>
      <w:r w:rsidR="00DF0F65">
        <w:rPr>
          <w:rFonts w:eastAsiaTheme="minorEastAsia"/>
          <w:sz w:val="24"/>
          <w:szCs w:val="24"/>
        </w:rPr>
        <w:t xml:space="preserve">(olhando na tabela) </w:t>
      </w:r>
      <w:r w:rsidR="00B91F17">
        <w:rPr>
          <w:rFonts w:eastAsiaTheme="minorEastAsia"/>
          <w:sz w:val="24"/>
          <w:szCs w:val="24"/>
        </w:rPr>
        <w:t>quais</w:t>
      </w:r>
      <w:r w:rsidR="00210997">
        <w:rPr>
          <w:rFonts w:eastAsiaTheme="minorEastAsia"/>
          <w:sz w:val="24"/>
          <w:szCs w:val="24"/>
        </w:rPr>
        <w:t xml:space="preserve"> são estes</w:t>
      </w:r>
      <w:r w:rsidR="00B91F17">
        <w:rPr>
          <w:rFonts w:eastAsiaTheme="minorEastAsia"/>
          <w:sz w:val="24"/>
          <w:szCs w:val="24"/>
        </w:rPr>
        <w:t xml:space="preserve"> valores. Assim, quando utilizamos o ponto médio da primeira classe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=6</m:t>
            </m:r>
          </m:e>
        </m:d>
      </m:oMath>
      <w:r w:rsidR="00B91F17">
        <w:rPr>
          <w:rFonts w:eastAsiaTheme="minorEastAsia"/>
          <w:sz w:val="24"/>
          <w:szCs w:val="24"/>
        </w:rPr>
        <w:t xml:space="preserve"> para representar esta classeno cálculo da média assumimos que todos os 10 valores den</w:t>
      </w:r>
      <w:r w:rsidR="001B742A">
        <w:rPr>
          <w:rFonts w:eastAsiaTheme="minorEastAsia"/>
          <w:sz w:val="24"/>
          <w:szCs w:val="24"/>
        </w:rPr>
        <w:t>tro desta classe são iguais a 6(</w:t>
      </w:r>
      <w:r w:rsidR="00B91F17">
        <w:rPr>
          <w:rFonts w:eastAsiaTheme="minorEastAsia"/>
          <w:sz w:val="24"/>
          <w:szCs w:val="24"/>
        </w:rPr>
        <w:t>o que não é verdade</w:t>
      </w:r>
      <w:r w:rsidR="001B742A">
        <w:rPr>
          <w:rFonts w:eastAsiaTheme="minorEastAsia"/>
          <w:sz w:val="24"/>
          <w:szCs w:val="24"/>
        </w:rPr>
        <w:t>)</w:t>
      </w:r>
      <w:r w:rsidR="00B91F17">
        <w:rPr>
          <w:rFonts w:eastAsiaTheme="minorEastAsia"/>
          <w:sz w:val="24"/>
          <w:szCs w:val="24"/>
        </w:rPr>
        <w:t>. Logo, a média calculada a partir dos dados brutos é mais precisa do que a média calculada a partir dos dados agrupados</w:t>
      </w:r>
      <w:r w:rsidR="00DF0F65">
        <w:rPr>
          <w:rFonts w:eastAsiaTheme="minorEastAsia"/>
          <w:sz w:val="24"/>
          <w:szCs w:val="24"/>
        </w:rPr>
        <w:t xml:space="preserve"> em classes</w:t>
      </w:r>
      <w:r w:rsidR="00B91F17">
        <w:rPr>
          <w:rFonts w:eastAsiaTheme="minorEastAsia"/>
          <w:sz w:val="24"/>
          <w:szCs w:val="24"/>
        </w:rPr>
        <w:t>.</w:t>
      </w:r>
    </w:p>
    <w:p w:rsidR="00681E45" w:rsidRPr="00A81520" w:rsidRDefault="00681E45" w:rsidP="007F1B8A">
      <w:pPr>
        <w:spacing w:before="240" w:after="120" w:line="360" w:lineRule="auto"/>
        <w:jc w:val="both"/>
        <w:rPr>
          <w:rFonts w:eastAsiaTheme="minorEastAsia"/>
          <w:b/>
          <w:sz w:val="28"/>
          <w:szCs w:val="28"/>
        </w:rPr>
      </w:pPr>
      <w:r w:rsidRPr="00A81520">
        <w:rPr>
          <w:rFonts w:eastAsiaTheme="minorEastAsia"/>
          <w:b/>
          <w:sz w:val="28"/>
          <w:szCs w:val="28"/>
        </w:rPr>
        <w:t>Exercício</w:t>
      </w:r>
    </w:p>
    <w:p w:rsidR="00EE2536" w:rsidRDefault="00681E45" w:rsidP="00171DB3">
      <w:pPr>
        <w:spacing w:before="120" w:after="120" w:line="360" w:lineRule="auto"/>
        <w:jc w:val="both"/>
        <w:rPr>
          <w:rFonts w:eastAsiaTheme="minorEastAsia"/>
          <w:sz w:val="24"/>
          <w:szCs w:val="24"/>
        </w:rPr>
      </w:pPr>
      <w:r>
        <w:rPr>
          <w:rFonts w:eastAsiaTheme="minorEastAsia"/>
          <w:sz w:val="24"/>
          <w:szCs w:val="24"/>
        </w:rPr>
        <w:tab/>
      </w:r>
      <w:r w:rsidR="00EE2536">
        <w:rPr>
          <w:rFonts w:eastAsiaTheme="minorEastAsia"/>
          <w:sz w:val="24"/>
          <w:szCs w:val="24"/>
        </w:rPr>
        <w:t>Considerando</w:t>
      </w:r>
      <w:r>
        <w:rPr>
          <w:rFonts w:eastAsiaTheme="minorEastAsia"/>
          <w:sz w:val="24"/>
          <w:szCs w:val="24"/>
        </w:rPr>
        <w:t xml:space="preserve"> os dados agrupados da variável salário apr</w:t>
      </w:r>
      <w:r w:rsidR="00AC2E59">
        <w:rPr>
          <w:rFonts w:eastAsiaTheme="minorEastAsia"/>
          <w:sz w:val="24"/>
          <w:szCs w:val="24"/>
        </w:rPr>
        <w:t>esentados nas Tabelas 1.7 e 1.8. Pede-se:</w:t>
      </w:r>
      <w:r w:rsidR="00171DB3">
        <w:rPr>
          <w:rFonts w:eastAsiaTheme="minorEastAsia"/>
          <w:sz w:val="24"/>
          <w:szCs w:val="24"/>
        </w:rPr>
        <w:tab/>
      </w:r>
    </w:p>
    <w:p w:rsidR="00EE2536" w:rsidRPr="00EE2536" w:rsidRDefault="00EE2536" w:rsidP="00616167">
      <w:pPr>
        <w:pStyle w:val="PargrafodaLista"/>
        <w:numPr>
          <w:ilvl w:val="1"/>
          <w:numId w:val="14"/>
        </w:numPr>
        <w:spacing w:before="120" w:after="120" w:line="360" w:lineRule="auto"/>
        <w:ind w:left="709"/>
        <w:jc w:val="both"/>
        <w:rPr>
          <w:rFonts w:eastAsiaTheme="minorEastAsia"/>
          <w:sz w:val="24"/>
          <w:szCs w:val="24"/>
        </w:rPr>
      </w:pPr>
      <w:r>
        <w:rPr>
          <w:rFonts w:eastAsiaTheme="minorEastAsia"/>
          <w:sz w:val="24"/>
          <w:szCs w:val="24"/>
        </w:rPr>
        <w:t>Calcule as médias m</w:t>
      </w:r>
      <w:r w:rsidR="00171DB3" w:rsidRPr="00EE2536">
        <w:rPr>
          <w:rFonts w:eastAsiaTheme="minorEastAsia"/>
          <w:sz w:val="24"/>
          <w:szCs w:val="24"/>
        </w:rPr>
        <w:t>anualmente</w:t>
      </w:r>
      <w:r>
        <w:rPr>
          <w:rFonts w:eastAsiaTheme="minorEastAsia"/>
          <w:sz w:val="24"/>
          <w:szCs w:val="24"/>
        </w:rPr>
        <w:t>;</w:t>
      </w:r>
      <w:r w:rsidR="00171DB3" w:rsidRPr="00EE2536">
        <w:rPr>
          <w:rFonts w:eastAsiaTheme="minorEastAsia"/>
          <w:sz w:val="24"/>
          <w:szCs w:val="24"/>
        </w:rPr>
        <w:tab/>
      </w:r>
    </w:p>
    <w:p w:rsidR="00681E45" w:rsidRDefault="00EE2536" w:rsidP="00616167">
      <w:pPr>
        <w:pStyle w:val="PargrafodaLista"/>
        <w:numPr>
          <w:ilvl w:val="1"/>
          <w:numId w:val="14"/>
        </w:numPr>
        <w:spacing w:before="120" w:after="120" w:line="360" w:lineRule="auto"/>
        <w:ind w:left="709"/>
        <w:jc w:val="both"/>
        <w:rPr>
          <w:rFonts w:eastAsiaTheme="minorEastAsia"/>
          <w:sz w:val="24"/>
          <w:szCs w:val="24"/>
        </w:rPr>
      </w:pPr>
      <w:r>
        <w:rPr>
          <w:rFonts w:eastAsiaTheme="minorEastAsia"/>
          <w:sz w:val="24"/>
          <w:szCs w:val="24"/>
        </w:rPr>
        <w:t>Calcule as médias u</w:t>
      </w:r>
      <w:r w:rsidR="00171DB3" w:rsidRPr="00EE2536">
        <w:rPr>
          <w:rFonts w:eastAsiaTheme="minorEastAsia"/>
          <w:sz w:val="24"/>
          <w:szCs w:val="24"/>
        </w:rPr>
        <w:t>tilizando o software R.</w:t>
      </w:r>
    </w:p>
    <w:p w:rsidR="00124B62" w:rsidRPr="00EE2536" w:rsidRDefault="00124B62" w:rsidP="00124B62">
      <w:pPr>
        <w:pStyle w:val="PargrafodaLista"/>
        <w:spacing w:before="120" w:after="120" w:line="360" w:lineRule="auto"/>
        <w:ind w:left="709"/>
        <w:jc w:val="both"/>
        <w:rPr>
          <w:rFonts w:eastAsiaTheme="minorEastAsia"/>
          <w:sz w:val="24"/>
          <w:szCs w:val="24"/>
        </w:rPr>
      </w:pPr>
    </w:p>
    <w:p w:rsidR="009C0B9B" w:rsidRPr="00B90ECD" w:rsidRDefault="00B90ECD" w:rsidP="00C53531">
      <w:pPr>
        <w:pStyle w:val="Ttulo3"/>
        <w:spacing w:before="240" w:after="240"/>
        <w:rPr>
          <w:rFonts w:asciiTheme="minorHAnsi" w:eastAsiaTheme="minorEastAsia" w:hAnsiTheme="minorHAnsi"/>
          <w:color w:val="auto"/>
          <w:sz w:val="32"/>
          <w:szCs w:val="32"/>
        </w:rPr>
      </w:pPr>
      <w:bookmarkStart w:id="17" w:name="_Toc5149983"/>
      <w:r w:rsidRPr="00B90ECD">
        <w:rPr>
          <w:rFonts w:asciiTheme="minorHAnsi" w:eastAsiaTheme="minorEastAsia" w:hAnsiTheme="minorHAnsi"/>
          <w:color w:val="auto"/>
          <w:sz w:val="32"/>
          <w:szCs w:val="32"/>
        </w:rPr>
        <w:lastRenderedPageBreak/>
        <w:t xml:space="preserve">2.3 </w:t>
      </w:r>
      <w:r w:rsidR="009C0B9B" w:rsidRPr="00B90ECD">
        <w:rPr>
          <w:rFonts w:asciiTheme="minorHAnsi" w:eastAsiaTheme="minorEastAsia" w:hAnsiTheme="minorHAnsi"/>
          <w:color w:val="auto"/>
          <w:sz w:val="32"/>
          <w:szCs w:val="32"/>
        </w:rPr>
        <w:t>Mediana (dados brutos)</w:t>
      </w:r>
      <w:bookmarkEnd w:id="17"/>
    </w:p>
    <w:p w:rsidR="00C14657" w:rsidRDefault="009C0B9B" w:rsidP="00C14657">
      <w:pPr>
        <w:spacing w:before="120" w:after="120" w:line="360" w:lineRule="auto"/>
        <w:jc w:val="both"/>
        <w:rPr>
          <w:rFonts w:eastAsiaTheme="minorEastAsia"/>
          <w:sz w:val="24"/>
          <w:szCs w:val="24"/>
        </w:rPr>
      </w:pPr>
      <w:r>
        <w:rPr>
          <w:rFonts w:eastAsiaTheme="minorEastAsia"/>
          <w:sz w:val="24"/>
          <w:szCs w:val="24"/>
        </w:rPr>
        <w:tab/>
      </w:r>
      <w:r w:rsidR="00C14657">
        <w:rPr>
          <w:rFonts w:eastAsiaTheme="minorEastAsia"/>
          <w:sz w:val="24"/>
          <w:szCs w:val="24"/>
        </w:rPr>
        <w:t>A mediana</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e>
        </m:d>
      </m:oMath>
      <w:r w:rsidR="00C14657">
        <w:rPr>
          <w:rFonts w:eastAsiaTheme="minorEastAsia"/>
          <w:sz w:val="24"/>
          <w:szCs w:val="24"/>
        </w:rPr>
        <w:t xml:space="preserve"> é o valor que ocupa a posição central do conjunto de dados ordenados. A mediana divide o conjunto de dados em duas partes:</w:t>
      </w:r>
    </w:p>
    <w:p w:rsidR="00C14657" w:rsidRDefault="00C14657" w:rsidP="00616167">
      <w:pPr>
        <w:pStyle w:val="PargrafodaLista"/>
        <w:numPr>
          <w:ilvl w:val="0"/>
          <w:numId w:val="10"/>
        </w:numPr>
        <w:spacing w:after="0" w:line="360" w:lineRule="auto"/>
        <w:ind w:left="714" w:hanging="357"/>
        <w:contextualSpacing w:val="0"/>
        <w:jc w:val="both"/>
        <w:rPr>
          <w:rFonts w:eastAsiaTheme="minorEastAsia"/>
          <w:sz w:val="24"/>
          <w:szCs w:val="24"/>
        </w:rPr>
      </w:pPr>
      <w:r>
        <w:rPr>
          <w:rFonts w:eastAsiaTheme="minorEastAsia"/>
          <w:sz w:val="24"/>
          <w:szCs w:val="24"/>
        </w:rPr>
        <w:t>uma com números menores ou iguais à mediana;</w:t>
      </w:r>
    </w:p>
    <w:p w:rsidR="00C14657" w:rsidRDefault="00C14657" w:rsidP="00616167">
      <w:pPr>
        <w:pStyle w:val="PargrafodaLista"/>
        <w:numPr>
          <w:ilvl w:val="0"/>
          <w:numId w:val="10"/>
        </w:numPr>
        <w:spacing w:after="0" w:line="360" w:lineRule="auto"/>
        <w:ind w:left="714" w:hanging="357"/>
        <w:contextualSpacing w:val="0"/>
        <w:jc w:val="both"/>
        <w:rPr>
          <w:rFonts w:eastAsiaTheme="minorEastAsia"/>
          <w:sz w:val="24"/>
          <w:szCs w:val="24"/>
        </w:rPr>
      </w:pPr>
      <w:r>
        <w:rPr>
          <w:rFonts w:eastAsiaTheme="minorEastAsia"/>
          <w:sz w:val="24"/>
          <w:szCs w:val="24"/>
        </w:rPr>
        <w:t>outra com números maiores ou iguais à mediana.</w:t>
      </w:r>
    </w:p>
    <w:p w:rsidR="00124B62" w:rsidRDefault="00166847" w:rsidP="00166847">
      <w:pPr>
        <w:spacing w:before="240" w:after="120" w:line="360" w:lineRule="auto"/>
        <w:jc w:val="center"/>
        <w:rPr>
          <w:rFonts w:eastAsiaTheme="minorEastAsia"/>
          <w:b/>
          <w:sz w:val="28"/>
          <w:szCs w:val="28"/>
        </w:rPr>
      </w:pPr>
      <w:r>
        <w:rPr>
          <w:rFonts w:eastAsiaTheme="minorEastAsia"/>
          <w:b/>
          <w:noProof/>
          <w:sz w:val="28"/>
          <w:szCs w:val="28"/>
          <w:lang w:eastAsia="pt-BR"/>
        </w:rPr>
        <w:drawing>
          <wp:inline distT="0" distB="0" distL="0" distR="0">
            <wp:extent cx="3960000" cy="624781"/>
            <wp:effectExtent l="19050" t="0" r="240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contrast="40000"/>
                    </a:blip>
                    <a:srcRect/>
                    <a:stretch>
                      <a:fillRect/>
                    </a:stretch>
                  </pic:blipFill>
                  <pic:spPr bwMode="auto">
                    <a:xfrm>
                      <a:off x="0" y="0"/>
                      <a:ext cx="3960000" cy="624781"/>
                    </a:xfrm>
                    <a:prstGeom prst="rect">
                      <a:avLst/>
                    </a:prstGeom>
                    <a:noFill/>
                    <a:ln w="9525">
                      <a:noFill/>
                      <a:miter lim="800000"/>
                      <a:headEnd/>
                      <a:tailEnd/>
                    </a:ln>
                  </pic:spPr>
                </pic:pic>
              </a:graphicData>
            </a:graphic>
          </wp:inline>
        </w:drawing>
      </w:r>
    </w:p>
    <w:p w:rsidR="00F92D11" w:rsidRPr="00F92D11" w:rsidRDefault="00F92D11" w:rsidP="00F92D11">
      <w:pPr>
        <w:spacing w:before="240" w:after="120" w:line="360" w:lineRule="auto"/>
        <w:jc w:val="both"/>
        <w:rPr>
          <w:rFonts w:eastAsiaTheme="minorEastAsia"/>
          <w:b/>
          <w:sz w:val="28"/>
          <w:szCs w:val="28"/>
        </w:rPr>
      </w:pPr>
      <w:r>
        <w:rPr>
          <w:rFonts w:eastAsiaTheme="minorEastAsia"/>
          <w:b/>
          <w:sz w:val="28"/>
          <w:szCs w:val="28"/>
        </w:rPr>
        <w:t xml:space="preserve">Número ímpar de dados </w:t>
      </w:r>
      <m:oMath>
        <m:r>
          <m:rPr>
            <m:sty m:val="bi"/>
          </m:rPr>
          <w:rPr>
            <w:rFonts w:ascii="Cambria Math" w:eastAsiaTheme="minorEastAsia" w:hAnsi="Cambria Math"/>
            <w:sz w:val="28"/>
            <w:szCs w:val="28"/>
          </w:rPr>
          <m:t>(n ímpar)</m:t>
        </m:r>
      </m:oMath>
    </w:p>
    <w:p w:rsidR="00C14657" w:rsidRPr="00C14657" w:rsidRDefault="00F92D11" w:rsidP="00F92D11">
      <w:pPr>
        <w:spacing w:after="0" w:line="360" w:lineRule="auto"/>
        <w:jc w:val="both"/>
        <w:rPr>
          <w:rFonts w:eastAsiaTheme="minorEastAsia"/>
          <w:sz w:val="24"/>
          <w:szCs w:val="24"/>
        </w:rPr>
      </w:pPr>
      <w:r>
        <w:rPr>
          <w:rFonts w:eastAsiaTheme="minorEastAsia"/>
          <w:sz w:val="24"/>
          <w:szCs w:val="24"/>
        </w:rPr>
        <w:tab/>
      </w:r>
      <w:r w:rsidR="00C14657" w:rsidRPr="00C14657">
        <w:rPr>
          <w:rFonts w:eastAsiaTheme="minorEastAsia"/>
          <w:sz w:val="24"/>
          <w:szCs w:val="24"/>
        </w:rPr>
        <w:t xml:space="preserve">Quando o número de dados é </w:t>
      </w:r>
      <w:r w:rsidR="00C14657" w:rsidRPr="00C14657">
        <w:rPr>
          <w:rFonts w:eastAsiaTheme="minorEastAsia"/>
          <w:b/>
          <w:sz w:val="24"/>
          <w:szCs w:val="24"/>
        </w:rPr>
        <w:t>ímpar</w:t>
      </w:r>
      <w:r w:rsidR="00C14657" w:rsidRPr="00C14657">
        <w:rPr>
          <w:rFonts w:eastAsiaTheme="minorEastAsia"/>
          <w:sz w:val="24"/>
          <w:szCs w:val="24"/>
        </w:rPr>
        <w:t>, existe um único valor na posição central. Esse valor é a mediana.</w:t>
      </w:r>
    </w:p>
    <w:p w:rsidR="00F92D11" w:rsidRPr="00F92D11" w:rsidRDefault="00C14657" w:rsidP="00F74389">
      <w:pPr>
        <w:spacing w:before="360" w:after="120" w:line="360" w:lineRule="auto"/>
        <w:jc w:val="both"/>
        <w:rPr>
          <w:rFonts w:eastAsiaTheme="minorEastAsia"/>
          <w:b/>
          <w:sz w:val="28"/>
          <w:szCs w:val="28"/>
        </w:rPr>
      </w:pPr>
      <w:r w:rsidRPr="00F92D11">
        <w:rPr>
          <w:rFonts w:eastAsiaTheme="minorEastAsia"/>
          <w:b/>
          <w:sz w:val="28"/>
          <w:szCs w:val="28"/>
        </w:rPr>
        <w:t>Exemplo</w:t>
      </w:r>
    </w:p>
    <w:p w:rsidR="00C53531" w:rsidRDefault="00F92D11" w:rsidP="00C14657">
      <w:pPr>
        <w:spacing w:after="0" w:line="360" w:lineRule="auto"/>
        <w:jc w:val="both"/>
        <w:rPr>
          <w:rFonts w:eastAsiaTheme="minorEastAsia"/>
          <w:sz w:val="24"/>
          <w:szCs w:val="24"/>
        </w:rPr>
      </w:pPr>
      <w:r>
        <w:rPr>
          <w:rFonts w:eastAsiaTheme="minorEastAsia"/>
          <w:b/>
          <w:sz w:val="24"/>
          <w:szCs w:val="24"/>
        </w:rPr>
        <w:tab/>
      </w:r>
      <w:r w:rsidR="00C14657" w:rsidRPr="00C14657">
        <w:rPr>
          <w:rFonts w:eastAsiaTheme="minorEastAsia"/>
          <w:sz w:val="24"/>
          <w:szCs w:val="24"/>
        </w:rPr>
        <w:t>O conjunto de dados</w:t>
      </w:r>
    </w:p>
    <w:p w:rsidR="00C53531" w:rsidRDefault="00156487" w:rsidP="00C14657">
      <w:pPr>
        <w:spacing w:after="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 xml:space="preserve">3,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9</m:t>
              </m:r>
            </m:e>
          </m:d>
        </m:oMath>
      </m:oMathPara>
    </w:p>
    <w:p w:rsidR="00C14657" w:rsidRDefault="00C14657" w:rsidP="00C14657">
      <w:pPr>
        <w:spacing w:after="0" w:line="360" w:lineRule="auto"/>
        <w:jc w:val="both"/>
        <w:rPr>
          <w:rFonts w:eastAsiaTheme="minorEastAsia"/>
          <w:sz w:val="24"/>
          <w:szCs w:val="24"/>
        </w:rPr>
      </w:pPr>
      <w:r w:rsidRPr="00C14657">
        <w:rPr>
          <w:rFonts w:eastAsiaTheme="minorEastAsia"/>
          <w:sz w:val="24"/>
          <w:szCs w:val="24"/>
        </w:rPr>
        <w:t xml:space="preserve">tem mediana </w:t>
      </w:r>
      <w:r w:rsidR="00561BCE">
        <w:rPr>
          <w:rFonts w:eastAsiaTheme="minorEastAsia"/>
          <w:sz w:val="24"/>
          <w:szCs w:val="24"/>
        </w:rPr>
        <w:t xml:space="preserve">igual a </w:t>
      </w:r>
      <w:r w:rsidRPr="00C14657">
        <w:rPr>
          <w:rFonts w:eastAsiaTheme="minorEastAsia"/>
          <w:sz w:val="24"/>
          <w:szCs w:val="24"/>
        </w:rPr>
        <w:t>5</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=5</m:t>
            </m:r>
          </m:e>
        </m:d>
      </m:oMath>
      <w:r w:rsidRPr="00C14657">
        <w:rPr>
          <w:rFonts w:eastAsiaTheme="minorEastAsia"/>
          <w:sz w:val="24"/>
          <w:szCs w:val="24"/>
        </w:rPr>
        <w:t xml:space="preserve">, </w:t>
      </w:r>
      <w:r w:rsidR="00F92D11">
        <w:rPr>
          <w:rFonts w:eastAsiaTheme="minorEastAsia"/>
          <w:sz w:val="24"/>
          <w:szCs w:val="24"/>
        </w:rPr>
        <w:t>pois</w:t>
      </w:r>
      <w:r w:rsidRPr="00C14657">
        <w:rPr>
          <w:rFonts w:eastAsiaTheme="minorEastAsia"/>
          <w:sz w:val="24"/>
          <w:szCs w:val="24"/>
        </w:rPr>
        <w:t xml:space="preserve"> 5 é o valor central do conjunto de dados ordenados.</w:t>
      </w:r>
    </w:p>
    <w:p w:rsidR="00C4229D" w:rsidRDefault="00C4229D" w:rsidP="00C14657">
      <w:pPr>
        <w:spacing w:after="0" w:line="360" w:lineRule="auto"/>
        <w:jc w:val="both"/>
        <w:rPr>
          <w:rFonts w:eastAsiaTheme="minorEastAsia"/>
          <w:sz w:val="24"/>
          <w:szCs w:val="24"/>
        </w:rPr>
      </w:pPr>
    </w:p>
    <w:p w:rsidR="00F92D11" w:rsidRPr="00F92D11" w:rsidRDefault="00F92D11" w:rsidP="0091138A">
      <w:pPr>
        <w:spacing w:after="120" w:line="360" w:lineRule="auto"/>
        <w:jc w:val="both"/>
        <w:rPr>
          <w:rFonts w:eastAsiaTheme="minorEastAsia"/>
          <w:b/>
          <w:sz w:val="28"/>
          <w:szCs w:val="28"/>
        </w:rPr>
      </w:pPr>
      <w:r>
        <w:rPr>
          <w:rFonts w:eastAsiaTheme="minorEastAsia"/>
          <w:b/>
          <w:sz w:val="28"/>
          <w:szCs w:val="28"/>
        </w:rPr>
        <w:t xml:space="preserve">Número par de dados </w:t>
      </w:r>
      <m:oMath>
        <m:r>
          <m:rPr>
            <m:sty m:val="bi"/>
          </m:rPr>
          <w:rPr>
            <w:rFonts w:ascii="Cambria Math" w:eastAsiaTheme="minorEastAsia" w:hAnsi="Cambria Math"/>
            <w:sz w:val="28"/>
            <w:szCs w:val="28"/>
          </w:rPr>
          <m:t>(n par)</m:t>
        </m:r>
      </m:oMath>
    </w:p>
    <w:p w:rsidR="00C14657" w:rsidRPr="00C14657" w:rsidRDefault="00F92D11" w:rsidP="00C14657">
      <w:pPr>
        <w:spacing w:after="0" w:line="360" w:lineRule="auto"/>
        <w:jc w:val="both"/>
        <w:rPr>
          <w:rFonts w:eastAsiaTheme="minorEastAsia"/>
          <w:sz w:val="24"/>
          <w:szCs w:val="24"/>
        </w:rPr>
      </w:pPr>
      <w:r>
        <w:rPr>
          <w:rFonts w:eastAsiaTheme="minorEastAsia"/>
          <w:sz w:val="24"/>
          <w:szCs w:val="24"/>
        </w:rPr>
        <w:tab/>
      </w:r>
      <w:r w:rsidR="00C14657" w:rsidRPr="00C14657">
        <w:rPr>
          <w:rFonts w:eastAsiaTheme="minorEastAsia"/>
          <w:sz w:val="24"/>
          <w:szCs w:val="24"/>
        </w:rPr>
        <w:t xml:space="preserve">Quando o número de dados é </w:t>
      </w:r>
      <w:r w:rsidR="00C14657" w:rsidRPr="00C14657">
        <w:rPr>
          <w:rFonts w:eastAsiaTheme="minorEastAsia"/>
          <w:b/>
          <w:sz w:val="24"/>
          <w:szCs w:val="24"/>
        </w:rPr>
        <w:t>par</w:t>
      </w:r>
      <w:r w:rsidR="00C14657" w:rsidRPr="00C14657">
        <w:rPr>
          <w:rFonts w:eastAsiaTheme="minorEastAsia"/>
          <w:sz w:val="24"/>
          <w:szCs w:val="24"/>
        </w:rPr>
        <w:t xml:space="preserve">, existem dois valores na posição central. A mediana é a média desses dois valores. </w:t>
      </w:r>
    </w:p>
    <w:p w:rsidR="00F92D11" w:rsidRPr="00F92D11" w:rsidRDefault="00C14657" w:rsidP="00C53531">
      <w:pPr>
        <w:spacing w:before="360" w:after="120" w:line="360" w:lineRule="auto"/>
        <w:jc w:val="both"/>
        <w:rPr>
          <w:rFonts w:eastAsiaTheme="minorEastAsia"/>
          <w:sz w:val="28"/>
          <w:szCs w:val="28"/>
        </w:rPr>
      </w:pPr>
      <w:r w:rsidRPr="00F92D11">
        <w:rPr>
          <w:rFonts w:eastAsiaTheme="minorEastAsia"/>
          <w:b/>
          <w:sz w:val="28"/>
          <w:szCs w:val="28"/>
        </w:rPr>
        <w:t>Exemplo</w:t>
      </w:r>
    </w:p>
    <w:p w:rsidR="00C14657" w:rsidRPr="00C14657" w:rsidRDefault="00F92D11" w:rsidP="00C14657">
      <w:pPr>
        <w:spacing w:after="0" w:line="360" w:lineRule="auto"/>
        <w:jc w:val="both"/>
        <w:rPr>
          <w:rFonts w:eastAsiaTheme="minorEastAsia"/>
          <w:sz w:val="24"/>
          <w:szCs w:val="24"/>
        </w:rPr>
      </w:pPr>
      <w:r>
        <w:rPr>
          <w:rFonts w:eastAsiaTheme="minorEastAsia"/>
          <w:sz w:val="24"/>
          <w:szCs w:val="24"/>
        </w:rPr>
        <w:tab/>
      </w:r>
      <w:r w:rsidR="00C14657" w:rsidRPr="00C14657">
        <w:rPr>
          <w:rFonts w:eastAsiaTheme="minorEastAsia"/>
          <w:sz w:val="24"/>
          <w:szCs w:val="24"/>
        </w:rPr>
        <w:t>O conjunto de dados</w:t>
      </w:r>
    </w:p>
    <w:p w:rsidR="00C14657" w:rsidRPr="00F92D11" w:rsidRDefault="00F92D11" w:rsidP="00C14657">
      <w:pPr>
        <w:spacing w:after="0" w:line="360" w:lineRule="auto"/>
        <w:jc w:val="center"/>
        <w:rPr>
          <w:oMath/>
          <w:rFonts w:ascii="Cambria Math" w:eastAsiaTheme="minorEastAsia" w:hAnsi="Cambria Math"/>
          <w:sz w:val="24"/>
          <w:szCs w:val="24"/>
        </w:rPr>
      </w:pPr>
      <m:oMathPara>
        <m:oMath>
          <m:r>
            <w:rPr>
              <w:rFonts w:ascii="Cambria Math" w:eastAsiaTheme="minorEastAsia" w:hAnsi="Cambria Math"/>
              <w:sz w:val="24"/>
              <w:szCs w:val="24"/>
            </w:rPr>
            <m:t xml:space="preserve">{3,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7</m:t>
          </m:r>
          <m:r>
            <w:rPr>
              <w:rFonts w:ascii="Cambria Math" w:eastAsiaTheme="minorEastAsia" w:hAnsi="Cambria Math"/>
              <w:sz w:val="24"/>
              <w:szCs w:val="24"/>
            </w:rPr>
            <m:t>, 9}</m:t>
          </m:r>
        </m:oMath>
      </m:oMathPara>
    </w:p>
    <w:p w:rsidR="00C14657" w:rsidRDefault="00C14657" w:rsidP="00C14657">
      <w:pPr>
        <w:spacing w:after="0" w:line="360" w:lineRule="auto"/>
        <w:jc w:val="both"/>
        <w:rPr>
          <w:rFonts w:eastAsiaTheme="minorEastAsia"/>
          <w:sz w:val="24"/>
          <w:szCs w:val="24"/>
        </w:rPr>
      </w:pPr>
      <w:r w:rsidRPr="00C14657">
        <w:rPr>
          <w:rFonts w:eastAsiaTheme="minorEastAsia"/>
          <w:sz w:val="24"/>
          <w:szCs w:val="24"/>
        </w:rPr>
        <w:t xml:space="preserve">tem mediana 6, </w:t>
      </w:r>
      <w:r w:rsidR="00F92D11">
        <w:rPr>
          <w:rFonts w:eastAsiaTheme="minorEastAsia"/>
          <w:sz w:val="24"/>
          <w:szCs w:val="24"/>
        </w:rPr>
        <w:t>pois</w:t>
      </w:r>
      <w:r w:rsidRPr="00C14657">
        <w:rPr>
          <w:rFonts w:eastAsiaTheme="minorEastAsia"/>
          <w:sz w:val="24"/>
          <w:szCs w:val="24"/>
        </w:rPr>
        <w:t xml:space="preserve"> 6 é a média de 5 e 7, que estão na posição central do conjunto de dados ordenados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m:t>
                </m:r>
              </m:num>
              <m:den>
                <m:r>
                  <w:rPr>
                    <w:rFonts w:ascii="Cambria Math" w:eastAsiaTheme="minorEastAsia" w:hAnsi="Cambria Math"/>
                    <w:sz w:val="24"/>
                    <w:szCs w:val="24"/>
                  </w:rPr>
                  <m:t>2</m:t>
                </m:r>
              </m:den>
            </m:f>
            <m:r>
              <w:rPr>
                <w:rFonts w:ascii="Cambria Math" w:eastAsiaTheme="minorEastAsia" w:hAnsi="Cambria Math"/>
                <w:sz w:val="24"/>
                <w:szCs w:val="24"/>
              </w:rPr>
              <m:t>=6</m:t>
            </m:r>
          </m:e>
        </m:d>
      </m:oMath>
      <w:r w:rsidRPr="00C14657">
        <w:rPr>
          <w:rFonts w:eastAsiaTheme="minorEastAsia"/>
          <w:sz w:val="24"/>
          <w:szCs w:val="24"/>
        </w:rPr>
        <w:t>.</w:t>
      </w:r>
    </w:p>
    <w:p w:rsidR="00E614AF" w:rsidRDefault="00E614AF" w:rsidP="00C14657">
      <w:pPr>
        <w:spacing w:after="0" w:line="360" w:lineRule="auto"/>
        <w:jc w:val="both"/>
        <w:rPr>
          <w:rFonts w:eastAsiaTheme="minorEastAsia"/>
          <w:sz w:val="24"/>
          <w:szCs w:val="24"/>
        </w:rPr>
      </w:pPr>
    </w:p>
    <w:p w:rsidR="00124B62" w:rsidRPr="001D4C72" w:rsidRDefault="00124B62" w:rsidP="006946E2">
      <w:pPr>
        <w:spacing w:before="24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 mediana (dados brutos):</w:t>
      </w:r>
    </w:p>
    <w:tbl>
      <w:tblPr>
        <w:tblStyle w:val="Tabelacomgrade"/>
        <w:tblW w:w="0" w:type="auto"/>
        <w:tblLook w:val="04A0"/>
      </w:tblPr>
      <w:tblGrid>
        <w:gridCol w:w="8644"/>
      </w:tblGrid>
      <w:tr w:rsidR="00124B62" w:rsidTr="00E40B3A">
        <w:tc>
          <w:tcPr>
            <w:tcW w:w="8644" w:type="dxa"/>
            <w:tcBorders>
              <w:top w:val="single" w:sz="12" w:space="0" w:color="auto"/>
              <w:left w:val="single" w:sz="12" w:space="0" w:color="auto"/>
              <w:bottom w:val="single" w:sz="12" w:space="0" w:color="auto"/>
              <w:right w:val="single" w:sz="12" w:space="0" w:color="auto"/>
            </w:tcBorders>
          </w:tcPr>
          <w:p w:rsidR="00124B62" w:rsidRDefault="00124B62" w:rsidP="00E40B3A">
            <w:pPr>
              <w:jc w:val="both"/>
              <w:rPr>
                <w:rFonts w:ascii="Courier New" w:eastAsiaTheme="minorEastAsia" w:hAnsi="Courier New" w:cs="Courier New"/>
                <w:sz w:val="21"/>
                <w:szCs w:val="21"/>
              </w:rPr>
            </w:pPr>
          </w:p>
          <w:p w:rsidR="00124B62" w:rsidRPr="00124B62" w:rsidRDefault="00E438FC" w:rsidP="00124B6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124B62" w:rsidRPr="00124B62">
              <w:rPr>
                <w:rFonts w:ascii="Courier New" w:eastAsiaTheme="minorEastAsia" w:hAnsi="Courier New" w:cs="Courier New"/>
                <w:color w:val="FF0000"/>
                <w:sz w:val="21"/>
                <w:szCs w:val="21"/>
              </w:rPr>
              <w:t>Entrando com os dados no R (n ímpar):</w:t>
            </w:r>
          </w:p>
          <w:p w:rsidR="00124B62" w:rsidRPr="00124B62" w:rsidRDefault="00124B62" w:rsidP="00124B62">
            <w:pPr>
              <w:jc w:val="both"/>
              <w:rPr>
                <w:rFonts w:ascii="Courier New" w:eastAsiaTheme="minorEastAsia" w:hAnsi="Courier New" w:cs="Courier New"/>
                <w:color w:val="FF0000"/>
                <w:sz w:val="21"/>
                <w:szCs w:val="21"/>
              </w:rPr>
            </w:pPr>
            <w:r w:rsidRPr="00124B62">
              <w:rPr>
                <w:rFonts w:ascii="Courier New" w:eastAsiaTheme="minorEastAsia" w:hAnsi="Courier New" w:cs="Courier New"/>
                <w:color w:val="FF0000"/>
                <w:sz w:val="21"/>
                <w:szCs w:val="21"/>
              </w:rPr>
              <w:t>dados1 &lt;- c(3,5,9)</w:t>
            </w:r>
          </w:p>
          <w:p w:rsidR="00124B62" w:rsidRPr="00124B62" w:rsidRDefault="00124B62" w:rsidP="00124B62">
            <w:pPr>
              <w:jc w:val="both"/>
              <w:rPr>
                <w:rFonts w:ascii="Courier New" w:eastAsiaTheme="minorEastAsia" w:hAnsi="Courier New" w:cs="Courier New"/>
                <w:color w:val="FF0000"/>
                <w:sz w:val="21"/>
                <w:szCs w:val="21"/>
              </w:rPr>
            </w:pPr>
          </w:p>
          <w:p w:rsidR="00124B62" w:rsidRPr="00124B62" w:rsidRDefault="00E438FC" w:rsidP="00124B6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124B62" w:rsidRPr="00124B62">
              <w:rPr>
                <w:rFonts w:ascii="Courier New" w:eastAsiaTheme="minorEastAsia" w:hAnsi="Courier New" w:cs="Courier New"/>
                <w:color w:val="FF0000"/>
                <w:sz w:val="21"/>
                <w:szCs w:val="21"/>
              </w:rPr>
              <w:t>Mediana:</w:t>
            </w:r>
          </w:p>
          <w:p w:rsidR="00124B62" w:rsidRPr="00124B62" w:rsidRDefault="00124B62" w:rsidP="00124B62">
            <w:pPr>
              <w:jc w:val="both"/>
              <w:rPr>
                <w:rFonts w:ascii="Courier New" w:eastAsiaTheme="minorEastAsia" w:hAnsi="Courier New" w:cs="Courier New"/>
                <w:color w:val="FF0000"/>
                <w:sz w:val="21"/>
                <w:szCs w:val="21"/>
              </w:rPr>
            </w:pPr>
            <w:r w:rsidRPr="00124B62">
              <w:rPr>
                <w:rFonts w:ascii="Courier New" w:eastAsiaTheme="minorEastAsia" w:hAnsi="Courier New" w:cs="Courier New"/>
                <w:color w:val="FF0000"/>
                <w:sz w:val="21"/>
                <w:szCs w:val="21"/>
              </w:rPr>
              <w:t>median(dados1)</w:t>
            </w:r>
          </w:p>
          <w:p w:rsidR="00124B62" w:rsidRPr="00124B62" w:rsidRDefault="00124B62" w:rsidP="00124B62">
            <w:pPr>
              <w:jc w:val="both"/>
              <w:rPr>
                <w:rFonts w:ascii="Courier New" w:eastAsiaTheme="minorEastAsia" w:hAnsi="Courier New" w:cs="Courier New"/>
                <w:color w:val="FF0000"/>
                <w:sz w:val="21"/>
                <w:szCs w:val="21"/>
              </w:rPr>
            </w:pPr>
          </w:p>
          <w:p w:rsidR="00124B62" w:rsidRPr="00124B62" w:rsidRDefault="00E438FC" w:rsidP="00124B6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124B62" w:rsidRPr="00124B62">
              <w:rPr>
                <w:rFonts w:ascii="Courier New" w:eastAsiaTheme="minorEastAsia" w:hAnsi="Courier New" w:cs="Courier New"/>
                <w:color w:val="FF0000"/>
                <w:sz w:val="21"/>
                <w:szCs w:val="21"/>
              </w:rPr>
              <w:t>Entrando com os dados no R (n par):</w:t>
            </w:r>
          </w:p>
          <w:p w:rsidR="00124B62" w:rsidRPr="00124B62" w:rsidRDefault="00124B62" w:rsidP="00124B62">
            <w:pPr>
              <w:jc w:val="both"/>
              <w:rPr>
                <w:rFonts w:ascii="Courier New" w:eastAsiaTheme="minorEastAsia" w:hAnsi="Courier New" w:cs="Courier New"/>
                <w:color w:val="FF0000"/>
                <w:sz w:val="21"/>
                <w:szCs w:val="21"/>
              </w:rPr>
            </w:pPr>
            <w:r w:rsidRPr="00124B62">
              <w:rPr>
                <w:rFonts w:ascii="Courier New" w:eastAsiaTheme="minorEastAsia" w:hAnsi="Courier New" w:cs="Courier New"/>
                <w:color w:val="FF0000"/>
                <w:sz w:val="21"/>
                <w:szCs w:val="21"/>
              </w:rPr>
              <w:t>dados2 &lt;- c(3,5,7,9)</w:t>
            </w:r>
          </w:p>
          <w:p w:rsidR="00124B62" w:rsidRPr="00124B62" w:rsidRDefault="00124B62" w:rsidP="00124B62">
            <w:pPr>
              <w:jc w:val="both"/>
              <w:rPr>
                <w:rFonts w:ascii="Courier New" w:eastAsiaTheme="minorEastAsia" w:hAnsi="Courier New" w:cs="Courier New"/>
                <w:color w:val="FF0000"/>
                <w:sz w:val="21"/>
                <w:szCs w:val="21"/>
              </w:rPr>
            </w:pPr>
          </w:p>
          <w:p w:rsidR="00124B62" w:rsidRPr="00124B62" w:rsidRDefault="00E438FC" w:rsidP="00124B62">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124B62" w:rsidRPr="00124B62">
              <w:rPr>
                <w:rFonts w:ascii="Courier New" w:eastAsiaTheme="minorEastAsia" w:hAnsi="Courier New" w:cs="Courier New"/>
                <w:color w:val="FF0000"/>
                <w:sz w:val="21"/>
                <w:szCs w:val="21"/>
              </w:rPr>
              <w:t>Mediana:</w:t>
            </w:r>
          </w:p>
          <w:p w:rsidR="00124B62" w:rsidRPr="00124B62" w:rsidRDefault="00124B62" w:rsidP="00124B62">
            <w:pPr>
              <w:jc w:val="both"/>
              <w:rPr>
                <w:rFonts w:ascii="Courier New" w:eastAsiaTheme="minorEastAsia" w:hAnsi="Courier New" w:cs="Courier New"/>
                <w:color w:val="FF0000"/>
                <w:sz w:val="21"/>
                <w:szCs w:val="21"/>
              </w:rPr>
            </w:pPr>
            <w:r w:rsidRPr="00124B62">
              <w:rPr>
                <w:rFonts w:ascii="Courier New" w:eastAsiaTheme="minorEastAsia" w:hAnsi="Courier New" w:cs="Courier New"/>
                <w:color w:val="FF0000"/>
                <w:sz w:val="21"/>
                <w:szCs w:val="21"/>
              </w:rPr>
              <w:t>median(dados2)</w:t>
            </w:r>
          </w:p>
          <w:p w:rsidR="00124B62" w:rsidRDefault="00124B62" w:rsidP="00F74389">
            <w:pPr>
              <w:jc w:val="both"/>
              <w:rPr>
                <w:rFonts w:eastAsiaTheme="minorEastAsia"/>
                <w:sz w:val="24"/>
                <w:szCs w:val="24"/>
              </w:rPr>
            </w:pPr>
          </w:p>
        </w:tc>
      </w:tr>
    </w:tbl>
    <w:p w:rsidR="00124B62" w:rsidRDefault="00124B62" w:rsidP="00124B62">
      <w:pPr>
        <w:spacing w:after="0" w:line="240" w:lineRule="auto"/>
        <w:jc w:val="both"/>
        <w:rPr>
          <w:rFonts w:eastAsiaTheme="minorEastAsia"/>
          <w:sz w:val="24"/>
          <w:szCs w:val="24"/>
        </w:rPr>
      </w:pPr>
    </w:p>
    <w:p w:rsidR="00F92D11" w:rsidRPr="00F92D11" w:rsidRDefault="00F92D11" w:rsidP="006946E2">
      <w:pPr>
        <w:spacing w:before="240" w:after="120" w:line="360" w:lineRule="auto"/>
        <w:jc w:val="both"/>
        <w:rPr>
          <w:rFonts w:eastAsiaTheme="minorEastAsia"/>
          <w:b/>
          <w:sz w:val="28"/>
          <w:szCs w:val="28"/>
        </w:rPr>
      </w:pPr>
      <w:r w:rsidRPr="00F92D11">
        <w:rPr>
          <w:rFonts w:eastAsiaTheme="minorEastAsia"/>
          <w:b/>
          <w:sz w:val="28"/>
          <w:szCs w:val="28"/>
        </w:rPr>
        <w:t>Fórmula da Mediana</w:t>
      </w:r>
    </w:p>
    <w:p w:rsidR="00C14657" w:rsidRPr="00C14657" w:rsidRDefault="00F92D11" w:rsidP="00C14657">
      <w:pPr>
        <w:spacing w:after="0" w:line="360" w:lineRule="auto"/>
        <w:jc w:val="both"/>
        <w:rPr>
          <w:rFonts w:eastAsiaTheme="minorEastAsia"/>
          <w:sz w:val="24"/>
          <w:szCs w:val="24"/>
        </w:rPr>
      </w:pPr>
      <w:r>
        <w:rPr>
          <w:rFonts w:eastAsiaTheme="minorEastAsia"/>
          <w:sz w:val="24"/>
          <w:szCs w:val="24"/>
        </w:rPr>
        <w:tab/>
      </w:r>
      <w:r w:rsidR="00C14657" w:rsidRPr="00C14657">
        <w:rPr>
          <w:rFonts w:eastAsiaTheme="minorEastAsia"/>
          <w:sz w:val="24"/>
          <w:szCs w:val="24"/>
        </w:rPr>
        <w:t>Podemos utilizar a seguinte fórmula para determinar a mediana:</w:t>
      </w:r>
    </w:p>
    <w:p w:rsidR="00C14657" w:rsidRPr="00C14657" w:rsidRDefault="00156487" w:rsidP="00E614AF">
      <w:pPr>
        <w:spacing w:before="240"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n+1</m:t>
                                </m:r>
                              </m:num>
                              <m:den>
                                <m:r>
                                  <w:rPr>
                                    <w:rFonts w:ascii="Cambria Math" w:eastAsiaTheme="minorEastAsia" w:hAnsi="Cambria Math"/>
                                    <w:sz w:val="24"/>
                                    <w:szCs w:val="24"/>
                                  </w:rPr>
                                  <m:t>2</m:t>
                                </m:r>
                              </m:den>
                            </m:f>
                          </m:e>
                        </m:d>
                      </m:sub>
                    </m:sSub>
                  </m:e>
                  <m:e>
                    <m:r>
                      <m:rPr>
                        <m:nor/>
                      </m:rPr>
                      <w:rPr>
                        <w:rFonts w:ascii="Cambria Math" w:eastAsiaTheme="minorEastAsia" w:hAnsi="Cambria Math"/>
                        <w:sz w:val="24"/>
                        <w:szCs w:val="24"/>
                      </w:rPr>
                      <m:t xml:space="preserve">    se</m:t>
                    </m:r>
                    <m:r>
                      <w:rPr>
                        <w:rFonts w:ascii="Cambria Math" w:eastAsiaTheme="minorEastAsia" w:hAnsi="Cambria Math"/>
                        <w:sz w:val="24"/>
                        <w:szCs w:val="24"/>
                      </w:rPr>
                      <m:t xml:space="preserve"> n </m:t>
                    </m:r>
                    <m:r>
                      <m:rPr>
                        <m:nor/>
                      </m:rPr>
                      <w:rPr>
                        <w:rFonts w:ascii="Cambria Math" w:eastAsiaTheme="minorEastAsia" w:hAnsi="Cambria Math"/>
                        <w:sz w:val="24"/>
                        <w:szCs w:val="24"/>
                      </w:rPr>
                      <m:t>for ímpar</m:t>
                    </m:r>
                  </m:e>
                </m:mr>
                <m:mr>
                  <m:e/>
                  <m:e/>
                </m:mr>
                <m:m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e>
                  <m:e>
                    <m:r>
                      <m:rPr>
                        <m:nor/>
                      </m:rPr>
                      <w:rPr>
                        <w:rFonts w:ascii="Cambria Math" w:eastAsiaTheme="minorEastAsia" w:hAnsi="Cambria Math"/>
                        <w:sz w:val="24"/>
                        <w:szCs w:val="24"/>
                      </w:rPr>
                      <m:t>se</m:t>
                    </m:r>
                    <m:r>
                      <w:rPr>
                        <w:rFonts w:ascii="Cambria Math" w:eastAsiaTheme="minorEastAsia" w:hAnsi="Cambria Math"/>
                        <w:sz w:val="24"/>
                        <w:szCs w:val="24"/>
                      </w:rPr>
                      <m:t xml:space="preserve"> n </m:t>
                    </m:r>
                    <m:r>
                      <m:rPr>
                        <m:nor/>
                      </m:rPr>
                      <w:rPr>
                        <w:rFonts w:ascii="Cambria Math" w:eastAsiaTheme="minorEastAsia" w:hAnsi="Cambria Math"/>
                        <w:sz w:val="24"/>
                        <w:szCs w:val="24"/>
                      </w:rPr>
                      <m:t>for par</m:t>
                    </m:r>
                  </m:e>
                </m:mr>
              </m:m>
            </m:e>
          </m:d>
        </m:oMath>
      </m:oMathPara>
    </w:p>
    <w:p w:rsidR="00E614AF" w:rsidRDefault="00E614AF" w:rsidP="00C14657">
      <w:pPr>
        <w:spacing w:after="0" w:line="360" w:lineRule="auto"/>
        <w:jc w:val="both"/>
        <w:rPr>
          <w:rFonts w:eastAsiaTheme="minorEastAsia"/>
          <w:sz w:val="24"/>
          <w:szCs w:val="24"/>
        </w:rPr>
      </w:pPr>
    </w:p>
    <w:p w:rsidR="006F30DA" w:rsidRPr="00C14657" w:rsidRDefault="006F30DA" w:rsidP="00C14657">
      <w:pPr>
        <w:spacing w:after="0" w:line="360" w:lineRule="auto"/>
        <w:jc w:val="both"/>
        <w:rPr>
          <w:rFonts w:eastAsiaTheme="minorEastAsia"/>
          <w:sz w:val="24"/>
          <w:szCs w:val="24"/>
        </w:rPr>
      </w:pPr>
    </w:p>
    <w:p w:rsidR="00F92D11" w:rsidRPr="00F92D11" w:rsidRDefault="00F92D11" w:rsidP="00F92D11">
      <w:pPr>
        <w:spacing w:after="120" w:line="360" w:lineRule="auto"/>
        <w:jc w:val="both"/>
        <w:rPr>
          <w:rFonts w:eastAsiaTheme="minorEastAsia"/>
          <w:sz w:val="28"/>
          <w:szCs w:val="28"/>
        </w:rPr>
      </w:pPr>
      <w:r w:rsidRPr="00F92D11">
        <w:rPr>
          <w:rFonts w:eastAsiaTheme="minorEastAsia"/>
          <w:b/>
          <w:sz w:val="28"/>
          <w:szCs w:val="28"/>
        </w:rPr>
        <w:t>Exemplo</w:t>
      </w:r>
    </w:p>
    <w:p w:rsidR="00C14657" w:rsidRDefault="00F92D11" w:rsidP="00F92D11">
      <w:pPr>
        <w:spacing w:after="0" w:line="360" w:lineRule="auto"/>
        <w:jc w:val="both"/>
        <w:rPr>
          <w:rFonts w:eastAsiaTheme="minorEastAsia"/>
          <w:sz w:val="24"/>
          <w:szCs w:val="24"/>
        </w:rPr>
      </w:pPr>
      <w:r>
        <w:rPr>
          <w:rFonts w:eastAsiaTheme="minorEastAsia"/>
          <w:sz w:val="24"/>
          <w:szCs w:val="24"/>
        </w:rPr>
        <w:tab/>
      </w:r>
      <w:r w:rsidR="00C14657" w:rsidRPr="00C14657">
        <w:rPr>
          <w:rFonts w:eastAsiaTheme="minorEastAsia"/>
          <w:sz w:val="24"/>
          <w:szCs w:val="24"/>
        </w:rPr>
        <w:t>Para o conjunto de dados</w:t>
      </w:r>
      <w:r>
        <w:rPr>
          <w:rFonts w:eastAsiaTheme="minorEastAsia"/>
          <w:sz w:val="24"/>
          <w:szCs w:val="24"/>
        </w:rPr>
        <w:t xml:space="preserve"> ordenados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3,  5,  9</m:t>
            </m:r>
          </m:e>
        </m:d>
      </m:oMath>
      <w:r>
        <w:rPr>
          <w:rFonts w:eastAsiaTheme="minorEastAsia"/>
          <w:sz w:val="24"/>
          <w:szCs w:val="24"/>
        </w:rPr>
        <w:t xml:space="preserve">, temos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=3,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=5</m:t>
        </m:r>
      </m:oMath>
      <w:r w:rsidR="00665B3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=9</m:t>
        </m:r>
      </m:oMath>
      <w:r>
        <w:rPr>
          <w:rFonts w:eastAsiaTheme="minorEastAsia"/>
          <w:sz w:val="24"/>
          <w:szCs w:val="24"/>
        </w:rPr>
        <w:t>. Como</w:t>
      </w:r>
      <m:oMath>
        <m:r>
          <w:rPr>
            <w:rFonts w:ascii="Cambria Math" w:eastAsiaTheme="minorEastAsia" w:hAnsi="Cambria Math"/>
            <w:sz w:val="24"/>
            <w:szCs w:val="24"/>
          </w:rPr>
          <m:t>n=3</m:t>
        </m:r>
      </m:oMath>
      <w:r w:rsidR="00C14657" w:rsidRPr="00C14657">
        <w:rPr>
          <w:rFonts w:eastAsiaTheme="minorEastAsia"/>
          <w:sz w:val="24"/>
          <w:szCs w:val="24"/>
        </w:rPr>
        <w:t>é ímpar</w:t>
      </w:r>
      <w:r>
        <w:rPr>
          <w:rFonts w:eastAsiaTheme="minorEastAsia"/>
          <w:sz w:val="24"/>
          <w:szCs w:val="24"/>
        </w:rPr>
        <w:t>, então:</w:t>
      </w:r>
    </w:p>
    <w:p w:rsidR="00C14657" w:rsidRPr="00C14657" w:rsidRDefault="00156487" w:rsidP="00C53531">
      <w:pPr>
        <w:tabs>
          <w:tab w:val="left" w:pos="5434"/>
        </w:tabs>
        <w:spacing w:before="120"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n+1</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3+1</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=5.</m:t>
          </m:r>
        </m:oMath>
      </m:oMathPara>
    </w:p>
    <w:p w:rsidR="00C14657" w:rsidRPr="00C14657" w:rsidRDefault="00C14657" w:rsidP="00F92D11">
      <w:pPr>
        <w:spacing w:after="0" w:line="360" w:lineRule="auto"/>
        <w:jc w:val="both"/>
        <w:rPr>
          <w:rFonts w:eastAsiaTheme="minorEastAsia"/>
          <w:sz w:val="24"/>
          <w:szCs w:val="24"/>
        </w:rPr>
      </w:pPr>
      <w:r w:rsidRPr="00F92D11">
        <w:rPr>
          <w:rFonts w:eastAsiaTheme="minorEastAsia"/>
          <w:sz w:val="24"/>
          <w:szCs w:val="24"/>
        </w:rPr>
        <w:t>Para o conjunto de dados</w:t>
      </w:r>
      <w:r w:rsidR="00F92D11">
        <w:rPr>
          <w:rFonts w:eastAsiaTheme="minorEastAsia"/>
          <w:sz w:val="24"/>
          <w:szCs w:val="24"/>
        </w:rPr>
        <w:t xml:space="preserve"> ordenados</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3, 5, 7, 9</m:t>
            </m:r>
          </m:e>
        </m:d>
      </m:oMath>
      <w:r w:rsidR="00F92D11" w:rsidRPr="00F92D11">
        <w:rPr>
          <w:rFonts w:eastAsiaTheme="minorEastAsia"/>
          <w:sz w:val="24"/>
          <w:szCs w:val="24"/>
        </w:rPr>
        <w:t xml:space="preserve">, temos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xml:space="preserve">=3,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 xml:space="preserve">=5,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=7</m:t>
        </m:r>
      </m:oMath>
      <w:r w:rsidR="00665B3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4</m:t>
            </m:r>
          </m:sub>
        </m:sSub>
        <m:r>
          <w:rPr>
            <w:rFonts w:ascii="Cambria Math" w:eastAsiaTheme="minorEastAsia" w:hAnsi="Cambria Math"/>
            <w:sz w:val="24"/>
            <w:szCs w:val="24"/>
          </w:rPr>
          <m:t>=9</m:t>
        </m:r>
      </m:oMath>
      <w:r w:rsidR="00F92D11">
        <w:rPr>
          <w:rFonts w:eastAsiaTheme="minorEastAsia"/>
          <w:sz w:val="24"/>
          <w:szCs w:val="24"/>
        </w:rPr>
        <w:t>. Como</w:t>
      </w:r>
      <m:oMath>
        <m:r>
          <w:rPr>
            <w:rFonts w:ascii="Cambria Math" w:eastAsiaTheme="minorEastAsia" w:hAnsi="Cambria Math"/>
            <w:sz w:val="24"/>
            <w:szCs w:val="24"/>
          </w:rPr>
          <m:t>n=4</m:t>
        </m:r>
      </m:oMath>
      <w:r w:rsidRPr="00C14657">
        <w:rPr>
          <w:rFonts w:eastAsiaTheme="minorEastAsia"/>
          <w:sz w:val="24"/>
          <w:szCs w:val="24"/>
        </w:rPr>
        <w:t xml:space="preserve">  é par</w:t>
      </w:r>
      <w:r w:rsidR="00F92D11">
        <w:rPr>
          <w:rFonts w:eastAsiaTheme="minorEastAsia"/>
          <w:sz w:val="24"/>
          <w:szCs w:val="24"/>
        </w:rPr>
        <w:t>, então:</w:t>
      </w:r>
    </w:p>
    <w:p w:rsidR="00C14657" w:rsidRPr="00C14657" w:rsidRDefault="00156487" w:rsidP="00E614AF">
      <w:pPr>
        <w:spacing w:before="240" w:after="120" w:line="360" w:lineRule="auto"/>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2</m:t>
                          </m:r>
                        </m:den>
                      </m:f>
                      <m:r>
                        <w:rPr>
                          <w:rFonts w:ascii="Cambria Math" w:eastAsiaTheme="minorEastAsia" w:hAnsi="Cambria Math"/>
                          <w:sz w:val="24"/>
                          <w:szCs w:val="24"/>
                        </w:rPr>
                        <m:t>+1</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3</m:t>
                      </m:r>
                    </m:e>
                  </m:d>
                </m:sub>
              </m:sSub>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m:t>
              </m:r>
            </m:num>
            <m:den>
              <m:r>
                <w:rPr>
                  <w:rFonts w:ascii="Cambria Math" w:eastAsiaTheme="minorEastAsia" w:hAnsi="Cambria Math"/>
                  <w:sz w:val="24"/>
                  <w:szCs w:val="24"/>
                </w:rPr>
                <m:t>2</m:t>
              </m:r>
            </m:den>
          </m:f>
          <m:r>
            <w:rPr>
              <w:rFonts w:ascii="Cambria Math" w:eastAsiaTheme="minorEastAsia" w:hAnsi="Cambria Math"/>
              <w:sz w:val="24"/>
              <w:szCs w:val="24"/>
            </w:rPr>
            <m:t>=6.</m:t>
          </m:r>
        </m:oMath>
      </m:oMathPara>
    </w:p>
    <w:p w:rsidR="00B106F8" w:rsidRDefault="00B106F8" w:rsidP="00B0197C">
      <w:pPr>
        <w:spacing w:after="0" w:line="360" w:lineRule="auto"/>
        <w:jc w:val="both"/>
        <w:rPr>
          <w:rFonts w:eastAsiaTheme="minorEastAsia"/>
          <w:b/>
          <w:sz w:val="32"/>
          <w:szCs w:val="32"/>
        </w:rPr>
      </w:pPr>
    </w:p>
    <w:p w:rsidR="00E05044" w:rsidRPr="00B90ECD" w:rsidRDefault="00B90ECD" w:rsidP="00C53531">
      <w:pPr>
        <w:pStyle w:val="Ttulo3"/>
        <w:spacing w:before="240" w:after="360"/>
        <w:rPr>
          <w:rFonts w:asciiTheme="minorHAnsi" w:eastAsiaTheme="minorEastAsia" w:hAnsiTheme="minorHAnsi"/>
          <w:color w:val="auto"/>
          <w:sz w:val="32"/>
          <w:szCs w:val="32"/>
        </w:rPr>
      </w:pPr>
      <w:bookmarkStart w:id="18" w:name="_Toc5149984"/>
      <w:r w:rsidRPr="00B90ECD">
        <w:rPr>
          <w:rFonts w:asciiTheme="minorHAnsi" w:eastAsiaTheme="minorEastAsia" w:hAnsiTheme="minorHAnsi"/>
          <w:color w:val="auto"/>
          <w:sz w:val="32"/>
          <w:szCs w:val="32"/>
        </w:rPr>
        <w:lastRenderedPageBreak/>
        <w:t xml:space="preserve">2.4 </w:t>
      </w:r>
      <w:r w:rsidR="00E05044" w:rsidRPr="00B90ECD">
        <w:rPr>
          <w:rFonts w:asciiTheme="minorHAnsi" w:eastAsiaTheme="minorEastAsia" w:hAnsiTheme="minorHAnsi"/>
          <w:color w:val="auto"/>
          <w:sz w:val="32"/>
          <w:szCs w:val="32"/>
        </w:rPr>
        <w:t>Mediana (dados agrupados)</w:t>
      </w:r>
      <w:bookmarkEnd w:id="18"/>
    </w:p>
    <w:p w:rsidR="00766B14" w:rsidRPr="00561BCE" w:rsidRDefault="00766B14" w:rsidP="00C53531">
      <w:pPr>
        <w:tabs>
          <w:tab w:val="left" w:pos="7075"/>
        </w:tabs>
        <w:spacing w:before="240" w:after="120" w:line="360" w:lineRule="auto"/>
        <w:jc w:val="both"/>
        <w:rPr>
          <w:rFonts w:eastAsiaTheme="minorEastAsia"/>
          <w:b/>
          <w:sz w:val="28"/>
          <w:szCs w:val="28"/>
        </w:rPr>
      </w:pPr>
      <w:r w:rsidRPr="00561BCE">
        <w:rPr>
          <w:rFonts w:eastAsiaTheme="minorEastAsia"/>
          <w:b/>
          <w:sz w:val="28"/>
          <w:szCs w:val="28"/>
        </w:rPr>
        <w:t xml:space="preserve">Dados discretos </w:t>
      </w:r>
      <w:r w:rsidR="00C53531">
        <w:rPr>
          <w:rFonts w:eastAsiaTheme="minorEastAsia"/>
          <w:b/>
          <w:sz w:val="28"/>
          <w:szCs w:val="28"/>
        </w:rPr>
        <w:tab/>
      </w:r>
    </w:p>
    <w:p w:rsidR="00766B14" w:rsidRPr="00EA1385" w:rsidRDefault="00766B14" w:rsidP="00B0197C">
      <w:pPr>
        <w:tabs>
          <w:tab w:val="left" w:pos="709"/>
        </w:tabs>
        <w:spacing w:after="360" w:line="360" w:lineRule="auto"/>
        <w:jc w:val="both"/>
        <w:rPr>
          <w:rFonts w:eastAsiaTheme="minorEastAsia"/>
          <w:sz w:val="24"/>
          <w:szCs w:val="24"/>
        </w:rPr>
      </w:pPr>
      <w:r>
        <w:rPr>
          <w:rFonts w:eastAsiaTheme="minorEastAsia"/>
          <w:sz w:val="24"/>
          <w:szCs w:val="24"/>
        </w:rPr>
        <w:tab/>
      </w:r>
      <w:r w:rsidRPr="00EA1385">
        <w:rPr>
          <w:rFonts w:eastAsiaTheme="minorEastAsia"/>
          <w:sz w:val="24"/>
          <w:szCs w:val="24"/>
        </w:rPr>
        <w:t xml:space="preserve">Para dados quantitativos discretos agrupados em uma tabela de distribuição de frequências, utilizamos a frequência acumulada para verificar em que classe está o elemento da posição central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r>
                      <w:rPr>
                        <w:rFonts w:ascii="Cambria Math" w:eastAsiaTheme="minorEastAsia"/>
                        <w:sz w:val="24"/>
                        <w:szCs w:val="24"/>
                      </w:rPr>
                      <m:t>+1</m:t>
                    </m:r>
                  </m:num>
                  <m:den>
                    <m:r>
                      <w:rPr>
                        <w:rFonts w:ascii="Cambria Math" w:eastAsiaTheme="minorEastAsia"/>
                        <w:sz w:val="24"/>
                        <w:szCs w:val="24"/>
                      </w:rPr>
                      <m:t>2</m:t>
                    </m:r>
                  </m:den>
                </m:f>
              </m:e>
            </m:d>
          </m:sub>
        </m:sSub>
      </m:oMath>
      <w:r w:rsidRPr="00EA1385">
        <w:rPr>
          <w:rFonts w:eastAsiaTheme="minorEastAsia"/>
          <w:sz w:val="24"/>
          <w:szCs w:val="24"/>
        </w:rPr>
        <w:t xml:space="preserve">, caso </w:t>
      </w:r>
      <m:oMath>
        <m:r>
          <w:rPr>
            <w:rFonts w:ascii="Cambria Math" w:eastAsiaTheme="minorEastAsia" w:hAnsi="Cambria Math"/>
            <w:sz w:val="24"/>
            <w:szCs w:val="24"/>
          </w:rPr>
          <m:t>n</m:t>
        </m:r>
      </m:oMath>
      <w:r w:rsidRPr="00EA1385">
        <w:rPr>
          <w:rFonts w:eastAsiaTheme="minorEastAsia"/>
          <w:sz w:val="24"/>
          <w:szCs w:val="24"/>
        </w:rPr>
        <w:t xml:space="preserve"> for ímpar, ou os dois elementos centrais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2</m:t>
                    </m:r>
                  </m:den>
                </m:f>
              </m:e>
            </m:d>
          </m:sub>
        </m:sSub>
      </m:oMath>
      <w:r w:rsidRPr="00EA138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2</m:t>
                    </m:r>
                  </m:den>
                </m:f>
                <m:r>
                  <w:rPr>
                    <w:rFonts w:ascii="Cambria Math" w:eastAsiaTheme="minorEastAsia"/>
                    <w:sz w:val="24"/>
                    <w:szCs w:val="24"/>
                  </w:rPr>
                  <m:t>+1</m:t>
                </m:r>
              </m:e>
            </m:d>
          </m:sub>
        </m:sSub>
      </m:oMath>
      <w:r w:rsidRPr="00EA1385">
        <w:rPr>
          <w:rFonts w:eastAsiaTheme="minorEastAsia"/>
          <w:sz w:val="24"/>
          <w:szCs w:val="24"/>
        </w:rPr>
        <w:t xml:space="preserve"> caso </w:t>
      </w:r>
      <m:oMath>
        <m:r>
          <w:rPr>
            <w:rFonts w:ascii="Cambria Math" w:eastAsiaTheme="minorEastAsia" w:hAnsi="Cambria Math"/>
            <w:sz w:val="24"/>
            <w:szCs w:val="24"/>
          </w:rPr>
          <m:t>n</m:t>
        </m:r>
      </m:oMath>
      <w:r w:rsidRPr="00EA1385">
        <w:rPr>
          <w:rFonts w:eastAsiaTheme="minorEastAsia"/>
          <w:sz w:val="24"/>
          <w:szCs w:val="24"/>
        </w:rPr>
        <w:t xml:space="preserve"> for par.</w:t>
      </w:r>
      <w:r w:rsidR="00BC64BD">
        <w:rPr>
          <w:rFonts w:eastAsiaTheme="minorEastAsia"/>
          <w:sz w:val="24"/>
          <w:szCs w:val="24"/>
        </w:rPr>
        <w:t xml:space="preserve"> A frequência acumulada de uma determinada linha é a soma da</w:t>
      </w:r>
      <w:r w:rsidR="004C2CAF">
        <w:rPr>
          <w:rFonts w:eastAsiaTheme="minorEastAsia"/>
          <w:sz w:val="24"/>
          <w:szCs w:val="24"/>
        </w:rPr>
        <w:t>s</w:t>
      </w:r>
      <w:r w:rsidR="00BC64BD">
        <w:rPr>
          <w:rFonts w:eastAsiaTheme="minorEastAsia"/>
          <w:sz w:val="24"/>
          <w:szCs w:val="24"/>
        </w:rPr>
        <w:t xml:space="preserve"> frequências das linhas anteriores</w:t>
      </w:r>
      <w:r w:rsidR="004C2CAF">
        <w:rPr>
          <w:rFonts w:eastAsiaTheme="minorEastAsia"/>
          <w:sz w:val="24"/>
          <w:szCs w:val="24"/>
        </w:rPr>
        <w:t xml:space="preserve"> com a frequência desta linha (Tabela 2.4)</w:t>
      </w:r>
      <w:r w:rsidR="00BC64BD">
        <w:rPr>
          <w:rFonts w:eastAsiaTheme="minorEastAsia"/>
          <w:sz w:val="24"/>
          <w:szCs w:val="24"/>
        </w:rPr>
        <w:t>.</w:t>
      </w:r>
    </w:p>
    <w:p w:rsidR="004C2CAF" w:rsidRPr="00395C9C" w:rsidRDefault="004C2CAF" w:rsidP="004C2CAF">
      <w:pPr>
        <w:pStyle w:val="Legenda"/>
        <w:keepNext/>
        <w:spacing w:before="240" w:after="120"/>
        <w:jc w:val="both"/>
        <w:rPr>
          <w:b w:val="0"/>
          <w:color w:val="auto"/>
          <w:sz w:val="20"/>
          <w:szCs w:val="20"/>
        </w:rPr>
      </w:pPr>
      <w:r>
        <w:rPr>
          <w:color w:val="auto"/>
          <w:sz w:val="20"/>
          <w:szCs w:val="20"/>
        </w:rPr>
        <w:t xml:space="preserve">Tabela2.4. </w:t>
      </w:r>
      <w:r>
        <w:rPr>
          <w:b w:val="0"/>
          <w:color w:val="auto"/>
          <w:sz w:val="20"/>
          <w:szCs w:val="20"/>
        </w:rPr>
        <w:t>Obtenção das frequências acumuladas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690"/>
        <w:gridCol w:w="2730"/>
        <w:gridCol w:w="3300"/>
      </w:tblGrid>
      <w:tr w:rsidR="00BC64BD" w:rsidRPr="004C2CAF" w:rsidTr="004C2CAF">
        <w:tc>
          <w:tcPr>
            <w:tcW w:w="2767" w:type="dxa"/>
            <w:tcBorders>
              <w:bottom w:val="single" w:sz="4" w:space="0" w:color="auto"/>
            </w:tcBorders>
            <w:vAlign w:val="center"/>
          </w:tcPr>
          <w:p w:rsidR="00BC64BD" w:rsidRPr="004C2CAF" w:rsidRDefault="00BC64BD" w:rsidP="00252062">
            <w:pPr>
              <w:spacing w:before="60" w:after="60"/>
              <w:jc w:val="center"/>
              <w:rPr>
                <w:b/>
              </w:rPr>
            </w:pPr>
            <w:r w:rsidRPr="004C2CAF">
              <w:rPr>
                <w:b/>
              </w:rPr>
              <w:t xml:space="preserve">Dados </w:t>
            </w: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oMath>
          </w:p>
        </w:tc>
        <w:tc>
          <w:tcPr>
            <w:tcW w:w="2791" w:type="dxa"/>
            <w:tcBorders>
              <w:bottom w:val="single" w:sz="4" w:space="0" w:color="auto"/>
            </w:tcBorders>
            <w:vAlign w:val="center"/>
          </w:tcPr>
          <w:p w:rsidR="00BC64BD" w:rsidRPr="004C2CAF" w:rsidRDefault="00BC64BD" w:rsidP="00252062">
            <w:pPr>
              <w:spacing w:before="60" w:after="60"/>
              <w:jc w:val="center"/>
              <w:rPr>
                <w:b/>
              </w:rPr>
            </w:pPr>
            <w:r w:rsidRPr="004C2CAF">
              <w:rPr>
                <w:b/>
              </w:rPr>
              <w:t xml:space="preserve">Frequência </w:t>
            </w: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e>
              </m:d>
            </m:oMath>
          </w:p>
        </w:tc>
        <w:tc>
          <w:tcPr>
            <w:tcW w:w="3162" w:type="dxa"/>
            <w:tcBorders>
              <w:bottom w:val="single" w:sz="4" w:space="0" w:color="auto"/>
            </w:tcBorders>
            <w:vAlign w:val="center"/>
          </w:tcPr>
          <w:p w:rsidR="00BC64BD" w:rsidRPr="004C2CAF" w:rsidRDefault="004C2CAF" w:rsidP="00252062">
            <w:pPr>
              <w:spacing w:before="60" w:after="60"/>
              <w:jc w:val="center"/>
              <w:rPr>
                <w:b/>
              </w:rPr>
            </w:pPr>
            <m:oMathPara>
              <m:oMath>
                <m:r>
                  <m:rPr>
                    <m:sty m:val="bi"/>
                  </m:rPr>
                  <w:rPr>
                    <w:rFonts w:ascii="Cambria Math" w:hAnsi="Cambria Math"/>
                  </w:rPr>
                  <m:t xml:space="preserve">Frequência Acumulada </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ac</m:t>
                        </m:r>
                      </m:sub>
                    </m:sSub>
                  </m:e>
                </m:d>
              </m:oMath>
            </m:oMathPara>
          </w:p>
        </w:tc>
      </w:tr>
      <w:tr w:rsidR="00BC64BD" w:rsidTr="004C2CAF">
        <w:tc>
          <w:tcPr>
            <w:tcW w:w="2767" w:type="dxa"/>
            <w:tcBorders>
              <w:top w:val="single" w:sz="4" w:space="0" w:color="auto"/>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791" w:type="dxa"/>
            <w:tcBorders>
              <w:top w:val="single" w:sz="4" w:space="0" w:color="auto"/>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3162" w:type="dxa"/>
            <w:tcBorders>
              <w:top w:val="single" w:sz="4" w:space="0" w:color="auto"/>
              <w:bottom w:val="nil"/>
            </w:tcBorders>
            <w:vAlign w:val="center"/>
          </w:tcPr>
          <w:p w:rsidR="00BC64BD" w:rsidRPr="004C2CAF" w:rsidRDefault="00156487" w:rsidP="00252062">
            <w:pPr>
              <w:spacing w:before="60" w:after="60"/>
              <w:jc w:val="center"/>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oMath>
            </m:oMathPara>
          </w:p>
        </w:tc>
      </w:tr>
      <w:tr w:rsidR="00BC64BD" w:rsidTr="004C2CAF">
        <w:tc>
          <w:tcPr>
            <w:tcW w:w="2767"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791"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c>
          <w:tcPr>
            <w:tcW w:w="3162"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m:oMathPara>
          </w:p>
        </w:tc>
      </w:tr>
      <w:tr w:rsidR="00BC64BD" w:rsidTr="004C2CAF">
        <w:tc>
          <w:tcPr>
            <w:tcW w:w="2767"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2791"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oMath>
            </m:oMathPara>
          </w:p>
        </w:tc>
        <w:tc>
          <w:tcPr>
            <w:tcW w:w="3162" w:type="dxa"/>
            <w:tcBorders>
              <w:top w:val="nil"/>
              <w:bottom w:val="nil"/>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oMath>
            </m:oMathPara>
          </w:p>
        </w:tc>
      </w:tr>
      <w:tr w:rsidR="00BC64BD" w:rsidTr="004C2CAF">
        <w:tc>
          <w:tcPr>
            <w:tcW w:w="2767" w:type="dxa"/>
            <w:tcBorders>
              <w:top w:val="nil"/>
              <w:bottom w:val="nil"/>
            </w:tcBorders>
            <w:vAlign w:val="center"/>
          </w:tcPr>
          <w:p w:rsidR="00BC64BD" w:rsidRDefault="00BC64BD" w:rsidP="00252062">
            <w:pPr>
              <w:spacing w:before="60" w:after="60"/>
              <w:jc w:val="center"/>
            </w:pPr>
            <m:oMathPara>
              <m:oMath>
                <m:r>
                  <w:rPr>
                    <w:rFonts w:ascii="Cambria Math" w:hAnsi="Cambria Math"/>
                  </w:rPr>
                  <m:t>⋮</m:t>
                </m:r>
              </m:oMath>
            </m:oMathPara>
          </w:p>
        </w:tc>
        <w:tc>
          <w:tcPr>
            <w:tcW w:w="2791" w:type="dxa"/>
            <w:tcBorders>
              <w:top w:val="nil"/>
              <w:bottom w:val="nil"/>
            </w:tcBorders>
            <w:vAlign w:val="center"/>
          </w:tcPr>
          <w:p w:rsidR="00BC64BD" w:rsidRDefault="00BC64BD" w:rsidP="00252062">
            <w:pPr>
              <w:spacing w:before="60" w:after="60"/>
              <w:jc w:val="center"/>
            </w:pPr>
            <m:oMathPara>
              <m:oMath>
                <m:r>
                  <w:rPr>
                    <w:rFonts w:ascii="Cambria Math" w:hAnsi="Cambria Math"/>
                  </w:rPr>
                  <m:t>⋮</m:t>
                </m:r>
              </m:oMath>
            </m:oMathPara>
          </w:p>
        </w:tc>
        <w:tc>
          <w:tcPr>
            <w:tcW w:w="3162" w:type="dxa"/>
            <w:tcBorders>
              <w:top w:val="nil"/>
              <w:bottom w:val="nil"/>
            </w:tcBorders>
            <w:vAlign w:val="center"/>
          </w:tcPr>
          <w:p w:rsidR="00BC64BD" w:rsidRDefault="00BC64BD" w:rsidP="00252062">
            <w:pPr>
              <w:spacing w:before="60" w:after="60"/>
              <w:jc w:val="center"/>
            </w:pPr>
            <m:oMathPara>
              <m:oMath>
                <m:r>
                  <w:rPr>
                    <w:rFonts w:ascii="Cambria Math" w:hAnsi="Cambria Math"/>
                  </w:rPr>
                  <m:t>⋮</m:t>
                </m:r>
              </m:oMath>
            </m:oMathPara>
          </w:p>
        </w:tc>
      </w:tr>
      <w:tr w:rsidR="00BC64BD" w:rsidTr="004C2CAF">
        <w:tc>
          <w:tcPr>
            <w:tcW w:w="2767" w:type="dxa"/>
            <w:tcBorders>
              <w:top w:val="nil"/>
              <w:bottom w:val="single" w:sz="4" w:space="0" w:color="auto"/>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oMath>
            </m:oMathPara>
          </w:p>
        </w:tc>
        <w:tc>
          <w:tcPr>
            <w:tcW w:w="2791" w:type="dxa"/>
            <w:tcBorders>
              <w:top w:val="nil"/>
              <w:bottom w:val="single" w:sz="4" w:space="0" w:color="auto"/>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oMath>
            </m:oMathPara>
          </w:p>
        </w:tc>
        <w:tc>
          <w:tcPr>
            <w:tcW w:w="3162" w:type="dxa"/>
            <w:tcBorders>
              <w:top w:val="nil"/>
              <w:bottom w:val="single" w:sz="4" w:space="0" w:color="auto"/>
            </w:tcBorders>
            <w:vAlign w:val="center"/>
          </w:tcPr>
          <w:p w:rsidR="00BC64BD" w:rsidRDefault="00156487" w:rsidP="00252062">
            <w:pPr>
              <w:spacing w:before="60" w:after="60"/>
              <w:jc w:val="cente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k</m:t>
                    </m:r>
                  </m:sub>
                </m:sSub>
              </m:oMath>
            </m:oMathPara>
          </w:p>
        </w:tc>
      </w:tr>
      <w:tr w:rsidR="00BC64BD" w:rsidTr="004C2CAF">
        <w:tc>
          <w:tcPr>
            <w:tcW w:w="2767" w:type="dxa"/>
            <w:tcBorders>
              <w:top w:val="single" w:sz="4" w:space="0" w:color="auto"/>
            </w:tcBorders>
            <w:vAlign w:val="center"/>
          </w:tcPr>
          <w:p w:rsidR="00BC64BD" w:rsidRDefault="00BC64BD" w:rsidP="00252062">
            <w:pPr>
              <w:spacing w:before="60" w:after="60"/>
              <w:jc w:val="center"/>
            </w:pPr>
            <w:r>
              <w:t>Total</w:t>
            </w:r>
          </w:p>
        </w:tc>
        <w:tc>
          <w:tcPr>
            <w:tcW w:w="2791" w:type="dxa"/>
            <w:tcBorders>
              <w:top w:val="single" w:sz="4" w:space="0" w:color="auto"/>
            </w:tcBorders>
            <w:vAlign w:val="center"/>
          </w:tcPr>
          <w:p w:rsidR="00BC64BD" w:rsidRDefault="00BC64BD" w:rsidP="00252062">
            <w:pPr>
              <w:spacing w:before="60" w:after="60"/>
              <w:jc w:val="center"/>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tc>
        <w:tc>
          <w:tcPr>
            <w:tcW w:w="3162" w:type="dxa"/>
            <w:tcBorders>
              <w:top w:val="single" w:sz="4" w:space="0" w:color="auto"/>
            </w:tcBorders>
            <w:vAlign w:val="center"/>
          </w:tcPr>
          <w:p w:rsidR="00BC64BD" w:rsidRDefault="00BC64BD" w:rsidP="00252062">
            <w:pPr>
              <w:spacing w:before="60" w:after="60"/>
              <w:jc w:val="center"/>
            </w:pPr>
            <m:oMathPara>
              <m:oMath>
                <m:r>
                  <w:rPr>
                    <w:rFonts w:ascii="Cambria Math" w:hAnsi="Cambria Math"/>
                  </w:rPr>
                  <m:t>-</m:t>
                </m:r>
              </m:oMath>
            </m:oMathPara>
          </w:p>
        </w:tc>
      </w:tr>
    </w:tbl>
    <w:p w:rsidR="00B02FE1" w:rsidRDefault="00B02FE1" w:rsidP="00E614AF">
      <w:pPr>
        <w:tabs>
          <w:tab w:val="left" w:pos="7434"/>
        </w:tabs>
        <w:spacing w:before="360" w:after="120" w:line="360" w:lineRule="auto"/>
        <w:jc w:val="both"/>
        <w:rPr>
          <w:rFonts w:eastAsiaTheme="minorEastAsia"/>
          <w:b/>
          <w:sz w:val="28"/>
          <w:szCs w:val="28"/>
        </w:rPr>
      </w:pPr>
      <w:r w:rsidRPr="00EA1385">
        <w:rPr>
          <w:rFonts w:eastAsiaTheme="minorEastAsia"/>
          <w:b/>
          <w:sz w:val="28"/>
          <w:szCs w:val="28"/>
        </w:rPr>
        <w:t>Exemplo</w:t>
      </w:r>
    </w:p>
    <w:p w:rsidR="004C2CAF" w:rsidRDefault="00B02FE1" w:rsidP="00BC64BD">
      <w:pPr>
        <w:tabs>
          <w:tab w:val="left" w:pos="709"/>
        </w:tabs>
        <w:spacing w:after="0" w:line="360" w:lineRule="auto"/>
        <w:jc w:val="both"/>
        <w:rPr>
          <w:sz w:val="24"/>
          <w:szCs w:val="24"/>
        </w:rPr>
      </w:pPr>
      <w:r>
        <w:rPr>
          <w:rFonts w:eastAsiaTheme="minorEastAsia"/>
          <w:b/>
          <w:sz w:val="28"/>
          <w:szCs w:val="28"/>
        </w:rPr>
        <w:tab/>
      </w:r>
      <w:r>
        <w:rPr>
          <w:sz w:val="24"/>
          <w:szCs w:val="24"/>
        </w:rPr>
        <w:t>Considerando os dados agrupados do número d</w:t>
      </w:r>
      <w:r w:rsidR="004C2CAF">
        <w:rPr>
          <w:sz w:val="24"/>
          <w:szCs w:val="24"/>
        </w:rPr>
        <w:t>e filhos de vinte funcionários</w:t>
      </w:r>
      <w:r w:rsidR="009D59AC">
        <w:rPr>
          <w:sz w:val="24"/>
          <w:szCs w:val="24"/>
        </w:rPr>
        <w:t xml:space="preserve"> (Tabela 2.5)</w:t>
      </w:r>
      <w:r w:rsidR="004C2CAF">
        <w:rPr>
          <w:sz w:val="24"/>
          <w:szCs w:val="24"/>
        </w:rPr>
        <w:t>, determinaremos</w:t>
      </w:r>
      <w:r>
        <w:rPr>
          <w:sz w:val="24"/>
          <w:szCs w:val="24"/>
        </w:rPr>
        <w:t xml:space="preserve"> a mediana. </w:t>
      </w:r>
      <w:r w:rsidR="00B106F8">
        <w:rPr>
          <w:sz w:val="24"/>
          <w:szCs w:val="24"/>
        </w:rPr>
        <w:t>U</w:t>
      </w:r>
      <w:r>
        <w:rPr>
          <w:sz w:val="24"/>
          <w:szCs w:val="24"/>
        </w:rPr>
        <w:t>saremos as fr</w:t>
      </w:r>
      <w:r w:rsidR="004C2CAF">
        <w:rPr>
          <w:sz w:val="24"/>
          <w:szCs w:val="24"/>
        </w:rPr>
        <w:t>equências acumuladas</w:t>
      </w:r>
      <w:r>
        <w:rPr>
          <w:sz w:val="24"/>
          <w:szCs w:val="24"/>
        </w:rPr>
        <w:t xml:space="preserve">. </w:t>
      </w:r>
    </w:p>
    <w:p w:rsidR="00B02FE1" w:rsidRPr="00395C9C" w:rsidRDefault="00B02FE1" w:rsidP="00846D40">
      <w:pPr>
        <w:pStyle w:val="Legenda"/>
        <w:keepNext/>
        <w:spacing w:before="240" w:after="120"/>
        <w:jc w:val="both"/>
        <w:rPr>
          <w:b w:val="0"/>
          <w:color w:val="auto"/>
          <w:sz w:val="20"/>
          <w:szCs w:val="20"/>
        </w:rPr>
      </w:pPr>
      <w:r>
        <w:rPr>
          <w:color w:val="auto"/>
          <w:sz w:val="20"/>
          <w:szCs w:val="20"/>
        </w:rPr>
        <w:t>Tabela</w:t>
      </w:r>
      <w:r w:rsidR="004C2CAF">
        <w:rPr>
          <w:color w:val="auto"/>
          <w:sz w:val="20"/>
          <w:szCs w:val="20"/>
        </w:rPr>
        <w:t>2.5</w:t>
      </w:r>
      <w:r>
        <w:rPr>
          <w:color w:val="auto"/>
          <w:sz w:val="20"/>
          <w:szCs w:val="20"/>
        </w:rPr>
        <w:t xml:space="preserve">. </w:t>
      </w:r>
      <w:r>
        <w:rPr>
          <w:b w:val="0"/>
          <w:color w:val="auto"/>
          <w:sz w:val="20"/>
          <w:szCs w:val="20"/>
        </w:rPr>
        <w:t>Distribuição de frequências para o número de filhos de vinte funcionários</w:t>
      </w:r>
    </w:p>
    <w:tbl>
      <w:tblPr>
        <w:tblStyle w:val="Tabelacomgrade"/>
        <w:tblW w:w="5151"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523"/>
        <w:gridCol w:w="1901"/>
        <w:gridCol w:w="2587"/>
        <w:gridCol w:w="1972"/>
      </w:tblGrid>
      <w:tr w:rsidR="00B02FE1" w:rsidRPr="001C2776" w:rsidTr="00252062">
        <w:tc>
          <w:tcPr>
            <w:tcW w:w="1405" w:type="pct"/>
            <w:tcBorders>
              <w:top w:val="single" w:sz="4" w:space="0" w:color="auto"/>
              <w:bottom w:val="single" w:sz="4" w:space="0" w:color="auto"/>
            </w:tcBorders>
            <w:vAlign w:val="center"/>
          </w:tcPr>
          <w:p w:rsidR="00B02FE1" w:rsidRPr="001C2776" w:rsidRDefault="00B02FE1" w:rsidP="00BC64BD">
            <w:pPr>
              <w:spacing w:before="120" w:after="120"/>
              <w:jc w:val="center"/>
              <w:rPr>
                <w:rFonts w:eastAsiaTheme="minorEastAsia"/>
                <w:b/>
                <w:sz w:val="24"/>
                <w:szCs w:val="24"/>
              </w:rPr>
            </w:pPr>
            <w:r>
              <w:rPr>
                <w:rFonts w:eastAsiaTheme="minorEastAsia"/>
                <w:b/>
                <w:sz w:val="24"/>
                <w:szCs w:val="24"/>
              </w:rPr>
              <w:t xml:space="preserve">Número de filhos </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i</m:t>
                      </m:r>
                    </m:sub>
                  </m:sSub>
                </m:e>
              </m:d>
            </m:oMath>
          </w:p>
        </w:tc>
        <w:tc>
          <w:tcPr>
            <w:tcW w:w="1058" w:type="pct"/>
            <w:tcBorders>
              <w:top w:val="single" w:sz="4" w:space="0" w:color="auto"/>
              <w:bottom w:val="single" w:sz="4" w:space="0" w:color="auto"/>
            </w:tcBorders>
            <w:vAlign w:val="center"/>
          </w:tcPr>
          <w:p w:rsidR="00B02FE1" w:rsidRPr="001C2776" w:rsidRDefault="00B02FE1" w:rsidP="00BC64BD">
            <w:pPr>
              <w:spacing w:before="120" w:after="120"/>
              <w:jc w:val="center"/>
              <w:rPr>
                <w:rFonts w:eastAsiaTheme="minorEastAsia"/>
                <w:b/>
                <w:sz w:val="24"/>
                <w:szCs w:val="24"/>
              </w:rPr>
            </w:pPr>
            <w:r w:rsidRPr="001C2776">
              <w:rPr>
                <w:rFonts w:eastAsiaTheme="minorEastAsia"/>
                <w:b/>
                <w:sz w:val="24"/>
                <w:szCs w:val="24"/>
              </w:rPr>
              <w:t>Frequência</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e>
              </m:d>
            </m:oMath>
          </w:p>
        </w:tc>
        <w:tc>
          <w:tcPr>
            <w:tcW w:w="1440" w:type="pct"/>
            <w:tcBorders>
              <w:top w:val="single" w:sz="4" w:space="0" w:color="auto"/>
              <w:bottom w:val="single" w:sz="4" w:space="0" w:color="auto"/>
            </w:tcBorders>
            <w:vAlign w:val="center"/>
          </w:tcPr>
          <w:p w:rsidR="00B02FE1" w:rsidRPr="001C2776" w:rsidRDefault="00B02FE1" w:rsidP="009D59AC">
            <w:pPr>
              <w:spacing w:before="120" w:after="120"/>
              <w:jc w:val="center"/>
              <w:rPr>
                <w:rFonts w:eastAsiaTheme="minorEastAsia"/>
                <w:b/>
                <w:sz w:val="24"/>
                <w:szCs w:val="24"/>
              </w:rPr>
            </w:pPr>
            <w:r>
              <w:rPr>
                <w:rFonts w:eastAsiaTheme="minorEastAsia"/>
                <w:b/>
                <w:sz w:val="24"/>
                <w:szCs w:val="24"/>
              </w:rPr>
              <w:t>Freq. Acumulada</w:t>
            </w:r>
            <m:oMath>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ac</m:t>
                  </m:r>
                </m:sub>
              </m:sSub>
              <m:r>
                <m:rPr>
                  <m:sty m:val="bi"/>
                </m:rPr>
                <w:rPr>
                  <w:rFonts w:ascii="Cambria Math" w:eastAsiaTheme="minorEastAsia" w:hAnsi="Cambria Math"/>
                  <w:sz w:val="24"/>
                  <w:szCs w:val="24"/>
                </w:rPr>
                <m:t>)</m:t>
              </m:r>
            </m:oMath>
          </w:p>
        </w:tc>
        <w:tc>
          <w:tcPr>
            <w:tcW w:w="1098" w:type="pct"/>
            <w:tcBorders>
              <w:top w:val="nil"/>
              <w:bottom w:val="nil"/>
            </w:tcBorders>
            <w:shd w:val="clear" w:color="auto" w:fill="auto"/>
            <w:vAlign w:val="center"/>
          </w:tcPr>
          <w:p w:rsidR="00B02FE1" w:rsidRPr="00F64261" w:rsidRDefault="00B02FE1" w:rsidP="00252062">
            <w:pPr>
              <w:spacing w:before="120" w:after="120"/>
              <w:jc w:val="center"/>
              <w:rPr>
                <w:rFonts w:eastAsiaTheme="minorEastAsia"/>
                <w:b/>
                <w:color w:val="0000FF"/>
                <w:sz w:val="24"/>
                <w:szCs w:val="24"/>
              </w:rPr>
            </w:pPr>
          </w:p>
        </w:tc>
      </w:tr>
      <w:tr w:rsidR="00B02FE1" w:rsidTr="00252062">
        <w:tc>
          <w:tcPr>
            <w:tcW w:w="1405" w:type="pct"/>
            <w:tcBorders>
              <w:top w:val="single" w:sz="4" w:space="0" w:color="auto"/>
              <w:bottom w:val="nil"/>
            </w:tcBorders>
            <w:vAlign w:val="center"/>
          </w:tcPr>
          <w:p w:rsidR="00B02FE1" w:rsidRPr="00C457E2" w:rsidRDefault="00B02FE1" w:rsidP="00846D40">
            <w:pPr>
              <w:spacing w:before="60" w:after="60"/>
              <w:jc w:val="center"/>
              <w:rPr>
                <w:rFonts w:eastAsiaTheme="minorEastAsia"/>
                <w:color w:val="0000FF"/>
                <w:sz w:val="24"/>
                <w:szCs w:val="24"/>
              </w:rPr>
            </w:pPr>
            <w:r w:rsidRPr="00C457E2">
              <w:rPr>
                <w:rFonts w:eastAsiaTheme="minorEastAsia"/>
                <w:color w:val="0000FF"/>
                <w:sz w:val="24"/>
                <w:szCs w:val="24"/>
              </w:rPr>
              <w:t>0</w:t>
            </w:r>
          </w:p>
        </w:tc>
        <w:tc>
          <w:tcPr>
            <w:tcW w:w="1058" w:type="pct"/>
            <w:tcBorders>
              <w:top w:val="single" w:sz="4" w:space="0" w:color="auto"/>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6</w:t>
            </w:r>
          </w:p>
        </w:tc>
        <w:tc>
          <w:tcPr>
            <w:tcW w:w="1440" w:type="pct"/>
            <w:tcBorders>
              <w:top w:val="single" w:sz="4" w:space="0" w:color="auto"/>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6</w:t>
            </w:r>
          </w:p>
        </w:tc>
        <w:tc>
          <w:tcPr>
            <w:tcW w:w="1098" w:type="pct"/>
            <w:tcBorders>
              <w:top w:val="nil"/>
              <w:bottom w:val="nil"/>
            </w:tcBorders>
            <w:shd w:val="clear" w:color="auto" w:fill="auto"/>
            <w:vAlign w:val="center"/>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0, 0, 0, 0, 0, 0,</m:t>
                </m:r>
              </m:oMath>
            </m:oMathPara>
          </w:p>
        </w:tc>
      </w:tr>
      <w:tr w:rsidR="00B02FE1" w:rsidTr="00252062">
        <w:tc>
          <w:tcPr>
            <w:tcW w:w="1405" w:type="pct"/>
            <w:tcBorders>
              <w:top w:val="nil"/>
              <w:bottom w:val="nil"/>
            </w:tcBorders>
            <w:shd w:val="clear" w:color="auto" w:fill="BFBFBF" w:themeFill="background1" w:themeFillShade="BF"/>
            <w:vAlign w:val="center"/>
          </w:tcPr>
          <w:p w:rsidR="00B02FE1" w:rsidRPr="00252062" w:rsidRDefault="00B02FE1" w:rsidP="00846D40">
            <w:pPr>
              <w:spacing w:before="60" w:after="60"/>
              <w:jc w:val="center"/>
              <w:rPr>
                <w:rFonts w:eastAsiaTheme="minorEastAsia"/>
                <w:b/>
                <w:color w:val="FF0000"/>
                <w:sz w:val="24"/>
                <w:szCs w:val="24"/>
              </w:rPr>
            </w:pPr>
            <w:r w:rsidRPr="00252062">
              <w:rPr>
                <w:rFonts w:eastAsiaTheme="minorEastAsia"/>
                <w:b/>
                <w:color w:val="FF0000"/>
                <w:sz w:val="24"/>
                <w:szCs w:val="24"/>
              </w:rPr>
              <w:t>1</w:t>
            </w:r>
          </w:p>
        </w:tc>
        <w:tc>
          <w:tcPr>
            <w:tcW w:w="1058" w:type="pct"/>
            <w:tcBorders>
              <w:top w:val="nil"/>
              <w:bottom w:val="nil"/>
            </w:tcBorders>
            <w:shd w:val="clear" w:color="auto" w:fill="BFBFBF" w:themeFill="background1" w:themeFillShade="BF"/>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8</w:t>
            </w:r>
          </w:p>
        </w:tc>
        <w:tc>
          <w:tcPr>
            <w:tcW w:w="1440" w:type="pct"/>
            <w:tcBorders>
              <w:top w:val="nil"/>
              <w:bottom w:val="nil"/>
            </w:tcBorders>
            <w:shd w:val="clear" w:color="auto" w:fill="BFBFBF" w:themeFill="background1" w:themeFillShade="BF"/>
            <w:vAlign w:val="center"/>
          </w:tcPr>
          <w:p w:rsidR="00B02FE1" w:rsidRPr="0011353D" w:rsidRDefault="00B02FE1" w:rsidP="00846D40">
            <w:pPr>
              <w:spacing w:before="60" w:after="60"/>
              <w:jc w:val="center"/>
              <w:rPr>
                <w:rFonts w:eastAsiaTheme="minorEastAsia"/>
                <w:b/>
                <w:sz w:val="24"/>
                <w:szCs w:val="24"/>
              </w:rPr>
            </w:pPr>
            <w:r w:rsidRPr="0011353D">
              <w:rPr>
                <w:rFonts w:eastAsiaTheme="minorEastAsia"/>
                <w:b/>
                <w:sz w:val="24"/>
                <w:szCs w:val="24"/>
              </w:rPr>
              <w:t>14</w:t>
            </w:r>
          </w:p>
        </w:tc>
        <w:tc>
          <w:tcPr>
            <w:tcW w:w="1098" w:type="pct"/>
            <w:tcBorders>
              <w:top w:val="nil"/>
              <w:bottom w:val="nil"/>
            </w:tcBorders>
            <w:shd w:val="clear" w:color="auto" w:fill="auto"/>
            <w:vAlign w:val="center"/>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 xml:space="preserve">1, 1, 1, </m:t>
                </m:r>
                <m:limLow>
                  <m:limLowPr>
                    <m:ctrlPr>
                      <w:rPr>
                        <w:rFonts w:ascii="Cambria Math" w:eastAsiaTheme="minorEastAsia" w:hAnsi="Cambria Math"/>
                        <w:i/>
                        <w:color w:val="FF0000"/>
                        <w:sz w:val="20"/>
                        <w:szCs w:val="20"/>
                      </w:rPr>
                    </m:ctrlPr>
                  </m:limLowPr>
                  <m:e>
                    <m:groupChr>
                      <m:groupChrPr>
                        <m:ctrlPr>
                          <w:rPr>
                            <w:rFonts w:ascii="Cambria Math" w:eastAsiaTheme="minorEastAsia" w:hAnsi="Cambria Math"/>
                            <w:i/>
                            <w:color w:val="FF0000"/>
                            <w:sz w:val="20"/>
                            <w:szCs w:val="20"/>
                          </w:rPr>
                        </m:ctrlPr>
                      </m:groupChrPr>
                      <m:e>
                        <m:r>
                          <w:rPr>
                            <w:rFonts w:ascii="Cambria Math" w:eastAsiaTheme="minorEastAsia" w:hAnsi="Cambria Math"/>
                            <w:color w:val="FF0000"/>
                            <w:sz w:val="20"/>
                            <w:szCs w:val="20"/>
                          </w:rPr>
                          <m:t>1</m:t>
                        </m:r>
                      </m:e>
                    </m:groupChr>
                  </m:e>
                  <m:lim>
                    <m:sSub>
                      <m:sSubPr>
                        <m:ctrlPr>
                          <w:rPr>
                            <w:rFonts w:ascii="Cambria Math" w:eastAsiaTheme="minorEastAsia" w:hAnsi="Cambria Math"/>
                            <w:i/>
                            <w:color w:val="FF0000"/>
                            <w:sz w:val="20"/>
                            <w:szCs w:val="20"/>
                          </w:rPr>
                        </m:ctrlPr>
                      </m:sSubPr>
                      <m:e>
                        <m:r>
                          <w:rPr>
                            <w:rFonts w:ascii="Cambria Math" w:eastAsiaTheme="minorEastAsia" w:hAnsi="Cambria Math"/>
                            <w:color w:val="FF0000"/>
                            <w:sz w:val="20"/>
                            <w:szCs w:val="20"/>
                          </w:rPr>
                          <m:t>x</m:t>
                        </m:r>
                      </m:e>
                      <m:sub>
                        <m:r>
                          <w:rPr>
                            <w:rFonts w:ascii="Cambria Math" w:eastAsiaTheme="minorEastAsia" w:hAnsi="Cambria Math"/>
                            <w:color w:val="FF0000"/>
                            <w:sz w:val="20"/>
                            <w:szCs w:val="20"/>
                          </w:rPr>
                          <m:t>10</m:t>
                        </m:r>
                      </m:sub>
                    </m:sSub>
                  </m:lim>
                </m:limLow>
                <m:r>
                  <w:rPr>
                    <w:rFonts w:ascii="Cambria Math" w:eastAsiaTheme="minorEastAsia" w:hAnsi="Cambria Math"/>
                    <w:color w:val="0000FF"/>
                    <w:sz w:val="20"/>
                    <w:szCs w:val="20"/>
                  </w:rPr>
                  <m:t xml:space="preserve">, </m:t>
                </m:r>
                <m:limLow>
                  <m:limLowPr>
                    <m:ctrlPr>
                      <w:rPr>
                        <w:rFonts w:ascii="Cambria Math" w:eastAsiaTheme="minorEastAsia" w:hAnsi="Cambria Math"/>
                        <w:i/>
                        <w:color w:val="FF0000"/>
                        <w:sz w:val="20"/>
                        <w:szCs w:val="20"/>
                      </w:rPr>
                    </m:ctrlPr>
                  </m:limLowPr>
                  <m:e>
                    <m:groupChr>
                      <m:groupChrPr>
                        <m:ctrlPr>
                          <w:rPr>
                            <w:rFonts w:ascii="Cambria Math" w:eastAsiaTheme="minorEastAsia" w:hAnsi="Cambria Math"/>
                            <w:i/>
                            <w:color w:val="FF0000"/>
                            <w:sz w:val="20"/>
                            <w:szCs w:val="20"/>
                          </w:rPr>
                        </m:ctrlPr>
                      </m:groupChrPr>
                      <m:e>
                        <m:r>
                          <w:rPr>
                            <w:rFonts w:ascii="Cambria Math" w:eastAsiaTheme="minorEastAsia" w:hAnsi="Cambria Math"/>
                            <w:color w:val="FF0000"/>
                            <w:sz w:val="20"/>
                            <w:szCs w:val="20"/>
                          </w:rPr>
                          <m:t>1</m:t>
                        </m:r>
                      </m:e>
                    </m:groupChr>
                  </m:e>
                  <m:lim>
                    <m:sSub>
                      <m:sSubPr>
                        <m:ctrlPr>
                          <w:rPr>
                            <w:rFonts w:ascii="Cambria Math" w:eastAsiaTheme="minorEastAsia" w:hAnsi="Cambria Math"/>
                            <w:i/>
                            <w:color w:val="FF0000"/>
                            <w:sz w:val="20"/>
                            <w:szCs w:val="20"/>
                          </w:rPr>
                        </m:ctrlPr>
                      </m:sSubPr>
                      <m:e>
                        <m:r>
                          <w:rPr>
                            <w:rFonts w:ascii="Cambria Math" w:eastAsiaTheme="minorEastAsia" w:hAnsi="Cambria Math"/>
                            <w:color w:val="FF0000"/>
                            <w:sz w:val="20"/>
                            <w:szCs w:val="20"/>
                          </w:rPr>
                          <m:t>x</m:t>
                        </m:r>
                      </m:e>
                      <m:sub>
                        <m:r>
                          <w:rPr>
                            <w:rFonts w:ascii="Cambria Math" w:eastAsiaTheme="minorEastAsia" w:hAnsi="Cambria Math"/>
                            <w:color w:val="FF0000"/>
                            <w:sz w:val="20"/>
                            <w:szCs w:val="20"/>
                          </w:rPr>
                          <m:t>11</m:t>
                        </m:r>
                      </m:sub>
                    </m:sSub>
                  </m:lim>
                </m:limLow>
                <m:r>
                  <w:rPr>
                    <w:rFonts w:ascii="Cambria Math" w:eastAsiaTheme="minorEastAsia" w:hAnsi="Cambria Math"/>
                    <w:color w:val="0000FF"/>
                    <w:sz w:val="20"/>
                    <w:szCs w:val="20"/>
                  </w:rPr>
                  <m:t>, 1, 1, 1,</m:t>
                </m:r>
              </m:oMath>
            </m:oMathPara>
          </w:p>
        </w:tc>
      </w:tr>
      <w:tr w:rsidR="00B02FE1" w:rsidTr="00252062">
        <w:tc>
          <w:tcPr>
            <w:tcW w:w="1405" w:type="pct"/>
            <w:tcBorders>
              <w:top w:val="nil"/>
              <w:bottom w:val="nil"/>
            </w:tcBorders>
            <w:vAlign w:val="center"/>
          </w:tcPr>
          <w:p w:rsidR="00B02FE1" w:rsidRPr="00C457E2" w:rsidRDefault="00B02FE1" w:rsidP="00846D40">
            <w:pPr>
              <w:spacing w:before="60" w:after="60"/>
              <w:jc w:val="center"/>
              <w:rPr>
                <w:rFonts w:eastAsiaTheme="minorEastAsia"/>
                <w:color w:val="0000FF"/>
                <w:sz w:val="24"/>
                <w:szCs w:val="24"/>
              </w:rPr>
            </w:pPr>
            <w:r w:rsidRPr="00C457E2">
              <w:rPr>
                <w:rFonts w:eastAsiaTheme="minorEastAsia"/>
                <w:color w:val="0000FF"/>
                <w:sz w:val="24"/>
                <w:szCs w:val="24"/>
              </w:rPr>
              <w:t>2</w:t>
            </w:r>
          </w:p>
        </w:tc>
        <w:tc>
          <w:tcPr>
            <w:tcW w:w="1058"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4</w:t>
            </w:r>
          </w:p>
        </w:tc>
        <w:tc>
          <w:tcPr>
            <w:tcW w:w="1440"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18</w:t>
            </w:r>
          </w:p>
        </w:tc>
        <w:tc>
          <w:tcPr>
            <w:tcW w:w="1098" w:type="pct"/>
            <w:tcBorders>
              <w:top w:val="nil"/>
              <w:bottom w:val="nil"/>
            </w:tcBorders>
            <w:shd w:val="clear" w:color="auto" w:fill="auto"/>
            <w:vAlign w:val="center"/>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2, 2, 2, 2,</m:t>
                </m:r>
              </m:oMath>
            </m:oMathPara>
          </w:p>
        </w:tc>
      </w:tr>
      <w:tr w:rsidR="00B02FE1" w:rsidTr="00252062">
        <w:tc>
          <w:tcPr>
            <w:tcW w:w="1405" w:type="pct"/>
            <w:tcBorders>
              <w:top w:val="nil"/>
              <w:bottom w:val="nil"/>
            </w:tcBorders>
            <w:vAlign w:val="center"/>
          </w:tcPr>
          <w:p w:rsidR="00B02FE1" w:rsidRPr="00C457E2" w:rsidRDefault="00B02FE1" w:rsidP="00846D40">
            <w:pPr>
              <w:spacing w:before="60" w:after="60"/>
              <w:jc w:val="center"/>
              <w:rPr>
                <w:rFonts w:eastAsiaTheme="minorEastAsia"/>
                <w:color w:val="0000FF"/>
                <w:sz w:val="24"/>
                <w:szCs w:val="24"/>
              </w:rPr>
            </w:pPr>
            <w:r w:rsidRPr="00C457E2">
              <w:rPr>
                <w:rFonts w:eastAsiaTheme="minorEastAsia"/>
                <w:color w:val="0000FF"/>
                <w:sz w:val="24"/>
                <w:szCs w:val="24"/>
              </w:rPr>
              <w:t>3</w:t>
            </w:r>
          </w:p>
        </w:tc>
        <w:tc>
          <w:tcPr>
            <w:tcW w:w="1058"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1</w:t>
            </w:r>
          </w:p>
        </w:tc>
        <w:tc>
          <w:tcPr>
            <w:tcW w:w="1440"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19</w:t>
            </w:r>
          </w:p>
        </w:tc>
        <w:tc>
          <w:tcPr>
            <w:tcW w:w="1098" w:type="pct"/>
            <w:tcBorders>
              <w:top w:val="nil"/>
              <w:bottom w:val="nil"/>
            </w:tcBorders>
            <w:shd w:val="clear" w:color="auto" w:fill="auto"/>
            <w:vAlign w:val="center"/>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3,</m:t>
                </m:r>
              </m:oMath>
            </m:oMathPara>
          </w:p>
        </w:tc>
      </w:tr>
      <w:tr w:rsidR="00B02FE1" w:rsidTr="00252062">
        <w:tc>
          <w:tcPr>
            <w:tcW w:w="1405" w:type="pct"/>
            <w:tcBorders>
              <w:top w:val="nil"/>
              <w:bottom w:val="nil"/>
            </w:tcBorders>
            <w:vAlign w:val="center"/>
          </w:tcPr>
          <w:p w:rsidR="00B02FE1" w:rsidRPr="00C457E2" w:rsidRDefault="00B02FE1" w:rsidP="00846D40">
            <w:pPr>
              <w:spacing w:before="60" w:after="60"/>
              <w:jc w:val="center"/>
              <w:rPr>
                <w:rFonts w:eastAsiaTheme="minorEastAsia"/>
                <w:color w:val="0000FF"/>
                <w:sz w:val="24"/>
                <w:szCs w:val="24"/>
              </w:rPr>
            </w:pPr>
            <w:r w:rsidRPr="00C457E2">
              <w:rPr>
                <w:rFonts w:eastAsiaTheme="minorEastAsia"/>
                <w:color w:val="0000FF"/>
                <w:sz w:val="24"/>
                <w:szCs w:val="24"/>
              </w:rPr>
              <w:t>4</w:t>
            </w:r>
          </w:p>
        </w:tc>
        <w:tc>
          <w:tcPr>
            <w:tcW w:w="1058"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0</w:t>
            </w:r>
          </w:p>
        </w:tc>
        <w:tc>
          <w:tcPr>
            <w:tcW w:w="1440" w:type="pct"/>
            <w:tcBorders>
              <w:top w:val="nil"/>
              <w:bottom w:val="nil"/>
            </w:tcBorders>
            <w:vAlign w:val="center"/>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19</w:t>
            </w:r>
          </w:p>
        </w:tc>
        <w:tc>
          <w:tcPr>
            <w:tcW w:w="1098" w:type="pct"/>
            <w:tcBorders>
              <w:top w:val="nil"/>
              <w:bottom w:val="nil"/>
            </w:tcBorders>
            <w:shd w:val="clear" w:color="auto" w:fill="auto"/>
            <w:vAlign w:val="center"/>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m:t>
                </m:r>
              </m:oMath>
            </m:oMathPara>
          </w:p>
        </w:tc>
      </w:tr>
      <w:tr w:rsidR="00B02FE1" w:rsidTr="0025206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1405" w:type="pct"/>
            <w:tcBorders>
              <w:top w:val="nil"/>
              <w:left w:val="nil"/>
              <w:bottom w:val="single" w:sz="4" w:space="0" w:color="auto"/>
              <w:right w:val="nil"/>
            </w:tcBorders>
          </w:tcPr>
          <w:p w:rsidR="00B02FE1" w:rsidRPr="00C457E2" w:rsidRDefault="00B02FE1" w:rsidP="00846D40">
            <w:pPr>
              <w:spacing w:before="60" w:after="60"/>
              <w:jc w:val="center"/>
              <w:rPr>
                <w:rFonts w:eastAsiaTheme="minorEastAsia"/>
                <w:color w:val="0000FF"/>
                <w:sz w:val="24"/>
                <w:szCs w:val="24"/>
              </w:rPr>
            </w:pPr>
            <w:r w:rsidRPr="00C457E2">
              <w:rPr>
                <w:rFonts w:eastAsiaTheme="minorEastAsia"/>
                <w:color w:val="0000FF"/>
                <w:sz w:val="24"/>
                <w:szCs w:val="24"/>
              </w:rPr>
              <w:t>5</w:t>
            </w:r>
          </w:p>
        </w:tc>
        <w:tc>
          <w:tcPr>
            <w:tcW w:w="1058" w:type="pct"/>
            <w:tcBorders>
              <w:top w:val="nil"/>
              <w:left w:val="nil"/>
              <w:bottom w:val="single" w:sz="4" w:space="0" w:color="auto"/>
              <w:right w:val="nil"/>
            </w:tcBorders>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1</w:t>
            </w:r>
          </w:p>
        </w:tc>
        <w:tc>
          <w:tcPr>
            <w:tcW w:w="1440" w:type="pct"/>
            <w:tcBorders>
              <w:top w:val="nil"/>
              <w:left w:val="nil"/>
              <w:bottom w:val="single" w:sz="4" w:space="0" w:color="auto"/>
              <w:right w:val="nil"/>
            </w:tcBorders>
          </w:tcPr>
          <w:p w:rsidR="00B02FE1" w:rsidRPr="00751D85" w:rsidRDefault="00B02FE1" w:rsidP="00846D40">
            <w:pPr>
              <w:spacing w:before="60" w:after="60"/>
              <w:jc w:val="center"/>
              <w:rPr>
                <w:rFonts w:eastAsiaTheme="minorEastAsia"/>
                <w:sz w:val="24"/>
                <w:szCs w:val="24"/>
              </w:rPr>
            </w:pPr>
            <w:r w:rsidRPr="00751D85">
              <w:rPr>
                <w:rFonts w:eastAsiaTheme="minorEastAsia"/>
                <w:sz w:val="24"/>
                <w:szCs w:val="24"/>
              </w:rPr>
              <w:t>2</w:t>
            </w:r>
            <w:r w:rsidR="00DE382E">
              <w:rPr>
                <w:rFonts w:eastAsiaTheme="minorEastAsia"/>
                <w:sz w:val="24"/>
                <w:szCs w:val="24"/>
              </w:rPr>
              <w:t>0</w:t>
            </w:r>
          </w:p>
        </w:tc>
        <w:tc>
          <w:tcPr>
            <w:tcW w:w="1098" w:type="pct"/>
            <w:tcBorders>
              <w:top w:val="nil"/>
              <w:left w:val="nil"/>
              <w:bottom w:val="nil"/>
              <w:right w:val="nil"/>
            </w:tcBorders>
          </w:tcPr>
          <w:p w:rsidR="00B02FE1" w:rsidRPr="009D59AC" w:rsidRDefault="00B02FE1" w:rsidP="00846D40">
            <w:pPr>
              <w:spacing w:before="60" w:after="60"/>
              <w:jc w:val="center"/>
              <w:rPr>
                <w:oMath/>
                <w:rFonts w:ascii="Cambria Math" w:eastAsiaTheme="minorEastAsia" w:hAnsi="Cambria Math"/>
                <w:color w:val="0000FF"/>
                <w:sz w:val="20"/>
                <w:szCs w:val="20"/>
              </w:rPr>
            </w:pPr>
            <m:oMathPara>
              <m:oMath>
                <m:r>
                  <w:rPr>
                    <w:rFonts w:ascii="Cambria Math" w:eastAsiaTheme="minorEastAsia" w:hAnsi="Cambria Math"/>
                    <w:color w:val="0000FF"/>
                    <w:sz w:val="20"/>
                    <w:szCs w:val="20"/>
                  </w:rPr>
                  <m:t>5</m:t>
                </m:r>
              </m:oMath>
            </m:oMathPara>
          </w:p>
        </w:tc>
      </w:tr>
      <w:tr w:rsidR="00B02FE1" w:rsidTr="0025206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1405" w:type="pct"/>
            <w:tcBorders>
              <w:top w:val="single" w:sz="4" w:space="0" w:color="auto"/>
              <w:left w:val="nil"/>
              <w:bottom w:val="single" w:sz="4" w:space="0" w:color="auto"/>
              <w:right w:val="nil"/>
            </w:tcBorders>
          </w:tcPr>
          <w:p w:rsidR="00B02FE1" w:rsidRDefault="00B02FE1" w:rsidP="00BC64BD">
            <w:pPr>
              <w:spacing w:before="120" w:after="120"/>
              <w:jc w:val="center"/>
              <w:rPr>
                <w:rFonts w:eastAsiaTheme="minorEastAsia"/>
                <w:sz w:val="24"/>
                <w:szCs w:val="24"/>
              </w:rPr>
            </w:pPr>
            <w:r>
              <w:rPr>
                <w:rFonts w:eastAsiaTheme="minorEastAsia"/>
                <w:sz w:val="24"/>
                <w:szCs w:val="24"/>
              </w:rPr>
              <w:t>Total</w:t>
            </w:r>
          </w:p>
        </w:tc>
        <w:tc>
          <w:tcPr>
            <w:tcW w:w="1058" w:type="pct"/>
            <w:tcBorders>
              <w:top w:val="single" w:sz="4" w:space="0" w:color="auto"/>
              <w:left w:val="nil"/>
              <w:bottom w:val="single" w:sz="4" w:space="0" w:color="auto"/>
              <w:right w:val="nil"/>
            </w:tcBorders>
          </w:tcPr>
          <w:p w:rsidR="00B02FE1" w:rsidRDefault="00B02FE1" w:rsidP="00BC64BD">
            <w:pPr>
              <w:spacing w:before="120" w:after="120"/>
              <w:jc w:val="center"/>
              <w:rPr>
                <w:rFonts w:eastAsiaTheme="minorEastAsia"/>
                <w:sz w:val="24"/>
                <w:szCs w:val="24"/>
              </w:rPr>
            </w:pPr>
            <m:oMathPara>
              <m:oMath>
                <m:r>
                  <w:rPr>
                    <w:rFonts w:ascii="Cambria Math" w:eastAsiaTheme="minorEastAsia" w:hAnsi="Cambria Math"/>
                    <w:sz w:val="24"/>
                    <w:szCs w:val="24"/>
                  </w:rPr>
                  <m:t>n=∑</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m:t>
                    </m:r>
                  </m:sub>
                </m:sSub>
                <m:r>
                  <w:rPr>
                    <w:rFonts w:ascii="Cambria Math" w:eastAsiaTheme="minorEastAsia" w:hAnsi="Cambria Math"/>
                    <w:sz w:val="24"/>
                    <w:szCs w:val="24"/>
                  </w:rPr>
                  <m:t>=20</m:t>
                </m:r>
              </m:oMath>
            </m:oMathPara>
          </w:p>
        </w:tc>
        <w:tc>
          <w:tcPr>
            <w:tcW w:w="1440" w:type="pct"/>
            <w:tcBorders>
              <w:top w:val="single" w:sz="4" w:space="0" w:color="auto"/>
              <w:left w:val="nil"/>
              <w:bottom w:val="single" w:sz="4" w:space="0" w:color="auto"/>
              <w:right w:val="nil"/>
            </w:tcBorders>
          </w:tcPr>
          <w:p w:rsidR="00B02FE1" w:rsidRDefault="00B02FE1" w:rsidP="00BC64BD">
            <w:pPr>
              <w:spacing w:before="120" w:after="120"/>
              <w:jc w:val="center"/>
              <w:rPr>
                <w:rFonts w:ascii="Calibri" w:eastAsia="Calibri" w:hAnsi="Calibri" w:cs="Times New Roman"/>
                <w:sz w:val="24"/>
                <w:szCs w:val="24"/>
              </w:rPr>
            </w:pPr>
            <m:oMathPara>
              <m:oMath>
                <m:r>
                  <w:rPr>
                    <w:rFonts w:ascii="Cambria Math" w:eastAsia="Calibri" w:hAnsi="Cambria Math" w:cs="Times New Roman"/>
                    <w:sz w:val="24"/>
                    <w:szCs w:val="24"/>
                  </w:rPr>
                  <m:t>-</m:t>
                </m:r>
              </m:oMath>
            </m:oMathPara>
          </w:p>
        </w:tc>
        <w:tc>
          <w:tcPr>
            <w:tcW w:w="1098" w:type="pct"/>
            <w:tcBorders>
              <w:top w:val="nil"/>
              <w:left w:val="nil"/>
              <w:bottom w:val="nil"/>
              <w:right w:val="nil"/>
            </w:tcBorders>
          </w:tcPr>
          <w:p w:rsidR="00B02FE1" w:rsidRPr="00C457E2" w:rsidRDefault="00B02FE1" w:rsidP="00BC64BD">
            <w:pPr>
              <w:spacing w:before="120" w:after="120"/>
              <w:jc w:val="center"/>
              <w:rPr>
                <w:oMath/>
                <w:rFonts w:ascii="Cambria Math" w:eastAsiaTheme="minorEastAsia" w:hAnsi="Cambria Math"/>
                <w:color w:val="0000FF"/>
                <w:sz w:val="24"/>
                <w:szCs w:val="24"/>
              </w:rPr>
            </w:pPr>
          </w:p>
        </w:tc>
      </w:tr>
    </w:tbl>
    <w:p w:rsidR="00B02FE1" w:rsidRPr="00BC64BD" w:rsidRDefault="00BC64BD" w:rsidP="00846D40">
      <w:pPr>
        <w:tabs>
          <w:tab w:val="left" w:pos="709"/>
        </w:tabs>
        <w:spacing w:before="360" w:after="0" w:line="360" w:lineRule="auto"/>
        <w:jc w:val="both"/>
        <w:rPr>
          <w:rFonts w:eastAsiaTheme="minorEastAsia"/>
          <w:b/>
          <w:sz w:val="28"/>
          <w:szCs w:val="28"/>
        </w:rPr>
      </w:pPr>
      <w:r>
        <w:rPr>
          <w:rFonts w:eastAsiaTheme="minorEastAsia"/>
          <w:sz w:val="24"/>
          <w:szCs w:val="24"/>
        </w:rPr>
        <w:lastRenderedPageBreak/>
        <w:tab/>
      </w:r>
      <w:r w:rsidR="0011353D">
        <w:rPr>
          <w:sz w:val="24"/>
          <w:szCs w:val="24"/>
        </w:rPr>
        <w:t xml:space="preserve">Como </w:t>
      </w:r>
      <m:oMath>
        <m:r>
          <w:rPr>
            <w:rFonts w:ascii="Cambria Math" w:hAnsi="Cambria Math"/>
            <w:sz w:val="24"/>
            <w:szCs w:val="24"/>
          </w:rPr>
          <m:t>n=20</m:t>
        </m:r>
      </m:oMath>
      <w:r w:rsidR="0011353D">
        <w:rPr>
          <w:rFonts w:eastAsiaTheme="minorEastAsia"/>
          <w:sz w:val="24"/>
          <w:szCs w:val="24"/>
        </w:rPr>
        <w:t xml:space="preserve">, então a mediana é a média dos dois elementos centrais: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10</m:t>
            </m:r>
          </m:sub>
        </m:sSub>
        <m:r>
          <m:rPr>
            <m:sty m:val="p"/>
          </m:rP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11</m:t>
            </m:r>
          </m:sub>
        </m:sSub>
      </m:oMath>
      <w:r w:rsidR="0011353D">
        <w:rPr>
          <w:rFonts w:eastAsiaTheme="minorEastAsia"/>
          <w:sz w:val="24"/>
          <w:szCs w:val="24"/>
        </w:rPr>
        <w:t xml:space="preserve">. </w:t>
      </w:r>
      <w:r>
        <w:rPr>
          <w:rFonts w:eastAsiaTheme="minorEastAsia"/>
          <w:sz w:val="24"/>
          <w:szCs w:val="24"/>
        </w:rPr>
        <w:t xml:space="preserve">Observando as frequências acumuladas vemos que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10</m:t>
            </m:r>
          </m:sub>
        </m:sSub>
        <m:r>
          <m:rPr>
            <m:sty m:val="p"/>
          </m:rP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11</m:t>
            </m:r>
          </m:sub>
        </m:sSub>
      </m:oMath>
      <w:r>
        <w:rPr>
          <w:rFonts w:eastAsiaTheme="minorEastAsia"/>
          <w:sz w:val="24"/>
          <w:szCs w:val="24"/>
        </w:rPr>
        <w:t xml:space="preserve"> não estão na primeira linha, pois, a frequência acumulada da primeira linha é 6 (tem </w:t>
      </w:r>
      <w:r w:rsidR="0011353D">
        <w:rPr>
          <w:rFonts w:eastAsiaTheme="minorEastAsia"/>
          <w:sz w:val="24"/>
          <w:szCs w:val="24"/>
        </w:rPr>
        <w:t xml:space="preserve">apenas </w:t>
      </w:r>
      <w:r>
        <w:rPr>
          <w:rFonts w:eastAsiaTheme="minorEastAsia"/>
          <w:sz w:val="24"/>
          <w:szCs w:val="24"/>
        </w:rPr>
        <w:t xml:space="preserve">6 elementos até a primeira linha). Como a frequência acumulada da segunda linha é 14 (tem 14 elementos até a segunda linha) então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10</m:t>
            </m:r>
          </m:sub>
        </m:sSub>
        <m:r>
          <m:rPr>
            <m:sty m:val="p"/>
          </m:rPr>
          <w:rPr>
            <w:rFonts w:ascii="Cambria Math" w:eastAsiaTheme="minorEastAsia" w:hAnsi="Cambria Math"/>
            <w:sz w:val="24"/>
            <w:szCs w:val="24"/>
          </w:rPr>
          <m:t xml:space="preserve"> e</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11</m:t>
            </m:r>
          </m:sub>
        </m:sSub>
      </m:oMath>
      <w:r>
        <w:rPr>
          <w:rFonts w:eastAsiaTheme="minorEastAsia"/>
          <w:sz w:val="24"/>
          <w:szCs w:val="24"/>
        </w:rPr>
        <w:t xml:space="preserve"> estão ambos na segunda linha (linha do número 1).</w:t>
      </w:r>
      <w:r w:rsidR="00B02FE1" w:rsidRPr="00766B14">
        <w:rPr>
          <w:rFonts w:eastAsiaTheme="minorEastAsia"/>
          <w:sz w:val="24"/>
          <w:szCs w:val="24"/>
        </w:rPr>
        <w:t>Logo</w:t>
      </w:r>
      <w:r>
        <w:rPr>
          <w:rFonts w:eastAsiaTheme="minorEastAsia"/>
          <w:sz w:val="24"/>
          <w:szCs w:val="24"/>
        </w:rPr>
        <w:t>:</w:t>
      </w:r>
    </w:p>
    <w:p w:rsidR="00B02FE1" w:rsidRPr="00EA1385" w:rsidRDefault="00156487" w:rsidP="00252062">
      <w:pPr>
        <w:spacing w:before="120" w:after="36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m:rPr>
              <m:aln/>
            </m:rPr>
            <w:rPr>
              <w:rFonts w:ascii="Cambria Math" w:eastAsiaTheme="minorEastAsia"/>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sz w:val="24"/>
                          <w:szCs w:val="24"/>
                        </w:rPr>
                        <m:t>10</m:t>
                      </m:r>
                    </m:e>
                  </m:d>
                </m:sub>
              </m:sSub>
              <m:r>
                <w:rPr>
                  <w:rFonts w:ascii="Cambria Math" w:eastAsiaTheme="minorEastAsia"/>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sz w:val="24"/>
                          <w:szCs w:val="24"/>
                        </w:rPr>
                        <m:t>11</m:t>
                      </m:r>
                    </m:e>
                  </m:d>
                </m:sub>
              </m:sSub>
            </m:num>
            <m:den>
              <m:r>
                <w:rPr>
                  <w:rFonts w:ascii="Cambria Math" w:eastAsiaTheme="minorEastAsia"/>
                  <w:sz w:val="24"/>
                  <w:szCs w:val="24"/>
                </w:rPr>
                <m:t>2</m:t>
              </m:r>
            </m:den>
          </m:f>
          <m:r>
            <w:rPr>
              <w:rFonts w:ascii="Cambria Math" w:eastAsiaTheme="minorEastAsia"/>
              <w:sz w:val="24"/>
              <w:szCs w:val="24"/>
            </w:rPr>
            <m:t>=</m:t>
          </m:r>
          <m:f>
            <m:fPr>
              <m:ctrlPr>
                <w:rPr>
                  <w:rFonts w:ascii="Cambria Math" w:eastAsiaTheme="minorEastAsia" w:hAnsi="Cambria Math"/>
                  <w:i/>
                  <w:sz w:val="24"/>
                  <w:szCs w:val="24"/>
                </w:rPr>
              </m:ctrlPr>
            </m:fPr>
            <m:num>
              <m:r>
                <w:rPr>
                  <w:rFonts w:ascii="Cambria Math" w:eastAsiaTheme="minorEastAsia"/>
                  <w:sz w:val="24"/>
                  <w:szCs w:val="24"/>
                </w:rPr>
                <m:t>1+1</m:t>
              </m:r>
            </m:num>
            <m:den>
              <m:r>
                <w:rPr>
                  <w:rFonts w:ascii="Cambria Math" w:eastAsiaTheme="minorEastAsia"/>
                  <w:sz w:val="24"/>
                  <w:szCs w:val="24"/>
                </w:rPr>
                <m:t>2</m:t>
              </m:r>
            </m:den>
          </m:f>
          <m:r>
            <w:rPr>
              <w:rFonts w:ascii="Cambria Math" w:eastAsiaTheme="minorEastAsia"/>
              <w:sz w:val="24"/>
              <w:szCs w:val="24"/>
            </w:rPr>
            <m:t>=1.</m:t>
          </m:r>
        </m:oMath>
      </m:oMathPara>
    </w:p>
    <w:p w:rsidR="00E50C88" w:rsidRPr="001D4C72" w:rsidRDefault="00E50C88" w:rsidP="00846D40">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 mediana (dados discretos agrupados):</w:t>
      </w:r>
    </w:p>
    <w:tbl>
      <w:tblPr>
        <w:tblStyle w:val="Tabelacomgrade"/>
        <w:tblW w:w="0" w:type="auto"/>
        <w:tblLook w:val="04A0"/>
      </w:tblPr>
      <w:tblGrid>
        <w:gridCol w:w="8644"/>
      </w:tblGrid>
      <w:tr w:rsidR="00E50C88" w:rsidTr="00E40B3A">
        <w:tc>
          <w:tcPr>
            <w:tcW w:w="8644" w:type="dxa"/>
            <w:tcBorders>
              <w:top w:val="single" w:sz="12" w:space="0" w:color="auto"/>
              <w:left w:val="single" w:sz="12" w:space="0" w:color="auto"/>
              <w:bottom w:val="single" w:sz="12" w:space="0" w:color="auto"/>
              <w:right w:val="single" w:sz="12" w:space="0" w:color="auto"/>
            </w:tcBorders>
          </w:tcPr>
          <w:p w:rsidR="00E50C88" w:rsidRDefault="00E50C88" w:rsidP="00E40B3A">
            <w:pPr>
              <w:jc w:val="both"/>
              <w:rPr>
                <w:rFonts w:ascii="Courier New" w:eastAsiaTheme="minorEastAsia" w:hAnsi="Courier New" w:cs="Courier New"/>
                <w:sz w:val="21"/>
                <w:szCs w:val="21"/>
              </w:rPr>
            </w:pPr>
          </w:p>
          <w:p w:rsidR="00E50C88" w:rsidRPr="00E50C88" w:rsidRDefault="00E438FC" w:rsidP="00E50C88">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E50C88" w:rsidRPr="00E50C88">
              <w:rPr>
                <w:rFonts w:ascii="Courier New" w:eastAsiaTheme="minorEastAsia" w:hAnsi="Courier New" w:cs="Courier New"/>
                <w:color w:val="FF0000"/>
                <w:sz w:val="21"/>
                <w:szCs w:val="21"/>
              </w:rPr>
              <w:t>Entrando com os dados (xi) e as frequências (fi) no R:</w:t>
            </w:r>
          </w:p>
          <w:p w:rsidR="00E50C88" w:rsidRPr="00E50C88" w:rsidRDefault="00E50C88" w:rsidP="00E50C88">
            <w:pPr>
              <w:jc w:val="both"/>
              <w:rPr>
                <w:rFonts w:ascii="Courier New" w:eastAsiaTheme="minorEastAsia" w:hAnsi="Courier New" w:cs="Courier New"/>
                <w:color w:val="FF0000"/>
                <w:sz w:val="21"/>
                <w:szCs w:val="21"/>
              </w:rPr>
            </w:pPr>
            <w:r w:rsidRPr="00E50C88">
              <w:rPr>
                <w:rFonts w:ascii="Courier New" w:eastAsiaTheme="minorEastAsia" w:hAnsi="Courier New" w:cs="Courier New"/>
                <w:color w:val="FF0000"/>
                <w:sz w:val="21"/>
                <w:szCs w:val="21"/>
              </w:rPr>
              <w:t>xi &lt;- c(0,1,2,3,4,5)</w:t>
            </w:r>
          </w:p>
          <w:p w:rsidR="00E50C88" w:rsidRPr="00E50C88" w:rsidRDefault="00E50C88" w:rsidP="00E50C88">
            <w:pPr>
              <w:jc w:val="both"/>
              <w:rPr>
                <w:rFonts w:ascii="Courier New" w:eastAsiaTheme="minorEastAsia" w:hAnsi="Courier New" w:cs="Courier New"/>
                <w:color w:val="FF0000"/>
                <w:sz w:val="21"/>
                <w:szCs w:val="21"/>
              </w:rPr>
            </w:pPr>
            <w:r w:rsidRPr="00E50C88">
              <w:rPr>
                <w:rFonts w:ascii="Courier New" w:eastAsiaTheme="minorEastAsia" w:hAnsi="Courier New" w:cs="Courier New"/>
                <w:color w:val="FF0000"/>
                <w:sz w:val="21"/>
                <w:szCs w:val="21"/>
              </w:rPr>
              <w:t>fi&lt;- c(6,8,4,1,0,1)</w:t>
            </w:r>
          </w:p>
          <w:p w:rsidR="00E50C88" w:rsidRPr="00E50C88" w:rsidRDefault="00E50C88" w:rsidP="00E50C88">
            <w:pPr>
              <w:jc w:val="both"/>
              <w:rPr>
                <w:rFonts w:ascii="Courier New" w:eastAsiaTheme="minorEastAsia" w:hAnsi="Courier New" w:cs="Courier New"/>
                <w:color w:val="FF0000"/>
                <w:sz w:val="21"/>
                <w:szCs w:val="21"/>
              </w:rPr>
            </w:pPr>
          </w:p>
          <w:p w:rsidR="00E50C88" w:rsidRPr="00E50C88" w:rsidRDefault="00E438FC" w:rsidP="00E50C88">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E50C88" w:rsidRPr="00E50C88">
              <w:rPr>
                <w:rFonts w:ascii="Courier New" w:eastAsiaTheme="minorEastAsia" w:hAnsi="Courier New" w:cs="Courier New"/>
                <w:color w:val="FF0000"/>
                <w:sz w:val="21"/>
                <w:szCs w:val="21"/>
              </w:rPr>
              <w:t>Mediana:</w:t>
            </w:r>
          </w:p>
          <w:p w:rsidR="00E50C88" w:rsidRPr="00E50C88" w:rsidRDefault="00E50C88" w:rsidP="00E50C88">
            <w:pPr>
              <w:jc w:val="both"/>
              <w:rPr>
                <w:rFonts w:ascii="Courier New" w:eastAsiaTheme="minorEastAsia" w:hAnsi="Courier New" w:cs="Courier New"/>
                <w:color w:val="FF0000"/>
                <w:sz w:val="21"/>
                <w:szCs w:val="21"/>
              </w:rPr>
            </w:pPr>
            <w:r w:rsidRPr="00E50C88">
              <w:rPr>
                <w:rFonts w:ascii="Courier New" w:eastAsiaTheme="minorEastAsia" w:hAnsi="Courier New" w:cs="Courier New"/>
                <w:color w:val="FF0000"/>
                <w:sz w:val="21"/>
                <w:szCs w:val="21"/>
              </w:rPr>
              <w:t>dados &lt;- rep(xi,fi)</w:t>
            </w:r>
          </w:p>
          <w:p w:rsidR="00E50C88" w:rsidRPr="00E50C88" w:rsidRDefault="00E50C88" w:rsidP="00E50C88">
            <w:pPr>
              <w:jc w:val="both"/>
              <w:rPr>
                <w:rFonts w:ascii="Courier New" w:eastAsiaTheme="minorEastAsia" w:hAnsi="Courier New" w:cs="Courier New"/>
                <w:color w:val="FF0000"/>
                <w:sz w:val="21"/>
                <w:szCs w:val="21"/>
              </w:rPr>
            </w:pPr>
            <w:r w:rsidRPr="00E50C88">
              <w:rPr>
                <w:rFonts w:ascii="Courier New" w:eastAsiaTheme="minorEastAsia" w:hAnsi="Courier New" w:cs="Courier New"/>
                <w:color w:val="FF0000"/>
                <w:sz w:val="21"/>
                <w:szCs w:val="21"/>
              </w:rPr>
              <w:t>median(dados)</w:t>
            </w:r>
          </w:p>
          <w:p w:rsidR="00E50C88" w:rsidRDefault="00E50C88" w:rsidP="00846D40">
            <w:pPr>
              <w:jc w:val="both"/>
              <w:rPr>
                <w:rFonts w:eastAsiaTheme="minorEastAsia"/>
                <w:sz w:val="24"/>
                <w:szCs w:val="24"/>
              </w:rPr>
            </w:pPr>
          </w:p>
        </w:tc>
      </w:tr>
    </w:tbl>
    <w:p w:rsidR="00E50C88" w:rsidRDefault="00E50C88" w:rsidP="00E50C88">
      <w:pPr>
        <w:spacing w:after="0" w:line="240" w:lineRule="auto"/>
        <w:jc w:val="both"/>
        <w:rPr>
          <w:rFonts w:eastAsiaTheme="minorEastAsia"/>
          <w:sz w:val="24"/>
          <w:szCs w:val="24"/>
        </w:rPr>
      </w:pPr>
    </w:p>
    <w:p w:rsidR="00252062" w:rsidRDefault="00252062" w:rsidP="00E50C88">
      <w:pPr>
        <w:spacing w:after="0" w:line="240" w:lineRule="auto"/>
        <w:jc w:val="both"/>
        <w:rPr>
          <w:rFonts w:eastAsiaTheme="minorEastAsia"/>
          <w:sz w:val="24"/>
          <w:szCs w:val="24"/>
        </w:rPr>
      </w:pPr>
    </w:p>
    <w:p w:rsidR="00235188" w:rsidRPr="00561BCE" w:rsidRDefault="00235188" w:rsidP="00846D40">
      <w:pPr>
        <w:spacing w:after="120" w:line="360" w:lineRule="auto"/>
        <w:jc w:val="both"/>
        <w:rPr>
          <w:rFonts w:eastAsiaTheme="minorEastAsia"/>
          <w:b/>
          <w:sz w:val="28"/>
          <w:szCs w:val="28"/>
        </w:rPr>
      </w:pPr>
      <w:r w:rsidRPr="00561BCE">
        <w:rPr>
          <w:rFonts w:eastAsiaTheme="minorEastAsia"/>
          <w:b/>
          <w:sz w:val="28"/>
          <w:szCs w:val="28"/>
        </w:rPr>
        <w:t xml:space="preserve">Dados </w:t>
      </w:r>
      <w:r>
        <w:rPr>
          <w:rFonts w:eastAsiaTheme="minorEastAsia"/>
          <w:b/>
          <w:sz w:val="28"/>
          <w:szCs w:val="28"/>
        </w:rPr>
        <w:t>contínuos</w:t>
      </w:r>
    </w:p>
    <w:p w:rsidR="007C3679" w:rsidRPr="007C3679" w:rsidRDefault="007C3679" w:rsidP="00B106F8">
      <w:pPr>
        <w:spacing w:after="120" w:line="360" w:lineRule="auto"/>
        <w:jc w:val="both"/>
        <w:rPr>
          <w:rFonts w:eastAsiaTheme="minorEastAsia"/>
          <w:sz w:val="24"/>
          <w:szCs w:val="24"/>
        </w:rPr>
      </w:pPr>
      <w:r>
        <w:rPr>
          <w:rFonts w:eastAsiaTheme="minorEastAsia"/>
          <w:sz w:val="24"/>
          <w:szCs w:val="24"/>
        </w:rPr>
        <w:tab/>
      </w:r>
      <w:r w:rsidRPr="007C3679">
        <w:rPr>
          <w:rFonts w:eastAsiaTheme="minorEastAsia"/>
          <w:sz w:val="24"/>
          <w:szCs w:val="24"/>
        </w:rPr>
        <w:t xml:space="preserve">Para dados quantitativos contínuos agrupados em uma tabela de distribuição de frequências (em classes) devemos determinar a </w:t>
      </w:r>
      <w:r w:rsidRPr="007C3679">
        <w:rPr>
          <w:rFonts w:eastAsiaTheme="minorEastAsia"/>
          <w:b/>
          <w:sz w:val="24"/>
          <w:szCs w:val="24"/>
        </w:rPr>
        <w:t>classe mediana</w:t>
      </w:r>
      <w:r w:rsidRPr="007C3679">
        <w:rPr>
          <w:rFonts w:eastAsiaTheme="minorEastAsia"/>
          <w:sz w:val="24"/>
          <w:szCs w:val="24"/>
        </w:rPr>
        <w:t xml:space="preserve">, que é a classe que contém o elemento da posição </w:t>
      </w:r>
      <m:oMath>
        <m:r>
          <w:rPr>
            <w:rFonts w:ascii="Cambria Math" w:eastAsiaTheme="minorEastAsia" w:hAnsi="Cambria Math"/>
            <w:sz w:val="24"/>
            <w:szCs w:val="24"/>
          </w:rPr>
          <m:t>n</m:t>
        </m:r>
        <m:r>
          <w:rPr>
            <w:rFonts w:ascii="Cambria Math" w:eastAsiaTheme="minorEastAsia"/>
            <w:sz w:val="24"/>
            <w:szCs w:val="24"/>
          </w:rPr>
          <m:t>/2</m:t>
        </m:r>
      </m:oMath>
      <w:r w:rsidRPr="007C3679">
        <w:rPr>
          <w:rFonts w:eastAsiaTheme="minorEastAsia"/>
          <w:sz w:val="24"/>
          <w:szCs w:val="24"/>
        </w:rPr>
        <w:t xml:space="preserve"> (independentemente de </w:t>
      </w:r>
      <m:oMath>
        <m:r>
          <w:rPr>
            <w:rFonts w:ascii="Cambria Math" w:eastAsiaTheme="minorEastAsia" w:hAnsi="Cambria Math"/>
            <w:sz w:val="24"/>
            <w:szCs w:val="24"/>
          </w:rPr>
          <m:t>n</m:t>
        </m:r>
      </m:oMath>
      <w:r w:rsidRPr="007C3679">
        <w:rPr>
          <w:rFonts w:eastAsiaTheme="minorEastAsia"/>
          <w:sz w:val="24"/>
          <w:szCs w:val="24"/>
        </w:rPr>
        <w:t xml:space="preserve"> ser par ou ímpar). Depois, determinamos </w:t>
      </w:r>
      <w:r w:rsidR="0085778A">
        <w:rPr>
          <w:rFonts w:eastAsiaTheme="minorEastAsia"/>
          <w:sz w:val="24"/>
          <w:szCs w:val="24"/>
        </w:rPr>
        <w:t>o valor d</w:t>
      </w:r>
      <w:r w:rsidRPr="007C3679">
        <w:rPr>
          <w:rFonts w:eastAsiaTheme="minorEastAsia"/>
          <w:sz w:val="24"/>
          <w:szCs w:val="24"/>
        </w:rPr>
        <w:t>a mediana utilizando a fórmula:</w:t>
      </w:r>
    </w:p>
    <w:p w:rsidR="007C3679" w:rsidRPr="007C3679" w:rsidRDefault="00156487" w:rsidP="00B106F8">
      <w:pPr>
        <w:spacing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md</m:t>
              </m:r>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2</m:t>
                  </m:r>
                </m:den>
              </m:f>
              <m:r>
                <w:rPr>
                  <w:rFonts w:eastAsiaTheme="minorEastAsia"/>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md</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md</m:t>
              </m:r>
            </m:sub>
          </m:sSub>
        </m:oMath>
      </m:oMathPara>
    </w:p>
    <w:p w:rsidR="007C3679" w:rsidRPr="007C3679" w:rsidRDefault="007C3679" w:rsidP="00B106F8">
      <w:pPr>
        <w:spacing w:after="120" w:line="360" w:lineRule="auto"/>
        <w:jc w:val="both"/>
        <w:rPr>
          <w:rFonts w:eastAsiaTheme="minorEastAsia"/>
          <w:sz w:val="24"/>
          <w:szCs w:val="24"/>
        </w:rPr>
      </w:pPr>
      <w:r w:rsidRPr="007C3679">
        <w:rPr>
          <w:rFonts w:eastAsiaTheme="minorEastAsia"/>
          <w:sz w:val="24"/>
          <w:szCs w:val="24"/>
        </w:rPr>
        <w:t>em que:</w:t>
      </w:r>
    </w:p>
    <w:p w:rsidR="007C3679" w:rsidRPr="007C3679" w:rsidRDefault="007C3679" w:rsidP="00616167">
      <w:pPr>
        <w:pStyle w:val="PargrafodaLista"/>
        <w:numPr>
          <w:ilvl w:val="0"/>
          <w:numId w:val="11"/>
        </w:numPr>
        <w:spacing w:line="360" w:lineRule="auto"/>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md</m:t>
            </m:r>
          </m:sub>
        </m:sSub>
      </m:oMath>
      <w:r w:rsidRPr="007C3679">
        <w:rPr>
          <w:rFonts w:eastAsiaTheme="minorEastAsia"/>
          <w:sz w:val="24"/>
          <w:szCs w:val="24"/>
        </w:rPr>
        <w:t xml:space="preserve"> é o limite inferior da classe mediana;</w:t>
      </w:r>
    </w:p>
    <w:p w:rsidR="007C3679"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md</m:t>
            </m:r>
          </m:sub>
        </m:sSub>
      </m:oMath>
      <w:r w:rsidR="007C3679" w:rsidRPr="007C3679">
        <w:rPr>
          <w:rFonts w:eastAsiaTheme="minorEastAsia"/>
          <w:sz w:val="24"/>
          <w:szCs w:val="24"/>
        </w:rPr>
        <w:t xml:space="preserve"> é a amplitude da classe mediana;</w:t>
      </w:r>
    </w:p>
    <w:p w:rsidR="007C3679"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md</m:t>
            </m:r>
          </m:sub>
        </m:sSub>
      </m:oMath>
      <w:r w:rsidR="007C3679" w:rsidRPr="007C3679">
        <w:rPr>
          <w:rFonts w:eastAsiaTheme="minorEastAsia"/>
          <w:sz w:val="24"/>
          <w:szCs w:val="24"/>
        </w:rPr>
        <w:t xml:space="preserve"> é a frequência da classe mediana;</w:t>
      </w:r>
    </w:p>
    <w:p w:rsid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0262B7">
        <w:rPr>
          <w:rFonts w:eastAsiaTheme="minorEastAsia"/>
          <w:sz w:val="24"/>
          <w:szCs w:val="24"/>
        </w:rPr>
        <w:t xml:space="preserve"> é a frequência acumulada da classe anterior</w:t>
      </w:r>
      <w:r w:rsidR="007C3679" w:rsidRPr="007C3679">
        <w:rPr>
          <w:rFonts w:eastAsiaTheme="minorEastAsia"/>
          <w:sz w:val="24"/>
          <w:szCs w:val="24"/>
        </w:rPr>
        <w:t xml:space="preserve"> à classe mediana. Se a classe mediana for a primeira classe então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7C3679" w:rsidRPr="007C3679">
        <w:rPr>
          <w:rFonts w:eastAsiaTheme="minorEastAsia"/>
          <w:sz w:val="24"/>
          <w:szCs w:val="24"/>
        </w:rPr>
        <w:t xml:space="preserve"> será igual a zero.</w:t>
      </w:r>
    </w:p>
    <w:p w:rsidR="005E5D54" w:rsidRPr="007C3679" w:rsidRDefault="005E5D54" w:rsidP="005E5D54">
      <w:pPr>
        <w:pStyle w:val="PargrafodaLista"/>
        <w:spacing w:line="360" w:lineRule="auto"/>
        <w:jc w:val="both"/>
        <w:rPr>
          <w:rFonts w:eastAsiaTheme="minorEastAsia"/>
          <w:sz w:val="24"/>
          <w:szCs w:val="24"/>
        </w:rPr>
      </w:pPr>
      <w:r w:rsidRPr="005E5D54">
        <w:rPr>
          <w:rFonts w:eastAsiaTheme="minorEastAsia"/>
          <w:b/>
          <w:sz w:val="24"/>
          <w:szCs w:val="24"/>
        </w:rPr>
        <w:t>Observação:</w:t>
      </w:r>
      <w:r w:rsidRPr="005E5D54">
        <w:rPr>
          <w:rFonts w:eastAsiaTheme="minorEastAsia"/>
          <w:sz w:val="24"/>
          <w:szCs w:val="24"/>
        </w:rPr>
        <w:t xml:space="preserve">o número </w:t>
      </w:r>
      <m:oMath>
        <m:r>
          <m:rPr>
            <m:sty m:val="p"/>
          </m:rPr>
          <w:rPr>
            <w:rFonts w:ascii="Cambria Math" w:eastAsiaTheme="minorEastAsia" w:hAnsi="Cambria Math"/>
            <w:sz w:val="24"/>
            <w:szCs w:val="24"/>
          </w:rPr>
          <m:t>"</m:t>
        </m:r>
        <m:r>
          <m:rPr>
            <m:sty m:val="p"/>
          </m:rPr>
          <w:rPr>
            <w:rFonts w:ascii="Cambria Math" w:eastAsiaTheme="minorEastAsia" w:hAnsi="Cambria Math"/>
            <w:color w:val="FF0000"/>
            <w:sz w:val="24"/>
            <w:szCs w:val="24"/>
          </w:rPr>
          <m:t>-1</m:t>
        </m:r>
        <m:r>
          <m:rPr>
            <m:sty m:val="p"/>
          </m:rPr>
          <w:rPr>
            <w:rFonts w:ascii="Cambria Math" w:eastAsiaTheme="minorEastAsia" w:hAnsi="Cambria Math"/>
            <w:sz w:val="24"/>
            <w:szCs w:val="24"/>
          </w:rPr>
          <m:t>"</m:t>
        </m:r>
      </m:oMath>
      <w:r w:rsidRPr="005E5D54">
        <w:rPr>
          <w:rFonts w:eastAsiaTheme="minorEastAsia"/>
          <w:sz w:val="24"/>
          <w:szCs w:val="24"/>
        </w:rPr>
        <w:t xml:space="preserve"> que aparece em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F</m:t>
            </m:r>
          </m:e>
          <m:sub>
            <m:r>
              <m:rPr>
                <m:sty m:val="p"/>
              </m:rPr>
              <w:rPr>
                <w:rFonts w:ascii="Cambria Math" w:eastAsiaTheme="minorEastAsia" w:hAnsi="Cambria Math"/>
                <w:sz w:val="24"/>
                <w:szCs w:val="24"/>
              </w:rPr>
              <m:t>ac</m:t>
            </m:r>
            <m:r>
              <m:rPr>
                <m:sty m:val="p"/>
              </m:rPr>
              <w:rPr>
                <w:rFonts w:ascii="Cambria Math" w:eastAsiaTheme="minorEastAsia" w:hAnsi="Cambria Math"/>
                <w:color w:val="FF0000"/>
                <w:sz w:val="24"/>
                <w:szCs w:val="24"/>
              </w:rPr>
              <m:t>-1</m:t>
            </m:r>
          </m:sub>
        </m:sSub>
      </m:oMath>
      <w:r w:rsidRPr="005E5D54">
        <w:rPr>
          <w:rFonts w:eastAsiaTheme="minorEastAsia"/>
          <w:sz w:val="24"/>
          <w:szCs w:val="24"/>
        </w:rPr>
        <w:t xml:space="preserve"> é para indicar que a frequência acumulada é da </w:t>
      </w:r>
      <w:r w:rsidRPr="005E5D54">
        <w:rPr>
          <w:rFonts w:eastAsiaTheme="minorEastAsia"/>
          <w:sz w:val="24"/>
          <w:szCs w:val="24"/>
          <w:u w:val="single"/>
        </w:rPr>
        <w:t>classe anterior</w:t>
      </w:r>
      <w:r w:rsidRPr="005E5D54">
        <w:rPr>
          <w:rFonts w:eastAsiaTheme="minorEastAsia"/>
          <w:sz w:val="24"/>
          <w:szCs w:val="24"/>
        </w:rPr>
        <w:t xml:space="preserve">. Não é para subtrair </w:t>
      </w:r>
      <m:oMath>
        <m:r>
          <m:rPr>
            <m:sty m:val="p"/>
          </m:rPr>
          <w:rPr>
            <w:rFonts w:ascii="Cambria Math" w:eastAsiaTheme="minorEastAsia" w:hAnsi="Cambria Math"/>
            <w:sz w:val="24"/>
            <w:szCs w:val="24"/>
          </w:rPr>
          <m:t>1</m:t>
        </m:r>
      </m:oMath>
      <w:r w:rsidRPr="005E5D54">
        <w:rPr>
          <w:rFonts w:eastAsiaTheme="minorEastAsia"/>
          <w:sz w:val="24"/>
          <w:szCs w:val="24"/>
        </w:rPr>
        <w:t xml:space="preserve"> da frequência.</w:t>
      </w:r>
    </w:p>
    <w:p w:rsidR="007C3679" w:rsidRPr="007C3679" w:rsidRDefault="007C3679" w:rsidP="00252062">
      <w:pPr>
        <w:spacing w:before="360" w:after="120" w:line="360" w:lineRule="auto"/>
        <w:jc w:val="both"/>
        <w:rPr>
          <w:rFonts w:eastAsiaTheme="minorEastAsia"/>
          <w:b/>
          <w:sz w:val="28"/>
          <w:szCs w:val="28"/>
        </w:rPr>
      </w:pPr>
      <w:r w:rsidRPr="007C3679">
        <w:rPr>
          <w:rFonts w:eastAsiaTheme="minorEastAsia"/>
          <w:b/>
          <w:sz w:val="28"/>
          <w:szCs w:val="28"/>
        </w:rPr>
        <w:lastRenderedPageBreak/>
        <w:t>Exemplo</w:t>
      </w:r>
    </w:p>
    <w:p w:rsidR="007C3679" w:rsidRDefault="004839A6" w:rsidP="003508F7">
      <w:pPr>
        <w:spacing w:after="240" w:line="360" w:lineRule="auto"/>
        <w:jc w:val="both"/>
        <w:rPr>
          <w:rFonts w:eastAsiaTheme="minorEastAsia"/>
          <w:sz w:val="24"/>
          <w:szCs w:val="24"/>
        </w:rPr>
      </w:pPr>
      <w:r>
        <w:rPr>
          <w:rFonts w:eastAsiaTheme="minorEastAsia"/>
          <w:sz w:val="24"/>
          <w:szCs w:val="24"/>
        </w:rPr>
        <w:tab/>
      </w:r>
      <w:r w:rsidR="007C3679" w:rsidRPr="007C3679">
        <w:rPr>
          <w:rFonts w:eastAsiaTheme="minorEastAsia"/>
          <w:sz w:val="24"/>
          <w:szCs w:val="24"/>
        </w:rPr>
        <w:t xml:space="preserve">Considere </w:t>
      </w:r>
      <w:r w:rsidR="00FE4D15">
        <w:rPr>
          <w:rFonts w:eastAsiaTheme="minorEastAsia"/>
          <w:sz w:val="24"/>
          <w:szCs w:val="24"/>
        </w:rPr>
        <w:t>os dados agrupados</w:t>
      </w:r>
      <w:r w:rsidR="000C3765">
        <w:rPr>
          <w:rFonts w:eastAsiaTheme="minorEastAsia"/>
          <w:sz w:val="24"/>
          <w:szCs w:val="24"/>
        </w:rPr>
        <w:t xml:space="preserve"> em classes</w:t>
      </w:r>
      <w:r w:rsidR="00FE4D15">
        <w:rPr>
          <w:rFonts w:eastAsiaTheme="minorEastAsia"/>
          <w:sz w:val="24"/>
          <w:szCs w:val="24"/>
        </w:rPr>
        <w:t xml:space="preserve"> na Tabela 2.6.</w:t>
      </w:r>
      <w:r>
        <w:rPr>
          <w:rFonts w:eastAsiaTheme="minorEastAsia"/>
          <w:sz w:val="24"/>
          <w:szCs w:val="24"/>
        </w:rPr>
        <w:t xml:space="preserve"> Vamos determinar a mediana.</w:t>
      </w:r>
    </w:p>
    <w:p w:rsidR="00EA2E33" w:rsidRPr="00395C9C" w:rsidRDefault="00EA2E33" w:rsidP="000C3765">
      <w:pPr>
        <w:pStyle w:val="Legenda"/>
        <w:keepNext/>
        <w:spacing w:before="120" w:after="120"/>
        <w:jc w:val="both"/>
        <w:rPr>
          <w:b w:val="0"/>
          <w:color w:val="auto"/>
          <w:sz w:val="20"/>
          <w:szCs w:val="20"/>
        </w:rPr>
      </w:pPr>
      <w:r>
        <w:rPr>
          <w:color w:val="auto"/>
          <w:sz w:val="20"/>
          <w:szCs w:val="20"/>
        </w:rPr>
        <w:t xml:space="preserve">Tabela2.6. </w:t>
      </w:r>
      <w:r w:rsidR="000C3765">
        <w:rPr>
          <w:b w:val="0"/>
          <w:color w:val="auto"/>
          <w:sz w:val="20"/>
          <w:szCs w:val="20"/>
        </w:rPr>
        <w:t>Dados contínuos agrupados em uma distribuição de frequências</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906"/>
        <w:gridCol w:w="2907"/>
        <w:gridCol w:w="2907"/>
      </w:tblGrid>
      <w:tr w:rsidR="00FE4D15" w:rsidRPr="00252062" w:rsidTr="00FE4D15">
        <w:tc>
          <w:tcPr>
            <w:tcW w:w="1666" w:type="pct"/>
            <w:tcBorders>
              <w:bottom w:val="single" w:sz="4" w:space="0" w:color="auto"/>
            </w:tcBorders>
          </w:tcPr>
          <w:p w:rsidR="00FE4D15" w:rsidRPr="00252062" w:rsidRDefault="00FE4D15" w:rsidP="00173A8C">
            <w:pPr>
              <w:spacing w:before="60" w:after="60"/>
              <w:contextualSpacing/>
              <w:jc w:val="center"/>
              <w:rPr>
                <w:rFonts w:eastAsiaTheme="minorEastAsia"/>
                <w:b/>
                <w:sz w:val="24"/>
                <w:szCs w:val="24"/>
              </w:rPr>
            </w:pPr>
            <w:r w:rsidRPr="00252062">
              <w:rPr>
                <w:rFonts w:eastAsiaTheme="minorEastAsia"/>
                <w:b/>
                <w:sz w:val="24"/>
                <w:szCs w:val="24"/>
              </w:rPr>
              <w:t>Classe</w:t>
            </w:r>
          </w:p>
        </w:tc>
        <w:tc>
          <w:tcPr>
            <w:tcW w:w="1667" w:type="pct"/>
            <w:tcBorders>
              <w:bottom w:val="single" w:sz="4" w:space="0" w:color="auto"/>
            </w:tcBorders>
            <w:vAlign w:val="center"/>
          </w:tcPr>
          <w:p w:rsidR="00FE4D15" w:rsidRPr="00252062" w:rsidRDefault="00FE4D15" w:rsidP="00252062">
            <w:pPr>
              <w:spacing w:before="60" w:after="60"/>
              <w:contextualSpacing/>
              <w:jc w:val="center"/>
              <w:rPr>
                <w:rFonts w:eastAsiaTheme="minorEastAsia"/>
                <w:b/>
                <w:sz w:val="24"/>
                <w:szCs w:val="24"/>
              </w:rPr>
            </w:pPr>
            <w:r w:rsidRPr="00252062">
              <w:rPr>
                <w:rFonts w:eastAsiaTheme="minorEastAsia"/>
                <w:b/>
                <w:sz w:val="24"/>
                <w:szCs w:val="24"/>
              </w:rPr>
              <w:t>Frequência</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e>
              </m:d>
            </m:oMath>
          </w:p>
        </w:tc>
        <w:tc>
          <w:tcPr>
            <w:tcW w:w="1667" w:type="pct"/>
            <w:tcBorders>
              <w:bottom w:val="single" w:sz="4" w:space="0" w:color="auto"/>
            </w:tcBorders>
          </w:tcPr>
          <w:p w:rsidR="00FE4D15" w:rsidRPr="00252062" w:rsidRDefault="00252062" w:rsidP="00252062">
            <w:pPr>
              <w:spacing w:before="60" w:after="60"/>
              <w:contextualSpacing/>
              <w:jc w:val="center"/>
              <w:rPr>
                <w:rFonts w:eastAsiaTheme="minorEastAsia"/>
                <w:b/>
                <w:sz w:val="24"/>
                <w:szCs w:val="24"/>
              </w:rPr>
            </w:pPr>
            <w:r>
              <w:rPr>
                <w:rFonts w:eastAsiaTheme="minorEastAsia"/>
                <w:b/>
                <w:sz w:val="24"/>
                <w:szCs w:val="24"/>
              </w:rPr>
              <w:t>Freq.</w:t>
            </w:r>
            <w:r w:rsidR="00FE4D15" w:rsidRPr="00252062">
              <w:rPr>
                <w:rFonts w:eastAsiaTheme="minorEastAsia"/>
                <w:b/>
                <w:sz w:val="24"/>
                <w:szCs w:val="24"/>
              </w:rPr>
              <w:t xml:space="preserve"> Acumulada</w:t>
            </w:r>
            <m:oMath>
              <m:d>
                <m:dPr>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ac</m:t>
                      </m:r>
                    </m:sub>
                  </m:sSub>
                </m:e>
              </m:d>
            </m:oMath>
          </w:p>
        </w:tc>
      </w:tr>
      <w:tr w:rsidR="00FE4D15" w:rsidRPr="007C3679" w:rsidTr="00FE4D15">
        <w:tc>
          <w:tcPr>
            <w:tcW w:w="1666" w:type="pct"/>
            <w:tcBorders>
              <w:top w:val="single" w:sz="4" w:space="0" w:color="auto"/>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1,5 </m:t>
                </m:r>
                <m:r>
                  <w:rPr>
                    <w:rFonts w:ascii="Cambria Math" w:eastAsiaTheme="minorEastAsia" w:hAnsi="Cambria Math"/>
                    <w:sz w:val="24"/>
                    <w:szCs w:val="24"/>
                  </w:rPr>
                  <m:t>⊢2,0</m:t>
                </m:r>
              </m:oMath>
            </m:oMathPara>
          </w:p>
        </w:tc>
        <w:tc>
          <w:tcPr>
            <w:tcW w:w="1667" w:type="pct"/>
            <w:tcBorders>
              <w:top w:val="single" w:sz="4" w:space="0" w:color="auto"/>
              <w:bottom w:val="nil"/>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3</m:t>
                </m:r>
              </m:oMath>
            </m:oMathPara>
          </w:p>
        </w:tc>
        <w:tc>
          <w:tcPr>
            <w:tcW w:w="1667" w:type="pct"/>
            <w:tcBorders>
              <w:top w:val="single" w:sz="4" w:space="0" w:color="auto"/>
              <w:bottom w:val="nil"/>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3</m:t>
                </m:r>
              </m:oMath>
            </m:oMathPara>
          </w:p>
        </w:tc>
      </w:tr>
      <w:tr w:rsidR="00FE4D15" w:rsidRPr="007C3679" w:rsidTr="00FE4D15">
        <w:tc>
          <w:tcPr>
            <w:tcW w:w="1666" w:type="pct"/>
            <w:tcBorders>
              <w:top w:val="nil"/>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2,0 </m:t>
                </m:r>
                <m:r>
                  <w:rPr>
                    <w:rFonts w:ascii="Cambria Math" w:eastAsiaTheme="minorEastAsia" w:hAnsi="Cambria Math"/>
                    <w:sz w:val="24"/>
                    <w:szCs w:val="24"/>
                  </w:rPr>
                  <m:t>⊢2,5</m:t>
                </m:r>
              </m:oMath>
            </m:oMathPara>
          </w:p>
        </w:tc>
        <w:tc>
          <w:tcPr>
            <w:tcW w:w="1667" w:type="pct"/>
            <w:tcBorders>
              <w:top w:val="nil"/>
              <w:bottom w:val="nil"/>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16</m:t>
                </m:r>
              </m:oMath>
            </m:oMathPara>
          </w:p>
        </w:tc>
        <w:tc>
          <w:tcPr>
            <w:tcW w:w="1667" w:type="pct"/>
            <w:tcBorders>
              <w:top w:val="nil"/>
              <w:bottom w:val="nil"/>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19</m:t>
                </m:r>
              </m:oMath>
            </m:oMathPara>
          </w:p>
        </w:tc>
      </w:tr>
      <w:tr w:rsidR="00FE4D15" w:rsidRPr="007C3679" w:rsidTr="00FE4D15">
        <w:tc>
          <w:tcPr>
            <w:tcW w:w="1666" w:type="pct"/>
            <w:tcBorders>
              <w:top w:val="nil"/>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 2,5 </m:t>
                </m:r>
                <m:r>
                  <w:rPr>
                    <w:rFonts w:ascii="Cambria Math" w:eastAsiaTheme="minorEastAsia" w:hAnsi="Cambria Math"/>
                    <w:sz w:val="24"/>
                    <w:szCs w:val="24"/>
                  </w:rPr>
                  <m:t xml:space="preserve">⊢3,0 </m:t>
                </m:r>
              </m:oMath>
            </m:oMathPara>
          </w:p>
        </w:tc>
        <w:tc>
          <w:tcPr>
            <w:tcW w:w="1667" w:type="pct"/>
            <w:tcBorders>
              <w:top w:val="nil"/>
              <w:bottom w:val="nil"/>
            </w:tcBorders>
            <w:shd w:val="clear" w:color="auto" w:fill="auto"/>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32</m:t>
                </m:r>
              </m:oMath>
            </m:oMathPara>
          </w:p>
        </w:tc>
        <w:tc>
          <w:tcPr>
            <w:tcW w:w="1667" w:type="pct"/>
            <w:tcBorders>
              <w:top w:val="nil"/>
              <w:bottom w:val="nil"/>
            </w:tcBorders>
            <w:shd w:val="clear" w:color="auto" w:fill="auto"/>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51</m:t>
                </m:r>
              </m:oMath>
            </m:oMathPara>
          </w:p>
        </w:tc>
      </w:tr>
      <w:tr w:rsidR="00FE4D15" w:rsidRPr="007C3679" w:rsidTr="00FE4D15">
        <w:tc>
          <w:tcPr>
            <w:tcW w:w="1666" w:type="pct"/>
            <w:tcBorders>
              <w:top w:val="nil"/>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3,0 </m:t>
                </m:r>
                <m:r>
                  <w:rPr>
                    <w:rFonts w:ascii="Cambria Math" w:eastAsiaTheme="minorEastAsia" w:hAnsi="Cambria Math"/>
                    <w:sz w:val="24"/>
                    <w:szCs w:val="24"/>
                  </w:rPr>
                  <m:t>⊢3,5</m:t>
                </m:r>
              </m:oMath>
            </m:oMathPara>
          </w:p>
        </w:tc>
        <w:tc>
          <w:tcPr>
            <w:tcW w:w="1667" w:type="pct"/>
            <w:tcBorders>
              <w:top w:val="nil"/>
              <w:bottom w:val="nil"/>
            </w:tcBorders>
            <w:shd w:val="clear" w:color="auto" w:fill="auto"/>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33</m:t>
                </m:r>
              </m:oMath>
            </m:oMathPara>
          </w:p>
        </w:tc>
        <w:tc>
          <w:tcPr>
            <w:tcW w:w="1667" w:type="pct"/>
            <w:tcBorders>
              <w:top w:val="nil"/>
              <w:bottom w:val="nil"/>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84</m:t>
                </m:r>
              </m:oMath>
            </m:oMathPara>
          </w:p>
        </w:tc>
      </w:tr>
      <w:tr w:rsidR="00FE4D15" w:rsidRPr="007C3679" w:rsidTr="00FE4D15">
        <w:tc>
          <w:tcPr>
            <w:tcW w:w="1666" w:type="pct"/>
            <w:tcBorders>
              <w:top w:val="nil"/>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3,5 </m:t>
                </m:r>
                <m:r>
                  <w:rPr>
                    <w:rFonts w:ascii="Cambria Math" w:eastAsiaTheme="minorEastAsia" w:hAnsi="Cambria Math"/>
                    <w:sz w:val="24"/>
                    <w:szCs w:val="24"/>
                  </w:rPr>
                  <m:t>⊢4,0</m:t>
                </m:r>
              </m:oMath>
            </m:oMathPara>
          </w:p>
        </w:tc>
        <w:tc>
          <w:tcPr>
            <w:tcW w:w="1667" w:type="pct"/>
            <w:tcBorders>
              <w:top w:val="nil"/>
              <w:bottom w:val="nil"/>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11</m:t>
                </m:r>
              </m:oMath>
            </m:oMathPara>
          </w:p>
        </w:tc>
        <w:tc>
          <w:tcPr>
            <w:tcW w:w="1667" w:type="pct"/>
            <w:tcBorders>
              <w:top w:val="nil"/>
              <w:bottom w:val="nil"/>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95</m:t>
                </m:r>
              </m:oMath>
            </m:oMathPara>
          </w:p>
        </w:tc>
      </w:tr>
      <w:tr w:rsidR="00FE4D15" w:rsidRPr="007C3679" w:rsidTr="00FE4D15">
        <w:tc>
          <w:tcPr>
            <w:tcW w:w="1666" w:type="pct"/>
            <w:tcBorders>
              <w:top w:val="nil"/>
              <w:bottom w:val="nil"/>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4,0 </m:t>
                </m:r>
                <m:r>
                  <w:rPr>
                    <w:rFonts w:ascii="Cambria Math" w:eastAsiaTheme="minorEastAsia" w:hAnsi="Cambria Math"/>
                    <w:sz w:val="24"/>
                    <w:szCs w:val="24"/>
                  </w:rPr>
                  <m:t>⊢4,5</m:t>
                </m:r>
              </m:oMath>
            </m:oMathPara>
          </w:p>
        </w:tc>
        <w:tc>
          <w:tcPr>
            <w:tcW w:w="1667" w:type="pct"/>
            <w:tcBorders>
              <w:top w:val="nil"/>
              <w:bottom w:val="nil"/>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4</m:t>
                </m:r>
              </m:oMath>
            </m:oMathPara>
          </w:p>
        </w:tc>
        <w:tc>
          <w:tcPr>
            <w:tcW w:w="1667" w:type="pct"/>
            <w:tcBorders>
              <w:top w:val="nil"/>
              <w:bottom w:val="nil"/>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99</m:t>
                </m:r>
              </m:oMath>
            </m:oMathPara>
          </w:p>
        </w:tc>
      </w:tr>
      <w:tr w:rsidR="00FE4D15" w:rsidRPr="007C3679" w:rsidTr="00FE4D15">
        <w:tc>
          <w:tcPr>
            <w:tcW w:w="1666" w:type="pct"/>
            <w:tcBorders>
              <w:top w:val="nil"/>
              <w:bottom w:val="single" w:sz="4" w:space="0" w:color="auto"/>
            </w:tcBorders>
          </w:tcPr>
          <w:p w:rsidR="00FE4D15" w:rsidRPr="007C3679" w:rsidRDefault="00FE4D15" w:rsidP="00173A8C">
            <w:pPr>
              <w:spacing w:before="60" w:after="60"/>
              <w:contextualSpacing/>
              <w:jc w:val="center"/>
              <w:rPr>
                <w:rFonts w:ascii="Calibri" w:eastAsia="Calibri" w:hAnsi="Calibri" w:cs="Times New Roman"/>
                <w:sz w:val="24"/>
                <w:szCs w:val="24"/>
              </w:rPr>
            </w:pPr>
            <m:oMathPara>
              <m:oMath>
                <m:r>
                  <w:rPr>
                    <w:rFonts w:ascii="Cambria Math" w:eastAsia="Calibri" w:hAnsi="Cambria Math" w:cs="Times New Roman"/>
                    <w:sz w:val="24"/>
                    <w:szCs w:val="24"/>
                  </w:rPr>
                  <m:t xml:space="preserve">4,5 </m:t>
                </m:r>
                <m:r>
                  <w:rPr>
                    <w:rFonts w:ascii="Cambria Math" w:eastAsiaTheme="minorEastAsia" w:hAnsi="Cambria Math"/>
                    <w:sz w:val="24"/>
                    <w:szCs w:val="24"/>
                  </w:rPr>
                  <m:t>⊢5,0</m:t>
                </m:r>
              </m:oMath>
            </m:oMathPara>
          </w:p>
        </w:tc>
        <w:tc>
          <w:tcPr>
            <w:tcW w:w="1667" w:type="pct"/>
            <w:tcBorders>
              <w:top w:val="nil"/>
              <w:bottom w:val="single" w:sz="4" w:space="0" w:color="auto"/>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1</m:t>
                </m:r>
              </m:oMath>
            </m:oMathPara>
          </w:p>
        </w:tc>
        <w:tc>
          <w:tcPr>
            <w:tcW w:w="1667" w:type="pct"/>
            <w:tcBorders>
              <w:top w:val="nil"/>
              <w:bottom w:val="single" w:sz="4" w:space="0" w:color="auto"/>
            </w:tcBorders>
          </w:tcPr>
          <w:p w:rsidR="00FE4D15" w:rsidRPr="00FE4D15" w:rsidRDefault="00FE4D15" w:rsidP="00173A8C">
            <w:pPr>
              <w:spacing w:before="60" w:after="60"/>
              <w:contextualSpacing/>
              <w:jc w:val="center"/>
              <w:rPr>
                <w:oMath/>
                <w:rFonts w:ascii="Cambria Math" w:eastAsia="Calibri" w:hAnsi="Cambria Math" w:cs="Times New Roman"/>
                <w:sz w:val="24"/>
                <w:szCs w:val="24"/>
              </w:rPr>
            </w:pPr>
            <m:oMathPara>
              <m:oMath>
                <m:r>
                  <w:rPr>
                    <w:rFonts w:ascii="Cambria Math" w:eastAsia="Calibri" w:hAnsi="Cambria Math" w:cs="Times New Roman"/>
                    <w:sz w:val="24"/>
                    <w:szCs w:val="24"/>
                  </w:rPr>
                  <m:t>100</m:t>
                </m:r>
              </m:oMath>
            </m:oMathPara>
          </w:p>
        </w:tc>
      </w:tr>
      <w:tr w:rsidR="00FE4D15" w:rsidRPr="007C3679" w:rsidTr="00FE4D15">
        <w:tc>
          <w:tcPr>
            <w:tcW w:w="1666" w:type="pct"/>
            <w:tcBorders>
              <w:top w:val="single" w:sz="4" w:space="0" w:color="auto"/>
            </w:tcBorders>
          </w:tcPr>
          <w:p w:rsidR="00FE4D15" w:rsidRPr="007C3679" w:rsidRDefault="00800B51" w:rsidP="00173A8C">
            <w:pPr>
              <w:spacing w:before="60" w:after="60"/>
              <w:contextualSpacing/>
              <w:jc w:val="center"/>
              <w:rPr>
                <w:rFonts w:ascii="Calibri" w:eastAsia="Calibri" w:hAnsi="Calibri" w:cs="Times New Roman"/>
                <w:sz w:val="24"/>
                <w:szCs w:val="24"/>
              </w:rPr>
            </w:pPr>
            <w:r>
              <w:rPr>
                <w:rFonts w:ascii="Calibri" w:eastAsia="Calibri" w:hAnsi="Calibri" w:cs="Times New Roman"/>
                <w:sz w:val="24"/>
                <w:szCs w:val="24"/>
              </w:rPr>
              <w:t>Total</w:t>
            </w:r>
          </w:p>
        </w:tc>
        <w:tc>
          <w:tcPr>
            <w:tcW w:w="1667" w:type="pct"/>
            <w:tcBorders>
              <w:top w:val="single" w:sz="4" w:space="0" w:color="auto"/>
            </w:tcBorders>
            <w:vAlign w:val="center"/>
          </w:tcPr>
          <w:p w:rsidR="00FE4D15" w:rsidRPr="007C3679" w:rsidRDefault="00FE4D15" w:rsidP="00173A8C">
            <w:pPr>
              <w:spacing w:before="60" w:after="60"/>
              <w:contextualSpacing/>
              <w:jc w:val="center"/>
              <w:rPr>
                <w:oMath/>
                <w:rFonts w:ascii="Cambria Math" w:eastAsiaTheme="minorEastAsia"/>
                <w:sz w:val="24"/>
                <w:szCs w:val="24"/>
              </w:rPr>
            </w:pPr>
            <m:oMathPara>
              <m:oMath>
                <m:r>
                  <w:rPr>
                    <w:rFonts w:ascii="Cambria Math" w:eastAsiaTheme="minorEastAsia"/>
                    <w:sz w:val="24"/>
                    <w:szCs w:val="24"/>
                  </w:rPr>
                  <m:t>100</m:t>
                </m:r>
              </m:oMath>
            </m:oMathPara>
          </w:p>
        </w:tc>
        <w:tc>
          <w:tcPr>
            <w:tcW w:w="1667" w:type="pct"/>
            <w:tcBorders>
              <w:top w:val="single" w:sz="4" w:space="0" w:color="auto"/>
            </w:tcBorders>
          </w:tcPr>
          <w:p w:rsidR="00FE4D15" w:rsidRPr="0085778A" w:rsidRDefault="0085778A" w:rsidP="00173A8C">
            <w:pPr>
              <w:spacing w:before="60" w:after="60"/>
              <w:contextualSpacing/>
              <w:jc w:val="center"/>
              <w:rPr>
                <w:rFonts w:eastAsia="Calibri" w:cs="Times New Roman"/>
                <w:sz w:val="24"/>
                <w:szCs w:val="24"/>
              </w:rPr>
            </w:pPr>
            <m:oMathPara>
              <m:oMath>
                <m:r>
                  <w:rPr>
                    <w:rFonts w:ascii="Cambria Math" w:eastAsia="Calibri" w:hAnsi="Cambria Math" w:cs="Times New Roman"/>
                    <w:sz w:val="24"/>
                    <w:szCs w:val="24"/>
                  </w:rPr>
                  <m:t>-</m:t>
                </m:r>
              </m:oMath>
            </m:oMathPara>
          </w:p>
        </w:tc>
      </w:tr>
    </w:tbl>
    <w:p w:rsidR="007C3679" w:rsidRDefault="00D341DC" w:rsidP="00173A8C">
      <w:pPr>
        <w:spacing w:before="360" w:after="0" w:line="360" w:lineRule="auto"/>
        <w:jc w:val="both"/>
        <w:rPr>
          <w:rFonts w:eastAsiaTheme="minorEastAsia"/>
          <w:sz w:val="24"/>
          <w:szCs w:val="24"/>
        </w:rPr>
      </w:pPr>
      <w:r>
        <w:rPr>
          <w:rFonts w:eastAsiaTheme="minorEastAsia"/>
          <w:sz w:val="24"/>
          <w:szCs w:val="24"/>
        </w:rPr>
        <w:tab/>
      </w:r>
      <w:r w:rsidR="007C3679" w:rsidRPr="007C3679">
        <w:rPr>
          <w:rFonts w:eastAsiaTheme="minorEastAsia"/>
          <w:sz w:val="24"/>
          <w:szCs w:val="24"/>
        </w:rPr>
        <w:t xml:space="preserve">Como </w:t>
      </w:r>
      <m:oMath>
        <m:r>
          <w:rPr>
            <w:rFonts w:ascii="Cambria Math" w:eastAsiaTheme="minorEastAsia" w:hAnsi="Cambria Math"/>
            <w:sz w:val="24"/>
            <w:szCs w:val="24"/>
          </w:rPr>
          <m:t>n</m:t>
        </m:r>
        <m:r>
          <w:rPr>
            <w:rFonts w:ascii="Cambria Math" w:eastAsiaTheme="minorEastAsia"/>
            <w:sz w:val="24"/>
            <w:szCs w:val="24"/>
          </w:rPr>
          <m:t>=100</m:t>
        </m:r>
      </m:oMath>
      <w:r w:rsidR="007C3679" w:rsidRPr="007C3679">
        <w:rPr>
          <w:rFonts w:eastAsiaTheme="minorEastAsia"/>
          <w:sz w:val="24"/>
          <w:szCs w:val="24"/>
        </w:rPr>
        <w:t xml:space="preserve">, então o elemento da posição </w:t>
      </w:r>
      <m:oMath>
        <m:r>
          <w:rPr>
            <w:rFonts w:ascii="Cambria Math" w:eastAsiaTheme="minorEastAsia"/>
            <w:sz w:val="24"/>
            <w:szCs w:val="24"/>
          </w:rPr>
          <m:t>n/2=50</m:t>
        </m:r>
      </m:oMath>
      <w:r w:rsidR="007C3679" w:rsidRPr="007C3679">
        <w:rPr>
          <w:rFonts w:eastAsiaTheme="minorEastAsia"/>
          <w:sz w:val="24"/>
          <w:szCs w:val="24"/>
        </w:rPr>
        <w:t xml:space="preserve"> está na terceira classe, pois a frequência acumulada da terceira classe inclui o 50</w:t>
      </w:r>
      <w:r w:rsidR="00D27E9C">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m:t>
            </m:r>
          </m:sub>
        </m:sSub>
        <m:r>
          <w:rPr>
            <w:rFonts w:ascii="Cambria Math" w:eastAsiaTheme="minorEastAsia" w:hAnsi="Cambria Math"/>
            <w:sz w:val="24"/>
            <w:szCs w:val="24"/>
          </w:rPr>
          <m:t>=51</m:t>
        </m:r>
      </m:oMath>
      <w:r w:rsidR="00D27E9C">
        <w:rPr>
          <w:rFonts w:eastAsiaTheme="minorEastAsia"/>
          <w:sz w:val="24"/>
          <w:szCs w:val="24"/>
        </w:rPr>
        <w:t>)</w:t>
      </w:r>
      <w:r w:rsidR="0085778A">
        <w:rPr>
          <w:rFonts w:eastAsiaTheme="minorEastAsia"/>
          <w:sz w:val="24"/>
          <w:szCs w:val="24"/>
        </w:rPr>
        <w:t xml:space="preserve">, ou seja, o elemento da posição 50 </w:t>
      </w:r>
      <m:oMath>
        <m:d>
          <m:dPr>
            <m:ctrlPr>
              <w:rPr>
                <w:rFonts w:ascii="Cambria Math" w:eastAsiaTheme="minorEastAsia" w:hAnsi="Cambria Math"/>
                <w:i/>
                <w:sz w:val="24"/>
                <w:szCs w:val="24"/>
              </w:rPr>
            </m:ctrlPr>
          </m:dPr>
          <m:e>
            <m:r>
              <m:rPr>
                <m:sty m:val="p"/>
              </m:rPr>
              <w:rPr>
                <w:rFonts w:ascii="Cambria Math" w:eastAsiaTheme="minorEastAsia" w:hAnsi="Cambria Math"/>
                <w:sz w:val="24"/>
                <w:szCs w:val="24"/>
              </w:rPr>
              <m:t>ou seja,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d>
                  <m:dPr>
                    <m:ctrlPr>
                      <w:rPr>
                        <w:rFonts w:ascii="Cambria Math" w:eastAsiaTheme="minorEastAsia" w:hAnsi="Cambria Math"/>
                        <w:i/>
                        <w:sz w:val="24"/>
                        <w:szCs w:val="24"/>
                      </w:rPr>
                    </m:ctrlPr>
                  </m:dPr>
                  <m:e>
                    <m:r>
                      <w:rPr>
                        <w:rFonts w:ascii="Cambria Math" w:eastAsiaTheme="minorEastAsia" w:hAnsi="Cambria Math"/>
                        <w:sz w:val="24"/>
                        <w:szCs w:val="24"/>
                      </w:rPr>
                      <m:t>50</m:t>
                    </m:r>
                  </m:e>
                </m:d>
              </m:sub>
            </m:sSub>
          </m:e>
        </m:d>
      </m:oMath>
      <w:r w:rsidR="0085778A">
        <w:rPr>
          <w:rFonts w:eastAsiaTheme="minorEastAsia"/>
          <w:sz w:val="24"/>
          <w:szCs w:val="24"/>
        </w:rPr>
        <w:t>está na terceira classe</w:t>
      </w:r>
      <w:r w:rsidR="007C3679" w:rsidRPr="007C3679">
        <w:rPr>
          <w:rFonts w:eastAsiaTheme="minorEastAsia"/>
          <w:sz w:val="24"/>
          <w:szCs w:val="24"/>
        </w:rPr>
        <w:t xml:space="preserve">. </w:t>
      </w:r>
      <w:r w:rsidR="003508F7">
        <w:rPr>
          <w:rFonts w:eastAsiaTheme="minorEastAsia"/>
          <w:sz w:val="24"/>
          <w:szCs w:val="24"/>
        </w:rPr>
        <w:t>Esta é a classe mediana (classe que contém a mediana).</w:t>
      </w:r>
    </w:p>
    <w:p w:rsidR="003508F7" w:rsidRPr="007C3679" w:rsidRDefault="000262B7" w:rsidP="00173A8C">
      <w:pPr>
        <w:spacing w:before="240" w:after="120" w:line="360" w:lineRule="auto"/>
        <w:jc w:val="both"/>
        <w:rPr>
          <w:rFonts w:eastAsiaTheme="minorEastAsia"/>
          <w:sz w:val="24"/>
          <w:szCs w:val="24"/>
        </w:rPr>
      </w:pPr>
      <w:r>
        <w:rPr>
          <w:rFonts w:eastAsiaTheme="minorEastAsia"/>
          <w:sz w:val="24"/>
          <w:szCs w:val="24"/>
        </w:rPr>
        <w:tab/>
      </w:r>
      <w:r w:rsidR="004839A6">
        <w:rPr>
          <w:rFonts w:eastAsiaTheme="minorEastAsia"/>
          <w:sz w:val="24"/>
          <w:szCs w:val="24"/>
        </w:rPr>
        <w:t>Para determinar a mediana utilizaremos</w:t>
      </w:r>
      <w:r w:rsidR="003508F7" w:rsidRPr="007C3679">
        <w:rPr>
          <w:rFonts w:eastAsiaTheme="minorEastAsia"/>
          <w:sz w:val="24"/>
          <w:szCs w:val="24"/>
        </w:rPr>
        <w:t xml:space="preserve"> a fórmula</w:t>
      </w:r>
      <w:r w:rsidR="003508F7">
        <w:rPr>
          <w:rFonts w:eastAsiaTheme="minorEastAsia"/>
          <w:sz w:val="24"/>
          <w:szCs w:val="24"/>
        </w:rPr>
        <w:t>:</w:t>
      </w:r>
    </w:p>
    <w:p w:rsidR="00800B51" w:rsidRDefault="00156487" w:rsidP="003508F7">
      <w:pPr>
        <w:spacing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md</m:t>
              </m:r>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2</m:t>
                  </m:r>
                </m:den>
              </m:f>
              <m:r>
                <w:rPr>
                  <w:rFonts w:eastAsiaTheme="minorEastAsia"/>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md</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md</m:t>
              </m:r>
            </m:sub>
          </m:sSub>
          <m:r>
            <w:rPr>
              <w:rFonts w:ascii="Cambria Math" w:eastAsiaTheme="minorEastAsia"/>
              <w:sz w:val="24"/>
              <w:szCs w:val="24"/>
            </w:rPr>
            <m:t>.</m:t>
          </m:r>
        </m:oMath>
      </m:oMathPara>
    </w:p>
    <w:p w:rsidR="00B106F8" w:rsidRDefault="00B106F8" w:rsidP="00B106F8">
      <w:pPr>
        <w:spacing w:before="240" w:after="0" w:line="360" w:lineRule="auto"/>
        <w:jc w:val="both"/>
        <w:rPr>
          <w:rFonts w:eastAsiaTheme="minorEastAsia"/>
          <w:sz w:val="24"/>
          <w:szCs w:val="24"/>
        </w:rPr>
      </w:pPr>
      <w:r>
        <w:rPr>
          <w:rFonts w:eastAsiaTheme="minorEastAsia"/>
          <w:sz w:val="24"/>
          <w:szCs w:val="24"/>
        </w:rPr>
        <w:tab/>
        <w:t>Assim</w:t>
      </w:r>
      <w:r w:rsidRPr="007C3679">
        <w:rPr>
          <w:rFonts w:eastAsiaTheme="minorEastAsia"/>
          <w:sz w:val="24"/>
          <w:szCs w:val="24"/>
        </w:rPr>
        <w:t>:</w:t>
      </w:r>
    </w:p>
    <w:p w:rsidR="00B106F8" w:rsidRPr="007C3679" w:rsidRDefault="00156487" w:rsidP="00B106F8">
      <w:pPr>
        <w:spacing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sz w:val="24"/>
              <w:szCs w:val="24"/>
            </w:rPr>
            <m:t>=2,5+</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sz w:val="24"/>
                      <w:szCs w:val="24"/>
                    </w:rPr>
                    <m:t>50</m:t>
                  </m:r>
                  <m:r>
                    <w:rPr>
                      <w:rFonts w:ascii="Cambria Math" w:eastAsiaTheme="minorEastAsia"/>
                      <w:sz w:val="24"/>
                      <w:szCs w:val="24"/>
                    </w:rPr>
                    <m:t>-</m:t>
                  </m:r>
                  <m:r>
                    <w:rPr>
                      <w:rFonts w:ascii="Cambria Math" w:eastAsiaTheme="minorEastAsia"/>
                      <w:sz w:val="24"/>
                      <w:szCs w:val="24"/>
                    </w:rPr>
                    <m:t>19</m:t>
                  </m:r>
                </m:e>
              </m:d>
            </m:num>
            <m:den>
              <m:r>
                <w:rPr>
                  <w:rFonts w:ascii="Cambria Math" w:eastAsiaTheme="minorEastAsia"/>
                  <w:sz w:val="24"/>
                  <w:szCs w:val="24"/>
                </w:rPr>
                <m:t>32</m:t>
              </m:r>
            </m:den>
          </m:f>
          <m:r>
            <w:rPr>
              <w:rFonts w:ascii="Cambria Math" w:eastAsiaTheme="minorEastAsia"/>
              <w:sz w:val="24"/>
              <w:szCs w:val="24"/>
            </w:rPr>
            <m:t>×</m:t>
          </m:r>
          <m:r>
            <w:rPr>
              <w:rFonts w:ascii="Cambria Math" w:eastAsiaTheme="minorEastAsia"/>
              <w:sz w:val="24"/>
              <w:szCs w:val="24"/>
            </w:rPr>
            <m:t>0,5</m:t>
          </m:r>
          <m:r>
            <m:rPr>
              <m:sty m:val="p"/>
            </m:rPr>
            <w:rPr>
              <w:rFonts w:eastAsiaTheme="minorEastAsia"/>
              <w:sz w:val="24"/>
              <w:szCs w:val="24"/>
            </w:rPr>
            <w:br/>
          </m:r>
        </m:oMath>
        <m:oMath>
          <m:r>
            <w:rPr>
              <w:rFonts w:ascii="Cambria Math" w:eastAsiaTheme="minorEastAsia"/>
              <w:sz w:val="24"/>
              <w:szCs w:val="24"/>
            </w:rPr>
            <m:t>=2,5+0,97</m:t>
          </m:r>
          <m:r>
            <w:rPr>
              <w:rFonts w:ascii="Cambria Math" w:eastAsiaTheme="minorEastAsia"/>
              <w:sz w:val="24"/>
              <w:szCs w:val="24"/>
            </w:rPr>
            <m:t>×</m:t>
          </m:r>
          <m:r>
            <w:rPr>
              <w:rFonts w:ascii="Cambria Math" w:eastAsiaTheme="minorEastAsia"/>
              <w:sz w:val="24"/>
              <w:szCs w:val="24"/>
            </w:rPr>
            <m:t>0,5</m:t>
          </m:r>
          <m:r>
            <m:rPr>
              <m:sty m:val="p"/>
            </m:rPr>
            <w:rPr>
              <w:rFonts w:eastAsiaTheme="minorEastAsia"/>
              <w:sz w:val="24"/>
              <w:szCs w:val="24"/>
            </w:rPr>
            <w:br/>
          </m:r>
        </m:oMath>
        <m:oMath>
          <m:r>
            <m:rPr>
              <m:aln/>
            </m:rPr>
            <w:rPr>
              <w:rFonts w:ascii="Cambria Math" w:eastAsiaTheme="minorEastAsia"/>
              <w:sz w:val="24"/>
              <w:szCs w:val="24"/>
            </w:rPr>
            <m:t>=2,5+0,485</m:t>
          </m:r>
          <m:r>
            <m:rPr>
              <m:sty m:val="p"/>
            </m:rPr>
            <w:rPr>
              <w:rFonts w:eastAsiaTheme="minorEastAsia"/>
              <w:sz w:val="24"/>
              <w:szCs w:val="24"/>
            </w:rPr>
            <w:br/>
          </m:r>
        </m:oMath>
        <m:oMath>
          <m:r>
            <m:rPr>
              <m:aln/>
            </m:rPr>
            <w:rPr>
              <w:rFonts w:ascii="Cambria Math" w:eastAsiaTheme="minorEastAsia"/>
              <w:sz w:val="24"/>
              <w:szCs w:val="24"/>
            </w:rPr>
            <m:t>=2,985.</m:t>
          </m:r>
        </m:oMath>
      </m:oMathPara>
    </w:p>
    <w:p w:rsidR="00CC53E2" w:rsidRDefault="00CC53E2" w:rsidP="00CC53E2">
      <w:pPr>
        <w:spacing w:after="0" w:line="360" w:lineRule="auto"/>
        <w:jc w:val="both"/>
        <w:rPr>
          <w:rFonts w:eastAsiaTheme="minorEastAsia"/>
          <w:sz w:val="24"/>
          <w:szCs w:val="24"/>
        </w:rPr>
      </w:pPr>
    </w:p>
    <w:p w:rsidR="004839A6" w:rsidRDefault="00B106F8" w:rsidP="00CC53E2">
      <w:pPr>
        <w:spacing w:after="120" w:line="360" w:lineRule="auto"/>
        <w:jc w:val="both"/>
        <w:rPr>
          <w:rFonts w:eastAsiaTheme="minorEastAsia"/>
          <w:sz w:val="24"/>
          <w:szCs w:val="24"/>
        </w:rPr>
      </w:pPr>
      <w:r>
        <w:rPr>
          <w:rFonts w:eastAsiaTheme="minorEastAsia"/>
          <w:sz w:val="24"/>
          <w:szCs w:val="24"/>
        </w:rPr>
        <w:tab/>
      </w:r>
      <w:r w:rsidR="004839A6">
        <w:rPr>
          <w:rFonts w:eastAsiaTheme="minorEastAsia"/>
          <w:sz w:val="24"/>
          <w:szCs w:val="24"/>
        </w:rPr>
        <w:t>Podemos ver, a seguir, como são obtidos os itens u</w:t>
      </w:r>
      <w:r>
        <w:rPr>
          <w:rFonts w:eastAsiaTheme="minorEastAsia"/>
          <w:sz w:val="24"/>
          <w:szCs w:val="24"/>
        </w:rPr>
        <w:t>tilizados na fórmula da mediana:</w:t>
      </w:r>
    </w:p>
    <w:p w:rsidR="00E614AF" w:rsidRDefault="00E614AF" w:rsidP="00CC53E2">
      <w:pPr>
        <w:spacing w:after="120" w:line="360" w:lineRule="auto"/>
        <w:jc w:val="both"/>
        <w:rPr>
          <w:rFonts w:eastAsiaTheme="minorEastAsia"/>
          <w:sz w:val="24"/>
          <w:szCs w:val="24"/>
        </w:rPr>
      </w:pPr>
    </w:p>
    <w:tbl>
      <w:tblPr>
        <w:tblStyle w:val="Tabelacomgrade"/>
        <w:tblW w:w="0" w:type="auto"/>
        <w:tblLook w:val="04A0"/>
      </w:tblPr>
      <w:tblGrid>
        <w:gridCol w:w="8644"/>
      </w:tblGrid>
      <w:tr w:rsidR="00800B51" w:rsidTr="00800B51">
        <w:tc>
          <w:tcPr>
            <w:tcW w:w="8644" w:type="dxa"/>
            <w:tcBorders>
              <w:top w:val="single" w:sz="12" w:space="0" w:color="auto"/>
              <w:left w:val="single" w:sz="12" w:space="0" w:color="auto"/>
              <w:bottom w:val="single" w:sz="12" w:space="0" w:color="auto"/>
              <w:right w:val="single" w:sz="12" w:space="0" w:color="auto"/>
            </w:tcBorders>
          </w:tcPr>
          <w:p w:rsidR="000262B7" w:rsidRDefault="000262B7" w:rsidP="008A412B">
            <w:pPr>
              <w:spacing w:before="120" w:after="120"/>
              <w:jc w:val="both"/>
              <w:rPr>
                <w:rFonts w:eastAsiaTheme="minorEastAsia"/>
                <w:sz w:val="24"/>
                <w:szCs w:val="24"/>
              </w:rPr>
            </w:pPr>
            <w:r>
              <w:rPr>
                <w:rFonts w:eastAsiaTheme="minorEastAsia"/>
                <w:sz w:val="24"/>
                <w:szCs w:val="24"/>
              </w:rPr>
              <w:lastRenderedPageBreak/>
              <w:t xml:space="preserve">       Itens da fórmula da mediana:</w:t>
            </w:r>
          </w:p>
          <w:p w:rsidR="000262B7" w:rsidRDefault="000262B7" w:rsidP="00616167">
            <w:pPr>
              <w:pStyle w:val="PargrafodaLista"/>
              <w:numPr>
                <w:ilvl w:val="0"/>
                <w:numId w:val="13"/>
              </w:numPr>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md</m:t>
                  </m:r>
                </m:sub>
              </m:sSub>
              <m:r>
                <w:rPr>
                  <w:rFonts w:ascii="Cambria Math" w:eastAsiaTheme="minorEastAsia" w:hAnsi="Cambria Math"/>
                  <w:sz w:val="24"/>
                  <w:szCs w:val="24"/>
                </w:rPr>
                <m:t>=2,5</m:t>
              </m:r>
            </m:oMath>
            <w:r w:rsidR="008A412B">
              <w:rPr>
                <w:rFonts w:eastAsiaTheme="minorEastAsia"/>
                <w:sz w:val="24"/>
                <w:szCs w:val="24"/>
              </w:rPr>
              <w:t>;</w:t>
            </w:r>
          </w:p>
          <w:p w:rsidR="000262B7" w:rsidRDefault="000262B7" w:rsidP="00616167">
            <w:pPr>
              <w:pStyle w:val="PargrafodaLista"/>
              <w:numPr>
                <w:ilvl w:val="0"/>
                <w:numId w:val="13"/>
              </w:numPr>
              <w:jc w:val="both"/>
              <w:rPr>
                <w:rFonts w:eastAsiaTheme="minorEastAsia"/>
                <w:sz w:val="24"/>
                <w:szCs w:val="24"/>
              </w:rPr>
            </w:pPr>
            <m:oMath>
              <m:r>
                <w:rPr>
                  <w:rFonts w:ascii="Cambria Math" w:eastAsiaTheme="minorEastAsia" w:hAnsi="Cambria Math"/>
                  <w:sz w:val="24"/>
                  <w:szCs w:val="24"/>
                </w:rPr>
                <m:t>n/2=100/2=50</m:t>
              </m:r>
            </m:oMath>
            <w:r w:rsidR="008A412B">
              <w:rPr>
                <w:rFonts w:eastAsiaTheme="minorEastAsia"/>
                <w:sz w:val="24"/>
                <w:szCs w:val="24"/>
              </w:rPr>
              <w:t>;</w:t>
            </w:r>
          </w:p>
          <w:p w:rsidR="000262B7" w:rsidRPr="000262B7" w:rsidRDefault="00156487" w:rsidP="00616167">
            <w:pPr>
              <w:pStyle w:val="PargrafodaLista"/>
              <w:numPr>
                <w:ilvl w:val="0"/>
                <w:numId w:val="13"/>
              </w:numPr>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r>
                <w:rPr>
                  <w:rFonts w:ascii="Cambria Math" w:eastAsiaTheme="minorEastAsia" w:hAnsi="Cambria Math"/>
                  <w:sz w:val="24"/>
                  <w:szCs w:val="24"/>
                </w:rPr>
                <m:t>=19</m:t>
              </m:r>
            </m:oMath>
            <w:r w:rsidR="000262B7">
              <w:rPr>
                <w:rFonts w:eastAsiaTheme="minorEastAsia"/>
                <w:sz w:val="24"/>
                <w:szCs w:val="24"/>
              </w:rPr>
              <w:t>;</w:t>
            </w:r>
          </w:p>
          <w:p w:rsidR="008A412B" w:rsidRDefault="00156487" w:rsidP="00616167">
            <w:pPr>
              <w:pStyle w:val="PargrafodaLista"/>
              <w:numPr>
                <w:ilvl w:val="0"/>
                <w:numId w:val="13"/>
              </w:numPr>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md</m:t>
                  </m:r>
                </m:sub>
              </m:sSub>
              <m:r>
                <w:rPr>
                  <w:rFonts w:ascii="Cambria Math" w:eastAsiaTheme="minorEastAsia" w:hAnsi="Cambria Math"/>
                  <w:sz w:val="24"/>
                  <w:szCs w:val="24"/>
                </w:rPr>
                <m:t>=32</m:t>
              </m:r>
            </m:oMath>
            <w:r w:rsidR="000262B7" w:rsidRPr="008A412B">
              <w:rPr>
                <w:rFonts w:eastAsiaTheme="minorEastAsia"/>
                <w:sz w:val="24"/>
                <w:szCs w:val="24"/>
              </w:rPr>
              <w:t>;</w:t>
            </w:r>
          </w:p>
          <w:p w:rsidR="000262B7" w:rsidRPr="008A412B" w:rsidRDefault="00156487" w:rsidP="00616167">
            <w:pPr>
              <w:pStyle w:val="PargrafodaLista"/>
              <w:numPr>
                <w:ilvl w:val="0"/>
                <w:numId w:val="13"/>
              </w:numPr>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md</m:t>
                  </m:r>
                </m:sub>
              </m:sSub>
              <m:r>
                <w:rPr>
                  <w:rFonts w:ascii="Cambria Math" w:eastAsiaTheme="minorEastAsia" w:hAnsi="Cambria Math"/>
                  <w:sz w:val="24"/>
                  <w:szCs w:val="24"/>
                </w:rPr>
                <m:t>=3,0-2,5=0,5</m:t>
              </m:r>
            </m:oMath>
            <w:r w:rsidR="008A412B">
              <w:rPr>
                <w:rFonts w:eastAsiaTheme="minorEastAsia"/>
                <w:sz w:val="24"/>
                <w:szCs w:val="24"/>
              </w:rPr>
              <w:t>.</w:t>
            </w:r>
          </w:p>
          <w:p w:rsidR="000262B7" w:rsidRPr="000262B7" w:rsidRDefault="000262B7" w:rsidP="000262B7">
            <w:pPr>
              <w:pStyle w:val="PargrafodaLista"/>
              <w:jc w:val="both"/>
              <w:rPr>
                <w:rFonts w:eastAsiaTheme="minorEastAsia"/>
                <w:sz w:val="24"/>
                <w:szCs w:val="24"/>
              </w:rPr>
            </w:pPr>
          </w:p>
          <w:p w:rsidR="00800B51" w:rsidRDefault="000C68FF" w:rsidP="00800B51">
            <w:pPr>
              <w:jc w:val="center"/>
              <w:rPr>
                <w:rFonts w:eastAsiaTheme="minorEastAsia"/>
                <w:sz w:val="24"/>
                <w:szCs w:val="24"/>
              </w:rPr>
            </w:pPr>
            <w:r>
              <w:object w:dxaOrig="11010" w:dyaOrig="4815">
                <v:shape id="_x0000_i1026" type="#_x0000_t75" style="width:395.15pt;height:171.85pt" o:ole="">
                  <v:imagedata r:id="rId25" o:title=""/>
                </v:shape>
                <o:OLEObject Type="Embed" ProgID="PBrush" ShapeID="_x0000_i1026" DrawAspect="Content" ObjectID="_1653302613" r:id="rId26"/>
              </w:object>
            </w:r>
          </w:p>
          <w:p w:rsidR="00800B51" w:rsidRDefault="00800B51" w:rsidP="000262B7">
            <w:pPr>
              <w:jc w:val="both"/>
              <w:rPr>
                <w:rFonts w:eastAsiaTheme="minorEastAsia"/>
                <w:sz w:val="24"/>
                <w:szCs w:val="24"/>
              </w:rPr>
            </w:pPr>
          </w:p>
        </w:tc>
      </w:tr>
    </w:tbl>
    <w:p w:rsidR="00A01EB5" w:rsidRPr="00C77D0F" w:rsidRDefault="00A01EB5" w:rsidP="00CC53E2">
      <w:pPr>
        <w:spacing w:before="600" w:after="120" w:line="360" w:lineRule="auto"/>
        <w:jc w:val="both"/>
        <w:rPr>
          <w:rFonts w:eastAsiaTheme="minorEastAsia"/>
          <w:b/>
          <w:sz w:val="28"/>
          <w:szCs w:val="28"/>
        </w:rPr>
      </w:pPr>
      <w:r w:rsidRPr="00C77D0F">
        <w:rPr>
          <w:rFonts w:eastAsiaTheme="minorEastAsia"/>
          <w:b/>
          <w:sz w:val="28"/>
          <w:szCs w:val="28"/>
        </w:rPr>
        <w:t>Exercício</w:t>
      </w:r>
    </w:p>
    <w:p w:rsidR="00AC2E59" w:rsidRPr="00AC2E59" w:rsidRDefault="00A01EB5" w:rsidP="00173A8C">
      <w:pPr>
        <w:spacing w:after="0" w:line="360" w:lineRule="auto"/>
        <w:jc w:val="both"/>
        <w:rPr>
          <w:rFonts w:eastAsiaTheme="minorEastAsia"/>
          <w:sz w:val="24"/>
          <w:szCs w:val="24"/>
        </w:rPr>
      </w:pPr>
      <w:r>
        <w:rPr>
          <w:rFonts w:eastAsiaTheme="minorEastAsia"/>
          <w:sz w:val="24"/>
          <w:szCs w:val="24"/>
        </w:rPr>
        <w:tab/>
      </w:r>
      <w:r w:rsidR="00173A8C">
        <w:rPr>
          <w:rFonts w:eastAsiaTheme="minorEastAsia"/>
          <w:sz w:val="24"/>
          <w:szCs w:val="24"/>
        </w:rPr>
        <w:t>Calcule a mediana para os</w:t>
      </w:r>
      <w:r>
        <w:rPr>
          <w:rFonts w:eastAsiaTheme="minorEastAsia"/>
          <w:sz w:val="24"/>
          <w:szCs w:val="24"/>
        </w:rPr>
        <w:t xml:space="preserve"> dados bru</w:t>
      </w:r>
      <w:r w:rsidR="00173A8C">
        <w:rPr>
          <w:rFonts w:eastAsiaTheme="minorEastAsia"/>
          <w:sz w:val="24"/>
          <w:szCs w:val="24"/>
        </w:rPr>
        <w:t>tos da variável salário (pág. 12</w:t>
      </w:r>
      <w:r>
        <w:rPr>
          <w:rFonts w:eastAsiaTheme="minorEastAsia"/>
          <w:sz w:val="24"/>
          <w:szCs w:val="24"/>
        </w:rPr>
        <w:t xml:space="preserve">) </w:t>
      </w:r>
      <w:r w:rsidR="00AC2E59">
        <w:rPr>
          <w:rFonts w:eastAsiaTheme="minorEastAsia"/>
          <w:sz w:val="24"/>
          <w:szCs w:val="24"/>
        </w:rPr>
        <w:t xml:space="preserve">e </w:t>
      </w:r>
      <w:r w:rsidR="00173A8C">
        <w:rPr>
          <w:rFonts w:eastAsiaTheme="minorEastAsia"/>
          <w:sz w:val="24"/>
          <w:szCs w:val="24"/>
        </w:rPr>
        <w:t xml:space="preserve">para </w:t>
      </w:r>
      <w:r>
        <w:rPr>
          <w:rFonts w:eastAsiaTheme="minorEastAsia"/>
          <w:sz w:val="24"/>
          <w:szCs w:val="24"/>
        </w:rPr>
        <w:t xml:space="preserve">os dados agrupados </w:t>
      </w:r>
      <w:r w:rsidR="00173A8C">
        <w:rPr>
          <w:rFonts w:eastAsiaTheme="minorEastAsia"/>
          <w:sz w:val="24"/>
          <w:szCs w:val="24"/>
        </w:rPr>
        <w:t>(</w:t>
      </w:r>
      <w:r>
        <w:rPr>
          <w:rFonts w:eastAsiaTheme="minorEastAsia"/>
          <w:sz w:val="24"/>
          <w:szCs w:val="24"/>
        </w:rPr>
        <w:t>Tabela 1.6</w:t>
      </w:r>
      <w:r w:rsidR="00173A8C">
        <w:rPr>
          <w:rFonts w:eastAsiaTheme="minorEastAsia"/>
          <w:sz w:val="24"/>
          <w:szCs w:val="24"/>
        </w:rPr>
        <w:t>)</w:t>
      </w:r>
      <w:r>
        <w:rPr>
          <w:rFonts w:eastAsiaTheme="minorEastAsia"/>
          <w:sz w:val="24"/>
          <w:szCs w:val="24"/>
        </w:rPr>
        <w:t>.</w:t>
      </w:r>
    </w:p>
    <w:p w:rsidR="00CC53E2" w:rsidRDefault="00AC2E59" w:rsidP="00023C92">
      <w:pPr>
        <w:spacing w:after="0" w:line="360" w:lineRule="auto"/>
        <w:jc w:val="both"/>
        <w:rPr>
          <w:rFonts w:eastAsiaTheme="minorEastAsia"/>
          <w:sz w:val="24"/>
          <w:szCs w:val="24"/>
        </w:rPr>
      </w:pPr>
      <w:r>
        <w:rPr>
          <w:rFonts w:eastAsiaTheme="minorEastAsia"/>
          <w:sz w:val="24"/>
          <w:szCs w:val="24"/>
        </w:rPr>
        <w:tab/>
      </w:r>
    </w:p>
    <w:p w:rsidR="00622D0C" w:rsidRPr="00CC53E2" w:rsidRDefault="00B90ECD" w:rsidP="00CC53E2">
      <w:pPr>
        <w:pStyle w:val="Ttulo3"/>
        <w:spacing w:before="240" w:after="240"/>
        <w:rPr>
          <w:rFonts w:asciiTheme="minorHAnsi" w:hAnsiTheme="minorHAnsi"/>
          <w:color w:val="auto"/>
          <w:sz w:val="32"/>
          <w:szCs w:val="32"/>
        </w:rPr>
      </w:pPr>
      <w:bookmarkStart w:id="19" w:name="_Toc5149985"/>
      <w:r w:rsidRPr="00CC53E2">
        <w:rPr>
          <w:rFonts w:asciiTheme="minorHAnsi" w:hAnsiTheme="minorHAnsi"/>
          <w:color w:val="auto"/>
          <w:sz w:val="32"/>
          <w:szCs w:val="32"/>
        </w:rPr>
        <w:t xml:space="preserve">2.5 </w:t>
      </w:r>
      <w:r w:rsidR="00622D0C" w:rsidRPr="00CC53E2">
        <w:rPr>
          <w:rFonts w:asciiTheme="minorHAnsi" w:hAnsiTheme="minorHAnsi"/>
          <w:color w:val="auto"/>
          <w:sz w:val="32"/>
          <w:szCs w:val="32"/>
        </w:rPr>
        <w:t>Moda</w:t>
      </w:r>
      <w:r w:rsidR="00397E35" w:rsidRPr="00CC53E2">
        <w:rPr>
          <w:rFonts w:asciiTheme="minorHAnsi" w:hAnsiTheme="minorHAnsi"/>
          <w:color w:val="auto"/>
          <w:sz w:val="32"/>
          <w:szCs w:val="32"/>
        </w:rPr>
        <w:t xml:space="preserve"> (dados brutos)</w:t>
      </w:r>
      <w:bookmarkEnd w:id="19"/>
    </w:p>
    <w:p w:rsidR="00622D0C" w:rsidRPr="00CC53E2" w:rsidRDefault="003508F7" w:rsidP="00407363">
      <w:pPr>
        <w:spacing w:after="120" w:line="360" w:lineRule="auto"/>
        <w:jc w:val="both"/>
        <w:rPr>
          <w:sz w:val="24"/>
          <w:szCs w:val="24"/>
        </w:rPr>
      </w:pPr>
      <w:r w:rsidRPr="00CC53E2">
        <w:rPr>
          <w:sz w:val="24"/>
          <w:szCs w:val="24"/>
        </w:rPr>
        <w:tab/>
        <w:t xml:space="preserve">Moda é a realização </w:t>
      </w:r>
      <w:r w:rsidR="00397E35" w:rsidRPr="00CC53E2">
        <w:rPr>
          <w:sz w:val="24"/>
          <w:szCs w:val="24"/>
        </w:rPr>
        <w:t xml:space="preserve">do conjunto de dados </w:t>
      </w:r>
      <w:r w:rsidR="00622D0C" w:rsidRPr="00CC53E2">
        <w:rPr>
          <w:sz w:val="24"/>
          <w:szCs w:val="24"/>
        </w:rPr>
        <w:t>que ocorre com maior frequência.</w:t>
      </w:r>
    </w:p>
    <w:p w:rsidR="00622D0C" w:rsidRPr="00CC53E2" w:rsidRDefault="00622D0C" w:rsidP="00CC53E2">
      <w:pPr>
        <w:spacing w:before="360" w:after="120" w:line="360" w:lineRule="auto"/>
        <w:rPr>
          <w:sz w:val="28"/>
          <w:szCs w:val="28"/>
        </w:rPr>
      </w:pPr>
      <w:r w:rsidRPr="00CC53E2">
        <w:rPr>
          <w:b/>
          <w:sz w:val="28"/>
          <w:szCs w:val="28"/>
        </w:rPr>
        <w:t>Exemplo</w:t>
      </w:r>
    </w:p>
    <w:p w:rsidR="00622D0C" w:rsidRPr="00CC53E2" w:rsidRDefault="00622D0C" w:rsidP="00397E35">
      <w:pPr>
        <w:spacing w:after="120" w:line="360" w:lineRule="auto"/>
        <w:rPr>
          <w:sz w:val="24"/>
          <w:szCs w:val="24"/>
        </w:rPr>
      </w:pPr>
      <w:r w:rsidRPr="00CC53E2">
        <w:rPr>
          <w:sz w:val="24"/>
          <w:szCs w:val="24"/>
        </w:rPr>
        <w:tab/>
      </w:r>
      <w:r w:rsidR="00397E35" w:rsidRPr="00CC53E2">
        <w:rPr>
          <w:sz w:val="24"/>
          <w:szCs w:val="24"/>
        </w:rPr>
        <w:t>A moda do conjunto de</w:t>
      </w:r>
      <w:r w:rsidR="000262B7" w:rsidRPr="00CC53E2">
        <w:rPr>
          <w:sz w:val="24"/>
          <w:szCs w:val="24"/>
        </w:rPr>
        <w:t xml:space="preserve"> dados:</w:t>
      </w:r>
    </w:p>
    <w:p w:rsidR="00622D0C" w:rsidRPr="00CC53E2" w:rsidRDefault="00622D0C" w:rsidP="00CC53E2">
      <w:pPr>
        <w:spacing w:before="120" w:after="120" w:line="360" w:lineRule="auto"/>
        <w:jc w:val="center"/>
        <w:rPr>
          <w:oMath/>
          <w:rFonts w:ascii="Cambria Math" w:hAnsi="Cambria Math"/>
          <w:sz w:val="24"/>
          <w:szCs w:val="24"/>
        </w:rPr>
      </w:pPr>
      <m:oMathPara>
        <m:oMath>
          <m:r>
            <w:rPr>
              <w:rFonts w:ascii="Cambria Math" w:hAnsi="Cambria Math"/>
              <w:sz w:val="24"/>
              <w:szCs w:val="24"/>
            </w:rPr>
            <m:t xml:space="preserve">{0, 0, 2, 5, 3, </m:t>
          </m:r>
          <m:r>
            <m:rPr>
              <m:sty m:val="bi"/>
            </m:rPr>
            <w:rPr>
              <w:rFonts w:ascii="Cambria Math" w:hAnsi="Cambria Math"/>
              <w:color w:val="FF0000"/>
              <w:sz w:val="24"/>
              <w:szCs w:val="24"/>
            </w:rPr>
            <m:t>7</m:t>
          </m:r>
          <m:r>
            <w:rPr>
              <w:rFonts w:ascii="Cambria Math" w:hAnsi="Cambria Math"/>
              <w:sz w:val="24"/>
              <w:szCs w:val="24"/>
            </w:rPr>
            <m:t xml:space="preserve">, 4, </m:t>
          </m:r>
          <m:r>
            <m:rPr>
              <m:sty m:val="bi"/>
            </m:rPr>
            <w:rPr>
              <w:rFonts w:ascii="Cambria Math" w:hAnsi="Cambria Math"/>
              <w:color w:val="FF0000"/>
              <w:sz w:val="24"/>
              <w:szCs w:val="24"/>
            </w:rPr>
            <m:t>7</m:t>
          </m:r>
          <m:r>
            <w:rPr>
              <w:rFonts w:ascii="Cambria Math" w:hAnsi="Cambria Math"/>
              <w:sz w:val="24"/>
              <w:szCs w:val="24"/>
            </w:rPr>
            <m:t xml:space="preserve">, 8, </m:t>
          </m:r>
          <m:r>
            <m:rPr>
              <m:sty m:val="bi"/>
            </m:rPr>
            <w:rPr>
              <w:rFonts w:ascii="Cambria Math" w:hAnsi="Cambria Math"/>
              <w:color w:val="FF0000"/>
              <w:sz w:val="24"/>
              <w:szCs w:val="24"/>
            </w:rPr>
            <m:t>7</m:t>
          </m:r>
          <m:r>
            <w:rPr>
              <w:rFonts w:ascii="Cambria Math" w:hAnsi="Cambria Math"/>
              <w:sz w:val="24"/>
              <w:szCs w:val="24"/>
            </w:rPr>
            <m:t>, 9, 6}</m:t>
          </m:r>
        </m:oMath>
      </m:oMathPara>
    </w:p>
    <w:p w:rsidR="00622D0C" w:rsidRPr="00CC53E2" w:rsidRDefault="00622D0C" w:rsidP="00397E35">
      <w:pPr>
        <w:spacing w:after="0" w:line="360" w:lineRule="auto"/>
        <w:jc w:val="both"/>
        <w:rPr>
          <w:sz w:val="24"/>
          <w:szCs w:val="24"/>
        </w:rPr>
      </w:pPr>
      <w:r w:rsidRPr="00CC53E2">
        <w:rPr>
          <w:sz w:val="24"/>
          <w:szCs w:val="24"/>
        </w:rPr>
        <w:t>é o número 7,  porque este é o valor que ocorre</w:t>
      </w:r>
      <w:r w:rsidR="00397E35" w:rsidRPr="00CC53E2">
        <w:rPr>
          <w:sz w:val="24"/>
          <w:szCs w:val="24"/>
        </w:rPr>
        <w:t xml:space="preserve"> o</w:t>
      </w:r>
      <w:r w:rsidRPr="00CC53E2">
        <w:rPr>
          <w:sz w:val="24"/>
          <w:szCs w:val="24"/>
        </w:rPr>
        <w:t>maior número de vezes.</w:t>
      </w:r>
    </w:p>
    <w:p w:rsidR="00397E35" w:rsidRDefault="00397E35" w:rsidP="00407363">
      <w:pPr>
        <w:spacing w:after="0" w:line="360" w:lineRule="auto"/>
        <w:jc w:val="both"/>
        <w:rPr>
          <w:sz w:val="24"/>
          <w:szCs w:val="24"/>
        </w:rPr>
      </w:pPr>
      <w:r w:rsidRPr="00CC53E2">
        <w:rPr>
          <w:sz w:val="24"/>
          <w:szCs w:val="24"/>
        </w:rPr>
        <w:tab/>
        <w:t>Um conjunto de dados pode não ter moda ou ter duas ou mais modas. Assim, o conjunto de dados</w:t>
      </w:r>
      <w:r w:rsidR="000262B7" w:rsidRPr="00CC53E2">
        <w:rPr>
          <w:sz w:val="24"/>
          <w:szCs w:val="24"/>
        </w:rPr>
        <w:t>:</w:t>
      </w:r>
    </w:p>
    <w:p w:rsidR="00E614AF" w:rsidRPr="00CC53E2" w:rsidRDefault="00E614AF" w:rsidP="00407363">
      <w:pPr>
        <w:spacing w:after="0" w:line="360" w:lineRule="auto"/>
        <w:jc w:val="both"/>
        <w:rPr>
          <w:sz w:val="24"/>
          <w:szCs w:val="24"/>
        </w:rPr>
      </w:pPr>
    </w:p>
    <w:p w:rsidR="00397E35" w:rsidRPr="00CC53E2" w:rsidRDefault="000262B7" w:rsidP="00B106F8">
      <w:pPr>
        <w:spacing w:after="0" w:line="360" w:lineRule="auto"/>
        <w:jc w:val="both"/>
        <w:rPr>
          <w:rFonts w:eastAsiaTheme="minorEastAsia"/>
          <w:sz w:val="24"/>
          <w:szCs w:val="24"/>
        </w:rPr>
      </w:pPr>
      <m:oMathPara>
        <m:oMath>
          <m:r>
            <w:rPr>
              <w:rFonts w:ascii="Cambria Math"/>
              <w:sz w:val="24"/>
              <w:szCs w:val="24"/>
            </w:rPr>
            <w:lastRenderedPageBreak/>
            <m:t>{0, 2, 4, 6, 8, 10}</m:t>
          </m:r>
        </m:oMath>
      </m:oMathPara>
    </w:p>
    <w:p w:rsidR="00397E35" w:rsidRPr="00CC53E2" w:rsidRDefault="00397E35" w:rsidP="00B106F8">
      <w:pPr>
        <w:spacing w:before="120" w:after="0" w:line="360" w:lineRule="auto"/>
        <w:jc w:val="both"/>
        <w:rPr>
          <w:rFonts w:eastAsiaTheme="minorEastAsia"/>
          <w:sz w:val="24"/>
          <w:szCs w:val="24"/>
        </w:rPr>
      </w:pPr>
      <w:r w:rsidRPr="00CC53E2">
        <w:rPr>
          <w:rFonts w:eastAsiaTheme="minorEastAsia"/>
          <w:sz w:val="24"/>
          <w:szCs w:val="24"/>
        </w:rPr>
        <w:t>não tem moda, enquanto o conjunto</w:t>
      </w:r>
      <w:r w:rsidR="00407363" w:rsidRPr="00CC53E2">
        <w:rPr>
          <w:rFonts w:eastAsiaTheme="minorEastAsia"/>
          <w:sz w:val="24"/>
          <w:szCs w:val="24"/>
        </w:rPr>
        <w:t xml:space="preserve"> de dados</w:t>
      </w:r>
      <w:r w:rsidR="0085778A" w:rsidRPr="00CC53E2">
        <w:rPr>
          <w:rFonts w:eastAsiaTheme="minorEastAsia"/>
          <w:sz w:val="24"/>
          <w:szCs w:val="24"/>
        </w:rPr>
        <w:t>:</w:t>
      </w:r>
    </w:p>
    <w:p w:rsidR="00397E35" w:rsidRPr="00CC53E2" w:rsidRDefault="000262B7" w:rsidP="004839A6">
      <w:pPr>
        <w:spacing w:before="120" w:after="0" w:line="360" w:lineRule="auto"/>
        <w:jc w:val="center"/>
        <w:rPr>
          <w:oMath/>
          <w:rFonts w:ascii="Cambria Math" w:eastAsiaTheme="minorEastAsia" w:hAnsi="Cambria Math"/>
          <w:sz w:val="24"/>
          <w:szCs w:val="24"/>
        </w:rPr>
      </w:pPr>
      <m:oMathPara>
        <m:oMath>
          <m:r>
            <w:rPr>
              <w:rFonts w:ascii="Cambria Math" w:eastAsiaTheme="minorEastAsia" w:hAnsi="Cambria Math"/>
              <w:sz w:val="24"/>
              <w:szCs w:val="24"/>
            </w:rPr>
            <m:t xml:space="preserve">{1, </m:t>
          </m:r>
          <m:r>
            <m:rPr>
              <m:sty m:val="bi"/>
            </m:rPr>
            <w:rPr>
              <w:rFonts w:ascii="Cambria Math" w:eastAsiaTheme="minorEastAsia" w:hAnsi="Cambria Math"/>
              <w:color w:val="FF0000"/>
              <w:sz w:val="24"/>
              <w:szCs w:val="24"/>
            </w:rPr>
            <m:t>2</m:t>
          </m:r>
          <m:r>
            <w:rPr>
              <w:rFonts w:ascii="Cambria Math" w:eastAsiaTheme="minorEastAsia" w:hAnsi="Cambria Math"/>
              <w:color w:val="000000" w:themeColor="text1"/>
              <w:sz w:val="24"/>
              <w:szCs w:val="24"/>
            </w:rPr>
            <m:t>,</m:t>
          </m:r>
          <m:r>
            <m:rPr>
              <m:sty m:val="bi"/>
            </m:rPr>
            <w:rPr>
              <w:rFonts w:ascii="Cambria Math" w:eastAsiaTheme="minorEastAsia" w:hAnsi="Cambria Math"/>
              <w:color w:val="FF0000"/>
              <w:sz w:val="24"/>
              <w:szCs w:val="24"/>
            </w:rPr>
            <m:t xml:space="preserve"> 2</m:t>
          </m:r>
          <m:r>
            <w:rPr>
              <w:rFonts w:ascii="Cambria Math" w:eastAsiaTheme="minorEastAsia" w:hAnsi="Cambria Math"/>
              <w:sz w:val="24"/>
              <w:szCs w:val="24"/>
            </w:rPr>
            <m:t xml:space="preserve">, 3, </m:t>
          </m:r>
          <m:r>
            <m:rPr>
              <m:sty m:val="bi"/>
            </m:rPr>
            <w:rPr>
              <w:rFonts w:ascii="Cambria Math" w:eastAsiaTheme="minorEastAsia" w:hAnsi="Cambria Math"/>
              <w:color w:val="FF0000"/>
              <w:sz w:val="24"/>
              <w:szCs w:val="24"/>
            </w:rPr>
            <m:t>4</m:t>
          </m:r>
          <m:r>
            <w:rPr>
              <w:rFonts w:ascii="Cambria Math" w:eastAsiaTheme="minorEastAsia" w:hAnsi="Cambria Math"/>
              <w:color w:val="000000" w:themeColor="text1"/>
              <w:sz w:val="24"/>
              <w:szCs w:val="24"/>
            </w:rPr>
            <m:t>,</m:t>
          </m:r>
          <m:r>
            <m:rPr>
              <m:sty m:val="bi"/>
            </m:rPr>
            <w:rPr>
              <w:rFonts w:ascii="Cambria Math" w:eastAsiaTheme="minorEastAsia" w:hAnsi="Cambria Math"/>
              <w:color w:val="FF0000"/>
              <w:sz w:val="24"/>
              <w:szCs w:val="24"/>
            </w:rPr>
            <m:t xml:space="preserve"> 4</m:t>
          </m:r>
          <m:r>
            <w:rPr>
              <w:rFonts w:ascii="Cambria Math" w:eastAsiaTheme="minorEastAsia" w:hAnsi="Cambria Math"/>
              <w:sz w:val="24"/>
              <w:szCs w:val="24"/>
            </w:rPr>
            <m:t>, 5, 6, 7}</m:t>
          </m:r>
        </m:oMath>
      </m:oMathPara>
    </w:p>
    <w:p w:rsidR="00397E35" w:rsidRPr="00CC53E2" w:rsidRDefault="00397E35" w:rsidP="00397E35">
      <w:pPr>
        <w:spacing w:after="0" w:line="360" w:lineRule="auto"/>
        <w:jc w:val="both"/>
        <w:rPr>
          <w:rFonts w:eastAsiaTheme="minorEastAsia"/>
          <w:sz w:val="24"/>
          <w:szCs w:val="24"/>
        </w:rPr>
      </w:pPr>
      <w:r w:rsidRPr="00CC53E2">
        <w:rPr>
          <w:rFonts w:eastAsiaTheme="minorEastAsia"/>
          <w:sz w:val="24"/>
          <w:szCs w:val="24"/>
        </w:rPr>
        <w:t>tem duas modas: 2 e 4.</w:t>
      </w:r>
    </w:p>
    <w:p w:rsidR="00C92064" w:rsidRPr="00CC53E2" w:rsidRDefault="00C92064" w:rsidP="00C92064">
      <w:pPr>
        <w:spacing w:before="240" w:after="0" w:line="240" w:lineRule="auto"/>
        <w:jc w:val="both"/>
        <w:rPr>
          <w:rFonts w:eastAsiaTheme="minorEastAsia"/>
          <w:b/>
          <w:sz w:val="24"/>
          <w:szCs w:val="24"/>
        </w:rPr>
      </w:pPr>
      <w:r w:rsidRPr="00CC53E2">
        <w:rPr>
          <w:rFonts w:eastAsiaTheme="minorEastAsia"/>
          <w:b/>
          <w:sz w:val="24"/>
          <w:szCs w:val="24"/>
        </w:rPr>
        <w:t>Comandos no Software R para calcular a moda (dados brutos):</w:t>
      </w:r>
    </w:p>
    <w:tbl>
      <w:tblPr>
        <w:tblStyle w:val="Tabelacomgrade"/>
        <w:tblW w:w="0" w:type="auto"/>
        <w:tblLook w:val="04A0"/>
      </w:tblPr>
      <w:tblGrid>
        <w:gridCol w:w="8644"/>
      </w:tblGrid>
      <w:tr w:rsidR="00C92064" w:rsidRPr="00CC53E2" w:rsidTr="00CD6232">
        <w:tc>
          <w:tcPr>
            <w:tcW w:w="8644" w:type="dxa"/>
            <w:tcBorders>
              <w:top w:val="single" w:sz="12" w:space="0" w:color="auto"/>
              <w:left w:val="single" w:sz="12" w:space="0" w:color="auto"/>
              <w:bottom w:val="single" w:sz="12" w:space="0" w:color="auto"/>
              <w:right w:val="single" w:sz="12" w:space="0" w:color="auto"/>
            </w:tcBorders>
          </w:tcPr>
          <w:p w:rsidR="00C92064" w:rsidRPr="00CC53E2" w:rsidRDefault="00C92064" w:rsidP="00C92064">
            <w:pPr>
              <w:jc w:val="both"/>
              <w:rPr>
                <w:rFonts w:ascii="Courier New" w:eastAsiaTheme="minorEastAsia" w:hAnsi="Courier New" w:cs="Courier New"/>
                <w:color w:val="FF0000"/>
                <w:sz w:val="21"/>
                <w:szCs w:val="21"/>
              </w:rPr>
            </w:pPr>
          </w:p>
          <w:p w:rsidR="00C92064" w:rsidRPr="00CC53E2" w:rsidRDefault="00E438FC" w:rsidP="00C92064">
            <w:pPr>
              <w:jc w:val="both"/>
              <w:rPr>
                <w:rFonts w:ascii="Courier New" w:eastAsiaTheme="minorEastAsia" w:hAnsi="Courier New" w:cs="Courier New"/>
                <w:color w:val="FF0000"/>
                <w:sz w:val="21"/>
                <w:szCs w:val="21"/>
              </w:rPr>
            </w:pPr>
            <w:r w:rsidRPr="00CC53E2">
              <w:rPr>
                <w:rFonts w:ascii="Courier New" w:eastAsiaTheme="minorEastAsia" w:hAnsi="Courier New" w:cs="Courier New"/>
                <w:color w:val="FF0000"/>
                <w:sz w:val="21"/>
                <w:szCs w:val="21"/>
              </w:rPr>
              <w:t>#</w:t>
            </w:r>
            <w:r w:rsidR="00C92064" w:rsidRPr="00CC53E2">
              <w:rPr>
                <w:rFonts w:ascii="Courier New" w:eastAsiaTheme="minorEastAsia" w:hAnsi="Courier New" w:cs="Courier New"/>
                <w:color w:val="FF0000"/>
                <w:sz w:val="21"/>
                <w:szCs w:val="21"/>
              </w:rPr>
              <w:t>Entrando com os dados no R:</w:t>
            </w:r>
          </w:p>
          <w:p w:rsidR="00C92064" w:rsidRPr="00CC53E2" w:rsidRDefault="00C92064" w:rsidP="00C92064">
            <w:pPr>
              <w:jc w:val="both"/>
              <w:rPr>
                <w:rFonts w:ascii="Courier New" w:eastAsiaTheme="minorEastAsia" w:hAnsi="Courier New" w:cs="Courier New"/>
                <w:color w:val="FF0000"/>
                <w:sz w:val="21"/>
                <w:szCs w:val="21"/>
              </w:rPr>
            </w:pPr>
            <w:r w:rsidRPr="00CC53E2">
              <w:rPr>
                <w:rFonts w:ascii="Courier New" w:eastAsiaTheme="minorEastAsia" w:hAnsi="Courier New" w:cs="Courier New"/>
                <w:color w:val="FF0000"/>
                <w:sz w:val="21"/>
                <w:szCs w:val="21"/>
              </w:rPr>
              <w:t>dados &lt;- c(0,0,2,5,3,7,4,7,8,7,9,6)</w:t>
            </w:r>
          </w:p>
          <w:p w:rsidR="00C92064" w:rsidRPr="00CC53E2" w:rsidRDefault="00C92064" w:rsidP="00C92064">
            <w:pPr>
              <w:jc w:val="both"/>
              <w:rPr>
                <w:rFonts w:ascii="Courier New" w:eastAsiaTheme="minorEastAsia" w:hAnsi="Courier New" w:cs="Courier New"/>
                <w:color w:val="FF0000"/>
                <w:sz w:val="21"/>
                <w:szCs w:val="21"/>
              </w:rPr>
            </w:pPr>
          </w:p>
          <w:p w:rsidR="00C92064" w:rsidRPr="00CC53E2" w:rsidRDefault="00E438FC" w:rsidP="00C92064">
            <w:pPr>
              <w:jc w:val="both"/>
              <w:rPr>
                <w:rFonts w:ascii="Courier New" w:eastAsiaTheme="minorEastAsia" w:hAnsi="Courier New" w:cs="Courier New"/>
                <w:color w:val="FF0000"/>
                <w:sz w:val="21"/>
                <w:szCs w:val="21"/>
              </w:rPr>
            </w:pPr>
            <w:r w:rsidRPr="00CC53E2">
              <w:rPr>
                <w:rFonts w:ascii="Courier New" w:eastAsiaTheme="minorEastAsia" w:hAnsi="Courier New" w:cs="Courier New"/>
                <w:color w:val="FF0000"/>
                <w:sz w:val="21"/>
                <w:szCs w:val="21"/>
              </w:rPr>
              <w:t>#</w:t>
            </w:r>
            <w:r w:rsidR="00C92064" w:rsidRPr="00CC53E2">
              <w:rPr>
                <w:rFonts w:ascii="Courier New" w:eastAsiaTheme="minorEastAsia" w:hAnsi="Courier New" w:cs="Courier New"/>
                <w:color w:val="FF0000"/>
                <w:sz w:val="21"/>
                <w:szCs w:val="21"/>
              </w:rPr>
              <w:t>Moda:</w:t>
            </w:r>
          </w:p>
          <w:p w:rsidR="00C92064" w:rsidRDefault="00C92064" w:rsidP="00C92064">
            <w:pPr>
              <w:jc w:val="both"/>
              <w:rPr>
                <w:rFonts w:ascii="Courier New" w:eastAsiaTheme="minorEastAsia" w:hAnsi="Courier New" w:cs="Courier New"/>
                <w:color w:val="FF0000"/>
                <w:sz w:val="21"/>
                <w:szCs w:val="21"/>
              </w:rPr>
            </w:pPr>
            <w:r w:rsidRPr="00CC53E2">
              <w:rPr>
                <w:rFonts w:ascii="Courier New" w:eastAsiaTheme="minorEastAsia" w:hAnsi="Courier New" w:cs="Courier New"/>
                <w:color w:val="FF0000"/>
                <w:sz w:val="21"/>
                <w:szCs w:val="21"/>
              </w:rPr>
              <w:t>tab&lt;- table(dados)</w:t>
            </w:r>
          </w:p>
          <w:p w:rsidR="002A536E" w:rsidRPr="00CC53E2" w:rsidRDefault="002A536E" w:rsidP="00C92064">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tab</w:t>
            </w:r>
          </w:p>
          <w:p w:rsidR="00C92064" w:rsidRPr="00CC53E2" w:rsidRDefault="00C92064" w:rsidP="00C92064">
            <w:pPr>
              <w:jc w:val="both"/>
              <w:rPr>
                <w:rFonts w:ascii="Courier New" w:eastAsiaTheme="minorEastAsia" w:hAnsi="Courier New" w:cs="Courier New"/>
                <w:color w:val="FF0000"/>
                <w:sz w:val="21"/>
                <w:szCs w:val="21"/>
              </w:rPr>
            </w:pPr>
            <w:r w:rsidRPr="00CC53E2">
              <w:rPr>
                <w:rFonts w:ascii="Courier New" w:eastAsiaTheme="minorEastAsia" w:hAnsi="Courier New" w:cs="Courier New"/>
                <w:color w:val="FF0000"/>
                <w:sz w:val="21"/>
                <w:szCs w:val="21"/>
              </w:rPr>
              <w:t>names(tab)[tab== max(tab)]</w:t>
            </w:r>
          </w:p>
          <w:p w:rsidR="00C92064" w:rsidRPr="00CC53E2" w:rsidRDefault="00C92064" w:rsidP="00CC53E2">
            <w:pPr>
              <w:jc w:val="both"/>
              <w:rPr>
                <w:rFonts w:ascii="Courier New" w:eastAsiaTheme="minorEastAsia" w:hAnsi="Courier New" w:cs="Courier New"/>
                <w:color w:val="FF0000"/>
                <w:sz w:val="21"/>
                <w:szCs w:val="21"/>
              </w:rPr>
            </w:pPr>
          </w:p>
        </w:tc>
      </w:tr>
    </w:tbl>
    <w:p w:rsidR="00C92064" w:rsidRDefault="00C92064" w:rsidP="00397E35">
      <w:pPr>
        <w:spacing w:after="0" w:line="360" w:lineRule="auto"/>
        <w:jc w:val="both"/>
        <w:rPr>
          <w:rFonts w:eastAsiaTheme="minorEastAsia"/>
          <w:sz w:val="24"/>
          <w:szCs w:val="24"/>
        </w:rPr>
      </w:pPr>
    </w:p>
    <w:p w:rsidR="00397E35" w:rsidRPr="00CC53E2" w:rsidRDefault="00B90ECD" w:rsidP="00CC53E2">
      <w:pPr>
        <w:pStyle w:val="Ttulo3"/>
        <w:spacing w:before="360" w:after="240"/>
        <w:rPr>
          <w:rFonts w:asciiTheme="minorHAnsi" w:hAnsiTheme="minorHAnsi"/>
          <w:color w:val="auto"/>
          <w:sz w:val="32"/>
          <w:szCs w:val="32"/>
        </w:rPr>
      </w:pPr>
      <w:bookmarkStart w:id="20" w:name="_Toc5149986"/>
      <w:r w:rsidRPr="00CC53E2">
        <w:rPr>
          <w:rFonts w:asciiTheme="minorHAnsi" w:hAnsiTheme="minorHAnsi"/>
          <w:color w:val="auto"/>
          <w:sz w:val="32"/>
          <w:szCs w:val="32"/>
        </w:rPr>
        <w:t xml:space="preserve">2.6 </w:t>
      </w:r>
      <w:r w:rsidR="00397E35" w:rsidRPr="00CC53E2">
        <w:rPr>
          <w:rFonts w:asciiTheme="minorHAnsi" w:hAnsiTheme="minorHAnsi"/>
          <w:color w:val="auto"/>
          <w:sz w:val="32"/>
          <w:szCs w:val="32"/>
        </w:rPr>
        <w:t>Moda (dados agrupados)</w:t>
      </w:r>
      <w:bookmarkEnd w:id="20"/>
    </w:p>
    <w:p w:rsidR="00397E35" w:rsidRPr="00CC53E2" w:rsidRDefault="00397E35" w:rsidP="00CC53E2">
      <w:pPr>
        <w:spacing w:before="240" w:after="120" w:line="360" w:lineRule="auto"/>
        <w:jc w:val="both"/>
        <w:rPr>
          <w:b/>
          <w:sz w:val="28"/>
          <w:szCs w:val="28"/>
        </w:rPr>
      </w:pPr>
      <w:r w:rsidRPr="00CC53E2">
        <w:rPr>
          <w:b/>
          <w:sz w:val="28"/>
          <w:szCs w:val="28"/>
        </w:rPr>
        <w:t>Dados discretos</w:t>
      </w:r>
    </w:p>
    <w:p w:rsidR="00397E35" w:rsidRDefault="00397E35" w:rsidP="003508F7">
      <w:pPr>
        <w:spacing w:after="240" w:line="360" w:lineRule="auto"/>
        <w:jc w:val="both"/>
        <w:rPr>
          <w:sz w:val="24"/>
          <w:szCs w:val="24"/>
        </w:rPr>
      </w:pPr>
      <w:r w:rsidRPr="00CC53E2">
        <w:rPr>
          <w:sz w:val="24"/>
          <w:szCs w:val="24"/>
        </w:rPr>
        <w:tab/>
        <w:t xml:space="preserve">Para dados quantitativos discretos agrupados em uma tabela de distribuição de frequências </w:t>
      </w:r>
      <w:r w:rsidR="003508F7" w:rsidRPr="00CC53E2">
        <w:rPr>
          <w:sz w:val="24"/>
          <w:szCs w:val="24"/>
        </w:rPr>
        <w:t>a</w:t>
      </w:r>
      <w:r w:rsidRPr="00CC53E2">
        <w:rPr>
          <w:sz w:val="24"/>
          <w:szCs w:val="24"/>
        </w:rPr>
        <w:t xml:space="preserve"> moda é o valor </w:t>
      </w:r>
      <w:r w:rsidR="003508F7" w:rsidRPr="00CC53E2">
        <w:rPr>
          <w:sz w:val="24"/>
          <w:szCs w:val="24"/>
        </w:rPr>
        <w:t>que tem</w:t>
      </w:r>
      <w:r w:rsidRPr="00CC53E2">
        <w:rPr>
          <w:sz w:val="24"/>
          <w:szCs w:val="24"/>
        </w:rPr>
        <w:t xml:space="preserve"> a maior frequência (valor que ocorre maior número de vezes).</w:t>
      </w:r>
    </w:p>
    <w:p w:rsidR="003508F7" w:rsidRPr="003508F7" w:rsidRDefault="003508F7" w:rsidP="00523750">
      <w:pPr>
        <w:spacing w:before="240" w:after="120" w:line="360" w:lineRule="auto"/>
        <w:jc w:val="both"/>
        <w:rPr>
          <w:b/>
          <w:sz w:val="28"/>
          <w:szCs w:val="28"/>
        </w:rPr>
      </w:pPr>
      <w:r w:rsidRPr="00CC53E2">
        <w:rPr>
          <w:b/>
          <w:sz w:val="28"/>
          <w:szCs w:val="28"/>
        </w:rPr>
        <w:t>Exemplo</w:t>
      </w:r>
    </w:p>
    <w:p w:rsidR="003508F7" w:rsidRDefault="003508F7" w:rsidP="003508F7">
      <w:pPr>
        <w:spacing w:after="240" w:line="360" w:lineRule="auto"/>
        <w:jc w:val="both"/>
        <w:rPr>
          <w:sz w:val="24"/>
          <w:szCs w:val="24"/>
        </w:rPr>
      </w:pPr>
      <w:r>
        <w:rPr>
          <w:sz w:val="24"/>
          <w:szCs w:val="24"/>
        </w:rPr>
        <w:tab/>
        <w:t xml:space="preserve">Considere os dados discretos agrupados na Tabela 2.7. </w:t>
      </w:r>
    </w:p>
    <w:p w:rsidR="003508F7" w:rsidRPr="00395C9C" w:rsidRDefault="003508F7" w:rsidP="003508F7">
      <w:pPr>
        <w:pStyle w:val="Legenda"/>
        <w:keepNext/>
        <w:spacing w:before="120" w:after="120"/>
        <w:jc w:val="both"/>
        <w:rPr>
          <w:b w:val="0"/>
          <w:color w:val="auto"/>
          <w:sz w:val="20"/>
          <w:szCs w:val="20"/>
        </w:rPr>
      </w:pPr>
      <w:r>
        <w:rPr>
          <w:color w:val="auto"/>
          <w:sz w:val="20"/>
          <w:szCs w:val="20"/>
        </w:rPr>
        <w:t xml:space="preserve">Tabela2.7. </w:t>
      </w:r>
      <w:r>
        <w:rPr>
          <w:b w:val="0"/>
          <w:color w:val="auto"/>
          <w:sz w:val="20"/>
          <w:szCs w:val="20"/>
        </w:rPr>
        <w:t xml:space="preserve">Dados discretos agrupados em uma distribuição de frequências </w:t>
      </w:r>
    </w:p>
    <w:tbl>
      <w:tblPr>
        <w:tblW w:w="5000" w:type="pct"/>
        <w:tblCellMar>
          <w:left w:w="70" w:type="dxa"/>
          <w:right w:w="70" w:type="dxa"/>
        </w:tblCellMar>
        <w:tblLook w:val="04A0"/>
      </w:tblPr>
      <w:tblGrid>
        <w:gridCol w:w="4322"/>
        <w:gridCol w:w="4322"/>
      </w:tblGrid>
      <w:tr w:rsidR="00622D0C" w:rsidRPr="00CC53E2" w:rsidTr="0085778A">
        <w:trPr>
          <w:trHeight w:val="300"/>
        </w:trPr>
        <w:tc>
          <w:tcPr>
            <w:tcW w:w="2500" w:type="pct"/>
            <w:tcBorders>
              <w:top w:val="single" w:sz="4" w:space="0" w:color="auto"/>
              <w:left w:val="nil"/>
              <w:bottom w:val="single" w:sz="4" w:space="0" w:color="auto"/>
              <w:right w:val="nil"/>
            </w:tcBorders>
            <w:shd w:val="clear" w:color="auto" w:fill="auto"/>
            <w:noWrap/>
            <w:vAlign w:val="bottom"/>
            <w:hideMark/>
          </w:tcPr>
          <w:p w:rsidR="00622D0C" w:rsidRPr="00CC53E2" w:rsidRDefault="00622D0C" w:rsidP="00CC53E2">
            <w:pPr>
              <w:spacing w:before="40" w:after="40" w:line="240" w:lineRule="auto"/>
              <w:jc w:val="center"/>
              <w:rPr>
                <w:oMath/>
                <w:rFonts w:ascii="Cambria Math" w:eastAsia="Times New Roman" w:cs="Times New Roman"/>
                <w:color w:val="000000"/>
                <w:sz w:val="24"/>
                <w:szCs w:val="24"/>
                <w:lang w:eastAsia="pt-BR"/>
              </w:rPr>
            </w:pPr>
            <w:r w:rsidRPr="00CC53E2">
              <w:rPr>
                <w:rFonts w:eastAsiaTheme="minorEastAsia"/>
                <w:b/>
                <w:color w:val="000000"/>
                <w:sz w:val="24"/>
                <w:szCs w:val="24"/>
                <w:lang w:eastAsia="pt-BR"/>
              </w:rPr>
              <w:t>Dados</w:t>
            </w:r>
            <m:oMath>
              <m:r>
                <m:rPr>
                  <m:sty m:val="bi"/>
                </m:rPr>
                <w:rPr>
                  <w:rFonts w:ascii="Cambria Math" w:eastAsia="Times New Roman" w:cs="Times New Roman"/>
                  <w:color w:val="000000"/>
                  <w:sz w:val="24"/>
                  <w:szCs w:val="24"/>
                  <w:lang w:eastAsia="pt-BR"/>
                </w:rPr>
                <m:t xml:space="preserve"> (</m:t>
              </m:r>
              <m:sSub>
                <m:sSubPr>
                  <m:ctrlPr>
                    <w:rPr>
                      <w:rFonts w:ascii="Cambria Math" w:eastAsia="Times New Roman" w:hAnsi="Cambria Math" w:cs="Times New Roman"/>
                      <w:b/>
                      <w:i/>
                      <w:color w:val="000000"/>
                      <w:sz w:val="24"/>
                      <w:szCs w:val="24"/>
                      <w:lang w:eastAsia="pt-BR"/>
                    </w:rPr>
                  </m:ctrlPr>
                </m:sSubPr>
                <m:e>
                  <m:r>
                    <m:rPr>
                      <m:sty m:val="bi"/>
                    </m:rPr>
                    <w:rPr>
                      <w:rFonts w:ascii="Cambria Math" w:eastAsia="Times New Roman" w:hAnsi="Cambria Math" w:cs="Times New Roman"/>
                      <w:color w:val="000000"/>
                      <w:sz w:val="24"/>
                      <w:szCs w:val="24"/>
                      <w:lang w:eastAsia="pt-BR"/>
                    </w:rPr>
                    <m:t>x</m:t>
                  </m:r>
                </m:e>
                <m:sub>
                  <m:r>
                    <m:rPr>
                      <m:sty m:val="bi"/>
                    </m:rPr>
                    <w:rPr>
                      <w:rFonts w:ascii="Cambria Math" w:eastAsia="Times New Roman" w:hAnsi="Cambria Math" w:cs="Times New Roman"/>
                      <w:color w:val="000000"/>
                      <w:sz w:val="24"/>
                      <w:szCs w:val="24"/>
                      <w:lang w:eastAsia="pt-BR"/>
                    </w:rPr>
                    <m:t>i</m:t>
                  </m:r>
                </m:sub>
              </m:sSub>
              <m:r>
                <m:rPr>
                  <m:sty m:val="bi"/>
                </m:rPr>
                <w:rPr>
                  <w:rFonts w:ascii="Cambria Math" w:eastAsia="Times New Roman" w:cs="Times New Roman"/>
                  <w:color w:val="000000"/>
                  <w:sz w:val="24"/>
                  <w:szCs w:val="24"/>
                  <w:lang w:eastAsia="pt-BR"/>
                </w:rPr>
                <m:t>)</m:t>
              </m:r>
            </m:oMath>
          </w:p>
        </w:tc>
        <w:tc>
          <w:tcPr>
            <w:tcW w:w="2500" w:type="pct"/>
            <w:tcBorders>
              <w:top w:val="single" w:sz="4" w:space="0" w:color="auto"/>
              <w:left w:val="nil"/>
              <w:bottom w:val="single" w:sz="4" w:space="0" w:color="auto"/>
              <w:right w:val="nil"/>
            </w:tcBorders>
            <w:shd w:val="clear" w:color="auto" w:fill="auto"/>
            <w:noWrap/>
            <w:vAlign w:val="bottom"/>
            <w:hideMark/>
          </w:tcPr>
          <w:p w:rsidR="00622D0C" w:rsidRPr="00CC53E2" w:rsidRDefault="00622D0C" w:rsidP="00CC53E2">
            <w:pPr>
              <w:spacing w:before="40" w:after="40" w:line="240" w:lineRule="auto"/>
              <w:jc w:val="center"/>
              <w:rPr>
                <w:oMath/>
                <w:rFonts w:ascii="Cambria Math" w:eastAsia="Times New Roman" w:cs="Times New Roman"/>
                <w:color w:val="000000"/>
                <w:sz w:val="24"/>
                <w:szCs w:val="24"/>
                <w:lang w:eastAsia="pt-BR"/>
              </w:rPr>
            </w:pPr>
            <w:r w:rsidRPr="00CC53E2">
              <w:rPr>
                <w:rFonts w:eastAsiaTheme="minorEastAsia"/>
                <w:b/>
                <w:color w:val="000000"/>
                <w:sz w:val="24"/>
                <w:szCs w:val="24"/>
                <w:lang w:eastAsia="pt-BR"/>
              </w:rPr>
              <w:t>Frequência</w:t>
            </w:r>
            <m:oMath>
              <m:r>
                <m:rPr>
                  <m:sty m:val="bi"/>
                </m:rPr>
                <w:rPr>
                  <w:rFonts w:ascii="Cambria Math" w:eastAsia="Times New Roman" w:cs="Times New Roman"/>
                  <w:color w:val="000000"/>
                  <w:sz w:val="24"/>
                  <w:szCs w:val="24"/>
                  <w:lang w:eastAsia="pt-BR"/>
                </w:rPr>
                <m:t xml:space="preserve"> (</m:t>
              </m:r>
              <m:sSub>
                <m:sSubPr>
                  <m:ctrlPr>
                    <w:rPr>
                      <w:rFonts w:ascii="Cambria Math" w:eastAsia="Times New Roman" w:hAnsi="Cambria Math" w:cs="Times New Roman"/>
                      <w:b/>
                      <w:i/>
                      <w:color w:val="000000"/>
                      <w:sz w:val="24"/>
                      <w:szCs w:val="24"/>
                      <w:lang w:eastAsia="pt-BR"/>
                    </w:rPr>
                  </m:ctrlPr>
                </m:sSubPr>
                <m:e>
                  <m:r>
                    <m:rPr>
                      <m:sty m:val="bi"/>
                    </m:rPr>
                    <w:rPr>
                      <w:rFonts w:ascii="Cambria Math" w:eastAsia="Times New Roman" w:hAnsi="Cambria Math" w:cs="Times New Roman"/>
                      <w:color w:val="000000"/>
                      <w:sz w:val="24"/>
                      <w:szCs w:val="24"/>
                      <w:lang w:eastAsia="pt-BR"/>
                    </w:rPr>
                    <m:t>f</m:t>
                  </m:r>
                </m:e>
                <m:sub>
                  <m:r>
                    <m:rPr>
                      <m:sty m:val="bi"/>
                    </m:rPr>
                    <w:rPr>
                      <w:rFonts w:ascii="Cambria Math" w:eastAsia="Times New Roman" w:hAnsi="Cambria Math" w:cs="Times New Roman"/>
                      <w:color w:val="000000"/>
                      <w:sz w:val="24"/>
                      <w:szCs w:val="24"/>
                      <w:lang w:eastAsia="pt-BR"/>
                    </w:rPr>
                    <m:t>i</m:t>
                  </m:r>
                </m:sub>
              </m:sSub>
              <m:r>
                <m:rPr>
                  <m:sty m:val="bi"/>
                </m:rPr>
                <w:rPr>
                  <w:rFonts w:ascii="Cambria Math" w:eastAsia="Times New Roman" w:cs="Times New Roman"/>
                  <w:color w:val="000000"/>
                  <w:sz w:val="24"/>
                  <w:szCs w:val="24"/>
                  <w:lang w:eastAsia="pt-BR"/>
                </w:rPr>
                <m:t>)</m:t>
              </m:r>
            </m:oMath>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0</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2</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0</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2</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3</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4</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5</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6</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D9D9D9" w:themeFill="background1" w:themeFillShade="D9"/>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FF0000"/>
                <w:sz w:val="24"/>
                <w:szCs w:val="24"/>
                <w:lang w:eastAsia="pt-BR"/>
              </w:rPr>
            </w:pPr>
            <m:oMathPara>
              <m:oMath>
                <m:r>
                  <m:rPr>
                    <m:sty m:val="bi"/>
                  </m:rPr>
                  <w:rPr>
                    <w:rFonts w:ascii="Cambria Math" w:eastAsia="Times New Roman" w:hAnsi="Cambria Math" w:cs="Times New Roman"/>
                    <w:color w:val="FF0000"/>
                    <w:sz w:val="24"/>
                    <w:szCs w:val="24"/>
                    <w:lang w:eastAsia="pt-BR"/>
                  </w:rPr>
                  <m:t>7</m:t>
                </m:r>
              </m:oMath>
            </m:oMathPara>
          </w:p>
        </w:tc>
        <w:tc>
          <w:tcPr>
            <w:tcW w:w="2500" w:type="pct"/>
            <w:tcBorders>
              <w:top w:val="nil"/>
              <w:left w:val="nil"/>
              <w:bottom w:val="nil"/>
              <w:right w:val="nil"/>
            </w:tcBorders>
            <w:shd w:val="clear" w:color="auto" w:fill="D9D9D9" w:themeFill="background1" w:themeFillShade="D9"/>
            <w:noWrap/>
            <w:vAlign w:val="bottom"/>
            <w:hideMark/>
          </w:tcPr>
          <w:p w:rsidR="00622D0C" w:rsidRPr="000262B7" w:rsidRDefault="00622D0C" w:rsidP="00CC53E2">
            <w:pPr>
              <w:spacing w:before="40" w:after="40" w:line="240" w:lineRule="auto"/>
              <w:contextualSpacing/>
              <w:jc w:val="center"/>
              <w:rPr>
                <w:oMath/>
                <w:rFonts w:ascii="Cambria Math" w:eastAsia="Times New Roman" w:cs="Times New Roman"/>
                <w:color w:val="FF0000"/>
                <w:sz w:val="24"/>
                <w:szCs w:val="24"/>
                <w:lang w:eastAsia="pt-BR"/>
              </w:rPr>
            </w:pPr>
            <m:oMathPara>
              <m:oMath>
                <m:r>
                  <m:rPr>
                    <m:sty m:val="bi"/>
                  </m:rPr>
                  <w:rPr>
                    <w:rFonts w:ascii="Cambria Math" w:eastAsia="Times New Roman" w:hAnsi="Cambria Math" w:cs="Times New Roman"/>
                    <w:color w:val="FF0000"/>
                    <w:sz w:val="24"/>
                    <w:szCs w:val="24"/>
                    <w:lang w:eastAsia="pt-BR"/>
                  </w:rPr>
                  <m:t>3</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8</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9</m:t>
                </m:r>
              </m:oMath>
            </m:oMathPara>
          </w:p>
        </w:tc>
        <w:tc>
          <w:tcPr>
            <w:tcW w:w="2500" w:type="pct"/>
            <w:tcBorders>
              <w:top w:val="nil"/>
              <w:left w:val="nil"/>
              <w:bottom w:val="nil"/>
              <w:right w:val="nil"/>
            </w:tcBorders>
            <w:shd w:val="clear" w:color="auto" w:fill="auto"/>
            <w:noWrap/>
            <w:vAlign w:val="bottom"/>
            <w:hideMark/>
          </w:tcPr>
          <w:p w:rsidR="00622D0C" w:rsidRPr="00622D0C" w:rsidRDefault="00622D0C" w:rsidP="00CC53E2">
            <w:pPr>
              <w:spacing w:before="40" w:after="40" w:line="240" w:lineRule="auto"/>
              <w:contextualSpacing/>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m:t>
                </m:r>
              </m:oMath>
            </m:oMathPara>
          </w:p>
        </w:tc>
      </w:tr>
      <w:tr w:rsidR="00622D0C" w:rsidRPr="00622D0C" w:rsidTr="0085778A">
        <w:trPr>
          <w:trHeight w:val="300"/>
        </w:trPr>
        <w:tc>
          <w:tcPr>
            <w:tcW w:w="2500" w:type="pct"/>
            <w:tcBorders>
              <w:top w:val="single" w:sz="4" w:space="0" w:color="auto"/>
              <w:left w:val="nil"/>
              <w:bottom w:val="single" w:sz="4" w:space="0" w:color="auto"/>
              <w:right w:val="nil"/>
            </w:tcBorders>
            <w:shd w:val="clear" w:color="auto" w:fill="auto"/>
            <w:noWrap/>
            <w:vAlign w:val="bottom"/>
            <w:hideMark/>
          </w:tcPr>
          <w:p w:rsidR="00622D0C" w:rsidRPr="00622D0C" w:rsidRDefault="00622D0C" w:rsidP="00CC53E2">
            <w:pPr>
              <w:spacing w:before="40" w:after="40" w:line="240" w:lineRule="auto"/>
              <w:jc w:val="center"/>
              <w:rPr>
                <w:oMath/>
                <w:rFonts w:ascii="Cambria Math" w:eastAsia="Times New Roman" w:cs="Times New Roman"/>
                <w:color w:val="000000"/>
                <w:sz w:val="24"/>
                <w:szCs w:val="24"/>
                <w:lang w:eastAsia="pt-BR"/>
              </w:rPr>
            </w:pPr>
            <w:r w:rsidRPr="00622D0C">
              <w:rPr>
                <w:rFonts w:eastAsiaTheme="minorEastAsia"/>
                <w:color w:val="000000"/>
                <w:sz w:val="24"/>
                <w:szCs w:val="24"/>
                <w:lang w:eastAsia="pt-BR"/>
              </w:rPr>
              <w:t>Total</w:t>
            </w:r>
          </w:p>
        </w:tc>
        <w:tc>
          <w:tcPr>
            <w:tcW w:w="2500" w:type="pct"/>
            <w:tcBorders>
              <w:top w:val="single" w:sz="4" w:space="0" w:color="auto"/>
              <w:left w:val="nil"/>
              <w:bottom w:val="single" w:sz="4" w:space="0" w:color="auto"/>
              <w:right w:val="nil"/>
            </w:tcBorders>
            <w:shd w:val="clear" w:color="auto" w:fill="auto"/>
            <w:noWrap/>
            <w:vAlign w:val="bottom"/>
            <w:hideMark/>
          </w:tcPr>
          <w:p w:rsidR="00622D0C" w:rsidRPr="00622D0C" w:rsidRDefault="00622D0C" w:rsidP="00CC53E2">
            <w:pPr>
              <w:spacing w:before="40" w:after="40" w:line="240" w:lineRule="auto"/>
              <w:jc w:val="center"/>
              <w:rPr>
                <w:oMath/>
                <w:rFonts w:ascii="Cambria Math" w:eastAsia="Times New Roman" w:cs="Times New Roman"/>
                <w:color w:val="000000"/>
                <w:sz w:val="24"/>
                <w:szCs w:val="24"/>
                <w:lang w:eastAsia="pt-BR"/>
              </w:rPr>
            </w:pPr>
            <m:oMathPara>
              <m:oMath>
                <m:r>
                  <w:rPr>
                    <w:rFonts w:ascii="Cambria Math" w:eastAsia="Times New Roman" w:cs="Times New Roman"/>
                    <w:color w:val="000000"/>
                    <w:sz w:val="24"/>
                    <w:szCs w:val="24"/>
                    <w:lang w:eastAsia="pt-BR"/>
                  </w:rPr>
                  <m:t>12</m:t>
                </m:r>
              </m:oMath>
            </m:oMathPara>
          </w:p>
        </w:tc>
      </w:tr>
    </w:tbl>
    <w:p w:rsidR="00B90ECD" w:rsidRDefault="00CC53E2" w:rsidP="00CC53E2">
      <w:pPr>
        <w:spacing w:after="240" w:line="360" w:lineRule="auto"/>
        <w:jc w:val="both"/>
        <w:rPr>
          <w:b/>
          <w:sz w:val="28"/>
          <w:szCs w:val="28"/>
        </w:rPr>
      </w:pPr>
      <w:r>
        <w:rPr>
          <w:sz w:val="24"/>
          <w:szCs w:val="24"/>
        </w:rPr>
        <w:lastRenderedPageBreak/>
        <w:t xml:space="preserve">Podemos ver que a moda é o número 7, pois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=7</m:t>
        </m:r>
      </m:oMath>
      <w:r>
        <w:rPr>
          <w:sz w:val="24"/>
          <w:szCs w:val="24"/>
        </w:rPr>
        <w:t xml:space="preserve">é o valor que tem a maior frequência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=3)</m:t>
        </m:r>
      </m:oMath>
      <w:r>
        <w:rPr>
          <w:sz w:val="24"/>
          <w:szCs w:val="24"/>
        </w:rPr>
        <w:t xml:space="preserve">. </w:t>
      </w:r>
      <w:r w:rsidRPr="00CC53E2">
        <w:rPr>
          <w:sz w:val="24"/>
          <w:szCs w:val="24"/>
        </w:rPr>
        <w:t>Portanto</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o</m:t>
            </m:r>
          </m:sub>
        </m:sSub>
        <m:r>
          <w:rPr>
            <w:rFonts w:ascii="Cambria Math" w:hAnsi="Cambria Math"/>
            <w:sz w:val="24"/>
            <w:szCs w:val="24"/>
          </w:rPr>
          <m:t>=7.</m:t>
        </m:r>
      </m:oMath>
    </w:p>
    <w:p w:rsidR="00800B51" w:rsidRPr="00397E35" w:rsidRDefault="00800B51" w:rsidP="00CC53E2">
      <w:pPr>
        <w:spacing w:before="480" w:after="120" w:line="360" w:lineRule="auto"/>
        <w:jc w:val="both"/>
        <w:rPr>
          <w:b/>
          <w:sz w:val="28"/>
          <w:szCs w:val="28"/>
        </w:rPr>
      </w:pPr>
      <w:r w:rsidRPr="00397E35">
        <w:rPr>
          <w:b/>
          <w:sz w:val="28"/>
          <w:szCs w:val="28"/>
        </w:rPr>
        <w:t xml:space="preserve">Dados </w:t>
      </w:r>
      <w:r>
        <w:rPr>
          <w:b/>
          <w:sz w:val="28"/>
          <w:szCs w:val="28"/>
        </w:rPr>
        <w:t>contínuos</w:t>
      </w:r>
    </w:p>
    <w:p w:rsidR="00622D0C" w:rsidRPr="00622D0C" w:rsidRDefault="00622D0C" w:rsidP="00397E35">
      <w:pPr>
        <w:spacing w:after="0" w:line="360" w:lineRule="auto"/>
        <w:jc w:val="both"/>
        <w:rPr>
          <w:rFonts w:eastAsiaTheme="minorEastAsia"/>
          <w:sz w:val="24"/>
          <w:szCs w:val="24"/>
        </w:rPr>
      </w:pPr>
      <w:r w:rsidRPr="00622D0C">
        <w:rPr>
          <w:rFonts w:eastAsiaTheme="minorEastAsia"/>
          <w:sz w:val="24"/>
          <w:szCs w:val="24"/>
        </w:rPr>
        <w:tab/>
        <w:t xml:space="preserve">Para dados </w:t>
      </w:r>
      <w:r w:rsidR="00800B51">
        <w:rPr>
          <w:rFonts w:eastAsiaTheme="minorEastAsia"/>
          <w:sz w:val="24"/>
          <w:szCs w:val="24"/>
        </w:rPr>
        <w:t xml:space="preserve">quantitativos contínuos </w:t>
      </w:r>
      <w:r w:rsidRPr="00622D0C">
        <w:rPr>
          <w:rFonts w:eastAsiaTheme="minorEastAsia"/>
          <w:sz w:val="24"/>
          <w:szCs w:val="24"/>
        </w:rPr>
        <w:t>agrupados em uma tabela de distribuição de frequências (em classes), a classe modal (classe que contém a moda) é a classe com a maior frequência. Para determinar o valor da moda utiliza-se a fórmula:</w:t>
      </w:r>
    </w:p>
    <w:p w:rsidR="00622D0C" w:rsidRPr="00622D0C" w:rsidRDefault="00156487" w:rsidP="0085778A">
      <w:pPr>
        <w:spacing w:before="120"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o</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mo</m:t>
              </m:r>
            </m:sub>
          </m:sSub>
          <m:r>
            <w:rPr>
              <w:rFonts w:ascii="Cambria Math" w:eastAsiaTheme="minorEastAsia"/>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num>
            <m:den>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r>
                <w:rPr>
                  <w:rFonts w:ascii="Cambria Math" w:eastAsiaTheme="minorEastAsia"/>
                  <w:sz w:val="24"/>
                  <w:szCs w:val="24"/>
                </w:rPr>
                <m:t>+</m:t>
              </m:r>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2</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mo</m:t>
              </m:r>
            </m:sub>
          </m:sSub>
        </m:oMath>
      </m:oMathPara>
    </w:p>
    <w:p w:rsidR="00622D0C" w:rsidRPr="00622D0C" w:rsidRDefault="00622D0C" w:rsidP="00397E35">
      <w:pPr>
        <w:spacing w:after="0" w:line="360" w:lineRule="auto"/>
        <w:jc w:val="both"/>
        <w:rPr>
          <w:rFonts w:eastAsiaTheme="minorEastAsia"/>
          <w:sz w:val="24"/>
          <w:szCs w:val="24"/>
        </w:rPr>
      </w:pPr>
      <w:r w:rsidRPr="00622D0C">
        <w:rPr>
          <w:rFonts w:eastAsiaTheme="minorEastAsia"/>
          <w:sz w:val="24"/>
          <w:szCs w:val="24"/>
        </w:rPr>
        <w:t>em que:</w:t>
      </w:r>
    </w:p>
    <w:p w:rsidR="00622D0C" w:rsidRPr="00622D0C" w:rsidRDefault="00622D0C" w:rsidP="00616167">
      <w:pPr>
        <w:pStyle w:val="PargrafodaLista"/>
        <w:numPr>
          <w:ilvl w:val="0"/>
          <w:numId w:val="12"/>
        </w:numPr>
        <w:spacing w:after="0" w:line="360" w:lineRule="auto"/>
        <w:contextualSpacing w:val="0"/>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mo</m:t>
            </m:r>
          </m:sub>
        </m:sSub>
      </m:oMath>
      <w:r w:rsidRPr="00622D0C">
        <w:rPr>
          <w:rFonts w:eastAsiaTheme="minorEastAsia"/>
          <w:sz w:val="24"/>
          <w:szCs w:val="24"/>
        </w:rPr>
        <w:t xml:space="preserve"> é o limite inferior da classe modal;</w:t>
      </w:r>
    </w:p>
    <w:p w:rsidR="00622D0C" w:rsidRPr="00622D0C" w:rsidRDefault="00156487" w:rsidP="00616167">
      <w:pPr>
        <w:pStyle w:val="PargrafodaLista"/>
        <w:numPr>
          <w:ilvl w:val="0"/>
          <w:numId w:val="12"/>
        </w:numPr>
        <w:spacing w:after="0" w:line="360" w:lineRule="auto"/>
        <w:contextualSpacing w:val="0"/>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mo</m:t>
            </m:r>
          </m:sub>
        </m:sSub>
      </m:oMath>
      <w:r w:rsidR="00622D0C" w:rsidRPr="00622D0C">
        <w:rPr>
          <w:rFonts w:eastAsiaTheme="minorEastAsia"/>
          <w:sz w:val="24"/>
          <w:szCs w:val="24"/>
        </w:rPr>
        <w:t xml:space="preserve"> é a amplitude da classe modal;</w:t>
      </w:r>
    </w:p>
    <w:p w:rsidR="00622D0C" w:rsidRPr="00622D0C" w:rsidRDefault="00156487" w:rsidP="00616167">
      <w:pPr>
        <w:pStyle w:val="PargrafodaLista"/>
        <w:numPr>
          <w:ilvl w:val="0"/>
          <w:numId w:val="12"/>
        </w:numPr>
        <w:spacing w:after="0" w:line="360" w:lineRule="auto"/>
        <w:contextualSpacing w:val="0"/>
        <w:jc w:val="both"/>
        <w:rPr>
          <w:rFonts w:eastAsiaTheme="minorEastAsia"/>
          <w:sz w:val="24"/>
          <w:szCs w:val="24"/>
        </w:rPr>
      </w:pPr>
      <m:oMath>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oMath>
      <w:r w:rsidR="00622D0C" w:rsidRPr="00622D0C">
        <w:rPr>
          <w:rFonts w:eastAsiaTheme="minorEastAsia"/>
          <w:sz w:val="24"/>
          <w:szCs w:val="24"/>
        </w:rPr>
        <w:t xml:space="preserve"> é a diferença entre a frequência da classe modal e a frequência da classe imediatamente anterior;</w:t>
      </w:r>
    </w:p>
    <w:p w:rsidR="00622D0C" w:rsidRPr="00622D0C" w:rsidRDefault="00156487" w:rsidP="00616167">
      <w:pPr>
        <w:pStyle w:val="PargrafodaLista"/>
        <w:numPr>
          <w:ilvl w:val="0"/>
          <w:numId w:val="12"/>
        </w:numPr>
        <w:spacing w:after="0" w:line="360" w:lineRule="auto"/>
        <w:contextualSpacing w:val="0"/>
        <w:jc w:val="both"/>
        <w:rPr>
          <w:rFonts w:eastAsiaTheme="minorEastAsia"/>
          <w:sz w:val="24"/>
          <w:szCs w:val="24"/>
        </w:rPr>
      </w:pPr>
      <m:oMath>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2</m:t>
            </m:r>
          </m:sub>
        </m:sSub>
      </m:oMath>
      <w:r w:rsidR="00622D0C" w:rsidRPr="00622D0C">
        <w:rPr>
          <w:rFonts w:eastAsiaTheme="minorEastAsia"/>
          <w:sz w:val="24"/>
          <w:szCs w:val="24"/>
        </w:rPr>
        <w:t xml:space="preserve"> é a diferença entre a frequência da classe modal e a frequência da classe imediatamente posterior.</w:t>
      </w:r>
    </w:p>
    <w:p w:rsidR="00622D0C" w:rsidRPr="00622D0C" w:rsidRDefault="00622D0C" w:rsidP="00397E35">
      <w:pPr>
        <w:spacing w:after="0" w:line="360" w:lineRule="auto"/>
        <w:jc w:val="both"/>
        <w:rPr>
          <w:rFonts w:eastAsiaTheme="minorEastAsia"/>
          <w:sz w:val="24"/>
          <w:szCs w:val="24"/>
        </w:rPr>
      </w:pPr>
    </w:p>
    <w:p w:rsidR="00800B51" w:rsidRPr="00800B51" w:rsidRDefault="00622D0C" w:rsidP="00800B51">
      <w:pPr>
        <w:spacing w:after="120" w:line="360" w:lineRule="auto"/>
        <w:jc w:val="both"/>
        <w:rPr>
          <w:rFonts w:eastAsiaTheme="minorEastAsia"/>
          <w:b/>
          <w:sz w:val="28"/>
          <w:szCs w:val="28"/>
        </w:rPr>
      </w:pPr>
      <w:r w:rsidRPr="00800B51">
        <w:rPr>
          <w:rFonts w:eastAsiaTheme="minorEastAsia"/>
          <w:b/>
          <w:sz w:val="28"/>
          <w:szCs w:val="28"/>
        </w:rPr>
        <w:t>Exemplo</w:t>
      </w:r>
    </w:p>
    <w:p w:rsidR="00622D0C" w:rsidRDefault="00800B51" w:rsidP="0085778A">
      <w:pPr>
        <w:spacing w:after="240" w:line="360" w:lineRule="auto"/>
        <w:jc w:val="both"/>
        <w:rPr>
          <w:rFonts w:eastAsiaTheme="minorEastAsia"/>
          <w:sz w:val="24"/>
          <w:szCs w:val="24"/>
        </w:rPr>
      </w:pPr>
      <w:r>
        <w:rPr>
          <w:rFonts w:eastAsiaTheme="minorEastAsia"/>
          <w:sz w:val="24"/>
          <w:szCs w:val="24"/>
        </w:rPr>
        <w:tab/>
      </w:r>
      <w:r w:rsidR="004839A6" w:rsidRPr="007C3679">
        <w:rPr>
          <w:rFonts w:eastAsiaTheme="minorEastAsia"/>
          <w:sz w:val="24"/>
          <w:szCs w:val="24"/>
        </w:rPr>
        <w:t xml:space="preserve">Considere </w:t>
      </w:r>
      <w:r w:rsidR="004839A6">
        <w:rPr>
          <w:rFonts w:eastAsiaTheme="minorEastAsia"/>
          <w:sz w:val="24"/>
          <w:szCs w:val="24"/>
        </w:rPr>
        <w:t>os dados agrupados em classes na Tabela 2.6. Vamos determinar a moda.</w:t>
      </w:r>
    </w:p>
    <w:tbl>
      <w:tblPr>
        <w:tblStyle w:val="Tabelacomgrade"/>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8644"/>
      </w:tblGrid>
      <w:tr w:rsidR="004839A6" w:rsidTr="004839A6">
        <w:tc>
          <w:tcPr>
            <w:tcW w:w="8644" w:type="dxa"/>
          </w:tcPr>
          <w:p w:rsidR="004839A6" w:rsidRPr="00800B51" w:rsidRDefault="004839A6" w:rsidP="004839A6">
            <w:pPr>
              <w:pStyle w:val="Legenda"/>
              <w:keepNext/>
              <w:spacing w:before="120" w:after="120"/>
              <w:jc w:val="both"/>
              <w:rPr>
                <w:b w:val="0"/>
                <w:color w:val="808080" w:themeColor="background1" w:themeShade="80"/>
                <w:sz w:val="20"/>
                <w:szCs w:val="20"/>
              </w:rPr>
            </w:pPr>
            <w:r w:rsidRPr="00800B51">
              <w:rPr>
                <w:color w:val="808080" w:themeColor="background1" w:themeShade="80"/>
                <w:sz w:val="20"/>
                <w:szCs w:val="20"/>
              </w:rPr>
              <w:t>Recordando a Tabela 2.6</w:t>
            </w:r>
          </w:p>
          <w:tbl>
            <w:tblPr>
              <w:tblStyle w:val="Tabelacomgrade"/>
              <w:tblW w:w="5000" w:type="pct"/>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214"/>
              <w:gridCol w:w="4214"/>
            </w:tblGrid>
            <w:tr w:rsidR="008A412B" w:rsidRPr="00800B51" w:rsidTr="008A412B">
              <w:tc>
                <w:tcPr>
                  <w:tcW w:w="2500" w:type="pct"/>
                  <w:tcBorders>
                    <w:bottom w:val="single" w:sz="4" w:space="0" w:color="808080" w:themeColor="background1" w:themeShade="80"/>
                  </w:tcBorders>
                </w:tcPr>
                <w:p w:rsidR="008A412B" w:rsidRPr="00800B51" w:rsidRDefault="008A412B" w:rsidP="0085778A">
                  <w:pPr>
                    <w:jc w:val="center"/>
                    <w:rPr>
                      <w:rFonts w:eastAsiaTheme="minorEastAsia"/>
                      <w:color w:val="808080" w:themeColor="background1" w:themeShade="80"/>
                      <w:sz w:val="24"/>
                      <w:szCs w:val="24"/>
                    </w:rPr>
                  </w:pPr>
                  <w:r w:rsidRPr="00800B51">
                    <w:rPr>
                      <w:rFonts w:eastAsiaTheme="minorEastAsia"/>
                      <w:color w:val="808080" w:themeColor="background1" w:themeShade="80"/>
                      <w:sz w:val="24"/>
                      <w:szCs w:val="24"/>
                    </w:rPr>
                    <w:t>Classes</w:t>
                  </w:r>
                </w:p>
              </w:tc>
              <w:tc>
                <w:tcPr>
                  <w:tcW w:w="2500" w:type="pct"/>
                  <w:tcBorders>
                    <w:bottom w:val="single" w:sz="4" w:space="0" w:color="808080" w:themeColor="background1" w:themeShade="80"/>
                  </w:tcBorders>
                  <w:vAlign w:val="center"/>
                </w:tcPr>
                <w:p w:rsidR="008A412B" w:rsidRPr="00800B51" w:rsidRDefault="008A412B" w:rsidP="0085778A">
                  <w:pPr>
                    <w:jc w:val="center"/>
                    <w:rPr>
                      <w:rFonts w:eastAsiaTheme="minorEastAsia"/>
                      <w:color w:val="808080" w:themeColor="background1" w:themeShade="80"/>
                      <w:sz w:val="24"/>
                      <w:szCs w:val="24"/>
                    </w:rPr>
                  </w:pPr>
                  <w:r w:rsidRPr="00800B51">
                    <w:rPr>
                      <w:rFonts w:eastAsiaTheme="minorEastAsia"/>
                      <w:color w:val="808080" w:themeColor="background1" w:themeShade="80"/>
                      <w:sz w:val="24"/>
                      <w:szCs w:val="24"/>
                    </w:rPr>
                    <w:t>Frequência</w:t>
                  </w:r>
                </w:p>
              </w:tc>
            </w:tr>
            <w:tr w:rsidR="008A412B" w:rsidRPr="00800B51" w:rsidTr="008A412B">
              <w:tc>
                <w:tcPr>
                  <w:tcW w:w="2500" w:type="pct"/>
                  <w:tcBorders>
                    <w:top w:val="single" w:sz="4" w:space="0" w:color="808080" w:themeColor="background1" w:themeShade="80"/>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1,5 </m:t>
                      </m:r>
                      <m:r>
                        <w:rPr>
                          <w:rFonts w:ascii="Cambria Math" w:eastAsiaTheme="minorEastAsia" w:hAnsi="Cambria Math"/>
                          <w:color w:val="808080" w:themeColor="background1" w:themeShade="80"/>
                          <w:sz w:val="24"/>
                          <w:szCs w:val="24"/>
                        </w:rPr>
                        <m:t>⊢2,0</m:t>
                      </m:r>
                    </m:oMath>
                  </m:oMathPara>
                </w:p>
              </w:tc>
              <w:tc>
                <w:tcPr>
                  <w:tcW w:w="2500" w:type="pct"/>
                  <w:tcBorders>
                    <w:top w:val="single" w:sz="4" w:space="0" w:color="808080" w:themeColor="background1" w:themeShade="80"/>
                    <w:bottom w:val="nil"/>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3</m:t>
                      </m:r>
                    </m:oMath>
                  </m:oMathPara>
                </w:p>
              </w:tc>
            </w:tr>
            <w:tr w:rsidR="008A412B" w:rsidRPr="00800B51" w:rsidTr="008A412B">
              <w:tc>
                <w:tcPr>
                  <w:tcW w:w="2500" w:type="pct"/>
                  <w:tcBorders>
                    <w:top w:val="nil"/>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2,0 </m:t>
                      </m:r>
                      <m:r>
                        <w:rPr>
                          <w:rFonts w:ascii="Cambria Math" w:eastAsiaTheme="minorEastAsia" w:hAnsi="Cambria Math"/>
                          <w:color w:val="808080" w:themeColor="background1" w:themeShade="80"/>
                          <w:sz w:val="24"/>
                          <w:szCs w:val="24"/>
                        </w:rPr>
                        <m:t>⊢2,5</m:t>
                      </m:r>
                    </m:oMath>
                  </m:oMathPara>
                </w:p>
              </w:tc>
              <w:tc>
                <w:tcPr>
                  <w:tcW w:w="2500" w:type="pct"/>
                  <w:tcBorders>
                    <w:top w:val="nil"/>
                    <w:bottom w:val="nil"/>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16</m:t>
                      </m:r>
                    </m:oMath>
                  </m:oMathPara>
                </w:p>
              </w:tc>
            </w:tr>
            <w:tr w:rsidR="008A412B" w:rsidRPr="00800B51" w:rsidTr="008A412B">
              <w:tc>
                <w:tcPr>
                  <w:tcW w:w="2500" w:type="pct"/>
                  <w:tcBorders>
                    <w:top w:val="nil"/>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 2,5 </m:t>
                      </m:r>
                      <m:r>
                        <w:rPr>
                          <w:rFonts w:ascii="Cambria Math" w:eastAsiaTheme="minorEastAsia" w:hAnsi="Cambria Math"/>
                          <w:color w:val="808080" w:themeColor="background1" w:themeShade="80"/>
                          <w:sz w:val="24"/>
                          <w:szCs w:val="24"/>
                        </w:rPr>
                        <m:t xml:space="preserve">⊢3,0 </m:t>
                      </m:r>
                    </m:oMath>
                  </m:oMathPara>
                </w:p>
              </w:tc>
              <w:tc>
                <w:tcPr>
                  <w:tcW w:w="2500" w:type="pct"/>
                  <w:tcBorders>
                    <w:top w:val="nil"/>
                    <w:bottom w:val="nil"/>
                  </w:tcBorders>
                  <w:shd w:val="clear" w:color="auto" w:fill="auto"/>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32</m:t>
                      </m:r>
                    </m:oMath>
                  </m:oMathPara>
                </w:p>
              </w:tc>
            </w:tr>
            <w:tr w:rsidR="008A412B" w:rsidRPr="00800B51" w:rsidTr="008A412B">
              <w:tc>
                <w:tcPr>
                  <w:tcW w:w="2500" w:type="pct"/>
                  <w:tcBorders>
                    <w:top w:val="nil"/>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3,0 </m:t>
                      </m:r>
                      <m:r>
                        <w:rPr>
                          <w:rFonts w:ascii="Cambria Math" w:eastAsiaTheme="minorEastAsia" w:hAnsi="Cambria Math"/>
                          <w:color w:val="808080" w:themeColor="background1" w:themeShade="80"/>
                          <w:sz w:val="24"/>
                          <w:szCs w:val="24"/>
                        </w:rPr>
                        <m:t>⊢3,5</m:t>
                      </m:r>
                    </m:oMath>
                  </m:oMathPara>
                </w:p>
              </w:tc>
              <w:tc>
                <w:tcPr>
                  <w:tcW w:w="2500" w:type="pct"/>
                  <w:tcBorders>
                    <w:top w:val="nil"/>
                    <w:bottom w:val="nil"/>
                  </w:tcBorders>
                  <w:shd w:val="clear" w:color="auto" w:fill="auto"/>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33</m:t>
                      </m:r>
                    </m:oMath>
                  </m:oMathPara>
                </w:p>
              </w:tc>
            </w:tr>
            <w:tr w:rsidR="008A412B" w:rsidRPr="00800B51" w:rsidTr="008A412B">
              <w:tc>
                <w:tcPr>
                  <w:tcW w:w="2500" w:type="pct"/>
                  <w:tcBorders>
                    <w:top w:val="nil"/>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3,5 </m:t>
                      </m:r>
                      <m:r>
                        <w:rPr>
                          <w:rFonts w:ascii="Cambria Math" w:eastAsiaTheme="minorEastAsia" w:hAnsi="Cambria Math"/>
                          <w:color w:val="808080" w:themeColor="background1" w:themeShade="80"/>
                          <w:sz w:val="24"/>
                          <w:szCs w:val="24"/>
                        </w:rPr>
                        <m:t>⊢4,0</m:t>
                      </m:r>
                    </m:oMath>
                  </m:oMathPara>
                </w:p>
              </w:tc>
              <w:tc>
                <w:tcPr>
                  <w:tcW w:w="2500" w:type="pct"/>
                  <w:tcBorders>
                    <w:top w:val="nil"/>
                    <w:bottom w:val="nil"/>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11</m:t>
                      </m:r>
                    </m:oMath>
                  </m:oMathPara>
                </w:p>
              </w:tc>
            </w:tr>
            <w:tr w:rsidR="008A412B" w:rsidRPr="00800B51" w:rsidTr="008A412B">
              <w:tc>
                <w:tcPr>
                  <w:tcW w:w="2500" w:type="pct"/>
                  <w:tcBorders>
                    <w:top w:val="nil"/>
                    <w:bottom w:val="nil"/>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4,0 </m:t>
                      </m:r>
                      <m:r>
                        <w:rPr>
                          <w:rFonts w:ascii="Cambria Math" w:eastAsiaTheme="minorEastAsia" w:hAnsi="Cambria Math"/>
                          <w:color w:val="808080" w:themeColor="background1" w:themeShade="80"/>
                          <w:sz w:val="24"/>
                          <w:szCs w:val="24"/>
                        </w:rPr>
                        <m:t>⊢4,5</m:t>
                      </m:r>
                    </m:oMath>
                  </m:oMathPara>
                </w:p>
              </w:tc>
              <w:tc>
                <w:tcPr>
                  <w:tcW w:w="2500" w:type="pct"/>
                  <w:tcBorders>
                    <w:top w:val="nil"/>
                    <w:bottom w:val="nil"/>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4</m:t>
                      </m:r>
                    </m:oMath>
                  </m:oMathPara>
                </w:p>
              </w:tc>
            </w:tr>
            <w:tr w:rsidR="008A412B" w:rsidRPr="00800B51" w:rsidTr="008A412B">
              <w:tc>
                <w:tcPr>
                  <w:tcW w:w="2500" w:type="pct"/>
                  <w:tcBorders>
                    <w:top w:val="nil"/>
                    <w:bottom w:val="single" w:sz="4" w:space="0" w:color="808080" w:themeColor="background1" w:themeShade="80"/>
                  </w:tcBorders>
                </w:tcPr>
                <w:p w:rsidR="008A412B" w:rsidRPr="00800B51" w:rsidRDefault="008A412B" w:rsidP="0085778A">
                  <w:pPr>
                    <w:jc w:val="center"/>
                    <w:rPr>
                      <w:rFonts w:ascii="Calibri" w:eastAsia="Calibri" w:hAnsi="Calibri" w:cs="Times New Roman"/>
                      <w:color w:val="808080" w:themeColor="background1" w:themeShade="80"/>
                      <w:sz w:val="24"/>
                      <w:szCs w:val="24"/>
                    </w:rPr>
                  </w:pPr>
                  <m:oMathPara>
                    <m:oMath>
                      <m:r>
                        <w:rPr>
                          <w:rFonts w:ascii="Cambria Math" w:eastAsia="Calibri" w:hAnsi="Cambria Math" w:cs="Times New Roman"/>
                          <w:color w:val="808080" w:themeColor="background1" w:themeShade="80"/>
                          <w:sz w:val="24"/>
                          <w:szCs w:val="24"/>
                        </w:rPr>
                        <m:t xml:space="preserve">4,5 </m:t>
                      </m:r>
                      <m:r>
                        <w:rPr>
                          <w:rFonts w:ascii="Cambria Math" w:eastAsiaTheme="minorEastAsia" w:hAnsi="Cambria Math"/>
                          <w:color w:val="808080" w:themeColor="background1" w:themeShade="80"/>
                          <w:sz w:val="24"/>
                          <w:szCs w:val="24"/>
                        </w:rPr>
                        <m:t>⊢5,0</m:t>
                      </m:r>
                    </m:oMath>
                  </m:oMathPara>
                </w:p>
              </w:tc>
              <w:tc>
                <w:tcPr>
                  <w:tcW w:w="2500" w:type="pct"/>
                  <w:tcBorders>
                    <w:top w:val="nil"/>
                    <w:bottom w:val="single" w:sz="4" w:space="0" w:color="808080" w:themeColor="background1" w:themeShade="80"/>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1</m:t>
                      </m:r>
                    </m:oMath>
                  </m:oMathPara>
                </w:p>
              </w:tc>
            </w:tr>
            <w:tr w:rsidR="008A412B" w:rsidRPr="00800B51" w:rsidTr="008A412B">
              <w:tc>
                <w:tcPr>
                  <w:tcW w:w="2500" w:type="pct"/>
                  <w:tcBorders>
                    <w:top w:val="single" w:sz="4" w:space="0" w:color="808080" w:themeColor="background1" w:themeShade="80"/>
                  </w:tcBorders>
                </w:tcPr>
                <w:p w:rsidR="008A412B" w:rsidRPr="00800B51" w:rsidRDefault="008A412B" w:rsidP="0085778A">
                  <w:pPr>
                    <w:jc w:val="center"/>
                    <w:rPr>
                      <w:rFonts w:ascii="Calibri" w:eastAsia="Calibri" w:hAnsi="Calibri" w:cs="Times New Roman"/>
                      <w:color w:val="808080" w:themeColor="background1" w:themeShade="80"/>
                      <w:sz w:val="24"/>
                      <w:szCs w:val="24"/>
                    </w:rPr>
                  </w:pPr>
                  <w:r>
                    <w:rPr>
                      <w:rFonts w:ascii="Calibri" w:eastAsia="Calibri" w:hAnsi="Calibri" w:cs="Times New Roman"/>
                      <w:color w:val="808080" w:themeColor="background1" w:themeShade="80"/>
                      <w:sz w:val="24"/>
                      <w:szCs w:val="24"/>
                    </w:rPr>
                    <w:t>Total</w:t>
                  </w:r>
                </w:p>
              </w:tc>
              <w:tc>
                <w:tcPr>
                  <w:tcW w:w="2500" w:type="pct"/>
                  <w:tcBorders>
                    <w:top w:val="single" w:sz="4" w:space="0" w:color="808080" w:themeColor="background1" w:themeShade="80"/>
                  </w:tcBorders>
                  <w:vAlign w:val="center"/>
                </w:tcPr>
                <w:p w:rsidR="008A412B" w:rsidRPr="00800B51" w:rsidRDefault="008A412B" w:rsidP="0085778A">
                  <w:pPr>
                    <w:jc w:val="center"/>
                    <w:rPr>
                      <w:oMath/>
                      <w:rFonts w:ascii="Cambria Math" w:eastAsiaTheme="minorEastAsia"/>
                      <w:color w:val="808080" w:themeColor="background1" w:themeShade="80"/>
                      <w:sz w:val="24"/>
                      <w:szCs w:val="24"/>
                    </w:rPr>
                  </w:pPr>
                  <m:oMathPara>
                    <m:oMath>
                      <m:r>
                        <w:rPr>
                          <w:rFonts w:ascii="Cambria Math" w:eastAsiaTheme="minorEastAsia"/>
                          <w:color w:val="808080" w:themeColor="background1" w:themeShade="80"/>
                          <w:sz w:val="24"/>
                          <w:szCs w:val="24"/>
                        </w:rPr>
                        <m:t>100</m:t>
                      </m:r>
                    </m:oMath>
                  </m:oMathPara>
                </w:p>
              </w:tc>
            </w:tr>
          </w:tbl>
          <w:p w:rsidR="004839A6" w:rsidRPr="004839A6" w:rsidRDefault="004839A6" w:rsidP="004839A6">
            <w:pPr>
              <w:jc w:val="both"/>
              <w:rPr>
                <w:rFonts w:eastAsiaTheme="minorEastAsia"/>
                <w:color w:val="FFFFFF" w:themeColor="background1"/>
                <w:sz w:val="24"/>
                <w:szCs w:val="24"/>
              </w:rPr>
            </w:pPr>
            <w:r w:rsidRPr="004839A6">
              <w:rPr>
                <w:rFonts w:eastAsiaTheme="minorEastAsia"/>
                <w:color w:val="FFFFFF" w:themeColor="background1"/>
                <w:sz w:val="24"/>
                <w:szCs w:val="24"/>
              </w:rPr>
              <w:t>_</w:t>
            </w:r>
          </w:p>
        </w:tc>
      </w:tr>
    </w:tbl>
    <w:p w:rsidR="00800B51" w:rsidRPr="00622D0C" w:rsidRDefault="00800B51" w:rsidP="00397E35">
      <w:pPr>
        <w:spacing w:after="0" w:line="360" w:lineRule="auto"/>
        <w:jc w:val="both"/>
        <w:rPr>
          <w:rFonts w:eastAsiaTheme="minorEastAsia"/>
          <w:sz w:val="24"/>
          <w:szCs w:val="24"/>
        </w:rPr>
      </w:pPr>
    </w:p>
    <w:p w:rsidR="00EA25C6" w:rsidRDefault="0085778A" w:rsidP="0085778A">
      <w:pPr>
        <w:spacing w:after="0" w:line="360" w:lineRule="auto"/>
        <w:jc w:val="both"/>
        <w:rPr>
          <w:rFonts w:eastAsiaTheme="minorEastAsia"/>
          <w:sz w:val="24"/>
          <w:szCs w:val="24"/>
        </w:rPr>
      </w:pPr>
      <w:r>
        <w:rPr>
          <w:rFonts w:eastAsiaTheme="minorEastAsia"/>
          <w:sz w:val="24"/>
          <w:szCs w:val="24"/>
        </w:rPr>
        <w:tab/>
      </w:r>
    </w:p>
    <w:p w:rsidR="0085778A" w:rsidRPr="007C3679" w:rsidRDefault="0085778A" w:rsidP="0085778A">
      <w:pPr>
        <w:spacing w:after="0" w:line="360" w:lineRule="auto"/>
        <w:jc w:val="both"/>
        <w:rPr>
          <w:rFonts w:eastAsiaTheme="minorEastAsia"/>
          <w:sz w:val="24"/>
          <w:szCs w:val="24"/>
        </w:rPr>
      </w:pPr>
      <w:r>
        <w:rPr>
          <w:rFonts w:eastAsiaTheme="minorEastAsia"/>
          <w:sz w:val="24"/>
          <w:szCs w:val="24"/>
        </w:rPr>
        <w:lastRenderedPageBreak/>
        <w:t>Para determinar a moda utilizaremos</w:t>
      </w:r>
      <w:r w:rsidRPr="007C3679">
        <w:rPr>
          <w:rFonts w:eastAsiaTheme="minorEastAsia"/>
          <w:sz w:val="24"/>
          <w:szCs w:val="24"/>
        </w:rPr>
        <w:t xml:space="preserve"> a fórmula</w:t>
      </w:r>
      <w:r>
        <w:rPr>
          <w:rFonts w:eastAsiaTheme="minorEastAsia"/>
          <w:sz w:val="24"/>
          <w:szCs w:val="24"/>
        </w:rPr>
        <w:t>:</w:t>
      </w:r>
    </w:p>
    <w:p w:rsidR="0085778A" w:rsidRDefault="00156487" w:rsidP="0085778A">
      <w:pPr>
        <w:spacing w:before="120"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o</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mo</m:t>
              </m:r>
            </m:sub>
          </m:sSub>
          <m:r>
            <w:rPr>
              <w:rFonts w:ascii="Cambria Math" w:eastAsiaTheme="minorEastAsia"/>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num>
            <m:den>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r>
                <w:rPr>
                  <w:rFonts w:ascii="Cambria Math" w:eastAsiaTheme="minorEastAsia"/>
                  <w:sz w:val="24"/>
                  <w:szCs w:val="24"/>
                </w:rPr>
                <m:t>+</m:t>
              </m:r>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2</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mo</m:t>
              </m:r>
            </m:sub>
          </m:sSub>
          <m:r>
            <w:rPr>
              <w:rFonts w:ascii="Cambria Math" w:eastAsiaTheme="minorEastAsia" w:hAnsi="Cambria Math"/>
              <w:sz w:val="24"/>
              <w:szCs w:val="24"/>
            </w:rPr>
            <m:t>.</m:t>
          </m:r>
        </m:oMath>
      </m:oMathPara>
    </w:p>
    <w:p w:rsidR="00CD6232" w:rsidRDefault="00CD6232" w:rsidP="00CD6232">
      <w:pPr>
        <w:spacing w:before="120" w:after="0" w:line="360" w:lineRule="auto"/>
        <w:jc w:val="both"/>
        <w:rPr>
          <w:rFonts w:eastAsiaTheme="minorEastAsia"/>
          <w:sz w:val="24"/>
          <w:szCs w:val="24"/>
        </w:rPr>
      </w:pPr>
      <w:r>
        <w:rPr>
          <w:rFonts w:eastAsiaTheme="minorEastAsia"/>
          <w:sz w:val="24"/>
          <w:szCs w:val="24"/>
        </w:rPr>
        <w:t>Assim:</w:t>
      </w:r>
    </w:p>
    <w:p w:rsidR="00CD6232" w:rsidRPr="00523750" w:rsidRDefault="00156487" w:rsidP="00CD6232">
      <w:pPr>
        <w:spacing w:after="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o</m:t>
              </m:r>
            </m:sub>
          </m:sSub>
          <m:r>
            <m:rPr>
              <m:aln/>
            </m:rP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mo</m:t>
              </m:r>
            </m:sub>
          </m:sSub>
          <m:r>
            <w:rPr>
              <w:rFonts w:ascii="Cambria Math" w:eastAsiaTheme="minorEastAsia"/>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num>
            <m:den>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1</m:t>
                  </m:r>
                </m:sub>
              </m:sSub>
              <m:r>
                <w:rPr>
                  <w:rFonts w:ascii="Cambria Math" w:eastAsiaTheme="minorEastAsia"/>
                  <w:sz w:val="24"/>
                  <w:szCs w:val="24"/>
                </w:rPr>
                <m:t>+</m:t>
              </m:r>
              <m:sSub>
                <m:sSubPr>
                  <m:ctrlPr>
                    <w:rPr>
                      <w:rFonts w:ascii="Cambria Math" w:eastAsiaTheme="minorEastAsia" w:hAnsi="Cambria Math"/>
                      <w:i/>
                      <w:sz w:val="24"/>
                      <w:szCs w:val="24"/>
                    </w:rPr>
                  </m:ctrlPr>
                </m:sSubPr>
                <m:e>
                  <m:r>
                    <m:rPr>
                      <m:sty m:val="p"/>
                    </m:rPr>
                    <w:rPr>
                      <w:rFonts w:ascii="Cambria Math" w:eastAsiaTheme="minorEastAsia"/>
                      <w:sz w:val="24"/>
                      <w:szCs w:val="24"/>
                    </w:rPr>
                    <m:t>Δ</m:t>
                  </m:r>
                  <m:ctrlPr>
                    <w:rPr>
                      <w:rFonts w:ascii="Cambria Math" w:eastAsiaTheme="minorEastAsia" w:hAnsi="Cambria Math"/>
                      <w:sz w:val="24"/>
                      <w:szCs w:val="24"/>
                    </w:rPr>
                  </m:ctrlPr>
                </m:e>
                <m:sub>
                  <m:r>
                    <w:rPr>
                      <w:rFonts w:ascii="Cambria Math" w:eastAsiaTheme="minorEastAsia"/>
                      <w:sz w:val="24"/>
                      <w:szCs w:val="24"/>
                    </w:rPr>
                    <m:t>2</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mo</m:t>
              </m:r>
            </m:sub>
          </m:sSub>
          <m:r>
            <m:rPr>
              <m:sty m:val="p"/>
            </m:rPr>
            <w:rPr>
              <w:rFonts w:eastAsiaTheme="minorEastAsia"/>
              <w:sz w:val="24"/>
              <w:szCs w:val="24"/>
            </w:rPr>
            <w:br/>
          </m:r>
        </m:oMath>
        <m:oMath>
          <m:r>
            <m:rPr>
              <m:aln/>
            </m:rPr>
            <w:rPr>
              <w:rFonts w:ascii="Cambria Math" w:eastAsiaTheme="minorEastAsia"/>
              <w:sz w:val="24"/>
              <w:szCs w:val="24"/>
            </w:rPr>
            <m:t>=3,0+</m:t>
          </m:r>
          <m:f>
            <m:fPr>
              <m:ctrlPr>
                <w:rPr>
                  <w:rFonts w:ascii="Cambria Math" w:eastAsiaTheme="minorEastAsia" w:hAnsi="Cambria Math"/>
                  <w:i/>
                  <w:sz w:val="24"/>
                  <w:szCs w:val="24"/>
                </w:rPr>
              </m:ctrlPr>
            </m:fPr>
            <m:num>
              <m:r>
                <w:rPr>
                  <w:rFonts w:ascii="Cambria Math" w:eastAsiaTheme="minorEastAsia"/>
                  <w:sz w:val="24"/>
                  <w:szCs w:val="24"/>
                </w:rPr>
                <m:t>1</m:t>
              </m:r>
            </m:num>
            <m:den>
              <m:r>
                <w:rPr>
                  <w:rFonts w:ascii="Cambria Math" w:eastAsiaTheme="minorEastAsia"/>
                  <w:sz w:val="24"/>
                  <w:szCs w:val="24"/>
                </w:rPr>
                <m:t>1+22</m:t>
              </m:r>
            </m:den>
          </m:f>
          <m:r>
            <w:rPr>
              <w:rFonts w:ascii="Cambria Math" w:eastAsiaTheme="minorEastAsia"/>
              <w:sz w:val="24"/>
              <w:szCs w:val="24"/>
            </w:rPr>
            <m:t>×</m:t>
          </m:r>
          <m:r>
            <w:rPr>
              <w:rFonts w:ascii="Cambria Math" w:eastAsiaTheme="minorEastAsia"/>
              <w:sz w:val="24"/>
              <w:szCs w:val="24"/>
            </w:rPr>
            <m:t>0,5</m:t>
          </m:r>
          <m:r>
            <m:rPr>
              <m:sty m:val="p"/>
            </m:rPr>
            <w:rPr>
              <w:rFonts w:eastAsiaTheme="minorEastAsia"/>
              <w:sz w:val="24"/>
              <w:szCs w:val="24"/>
            </w:rPr>
            <w:br/>
          </m:r>
        </m:oMath>
        <m:oMath>
          <m:r>
            <m:rPr>
              <m:aln/>
            </m:rPr>
            <w:rPr>
              <w:rFonts w:ascii="Cambria Math" w:eastAsiaTheme="minorEastAsia"/>
              <w:sz w:val="24"/>
              <w:szCs w:val="24"/>
            </w:rPr>
            <m:t>=3,022</m:t>
          </m:r>
          <m:r>
            <w:rPr>
              <w:rFonts w:ascii="Cambria Math" w:eastAsiaTheme="minorEastAsia" w:hAnsi="Cambria Math"/>
              <w:sz w:val="24"/>
              <w:szCs w:val="24"/>
            </w:rPr>
            <m:t>.</m:t>
          </m:r>
        </m:oMath>
      </m:oMathPara>
    </w:p>
    <w:p w:rsidR="0085778A" w:rsidRDefault="0085778A" w:rsidP="00CC53E2">
      <w:pPr>
        <w:spacing w:before="360" w:after="120" w:line="360" w:lineRule="auto"/>
        <w:jc w:val="both"/>
        <w:rPr>
          <w:rFonts w:eastAsiaTheme="minorEastAsia"/>
          <w:sz w:val="24"/>
          <w:szCs w:val="24"/>
        </w:rPr>
      </w:pPr>
      <w:r>
        <w:rPr>
          <w:rFonts w:eastAsiaTheme="minorEastAsia"/>
          <w:sz w:val="24"/>
          <w:szCs w:val="24"/>
        </w:rPr>
        <w:tab/>
        <w:t>Podemos ver, a seguir, como são obtidos os iten</w:t>
      </w:r>
      <w:r w:rsidR="00523750">
        <w:rPr>
          <w:rFonts w:eastAsiaTheme="minorEastAsia"/>
          <w:sz w:val="24"/>
          <w:szCs w:val="24"/>
        </w:rPr>
        <w:t>s utilizados na fórmula da moda:</w:t>
      </w:r>
    </w:p>
    <w:tbl>
      <w:tblPr>
        <w:tblStyle w:val="Tabelacomgrade"/>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8644"/>
      </w:tblGrid>
      <w:tr w:rsidR="008A412B" w:rsidTr="008A412B">
        <w:tc>
          <w:tcPr>
            <w:tcW w:w="8644" w:type="dxa"/>
          </w:tcPr>
          <w:p w:rsidR="008A412B" w:rsidRDefault="008A412B" w:rsidP="008A412B">
            <w:pPr>
              <w:spacing w:before="120" w:after="120"/>
              <w:jc w:val="both"/>
              <w:rPr>
                <w:rFonts w:eastAsiaTheme="minorEastAsia"/>
                <w:sz w:val="24"/>
                <w:szCs w:val="24"/>
              </w:rPr>
            </w:pPr>
            <w:r>
              <w:rPr>
                <w:rFonts w:eastAsiaTheme="minorEastAsia"/>
                <w:sz w:val="24"/>
                <w:szCs w:val="24"/>
              </w:rPr>
              <w:t xml:space="preserve">       Itens da fórmula da moda:</w:t>
            </w:r>
          </w:p>
          <w:p w:rsidR="008A412B" w:rsidRDefault="008A412B" w:rsidP="00616167">
            <w:pPr>
              <w:pStyle w:val="PargrafodaLista"/>
              <w:numPr>
                <w:ilvl w:val="0"/>
                <w:numId w:val="13"/>
              </w:numPr>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mo</m:t>
                  </m:r>
                </m:sub>
              </m:sSub>
              <m:r>
                <w:rPr>
                  <w:rFonts w:ascii="Cambria Math" w:eastAsiaTheme="minorEastAsia" w:hAnsi="Cambria Math"/>
                  <w:sz w:val="24"/>
                  <w:szCs w:val="24"/>
                </w:rPr>
                <m:t>=3,0</m:t>
              </m:r>
            </m:oMath>
            <w:r>
              <w:rPr>
                <w:rFonts w:eastAsiaTheme="minorEastAsia"/>
                <w:sz w:val="24"/>
                <w:szCs w:val="24"/>
              </w:rPr>
              <w:t>;</w:t>
            </w:r>
          </w:p>
          <w:p w:rsidR="008A412B" w:rsidRDefault="00156487" w:rsidP="00616167">
            <w:pPr>
              <w:pStyle w:val="PargrafodaLista"/>
              <w:numPr>
                <w:ilvl w:val="0"/>
                <w:numId w:val="13"/>
              </w:numPr>
              <w:jc w:val="both"/>
              <w:rPr>
                <w:rFonts w:eastAsiaTheme="minorEastAsia"/>
                <w:sz w:val="24"/>
                <w:szCs w:val="24"/>
              </w:rPr>
            </w:pP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Δ</m:t>
                  </m:r>
                  <m:ctrlPr>
                    <w:rPr>
                      <w:rFonts w:ascii="Cambria Math" w:eastAsiaTheme="minorEastAsia" w:hAnsi="Cambria Math"/>
                      <w:sz w:val="24"/>
                      <w:szCs w:val="24"/>
                    </w:rPr>
                  </m:ctrlPr>
                </m:e>
                <m:sub>
                  <m:r>
                    <w:rPr>
                      <w:rFonts w:ascii="Cambria Math" w:eastAsiaTheme="minorEastAsia" w:hAnsi="Cambria Math"/>
                      <w:sz w:val="24"/>
                      <w:szCs w:val="24"/>
                    </w:rPr>
                    <m:t>1</m:t>
                  </m:r>
                </m:sub>
              </m:sSub>
              <m:r>
                <w:rPr>
                  <w:rFonts w:ascii="Cambria Math" w:eastAsiaTheme="minorEastAsia" w:hAnsi="Cambria Math"/>
                  <w:sz w:val="24"/>
                  <w:szCs w:val="24"/>
                </w:rPr>
                <m:t>=33-32=1</m:t>
              </m:r>
            </m:oMath>
            <w:r w:rsidR="008A412B">
              <w:rPr>
                <w:rFonts w:eastAsiaTheme="minorEastAsia"/>
                <w:sz w:val="24"/>
                <w:szCs w:val="24"/>
              </w:rPr>
              <w:t>;</w:t>
            </w:r>
          </w:p>
          <w:p w:rsidR="008A412B" w:rsidRDefault="00156487" w:rsidP="00616167">
            <w:pPr>
              <w:pStyle w:val="PargrafodaLista"/>
              <w:numPr>
                <w:ilvl w:val="0"/>
                <w:numId w:val="13"/>
              </w:numPr>
              <w:jc w:val="both"/>
              <w:rPr>
                <w:rFonts w:eastAsiaTheme="minorEastAsia"/>
                <w:sz w:val="24"/>
                <w:szCs w:val="24"/>
              </w:rPr>
            </w:pP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Δ</m:t>
                  </m:r>
                  <m:ctrlPr>
                    <w:rPr>
                      <w:rFonts w:ascii="Cambria Math" w:eastAsiaTheme="minorEastAsia" w:hAnsi="Cambria Math"/>
                      <w:sz w:val="24"/>
                      <w:szCs w:val="24"/>
                    </w:rPr>
                  </m:ctrlPr>
                </m:e>
                <m:sub>
                  <m:r>
                    <w:rPr>
                      <w:rFonts w:ascii="Cambria Math" w:eastAsiaTheme="minorEastAsia" w:hAnsi="Cambria Math"/>
                      <w:sz w:val="24"/>
                      <w:szCs w:val="24"/>
                    </w:rPr>
                    <m:t>2</m:t>
                  </m:r>
                </m:sub>
              </m:sSub>
              <m:r>
                <w:rPr>
                  <w:rFonts w:ascii="Cambria Math" w:eastAsiaTheme="minorEastAsia" w:hAnsi="Cambria Math"/>
                  <w:sz w:val="24"/>
                  <w:szCs w:val="24"/>
                </w:rPr>
                <m:t>=33-11=22</m:t>
              </m:r>
            </m:oMath>
            <w:r w:rsidR="008A412B">
              <w:rPr>
                <w:rFonts w:eastAsiaTheme="minorEastAsia"/>
                <w:sz w:val="24"/>
                <w:szCs w:val="24"/>
              </w:rPr>
              <w:t>;</w:t>
            </w:r>
          </w:p>
          <w:p w:rsidR="008A412B" w:rsidRPr="008A412B" w:rsidRDefault="00156487" w:rsidP="00616167">
            <w:pPr>
              <w:pStyle w:val="PargrafodaLista"/>
              <w:numPr>
                <w:ilvl w:val="0"/>
                <w:numId w:val="13"/>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mo</m:t>
                  </m:r>
                </m:sub>
              </m:sSub>
              <m:r>
                <w:rPr>
                  <w:rFonts w:ascii="Cambria Math" w:eastAsiaTheme="minorEastAsia" w:hAnsi="Cambria Math"/>
                  <w:sz w:val="24"/>
                  <w:szCs w:val="24"/>
                </w:rPr>
                <m:t>=3,5-3,0=0,5</m:t>
              </m:r>
            </m:oMath>
            <w:r w:rsidR="008A412B" w:rsidRPr="008A412B">
              <w:rPr>
                <w:rFonts w:eastAsiaTheme="minorEastAsia"/>
                <w:sz w:val="24"/>
                <w:szCs w:val="24"/>
              </w:rPr>
              <w:t>.</w:t>
            </w:r>
          </w:p>
          <w:p w:rsidR="008A412B" w:rsidRDefault="008A412B" w:rsidP="008A412B">
            <w:pPr>
              <w:spacing w:line="360" w:lineRule="auto"/>
              <w:jc w:val="center"/>
              <w:rPr>
                <w:rFonts w:eastAsiaTheme="minorEastAsia"/>
                <w:sz w:val="24"/>
                <w:szCs w:val="24"/>
              </w:rPr>
            </w:pPr>
            <w:r>
              <w:rPr>
                <w:rFonts w:eastAsiaTheme="minorEastAsia"/>
                <w:noProof/>
                <w:sz w:val="24"/>
                <w:szCs w:val="24"/>
                <w:lang w:eastAsia="pt-BR"/>
              </w:rPr>
              <w:drawing>
                <wp:inline distT="0" distB="0" distL="0" distR="0">
                  <wp:extent cx="4471568" cy="1999182"/>
                  <wp:effectExtent l="19050" t="0" r="5182"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l="20122" t="34831" r="19684" b="17303"/>
                          <a:stretch>
                            <a:fillRect/>
                          </a:stretch>
                        </pic:blipFill>
                        <pic:spPr bwMode="auto">
                          <a:xfrm>
                            <a:off x="0" y="0"/>
                            <a:ext cx="4472231" cy="1999478"/>
                          </a:xfrm>
                          <a:prstGeom prst="rect">
                            <a:avLst/>
                          </a:prstGeom>
                          <a:noFill/>
                          <a:ln w="9525">
                            <a:noFill/>
                            <a:miter lim="800000"/>
                            <a:headEnd/>
                            <a:tailEnd/>
                          </a:ln>
                        </pic:spPr>
                      </pic:pic>
                    </a:graphicData>
                  </a:graphic>
                </wp:inline>
              </w:drawing>
            </w:r>
          </w:p>
        </w:tc>
      </w:tr>
    </w:tbl>
    <w:p w:rsidR="00523750" w:rsidRPr="00523750" w:rsidRDefault="00523750" w:rsidP="00523750">
      <w:pPr>
        <w:spacing w:after="0" w:line="360" w:lineRule="auto"/>
        <w:jc w:val="both"/>
        <w:rPr>
          <w:rFonts w:eastAsiaTheme="minorEastAsia"/>
          <w:sz w:val="24"/>
          <w:szCs w:val="24"/>
        </w:rPr>
      </w:pPr>
    </w:p>
    <w:p w:rsidR="002F4530" w:rsidRPr="00B90ECD" w:rsidRDefault="00B90ECD" w:rsidP="00CC53E2">
      <w:pPr>
        <w:pStyle w:val="Ttulo3"/>
        <w:spacing w:before="360" w:after="240"/>
        <w:rPr>
          <w:rFonts w:asciiTheme="minorHAnsi" w:hAnsiTheme="minorHAnsi"/>
          <w:color w:val="auto"/>
          <w:sz w:val="32"/>
          <w:szCs w:val="32"/>
        </w:rPr>
      </w:pPr>
      <w:bookmarkStart w:id="21" w:name="_Toc5149987"/>
      <w:r w:rsidRPr="00B90ECD">
        <w:rPr>
          <w:rFonts w:asciiTheme="minorHAnsi" w:hAnsiTheme="minorHAnsi"/>
          <w:color w:val="auto"/>
          <w:sz w:val="32"/>
          <w:szCs w:val="32"/>
        </w:rPr>
        <w:t xml:space="preserve">2.7 </w:t>
      </w:r>
      <w:r w:rsidR="002F4530" w:rsidRPr="00B90ECD">
        <w:rPr>
          <w:rFonts w:asciiTheme="minorHAnsi" w:hAnsiTheme="minorHAnsi"/>
          <w:color w:val="auto"/>
          <w:sz w:val="32"/>
          <w:szCs w:val="32"/>
        </w:rPr>
        <w:t>Moda (dados qualitativos)</w:t>
      </w:r>
      <w:bookmarkEnd w:id="21"/>
    </w:p>
    <w:p w:rsidR="00622D0C" w:rsidRDefault="002F4530" w:rsidP="00397E35">
      <w:pPr>
        <w:spacing w:after="0" w:line="360" w:lineRule="auto"/>
        <w:jc w:val="both"/>
        <w:rPr>
          <w:rFonts w:eastAsiaTheme="minorEastAsia"/>
          <w:sz w:val="24"/>
          <w:szCs w:val="24"/>
        </w:rPr>
      </w:pPr>
      <w:r>
        <w:rPr>
          <w:rFonts w:eastAsiaTheme="minorEastAsia"/>
          <w:sz w:val="24"/>
          <w:szCs w:val="24"/>
        </w:rPr>
        <w:tab/>
      </w:r>
      <w:r w:rsidR="00622D0C" w:rsidRPr="00622D0C">
        <w:rPr>
          <w:rFonts w:eastAsiaTheme="minorEastAsia"/>
          <w:sz w:val="24"/>
          <w:szCs w:val="24"/>
        </w:rPr>
        <w:t>A moda é a única medida de posição que também pode ser usada para descrever dados qualitativos. Nesse caso, a moda é a categoria da variável que ocorre com maior frequência.</w:t>
      </w:r>
    </w:p>
    <w:p w:rsidR="00EA25C6" w:rsidRPr="00622D0C" w:rsidRDefault="00EA25C6" w:rsidP="00397E35">
      <w:pPr>
        <w:spacing w:after="0" w:line="360" w:lineRule="auto"/>
        <w:jc w:val="both"/>
        <w:rPr>
          <w:rFonts w:eastAsiaTheme="minorEastAsia"/>
          <w:sz w:val="24"/>
          <w:szCs w:val="24"/>
        </w:rPr>
      </w:pPr>
    </w:p>
    <w:p w:rsidR="00E614AF" w:rsidRPr="00622D0C" w:rsidRDefault="00E614AF" w:rsidP="00397E35">
      <w:pPr>
        <w:spacing w:after="0" w:line="360" w:lineRule="auto"/>
        <w:jc w:val="both"/>
        <w:rPr>
          <w:rFonts w:eastAsiaTheme="minorEastAsia"/>
          <w:b/>
          <w:sz w:val="24"/>
          <w:szCs w:val="24"/>
        </w:rPr>
      </w:pPr>
    </w:p>
    <w:p w:rsidR="002F4530" w:rsidRPr="002F4530" w:rsidRDefault="00622D0C" w:rsidP="00CC53E2">
      <w:pPr>
        <w:spacing w:after="120" w:line="360" w:lineRule="auto"/>
        <w:jc w:val="both"/>
        <w:rPr>
          <w:rFonts w:eastAsiaTheme="minorEastAsia"/>
          <w:b/>
          <w:sz w:val="28"/>
          <w:szCs w:val="28"/>
        </w:rPr>
      </w:pPr>
      <w:r w:rsidRPr="002F4530">
        <w:rPr>
          <w:rFonts w:eastAsiaTheme="minorEastAsia"/>
          <w:b/>
          <w:sz w:val="28"/>
          <w:szCs w:val="28"/>
        </w:rPr>
        <w:lastRenderedPageBreak/>
        <w:t>Exemplo</w:t>
      </w:r>
    </w:p>
    <w:p w:rsidR="00622D0C" w:rsidRPr="00622D0C" w:rsidRDefault="002F4530" w:rsidP="00540076">
      <w:pPr>
        <w:spacing w:after="240" w:line="360" w:lineRule="auto"/>
        <w:jc w:val="both"/>
        <w:rPr>
          <w:rFonts w:eastAsiaTheme="minorEastAsia"/>
          <w:sz w:val="24"/>
          <w:szCs w:val="24"/>
        </w:rPr>
      </w:pPr>
      <w:r>
        <w:rPr>
          <w:rFonts w:eastAsiaTheme="minorEastAsia"/>
          <w:sz w:val="24"/>
          <w:szCs w:val="24"/>
        </w:rPr>
        <w:tab/>
        <w:t>Na Tabela 2.8 é apresentada</w:t>
      </w:r>
      <w:r w:rsidR="00622D0C" w:rsidRPr="00622D0C">
        <w:rPr>
          <w:rFonts w:eastAsiaTheme="minorEastAsia"/>
          <w:sz w:val="24"/>
          <w:szCs w:val="24"/>
        </w:rPr>
        <w:t xml:space="preserve"> a </w:t>
      </w:r>
      <w:r>
        <w:rPr>
          <w:rFonts w:eastAsiaTheme="minorEastAsia"/>
          <w:sz w:val="24"/>
          <w:szCs w:val="24"/>
        </w:rPr>
        <w:t xml:space="preserve">distribuição de frequências do tipo sanguíneo de 1.167 indivíduos. </w:t>
      </w:r>
    </w:p>
    <w:p w:rsidR="002F4530" w:rsidRPr="00395C9C" w:rsidRDefault="002F4530" w:rsidP="002F4530">
      <w:pPr>
        <w:pStyle w:val="Legenda"/>
        <w:keepNext/>
        <w:spacing w:before="120" w:after="120"/>
        <w:jc w:val="both"/>
        <w:rPr>
          <w:b w:val="0"/>
          <w:color w:val="auto"/>
          <w:sz w:val="20"/>
          <w:szCs w:val="20"/>
        </w:rPr>
      </w:pPr>
      <w:r>
        <w:rPr>
          <w:color w:val="auto"/>
          <w:sz w:val="20"/>
          <w:szCs w:val="20"/>
        </w:rPr>
        <w:t xml:space="preserve">Tabela2.8. </w:t>
      </w:r>
      <w:r w:rsidRPr="002F4530">
        <w:rPr>
          <w:b w:val="0"/>
          <w:color w:val="auto"/>
          <w:sz w:val="20"/>
          <w:szCs w:val="20"/>
        </w:rPr>
        <w:t>Dis</w:t>
      </w:r>
      <w:r>
        <w:rPr>
          <w:b w:val="0"/>
          <w:color w:val="auto"/>
          <w:sz w:val="20"/>
          <w:szCs w:val="20"/>
        </w:rPr>
        <w:t>tribuição de frequências do tipo sanguíneo de 1.167 indivíduos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622D0C" w:rsidRPr="00CC53E2" w:rsidTr="00397E35">
        <w:tc>
          <w:tcPr>
            <w:tcW w:w="4322" w:type="dxa"/>
            <w:tcBorders>
              <w:top w:val="single" w:sz="4" w:space="0" w:color="auto"/>
              <w:bottom w:val="single" w:sz="4" w:space="0" w:color="auto"/>
            </w:tcBorders>
            <w:vAlign w:val="center"/>
          </w:tcPr>
          <w:p w:rsidR="00622D0C" w:rsidRPr="00CC53E2" w:rsidRDefault="00622D0C" w:rsidP="00540076">
            <w:pPr>
              <w:jc w:val="center"/>
              <w:rPr>
                <w:rFonts w:eastAsiaTheme="minorEastAsia"/>
                <w:b/>
                <w:sz w:val="24"/>
                <w:szCs w:val="24"/>
              </w:rPr>
            </w:pPr>
            <w:r w:rsidRPr="00CC53E2">
              <w:rPr>
                <w:rFonts w:eastAsiaTheme="minorEastAsia"/>
                <w:b/>
                <w:sz w:val="24"/>
                <w:szCs w:val="24"/>
              </w:rPr>
              <w:t>Grupo Sanguíneo</w:t>
            </w:r>
          </w:p>
        </w:tc>
        <w:tc>
          <w:tcPr>
            <w:tcW w:w="4322" w:type="dxa"/>
            <w:tcBorders>
              <w:top w:val="single" w:sz="4" w:space="0" w:color="auto"/>
              <w:bottom w:val="single" w:sz="4" w:space="0" w:color="auto"/>
            </w:tcBorders>
            <w:vAlign w:val="center"/>
          </w:tcPr>
          <w:p w:rsidR="00622D0C" w:rsidRPr="00CC53E2" w:rsidRDefault="00622D0C" w:rsidP="00540076">
            <w:pPr>
              <w:jc w:val="center"/>
              <w:rPr>
                <w:rFonts w:eastAsiaTheme="minorEastAsia"/>
                <w:b/>
                <w:sz w:val="24"/>
                <w:szCs w:val="24"/>
              </w:rPr>
            </w:pPr>
            <w:r w:rsidRPr="00CC53E2">
              <w:rPr>
                <w:rFonts w:eastAsiaTheme="minorEastAsia"/>
                <w:b/>
                <w:sz w:val="24"/>
                <w:szCs w:val="24"/>
              </w:rPr>
              <w:t>Frequência</w:t>
            </w:r>
          </w:p>
        </w:tc>
      </w:tr>
      <w:tr w:rsidR="00622D0C" w:rsidRPr="00622D0C" w:rsidTr="00397E35">
        <w:tc>
          <w:tcPr>
            <w:tcW w:w="4322" w:type="dxa"/>
            <w:tcBorders>
              <w:top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O</w:t>
            </w:r>
          </w:p>
        </w:tc>
        <w:tc>
          <w:tcPr>
            <w:tcW w:w="4322" w:type="dxa"/>
            <w:tcBorders>
              <w:top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550</w:t>
            </w:r>
          </w:p>
        </w:tc>
      </w:tr>
      <w:tr w:rsidR="00622D0C" w:rsidRPr="00622D0C" w:rsidTr="00397E35">
        <w:tc>
          <w:tcPr>
            <w:tcW w:w="4322" w:type="dxa"/>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A</w:t>
            </w:r>
          </w:p>
        </w:tc>
        <w:tc>
          <w:tcPr>
            <w:tcW w:w="4322" w:type="dxa"/>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456</w:t>
            </w:r>
          </w:p>
        </w:tc>
      </w:tr>
      <w:tr w:rsidR="00622D0C" w:rsidRPr="00622D0C" w:rsidTr="00397E35">
        <w:tc>
          <w:tcPr>
            <w:tcW w:w="4322" w:type="dxa"/>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B</w:t>
            </w:r>
          </w:p>
        </w:tc>
        <w:tc>
          <w:tcPr>
            <w:tcW w:w="4322" w:type="dxa"/>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132</w:t>
            </w:r>
          </w:p>
        </w:tc>
      </w:tr>
      <w:tr w:rsidR="00622D0C" w:rsidRPr="00622D0C" w:rsidTr="00397E35">
        <w:tc>
          <w:tcPr>
            <w:tcW w:w="4322" w:type="dxa"/>
            <w:tcBorders>
              <w:bottom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AB</w:t>
            </w:r>
          </w:p>
        </w:tc>
        <w:tc>
          <w:tcPr>
            <w:tcW w:w="4322" w:type="dxa"/>
            <w:tcBorders>
              <w:bottom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29</w:t>
            </w:r>
          </w:p>
        </w:tc>
      </w:tr>
      <w:tr w:rsidR="00622D0C" w:rsidRPr="00622D0C" w:rsidTr="00397E35">
        <w:tc>
          <w:tcPr>
            <w:tcW w:w="4322" w:type="dxa"/>
            <w:tcBorders>
              <w:top w:val="single" w:sz="4" w:space="0" w:color="auto"/>
              <w:bottom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Total</w:t>
            </w:r>
          </w:p>
        </w:tc>
        <w:tc>
          <w:tcPr>
            <w:tcW w:w="4322" w:type="dxa"/>
            <w:tcBorders>
              <w:top w:val="single" w:sz="4" w:space="0" w:color="auto"/>
              <w:bottom w:val="single" w:sz="4" w:space="0" w:color="auto"/>
            </w:tcBorders>
            <w:vAlign w:val="center"/>
          </w:tcPr>
          <w:p w:rsidR="00622D0C" w:rsidRPr="00622D0C" w:rsidRDefault="00622D0C" w:rsidP="00540076">
            <w:pPr>
              <w:jc w:val="center"/>
              <w:rPr>
                <w:rFonts w:eastAsiaTheme="minorEastAsia"/>
                <w:sz w:val="24"/>
                <w:szCs w:val="24"/>
              </w:rPr>
            </w:pPr>
            <w:r w:rsidRPr="00622D0C">
              <w:rPr>
                <w:rFonts w:eastAsiaTheme="minorEastAsia"/>
                <w:sz w:val="24"/>
                <w:szCs w:val="24"/>
              </w:rPr>
              <w:t>1.167</w:t>
            </w:r>
          </w:p>
        </w:tc>
      </w:tr>
    </w:tbl>
    <w:p w:rsidR="00622D0C" w:rsidRPr="00622D0C" w:rsidRDefault="00622D0C" w:rsidP="00397E35">
      <w:pPr>
        <w:spacing w:after="0" w:line="360" w:lineRule="auto"/>
        <w:jc w:val="both"/>
        <w:rPr>
          <w:rFonts w:eastAsiaTheme="minorEastAsia"/>
          <w:sz w:val="24"/>
          <w:szCs w:val="24"/>
        </w:rPr>
      </w:pPr>
    </w:p>
    <w:p w:rsidR="00622D0C" w:rsidRDefault="00622D0C" w:rsidP="00397E35">
      <w:pPr>
        <w:spacing w:after="0" w:line="360" w:lineRule="auto"/>
        <w:jc w:val="both"/>
        <w:rPr>
          <w:rFonts w:eastAsiaTheme="minorEastAsia"/>
          <w:sz w:val="24"/>
          <w:szCs w:val="24"/>
        </w:rPr>
      </w:pPr>
      <w:r w:rsidRPr="00622D0C">
        <w:rPr>
          <w:rFonts w:eastAsiaTheme="minorEastAsia"/>
          <w:sz w:val="24"/>
          <w:szCs w:val="24"/>
        </w:rPr>
        <w:t xml:space="preserve">A moda é o grupo sanguíneo O, pois </w:t>
      </w:r>
      <w:r w:rsidR="002F4530">
        <w:rPr>
          <w:rFonts w:eastAsiaTheme="minorEastAsia"/>
          <w:sz w:val="24"/>
          <w:szCs w:val="24"/>
        </w:rPr>
        <w:t xml:space="preserve">esta foi a categoria que </w:t>
      </w:r>
      <w:r w:rsidRPr="00622D0C">
        <w:rPr>
          <w:rFonts w:eastAsiaTheme="minorEastAsia"/>
          <w:sz w:val="24"/>
          <w:szCs w:val="24"/>
        </w:rPr>
        <w:t>ocorreu com maior frequência (550).</w:t>
      </w:r>
    </w:p>
    <w:p w:rsidR="00606075" w:rsidRPr="00540076" w:rsidRDefault="00606075" w:rsidP="00DC17B1">
      <w:pPr>
        <w:spacing w:before="240" w:after="0" w:line="360" w:lineRule="auto"/>
        <w:jc w:val="both"/>
        <w:rPr>
          <w:rFonts w:eastAsiaTheme="minorEastAsia"/>
          <w:b/>
          <w:sz w:val="28"/>
          <w:szCs w:val="28"/>
        </w:rPr>
      </w:pPr>
      <w:r w:rsidRPr="00540076">
        <w:rPr>
          <w:rFonts w:eastAsiaTheme="minorEastAsia"/>
          <w:b/>
          <w:sz w:val="28"/>
          <w:szCs w:val="28"/>
        </w:rPr>
        <w:t>Utilização das medidas de tendência central</w:t>
      </w:r>
    </w:p>
    <w:p w:rsidR="00606075" w:rsidRDefault="00606075" w:rsidP="00EA25C6">
      <w:pPr>
        <w:spacing w:after="240" w:line="360" w:lineRule="auto"/>
        <w:jc w:val="both"/>
        <w:rPr>
          <w:rFonts w:eastAsiaTheme="minorEastAsia"/>
          <w:sz w:val="24"/>
          <w:szCs w:val="24"/>
        </w:rPr>
      </w:pPr>
      <w:r>
        <w:rPr>
          <w:rFonts w:eastAsiaTheme="minorEastAsia"/>
          <w:b/>
          <w:sz w:val="28"/>
          <w:szCs w:val="28"/>
        </w:rPr>
        <w:tab/>
      </w:r>
      <w:r>
        <w:rPr>
          <w:rFonts w:eastAsiaTheme="minorEastAsia"/>
          <w:sz w:val="24"/>
          <w:szCs w:val="24"/>
        </w:rPr>
        <w:t>Costa (2012) propõe os seguintes critérios para escolher entre as medidas de posição:</w:t>
      </w:r>
    </w:p>
    <w:p w:rsidR="00606075" w:rsidRPr="00540076" w:rsidRDefault="00606075" w:rsidP="00606075">
      <w:pPr>
        <w:spacing w:after="0" w:line="360" w:lineRule="auto"/>
        <w:jc w:val="both"/>
        <w:rPr>
          <w:rFonts w:eastAsiaTheme="minorEastAsia"/>
          <w:b/>
          <w:sz w:val="24"/>
          <w:szCs w:val="24"/>
        </w:rPr>
      </w:pPr>
      <w:r w:rsidRPr="00540076">
        <w:rPr>
          <w:rFonts w:eastAsiaTheme="minorEastAsia"/>
          <w:b/>
          <w:sz w:val="24"/>
          <w:szCs w:val="24"/>
        </w:rPr>
        <w:t>a) Escolha da média:</w:t>
      </w:r>
    </w:p>
    <w:p w:rsidR="00606075" w:rsidRPr="00606075" w:rsidRDefault="00606075" w:rsidP="00616167">
      <w:pPr>
        <w:pStyle w:val="PargrafodaLista"/>
        <w:numPr>
          <w:ilvl w:val="0"/>
          <w:numId w:val="15"/>
        </w:numPr>
        <w:spacing w:after="0" w:line="360" w:lineRule="auto"/>
        <w:ind w:hanging="153"/>
        <w:jc w:val="both"/>
        <w:rPr>
          <w:rFonts w:eastAsiaTheme="minorEastAsia"/>
          <w:sz w:val="24"/>
          <w:szCs w:val="24"/>
        </w:rPr>
      </w:pPr>
      <w:r w:rsidRPr="00606075">
        <w:rPr>
          <w:rFonts w:eastAsiaTheme="minorEastAsia"/>
          <w:sz w:val="24"/>
          <w:szCs w:val="24"/>
        </w:rPr>
        <w:t>quando a distribuição dos dados é pelo menos aproximadamente simétrica;</w:t>
      </w:r>
    </w:p>
    <w:p w:rsidR="00606075" w:rsidRPr="00606075" w:rsidRDefault="00606075" w:rsidP="00616167">
      <w:pPr>
        <w:pStyle w:val="PargrafodaLista"/>
        <w:numPr>
          <w:ilvl w:val="0"/>
          <w:numId w:val="15"/>
        </w:numPr>
        <w:spacing w:after="0" w:line="360" w:lineRule="auto"/>
        <w:ind w:hanging="153"/>
        <w:jc w:val="both"/>
        <w:rPr>
          <w:rFonts w:eastAsiaTheme="minorEastAsia"/>
          <w:sz w:val="24"/>
          <w:szCs w:val="24"/>
        </w:rPr>
      </w:pPr>
      <w:r w:rsidRPr="00606075">
        <w:rPr>
          <w:rFonts w:eastAsiaTheme="minorEastAsia"/>
          <w:sz w:val="24"/>
          <w:szCs w:val="24"/>
        </w:rPr>
        <w:t>quando for necessário obter posteriormente outros parâmetros que podem depender da média, como por exemplo a variância, o desvio padrão, etc.</w:t>
      </w:r>
    </w:p>
    <w:p w:rsidR="00606075" w:rsidRPr="00540076" w:rsidRDefault="00606075" w:rsidP="00540076">
      <w:pPr>
        <w:spacing w:before="240" w:after="0" w:line="360" w:lineRule="auto"/>
        <w:jc w:val="both"/>
        <w:rPr>
          <w:rFonts w:eastAsiaTheme="minorEastAsia"/>
          <w:b/>
          <w:sz w:val="24"/>
          <w:szCs w:val="24"/>
        </w:rPr>
      </w:pPr>
      <w:r w:rsidRPr="00540076">
        <w:rPr>
          <w:rFonts w:eastAsiaTheme="minorEastAsia"/>
          <w:b/>
          <w:sz w:val="24"/>
          <w:szCs w:val="24"/>
        </w:rPr>
        <w:t>b) Escolha da mediana</w:t>
      </w:r>
      <w:r w:rsidR="00540076" w:rsidRPr="00540076">
        <w:rPr>
          <w:rFonts w:eastAsiaTheme="minorEastAsia"/>
          <w:b/>
          <w:sz w:val="24"/>
          <w:szCs w:val="24"/>
        </w:rPr>
        <w:t>:</w:t>
      </w:r>
    </w:p>
    <w:p w:rsidR="00606075" w:rsidRPr="00606075" w:rsidRDefault="00606075" w:rsidP="00616167">
      <w:pPr>
        <w:pStyle w:val="PargrafodaLista"/>
        <w:numPr>
          <w:ilvl w:val="0"/>
          <w:numId w:val="16"/>
        </w:numPr>
        <w:spacing w:after="0" w:line="360" w:lineRule="auto"/>
        <w:ind w:hanging="153"/>
        <w:jc w:val="both"/>
        <w:rPr>
          <w:rFonts w:eastAsiaTheme="minorEastAsia"/>
          <w:sz w:val="24"/>
          <w:szCs w:val="24"/>
        </w:rPr>
      </w:pPr>
      <w:r w:rsidRPr="00606075">
        <w:rPr>
          <w:rFonts w:eastAsiaTheme="minorEastAsia"/>
          <w:sz w:val="24"/>
          <w:szCs w:val="24"/>
        </w:rPr>
        <w:t>quando há valores extremos;</w:t>
      </w:r>
    </w:p>
    <w:p w:rsidR="00606075" w:rsidRPr="00606075" w:rsidRDefault="00606075" w:rsidP="00616167">
      <w:pPr>
        <w:pStyle w:val="PargrafodaLista"/>
        <w:numPr>
          <w:ilvl w:val="0"/>
          <w:numId w:val="16"/>
        </w:numPr>
        <w:spacing w:after="0" w:line="360" w:lineRule="auto"/>
        <w:ind w:hanging="153"/>
        <w:jc w:val="both"/>
        <w:rPr>
          <w:rFonts w:eastAsiaTheme="minorEastAsia"/>
          <w:sz w:val="24"/>
          <w:szCs w:val="24"/>
        </w:rPr>
      </w:pPr>
      <w:r w:rsidRPr="00606075">
        <w:rPr>
          <w:rFonts w:eastAsiaTheme="minorEastAsia"/>
          <w:sz w:val="24"/>
          <w:szCs w:val="24"/>
        </w:rPr>
        <w:t>quando deseja-se conhecer o ponto central da distribuição;</w:t>
      </w:r>
    </w:p>
    <w:p w:rsidR="00606075" w:rsidRPr="00606075" w:rsidRDefault="00606075" w:rsidP="00616167">
      <w:pPr>
        <w:pStyle w:val="PargrafodaLista"/>
        <w:numPr>
          <w:ilvl w:val="0"/>
          <w:numId w:val="16"/>
        </w:numPr>
        <w:spacing w:after="0" w:line="360" w:lineRule="auto"/>
        <w:ind w:hanging="153"/>
        <w:jc w:val="both"/>
        <w:rPr>
          <w:rFonts w:eastAsiaTheme="minorEastAsia"/>
          <w:sz w:val="24"/>
          <w:szCs w:val="24"/>
        </w:rPr>
      </w:pPr>
      <w:r w:rsidRPr="00606075">
        <w:rPr>
          <w:rFonts w:eastAsiaTheme="minorEastAsia"/>
          <w:sz w:val="24"/>
          <w:szCs w:val="24"/>
        </w:rPr>
        <w:t>quando a distribuição dos dados é muito assimétrica.</w:t>
      </w:r>
    </w:p>
    <w:p w:rsidR="00606075" w:rsidRPr="00540076" w:rsidRDefault="00606075" w:rsidP="00540076">
      <w:pPr>
        <w:spacing w:before="240" w:after="0" w:line="360" w:lineRule="auto"/>
        <w:jc w:val="both"/>
        <w:rPr>
          <w:rFonts w:eastAsiaTheme="minorEastAsia"/>
          <w:b/>
          <w:sz w:val="24"/>
          <w:szCs w:val="24"/>
        </w:rPr>
      </w:pPr>
      <w:r w:rsidRPr="00540076">
        <w:rPr>
          <w:rFonts w:eastAsiaTheme="minorEastAsia"/>
          <w:b/>
          <w:sz w:val="24"/>
          <w:szCs w:val="24"/>
        </w:rPr>
        <w:t>c) Escolha da moda</w:t>
      </w:r>
      <w:r w:rsidR="00540076" w:rsidRPr="00540076">
        <w:rPr>
          <w:rFonts w:eastAsiaTheme="minorEastAsia"/>
          <w:b/>
          <w:sz w:val="24"/>
          <w:szCs w:val="24"/>
        </w:rPr>
        <w:t>:</w:t>
      </w:r>
    </w:p>
    <w:p w:rsidR="00606075" w:rsidRPr="00606075" w:rsidRDefault="00606075" w:rsidP="00616167">
      <w:pPr>
        <w:pStyle w:val="PargrafodaLista"/>
        <w:numPr>
          <w:ilvl w:val="0"/>
          <w:numId w:val="17"/>
        </w:numPr>
        <w:spacing w:after="0" w:line="360" w:lineRule="auto"/>
        <w:ind w:hanging="153"/>
        <w:jc w:val="both"/>
        <w:rPr>
          <w:rFonts w:eastAsiaTheme="minorEastAsia"/>
          <w:sz w:val="24"/>
          <w:szCs w:val="24"/>
        </w:rPr>
      </w:pPr>
      <w:r w:rsidRPr="00606075">
        <w:rPr>
          <w:rFonts w:eastAsiaTheme="minorEastAsia"/>
          <w:sz w:val="24"/>
          <w:szCs w:val="24"/>
        </w:rPr>
        <w:t>quando a medida de interesse é o ponto mais típico ou popular dos dados;</w:t>
      </w:r>
    </w:p>
    <w:p w:rsidR="00606075" w:rsidRDefault="00606075" w:rsidP="00616167">
      <w:pPr>
        <w:pStyle w:val="PargrafodaLista"/>
        <w:numPr>
          <w:ilvl w:val="0"/>
          <w:numId w:val="17"/>
        </w:numPr>
        <w:spacing w:after="0" w:line="360" w:lineRule="auto"/>
        <w:ind w:hanging="153"/>
        <w:jc w:val="both"/>
        <w:rPr>
          <w:rFonts w:eastAsiaTheme="minorEastAsia"/>
          <w:sz w:val="24"/>
          <w:szCs w:val="24"/>
        </w:rPr>
      </w:pPr>
      <w:r w:rsidRPr="00606075">
        <w:rPr>
          <w:rFonts w:eastAsiaTheme="minorEastAsia"/>
          <w:sz w:val="24"/>
          <w:szCs w:val="24"/>
        </w:rPr>
        <w:t>quando precisa-se apenas de uma rápida idéia sobre a tendência central dos dados.</w:t>
      </w:r>
    </w:p>
    <w:p w:rsidR="00540076" w:rsidRPr="00540076" w:rsidRDefault="00540076" w:rsidP="00540076">
      <w:pPr>
        <w:spacing w:after="0" w:line="360" w:lineRule="auto"/>
        <w:jc w:val="both"/>
        <w:rPr>
          <w:rFonts w:eastAsiaTheme="minorEastAsia"/>
          <w:sz w:val="24"/>
          <w:szCs w:val="24"/>
        </w:rPr>
      </w:pPr>
    </w:p>
    <w:p w:rsidR="0091334F" w:rsidRPr="00B90ECD" w:rsidRDefault="00B90ECD" w:rsidP="00540076">
      <w:pPr>
        <w:pStyle w:val="Ttulo3"/>
        <w:spacing w:before="240" w:after="240"/>
        <w:rPr>
          <w:rFonts w:asciiTheme="minorHAnsi" w:eastAsiaTheme="minorEastAsia" w:hAnsiTheme="minorHAnsi"/>
          <w:color w:val="auto"/>
          <w:sz w:val="32"/>
          <w:szCs w:val="32"/>
        </w:rPr>
      </w:pPr>
      <w:bookmarkStart w:id="22" w:name="_Toc5149988"/>
      <w:r w:rsidRPr="00B90ECD">
        <w:rPr>
          <w:rFonts w:asciiTheme="minorHAnsi" w:eastAsiaTheme="minorEastAsia" w:hAnsiTheme="minorHAnsi"/>
          <w:color w:val="auto"/>
          <w:sz w:val="32"/>
          <w:szCs w:val="32"/>
        </w:rPr>
        <w:lastRenderedPageBreak/>
        <w:t xml:space="preserve">2.8 </w:t>
      </w:r>
      <w:r w:rsidR="0091334F" w:rsidRPr="00B90ECD">
        <w:rPr>
          <w:rFonts w:asciiTheme="minorHAnsi" w:eastAsiaTheme="minorEastAsia" w:hAnsiTheme="minorHAnsi"/>
          <w:color w:val="auto"/>
          <w:sz w:val="32"/>
          <w:szCs w:val="32"/>
        </w:rPr>
        <w:t>Quantis</w:t>
      </w:r>
      <w:r w:rsidR="003468A1" w:rsidRPr="00B90ECD">
        <w:rPr>
          <w:rFonts w:asciiTheme="minorHAnsi" w:eastAsiaTheme="minorEastAsia" w:hAnsiTheme="minorHAnsi"/>
          <w:color w:val="auto"/>
          <w:sz w:val="32"/>
          <w:szCs w:val="32"/>
        </w:rPr>
        <w:t xml:space="preserve"> (dados brutos)</w:t>
      </w:r>
      <w:bookmarkEnd w:id="22"/>
    </w:p>
    <w:p w:rsidR="004A0560" w:rsidRDefault="0091334F" w:rsidP="00EA1385">
      <w:pPr>
        <w:spacing w:after="0" w:line="360" w:lineRule="auto"/>
        <w:jc w:val="both"/>
        <w:rPr>
          <w:rFonts w:eastAsiaTheme="minorEastAsia"/>
          <w:sz w:val="24"/>
          <w:szCs w:val="24"/>
        </w:rPr>
      </w:pPr>
      <w:r>
        <w:rPr>
          <w:rFonts w:eastAsiaTheme="minorEastAsia"/>
          <w:sz w:val="24"/>
          <w:szCs w:val="24"/>
        </w:rPr>
        <w:tab/>
        <w:t xml:space="preserve">Vimos que a mediana é um valor que deixa metade dos dados abaixo dela e metade acima. De modo geral, podemos definir uma medida, chamada </w:t>
      </w:r>
      <w:r w:rsidRPr="0091334F">
        <w:rPr>
          <w:rFonts w:eastAsiaTheme="minorEastAsia"/>
          <w:i/>
          <w:sz w:val="24"/>
          <w:szCs w:val="24"/>
        </w:rPr>
        <w:t>quantil de ordem</w:t>
      </w:r>
      <m:oMath>
        <m:r>
          <w:rPr>
            <w:rFonts w:ascii="Cambria Math" w:eastAsiaTheme="minorEastAsia" w:hAnsi="Cambria Math"/>
            <w:sz w:val="24"/>
            <w:szCs w:val="24"/>
          </w:rPr>
          <m:t>p</m:t>
        </m:r>
      </m:oMath>
      <w:r>
        <w:rPr>
          <w:rFonts w:eastAsiaTheme="minorEastAsia"/>
          <w:sz w:val="24"/>
          <w:szCs w:val="24"/>
        </w:rPr>
        <w:t xml:space="preserve">, em que </w:t>
      </w:r>
      <m:oMath>
        <m:r>
          <w:rPr>
            <w:rFonts w:ascii="Cambria Math" w:eastAsiaTheme="minorEastAsia" w:hAnsi="Cambria Math"/>
            <w:sz w:val="24"/>
            <w:szCs w:val="24"/>
          </w:rPr>
          <m:t>p</m:t>
        </m:r>
      </m:oMath>
      <w:r>
        <w:rPr>
          <w:rFonts w:eastAsiaTheme="minorEastAsia"/>
          <w:sz w:val="24"/>
          <w:szCs w:val="24"/>
        </w:rPr>
        <w:t xml:space="preserve"> é uma proporção qualquer, </w:t>
      </w:r>
      <m:oMath>
        <m:r>
          <w:rPr>
            <w:rFonts w:ascii="Cambria Math" w:eastAsiaTheme="minorEastAsia" w:hAnsi="Cambria Math"/>
            <w:sz w:val="24"/>
            <w:szCs w:val="24"/>
          </w:rPr>
          <m:t>0&lt;p&lt;1</m:t>
        </m:r>
      </m:oMath>
      <w:r>
        <w:rPr>
          <w:rFonts w:eastAsiaTheme="minorEastAsia"/>
          <w:sz w:val="24"/>
          <w:szCs w:val="24"/>
        </w:rPr>
        <w:t xml:space="preserve">, tal que </w:t>
      </w:r>
      <m:oMath>
        <m:r>
          <w:rPr>
            <w:rFonts w:ascii="Cambria Math" w:eastAsiaTheme="minorEastAsia" w:hAnsi="Cambria Math"/>
            <w:sz w:val="24"/>
            <w:szCs w:val="24"/>
          </w:rPr>
          <m:t>100p%</m:t>
        </m:r>
      </m:oMath>
      <w:r>
        <w:rPr>
          <w:rFonts w:eastAsiaTheme="minorEastAsia"/>
          <w:sz w:val="24"/>
          <w:szCs w:val="24"/>
        </w:rPr>
        <w:t xml:space="preserve"> das observações sejam menores do que </w:t>
      </w:r>
      <m:oMath>
        <m:r>
          <w:rPr>
            <w:rFonts w:ascii="Cambria Math" w:eastAsiaTheme="minorEastAsia" w:hAnsi="Cambria Math"/>
            <w:sz w:val="24"/>
            <w:szCs w:val="24"/>
          </w:rPr>
          <m:t>q(p)</m:t>
        </m:r>
      </m:oMath>
      <w:r>
        <w:rPr>
          <w:rFonts w:eastAsiaTheme="minorEastAsia"/>
          <w:sz w:val="24"/>
          <w:szCs w:val="24"/>
        </w:rPr>
        <w:t>.</w:t>
      </w:r>
    </w:p>
    <w:p w:rsidR="0091334F" w:rsidRDefault="0091334F" w:rsidP="00540076">
      <w:pPr>
        <w:spacing w:after="120" w:line="360" w:lineRule="auto"/>
        <w:jc w:val="both"/>
        <w:rPr>
          <w:rFonts w:eastAsiaTheme="minorEastAsia"/>
          <w:sz w:val="24"/>
          <w:szCs w:val="24"/>
        </w:rPr>
      </w:pPr>
      <w:r>
        <w:rPr>
          <w:rFonts w:eastAsiaTheme="minorEastAsia"/>
          <w:sz w:val="24"/>
          <w:szCs w:val="24"/>
        </w:rPr>
        <w:tab/>
        <w:t>Indicamos, abaixo, alguns qu</w:t>
      </w:r>
      <w:r w:rsidR="00540076">
        <w:rPr>
          <w:rFonts w:eastAsiaTheme="minorEastAsia"/>
          <w:sz w:val="24"/>
          <w:szCs w:val="24"/>
        </w:rPr>
        <w:t>antis e seus nomes particulares:</w:t>
      </w:r>
    </w:p>
    <w:p w:rsidR="0091334F" w:rsidRDefault="0091334F" w:rsidP="00EA1385">
      <w:pPr>
        <w:spacing w:after="0" w:line="360" w:lineRule="auto"/>
        <w:jc w:val="both"/>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0,25</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:1° </m:t>
        </m:r>
        <m:r>
          <m:rPr>
            <m:sty m:val="p"/>
          </m:rPr>
          <w:rPr>
            <w:rFonts w:ascii="Cambria Math" w:eastAsiaTheme="minorEastAsia" w:hAnsi="Cambria Math"/>
            <w:sz w:val="24"/>
            <w:szCs w:val="24"/>
          </w:rPr>
          <m:t>Quartil</m:t>
        </m:r>
        <m:r>
          <w:rPr>
            <w:rFonts w:ascii="Cambria Math" w:eastAsiaTheme="minorEastAsia" w:hAnsi="Cambria Math"/>
            <w:sz w:val="24"/>
            <w:szCs w:val="24"/>
          </w:rPr>
          <m:t xml:space="preserve">=25° </m:t>
        </m:r>
        <m:r>
          <m:rPr>
            <m:sty m:val="p"/>
          </m:rPr>
          <w:rPr>
            <w:rFonts w:ascii="Cambria Math" w:eastAsiaTheme="minorEastAsia" w:hAnsi="Cambria Math"/>
            <w:sz w:val="24"/>
            <w:szCs w:val="24"/>
          </w:rPr>
          <m:t>Percentil</m:t>
        </m:r>
      </m:oMath>
    </w:p>
    <w:p w:rsidR="0091334F" w:rsidRDefault="0091334F" w:rsidP="0091334F">
      <w:pPr>
        <w:spacing w:after="0" w:line="360" w:lineRule="auto"/>
        <w:jc w:val="both"/>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0,50</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r>
          <m:rPr>
            <m:sty m:val="p"/>
          </m:rPr>
          <w:rPr>
            <w:rFonts w:ascii="Cambria Math" w:eastAsiaTheme="minorEastAsia" w:hAnsi="Cambria Math"/>
            <w:sz w:val="24"/>
            <w:szCs w:val="24"/>
          </w:rPr>
          <m:t>Mediana</m:t>
        </m:r>
        <m:r>
          <w:rPr>
            <w:rFonts w:ascii="Cambria Math" w:eastAsiaTheme="minorEastAsia" w:hAnsi="Cambria Math"/>
            <w:sz w:val="24"/>
            <w:szCs w:val="24"/>
          </w:rPr>
          <m:t xml:space="preserve">=2° </m:t>
        </m:r>
        <m:r>
          <m:rPr>
            <m:sty m:val="p"/>
          </m:rPr>
          <w:rPr>
            <w:rFonts w:ascii="Cambria Math" w:eastAsiaTheme="minorEastAsia" w:hAnsi="Cambria Math"/>
            <w:sz w:val="24"/>
            <w:szCs w:val="24"/>
          </w:rPr>
          <m:t>Quartil</m:t>
        </m:r>
        <m:r>
          <w:rPr>
            <w:rFonts w:ascii="Cambria Math" w:eastAsiaTheme="minorEastAsia" w:hAnsi="Cambria Math"/>
            <w:sz w:val="24"/>
            <w:szCs w:val="24"/>
          </w:rPr>
          <m:t xml:space="preserve">=50° </m:t>
        </m:r>
        <m:r>
          <m:rPr>
            <m:sty m:val="p"/>
          </m:rPr>
          <w:rPr>
            <w:rFonts w:ascii="Cambria Math" w:eastAsiaTheme="minorEastAsia" w:hAnsi="Cambria Math"/>
            <w:sz w:val="24"/>
            <w:szCs w:val="24"/>
          </w:rPr>
          <m:t>Percentil</m:t>
        </m:r>
      </m:oMath>
    </w:p>
    <w:p w:rsidR="0091334F" w:rsidRDefault="0091334F" w:rsidP="0091334F">
      <w:pPr>
        <w:spacing w:after="0" w:line="360" w:lineRule="auto"/>
        <w:jc w:val="both"/>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0,75</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 xml:space="preserve"> :3° </m:t>
        </m:r>
        <m:r>
          <m:rPr>
            <m:sty m:val="p"/>
          </m:rPr>
          <w:rPr>
            <w:rFonts w:ascii="Cambria Math" w:eastAsiaTheme="minorEastAsia" w:hAnsi="Cambria Math"/>
            <w:sz w:val="24"/>
            <w:szCs w:val="24"/>
          </w:rPr>
          <m:t>Quartil</m:t>
        </m:r>
        <m:r>
          <w:rPr>
            <w:rFonts w:ascii="Cambria Math" w:eastAsiaTheme="minorEastAsia" w:hAnsi="Cambria Math"/>
            <w:sz w:val="24"/>
            <w:szCs w:val="24"/>
          </w:rPr>
          <m:t xml:space="preserve">=75° </m:t>
        </m:r>
        <m:r>
          <m:rPr>
            <m:sty m:val="p"/>
          </m:rPr>
          <w:rPr>
            <w:rFonts w:ascii="Cambria Math" w:eastAsiaTheme="minorEastAsia" w:hAnsi="Cambria Math"/>
            <w:sz w:val="24"/>
            <w:szCs w:val="24"/>
          </w:rPr>
          <m:t>Percentil</m:t>
        </m:r>
      </m:oMath>
    </w:p>
    <w:p w:rsidR="0091334F" w:rsidRDefault="0091334F" w:rsidP="0091334F">
      <w:pPr>
        <w:spacing w:after="0" w:line="360" w:lineRule="auto"/>
        <w:jc w:val="both"/>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0,40</m:t>
            </m:r>
          </m:e>
        </m:d>
        <m:r>
          <w:rPr>
            <w:rFonts w:ascii="Cambria Math" w:eastAsiaTheme="minorEastAsia" w:hAnsi="Cambria Math"/>
            <w:sz w:val="24"/>
            <w:szCs w:val="24"/>
          </w:rPr>
          <m:t xml:space="preserve"> :4° </m:t>
        </m:r>
        <m:r>
          <m:rPr>
            <m:sty m:val="p"/>
          </m:rPr>
          <w:rPr>
            <w:rFonts w:ascii="Cambria Math" w:eastAsiaTheme="minorEastAsia" w:hAnsi="Cambria Math"/>
            <w:sz w:val="24"/>
            <w:szCs w:val="24"/>
          </w:rPr>
          <m:t>Decil</m:t>
        </m:r>
        <m:r>
          <w:rPr>
            <w:rFonts w:ascii="Cambria Math" w:eastAsiaTheme="minorEastAsia" w:hAnsi="Cambria Math"/>
            <w:sz w:val="24"/>
            <w:szCs w:val="24"/>
          </w:rPr>
          <m:t xml:space="preserve">=40° </m:t>
        </m:r>
        <m:r>
          <m:rPr>
            <m:sty m:val="p"/>
          </m:rPr>
          <w:rPr>
            <w:rFonts w:ascii="Cambria Math" w:eastAsiaTheme="minorEastAsia" w:hAnsi="Cambria Math"/>
            <w:sz w:val="24"/>
            <w:szCs w:val="24"/>
          </w:rPr>
          <m:t>Percentil</m:t>
        </m:r>
      </m:oMath>
    </w:p>
    <w:p w:rsidR="0091334F" w:rsidRDefault="0091334F" w:rsidP="00540076">
      <w:pPr>
        <w:spacing w:after="120" w:line="360" w:lineRule="auto"/>
        <w:jc w:val="both"/>
        <w:rPr>
          <w:rFonts w:eastAsiaTheme="minorEastAsia"/>
          <w:sz w:val="24"/>
          <w:szCs w:val="24"/>
        </w:rPr>
      </w:pPr>
      <w:r>
        <w:rPr>
          <w:rFonts w:eastAsiaTheme="minorEastAsia"/>
          <w:sz w:val="24"/>
          <w:szCs w:val="24"/>
        </w:rPr>
        <w:tab/>
      </w:r>
      <w:r>
        <w:rPr>
          <w:rFonts w:eastAsiaTheme="minorEastAsia"/>
          <w:sz w:val="24"/>
          <w:szCs w:val="24"/>
        </w:rPr>
        <w:tab/>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0,95</m:t>
            </m:r>
          </m:e>
        </m:d>
        <m:r>
          <w:rPr>
            <w:rFonts w:ascii="Cambria Math" w:eastAsiaTheme="minorEastAsia" w:hAnsi="Cambria Math"/>
            <w:sz w:val="24"/>
            <w:szCs w:val="24"/>
          </w:rPr>
          <m:t xml:space="preserve"> :95° </m:t>
        </m:r>
        <m:r>
          <m:rPr>
            <m:sty m:val="p"/>
          </m:rPr>
          <w:rPr>
            <w:rFonts w:ascii="Cambria Math" w:eastAsiaTheme="minorEastAsia" w:hAnsi="Cambria Math"/>
            <w:sz w:val="24"/>
            <w:szCs w:val="24"/>
          </w:rPr>
          <m:t>Percentil</m:t>
        </m:r>
      </m:oMath>
    </w:p>
    <w:p w:rsidR="003E38C3" w:rsidRDefault="003E38C3" w:rsidP="00540076">
      <w:pPr>
        <w:spacing w:after="120" w:line="360" w:lineRule="auto"/>
        <w:jc w:val="both"/>
        <w:rPr>
          <w:rFonts w:eastAsiaTheme="minorEastAsia"/>
          <w:sz w:val="24"/>
          <w:szCs w:val="24"/>
        </w:rPr>
      </w:pPr>
    </w:p>
    <w:p w:rsidR="00D6247F" w:rsidRDefault="00224C6C" w:rsidP="0091334F">
      <w:pPr>
        <w:spacing w:after="0" w:line="360" w:lineRule="auto"/>
        <w:jc w:val="both"/>
        <w:rPr>
          <w:rFonts w:eastAsiaTheme="minorEastAsia"/>
          <w:sz w:val="24"/>
          <w:szCs w:val="24"/>
        </w:rPr>
      </w:pPr>
      <w:r>
        <w:rPr>
          <w:rFonts w:eastAsiaTheme="minorEastAsia"/>
          <w:sz w:val="24"/>
          <w:szCs w:val="24"/>
        </w:rPr>
        <w:tab/>
      </w:r>
      <w:r w:rsidR="003149E7">
        <w:rPr>
          <w:rFonts w:eastAsiaTheme="minorEastAsia"/>
          <w:sz w:val="24"/>
          <w:szCs w:val="24"/>
        </w:rPr>
        <w:t>Note que, e</w:t>
      </w:r>
      <w:r>
        <w:rPr>
          <w:rFonts w:eastAsiaTheme="minorEastAsia"/>
          <w:sz w:val="24"/>
          <w:szCs w:val="24"/>
        </w:rPr>
        <w:t>m particular, os quartis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m:rPr>
            <m:sty m:val="p"/>
          </m:rP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dividem o conjunto de dados em </w:t>
      </w:r>
      <w:r w:rsidRPr="003149E7">
        <w:rPr>
          <w:rFonts w:eastAsiaTheme="minorEastAsia"/>
          <w:i/>
          <w:sz w:val="24"/>
          <w:szCs w:val="24"/>
        </w:rPr>
        <w:t>quatro</w:t>
      </w:r>
      <w:r>
        <w:rPr>
          <w:rFonts w:eastAsiaTheme="minorEastAsia"/>
          <w:sz w:val="24"/>
          <w:szCs w:val="24"/>
        </w:rPr>
        <w:t xml:space="preserve"> partes iguai</w:t>
      </w:r>
      <w:r w:rsidR="00D6247F">
        <w:rPr>
          <w:rFonts w:eastAsiaTheme="minorEastAsia"/>
          <w:sz w:val="24"/>
          <w:szCs w:val="24"/>
        </w:rPr>
        <w:t>s (ou aproximadamente iguais):</w:t>
      </w:r>
    </w:p>
    <w:p w:rsidR="003E38C3" w:rsidRDefault="003E38C3" w:rsidP="0091334F">
      <w:pPr>
        <w:spacing w:after="0" w:line="360" w:lineRule="auto"/>
        <w:jc w:val="both"/>
        <w:rPr>
          <w:rFonts w:eastAsiaTheme="minorEastAsia"/>
          <w:sz w:val="24"/>
          <w:szCs w:val="24"/>
        </w:rPr>
      </w:pPr>
    </w:p>
    <w:p w:rsidR="0076691E" w:rsidRDefault="00747BEB" w:rsidP="00540076">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4097655" cy="733425"/>
            <wp:effectExtent l="19050" t="0" r="0" b="0"/>
            <wp:docPr id="1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097655" cy="733425"/>
                    </a:xfrm>
                    <a:prstGeom prst="rect">
                      <a:avLst/>
                    </a:prstGeom>
                    <a:noFill/>
                    <a:ln w="9525">
                      <a:noFill/>
                      <a:miter lim="800000"/>
                      <a:headEnd/>
                      <a:tailEnd/>
                    </a:ln>
                  </pic:spPr>
                </pic:pic>
              </a:graphicData>
            </a:graphic>
          </wp:inline>
        </w:drawing>
      </w:r>
    </w:p>
    <w:p w:rsidR="003E38C3" w:rsidRDefault="003E38C3" w:rsidP="00540076">
      <w:pPr>
        <w:spacing w:before="120" w:after="0" w:line="360" w:lineRule="auto"/>
        <w:jc w:val="center"/>
        <w:rPr>
          <w:rFonts w:eastAsiaTheme="minorEastAsia"/>
          <w:sz w:val="24"/>
          <w:szCs w:val="24"/>
        </w:rPr>
      </w:pPr>
    </w:p>
    <w:p w:rsidR="00540076" w:rsidRPr="00540076" w:rsidRDefault="00540076" w:rsidP="00540076">
      <w:pPr>
        <w:spacing w:after="120" w:line="360" w:lineRule="auto"/>
        <w:jc w:val="both"/>
        <w:rPr>
          <w:rFonts w:eastAsiaTheme="minorEastAsia"/>
          <w:b/>
          <w:sz w:val="28"/>
          <w:szCs w:val="28"/>
        </w:rPr>
      </w:pPr>
      <w:r w:rsidRPr="00540076">
        <w:rPr>
          <w:rFonts w:eastAsiaTheme="minorEastAsia"/>
          <w:b/>
          <w:sz w:val="28"/>
          <w:szCs w:val="28"/>
        </w:rPr>
        <w:t>Quartis</w:t>
      </w:r>
    </w:p>
    <w:p w:rsidR="00224C6C" w:rsidRDefault="00540076" w:rsidP="0091334F">
      <w:pPr>
        <w:spacing w:after="0" w:line="360" w:lineRule="auto"/>
        <w:jc w:val="both"/>
        <w:rPr>
          <w:rFonts w:eastAsiaTheme="minorEastAsia"/>
          <w:sz w:val="24"/>
          <w:szCs w:val="24"/>
        </w:rPr>
      </w:pPr>
      <w:r>
        <w:rPr>
          <w:rFonts w:eastAsiaTheme="minorEastAsia"/>
          <w:sz w:val="24"/>
          <w:szCs w:val="24"/>
        </w:rPr>
        <w:tab/>
      </w:r>
      <w:r w:rsidR="00224C6C">
        <w:rPr>
          <w:rFonts w:eastAsiaTheme="minorEastAsia"/>
          <w:sz w:val="24"/>
          <w:szCs w:val="24"/>
        </w:rPr>
        <w:t xml:space="preserve">O primeiro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e>
        </m:d>
      </m:oMath>
      <w:r w:rsidR="00224C6C">
        <w:rPr>
          <w:rFonts w:eastAsiaTheme="minorEastAsia"/>
          <w:sz w:val="24"/>
          <w:szCs w:val="24"/>
        </w:rPr>
        <w:t xml:space="preserve"> é um </w:t>
      </w:r>
      <w:r w:rsidR="00D6247F">
        <w:rPr>
          <w:rFonts w:eastAsiaTheme="minorEastAsia"/>
          <w:sz w:val="24"/>
          <w:szCs w:val="24"/>
        </w:rPr>
        <w:t>número</w:t>
      </w:r>
      <w:r w:rsidR="003149E7">
        <w:rPr>
          <w:rFonts w:eastAsiaTheme="minorEastAsia"/>
          <w:sz w:val="24"/>
          <w:szCs w:val="24"/>
        </w:rPr>
        <w:t xml:space="preserve">tal </w:t>
      </w:r>
      <w:r w:rsidR="00224C6C">
        <w:rPr>
          <w:rFonts w:eastAsiaTheme="minorEastAsia"/>
          <w:sz w:val="24"/>
          <w:szCs w:val="24"/>
        </w:rPr>
        <w:t xml:space="preserve">que 25% dos dados </w:t>
      </w:r>
      <w:r w:rsidR="003149E7">
        <w:rPr>
          <w:rFonts w:eastAsiaTheme="minorEastAsia"/>
          <w:sz w:val="24"/>
          <w:szCs w:val="24"/>
        </w:rPr>
        <w:t>são menores ou iguais a ele</w:t>
      </w:r>
      <w:r w:rsidR="00224C6C">
        <w:rPr>
          <w:rFonts w:eastAsiaTheme="minorEastAsia"/>
          <w:sz w:val="24"/>
          <w:szCs w:val="24"/>
        </w:rPr>
        <w:t xml:space="preserve"> e 75% </w:t>
      </w:r>
      <w:r w:rsidR="003149E7">
        <w:rPr>
          <w:rFonts w:eastAsiaTheme="minorEastAsia"/>
          <w:sz w:val="24"/>
          <w:szCs w:val="24"/>
        </w:rPr>
        <w:t>dos dados são maiores ou iguais a ele</w:t>
      </w:r>
      <w:r w:rsidR="00224C6C">
        <w:rPr>
          <w:rFonts w:eastAsiaTheme="minorEastAsia"/>
          <w:sz w:val="24"/>
          <w:szCs w:val="24"/>
        </w:rPr>
        <w:t xml:space="preserve">. O segundo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e>
        </m:d>
      </m:oMath>
      <w:r w:rsidR="00224C6C">
        <w:rPr>
          <w:rFonts w:eastAsiaTheme="minorEastAsia"/>
          <w:sz w:val="24"/>
          <w:szCs w:val="24"/>
        </w:rPr>
        <w:t xml:space="preserve"> é um </w:t>
      </w:r>
      <w:r w:rsidR="00D6247F">
        <w:rPr>
          <w:rFonts w:eastAsiaTheme="minorEastAsia"/>
          <w:sz w:val="24"/>
          <w:szCs w:val="24"/>
        </w:rPr>
        <w:t>número</w:t>
      </w:r>
      <w:r w:rsidR="003149E7">
        <w:rPr>
          <w:rFonts w:eastAsiaTheme="minorEastAsia"/>
          <w:sz w:val="24"/>
          <w:szCs w:val="24"/>
        </w:rPr>
        <w:t>tal que 50% dos dados são menores ou iguais a ele e 50% dos dados são maiores ou iguais a ele</w:t>
      </w:r>
      <w:r w:rsidR="00224C6C">
        <w:rPr>
          <w:rFonts w:eastAsiaTheme="minorEastAsia"/>
          <w:sz w:val="24"/>
          <w:szCs w:val="24"/>
        </w:rPr>
        <w:t xml:space="preserve">. O terceiro quartil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e>
        </m:d>
      </m:oMath>
      <w:r w:rsidR="00224C6C">
        <w:rPr>
          <w:rFonts w:eastAsiaTheme="minorEastAsia"/>
          <w:sz w:val="24"/>
          <w:szCs w:val="24"/>
        </w:rPr>
        <w:t xml:space="preserve"> é um </w:t>
      </w:r>
      <w:r w:rsidR="00D6247F">
        <w:rPr>
          <w:rFonts w:eastAsiaTheme="minorEastAsia"/>
          <w:sz w:val="24"/>
          <w:szCs w:val="24"/>
        </w:rPr>
        <w:t>número</w:t>
      </w:r>
      <w:r w:rsidR="003149E7">
        <w:rPr>
          <w:rFonts w:eastAsiaTheme="minorEastAsia"/>
          <w:sz w:val="24"/>
          <w:szCs w:val="24"/>
        </w:rPr>
        <w:t>tal que 75% dos dados são menores ou iguais a ele e 25% dos dados são maiores ou iguais a ele</w:t>
      </w:r>
      <w:r w:rsidR="00224C6C">
        <w:rPr>
          <w:rFonts w:eastAsiaTheme="minorEastAsia"/>
          <w:sz w:val="24"/>
          <w:szCs w:val="24"/>
        </w:rPr>
        <w:t>.</w:t>
      </w:r>
    </w:p>
    <w:p w:rsidR="00224C6C" w:rsidRDefault="00224C6C" w:rsidP="0091334F">
      <w:pPr>
        <w:spacing w:after="0" w:line="360" w:lineRule="auto"/>
        <w:jc w:val="both"/>
        <w:rPr>
          <w:rFonts w:eastAsiaTheme="minorEastAsia"/>
          <w:sz w:val="24"/>
          <w:szCs w:val="24"/>
        </w:rPr>
      </w:pPr>
    </w:p>
    <w:p w:rsidR="00734A48" w:rsidRDefault="00224C6C" w:rsidP="00A074A8">
      <w:pPr>
        <w:spacing w:before="120" w:after="120" w:line="360" w:lineRule="auto"/>
        <w:jc w:val="both"/>
        <w:rPr>
          <w:rFonts w:eastAsiaTheme="minorEastAsia"/>
          <w:b/>
          <w:sz w:val="28"/>
          <w:szCs w:val="28"/>
        </w:rPr>
      </w:pPr>
      <w:r w:rsidRPr="00224C6C">
        <w:rPr>
          <w:rFonts w:eastAsiaTheme="minorEastAsia"/>
          <w:b/>
          <w:sz w:val="28"/>
          <w:szCs w:val="28"/>
        </w:rPr>
        <w:t>Exemplo</w:t>
      </w:r>
    </w:p>
    <w:p w:rsidR="00DC397A" w:rsidRPr="00A074A8" w:rsidRDefault="00734A48" w:rsidP="00A074A8">
      <w:pPr>
        <w:spacing w:before="120" w:after="120" w:line="360" w:lineRule="auto"/>
        <w:jc w:val="both"/>
        <w:rPr>
          <w:rFonts w:eastAsiaTheme="minorEastAsia"/>
          <w:b/>
          <w:sz w:val="24"/>
          <w:szCs w:val="24"/>
        </w:rPr>
      </w:pPr>
      <w:r>
        <w:rPr>
          <w:rFonts w:eastAsiaTheme="minorEastAsia"/>
          <w:b/>
          <w:sz w:val="28"/>
          <w:szCs w:val="28"/>
        </w:rPr>
        <w:tab/>
      </w:r>
      <w:r w:rsidR="00A074A8" w:rsidRPr="00A074A8">
        <w:rPr>
          <w:rFonts w:eastAsiaTheme="minorEastAsia"/>
          <w:b/>
          <w:sz w:val="24"/>
          <w:szCs w:val="24"/>
        </w:rPr>
        <w:t>Obtendo os quartis de</w:t>
      </w:r>
      <w:r>
        <w:rPr>
          <w:rFonts w:eastAsiaTheme="minorEastAsia"/>
          <w:b/>
          <w:sz w:val="24"/>
          <w:szCs w:val="24"/>
        </w:rPr>
        <w:t xml:space="preserve"> um</w:t>
      </w:r>
      <w:r w:rsidR="00A074A8" w:rsidRPr="00A074A8">
        <w:rPr>
          <w:rFonts w:eastAsiaTheme="minorEastAsia"/>
          <w:b/>
          <w:sz w:val="24"/>
          <w:szCs w:val="24"/>
        </w:rPr>
        <w:t xml:space="preserve"> con</w:t>
      </w:r>
      <w:r>
        <w:rPr>
          <w:rFonts w:eastAsiaTheme="minorEastAsia"/>
          <w:b/>
          <w:sz w:val="24"/>
          <w:szCs w:val="24"/>
        </w:rPr>
        <w:t>junto com um número ímpar de dados.</w:t>
      </w:r>
    </w:p>
    <w:p w:rsidR="00D424C5" w:rsidRDefault="00A074A8" w:rsidP="00EA1385">
      <w:pPr>
        <w:spacing w:after="0" w:line="360" w:lineRule="auto"/>
        <w:jc w:val="both"/>
        <w:rPr>
          <w:rFonts w:eastAsiaTheme="minorEastAsia"/>
          <w:sz w:val="24"/>
          <w:szCs w:val="24"/>
        </w:rPr>
      </w:pPr>
      <w:r>
        <w:rPr>
          <w:rFonts w:eastAsiaTheme="minorEastAsia"/>
          <w:sz w:val="24"/>
          <w:szCs w:val="24"/>
        </w:rPr>
        <w:lastRenderedPageBreak/>
        <w:tab/>
        <w:t>Considere o conjunto de dados</w:t>
      </w:r>
      <w:r w:rsidR="004A1044">
        <w:rPr>
          <w:rFonts w:eastAsiaTheme="minorEastAsia"/>
          <w:sz w:val="24"/>
          <w:szCs w:val="24"/>
        </w:rPr>
        <w:t>:</w:t>
      </w:r>
    </w:p>
    <w:p w:rsidR="00A074A8" w:rsidRPr="00A074A8" w:rsidRDefault="00156487" w:rsidP="00540076">
      <w:pPr>
        <w:spacing w:before="120" w:after="12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3, 4, 1, 5, 7, 9, 2, 10, 6</m:t>
              </m:r>
            </m:e>
          </m:d>
          <m:r>
            <w:rPr>
              <w:rFonts w:ascii="Cambria Math" w:eastAsiaTheme="minorEastAsia" w:hAnsi="Cambria Math"/>
              <w:sz w:val="24"/>
              <w:szCs w:val="24"/>
            </w:rPr>
            <m:t>.</m:t>
          </m:r>
        </m:oMath>
      </m:oMathPara>
    </w:p>
    <w:p w:rsidR="00A074A8" w:rsidRDefault="00A074A8" w:rsidP="00EA1385">
      <w:pPr>
        <w:spacing w:after="0" w:line="360" w:lineRule="auto"/>
        <w:jc w:val="both"/>
        <w:rPr>
          <w:rFonts w:eastAsiaTheme="minorEastAsia"/>
          <w:sz w:val="24"/>
          <w:szCs w:val="24"/>
        </w:rPr>
      </w:pPr>
      <w:r>
        <w:rPr>
          <w:rFonts w:eastAsiaTheme="minorEastAsia"/>
          <w:sz w:val="24"/>
          <w:szCs w:val="24"/>
        </w:rPr>
        <w:t xml:space="preserve">Temos que </w:t>
      </w:r>
      <m:oMath>
        <m:r>
          <w:rPr>
            <w:rFonts w:ascii="Cambria Math" w:eastAsiaTheme="minorEastAsia" w:hAnsi="Cambria Math"/>
            <w:sz w:val="24"/>
            <w:szCs w:val="24"/>
          </w:rPr>
          <m:t>n=9</m:t>
        </m:r>
      </m:oMath>
      <w:r>
        <w:rPr>
          <w:rFonts w:eastAsiaTheme="minorEastAsia"/>
          <w:sz w:val="24"/>
          <w:szCs w:val="24"/>
        </w:rPr>
        <w:t xml:space="preserve"> é </w:t>
      </w:r>
      <w:r w:rsidRPr="004A1044">
        <w:rPr>
          <w:rFonts w:eastAsiaTheme="minorEastAsia"/>
          <w:b/>
          <w:sz w:val="24"/>
          <w:szCs w:val="24"/>
        </w:rPr>
        <w:t>ímpar</w:t>
      </w:r>
      <w:r>
        <w:rPr>
          <w:rFonts w:eastAsiaTheme="minorEastAsia"/>
          <w:sz w:val="24"/>
          <w:szCs w:val="24"/>
        </w:rPr>
        <w:t xml:space="preserve">. Então, a mediana é o valor central dos dados ordenados,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=5</m:t>
        </m:r>
      </m:oMath>
      <w:r w:rsidR="004A3F4D">
        <w:rPr>
          <w:rFonts w:eastAsiaTheme="minorEastAsia"/>
          <w:sz w:val="24"/>
          <w:szCs w:val="24"/>
        </w:rPr>
        <w:t>:</w:t>
      </w:r>
    </w:p>
    <w:p w:rsidR="00A074A8" w:rsidRDefault="00A074A8"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1, 2, 3, 4, </m:t>
          </m:r>
          <m:r>
            <m:rPr>
              <m:sty m:val="bi"/>
            </m:rPr>
            <w:rPr>
              <w:rFonts w:ascii="Cambria Math" w:eastAsiaTheme="minorEastAsia" w:hAnsi="Cambria Math"/>
              <w:color w:val="FF0000"/>
              <w:sz w:val="24"/>
              <w:szCs w:val="24"/>
            </w:rPr>
            <m:t>5</m:t>
          </m:r>
          <m:r>
            <w:rPr>
              <w:rFonts w:ascii="Cambria Math" w:eastAsiaTheme="minorEastAsia" w:hAnsi="Cambria Math"/>
              <w:sz w:val="24"/>
              <w:szCs w:val="24"/>
            </w:rPr>
            <m:t>, 6, 7, 9, 10.</m:t>
          </m:r>
        </m:oMath>
      </m:oMathPara>
    </w:p>
    <w:p w:rsidR="00A074A8" w:rsidRDefault="00A074A8" w:rsidP="00EA1385">
      <w:pPr>
        <w:spacing w:after="0" w:line="360" w:lineRule="auto"/>
        <w:jc w:val="both"/>
        <w:rPr>
          <w:rFonts w:eastAsiaTheme="minorEastAsia"/>
          <w:sz w:val="24"/>
          <w:szCs w:val="24"/>
        </w:rPr>
      </w:pPr>
      <w:r>
        <w:rPr>
          <w:rFonts w:eastAsiaTheme="minorEastAsia"/>
          <w:sz w:val="24"/>
          <w:szCs w:val="24"/>
        </w:rPr>
        <w:t xml:space="preserve">Para obter o primeiro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separe os dados </w:t>
      </w:r>
      <w:r w:rsidR="00D209AB">
        <w:rPr>
          <w:rFonts w:eastAsiaTheme="minorEastAsia"/>
          <w:b/>
          <w:sz w:val="24"/>
          <w:szCs w:val="24"/>
        </w:rPr>
        <w:t xml:space="preserve">iguais ou </w:t>
      </w:r>
      <w:r w:rsidRPr="004A3F4D">
        <w:rPr>
          <w:rFonts w:eastAsiaTheme="minorEastAsia"/>
          <w:b/>
          <w:sz w:val="24"/>
          <w:szCs w:val="24"/>
        </w:rPr>
        <w:t xml:space="preserve">menores </w:t>
      </w:r>
      <w:r w:rsidR="00D209AB" w:rsidRPr="00D209AB">
        <w:rPr>
          <w:rFonts w:eastAsiaTheme="minorEastAsia"/>
          <w:sz w:val="24"/>
          <w:szCs w:val="24"/>
        </w:rPr>
        <w:t>do que</w:t>
      </w:r>
      <w:r w:rsidR="00D209AB">
        <w:rPr>
          <w:rFonts w:eastAsiaTheme="minorEastAsia"/>
          <w:sz w:val="24"/>
          <w:szCs w:val="24"/>
        </w:rPr>
        <w:t xml:space="preserve"> a</w:t>
      </w:r>
      <w:r>
        <w:rPr>
          <w:rFonts w:eastAsiaTheme="minorEastAsia"/>
          <w:sz w:val="24"/>
          <w:szCs w:val="24"/>
        </w:rPr>
        <w:t xml:space="preserve">mediana. O primeiro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=3</m:t>
        </m:r>
      </m:oMath>
      <w:r w:rsidR="004A3F4D">
        <w:rPr>
          <w:rFonts w:eastAsiaTheme="minorEastAsia"/>
          <w:sz w:val="24"/>
          <w:szCs w:val="24"/>
        </w:rPr>
        <w:t>:</w:t>
      </w:r>
    </w:p>
    <w:p w:rsidR="00A074A8" w:rsidRDefault="00A074A8"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m:t>
          </m:r>
          <m:r>
            <m:rPr>
              <m:sty m:val="bi"/>
            </m:rPr>
            <w:rPr>
              <w:rFonts w:ascii="Cambria Math" w:eastAsiaTheme="minorEastAsia" w:hAnsi="Cambria Math"/>
              <w:color w:val="FF0000"/>
              <w:sz w:val="24"/>
              <w:szCs w:val="24"/>
            </w:rPr>
            <m:t>3</m:t>
          </m:r>
          <m:r>
            <w:rPr>
              <w:rFonts w:ascii="Cambria Math" w:eastAsiaTheme="minorEastAsia" w:hAnsi="Cambria Math"/>
              <w:sz w:val="24"/>
              <w:szCs w:val="24"/>
            </w:rPr>
            <m:t>, 4, 5.</m:t>
          </m:r>
        </m:oMath>
      </m:oMathPara>
    </w:p>
    <w:p w:rsidR="00A074A8" w:rsidRDefault="00A074A8" w:rsidP="00A074A8">
      <w:pPr>
        <w:spacing w:after="0" w:line="360" w:lineRule="auto"/>
        <w:jc w:val="both"/>
        <w:rPr>
          <w:rFonts w:eastAsiaTheme="minorEastAsia"/>
          <w:sz w:val="24"/>
          <w:szCs w:val="24"/>
        </w:rPr>
      </w:pPr>
      <w:r>
        <w:rPr>
          <w:rFonts w:eastAsiaTheme="minorEastAsia"/>
          <w:sz w:val="24"/>
          <w:szCs w:val="24"/>
        </w:rPr>
        <w:t xml:space="preserve">Para obter o terceiro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separe os dados </w:t>
      </w:r>
      <w:r w:rsidR="00D209AB">
        <w:rPr>
          <w:rFonts w:eastAsiaTheme="minorEastAsia"/>
          <w:b/>
          <w:sz w:val="24"/>
          <w:szCs w:val="24"/>
        </w:rPr>
        <w:t xml:space="preserve">iguais ou </w:t>
      </w:r>
      <w:r w:rsidRPr="004A3F4D">
        <w:rPr>
          <w:rFonts w:eastAsiaTheme="minorEastAsia"/>
          <w:b/>
          <w:sz w:val="24"/>
          <w:szCs w:val="24"/>
        </w:rPr>
        <w:t xml:space="preserve">maiores </w:t>
      </w:r>
      <w:r w:rsidR="00D209AB">
        <w:rPr>
          <w:rFonts w:eastAsiaTheme="minorEastAsia"/>
          <w:sz w:val="24"/>
          <w:szCs w:val="24"/>
        </w:rPr>
        <w:t>do que a</w:t>
      </w:r>
      <w:r>
        <w:rPr>
          <w:rFonts w:eastAsiaTheme="minorEastAsia"/>
          <w:sz w:val="24"/>
          <w:szCs w:val="24"/>
        </w:rPr>
        <w:t xml:space="preserve"> mediana. O terceiro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=7</m:t>
        </m:r>
      </m:oMath>
      <w:r w:rsidR="004A3F4D">
        <w:rPr>
          <w:rFonts w:eastAsiaTheme="minorEastAsia"/>
          <w:sz w:val="24"/>
          <w:szCs w:val="24"/>
        </w:rPr>
        <w:t>:</w:t>
      </w:r>
    </w:p>
    <w:p w:rsidR="004A3F4D" w:rsidRDefault="004A3F4D"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5, 6, </m:t>
          </m:r>
          <m:r>
            <m:rPr>
              <m:sty m:val="bi"/>
            </m:rPr>
            <w:rPr>
              <w:rFonts w:ascii="Cambria Math" w:eastAsiaTheme="minorEastAsia" w:hAnsi="Cambria Math"/>
              <w:color w:val="FF0000"/>
              <w:sz w:val="24"/>
              <w:szCs w:val="24"/>
            </w:rPr>
            <m:t>7</m:t>
          </m:r>
          <m:r>
            <w:rPr>
              <w:rFonts w:ascii="Cambria Math" w:eastAsiaTheme="minorEastAsia" w:hAnsi="Cambria Math"/>
              <w:sz w:val="24"/>
              <w:szCs w:val="24"/>
            </w:rPr>
            <m:t>, 9, 10.</m:t>
          </m:r>
        </m:oMath>
      </m:oMathPara>
    </w:p>
    <w:p w:rsidR="00427721" w:rsidRPr="001D4C72" w:rsidRDefault="00427721" w:rsidP="00427721">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os quartis (dados brutos</w:t>
      </w:r>
      <w:r w:rsidR="00FF0C66">
        <w:rPr>
          <w:rFonts w:eastAsiaTheme="minorEastAsia"/>
          <w:b/>
          <w:sz w:val="24"/>
          <w:szCs w:val="24"/>
        </w:rPr>
        <w:t>, n ímpar</w:t>
      </w:r>
      <w:r>
        <w:rPr>
          <w:rFonts w:eastAsiaTheme="minorEastAsia"/>
          <w:b/>
          <w:sz w:val="24"/>
          <w:szCs w:val="24"/>
        </w:rPr>
        <w:t>):</w:t>
      </w:r>
    </w:p>
    <w:tbl>
      <w:tblPr>
        <w:tblStyle w:val="Tabelacomgrade"/>
        <w:tblW w:w="0" w:type="auto"/>
        <w:tblLook w:val="04A0"/>
      </w:tblPr>
      <w:tblGrid>
        <w:gridCol w:w="8644"/>
      </w:tblGrid>
      <w:tr w:rsidR="00427721" w:rsidTr="00BE3D2C">
        <w:tc>
          <w:tcPr>
            <w:tcW w:w="8644" w:type="dxa"/>
            <w:tcBorders>
              <w:top w:val="single" w:sz="12" w:space="0" w:color="auto"/>
              <w:left w:val="single" w:sz="12" w:space="0" w:color="auto"/>
              <w:bottom w:val="single" w:sz="12" w:space="0" w:color="auto"/>
              <w:right w:val="single" w:sz="12" w:space="0" w:color="auto"/>
            </w:tcBorders>
          </w:tcPr>
          <w:p w:rsidR="00427721" w:rsidRDefault="00427721" w:rsidP="00BE3D2C">
            <w:pPr>
              <w:jc w:val="both"/>
              <w:rPr>
                <w:rFonts w:ascii="Courier New" w:eastAsiaTheme="minorEastAsia" w:hAnsi="Courier New" w:cs="Courier New"/>
                <w:color w:val="FF0000"/>
                <w:sz w:val="21"/>
                <w:szCs w:val="21"/>
              </w:rPr>
            </w:pPr>
          </w:p>
          <w:p w:rsidR="00427721" w:rsidRPr="00427721" w:rsidRDefault="00E438FC" w:rsidP="00427721">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427721" w:rsidRPr="00427721">
              <w:rPr>
                <w:rFonts w:ascii="Courier New" w:eastAsiaTheme="minorEastAsia" w:hAnsi="Courier New" w:cs="Courier New"/>
                <w:color w:val="FF0000"/>
                <w:sz w:val="21"/>
                <w:szCs w:val="21"/>
              </w:rPr>
              <w:t>Entrando com os dados no R:</w:t>
            </w: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dados &lt;- c(3,4,1,5,7,9,2,10,6)</w:t>
            </w:r>
          </w:p>
          <w:p w:rsidR="00427721" w:rsidRPr="00427721" w:rsidRDefault="00427721" w:rsidP="00427721">
            <w:pPr>
              <w:jc w:val="both"/>
              <w:rPr>
                <w:rFonts w:ascii="Courier New" w:eastAsiaTheme="minorEastAsia" w:hAnsi="Courier New" w:cs="Courier New"/>
                <w:color w:val="FF0000"/>
                <w:sz w:val="21"/>
                <w:szCs w:val="21"/>
              </w:rPr>
            </w:pP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#Ordenando os dados:</w:t>
            </w: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sort(dados)</w:t>
            </w:r>
          </w:p>
          <w:p w:rsidR="00427721" w:rsidRPr="00427721" w:rsidRDefault="00427721" w:rsidP="00427721">
            <w:pPr>
              <w:jc w:val="both"/>
              <w:rPr>
                <w:rFonts w:ascii="Courier New" w:eastAsiaTheme="minorEastAsia" w:hAnsi="Courier New" w:cs="Courier New"/>
                <w:color w:val="FF0000"/>
                <w:sz w:val="21"/>
                <w:szCs w:val="21"/>
              </w:rPr>
            </w:pP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#Quartis:</w:t>
            </w: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quantile(dados)</w:t>
            </w:r>
          </w:p>
          <w:p w:rsidR="00427721" w:rsidRPr="00427721" w:rsidRDefault="00427721" w:rsidP="00427721">
            <w:pPr>
              <w:jc w:val="both"/>
              <w:rPr>
                <w:rFonts w:ascii="Courier New" w:eastAsiaTheme="minorEastAsia" w:hAnsi="Courier New" w:cs="Courier New"/>
                <w:color w:val="FF0000"/>
                <w:sz w:val="21"/>
                <w:szCs w:val="21"/>
              </w:rPr>
            </w:pP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#Quartis e outras medidas:</w:t>
            </w:r>
          </w:p>
          <w:p w:rsidR="00427721" w:rsidRPr="00427721" w:rsidRDefault="00427721" w:rsidP="00427721">
            <w:pPr>
              <w:jc w:val="both"/>
              <w:rPr>
                <w:rFonts w:ascii="Courier New" w:eastAsiaTheme="minorEastAsia" w:hAnsi="Courier New" w:cs="Courier New"/>
                <w:color w:val="FF0000"/>
                <w:sz w:val="21"/>
                <w:szCs w:val="21"/>
              </w:rPr>
            </w:pPr>
            <w:r w:rsidRPr="00427721">
              <w:rPr>
                <w:rFonts w:ascii="Courier New" w:eastAsiaTheme="minorEastAsia" w:hAnsi="Courier New" w:cs="Courier New"/>
                <w:color w:val="FF0000"/>
                <w:sz w:val="21"/>
                <w:szCs w:val="21"/>
              </w:rPr>
              <w:t>summary(dados)</w:t>
            </w:r>
          </w:p>
          <w:p w:rsidR="00427721" w:rsidRPr="00A01EB5" w:rsidRDefault="00427721" w:rsidP="00540076">
            <w:pPr>
              <w:jc w:val="both"/>
              <w:rPr>
                <w:rFonts w:ascii="Courier New" w:eastAsiaTheme="minorEastAsia" w:hAnsi="Courier New" w:cs="Courier New"/>
                <w:color w:val="FF0000"/>
                <w:sz w:val="21"/>
                <w:szCs w:val="21"/>
              </w:rPr>
            </w:pPr>
          </w:p>
        </w:tc>
      </w:tr>
    </w:tbl>
    <w:p w:rsidR="00CB7585" w:rsidRDefault="004A1044" w:rsidP="00606075">
      <w:pPr>
        <w:spacing w:before="480" w:after="120" w:line="360" w:lineRule="auto"/>
        <w:jc w:val="both"/>
        <w:rPr>
          <w:rFonts w:eastAsiaTheme="minorEastAsia"/>
          <w:b/>
          <w:sz w:val="28"/>
          <w:szCs w:val="28"/>
        </w:rPr>
      </w:pPr>
      <w:r w:rsidRPr="00224C6C">
        <w:rPr>
          <w:rFonts w:eastAsiaTheme="minorEastAsia"/>
          <w:b/>
          <w:sz w:val="28"/>
          <w:szCs w:val="28"/>
        </w:rPr>
        <w:t>Exemplo</w:t>
      </w:r>
    </w:p>
    <w:p w:rsidR="004A1044" w:rsidRPr="00734A48" w:rsidRDefault="00734A48" w:rsidP="00CB7585">
      <w:pPr>
        <w:spacing w:before="120" w:after="120" w:line="360" w:lineRule="auto"/>
        <w:jc w:val="both"/>
        <w:rPr>
          <w:rFonts w:eastAsiaTheme="minorEastAsia"/>
          <w:b/>
          <w:sz w:val="24"/>
          <w:szCs w:val="24"/>
        </w:rPr>
      </w:pPr>
      <w:r w:rsidRPr="00734A48">
        <w:rPr>
          <w:rFonts w:eastAsiaTheme="minorEastAsia"/>
          <w:sz w:val="24"/>
          <w:szCs w:val="24"/>
        </w:rPr>
        <w:tab/>
      </w:r>
      <w:r w:rsidR="004A1044" w:rsidRPr="00734A48">
        <w:rPr>
          <w:rFonts w:eastAsiaTheme="minorEastAsia"/>
          <w:b/>
          <w:sz w:val="24"/>
          <w:szCs w:val="24"/>
        </w:rPr>
        <w:t>Obtendo os quartis de</w:t>
      </w:r>
      <w:r>
        <w:rPr>
          <w:rFonts w:eastAsiaTheme="minorEastAsia"/>
          <w:b/>
          <w:sz w:val="24"/>
          <w:szCs w:val="24"/>
        </w:rPr>
        <w:t xml:space="preserve"> um</w:t>
      </w:r>
      <w:r w:rsidR="004A1044" w:rsidRPr="00734A48">
        <w:rPr>
          <w:rFonts w:eastAsiaTheme="minorEastAsia"/>
          <w:b/>
          <w:sz w:val="24"/>
          <w:szCs w:val="24"/>
        </w:rPr>
        <w:t xml:space="preserve"> conjunto com </w:t>
      </w:r>
      <w:r>
        <w:rPr>
          <w:rFonts w:eastAsiaTheme="minorEastAsia"/>
          <w:b/>
          <w:sz w:val="24"/>
          <w:szCs w:val="24"/>
        </w:rPr>
        <w:t xml:space="preserve">um </w:t>
      </w:r>
      <w:r w:rsidR="004A1044" w:rsidRPr="00734A48">
        <w:rPr>
          <w:rFonts w:eastAsiaTheme="minorEastAsia"/>
          <w:b/>
          <w:sz w:val="24"/>
          <w:szCs w:val="24"/>
        </w:rPr>
        <w:t>número par de dados</w:t>
      </w:r>
      <w:r>
        <w:rPr>
          <w:rFonts w:eastAsiaTheme="minorEastAsia"/>
          <w:b/>
          <w:sz w:val="24"/>
          <w:szCs w:val="24"/>
        </w:rPr>
        <w:t>.</w:t>
      </w:r>
    </w:p>
    <w:p w:rsidR="00A074A8" w:rsidRDefault="004A1044" w:rsidP="00EA1385">
      <w:pPr>
        <w:spacing w:after="0" w:line="360" w:lineRule="auto"/>
        <w:jc w:val="both"/>
        <w:rPr>
          <w:rFonts w:eastAsiaTheme="minorEastAsia"/>
          <w:sz w:val="24"/>
          <w:szCs w:val="24"/>
        </w:rPr>
      </w:pPr>
      <w:r>
        <w:rPr>
          <w:rFonts w:eastAsiaTheme="minorEastAsia"/>
          <w:sz w:val="24"/>
          <w:szCs w:val="24"/>
        </w:rPr>
        <w:tab/>
        <w:t>Considere o conjunto de dados:</w:t>
      </w:r>
    </w:p>
    <w:p w:rsidR="004A1044" w:rsidRPr="004A1044" w:rsidRDefault="00156487" w:rsidP="00540076">
      <w:pPr>
        <w:spacing w:before="120" w:after="12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11, 3, 4, 1, 5, 7, 9, 2, 10, 6</m:t>
              </m:r>
            </m:e>
          </m:d>
          <m:r>
            <w:rPr>
              <w:rFonts w:ascii="Cambria Math" w:eastAsiaTheme="minorEastAsia" w:hAnsi="Cambria Math"/>
              <w:sz w:val="24"/>
              <w:szCs w:val="24"/>
            </w:rPr>
            <m:t>.</m:t>
          </m:r>
        </m:oMath>
      </m:oMathPara>
    </w:p>
    <w:p w:rsidR="004A1044" w:rsidRDefault="004A1044" w:rsidP="004A1044">
      <w:pPr>
        <w:spacing w:after="0" w:line="360" w:lineRule="auto"/>
        <w:jc w:val="both"/>
        <w:rPr>
          <w:rFonts w:eastAsiaTheme="minorEastAsia"/>
          <w:sz w:val="24"/>
          <w:szCs w:val="24"/>
        </w:rPr>
      </w:pPr>
      <w:r>
        <w:rPr>
          <w:rFonts w:eastAsiaTheme="minorEastAsia"/>
          <w:sz w:val="24"/>
          <w:szCs w:val="24"/>
        </w:rPr>
        <w:t xml:space="preserve">Temos que </w:t>
      </w:r>
      <m:oMath>
        <m:r>
          <w:rPr>
            <w:rFonts w:ascii="Cambria Math" w:eastAsiaTheme="minorEastAsia" w:hAnsi="Cambria Math"/>
            <w:sz w:val="24"/>
            <w:szCs w:val="24"/>
          </w:rPr>
          <m:t>n=10</m:t>
        </m:r>
      </m:oMath>
      <w:r>
        <w:rPr>
          <w:rFonts w:eastAsiaTheme="minorEastAsia"/>
          <w:sz w:val="24"/>
          <w:szCs w:val="24"/>
        </w:rPr>
        <w:t xml:space="preserve"> é </w:t>
      </w:r>
      <w:r w:rsidRPr="004A1044">
        <w:rPr>
          <w:rFonts w:eastAsiaTheme="minorEastAsia"/>
          <w:b/>
          <w:sz w:val="24"/>
          <w:szCs w:val="24"/>
        </w:rPr>
        <w:t>par</w:t>
      </w:r>
      <w:r>
        <w:rPr>
          <w:rFonts w:eastAsiaTheme="minorEastAsia"/>
          <w:sz w:val="24"/>
          <w:szCs w:val="24"/>
        </w:rPr>
        <w:t xml:space="preserve">. Então, a mediana é a média dos dois valores centrais dos dados ordenados,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m:t>
            </m:r>
          </m:num>
          <m:den>
            <m:r>
              <w:rPr>
                <w:rFonts w:ascii="Cambria Math" w:eastAsiaTheme="minorEastAsia" w:hAnsi="Cambria Math"/>
                <w:sz w:val="24"/>
                <w:szCs w:val="24"/>
              </w:rPr>
              <m:t>2</m:t>
            </m:r>
          </m:den>
        </m:f>
        <m:r>
          <w:rPr>
            <w:rFonts w:ascii="Cambria Math" w:eastAsiaTheme="minorEastAsia" w:hAnsi="Cambria Math"/>
            <w:sz w:val="24"/>
            <w:szCs w:val="24"/>
          </w:rPr>
          <m:t>=5,5</m:t>
        </m:r>
      </m:oMath>
      <w:r>
        <w:rPr>
          <w:rFonts w:eastAsiaTheme="minorEastAsia"/>
          <w:sz w:val="24"/>
          <w:szCs w:val="24"/>
        </w:rPr>
        <w:t>:</w:t>
      </w:r>
    </w:p>
    <w:p w:rsidR="004A1044" w:rsidRDefault="004A1044"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1, 2, 3, 4, 5,(</m:t>
          </m:r>
          <m:r>
            <m:rPr>
              <m:sty m:val="bi"/>
            </m:rPr>
            <w:rPr>
              <w:rFonts w:ascii="Cambria Math" w:eastAsiaTheme="minorEastAsia" w:hAnsi="Cambria Math"/>
              <w:color w:val="FF0000"/>
              <w:sz w:val="24"/>
              <w:szCs w:val="24"/>
            </w:rPr>
            <m:t>5.5</m:t>
          </m:r>
          <m:r>
            <w:rPr>
              <w:rFonts w:ascii="Cambria Math" w:eastAsiaTheme="minorEastAsia" w:hAnsi="Cambria Math"/>
              <w:sz w:val="24"/>
              <w:szCs w:val="24"/>
            </w:rPr>
            <m:t>), 6, 7, 9, 10,11.</m:t>
          </m:r>
        </m:oMath>
      </m:oMathPara>
    </w:p>
    <w:p w:rsidR="004A1044" w:rsidRDefault="004A1044" w:rsidP="004A1044">
      <w:pPr>
        <w:spacing w:after="0" w:line="360" w:lineRule="auto"/>
        <w:jc w:val="both"/>
        <w:rPr>
          <w:rFonts w:eastAsiaTheme="minorEastAsia"/>
          <w:sz w:val="24"/>
          <w:szCs w:val="24"/>
        </w:rPr>
      </w:pPr>
      <w:r>
        <w:rPr>
          <w:rFonts w:eastAsiaTheme="minorEastAsia"/>
          <w:sz w:val="24"/>
          <w:szCs w:val="24"/>
        </w:rPr>
        <w:lastRenderedPageBreak/>
        <w:t xml:space="preserve">Para obter o primeiro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separe os dados </w:t>
      </w:r>
      <w:r w:rsidRPr="004A3F4D">
        <w:rPr>
          <w:rFonts w:eastAsiaTheme="minorEastAsia"/>
          <w:b/>
          <w:sz w:val="24"/>
          <w:szCs w:val="24"/>
        </w:rPr>
        <w:t xml:space="preserve">menores </w:t>
      </w:r>
      <w:r w:rsidRPr="004A1044">
        <w:rPr>
          <w:rFonts w:eastAsiaTheme="minorEastAsia"/>
          <w:sz w:val="24"/>
          <w:szCs w:val="24"/>
        </w:rPr>
        <w:t>do que a</w:t>
      </w:r>
      <w:r>
        <w:rPr>
          <w:rFonts w:eastAsiaTheme="minorEastAsia"/>
          <w:sz w:val="24"/>
          <w:szCs w:val="24"/>
        </w:rPr>
        <w:t xml:space="preserve"> mediana. O primeiro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=3</m:t>
        </m:r>
      </m:oMath>
      <w:r>
        <w:rPr>
          <w:rFonts w:eastAsiaTheme="minorEastAsia"/>
          <w:sz w:val="24"/>
          <w:szCs w:val="24"/>
        </w:rPr>
        <w:t>:</w:t>
      </w:r>
    </w:p>
    <w:p w:rsidR="004A1044" w:rsidRDefault="004A1044"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1, 2, </m:t>
          </m:r>
          <m:r>
            <m:rPr>
              <m:sty m:val="bi"/>
            </m:rPr>
            <w:rPr>
              <w:rFonts w:ascii="Cambria Math" w:eastAsiaTheme="minorEastAsia" w:hAnsi="Cambria Math"/>
              <w:color w:val="FF0000"/>
              <w:sz w:val="24"/>
              <w:szCs w:val="24"/>
            </w:rPr>
            <m:t>3</m:t>
          </m:r>
          <m:r>
            <w:rPr>
              <w:rFonts w:ascii="Cambria Math" w:eastAsiaTheme="minorEastAsia" w:hAnsi="Cambria Math"/>
              <w:sz w:val="24"/>
              <w:szCs w:val="24"/>
            </w:rPr>
            <m:t>, 4, 5.</m:t>
          </m:r>
        </m:oMath>
      </m:oMathPara>
    </w:p>
    <w:p w:rsidR="004A1044" w:rsidRDefault="004A1044" w:rsidP="004A1044">
      <w:pPr>
        <w:spacing w:after="0" w:line="360" w:lineRule="auto"/>
        <w:jc w:val="both"/>
        <w:rPr>
          <w:rFonts w:eastAsiaTheme="minorEastAsia"/>
          <w:sz w:val="24"/>
          <w:szCs w:val="24"/>
        </w:rPr>
      </w:pPr>
      <w:r>
        <w:rPr>
          <w:rFonts w:eastAsiaTheme="minorEastAsia"/>
          <w:sz w:val="24"/>
          <w:szCs w:val="24"/>
        </w:rPr>
        <w:t xml:space="preserve">Para obter o terceiro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separe os dados </w:t>
      </w:r>
      <w:r w:rsidRPr="004A3F4D">
        <w:rPr>
          <w:rFonts w:eastAsiaTheme="minorEastAsia"/>
          <w:b/>
          <w:sz w:val="24"/>
          <w:szCs w:val="24"/>
        </w:rPr>
        <w:t xml:space="preserve">maiores </w:t>
      </w:r>
      <w:r w:rsidR="00D209AB">
        <w:rPr>
          <w:rFonts w:eastAsiaTheme="minorEastAsia"/>
          <w:sz w:val="24"/>
          <w:szCs w:val="24"/>
        </w:rPr>
        <w:t xml:space="preserve">do que a </w:t>
      </w:r>
      <w:r>
        <w:rPr>
          <w:rFonts w:eastAsiaTheme="minorEastAsia"/>
          <w:sz w:val="24"/>
          <w:szCs w:val="24"/>
        </w:rPr>
        <w:t xml:space="preserve">mediana. O terceiro quartil é a mediana do novo conjunto de dados, ou seja,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=9</m:t>
        </m:r>
      </m:oMath>
      <w:r>
        <w:rPr>
          <w:rFonts w:eastAsiaTheme="minorEastAsia"/>
          <w:sz w:val="24"/>
          <w:szCs w:val="24"/>
        </w:rPr>
        <w:t>:</w:t>
      </w:r>
    </w:p>
    <w:p w:rsidR="004A1044" w:rsidRDefault="004A1044" w:rsidP="00540076">
      <w:pPr>
        <w:spacing w:before="120" w:after="120" w:line="360" w:lineRule="auto"/>
        <w:jc w:val="both"/>
        <w:rPr>
          <w:rFonts w:eastAsiaTheme="minorEastAsia"/>
          <w:sz w:val="24"/>
          <w:szCs w:val="24"/>
        </w:rPr>
      </w:pPr>
      <m:oMathPara>
        <m:oMath>
          <m:r>
            <w:rPr>
              <w:rFonts w:ascii="Cambria Math" w:eastAsiaTheme="minorEastAsia" w:hAnsi="Cambria Math"/>
              <w:sz w:val="24"/>
              <w:szCs w:val="24"/>
            </w:rPr>
            <m:t xml:space="preserve"> 6, 7, </m:t>
          </m:r>
          <m:r>
            <m:rPr>
              <m:sty m:val="bi"/>
            </m:rPr>
            <w:rPr>
              <w:rFonts w:ascii="Cambria Math" w:eastAsiaTheme="minorEastAsia" w:hAnsi="Cambria Math"/>
              <w:color w:val="FF0000"/>
              <w:sz w:val="24"/>
              <w:szCs w:val="24"/>
            </w:rPr>
            <m:t>9</m:t>
          </m:r>
          <m:r>
            <w:rPr>
              <w:rFonts w:ascii="Cambria Math" w:eastAsiaTheme="minorEastAsia" w:hAnsi="Cambria Math"/>
              <w:sz w:val="24"/>
              <w:szCs w:val="24"/>
            </w:rPr>
            <m:t>, 10,11.</m:t>
          </m:r>
        </m:oMath>
      </m:oMathPara>
    </w:p>
    <w:p w:rsidR="00C760FD" w:rsidRDefault="00483765" w:rsidP="00EA1385">
      <w:pPr>
        <w:spacing w:after="0" w:line="360" w:lineRule="auto"/>
        <w:jc w:val="both"/>
        <w:rPr>
          <w:rFonts w:eastAsiaTheme="minorEastAsia"/>
          <w:sz w:val="24"/>
          <w:szCs w:val="24"/>
        </w:rPr>
      </w:pPr>
      <w:r>
        <w:rPr>
          <w:rFonts w:eastAsiaTheme="minorEastAsia"/>
          <w:sz w:val="24"/>
          <w:szCs w:val="24"/>
        </w:rPr>
        <w:tab/>
        <w:t xml:space="preserve">As maneiras de se calcular os quartis apresentadas acima não são as únicas. Na realidade existem várias maneiras diferentes de se calcular quartis. </w:t>
      </w:r>
      <w:r w:rsidR="00C760FD">
        <w:rPr>
          <w:rFonts w:eastAsiaTheme="minorEastAsia"/>
          <w:sz w:val="24"/>
          <w:szCs w:val="24"/>
        </w:rPr>
        <w:t>Podemos ver, a seguir, que o R pode obter os quartis de formas diferentes.</w:t>
      </w:r>
    </w:p>
    <w:p w:rsidR="00C760FD" w:rsidRPr="001D4C72" w:rsidRDefault="00C760FD" w:rsidP="00C760FD">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os quartis (dados brutos</w:t>
      </w:r>
      <w:r w:rsidR="00FF0C66">
        <w:rPr>
          <w:rFonts w:eastAsiaTheme="minorEastAsia"/>
          <w:b/>
          <w:sz w:val="24"/>
          <w:szCs w:val="24"/>
        </w:rPr>
        <w:t>, n par</w:t>
      </w:r>
      <w:r>
        <w:rPr>
          <w:rFonts w:eastAsiaTheme="minorEastAsia"/>
          <w:b/>
          <w:sz w:val="24"/>
          <w:szCs w:val="24"/>
        </w:rPr>
        <w:t>):</w:t>
      </w:r>
    </w:p>
    <w:tbl>
      <w:tblPr>
        <w:tblStyle w:val="Tabelacomgrade"/>
        <w:tblW w:w="0" w:type="auto"/>
        <w:tblLook w:val="04A0"/>
      </w:tblPr>
      <w:tblGrid>
        <w:gridCol w:w="8644"/>
      </w:tblGrid>
      <w:tr w:rsidR="00C760FD" w:rsidTr="00BE3D2C">
        <w:tc>
          <w:tcPr>
            <w:tcW w:w="8644" w:type="dxa"/>
            <w:tcBorders>
              <w:top w:val="single" w:sz="12" w:space="0" w:color="auto"/>
              <w:left w:val="single" w:sz="12" w:space="0" w:color="auto"/>
              <w:bottom w:val="single" w:sz="12" w:space="0" w:color="auto"/>
              <w:right w:val="single" w:sz="12" w:space="0" w:color="auto"/>
            </w:tcBorders>
          </w:tcPr>
          <w:p w:rsidR="00C760FD" w:rsidRDefault="00C760FD" w:rsidP="00BE3D2C">
            <w:pPr>
              <w:jc w:val="both"/>
              <w:rPr>
                <w:rFonts w:ascii="Courier New" w:eastAsiaTheme="minorEastAsia" w:hAnsi="Courier New" w:cs="Courier New"/>
                <w:color w:val="FF0000"/>
                <w:sz w:val="21"/>
                <w:szCs w:val="21"/>
              </w:rPr>
            </w:pPr>
          </w:p>
          <w:p w:rsidR="00C760FD" w:rsidRPr="00C760FD" w:rsidRDefault="00E438FC" w:rsidP="00C760F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00C760FD" w:rsidRPr="00C760FD">
              <w:rPr>
                <w:rFonts w:ascii="Courier New" w:eastAsiaTheme="minorEastAsia" w:hAnsi="Courier New" w:cs="Courier New"/>
                <w:color w:val="FF0000"/>
                <w:sz w:val="21"/>
                <w:szCs w:val="21"/>
              </w:rPr>
              <w:t>Entrando com os dados no R:</w:t>
            </w: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dados &lt;- c(11,3,4,1,5,7,9,2,10,6)</w:t>
            </w:r>
          </w:p>
          <w:p w:rsidR="00C760FD" w:rsidRPr="00C760FD" w:rsidRDefault="00C760FD" w:rsidP="00C760FD">
            <w:pPr>
              <w:jc w:val="both"/>
              <w:rPr>
                <w:rFonts w:ascii="Courier New" w:eastAsiaTheme="minorEastAsia" w:hAnsi="Courier New" w:cs="Courier New"/>
                <w:color w:val="FF0000"/>
                <w:sz w:val="21"/>
                <w:szCs w:val="21"/>
              </w:rPr>
            </w:pP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#Ordenando os dados:</w:t>
            </w: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sort(dados)</w:t>
            </w:r>
          </w:p>
          <w:p w:rsidR="00C760FD" w:rsidRPr="00C760FD" w:rsidRDefault="00C760FD" w:rsidP="00C760FD">
            <w:pPr>
              <w:jc w:val="both"/>
              <w:rPr>
                <w:rFonts w:ascii="Courier New" w:eastAsiaTheme="minorEastAsia" w:hAnsi="Courier New" w:cs="Courier New"/>
                <w:color w:val="FF0000"/>
                <w:sz w:val="21"/>
                <w:szCs w:val="21"/>
              </w:rPr>
            </w:pP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#Quartis (método aprendido em aula, para n par):</w:t>
            </w: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quantile(dados,type=5)</w:t>
            </w:r>
          </w:p>
          <w:p w:rsidR="00C760FD" w:rsidRPr="00C760FD" w:rsidRDefault="00C760FD" w:rsidP="00C760FD">
            <w:pPr>
              <w:jc w:val="both"/>
              <w:rPr>
                <w:rFonts w:ascii="Courier New" w:eastAsiaTheme="minorEastAsia" w:hAnsi="Courier New" w:cs="Courier New"/>
                <w:color w:val="FF0000"/>
                <w:sz w:val="21"/>
                <w:szCs w:val="21"/>
              </w:rPr>
            </w:pP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#Quartis (método diferente do visto em aula):</w:t>
            </w: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quantile(dados)</w:t>
            </w:r>
          </w:p>
          <w:p w:rsidR="00C760FD" w:rsidRPr="00C760FD" w:rsidRDefault="00C760FD" w:rsidP="00C760FD">
            <w:pPr>
              <w:jc w:val="both"/>
              <w:rPr>
                <w:rFonts w:ascii="Courier New" w:eastAsiaTheme="minorEastAsia" w:hAnsi="Courier New" w:cs="Courier New"/>
                <w:color w:val="FF0000"/>
                <w:sz w:val="21"/>
                <w:szCs w:val="21"/>
              </w:rPr>
            </w:pP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#Quartis e outras medidas (método diferente do visto em aula):</w:t>
            </w:r>
          </w:p>
          <w:p w:rsidR="00C760FD" w:rsidRPr="00C760FD" w:rsidRDefault="00C760FD" w:rsidP="00C760FD">
            <w:pPr>
              <w:jc w:val="both"/>
              <w:rPr>
                <w:rFonts w:ascii="Courier New" w:eastAsiaTheme="minorEastAsia" w:hAnsi="Courier New" w:cs="Courier New"/>
                <w:color w:val="FF0000"/>
                <w:sz w:val="21"/>
                <w:szCs w:val="21"/>
              </w:rPr>
            </w:pPr>
            <w:r w:rsidRPr="00C760FD">
              <w:rPr>
                <w:rFonts w:ascii="Courier New" w:eastAsiaTheme="minorEastAsia" w:hAnsi="Courier New" w:cs="Courier New"/>
                <w:color w:val="FF0000"/>
                <w:sz w:val="21"/>
                <w:szCs w:val="21"/>
              </w:rPr>
              <w:t>summary(dados)</w:t>
            </w:r>
          </w:p>
          <w:p w:rsidR="00C760FD" w:rsidRPr="00A01EB5" w:rsidRDefault="00C760FD" w:rsidP="00540076">
            <w:pPr>
              <w:jc w:val="both"/>
              <w:rPr>
                <w:rFonts w:ascii="Courier New" w:eastAsiaTheme="minorEastAsia" w:hAnsi="Courier New" w:cs="Courier New"/>
                <w:color w:val="FF0000"/>
                <w:sz w:val="21"/>
                <w:szCs w:val="21"/>
              </w:rPr>
            </w:pPr>
          </w:p>
        </w:tc>
      </w:tr>
    </w:tbl>
    <w:p w:rsidR="00C760FD" w:rsidRDefault="00C760FD" w:rsidP="00C760FD">
      <w:pPr>
        <w:spacing w:after="0" w:line="360" w:lineRule="auto"/>
        <w:jc w:val="both"/>
        <w:rPr>
          <w:rFonts w:eastAsiaTheme="minorEastAsia"/>
          <w:sz w:val="24"/>
          <w:szCs w:val="24"/>
        </w:rPr>
      </w:pPr>
    </w:p>
    <w:p w:rsidR="00BE3D2C" w:rsidRDefault="0076691E" w:rsidP="00BE3D2C">
      <w:pPr>
        <w:spacing w:after="0" w:line="360" w:lineRule="auto"/>
        <w:jc w:val="both"/>
        <w:rPr>
          <w:rFonts w:eastAsiaTheme="minorEastAsia"/>
          <w:sz w:val="24"/>
          <w:szCs w:val="24"/>
        </w:rPr>
      </w:pPr>
      <w:r>
        <w:rPr>
          <w:rFonts w:eastAsiaTheme="minorEastAsia"/>
          <w:sz w:val="24"/>
          <w:szCs w:val="24"/>
        </w:rPr>
        <w:tab/>
        <w:t xml:space="preserve">Dependendo do </w:t>
      </w:r>
      <w:r w:rsidR="00B63357">
        <w:rPr>
          <w:rFonts w:eastAsiaTheme="minorEastAsia"/>
          <w:sz w:val="24"/>
          <w:szCs w:val="24"/>
        </w:rPr>
        <w:t xml:space="preserve">quantil desejado (por exemplo: </w:t>
      </w:r>
      <m:oMath>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0,22</m:t>
            </m:r>
          </m:e>
        </m:d>
      </m:oMath>
      <w:r w:rsidR="00B63357">
        <w:rPr>
          <w:rFonts w:eastAsiaTheme="minorEastAsia"/>
          <w:sz w:val="24"/>
          <w:szCs w:val="24"/>
        </w:rPr>
        <w:t xml:space="preserve">, ou 22º Percentil) pode </w:t>
      </w:r>
      <w:r w:rsidR="00D85AC7">
        <w:rPr>
          <w:rFonts w:eastAsiaTheme="minorEastAsia"/>
          <w:sz w:val="24"/>
          <w:szCs w:val="24"/>
        </w:rPr>
        <w:t xml:space="preserve">haver dificuldades em </w:t>
      </w:r>
      <w:r w:rsidR="00B63357">
        <w:rPr>
          <w:rFonts w:eastAsiaTheme="minorEastAsia"/>
          <w:sz w:val="24"/>
          <w:szCs w:val="24"/>
        </w:rPr>
        <w:t xml:space="preserve">calculá-lo </w:t>
      </w:r>
      <w:r w:rsidR="00D85AC7">
        <w:rPr>
          <w:rFonts w:eastAsiaTheme="minorEastAsia"/>
          <w:sz w:val="24"/>
          <w:szCs w:val="24"/>
        </w:rPr>
        <w:t xml:space="preserve">para dados brutos. </w:t>
      </w:r>
      <w:r w:rsidR="00D43109">
        <w:rPr>
          <w:rFonts w:eastAsiaTheme="minorEastAsia"/>
          <w:sz w:val="24"/>
          <w:szCs w:val="24"/>
        </w:rPr>
        <w:t>Sendo assim, veremos como calcular os quantis de qualquer ordem utilizando dados agrupados.</w:t>
      </w:r>
    </w:p>
    <w:p w:rsidR="00E614AF" w:rsidRDefault="00E614AF" w:rsidP="00BE3D2C">
      <w:pPr>
        <w:spacing w:after="0" w:line="360" w:lineRule="auto"/>
        <w:jc w:val="both"/>
        <w:rPr>
          <w:rFonts w:eastAsiaTheme="minorEastAsia"/>
          <w:sz w:val="24"/>
          <w:szCs w:val="24"/>
        </w:rPr>
      </w:pPr>
    </w:p>
    <w:p w:rsidR="00BE3D2C" w:rsidRPr="00B90ECD" w:rsidRDefault="00B90ECD" w:rsidP="00F13455">
      <w:pPr>
        <w:pStyle w:val="Ttulo3"/>
        <w:spacing w:before="0" w:after="240"/>
        <w:rPr>
          <w:rFonts w:asciiTheme="minorHAnsi" w:eastAsiaTheme="minorEastAsia" w:hAnsiTheme="minorHAnsi"/>
          <w:color w:val="auto"/>
          <w:sz w:val="32"/>
          <w:szCs w:val="32"/>
        </w:rPr>
      </w:pPr>
      <w:bookmarkStart w:id="23" w:name="_Toc5149989"/>
      <w:r w:rsidRPr="00B90ECD">
        <w:rPr>
          <w:rFonts w:asciiTheme="minorHAnsi" w:eastAsiaTheme="minorEastAsia" w:hAnsiTheme="minorHAnsi"/>
          <w:color w:val="auto"/>
          <w:sz w:val="32"/>
          <w:szCs w:val="32"/>
        </w:rPr>
        <w:t xml:space="preserve">2.9 </w:t>
      </w:r>
      <w:r w:rsidR="00BE3D2C" w:rsidRPr="00B90ECD">
        <w:rPr>
          <w:rFonts w:asciiTheme="minorHAnsi" w:eastAsiaTheme="minorEastAsia" w:hAnsiTheme="minorHAnsi"/>
          <w:color w:val="auto"/>
          <w:sz w:val="32"/>
          <w:szCs w:val="32"/>
        </w:rPr>
        <w:t xml:space="preserve">Quantis (dados </w:t>
      </w:r>
      <w:r w:rsidR="00CE1DE0" w:rsidRPr="00B90ECD">
        <w:rPr>
          <w:rFonts w:asciiTheme="minorHAnsi" w:eastAsiaTheme="minorEastAsia" w:hAnsiTheme="minorHAnsi"/>
          <w:color w:val="auto"/>
          <w:sz w:val="32"/>
          <w:szCs w:val="32"/>
        </w:rPr>
        <w:t>agrupados</w:t>
      </w:r>
      <w:r w:rsidR="00BE3D2C" w:rsidRPr="00B90ECD">
        <w:rPr>
          <w:rFonts w:asciiTheme="minorHAnsi" w:eastAsiaTheme="minorEastAsia" w:hAnsiTheme="minorHAnsi"/>
          <w:color w:val="auto"/>
          <w:sz w:val="32"/>
          <w:szCs w:val="32"/>
        </w:rPr>
        <w:t>)</w:t>
      </w:r>
      <w:bookmarkEnd w:id="23"/>
    </w:p>
    <w:p w:rsidR="00AC595C" w:rsidRPr="00AC595C" w:rsidRDefault="00AC595C" w:rsidP="00D43109">
      <w:pPr>
        <w:spacing w:after="240" w:line="360" w:lineRule="auto"/>
        <w:jc w:val="both"/>
        <w:rPr>
          <w:rFonts w:eastAsiaTheme="minorEastAsia"/>
          <w:b/>
          <w:sz w:val="28"/>
          <w:szCs w:val="28"/>
        </w:rPr>
      </w:pPr>
      <w:r w:rsidRPr="00AC595C">
        <w:rPr>
          <w:rFonts w:eastAsiaTheme="minorEastAsia"/>
          <w:b/>
          <w:sz w:val="28"/>
          <w:szCs w:val="28"/>
        </w:rPr>
        <w:t>Quartis</w:t>
      </w:r>
    </w:p>
    <w:p w:rsidR="003468A1" w:rsidRPr="003468A1" w:rsidRDefault="00D43109" w:rsidP="00EA1385">
      <w:pPr>
        <w:spacing w:after="0" w:line="360" w:lineRule="auto"/>
        <w:jc w:val="both"/>
        <w:rPr>
          <w:rFonts w:eastAsiaTheme="minorEastAsia"/>
          <w:sz w:val="24"/>
          <w:szCs w:val="24"/>
        </w:rPr>
      </w:pPr>
      <w:r>
        <w:rPr>
          <w:rFonts w:eastAsiaTheme="minorEastAsia"/>
          <w:sz w:val="24"/>
          <w:szCs w:val="24"/>
        </w:rPr>
        <w:tab/>
        <w:t>Vimos, anteriormente, que a mediana para dados contínuos agrupados em classes era calculada pela fórmula:</w:t>
      </w:r>
    </w:p>
    <w:p w:rsidR="00D43109" w:rsidRDefault="00156487" w:rsidP="00D43109">
      <w:pPr>
        <w:spacing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md</m:t>
              </m:r>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md</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md</m:t>
              </m:r>
            </m:sub>
          </m:sSub>
          <m:r>
            <w:rPr>
              <w:rFonts w:ascii="Cambria Math" w:eastAsiaTheme="minorEastAsia"/>
              <w:sz w:val="24"/>
              <w:szCs w:val="24"/>
            </w:rPr>
            <m:t>.</m:t>
          </m:r>
        </m:oMath>
      </m:oMathPara>
    </w:p>
    <w:p w:rsidR="004A0560" w:rsidRDefault="00D43109" w:rsidP="00AC4C73">
      <w:pPr>
        <w:spacing w:before="240" w:after="120" w:line="360" w:lineRule="auto"/>
        <w:jc w:val="both"/>
        <w:rPr>
          <w:rFonts w:eastAsiaTheme="minorEastAsia"/>
          <w:sz w:val="24"/>
          <w:szCs w:val="24"/>
        </w:rPr>
      </w:pPr>
      <w:r>
        <w:rPr>
          <w:rFonts w:eastAsiaTheme="minorEastAsia"/>
          <w:sz w:val="24"/>
          <w:szCs w:val="24"/>
        </w:rPr>
        <w:t>Como a mediana é o segundo quartil</w:t>
      </w:r>
      <w:r w:rsidR="00A539E3">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oMath>
      <w:r w:rsidR="00A539E3">
        <w:rPr>
          <w:rFonts w:eastAsiaTheme="minorEastAsia"/>
          <w:sz w:val="24"/>
          <w:szCs w:val="24"/>
        </w:rPr>
        <w:t>)</w:t>
      </w:r>
      <w:r>
        <w:rPr>
          <w:rFonts w:eastAsiaTheme="minorEastAsia"/>
          <w:sz w:val="24"/>
          <w:szCs w:val="24"/>
        </w:rPr>
        <w:t xml:space="preserve">, </w:t>
      </w:r>
      <w:r w:rsidR="00AC4C73">
        <w:rPr>
          <w:rFonts w:eastAsiaTheme="minorEastAsia"/>
          <w:sz w:val="24"/>
          <w:szCs w:val="24"/>
        </w:rPr>
        <w:t>então, de maneira a</w:t>
      </w:r>
      <w:r w:rsidR="00EA4F30">
        <w:rPr>
          <w:rFonts w:eastAsiaTheme="minorEastAsia"/>
          <w:sz w:val="24"/>
          <w:szCs w:val="24"/>
        </w:rPr>
        <w:t>n</w:t>
      </w:r>
      <w:r w:rsidR="00AC4C73">
        <w:rPr>
          <w:rFonts w:eastAsiaTheme="minorEastAsia"/>
          <w:sz w:val="24"/>
          <w:szCs w:val="24"/>
        </w:rPr>
        <w:t>á</w:t>
      </w:r>
      <w:r w:rsidR="00EA4F30">
        <w:rPr>
          <w:rFonts w:eastAsiaTheme="minorEastAsia"/>
          <w:sz w:val="24"/>
          <w:szCs w:val="24"/>
        </w:rPr>
        <w:t xml:space="preserve">loga </w:t>
      </w:r>
      <w:r w:rsidR="00AC4C73">
        <w:rPr>
          <w:rFonts w:eastAsiaTheme="minorEastAsia"/>
          <w:sz w:val="24"/>
          <w:szCs w:val="24"/>
        </w:rPr>
        <w:t>são obtidas</w:t>
      </w:r>
      <w:r w:rsidR="00EA4F30">
        <w:rPr>
          <w:rFonts w:eastAsiaTheme="minorEastAsia"/>
          <w:sz w:val="24"/>
          <w:szCs w:val="24"/>
        </w:rPr>
        <w:t xml:space="preserve"> a</w:t>
      </w:r>
      <w:r w:rsidR="00AC4C73">
        <w:rPr>
          <w:rFonts w:eastAsiaTheme="minorEastAsia"/>
          <w:sz w:val="24"/>
          <w:szCs w:val="24"/>
        </w:rPr>
        <w:t>s</w:t>
      </w:r>
      <w:r w:rsidR="00EA4F30">
        <w:rPr>
          <w:rFonts w:eastAsiaTheme="minorEastAsia"/>
          <w:sz w:val="24"/>
          <w:szCs w:val="24"/>
        </w:rPr>
        <w:t xml:space="preserve"> fórmula</w:t>
      </w:r>
      <w:r w:rsidR="00AC4C73">
        <w:rPr>
          <w:rFonts w:eastAsiaTheme="minorEastAsia"/>
          <w:sz w:val="24"/>
          <w:szCs w:val="24"/>
        </w:rPr>
        <w:t>s</w:t>
      </w:r>
      <w:r w:rsidR="00EA4F30">
        <w:rPr>
          <w:rFonts w:eastAsiaTheme="minorEastAsia"/>
          <w:sz w:val="24"/>
          <w:szCs w:val="24"/>
        </w:rPr>
        <w:t xml:space="preserve"> para o 1º </w:t>
      </w:r>
      <w:r w:rsidR="00AC4C73">
        <w:rPr>
          <w:rFonts w:eastAsiaTheme="minorEastAsia"/>
          <w:sz w:val="24"/>
          <w:szCs w:val="24"/>
        </w:rPr>
        <w:t xml:space="preserve">quartil e para o 3º </w:t>
      </w:r>
      <w:r w:rsidR="00EA4F30">
        <w:rPr>
          <w:rFonts w:eastAsiaTheme="minorEastAsia"/>
          <w:sz w:val="24"/>
          <w:szCs w:val="24"/>
        </w:rPr>
        <w:t>quartil</w:t>
      </w:r>
      <w:r w:rsidR="00AC4C73">
        <w:rPr>
          <w:rFonts w:eastAsiaTheme="minorEastAsia"/>
          <w:sz w:val="24"/>
          <w:szCs w:val="24"/>
        </w:rPr>
        <w:t>, apresentadas a seguir.</w:t>
      </w:r>
    </w:p>
    <w:p w:rsidR="00AC4C73" w:rsidRPr="00734A48" w:rsidRDefault="00AC4C73" w:rsidP="00734A48">
      <w:pPr>
        <w:spacing w:before="360" w:after="120" w:line="360" w:lineRule="auto"/>
        <w:jc w:val="both"/>
        <w:rPr>
          <w:rFonts w:eastAsiaTheme="minorEastAsia"/>
          <w:b/>
          <w:sz w:val="24"/>
          <w:szCs w:val="24"/>
        </w:rPr>
      </w:pPr>
      <w:r w:rsidRPr="00734A48">
        <w:rPr>
          <w:rFonts w:eastAsiaTheme="minorEastAsia"/>
          <w:b/>
          <w:sz w:val="24"/>
          <w:szCs w:val="24"/>
        </w:rPr>
        <w:t>Determinação d</w:t>
      </w:r>
      <w:r w:rsidR="00A539E3" w:rsidRPr="00734A48">
        <w:rPr>
          <w:rFonts w:eastAsiaTheme="minorEastAsia"/>
          <w:b/>
          <w:sz w:val="24"/>
          <w:szCs w:val="24"/>
        </w:rPr>
        <w:t>o 1º quartil(</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q</m:t>
            </m:r>
          </m:e>
          <m:sub>
            <m:r>
              <m:rPr>
                <m:sty m:val="bi"/>
              </m:rPr>
              <w:rPr>
                <w:rFonts w:ascii="Cambria Math" w:eastAsiaTheme="minorEastAsia" w:hAnsi="Cambria Math"/>
                <w:sz w:val="24"/>
                <w:szCs w:val="24"/>
              </w:rPr>
              <m:t>1</m:t>
            </m:r>
          </m:sub>
        </m:sSub>
      </m:oMath>
      <w:r w:rsidR="00A539E3" w:rsidRPr="00734A48">
        <w:rPr>
          <w:rFonts w:eastAsiaTheme="minorEastAsia"/>
          <w:b/>
          <w:sz w:val="24"/>
          <w:szCs w:val="24"/>
        </w:rPr>
        <w:t>):</w:t>
      </w:r>
    </w:p>
    <w:p w:rsidR="001D4418" w:rsidRDefault="001D4418" w:rsidP="00A539E3">
      <w:pPr>
        <w:spacing w:after="0" w:line="360" w:lineRule="auto"/>
        <w:ind w:left="340" w:hanging="340"/>
        <w:jc w:val="both"/>
        <w:rPr>
          <w:rFonts w:eastAsiaTheme="minorEastAsia"/>
          <w:sz w:val="24"/>
          <w:szCs w:val="24"/>
        </w:rPr>
      </w:pPr>
      <w:r w:rsidRPr="0076691E">
        <w:rPr>
          <w:rFonts w:eastAsiaTheme="minorEastAsia"/>
          <w:b/>
          <w:sz w:val="24"/>
          <w:szCs w:val="24"/>
        </w:rPr>
        <w:t>1º Passo:</w:t>
      </w:r>
      <w:r>
        <w:rPr>
          <w:rFonts w:eastAsiaTheme="minorEastAsia"/>
          <w:sz w:val="24"/>
          <w:szCs w:val="24"/>
        </w:rPr>
        <w:t xml:space="preserve"> Calcula-se  </w:t>
      </w:r>
      <m:oMath>
        <m:r>
          <w:rPr>
            <w:rFonts w:ascii="Cambria Math" w:eastAsiaTheme="minorEastAsia" w:hAnsi="Cambria Math"/>
            <w:sz w:val="24"/>
            <w:szCs w:val="24"/>
          </w:rPr>
          <m:t>n/4</m:t>
        </m:r>
      </m:oMath>
      <w:r>
        <w:rPr>
          <w:rFonts w:eastAsiaTheme="minorEastAsia"/>
          <w:sz w:val="24"/>
          <w:szCs w:val="24"/>
        </w:rPr>
        <w:t>;</w:t>
      </w:r>
    </w:p>
    <w:p w:rsidR="001D4418" w:rsidRDefault="001D4418" w:rsidP="00A539E3">
      <w:pPr>
        <w:spacing w:after="0" w:line="360" w:lineRule="auto"/>
        <w:ind w:left="340" w:hanging="340"/>
        <w:jc w:val="both"/>
        <w:rPr>
          <w:rFonts w:eastAsiaTheme="minorEastAsia"/>
          <w:sz w:val="24"/>
          <w:szCs w:val="24"/>
        </w:rPr>
      </w:pPr>
      <w:r w:rsidRPr="0076691E">
        <w:rPr>
          <w:rFonts w:eastAsiaTheme="minorEastAsia"/>
          <w:b/>
          <w:sz w:val="24"/>
          <w:szCs w:val="24"/>
        </w:rPr>
        <w:t>2º Passo:</w:t>
      </w:r>
      <w:r>
        <w:rPr>
          <w:rFonts w:eastAsiaTheme="minorEastAsia"/>
          <w:sz w:val="24"/>
          <w:szCs w:val="24"/>
        </w:rPr>
        <w:t xml:space="preserve"> Identifica-se a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pela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m:t>
            </m:r>
          </m:sub>
        </m:sSub>
      </m:oMath>
      <w:r>
        <w:rPr>
          <w:rFonts w:eastAsiaTheme="minorEastAsia"/>
          <w:sz w:val="24"/>
          <w:szCs w:val="24"/>
        </w:rPr>
        <w:t>;</w:t>
      </w:r>
    </w:p>
    <w:p w:rsidR="001D4418" w:rsidRDefault="001D4418" w:rsidP="00A539E3">
      <w:pPr>
        <w:spacing w:after="0" w:line="360" w:lineRule="auto"/>
        <w:ind w:left="340" w:hanging="340"/>
        <w:jc w:val="both"/>
        <w:rPr>
          <w:rFonts w:eastAsiaTheme="minorEastAsia"/>
          <w:sz w:val="24"/>
          <w:szCs w:val="24"/>
        </w:rPr>
      </w:pPr>
      <w:r w:rsidRPr="00B63357">
        <w:rPr>
          <w:rFonts w:eastAsiaTheme="minorEastAsia"/>
          <w:b/>
          <w:sz w:val="24"/>
          <w:szCs w:val="24"/>
        </w:rPr>
        <w:t>3º Passo:</w:t>
      </w:r>
      <w:r>
        <w:rPr>
          <w:rFonts w:eastAsiaTheme="minorEastAsia"/>
          <w:sz w:val="24"/>
          <w:szCs w:val="24"/>
        </w:rPr>
        <w:t xml:space="preserve"> Aplica-se a fórmula:</w:t>
      </w:r>
    </w:p>
    <w:p w:rsidR="00EA4F30" w:rsidRDefault="00156487" w:rsidP="00A539E3">
      <w:pPr>
        <w:spacing w:before="120"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4</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oMath>
      </m:oMathPara>
    </w:p>
    <w:p w:rsidR="00EA4F30" w:rsidRPr="007C3679" w:rsidRDefault="00EA4F30" w:rsidP="00EA4F30">
      <w:pPr>
        <w:spacing w:after="120" w:line="360" w:lineRule="auto"/>
        <w:jc w:val="both"/>
        <w:rPr>
          <w:rFonts w:eastAsiaTheme="minorEastAsia"/>
          <w:sz w:val="24"/>
          <w:szCs w:val="24"/>
        </w:rPr>
      </w:pPr>
      <w:r w:rsidRPr="007C3679">
        <w:rPr>
          <w:rFonts w:eastAsiaTheme="minorEastAsia"/>
          <w:sz w:val="24"/>
          <w:szCs w:val="24"/>
        </w:rPr>
        <w:t>em que:</w:t>
      </w:r>
    </w:p>
    <w:p w:rsidR="00EA4F30" w:rsidRPr="007C3679" w:rsidRDefault="00EA4F30" w:rsidP="00616167">
      <w:pPr>
        <w:pStyle w:val="PargrafodaLista"/>
        <w:numPr>
          <w:ilvl w:val="0"/>
          <w:numId w:val="11"/>
        </w:numPr>
        <w:spacing w:line="360" w:lineRule="auto"/>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oMath>
      <w:r w:rsidRPr="007C3679">
        <w:rPr>
          <w:rFonts w:eastAsiaTheme="minorEastAsia"/>
          <w:sz w:val="24"/>
          <w:szCs w:val="24"/>
        </w:rPr>
        <w:t xml:space="preserve"> é o limite inferior da classe </w:t>
      </w:r>
      <w:r>
        <w:rPr>
          <w:rFonts w:eastAsiaTheme="minorEastAsia"/>
          <w:sz w:val="24"/>
          <w:szCs w:val="24"/>
        </w:rPr>
        <w:t>do 1º quartil</w:t>
      </w:r>
      <w:r w:rsidRPr="007C3679">
        <w:rPr>
          <w:rFonts w:eastAsiaTheme="minorEastAsia"/>
          <w:sz w:val="24"/>
          <w:szCs w:val="24"/>
        </w:rPr>
        <w:t>;</w:t>
      </w:r>
    </w:p>
    <w:p w:rsidR="00EA4F30"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oMath>
      <w:r w:rsidR="00EA4F30" w:rsidRPr="007C3679">
        <w:rPr>
          <w:rFonts w:eastAsiaTheme="minorEastAsia"/>
          <w:sz w:val="24"/>
          <w:szCs w:val="24"/>
        </w:rPr>
        <w:t xml:space="preserve"> é a amplitude da classe </w:t>
      </w:r>
      <w:r w:rsidR="00EA4F30">
        <w:rPr>
          <w:rFonts w:eastAsiaTheme="minorEastAsia"/>
          <w:sz w:val="24"/>
          <w:szCs w:val="24"/>
        </w:rPr>
        <w:t>do 1º quartil</w:t>
      </w:r>
      <w:r w:rsidR="00EA4F30" w:rsidRPr="007C3679">
        <w:rPr>
          <w:rFonts w:eastAsiaTheme="minorEastAsia"/>
          <w:sz w:val="24"/>
          <w:szCs w:val="24"/>
        </w:rPr>
        <w:t>;</w:t>
      </w:r>
    </w:p>
    <w:p w:rsidR="00EA4F30"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oMath>
      <w:r w:rsidR="00EA4F30" w:rsidRPr="007C3679">
        <w:rPr>
          <w:rFonts w:eastAsiaTheme="minorEastAsia"/>
          <w:sz w:val="24"/>
          <w:szCs w:val="24"/>
        </w:rPr>
        <w:t xml:space="preserve"> é a frequência da classe </w:t>
      </w:r>
      <w:r w:rsidR="00EA4F30">
        <w:rPr>
          <w:rFonts w:eastAsiaTheme="minorEastAsia"/>
          <w:sz w:val="24"/>
          <w:szCs w:val="24"/>
        </w:rPr>
        <w:t>do 1º quartil</w:t>
      </w:r>
      <w:r w:rsidR="00EA4F30" w:rsidRPr="007C3679">
        <w:rPr>
          <w:rFonts w:eastAsiaTheme="minorEastAsia"/>
          <w:sz w:val="24"/>
          <w:szCs w:val="24"/>
        </w:rPr>
        <w:t>;</w:t>
      </w:r>
    </w:p>
    <w:p w:rsidR="00EA4F30"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EA4F30">
        <w:rPr>
          <w:rFonts w:eastAsiaTheme="minorEastAsia"/>
          <w:sz w:val="24"/>
          <w:szCs w:val="24"/>
        </w:rPr>
        <w:t xml:space="preserve"> é a frequência acumulada da classe anterior</w:t>
      </w:r>
      <w:r w:rsidR="00EA4F30" w:rsidRPr="007C3679">
        <w:rPr>
          <w:rFonts w:eastAsiaTheme="minorEastAsia"/>
          <w:sz w:val="24"/>
          <w:szCs w:val="24"/>
        </w:rPr>
        <w:t xml:space="preserve"> à classe </w:t>
      </w:r>
      <w:r w:rsidR="00EA4F30">
        <w:rPr>
          <w:rFonts w:eastAsiaTheme="minorEastAsia"/>
          <w:sz w:val="24"/>
          <w:szCs w:val="24"/>
        </w:rPr>
        <w:t>do 1º quartil</w:t>
      </w:r>
      <w:r w:rsidR="00EA4F30" w:rsidRPr="007C3679">
        <w:rPr>
          <w:rFonts w:eastAsiaTheme="minorEastAsia"/>
          <w:sz w:val="24"/>
          <w:szCs w:val="24"/>
        </w:rPr>
        <w:t xml:space="preserve">. Se a classe </w:t>
      </w:r>
      <w:r w:rsidR="00EA4F30">
        <w:rPr>
          <w:rFonts w:eastAsiaTheme="minorEastAsia"/>
          <w:sz w:val="24"/>
          <w:szCs w:val="24"/>
        </w:rPr>
        <w:t>do 1º quartil</w:t>
      </w:r>
      <w:r w:rsidR="00EA4F30" w:rsidRPr="007C3679">
        <w:rPr>
          <w:rFonts w:eastAsiaTheme="minorEastAsia"/>
          <w:sz w:val="24"/>
          <w:szCs w:val="24"/>
        </w:rPr>
        <w:t xml:space="preserve"> for a primeira classe então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EA4F30" w:rsidRPr="007C3679">
        <w:rPr>
          <w:rFonts w:eastAsiaTheme="minorEastAsia"/>
          <w:sz w:val="24"/>
          <w:szCs w:val="24"/>
        </w:rPr>
        <w:t xml:space="preserve"> será igual a zero.</w:t>
      </w:r>
    </w:p>
    <w:p w:rsidR="00EA4F30" w:rsidRDefault="00EA4F30" w:rsidP="00EA4F30">
      <w:pPr>
        <w:spacing w:after="0" w:line="360" w:lineRule="auto"/>
        <w:jc w:val="both"/>
        <w:rPr>
          <w:rFonts w:eastAsiaTheme="minorEastAsia"/>
          <w:sz w:val="24"/>
          <w:szCs w:val="24"/>
        </w:rPr>
      </w:pPr>
      <w:r w:rsidRPr="00EA4F30">
        <w:rPr>
          <w:rFonts w:eastAsiaTheme="minorEastAsia"/>
          <w:b/>
          <w:sz w:val="24"/>
          <w:szCs w:val="24"/>
        </w:rPr>
        <w:t>Observação:</w:t>
      </w:r>
      <w:r>
        <w:rPr>
          <w:rFonts w:eastAsiaTheme="minorEastAsia"/>
          <w:sz w:val="24"/>
          <w:szCs w:val="24"/>
        </w:rPr>
        <w:t xml:space="preserve"> A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é a classe que contém "</w:t>
      </w:r>
      <w:r w:rsidR="001D4418">
        <w:rPr>
          <w:rFonts w:eastAsiaTheme="minorEastAsia"/>
          <w:sz w:val="24"/>
          <w:szCs w:val="24"/>
        </w:rPr>
        <w:t>o elemento d</w:t>
      </w:r>
      <w:r>
        <w:rPr>
          <w:rFonts w:eastAsiaTheme="minorEastAsia"/>
          <w:sz w:val="24"/>
          <w:szCs w:val="24"/>
        </w:rPr>
        <w:t>a posição"</w:t>
      </w:r>
      <m:oMath>
        <m:r>
          <w:rPr>
            <w:rFonts w:ascii="Cambria Math" w:eastAsiaTheme="minorEastAsia" w:hAnsi="Cambria Math"/>
            <w:sz w:val="24"/>
            <w:szCs w:val="24"/>
          </w:rPr>
          <m:t>n/4</m:t>
        </m:r>
      </m:oMath>
      <w:r>
        <w:rPr>
          <w:rFonts w:eastAsiaTheme="minorEastAsia"/>
          <w:sz w:val="24"/>
          <w:szCs w:val="24"/>
        </w:rPr>
        <w:t>.</w:t>
      </w:r>
    </w:p>
    <w:p w:rsidR="00AC4C73" w:rsidRPr="00734A48" w:rsidRDefault="00A539E3" w:rsidP="00734A48">
      <w:pPr>
        <w:spacing w:before="360" w:after="120" w:line="360" w:lineRule="auto"/>
        <w:jc w:val="both"/>
        <w:rPr>
          <w:rFonts w:eastAsiaTheme="minorEastAsia"/>
          <w:b/>
          <w:sz w:val="24"/>
          <w:szCs w:val="24"/>
        </w:rPr>
      </w:pPr>
      <w:r w:rsidRPr="00734A48">
        <w:rPr>
          <w:rFonts w:eastAsiaTheme="minorEastAsia"/>
          <w:b/>
          <w:sz w:val="24"/>
          <w:szCs w:val="24"/>
        </w:rPr>
        <w:t>Determinação do 3º quartil(</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q</m:t>
            </m:r>
          </m:e>
          <m:sub>
            <m:r>
              <m:rPr>
                <m:sty m:val="bi"/>
              </m:rPr>
              <w:rPr>
                <w:rFonts w:ascii="Cambria Math" w:eastAsiaTheme="minorEastAsia" w:hAnsi="Cambria Math"/>
                <w:sz w:val="24"/>
                <w:szCs w:val="24"/>
              </w:rPr>
              <m:t>3</m:t>
            </m:r>
          </m:sub>
        </m:sSub>
      </m:oMath>
      <w:r w:rsidRPr="00734A48">
        <w:rPr>
          <w:rFonts w:eastAsiaTheme="minorEastAsia"/>
          <w:b/>
          <w:sz w:val="24"/>
          <w:szCs w:val="24"/>
        </w:rPr>
        <w:t>):</w:t>
      </w:r>
    </w:p>
    <w:p w:rsidR="001D4418" w:rsidRDefault="001D4418" w:rsidP="00A539E3">
      <w:pPr>
        <w:spacing w:after="0" w:line="360" w:lineRule="auto"/>
        <w:jc w:val="both"/>
        <w:rPr>
          <w:rFonts w:eastAsiaTheme="minorEastAsia"/>
          <w:sz w:val="24"/>
          <w:szCs w:val="24"/>
        </w:rPr>
      </w:pPr>
      <w:r w:rsidRPr="0076691E">
        <w:rPr>
          <w:rFonts w:eastAsiaTheme="minorEastAsia"/>
          <w:b/>
          <w:sz w:val="24"/>
          <w:szCs w:val="24"/>
        </w:rPr>
        <w:t>1º Passo:</w:t>
      </w:r>
      <w:r>
        <w:rPr>
          <w:rFonts w:eastAsiaTheme="minorEastAsia"/>
          <w:sz w:val="24"/>
          <w:szCs w:val="24"/>
        </w:rPr>
        <w:t xml:space="preserve"> Calcula-se  </w:t>
      </w:r>
      <m:oMath>
        <m:r>
          <w:rPr>
            <w:rFonts w:ascii="Cambria Math" w:eastAsiaTheme="minorEastAsia" w:hAnsi="Cambria Math"/>
            <w:sz w:val="24"/>
            <w:szCs w:val="24"/>
          </w:rPr>
          <m:t>3n/4</m:t>
        </m:r>
      </m:oMath>
      <w:r>
        <w:rPr>
          <w:rFonts w:eastAsiaTheme="minorEastAsia"/>
          <w:sz w:val="24"/>
          <w:szCs w:val="24"/>
        </w:rPr>
        <w:t>;</w:t>
      </w:r>
    </w:p>
    <w:p w:rsidR="001D4418" w:rsidRDefault="001D4418" w:rsidP="00A539E3">
      <w:pPr>
        <w:spacing w:after="0" w:line="360" w:lineRule="auto"/>
        <w:jc w:val="both"/>
        <w:rPr>
          <w:rFonts w:eastAsiaTheme="minorEastAsia"/>
          <w:sz w:val="24"/>
          <w:szCs w:val="24"/>
        </w:rPr>
      </w:pPr>
      <w:r w:rsidRPr="0076691E">
        <w:rPr>
          <w:rFonts w:eastAsiaTheme="minorEastAsia"/>
          <w:b/>
          <w:sz w:val="24"/>
          <w:szCs w:val="24"/>
        </w:rPr>
        <w:t>2º Passo:</w:t>
      </w:r>
      <w:r>
        <w:rPr>
          <w:rFonts w:eastAsiaTheme="minorEastAsia"/>
          <w:sz w:val="24"/>
          <w:szCs w:val="24"/>
        </w:rPr>
        <w:t xml:space="preserve"> Identifica-se a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pela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m:t>
            </m:r>
          </m:sub>
        </m:sSub>
      </m:oMath>
      <w:r>
        <w:rPr>
          <w:rFonts w:eastAsiaTheme="minorEastAsia"/>
          <w:sz w:val="24"/>
          <w:szCs w:val="24"/>
        </w:rPr>
        <w:t>;</w:t>
      </w:r>
    </w:p>
    <w:p w:rsidR="001D4418" w:rsidRDefault="001D4418" w:rsidP="00A539E3">
      <w:pPr>
        <w:spacing w:after="0" w:line="360" w:lineRule="auto"/>
        <w:jc w:val="both"/>
        <w:rPr>
          <w:rFonts w:eastAsiaTheme="minorEastAsia"/>
          <w:sz w:val="24"/>
          <w:szCs w:val="24"/>
        </w:rPr>
      </w:pPr>
      <w:r w:rsidRPr="00B63357">
        <w:rPr>
          <w:rFonts w:eastAsiaTheme="minorEastAsia"/>
          <w:b/>
          <w:sz w:val="24"/>
          <w:szCs w:val="24"/>
        </w:rPr>
        <w:t>3º Passo:</w:t>
      </w:r>
      <w:r>
        <w:rPr>
          <w:rFonts w:eastAsiaTheme="minorEastAsia"/>
          <w:sz w:val="24"/>
          <w:szCs w:val="24"/>
        </w:rPr>
        <w:t xml:space="preserve"> Aplica-se a fórmula:</w:t>
      </w:r>
    </w:p>
    <w:p w:rsidR="00AC4C73" w:rsidRDefault="00156487" w:rsidP="00A539E3">
      <w:pPr>
        <w:spacing w:before="120"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3n</m:t>
                  </m:r>
                </m:num>
                <m:den>
                  <m:r>
                    <w:rPr>
                      <w:rFonts w:ascii="Cambria Math" w:eastAsiaTheme="minorEastAsia"/>
                      <w:sz w:val="24"/>
                      <w:szCs w:val="24"/>
                    </w:rPr>
                    <m:t>4</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oMath>
      </m:oMathPara>
    </w:p>
    <w:p w:rsidR="00AC4C73" w:rsidRPr="007C3679" w:rsidRDefault="00AC4C73" w:rsidP="00AC4C73">
      <w:pPr>
        <w:spacing w:after="120" w:line="360" w:lineRule="auto"/>
        <w:jc w:val="both"/>
        <w:rPr>
          <w:rFonts w:eastAsiaTheme="minorEastAsia"/>
          <w:sz w:val="24"/>
          <w:szCs w:val="24"/>
        </w:rPr>
      </w:pPr>
      <w:r w:rsidRPr="007C3679">
        <w:rPr>
          <w:rFonts w:eastAsiaTheme="minorEastAsia"/>
          <w:sz w:val="24"/>
          <w:szCs w:val="24"/>
        </w:rPr>
        <w:t>em que:</w:t>
      </w:r>
    </w:p>
    <w:p w:rsidR="00AC4C73" w:rsidRPr="007C3679" w:rsidRDefault="00AC4C73" w:rsidP="00616167">
      <w:pPr>
        <w:pStyle w:val="PargrafodaLista"/>
        <w:numPr>
          <w:ilvl w:val="0"/>
          <w:numId w:val="11"/>
        </w:numPr>
        <w:spacing w:line="360" w:lineRule="auto"/>
        <w:jc w:val="both"/>
        <w:rPr>
          <w:rFonts w:eastAsiaTheme="minorEastAsia"/>
          <w:sz w:val="24"/>
          <w:szCs w:val="24"/>
        </w:rPr>
      </w:pP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oMath>
      <w:r w:rsidRPr="007C3679">
        <w:rPr>
          <w:rFonts w:eastAsiaTheme="minorEastAsia"/>
          <w:sz w:val="24"/>
          <w:szCs w:val="24"/>
        </w:rPr>
        <w:t xml:space="preserve"> é o limite inferior da classe </w:t>
      </w:r>
      <w:r>
        <w:rPr>
          <w:rFonts w:eastAsiaTheme="minorEastAsia"/>
          <w:sz w:val="24"/>
          <w:szCs w:val="24"/>
        </w:rPr>
        <w:t>do 3º quartil</w:t>
      </w:r>
      <w:r w:rsidRPr="007C3679">
        <w:rPr>
          <w:rFonts w:eastAsiaTheme="minorEastAsia"/>
          <w:sz w:val="24"/>
          <w:szCs w:val="24"/>
        </w:rPr>
        <w:t>;</w:t>
      </w:r>
    </w:p>
    <w:p w:rsidR="00AC4C73"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oMath>
      <w:r w:rsidR="00AC4C73" w:rsidRPr="007C3679">
        <w:rPr>
          <w:rFonts w:eastAsiaTheme="minorEastAsia"/>
          <w:sz w:val="24"/>
          <w:szCs w:val="24"/>
        </w:rPr>
        <w:t xml:space="preserve"> é a amplitude da classe </w:t>
      </w:r>
      <w:r w:rsidR="00AC4C73">
        <w:rPr>
          <w:rFonts w:eastAsiaTheme="minorEastAsia"/>
          <w:sz w:val="24"/>
          <w:szCs w:val="24"/>
        </w:rPr>
        <w:t>do 3º quartil</w:t>
      </w:r>
      <w:r w:rsidR="00AC4C73" w:rsidRPr="007C3679">
        <w:rPr>
          <w:rFonts w:eastAsiaTheme="minorEastAsia"/>
          <w:sz w:val="24"/>
          <w:szCs w:val="24"/>
        </w:rPr>
        <w:t>;</w:t>
      </w:r>
    </w:p>
    <w:p w:rsidR="00AC4C73"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oMath>
      <w:r w:rsidR="00AC4C73" w:rsidRPr="007C3679">
        <w:rPr>
          <w:rFonts w:eastAsiaTheme="minorEastAsia"/>
          <w:sz w:val="24"/>
          <w:szCs w:val="24"/>
        </w:rPr>
        <w:t xml:space="preserve"> é a frequência da classe </w:t>
      </w:r>
      <w:r w:rsidR="00AC4C73">
        <w:rPr>
          <w:rFonts w:eastAsiaTheme="minorEastAsia"/>
          <w:sz w:val="24"/>
          <w:szCs w:val="24"/>
        </w:rPr>
        <w:t>do 3º quartil</w:t>
      </w:r>
      <w:r w:rsidR="00AC4C73" w:rsidRPr="007C3679">
        <w:rPr>
          <w:rFonts w:eastAsiaTheme="minorEastAsia"/>
          <w:sz w:val="24"/>
          <w:szCs w:val="24"/>
        </w:rPr>
        <w:t>;</w:t>
      </w:r>
    </w:p>
    <w:p w:rsidR="00AC4C73" w:rsidRPr="007C3679" w:rsidRDefault="00156487" w:rsidP="00616167">
      <w:pPr>
        <w:pStyle w:val="PargrafodaLista"/>
        <w:numPr>
          <w:ilvl w:val="0"/>
          <w:numId w:val="11"/>
        </w:numPr>
        <w:spacing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AC4C73">
        <w:rPr>
          <w:rFonts w:eastAsiaTheme="minorEastAsia"/>
          <w:sz w:val="24"/>
          <w:szCs w:val="24"/>
        </w:rPr>
        <w:t xml:space="preserve"> é a frequência acumulada da classe anterior</w:t>
      </w:r>
      <w:r w:rsidR="00AC4C73" w:rsidRPr="007C3679">
        <w:rPr>
          <w:rFonts w:eastAsiaTheme="minorEastAsia"/>
          <w:sz w:val="24"/>
          <w:szCs w:val="24"/>
        </w:rPr>
        <w:t xml:space="preserve"> à classe </w:t>
      </w:r>
      <w:r w:rsidR="00AC4C73">
        <w:rPr>
          <w:rFonts w:eastAsiaTheme="minorEastAsia"/>
          <w:sz w:val="24"/>
          <w:szCs w:val="24"/>
        </w:rPr>
        <w:t>do 3º quartil</w:t>
      </w:r>
      <w:r w:rsidR="00AC4C73" w:rsidRPr="007C3679">
        <w:rPr>
          <w:rFonts w:eastAsiaTheme="minorEastAsia"/>
          <w:sz w:val="24"/>
          <w:szCs w:val="24"/>
        </w:rPr>
        <w:t xml:space="preserve">. Se a classe </w:t>
      </w:r>
      <w:r w:rsidR="00AC4C73">
        <w:rPr>
          <w:rFonts w:eastAsiaTheme="minorEastAsia"/>
          <w:sz w:val="24"/>
          <w:szCs w:val="24"/>
        </w:rPr>
        <w:t>do 3º quartil</w:t>
      </w:r>
      <w:r w:rsidR="00AC4C73" w:rsidRPr="007C3679">
        <w:rPr>
          <w:rFonts w:eastAsiaTheme="minorEastAsia"/>
          <w:sz w:val="24"/>
          <w:szCs w:val="24"/>
        </w:rPr>
        <w:t xml:space="preserve"> for a primeira classe então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oMath>
      <w:r w:rsidR="00AC4C73" w:rsidRPr="007C3679">
        <w:rPr>
          <w:rFonts w:eastAsiaTheme="minorEastAsia"/>
          <w:sz w:val="24"/>
          <w:szCs w:val="24"/>
        </w:rPr>
        <w:t xml:space="preserve"> será igual a zero.</w:t>
      </w:r>
    </w:p>
    <w:p w:rsidR="00AC4C73" w:rsidRPr="00622D0C" w:rsidRDefault="00AC4C73" w:rsidP="00AC4C73">
      <w:pPr>
        <w:spacing w:after="0" w:line="360" w:lineRule="auto"/>
        <w:jc w:val="both"/>
        <w:rPr>
          <w:rFonts w:eastAsiaTheme="minorEastAsia"/>
          <w:sz w:val="24"/>
          <w:szCs w:val="24"/>
        </w:rPr>
      </w:pPr>
      <w:r w:rsidRPr="00EA4F30">
        <w:rPr>
          <w:rFonts w:eastAsiaTheme="minorEastAsia"/>
          <w:b/>
          <w:sz w:val="24"/>
          <w:szCs w:val="24"/>
        </w:rPr>
        <w:t>Observação:</w:t>
      </w:r>
      <w:r>
        <w:rPr>
          <w:rFonts w:eastAsiaTheme="minorEastAsia"/>
          <w:sz w:val="24"/>
          <w:szCs w:val="24"/>
        </w:rPr>
        <w:t xml:space="preserve"> A classe</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é a classe que contém "</w:t>
      </w:r>
      <w:r w:rsidR="001D4418">
        <w:rPr>
          <w:rFonts w:eastAsiaTheme="minorEastAsia"/>
          <w:sz w:val="24"/>
          <w:szCs w:val="24"/>
        </w:rPr>
        <w:t>o elemento d</w:t>
      </w:r>
      <w:r>
        <w:rPr>
          <w:rFonts w:eastAsiaTheme="minorEastAsia"/>
          <w:sz w:val="24"/>
          <w:szCs w:val="24"/>
        </w:rPr>
        <w:t xml:space="preserve">a posição"  </w:t>
      </w:r>
      <m:oMath>
        <m:r>
          <w:rPr>
            <w:rFonts w:ascii="Cambria Math" w:eastAsiaTheme="minorEastAsia" w:hAnsi="Cambria Math"/>
            <w:sz w:val="24"/>
            <w:szCs w:val="24"/>
          </w:rPr>
          <m:t>3n/4</m:t>
        </m:r>
      </m:oMath>
      <w:r>
        <w:rPr>
          <w:rFonts w:eastAsiaTheme="minorEastAsia"/>
          <w:sz w:val="24"/>
          <w:szCs w:val="24"/>
        </w:rPr>
        <w:t>.</w:t>
      </w:r>
    </w:p>
    <w:p w:rsidR="004A0560" w:rsidRDefault="004A0560" w:rsidP="00EA1385">
      <w:pPr>
        <w:spacing w:after="0" w:line="360" w:lineRule="auto"/>
        <w:jc w:val="both"/>
        <w:rPr>
          <w:rFonts w:eastAsiaTheme="minorEastAsia"/>
          <w:sz w:val="24"/>
          <w:szCs w:val="24"/>
        </w:rPr>
      </w:pPr>
    </w:p>
    <w:p w:rsidR="004A0560" w:rsidRPr="00AC4C73" w:rsidRDefault="00AC4C73" w:rsidP="00AC4C73">
      <w:pPr>
        <w:spacing w:after="120" w:line="360" w:lineRule="auto"/>
        <w:jc w:val="both"/>
        <w:rPr>
          <w:rFonts w:eastAsiaTheme="minorEastAsia"/>
          <w:b/>
          <w:sz w:val="28"/>
          <w:szCs w:val="28"/>
        </w:rPr>
      </w:pPr>
      <w:r w:rsidRPr="00AC4C73">
        <w:rPr>
          <w:rFonts w:eastAsiaTheme="minorEastAsia"/>
          <w:b/>
          <w:sz w:val="28"/>
          <w:szCs w:val="28"/>
        </w:rPr>
        <w:t>Exemplo</w:t>
      </w:r>
    </w:p>
    <w:p w:rsidR="00AC4C73" w:rsidRDefault="00AC4C73" w:rsidP="00B05907">
      <w:pPr>
        <w:spacing w:after="240" w:line="360" w:lineRule="auto"/>
        <w:jc w:val="both"/>
        <w:rPr>
          <w:rFonts w:eastAsiaTheme="minorEastAsia"/>
          <w:sz w:val="24"/>
          <w:szCs w:val="24"/>
        </w:rPr>
      </w:pPr>
      <w:r>
        <w:rPr>
          <w:rFonts w:eastAsiaTheme="minorEastAsia"/>
          <w:sz w:val="24"/>
          <w:szCs w:val="24"/>
        </w:rPr>
        <w:tab/>
        <w:t>Dada a distribuição de frequências apresentada na Tabela 2.9,</w:t>
      </w:r>
      <w:r w:rsidR="00D157FE">
        <w:rPr>
          <w:rFonts w:eastAsiaTheme="minorEastAsia"/>
          <w:sz w:val="24"/>
          <w:szCs w:val="24"/>
        </w:rPr>
        <w:t xml:space="preserve"> iremos</w:t>
      </w:r>
      <w:r>
        <w:rPr>
          <w:rFonts w:eastAsiaTheme="minorEastAsia"/>
          <w:sz w:val="24"/>
          <w:szCs w:val="24"/>
        </w:rPr>
        <w:t xml:space="preserve"> determinar os quartis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m:rPr>
                <m:sty m:val="p"/>
              </m:rP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e>
        </m:d>
      </m:oMath>
      <w:r>
        <w:rPr>
          <w:rFonts w:eastAsiaTheme="minorEastAsia"/>
          <w:sz w:val="24"/>
          <w:szCs w:val="24"/>
        </w:rPr>
        <w:t>.</w:t>
      </w:r>
    </w:p>
    <w:p w:rsidR="00D157FE" w:rsidRPr="00395C9C" w:rsidRDefault="00D157FE" w:rsidP="00D157FE">
      <w:pPr>
        <w:pStyle w:val="Legenda"/>
        <w:keepNext/>
        <w:spacing w:before="120" w:after="120"/>
        <w:jc w:val="both"/>
        <w:rPr>
          <w:b w:val="0"/>
          <w:color w:val="auto"/>
          <w:sz w:val="20"/>
          <w:szCs w:val="20"/>
        </w:rPr>
      </w:pPr>
      <w:r>
        <w:rPr>
          <w:color w:val="auto"/>
          <w:sz w:val="20"/>
          <w:szCs w:val="20"/>
        </w:rPr>
        <w:t>Tabela</w:t>
      </w:r>
      <w:r w:rsidR="003A244F">
        <w:rPr>
          <w:color w:val="auto"/>
          <w:sz w:val="20"/>
          <w:szCs w:val="20"/>
        </w:rPr>
        <w:t>2.9</w:t>
      </w:r>
      <w:r>
        <w:rPr>
          <w:color w:val="auto"/>
          <w:sz w:val="20"/>
          <w:szCs w:val="20"/>
        </w:rPr>
        <w:t xml:space="preserve">. </w:t>
      </w:r>
      <w:r w:rsidRPr="002F4530">
        <w:rPr>
          <w:b w:val="0"/>
          <w:color w:val="auto"/>
          <w:sz w:val="20"/>
          <w:szCs w:val="20"/>
        </w:rPr>
        <w:t>Dis</w:t>
      </w:r>
      <w:r>
        <w:rPr>
          <w:b w:val="0"/>
          <w:color w:val="auto"/>
          <w:sz w:val="20"/>
          <w:szCs w:val="20"/>
        </w:rPr>
        <w:t>tribuição de frequências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881"/>
        <w:gridCol w:w="2881"/>
        <w:gridCol w:w="2882"/>
      </w:tblGrid>
      <w:tr w:rsidR="00AC4C73" w:rsidRPr="00AC4C73" w:rsidTr="00AC4C73">
        <w:tc>
          <w:tcPr>
            <w:tcW w:w="2881" w:type="dxa"/>
            <w:tcBorders>
              <w:bottom w:val="single" w:sz="4" w:space="0" w:color="auto"/>
            </w:tcBorders>
            <w:vAlign w:val="center"/>
          </w:tcPr>
          <w:p w:rsidR="00AC4C73" w:rsidRPr="00AC4C73" w:rsidRDefault="00AC4C73" w:rsidP="00AC4C73">
            <w:pPr>
              <w:spacing w:before="60" w:after="60"/>
              <w:jc w:val="center"/>
              <w:rPr>
                <w:rFonts w:eastAsiaTheme="minorEastAsia"/>
                <w:b/>
                <w:sz w:val="24"/>
                <w:szCs w:val="24"/>
              </w:rPr>
            </w:pPr>
            <w:r w:rsidRPr="00AC4C73">
              <w:rPr>
                <w:rFonts w:eastAsiaTheme="minorEastAsia"/>
                <w:b/>
                <w:sz w:val="24"/>
                <w:szCs w:val="24"/>
              </w:rPr>
              <w:t>Classes</w:t>
            </w:r>
          </w:p>
        </w:tc>
        <w:tc>
          <w:tcPr>
            <w:tcW w:w="2881" w:type="dxa"/>
            <w:tcBorders>
              <w:bottom w:val="single" w:sz="4" w:space="0" w:color="auto"/>
            </w:tcBorders>
            <w:vAlign w:val="center"/>
          </w:tcPr>
          <w:p w:rsidR="00AC4C73" w:rsidRPr="00AC4C73" w:rsidRDefault="00156487" w:rsidP="00AC4C73">
            <w:pPr>
              <w:spacing w:before="60" w:after="60"/>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i</m:t>
                    </m:r>
                  </m:sub>
                </m:sSub>
              </m:oMath>
            </m:oMathPara>
          </w:p>
        </w:tc>
        <w:tc>
          <w:tcPr>
            <w:tcW w:w="2882" w:type="dxa"/>
            <w:tcBorders>
              <w:bottom w:val="single" w:sz="4" w:space="0" w:color="auto"/>
            </w:tcBorders>
            <w:vAlign w:val="center"/>
          </w:tcPr>
          <w:p w:rsidR="00AC4C73" w:rsidRPr="00AC4C73" w:rsidRDefault="00156487" w:rsidP="00AC4C73">
            <w:pPr>
              <w:spacing w:before="60" w:after="60"/>
              <w:jc w:val="center"/>
              <w:rPr>
                <w:rFonts w:eastAsiaTheme="minorEastAsia"/>
                <w:b/>
                <w:sz w:val="24"/>
                <w:szCs w:val="24"/>
              </w:rPr>
            </w:pPr>
            <m:oMathPara>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ac</m:t>
                    </m:r>
                  </m:sub>
                </m:sSub>
              </m:oMath>
            </m:oMathPara>
          </w:p>
        </w:tc>
      </w:tr>
      <w:tr w:rsidR="00AC4C73" w:rsidTr="00AC4C73">
        <w:tc>
          <w:tcPr>
            <w:tcW w:w="2881" w:type="dxa"/>
            <w:tcBorders>
              <w:top w:val="single" w:sz="4" w:space="0" w:color="auto"/>
              <w:bottom w:val="nil"/>
            </w:tcBorders>
            <w:vAlign w:val="center"/>
          </w:tcPr>
          <w:p w:rsidR="00AC4C73" w:rsidRDefault="00AC4C73" w:rsidP="00AC4C73">
            <w:pPr>
              <w:spacing w:before="60" w:after="60"/>
              <w:jc w:val="center"/>
              <w:rPr>
                <w:rFonts w:eastAsiaTheme="minorEastAsia"/>
                <w:sz w:val="24"/>
                <w:szCs w:val="24"/>
              </w:rPr>
            </w:pPr>
            <m:oMathPara>
              <m:oMath>
                <m:r>
                  <w:rPr>
                    <w:rFonts w:ascii="Cambria Math" w:eastAsiaTheme="minorEastAsia" w:hAnsi="Cambria Math"/>
                    <w:sz w:val="24"/>
                    <w:szCs w:val="24"/>
                  </w:rPr>
                  <m:t xml:space="preserve">  7⊢17</m:t>
                </m:r>
              </m:oMath>
            </m:oMathPara>
          </w:p>
        </w:tc>
        <w:tc>
          <w:tcPr>
            <w:tcW w:w="2881" w:type="dxa"/>
            <w:tcBorders>
              <w:top w:val="single" w:sz="4" w:space="0" w:color="auto"/>
              <w:bottom w:val="nil"/>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6</m:t>
                </m:r>
              </m:oMath>
            </m:oMathPara>
          </w:p>
        </w:tc>
        <w:tc>
          <w:tcPr>
            <w:tcW w:w="2882" w:type="dxa"/>
            <w:tcBorders>
              <w:top w:val="single" w:sz="4" w:space="0" w:color="auto"/>
              <w:bottom w:val="nil"/>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 xml:space="preserve">6  </m:t>
                </m:r>
              </m:oMath>
            </m:oMathPara>
          </w:p>
        </w:tc>
      </w:tr>
      <w:tr w:rsidR="00AC4C73" w:rsidTr="00AC4C73">
        <w:tc>
          <w:tcPr>
            <w:tcW w:w="2881" w:type="dxa"/>
            <w:tcBorders>
              <w:top w:val="nil"/>
              <w:bottom w:val="nil"/>
            </w:tcBorders>
            <w:vAlign w:val="center"/>
          </w:tcPr>
          <w:p w:rsidR="00AC4C73" w:rsidRDefault="00AC4C73" w:rsidP="00AC4C73">
            <w:pPr>
              <w:spacing w:before="60" w:after="60"/>
              <w:jc w:val="center"/>
              <w:rPr>
                <w:rFonts w:eastAsiaTheme="minorEastAsia"/>
                <w:sz w:val="24"/>
                <w:szCs w:val="24"/>
              </w:rPr>
            </w:pPr>
            <m:oMathPara>
              <m:oMath>
                <m:r>
                  <w:rPr>
                    <w:rFonts w:ascii="Cambria Math" w:eastAsiaTheme="minorEastAsia" w:hAnsi="Cambria Math"/>
                    <w:sz w:val="24"/>
                    <w:szCs w:val="24"/>
                  </w:rPr>
                  <m:t>17⊢27</m:t>
                </m:r>
              </m:oMath>
            </m:oMathPara>
          </w:p>
        </w:tc>
        <w:tc>
          <w:tcPr>
            <w:tcW w:w="2881" w:type="dxa"/>
            <w:tcBorders>
              <w:top w:val="nil"/>
              <w:bottom w:val="nil"/>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15</m:t>
                </m:r>
              </m:oMath>
            </m:oMathPara>
          </w:p>
        </w:tc>
        <w:tc>
          <w:tcPr>
            <w:tcW w:w="2882" w:type="dxa"/>
            <w:tcBorders>
              <w:top w:val="nil"/>
              <w:bottom w:val="nil"/>
            </w:tcBorders>
            <w:vAlign w:val="center"/>
          </w:tcPr>
          <w:p w:rsidR="00AC4C73" w:rsidRPr="00D157FE" w:rsidRDefault="00D157FE" w:rsidP="00AC4C73">
            <w:pPr>
              <w:spacing w:before="60" w:after="60"/>
              <w:jc w:val="center"/>
              <w:rPr>
                <w:oMath/>
                <w:rFonts w:ascii="Cambria Math" w:eastAsiaTheme="minorEastAsia" w:hAnsi="Cambria Math"/>
                <w:sz w:val="20"/>
                <w:szCs w:val="20"/>
              </w:rPr>
            </w:pPr>
            <m:oMathPara>
              <m:oMath>
                <m:r>
                  <w:rPr>
                    <w:rFonts w:ascii="Cambria Math" w:eastAsiaTheme="minorEastAsia" w:hAnsi="Cambria Math"/>
                    <w:sz w:val="24"/>
                    <w:szCs w:val="24"/>
                  </w:rPr>
                  <m:t>21</m:t>
                </m:r>
                <m:r>
                  <w:rPr>
                    <w:rFonts w:ascii="Cambria Math" w:eastAsiaTheme="minorEastAsia" w:hAnsi="Cambria Math"/>
                    <w:color w:val="FF0000"/>
                    <w:sz w:val="20"/>
                    <w:szCs w:val="20"/>
                  </w:rPr>
                  <m:t xml:space="preserve">⟶Classe </m:t>
                </m:r>
                <m:sSub>
                  <m:sSubPr>
                    <m:ctrlPr>
                      <w:rPr>
                        <w:rFonts w:ascii="Cambria Math" w:eastAsiaTheme="minorEastAsia" w:hAnsi="Cambria Math"/>
                        <w:i/>
                        <w:color w:val="FF0000"/>
                        <w:sz w:val="20"/>
                        <w:szCs w:val="20"/>
                      </w:rPr>
                    </m:ctrlPr>
                  </m:sSubPr>
                  <m:e>
                    <m:r>
                      <w:rPr>
                        <w:rFonts w:ascii="Cambria Math" w:eastAsiaTheme="minorEastAsia" w:hAnsi="Cambria Math"/>
                        <w:color w:val="FF0000"/>
                        <w:sz w:val="20"/>
                        <w:szCs w:val="20"/>
                      </w:rPr>
                      <m:t>q</m:t>
                    </m:r>
                  </m:e>
                  <m:sub>
                    <m:r>
                      <w:rPr>
                        <w:rFonts w:ascii="Cambria Math" w:eastAsiaTheme="minorEastAsia" w:hAnsi="Cambria Math"/>
                        <w:color w:val="FF0000"/>
                        <w:sz w:val="20"/>
                        <w:szCs w:val="20"/>
                      </w:rPr>
                      <m:t>1</m:t>
                    </m:r>
                  </m:sub>
                </m:sSub>
              </m:oMath>
            </m:oMathPara>
          </w:p>
        </w:tc>
      </w:tr>
      <w:tr w:rsidR="00AC4C73" w:rsidTr="00AC4C73">
        <w:tc>
          <w:tcPr>
            <w:tcW w:w="2881" w:type="dxa"/>
            <w:tcBorders>
              <w:top w:val="nil"/>
              <w:bottom w:val="nil"/>
            </w:tcBorders>
            <w:vAlign w:val="center"/>
          </w:tcPr>
          <w:p w:rsidR="00AC4C73" w:rsidRDefault="00AC4C73" w:rsidP="00AC4C73">
            <w:pPr>
              <w:spacing w:before="60" w:after="60"/>
              <w:jc w:val="center"/>
              <w:rPr>
                <w:rFonts w:eastAsiaTheme="minorEastAsia"/>
                <w:sz w:val="24"/>
                <w:szCs w:val="24"/>
              </w:rPr>
            </w:pPr>
            <m:oMathPara>
              <m:oMath>
                <m:r>
                  <w:rPr>
                    <w:rFonts w:ascii="Cambria Math" w:eastAsiaTheme="minorEastAsia" w:hAnsi="Cambria Math"/>
                    <w:sz w:val="24"/>
                    <w:szCs w:val="24"/>
                  </w:rPr>
                  <m:t>27⊢37</m:t>
                </m:r>
              </m:oMath>
            </m:oMathPara>
          </w:p>
        </w:tc>
        <w:tc>
          <w:tcPr>
            <w:tcW w:w="2881" w:type="dxa"/>
            <w:tcBorders>
              <w:top w:val="nil"/>
              <w:bottom w:val="nil"/>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20</m:t>
                </m:r>
              </m:oMath>
            </m:oMathPara>
          </w:p>
        </w:tc>
        <w:tc>
          <w:tcPr>
            <w:tcW w:w="2882" w:type="dxa"/>
            <w:tcBorders>
              <w:top w:val="nil"/>
              <w:bottom w:val="nil"/>
            </w:tcBorders>
            <w:vAlign w:val="center"/>
          </w:tcPr>
          <w:p w:rsidR="00AC4C73" w:rsidRPr="00AC4C73" w:rsidRDefault="00D157FE" w:rsidP="00D157FE">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41</m:t>
                </m:r>
                <m:r>
                  <w:rPr>
                    <w:rFonts w:ascii="Cambria Math" w:eastAsiaTheme="minorEastAsia" w:hAnsi="Cambria Math"/>
                    <w:color w:val="FF0000"/>
                    <w:sz w:val="20"/>
                    <w:szCs w:val="20"/>
                  </w:rPr>
                  <m:t xml:space="preserve">⟶Classe </m:t>
                </m:r>
                <m:sSub>
                  <m:sSubPr>
                    <m:ctrlPr>
                      <w:rPr>
                        <w:rFonts w:ascii="Cambria Math" w:eastAsiaTheme="minorEastAsia" w:hAnsi="Cambria Math"/>
                        <w:i/>
                        <w:color w:val="FF0000"/>
                        <w:sz w:val="20"/>
                        <w:szCs w:val="20"/>
                      </w:rPr>
                    </m:ctrlPr>
                  </m:sSubPr>
                  <m:e>
                    <m:r>
                      <w:rPr>
                        <w:rFonts w:ascii="Cambria Math" w:eastAsiaTheme="minorEastAsia" w:hAnsi="Cambria Math"/>
                        <w:color w:val="FF0000"/>
                        <w:sz w:val="20"/>
                        <w:szCs w:val="20"/>
                      </w:rPr>
                      <m:t>m</m:t>
                    </m:r>
                  </m:e>
                  <m:sub>
                    <m:r>
                      <w:rPr>
                        <w:rFonts w:ascii="Cambria Math" w:eastAsiaTheme="minorEastAsia" w:hAnsi="Cambria Math"/>
                        <w:color w:val="FF0000"/>
                        <w:sz w:val="20"/>
                        <w:szCs w:val="20"/>
                      </w:rPr>
                      <m:t>d</m:t>
                    </m:r>
                  </m:sub>
                </m:sSub>
              </m:oMath>
            </m:oMathPara>
          </w:p>
        </w:tc>
      </w:tr>
      <w:tr w:rsidR="00AC4C73" w:rsidTr="00AC4C73">
        <w:tc>
          <w:tcPr>
            <w:tcW w:w="2881" w:type="dxa"/>
            <w:tcBorders>
              <w:top w:val="nil"/>
              <w:bottom w:val="nil"/>
            </w:tcBorders>
            <w:vAlign w:val="center"/>
          </w:tcPr>
          <w:p w:rsidR="00AC4C73" w:rsidRDefault="00AC4C73" w:rsidP="00AC4C73">
            <w:pPr>
              <w:spacing w:before="60" w:after="60"/>
              <w:jc w:val="center"/>
              <w:rPr>
                <w:rFonts w:eastAsiaTheme="minorEastAsia"/>
                <w:sz w:val="24"/>
                <w:szCs w:val="24"/>
              </w:rPr>
            </w:pPr>
            <m:oMathPara>
              <m:oMath>
                <m:r>
                  <w:rPr>
                    <w:rFonts w:ascii="Cambria Math" w:eastAsiaTheme="minorEastAsia" w:hAnsi="Cambria Math"/>
                    <w:sz w:val="24"/>
                    <w:szCs w:val="24"/>
                  </w:rPr>
                  <m:t>37⊢47</m:t>
                </m:r>
              </m:oMath>
            </m:oMathPara>
          </w:p>
        </w:tc>
        <w:tc>
          <w:tcPr>
            <w:tcW w:w="2881" w:type="dxa"/>
            <w:tcBorders>
              <w:top w:val="nil"/>
              <w:bottom w:val="nil"/>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10</m:t>
                </m:r>
              </m:oMath>
            </m:oMathPara>
          </w:p>
        </w:tc>
        <w:tc>
          <w:tcPr>
            <w:tcW w:w="2882" w:type="dxa"/>
            <w:tcBorders>
              <w:top w:val="nil"/>
              <w:bottom w:val="nil"/>
            </w:tcBorders>
            <w:vAlign w:val="center"/>
          </w:tcPr>
          <w:p w:rsidR="00AC4C73" w:rsidRPr="00AC4C73" w:rsidRDefault="00D157FE"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51</m:t>
                </m:r>
                <m:r>
                  <w:rPr>
                    <w:rFonts w:ascii="Cambria Math" w:eastAsiaTheme="minorEastAsia" w:hAnsi="Cambria Math"/>
                    <w:color w:val="FF0000"/>
                    <w:sz w:val="20"/>
                    <w:szCs w:val="20"/>
                  </w:rPr>
                  <m:t xml:space="preserve">⟶Classe </m:t>
                </m:r>
                <m:sSub>
                  <m:sSubPr>
                    <m:ctrlPr>
                      <w:rPr>
                        <w:rFonts w:ascii="Cambria Math" w:eastAsiaTheme="minorEastAsia" w:hAnsi="Cambria Math"/>
                        <w:i/>
                        <w:color w:val="FF0000"/>
                        <w:sz w:val="20"/>
                        <w:szCs w:val="20"/>
                      </w:rPr>
                    </m:ctrlPr>
                  </m:sSubPr>
                  <m:e>
                    <m:r>
                      <w:rPr>
                        <w:rFonts w:ascii="Cambria Math" w:eastAsiaTheme="minorEastAsia" w:hAnsi="Cambria Math"/>
                        <w:color w:val="FF0000"/>
                        <w:sz w:val="20"/>
                        <w:szCs w:val="20"/>
                      </w:rPr>
                      <m:t>q</m:t>
                    </m:r>
                  </m:e>
                  <m:sub>
                    <m:r>
                      <w:rPr>
                        <w:rFonts w:ascii="Cambria Math" w:eastAsiaTheme="minorEastAsia" w:hAnsi="Cambria Math"/>
                        <w:color w:val="FF0000"/>
                        <w:sz w:val="20"/>
                        <w:szCs w:val="20"/>
                      </w:rPr>
                      <m:t>3</m:t>
                    </m:r>
                  </m:sub>
                </m:sSub>
              </m:oMath>
            </m:oMathPara>
          </w:p>
        </w:tc>
      </w:tr>
      <w:tr w:rsidR="00AC4C73" w:rsidTr="00AC4C73">
        <w:tc>
          <w:tcPr>
            <w:tcW w:w="2881" w:type="dxa"/>
            <w:tcBorders>
              <w:top w:val="nil"/>
              <w:bottom w:val="single" w:sz="4" w:space="0" w:color="auto"/>
            </w:tcBorders>
            <w:vAlign w:val="center"/>
          </w:tcPr>
          <w:p w:rsidR="00AC4C73" w:rsidRDefault="00AC4C73" w:rsidP="00AC4C73">
            <w:pPr>
              <w:spacing w:before="60" w:after="60"/>
              <w:jc w:val="center"/>
              <w:rPr>
                <w:rFonts w:eastAsiaTheme="minorEastAsia"/>
                <w:sz w:val="24"/>
                <w:szCs w:val="24"/>
              </w:rPr>
            </w:pPr>
            <m:oMathPara>
              <m:oMath>
                <m:r>
                  <w:rPr>
                    <w:rFonts w:ascii="Cambria Math" w:eastAsiaTheme="minorEastAsia" w:hAnsi="Cambria Math"/>
                    <w:sz w:val="24"/>
                    <w:szCs w:val="24"/>
                  </w:rPr>
                  <m:t>47⊢57</m:t>
                </m:r>
              </m:oMath>
            </m:oMathPara>
          </w:p>
        </w:tc>
        <w:tc>
          <w:tcPr>
            <w:tcW w:w="2881" w:type="dxa"/>
            <w:tcBorders>
              <w:top w:val="nil"/>
              <w:bottom w:val="single" w:sz="4" w:space="0" w:color="auto"/>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m:t>
                </m:r>
              </m:oMath>
            </m:oMathPara>
          </w:p>
        </w:tc>
        <w:tc>
          <w:tcPr>
            <w:tcW w:w="2882" w:type="dxa"/>
            <w:tcBorders>
              <w:top w:val="nil"/>
              <w:bottom w:val="single" w:sz="4" w:space="0" w:color="auto"/>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 xml:space="preserve">56   </m:t>
                </m:r>
              </m:oMath>
            </m:oMathPara>
          </w:p>
        </w:tc>
      </w:tr>
      <w:tr w:rsidR="00AC4C73" w:rsidTr="00AC4C73">
        <w:tc>
          <w:tcPr>
            <w:tcW w:w="2881" w:type="dxa"/>
            <w:tcBorders>
              <w:top w:val="single" w:sz="4" w:space="0" w:color="auto"/>
            </w:tcBorders>
            <w:vAlign w:val="center"/>
          </w:tcPr>
          <w:p w:rsidR="00AC4C73" w:rsidRDefault="00AC4C73" w:rsidP="00AC4C73">
            <w:pPr>
              <w:spacing w:before="60" w:after="60"/>
              <w:jc w:val="center"/>
              <w:rPr>
                <w:rFonts w:eastAsiaTheme="minorEastAsia"/>
                <w:sz w:val="24"/>
                <w:szCs w:val="24"/>
              </w:rPr>
            </w:pPr>
            <w:r>
              <w:rPr>
                <w:rFonts w:eastAsiaTheme="minorEastAsia"/>
                <w:sz w:val="24"/>
                <w:szCs w:val="24"/>
              </w:rPr>
              <w:t>Total</w:t>
            </w:r>
          </w:p>
        </w:tc>
        <w:tc>
          <w:tcPr>
            <w:tcW w:w="2881" w:type="dxa"/>
            <w:tcBorders>
              <w:top w:val="single" w:sz="4" w:space="0" w:color="auto"/>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56</m:t>
                </m:r>
              </m:oMath>
            </m:oMathPara>
          </w:p>
        </w:tc>
        <w:tc>
          <w:tcPr>
            <w:tcW w:w="2882" w:type="dxa"/>
            <w:tcBorders>
              <w:top w:val="single" w:sz="4" w:space="0" w:color="auto"/>
            </w:tcBorders>
            <w:vAlign w:val="center"/>
          </w:tcPr>
          <w:p w:rsidR="00AC4C73" w:rsidRPr="00AC4C73" w:rsidRDefault="00AC4C73" w:rsidP="00AC4C73">
            <w:pPr>
              <w:spacing w:before="60" w:after="60"/>
              <w:jc w:val="center"/>
              <w:rPr>
                <w:oMath/>
                <w:rFonts w:ascii="Cambria Math" w:eastAsiaTheme="minorEastAsia" w:hAnsi="Cambria Math"/>
                <w:sz w:val="24"/>
                <w:szCs w:val="24"/>
              </w:rPr>
            </w:pPr>
            <m:oMathPara>
              <m:oMath>
                <m:r>
                  <w:rPr>
                    <w:rFonts w:ascii="Cambria Math" w:eastAsiaTheme="minorEastAsia" w:hAnsi="Cambria Math"/>
                    <w:sz w:val="24"/>
                    <w:szCs w:val="24"/>
                  </w:rPr>
                  <m:t xml:space="preserve">-   </m:t>
                </m:r>
              </m:oMath>
            </m:oMathPara>
          </w:p>
        </w:tc>
      </w:tr>
    </w:tbl>
    <w:p w:rsidR="00AC4C73" w:rsidRDefault="00AC4C73" w:rsidP="00EA1385">
      <w:pPr>
        <w:spacing w:after="0" w:line="360" w:lineRule="auto"/>
        <w:jc w:val="both"/>
        <w:rPr>
          <w:rFonts w:eastAsiaTheme="minorEastAsia"/>
          <w:sz w:val="24"/>
          <w:szCs w:val="24"/>
        </w:rPr>
      </w:pPr>
    </w:p>
    <w:p w:rsidR="00D157FE" w:rsidRPr="00AC4C73" w:rsidRDefault="001D4418" w:rsidP="00EA1385">
      <w:pPr>
        <w:spacing w:after="0" w:line="360" w:lineRule="auto"/>
        <w:jc w:val="both"/>
        <w:rPr>
          <w:rFonts w:eastAsiaTheme="minorEastAsia"/>
          <w:sz w:val="24"/>
          <w:szCs w:val="24"/>
        </w:rPr>
      </w:pPr>
      <w:r w:rsidRPr="001D4418">
        <w:rPr>
          <w:rFonts w:eastAsiaTheme="minorEastAsia"/>
          <w:b/>
          <w:sz w:val="24"/>
          <w:szCs w:val="24"/>
        </w:rPr>
        <w:t>1º e 2º passos:</w:t>
      </w:r>
      <w:r w:rsidR="00D157FE">
        <w:rPr>
          <w:rFonts w:eastAsiaTheme="minorEastAsia"/>
          <w:sz w:val="24"/>
          <w:szCs w:val="24"/>
        </w:rPr>
        <w:t>Observando as frequências acumuladas encontraremos as classes que contém os quartis:</w:t>
      </w:r>
    </w:p>
    <w:p w:rsidR="004A0560" w:rsidRDefault="00156487" w:rsidP="00616167">
      <w:pPr>
        <w:pStyle w:val="PargrafodaLista"/>
        <w:numPr>
          <w:ilvl w:val="0"/>
          <w:numId w:val="18"/>
        </w:numPr>
        <w:spacing w:after="0" w:line="360" w:lineRule="auto"/>
        <w:jc w:val="both"/>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m:t>
            </m:r>
          </m:num>
          <m:den>
            <m:r>
              <w:rPr>
                <w:rFonts w:ascii="Cambria Math" w:eastAsiaTheme="minorEastAsia" w:hAnsi="Cambria Math"/>
                <w:sz w:val="24"/>
                <w:szCs w:val="24"/>
              </w:rPr>
              <m:t>4</m:t>
            </m:r>
          </m:den>
        </m:f>
        <m:r>
          <w:rPr>
            <w:rFonts w:ascii="Cambria Math" w:eastAsiaTheme="minorEastAsia" w:hAnsi="Cambria Math"/>
            <w:sz w:val="24"/>
            <w:szCs w:val="24"/>
          </w:rPr>
          <m:t>=14⟹</m:t>
        </m:r>
      </m:oMath>
      <w:r w:rsidR="00A959DD">
        <w:rPr>
          <w:rFonts w:eastAsiaTheme="minorEastAsia"/>
          <w:sz w:val="24"/>
          <w:szCs w:val="24"/>
        </w:rPr>
        <w:t>a 2ª</w:t>
      </w:r>
      <w:r w:rsidR="00D157FE">
        <w:rPr>
          <w:rFonts w:eastAsiaTheme="minorEastAsia"/>
          <w:sz w:val="24"/>
          <w:szCs w:val="24"/>
        </w:rPr>
        <w:t xml:space="preserve"> classe contém "</w:t>
      </w:r>
      <w:r w:rsidR="00A959DD">
        <w:rPr>
          <w:rFonts w:eastAsiaTheme="minorEastAsia"/>
          <w:sz w:val="24"/>
          <w:szCs w:val="24"/>
        </w:rPr>
        <w:t>o elemento d</w:t>
      </w:r>
      <w:r w:rsidR="00D157FE">
        <w:rPr>
          <w:rFonts w:eastAsiaTheme="minorEastAsia"/>
          <w:sz w:val="24"/>
          <w:szCs w:val="24"/>
        </w:rPr>
        <w:t xml:space="preserve">a posição"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4</m:t>
            </m:r>
          </m:den>
        </m:f>
      </m:oMath>
      <w:r w:rsidR="00D157FE">
        <w:rPr>
          <w:rFonts w:eastAsiaTheme="minorEastAsia"/>
          <w:sz w:val="24"/>
          <w:szCs w:val="24"/>
        </w:rPr>
        <w:t xml:space="preserve">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sidR="00D157FE">
        <w:rPr>
          <w:rFonts w:eastAsiaTheme="minorEastAsia"/>
          <w:sz w:val="24"/>
          <w:szCs w:val="24"/>
        </w:rPr>
        <w:t>)</w:t>
      </w:r>
      <w:r w:rsidR="00405720">
        <w:rPr>
          <w:rFonts w:eastAsiaTheme="minorEastAsia"/>
          <w:sz w:val="24"/>
          <w:szCs w:val="24"/>
        </w:rPr>
        <w:t>;</w:t>
      </w:r>
    </w:p>
    <w:p w:rsidR="00D157FE" w:rsidRPr="00D157FE" w:rsidRDefault="00156487" w:rsidP="00616167">
      <w:pPr>
        <w:pStyle w:val="PargrafodaLista"/>
        <w:numPr>
          <w:ilvl w:val="0"/>
          <w:numId w:val="18"/>
        </w:numPr>
        <w:spacing w:after="0" w:line="360" w:lineRule="auto"/>
        <w:jc w:val="both"/>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m:t>
            </m:r>
          </m:num>
          <m:den>
            <m:r>
              <w:rPr>
                <w:rFonts w:ascii="Cambria Math" w:eastAsiaTheme="minorEastAsia" w:hAnsi="Cambria Math"/>
                <w:sz w:val="24"/>
                <w:szCs w:val="24"/>
              </w:rPr>
              <m:t>2</m:t>
            </m:r>
          </m:den>
        </m:f>
        <m:r>
          <w:rPr>
            <w:rFonts w:ascii="Cambria Math" w:eastAsiaTheme="minorEastAsia" w:hAnsi="Cambria Math"/>
            <w:sz w:val="24"/>
            <w:szCs w:val="24"/>
          </w:rPr>
          <m:t>=28⟹</m:t>
        </m:r>
      </m:oMath>
      <w:r w:rsidR="00A959DD">
        <w:rPr>
          <w:rFonts w:eastAsiaTheme="minorEastAsia"/>
          <w:sz w:val="24"/>
          <w:szCs w:val="24"/>
        </w:rPr>
        <w:t xml:space="preserve"> a 3ª</w:t>
      </w:r>
      <w:r w:rsidR="00D157FE">
        <w:rPr>
          <w:rFonts w:eastAsiaTheme="minorEastAsia"/>
          <w:sz w:val="24"/>
          <w:szCs w:val="24"/>
        </w:rPr>
        <w:t xml:space="preserve"> classe contém "</w:t>
      </w:r>
      <w:r w:rsidR="00A959DD">
        <w:rPr>
          <w:rFonts w:eastAsiaTheme="minorEastAsia"/>
          <w:sz w:val="24"/>
          <w:szCs w:val="24"/>
        </w:rPr>
        <w:t>o elemento d</w:t>
      </w:r>
      <w:r w:rsidR="00D157FE">
        <w:rPr>
          <w:rFonts w:eastAsiaTheme="minorEastAsia"/>
          <w:sz w:val="24"/>
          <w:szCs w:val="24"/>
        </w:rPr>
        <w:t xml:space="preserve">a posição" </w:t>
      </w:r>
      <m:oMath>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2</m:t>
            </m:r>
          </m:den>
        </m:f>
      </m:oMath>
      <w:r w:rsidR="00D157FE">
        <w:rPr>
          <w:rFonts w:eastAsiaTheme="minorEastAsia"/>
          <w:sz w:val="24"/>
          <w:szCs w:val="24"/>
        </w:rPr>
        <w:t xml:space="preserve">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oMath>
      <w:r w:rsidR="00D157FE">
        <w:rPr>
          <w:rFonts w:eastAsiaTheme="minorEastAsia"/>
          <w:sz w:val="24"/>
          <w:szCs w:val="24"/>
        </w:rPr>
        <w:t>)</w:t>
      </w:r>
      <w:r w:rsidR="00405720">
        <w:rPr>
          <w:rFonts w:eastAsiaTheme="minorEastAsia"/>
          <w:sz w:val="24"/>
          <w:szCs w:val="24"/>
        </w:rPr>
        <w:t>;</w:t>
      </w:r>
    </w:p>
    <w:p w:rsidR="00D157FE" w:rsidRPr="00D157FE" w:rsidRDefault="00156487" w:rsidP="00616167">
      <w:pPr>
        <w:pStyle w:val="PargrafodaLista"/>
        <w:numPr>
          <w:ilvl w:val="0"/>
          <w:numId w:val="18"/>
        </w:numPr>
        <w:spacing w:after="0" w:line="360" w:lineRule="auto"/>
        <w:jc w:val="both"/>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3n</m:t>
            </m:r>
          </m:num>
          <m:den>
            <m: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3×56</m:t>
            </m:r>
          </m:num>
          <m:den>
            <m:r>
              <w:rPr>
                <w:rFonts w:ascii="Cambria Math" w:eastAsiaTheme="minorEastAsia" w:hAnsi="Cambria Math"/>
                <w:sz w:val="24"/>
                <w:szCs w:val="24"/>
              </w:rPr>
              <m:t>4</m:t>
            </m:r>
          </m:den>
        </m:f>
        <m:r>
          <w:rPr>
            <w:rFonts w:ascii="Cambria Math" w:eastAsiaTheme="minorEastAsia" w:hAnsi="Cambria Math"/>
            <w:sz w:val="24"/>
            <w:szCs w:val="24"/>
          </w:rPr>
          <m:t>=42⟹</m:t>
        </m:r>
      </m:oMath>
      <w:r w:rsidR="00A959DD">
        <w:rPr>
          <w:rFonts w:eastAsiaTheme="minorEastAsia"/>
          <w:sz w:val="24"/>
          <w:szCs w:val="24"/>
        </w:rPr>
        <w:t xml:space="preserve"> a 4ª</w:t>
      </w:r>
      <w:r w:rsidR="00D157FE">
        <w:rPr>
          <w:rFonts w:eastAsiaTheme="minorEastAsia"/>
          <w:sz w:val="24"/>
          <w:szCs w:val="24"/>
        </w:rPr>
        <w:t xml:space="preserve"> classe contém "</w:t>
      </w:r>
      <w:r w:rsidR="00A959DD">
        <w:rPr>
          <w:rFonts w:eastAsiaTheme="minorEastAsia"/>
          <w:sz w:val="24"/>
          <w:szCs w:val="24"/>
        </w:rPr>
        <w:t>o elemento d</w:t>
      </w:r>
      <w:r w:rsidR="00D157FE">
        <w:rPr>
          <w:rFonts w:eastAsiaTheme="minorEastAsia"/>
          <w:sz w:val="24"/>
          <w:szCs w:val="24"/>
        </w:rPr>
        <w:t xml:space="preserve">a posição" </w:t>
      </w:r>
      <m:oMath>
        <m:f>
          <m:fPr>
            <m:ctrlPr>
              <w:rPr>
                <w:rFonts w:ascii="Cambria Math" w:eastAsiaTheme="minorEastAsia" w:hAnsi="Cambria Math"/>
                <w:i/>
                <w:sz w:val="24"/>
                <w:szCs w:val="24"/>
              </w:rPr>
            </m:ctrlPr>
          </m:fPr>
          <m:num>
            <m:r>
              <w:rPr>
                <w:rFonts w:ascii="Cambria Math" w:eastAsiaTheme="minorEastAsia" w:hAnsi="Cambria Math"/>
                <w:sz w:val="24"/>
                <w:szCs w:val="24"/>
              </w:rPr>
              <m:t>3n</m:t>
            </m:r>
          </m:num>
          <m:den>
            <m:r>
              <w:rPr>
                <w:rFonts w:ascii="Cambria Math" w:eastAsiaTheme="minorEastAsia" w:hAnsi="Cambria Math"/>
                <w:sz w:val="24"/>
                <w:szCs w:val="24"/>
              </w:rPr>
              <m:t>4</m:t>
            </m:r>
          </m:den>
        </m:f>
      </m:oMath>
      <w:r w:rsidR="00D157FE">
        <w:rPr>
          <w:rFonts w:eastAsiaTheme="minorEastAsia"/>
          <w:sz w:val="24"/>
          <w:szCs w:val="24"/>
        </w:rPr>
        <w:t xml:space="preserve"> (Classe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sidR="00D157FE">
        <w:rPr>
          <w:rFonts w:eastAsiaTheme="minorEastAsia"/>
          <w:sz w:val="24"/>
          <w:szCs w:val="24"/>
        </w:rPr>
        <w:t>).</w:t>
      </w:r>
    </w:p>
    <w:p w:rsidR="004A0560" w:rsidRDefault="004A0560" w:rsidP="00EA1385">
      <w:pPr>
        <w:spacing w:after="0" w:line="360" w:lineRule="auto"/>
        <w:jc w:val="both"/>
        <w:rPr>
          <w:rFonts w:eastAsiaTheme="minorEastAsia"/>
          <w:sz w:val="24"/>
          <w:szCs w:val="24"/>
        </w:rPr>
      </w:pPr>
    </w:p>
    <w:p w:rsidR="00D157FE" w:rsidRDefault="001D4418" w:rsidP="00EA1385">
      <w:pPr>
        <w:spacing w:after="0" w:line="360" w:lineRule="auto"/>
        <w:jc w:val="both"/>
        <w:rPr>
          <w:rFonts w:eastAsiaTheme="minorEastAsia"/>
          <w:sz w:val="24"/>
          <w:szCs w:val="24"/>
        </w:rPr>
      </w:pPr>
      <w:r w:rsidRPr="001D4418">
        <w:rPr>
          <w:rFonts w:eastAsiaTheme="minorEastAsia"/>
          <w:b/>
          <w:sz w:val="24"/>
          <w:szCs w:val="24"/>
        </w:rPr>
        <w:t>3º passo:</w:t>
      </w:r>
      <w:r w:rsidR="00405720">
        <w:rPr>
          <w:rFonts w:eastAsiaTheme="minorEastAsia"/>
          <w:sz w:val="24"/>
          <w:szCs w:val="24"/>
        </w:rPr>
        <w:t>Encontradas as classes, obteremos os itens das fórmulas:</w:t>
      </w:r>
    </w:p>
    <w:p w:rsidR="00D157FE" w:rsidRDefault="00D157FE" w:rsidP="00616167">
      <w:pPr>
        <w:pStyle w:val="PargrafodaLista"/>
        <w:numPr>
          <w:ilvl w:val="0"/>
          <w:numId w:val="19"/>
        </w:numPr>
        <w:spacing w:after="0" w:line="360" w:lineRule="auto"/>
        <w:jc w:val="both"/>
        <w:rPr>
          <w:rFonts w:eastAsiaTheme="minorEastAsia"/>
          <w:sz w:val="24"/>
          <w:szCs w:val="24"/>
        </w:rPr>
      </w:pPr>
      <w:r w:rsidRPr="00405720">
        <w:rPr>
          <w:rFonts w:eastAsiaTheme="minorEastAsia"/>
          <w:sz w:val="24"/>
          <w:szCs w:val="24"/>
        </w:rPr>
        <w:t xml:space="preserve">Para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sidRPr="00405720">
        <w:rPr>
          <w:rFonts w:eastAsiaTheme="minorEastAsia"/>
          <w:sz w:val="24"/>
          <w:szCs w:val="24"/>
        </w:rPr>
        <w:t xml:space="preserve"> temos: </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w:rPr>
            <w:rFonts w:ascii="Cambria Math" w:eastAsiaTheme="minorEastAsia" w:hAnsi="Cambria Math"/>
            <w:sz w:val="24"/>
            <w:szCs w:val="24"/>
          </w:rPr>
          <m:t>=17</m:t>
        </m:r>
      </m:oMath>
      <w:r w:rsidRPr="00405720">
        <w:rPr>
          <w:rFonts w:eastAsiaTheme="minorEastAsia"/>
          <w:sz w:val="24"/>
          <w:szCs w:val="24"/>
        </w:rPr>
        <w:t xml:space="preserve">,   </w:t>
      </w:r>
      <m:oMath>
        <m:r>
          <w:rPr>
            <w:rFonts w:ascii="Cambria Math" w:eastAsiaTheme="minorEastAsia" w:hAnsi="Cambria Math"/>
            <w:sz w:val="24"/>
            <w:szCs w:val="24"/>
          </w:rPr>
          <m:t>n=56</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r>
          <w:rPr>
            <w:rFonts w:ascii="Cambria Math" w:eastAsiaTheme="minorEastAsia" w:hAnsi="Cambria Math"/>
            <w:sz w:val="24"/>
            <w:szCs w:val="24"/>
          </w:rPr>
          <m:t>=6</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w:rPr>
            <w:rFonts w:ascii="Cambria Math" w:eastAsiaTheme="minorEastAsia" w:hAnsi="Cambria Math"/>
            <w:sz w:val="24"/>
            <w:szCs w:val="24"/>
          </w:rPr>
          <m:t>=15</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w:rPr>
            <w:rFonts w:ascii="Cambria Math" w:eastAsiaTheme="minorEastAsia" w:hAnsi="Cambria Math"/>
            <w:sz w:val="24"/>
            <w:szCs w:val="24"/>
          </w:rPr>
          <m:t>=10</m:t>
        </m:r>
      </m:oMath>
      <w:r w:rsidR="00405720">
        <w:rPr>
          <w:rFonts w:eastAsiaTheme="minorEastAsia"/>
          <w:sz w:val="24"/>
          <w:szCs w:val="24"/>
        </w:rPr>
        <w:t>;</w:t>
      </w:r>
    </w:p>
    <w:p w:rsidR="00405720" w:rsidRPr="00405720" w:rsidRDefault="00405720" w:rsidP="00616167">
      <w:pPr>
        <w:pStyle w:val="PargrafodaLista"/>
        <w:numPr>
          <w:ilvl w:val="0"/>
          <w:numId w:val="19"/>
        </w:numPr>
        <w:spacing w:after="0" w:line="360" w:lineRule="auto"/>
        <w:jc w:val="both"/>
        <w:rPr>
          <w:rFonts w:eastAsiaTheme="minorEastAsia"/>
          <w:sz w:val="24"/>
          <w:szCs w:val="24"/>
        </w:rPr>
      </w:pPr>
      <w:r w:rsidRPr="00133C97">
        <w:rPr>
          <w:rFonts w:eastAsiaTheme="minorEastAsia"/>
          <w:color w:val="0000FF"/>
          <w:sz w:val="24"/>
          <w:szCs w:val="24"/>
        </w:rPr>
        <w:t xml:space="preserve">Para </w:t>
      </w:r>
      <m:oMath>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q</m:t>
            </m:r>
          </m:e>
          <m:sub>
            <m:r>
              <w:rPr>
                <w:rFonts w:ascii="Cambria Math" w:eastAsiaTheme="minorEastAsia" w:hAnsi="Cambria Math"/>
                <w:color w:val="0000FF"/>
                <w:sz w:val="24"/>
                <w:szCs w:val="24"/>
              </w:rPr>
              <m:t>2</m:t>
            </m:r>
          </m:sub>
        </m:sSub>
        <m:r>
          <w:rPr>
            <w:rFonts w:ascii="Cambria Math" w:eastAsiaTheme="minorEastAsia" w:hAnsi="Cambria Math"/>
            <w:color w:val="0000FF"/>
            <w:sz w:val="24"/>
            <w:szCs w:val="24"/>
          </w:rPr>
          <m:t>=</m:t>
        </m:r>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oMath>
      <w:r w:rsidRPr="00133C97">
        <w:rPr>
          <w:rFonts w:eastAsiaTheme="minorEastAsia"/>
          <w:color w:val="0000FF"/>
          <w:sz w:val="24"/>
          <w:szCs w:val="24"/>
        </w:rPr>
        <w:t xml:space="preserve"> temos: </w:t>
      </w:r>
      <m:oMath>
        <m:r>
          <w:rPr>
            <w:rFonts w:ascii="Cambria Math" w:eastAsiaTheme="minorEastAsia" w:hAnsi="Cambria Math"/>
            <w:color w:val="0000FF"/>
            <w:sz w:val="24"/>
            <w:szCs w:val="24"/>
          </w:rPr>
          <m:t>L</m:t>
        </m:r>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I</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r>
          <w:rPr>
            <w:rFonts w:ascii="Cambria Math" w:eastAsiaTheme="minorEastAsia" w:hAnsi="Cambria Math"/>
            <w:color w:val="0000FF"/>
            <w:sz w:val="24"/>
            <w:szCs w:val="24"/>
          </w:rPr>
          <m:t>=27</m:t>
        </m:r>
      </m:oMath>
      <w:r w:rsidRPr="00133C97">
        <w:rPr>
          <w:rFonts w:eastAsiaTheme="minorEastAsia"/>
          <w:color w:val="0000FF"/>
          <w:sz w:val="24"/>
          <w:szCs w:val="24"/>
        </w:rPr>
        <w:t xml:space="preserve">,  </w:t>
      </w:r>
      <m:oMath>
        <m:r>
          <w:rPr>
            <w:rFonts w:ascii="Cambria Math" w:eastAsiaTheme="minorEastAsia" w:hAnsi="Cambria Math"/>
            <w:color w:val="0000FF"/>
            <w:sz w:val="24"/>
            <w:szCs w:val="24"/>
          </w:rPr>
          <m:t>n=56</m:t>
        </m:r>
      </m:oMath>
      <w:r w:rsidRPr="00133C97">
        <w:rPr>
          <w:rFonts w:eastAsiaTheme="minorEastAsia"/>
          <w:color w:val="0000FF"/>
          <w:sz w:val="24"/>
          <w:szCs w:val="24"/>
        </w:rPr>
        <w:t xml:space="preserve">,   </w:t>
      </w:r>
      <m:oMath>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F</m:t>
            </m:r>
          </m:e>
          <m:sub>
            <m:r>
              <w:rPr>
                <w:rFonts w:ascii="Cambria Math" w:eastAsiaTheme="minorEastAsia" w:hAnsi="Cambria Math"/>
                <w:color w:val="0000FF"/>
                <w:sz w:val="24"/>
                <w:szCs w:val="24"/>
              </w:rPr>
              <m:t>ac-1</m:t>
            </m:r>
          </m:sub>
        </m:sSub>
        <m:r>
          <w:rPr>
            <w:rFonts w:ascii="Cambria Math" w:eastAsiaTheme="minorEastAsia" w:hAnsi="Cambria Math"/>
            <w:color w:val="0000FF"/>
            <w:sz w:val="24"/>
            <w:szCs w:val="24"/>
          </w:rPr>
          <m:t>=21</m:t>
        </m:r>
      </m:oMath>
      <w:r w:rsidRPr="00133C97">
        <w:rPr>
          <w:rFonts w:eastAsiaTheme="minorEastAsia"/>
          <w:color w:val="0000FF"/>
          <w:sz w:val="24"/>
          <w:szCs w:val="24"/>
        </w:rPr>
        <w:t xml:space="preserve">,  </w:t>
      </w:r>
      <m:oMath>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F</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r>
          <w:rPr>
            <w:rFonts w:ascii="Cambria Math" w:eastAsiaTheme="minorEastAsia" w:hAnsi="Cambria Math"/>
            <w:color w:val="0000FF"/>
            <w:sz w:val="24"/>
            <w:szCs w:val="24"/>
          </w:rPr>
          <m:t>=20</m:t>
        </m:r>
      </m:oMath>
      <w:r w:rsidRPr="00133C97">
        <w:rPr>
          <w:rFonts w:eastAsiaTheme="minorEastAsia"/>
          <w:color w:val="0000FF"/>
          <w:sz w:val="24"/>
          <w:szCs w:val="24"/>
        </w:rPr>
        <w:t xml:space="preserve">,  </w:t>
      </w:r>
      <m:oMath>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c</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r>
          <w:rPr>
            <w:rFonts w:ascii="Cambria Math" w:eastAsiaTheme="minorEastAsia" w:hAnsi="Cambria Math"/>
            <w:color w:val="0000FF"/>
            <w:sz w:val="24"/>
            <w:szCs w:val="24"/>
          </w:rPr>
          <m:t>=10</m:t>
        </m:r>
      </m:oMath>
      <w:r>
        <w:rPr>
          <w:rFonts w:eastAsiaTheme="minorEastAsia"/>
          <w:sz w:val="24"/>
          <w:szCs w:val="24"/>
        </w:rPr>
        <w:t>;</w:t>
      </w:r>
    </w:p>
    <w:p w:rsidR="00405720" w:rsidRPr="00405720" w:rsidRDefault="00405720" w:rsidP="00616167">
      <w:pPr>
        <w:pStyle w:val="PargrafodaLista"/>
        <w:numPr>
          <w:ilvl w:val="0"/>
          <w:numId w:val="19"/>
        </w:numPr>
        <w:spacing w:after="0" w:line="360" w:lineRule="auto"/>
        <w:jc w:val="both"/>
        <w:rPr>
          <w:rFonts w:eastAsiaTheme="minorEastAsia"/>
          <w:sz w:val="24"/>
          <w:szCs w:val="24"/>
        </w:rPr>
      </w:pPr>
      <w:r w:rsidRPr="00405720">
        <w:rPr>
          <w:rFonts w:eastAsiaTheme="minorEastAsia"/>
          <w:sz w:val="24"/>
          <w:szCs w:val="24"/>
        </w:rPr>
        <w:t xml:space="preserve">Para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sidRPr="00405720">
        <w:rPr>
          <w:rFonts w:eastAsiaTheme="minorEastAsia"/>
          <w:sz w:val="24"/>
          <w:szCs w:val="24"/>
        </w:rPr>
        <w:t xml:space="preserve"> temos:</w:t>
      </w:r>
      <m:oMath>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w:rPr>
            <w:rFonts w:ascii="Cambria Math" w:eastAsiaTheme="minorEastAsia" w:hAnsi="Cambria Math"/>
            <w:sz w:val="24"/>
            <w:szCs w:val="24"/>
          </w:rPr>
          <m:t>=37</m:t>
        </m:r>
      </m:oMath>
      <w:r w:rsidRPr="00405720">
        <w:rPr>
          <w:rFonts w:eastAsiaTheme="minorEastAsia"/>
          <w:sz w:val="24"/>
          <w:szCs w:val="24"/>
        </w:rPr>
        <w:t xml:space="preserve">,   </w:t>
      </w:r>
      <m:oMath>
        <m:r>
          <w:rPr>
            <w:rFonts w:ascii="Cambria Math" w:eastAsiaTheme="minorEastAsia" w:hAnsi="Cambria Math"/>
            <w:sz w:val="24"/>
            <w:szCs w:val="24"/>
          </w:rPr>
          <m:t>n=56</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r>
          <w:rPr>
            <w:rFonts w:ascii="Cambria Math" w:eastAsiaTheme="minorEastAsia" w:hAnsi="Cambria Math"/>
            <w:sz w:val="24"/>
            <w:szCs w:val="24"/>
          </w:rPr>
          <m:t>=41</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w:rPr>
            <w:rFonts w:ascii="Cambria Math" w:eastAsiaTheme="minorEastAsia" w:hAnsi="Cambria Math"/>
            <w:sz w:val="24"/>
            <w:szCs w:val="24"/>
          </w:rPr>
          <m:t>=10</m:t>
        </m:r>
      </m:oMath>
      <w:r w:rsidRPr="0040572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w:rPr>
            <w:rFonts w:ascii="Cambria Math" w:eastAsiaTheme="minorEastAsia" w:hAnsi="Cambria Math"/>
            <w:sz w:val="24"/>
            <w:szCs w:val="24"/>
          </w:rPr>
          <m:t>=10</m:t>
        </m:r>
      </m:oMath>
      <w:r w:rsidR="00A959DD">
        <w:rPr>
          <w:rFonts w:eastAsiaTheme="minorEastAsia"/>
          <w:sz w:val="24"/>
          <w:szCs w:val="24"/>
        </w:rPr>
        <w:t>;</w:t>
      </w:r>
    </w:p>
    <w:p w:rsidR="0049436A" w:rsidRDefault="00A959DD" w:rsidP="00A539E3">
      <w:pPr>
        <w:spacing w:before="240" w:after="0" w:line="360" w:lineRule="auto"/>
        <w:jc w:val="both"/>
        <w:rPr>
          <w:rFonts w:eastAsiaTheme="minorEastAsia"/>
          <w:sz w:val="24"/>
          <w:szCs w:val="24"/>
        </w:rPr>
      </w:pPr>
      <w:r>
        <w:rPr>
          <w:rFonts w:eastAsiaTheme="minorEastAsia"/>
          <w:sz w:val="24"/>
          <w:szCs w:val="24"/>
        </w:rPr>
        <w:t xml:space="preserve">e, substituindo nas fórmulas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temos:</w:t>
      </w:r>
    </w:p>
    <w:p w:rsidR="00A959DD" w:rsidRDefault="00A959DD" w:rsidP="00EA1385">
      <w:pPr>
        <w:spacing w:after="0" w:line="360" w:lineRule="auto"/>
        <w:jc w:val="both"/>
        <w:rPr>
          <w:rFonts w:eastAsiaTheme="minorEastAsia"/>
          <w:sz w:val="24"/>
          <w:szCs w:val="24"/>
        </w:rPr>
      </w:pPr>
    </w:p>
    <w:p w:rsidR="00405720" w:rsidRDefault="00156487" w:rsidP="00405720">
      <w:pPr>
        <w:spacing w:after="120" w:line="360" w:lineRule="auto"/>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m:rPr>
              <m:aln/>
            </m:rP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sz w:val="24"/>
                      <w:szCs w:val="24"/>
                    </w:rPr>
                    <m:t>4</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sub>
          </m:sSub>
          <m:r>
            <m:rPr>
              <m:sty m:val="p"/>
            </m:rPr>
            <w:rPr>
              <w:rFonts w:eastAsiaTheme="minorEastAsia"/>
              <w:sz w:val="24"/>
              <w:szCs w:val="24"/>
            </w:rPr>
            <w:br/>
          </m:r>
        </m:oMath>
        <m:oMath>
          <m:r>
            <m:rPr>
              <m:aln/>
            </m:rPr>
            <w:rPr>
              <w:rFonts w:ascii="Cambria Math" w:eastAsiaTheme="minorEastAsia" w:hAnsi="Cambria Math"/>
              <w:sz w:val="24"/>
              <w:szCs w:val="24"/>
            </w:rPr>
            <m:t>=17+</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56</m:t>
                      </m:r>
                    </m:num>
                    <m:den>
                      <m:r>
                        <w:rPr>
                          <w:rFonts w:ascii="Cambria Math" w:eastAsiaTheme="minorEastAsia" w:hAnsi="Cambria Math"/>
                          <w:sz w:val="24"/>
                          <w:szCs w:val="24"/>
                        </w:rPr>
                        <m:t>4</m:t>
                      </m:r>
                    </m:den>
                  </m:f>
                  <m:r>
                    <w:rPr>
                      <w:rFonts w:ascii="Cambria Math" w:eastAsiaTheme="minorEastAsia" w:hAnsi="Cambria Math"/>
                      <w:sz w:val="24"/>
                      <w:szCs w:val="24"/>
                    </w:rPr>
                    <m:t>-6</m:t>
                  </m:r>
                </m:e>
              </m:d>
            </m:num>
            <m:den>
              <m:r>
                <w:rPr>
                  <w:rFonts w:ascii="Cambria Math" w:eastAsiaTheme="minorEastAsia" w:hAnsi="Cambria Math"/>
                  <w:sz w:val="24"/>
                  <w:szCs w:val="24"/>
                </w:rPr>
                <m:t>15</m:t>
              </m:r>
            </m:den>
          </m:f>
          <m:r>
            <w:rPr>
              <w:rFonts w:ascii="Cambria Math" w:eastAsiaTheme="minorEastAsia" w:hAnsi="Cambria Math"/>
              <w:sz w:val="24"/>
              <w:szCs w:val="24"/>
            </w:rPr>
            <m:t>×10=22,33.</m:t>
          </m:r>
          <m:r>
            <m:rPr>
              <m:sty m:val="p"/>
            </m:rPr>
            <w:rPr>
              <w:rFonts w:ascii="Cambria Math" w:eastAsiaTheme="minorEastAsia" w:hAnsi="Cambria Math"/>
              <w:sz w:val="24"/>
              <w:szCs w:val="24"/>
            </w:rPr>
            <w:br/>
          </m:r>
        </m:oMath>
        <m:r>
          <m:rPr>
            <m:sty m:val="p"/>
          </m:rPr>
          <w:rPr>
            <w:rFonts w:eastAsiaTheme="minorEastAsia"/>
            <w:sz w:val="24"/>
            <w:szCs w:val="24"/>
          </w:rPr>
          <w:br/>
        </m:r>
        <m:oMath>
          <m:sSub>
            <m:sSubPr>
              <m:ctrlPr>
                <w:rPr>
                  <w:rFonts w:ascii="Cambria Math" w:eastAsiaTheme="minorEastAsia" w:hAnsi="Cambria Math"/>
                  <w:i/>
                  <w:color w:val="0000FF"/>
                  <w:sz w:val="24"/>
                  <w:szCs w:val="24"/>
                </w:rPr>
              </m:ctrlPr>
            </m:sSubPr>
            <m:e>
              <m:r>
                <w:rPr>
                  <w:rFonts w:ascii="Cambria Math" w:eastAsiaTheme="minorEastAsia"/>
                  <w:color w:val="0000FF"/>
                  <w:sz w:val="24"/>
                  <w:szCs w:val="24"/>
                </w:rPr>
                <m:t>q</m:t>
              </m:r>
            </m:e>
            <m:sub>
              <m:r>
                <w:rPr>
                  <w:rFonts w:ascii="Cambria Math" w:eastAsiaTheme="minorEastAsia"/>
                  <w:color w:val="0000FF"/>
                  <w:sz w:val="24"/>
                  <w:szCs w:val="24"/>
                </w:rPr>
                <m:t>2</m:t>
              </m:r>
            </m:sub>
          </m:sSub>
          <m:r>
            <m:rPr>
              <m:aln/>
            </m:rPr>
            <w:rPr>
              <w:rFonts w:ascii="Cambria Math" w:eastAsiaTheme="minorEastAsia"/>
              <w:color w:val="0000FF"/>
              <w:sz w:val="24"/>
              <w:szCs w:val="24"/>
            </w:rPr>
            <m:t>=</m:t>
          </m:r>
          <m:sSub>
            <m:sSubPr>
              <m:ctrlPr>
                <w:rPr>
                  <w:rFonts w:ascii="Cambria Math" w:eastAsiaTheme="minorEastAsia" w:hAnsi="Cambria Math"/>
                  <w:i/>
                  <w:color w:val="0000FF"/>
                  <w:sz w:val="24"/>
                  <w:szCs w:val="24"/>
                </w:rPr>
              </m:ctrlPr>
            </m:sSubPr>
            <m:e>
              <m:r>
                <w:rPr>
                  <w:rFonts w:ascii="Cambria Math" w:eastAsiaTheme="minorEastAsia"/>
                  <w:color w:val="0000FF"/>
                  <w:sz w:val="24"/>
                  <w:szCs w:val="24"/>
                </w:rPr>
                <m:t>m</m:t>
              </m:r>
            </m:e>
            <m:sub>
              <m:r>
                <w:rPr>
                  <w:rFonts w:ascii="Cambria Math" w:eastAsiaTheme="minorEastAsia"/>
                  <w:color w:val="0000FF"/>
                  <w:sz w:val="24"/>
                  <w:szCs w:val="24"/>
                </w:rPr>
                <m:t>d</m:t>
              </m:r>
            </m:sub>
          </m:sSub>
          <m:r>
            <w:rPr>
              <w:rFonts w:ascii="Cambria Math" w:eastAsiaTheme="minorEastAsia"/>
              <w:color w:val="0000FF"/>
              <w:sz w:val="24"/>
              <w:szCs w:val="24"/>
            </w:rPr>
            <m:t>=</m:t>
          </m:r>
          <m:r>
            <w:rPr>
              <w:rFonts w:ascii="Cambria Math" w:eastAsiaTheme="minorEastAsia" w:hAnsi="Cambria Math"/>
              <w:color w:val="0000FF"/>
              <w:sz w:val="24"/>
              <w:szCs w:val="24"/>
            </w:rPr>
            <m:t>L</m:t>
          </m:r>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I</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r>
            <w:rPr>
              <w:rFonts w:ascii="Cambria Math" w:eastAsiaTheme="minorEastAsia"/>
              <w:color w:val="0000FF"/>
              <w:sz w:val="24"/>
              <w:szCs w:val="24"/>
            </w:rPr>
            <m:t>+</m:t>
          </m:r>
          <m:f>
            <m:fPr>
              <m:ctrlPr>
                <w:rPr>
                  <w:rFonts w:ascii="Cambria Math" w:eastAsiaTheme="minorEastAsia" w:hAnsi="Cambria Math"/>
                  <w:i/>
                  <w:color w:val="0000FF"/>
                  <w:sz w:val="24"/>
                  <w:szCs w:val="24"/>
                </w:rPr>
              </m:ctrlPr>
            </m:fPr>
            <m:num>
              <m:f>
                <m:fPr>
                  <m:ctrlPr>
                    <w:rPr>
                      <w:rFonts w:ascii="Cambria Math" w:eastAsiaTheme="minorEastAsia" w:hAnsi="Cambria Math"/>
                      <w:i/>
                      <w:color w:val="0000FF"/>
                      <w:sz w:val="24"/>
                      <w:szCs w:val="24"/>
                    </w:rPr>
                  </m:ctrlPr>
                </m:fPr>
                <m:num>
                  <m:r>
                    <w:rPr>
                      <w:rFonts w:ascii="Cambria Math" w:eastAsiaTheme="minorEastAsia" w:hAnsi="Cambria Math"/>
                      <w:color w:val="0000FF"/>
                      <w:sz w:val="24"/>
                      <w:szCs w:val="24"/>
                    </w:rPr>
                    <m:t>n</m:t>
                  </m:r>
                </m:num>
                <m:den>
                  <m:r>
                    <w:rPr>
                      <w:rFonts w:ascii="Cambria Math" w:eastAsiaTheme="minorEastAsia"/>
                      <w:color w:val="0000FF"/>
                      <w:sz w:val="24"/>
                      <w:szCs w:val="24"/>
                    </w:rPr>
                    <m:t>2</m:t>
                  </m:r>
                </m:den>
              </m:f>
              <m:r>
                <w:rPr>
                  <w:rFonts w:ascii="Cambria Math" w:eastAsiaTheme="minorEastAsia" w:hAnsi="Cambria Math"/>
                  <w:color w:val="0000FF"/>
                  <w:sz w:val="24"/>
                  <w:szCs w:val="24"/>
                </w:rPr>
                <m:t>-</m:t>
              </m:r>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F</m:t>
                  </m:r>
                </m:e>
                <m:sub>
                  <m:r>
                    <w:rPr>
                      <w:rFonts w:ascii="Cambria Math" w:eastAsiaTheme="minorEastAsia" w:hAnsi="Cambria Math"/>
                      <w:color w:val="0000FF"/>
                      <w:sz w:val="24"/>
                      <w:szCs w:val="24"/>
                    </w:rPr>
                    <m:t>ac-1</m:t>
                  </m:r>
                </m:sub>
              </m:sSub>
            </m:num>
            <m:den>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F</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den>
          </m:f>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c</m:t>
              </m:r>
            </m:e>
            <m:sub>
              <m:sSub>
                <m:sSubPr>
                  <m:ctrlPr>
                    <w:rPr>
                      <w:rFonts w:ascii="Cambria Math" w:eastAsiaTheme="minorEastAsia" w:hAnsi="Cambria Math"/>
                      <w:i/>
                      <w:color w:val="0000FF"/>
                      <w:sz w:val="24"/>
                      <w:szCs w:val="24"/>
                    </w:rPr>
                  </m:ctrlPr>
                </m:sSubPr>
                <m:e>
                  <m:r>
                    <w:rPr>
                      <w:rFonts w:ascii="Cambria Math" w:eastAsiaTheme="minorEastAsia" w:hAnsi="Cambria Math"/>
                      <w:color w:val="0000FF"/>
                      <w:sz w:val="24"/>
                      <w:szCs w:val="24"/>
                    </w:rPr>
                    <m:t>m</m:t>
                  </m:r>
                </m:e>
                <m:sub>
                  <m:r>
                    <w:rPr>
                      <w:rFonts w:ascii="Cambria Math" w:eastAsiaTheme="minorEastAsia" w:hAnsi="Cambria Math"/>
                      <w:color w:val="0000FF"/>
                      <w:sz w:val="24"/>
                      <w:szCs w:val="24"/>
                    </w:rPr>
                    <m:t>d</m:t>
                  </m:r>
                </m:sub>
              </m:sSub>
            </m:sub>
          </m:sSub>
          <m:r>
            <m:rPr>
              <m:sty m:val="p"/>
            </m:rPr>
            <w:rPr>
              <w:rFonts w:eastAsiaTheme="minorEastAsia"/>
              <w:color w:val="0000FF"/>
              <w:sz w:val="24"/>
              <w:szCs w:val="24"/>
            </w:rPr>
            <w:br/>
          </m:r>
        </m:oMath>
        <m:oMath>
          <m:r>
            <m:rPr>
              <m:aln/>
            </m:rPr>
            <w:rPr>
              <w:rFonts w:ascii="Cambria Math" w:eastAsiaTheme="minorEastAsia" w:hAnsi="Cambria Math"/>
              <w:color w:val="0000FF"/>
              <w:sz w:val="24"/>
              <w:szCs w:val="24"/>
            </w:rPr>
            <m:t>=27+</m:t>
          </m:r>
          <m:f>
            <m:fPr>
              <m:ctrlPr>
                <w:rPr>
                  <w:rFonts w:ascii="Cambria Math" w:eastAsiaTheme="minorEastAsia" w:hAnsi="Cambria Math"/>
                  <w:i/>
                  <w:color w:val="0000FF"/>
                  <w:sz w:val="24"/>
                  <w:szCs w:val="24"/>
                </w:rPr>
              </m:ctrlPr>
            </m:fPr>
            <m:num>
              <m:d>
                <m:dPr>
                  <m:ctrlPr>
                    <w:rPr>
                      <w:rFonts w:ascii="Cambria Math" w:eastAsiaTheme="minorEastAsia" w:hAnsi="Cambria Math"/>
                      <w:i/>
                      <w:color w:val="0000FF"/>
                      <w:sz w:val="24"/>
                      <w:szCs w:val="24"/>
                    </w:rPr>
                  </m:ctrlPr>
                </m:dPr>
                <m:e>
                  <m:f>
                    <m:fPr>
                      <m:ctrlPr>
                        <w:rPr>
                          <w:rFonts w:ascii="Cambria Math" w:eastAsiaTheme="minorEastAsia" w:hAnsi="Cambria Math"/>
                          <w:i/>
                          <w:color w:val="0000FF"/>
                          <w:sz w:val="24"/>
                          <w:szCs w:val="24"/>
                        </w:rPr>
                      </m:ctrlPr>
                    </m:fPr>
                    <m:num>
                      <m:r>
                        <w:rPr>
                          <w:rFonts w:ascii="Cambria Math" w:eastAsiaTheme="minorEastAsia" w:hAnsi="Cambria Math"/>
                          <w:color w:val="0000FF"/>
                          <w:sz w:val="24"/>
                          <w:szCs w:val="24"/>
                        </w:rPr>
                        <m:t>56</m:t>
                      </m:r>
                    </m:num>
                    <m:den>
                      <m:r>
                        <w:rPr>
                          <w:rFonts w:ascii="Cambria Math" w:eastAsiaTheme="minorEastAsia" w:hAnsi="Cambria Math"/>
                          <w:color w:val="0000FF"/>
                          <w:sz w:val="24"/>
                          <w:szCs w:val="24"/>
                        </w:rPr>
                        <m:t>2</m:t>
                      </m:r>
                    </m:den>
                  </m:f>
                  <m:r>
                    <w:rPr>
                      <w:rFonts w:ascii="Cambria Math" w:eastAsiaTheme="minorEastAsia" w:hAnsi="Cambria Math"/>
                      <w:color w:val="0000FF"/>
                      <w:sz w:val="24"/>
                      <w:szCs w:val="24"/>
                    </w:rPr>
                    <m:t>-21</m:t>
                  </m:r>
                </m:e>
              </m:d>
            </m:num>
            <m:den>
              <m:r>
                <w:rPr>
                  <w:rFonts w:ascii="Cambria Math" w:eastAsiaTheme="minorEastAsia" w:hAnsi="Cambria Math"/>
                  <w:color w:val="0000FF"/>
                  <w:sz w:val="24"/>
                  <w:szCs w:val="24"/>
                </w:rPr>
                <m:t>20</m:t>
              </m:r>
            </m:den>
          </m:f>
          <m:r>
            <w:rPr>
              <w:rFonts w:ascii="Cambria Math" w:eastAsiaTheme="minorEastAsia" w:hAnsi="Cambria Math"/>
              <w:color w:val="0000FF"/>
              <w:sz w:val="24"/>
              <w:szCs w:val="24"/>
            </w:rPr>
            <m:t>×10=30,5</m:t>
          </m:r>
          <m:r>
            <m:rPr>
              <m:sty m:val="p"/>
            </m:rPr>
            <w:rPr>
              <w:rFonts w:eastAsiaTheme="minorEastAsia"/>
              <w:color w:val="0000FF"/>
              <w:sz w:val="24"/>
              <w:szCs w:val="24"/>
            </w:rPr>
            <w:br/>
          </m:r>
        </m:oMath>
        <m:r>
          <m:rPr>
            <m:sty m:val="p"/>
          </m:rPr>
          <w:rPr>
            <w:rFonts w:eastAsiaTheme="minorEastAsia"/>
            <w:sz w:val="24"/>
            <w:szCs w:val="24"/>
          </w:rPr>
          <w:br/>
        </m: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m:rPr>
              <m:aln/>
            </m:rPr>
            <w:rPr>
              <w:rFonts w:ascii="Cambria Math" w:eastAsiaTheme="minorEastAsia"/>
              <w:sz w:val="24"/>
              <w:szCs w:val="24"/>
            </w:rPr>
            <m:t>=</m:t>
          </m:r>
          <m:r>
            <w:rPr>
              <w:rFonts w:ascii="Cambria Math" w:eastAsiaTheme="minorEastAsia" w:hAnsi="Cambria Math"/>
              <w:sz w:val="24"/>
              <w:szCs w:val="24"/>
            </w:rPr>
            <m:t>L</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w:rPr>
              <w:rFonts w:ascii="Cambria Math" w:eastAsiaTheme="minorEastAsia"/>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3n</m:t>
                  </m:r>
                </m:num>
                <m:den>
                  <m:r>
                    <w:rPr>
                      <w:rFonts w:ascii="Cambria Math" w:eastAsiaTheme="minorEastAsia"/>
                      <w:sz w:val="24"/>
                      <w:szCs w:val="24"/>
                    </w:rPr>
                    <m:t>4</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ac-1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sub>
          </m:sSub>
          <m:r>
            <m:rPr>
              <m:sty m:val="p"/>
            </m:rPr>
            <w:rPr>
              <w:rFonts w:eastAsiaTheme="minorEastAsia"/>
              <w:sz w:val="24"/>
              <w:szCs w:val="24"/>
            </w:rPr>
            <w:br/>
          </m:r>
        </m:oMath>
        <m:oMath>
          <m:r>
            <m:rPr>
              <m:aln/>
            </m:rPr>
            <w:rPr>
              <w:rFonts w:ascii="Cambria Math" w:eastAsiaTheme="minorEastAsia" w:hAnsi="Cambria Math"/>
              <w:sz w:val="24"/>
              <w:szCs w:val="24"/>
            </w:rPr>
            <m:t>=37+</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3×56</m:t>
                      </m:r>
                    </m:num>
                    <m:den>
                      <m:r>
                        <w:rPr>
                          <w:rFonts w:ascii="Cambria Math" w:eastAsiaTheme="minorEastAsia" w:hAnsi="Cambria Math"/>
                          <w:sz w:val="24"/>
                          <w:szCs w:val="24"/>
                        </w:rPr>
                        <m:t>4</m:t>
                      </m:r>
                    </m:den>
                  </m:f>
                  <m:r>
                    <w:rPr>
                      <w:rFonts w:ascii="Cambria Math" w:eastAsiaTheme="minorEastAsia" w:hAnsi="Cambria Math"/>
                      <w:sz w:val="24"/>
                      <w:szCs w:val="24"/>
                    </w:rPr>
                    <m:t>-41</m:t>
                  </m:r>
                </m:e>
              </m:d>
            </m:num>
            <m:den>
              <m:r>
                <w:rPr>
                  <w:rFonts w:ascii="Cambria Math" w:eastAsiaTheme="minorEastAsia" w:hAnsi="Cambria Math"/>
                  <w:sz w:val="24"/>
                  <w:szCs w:val="24"/>
                </w:rPr>
                <m:t>10</m:t>
              </m:r>
            </m:den>
          </m:f>
          <m:r>
            <w:rPr>
              <w:rFonts w:ascii="Cambria Math" w:eastAsiaTheme="minorEastAsia" w:hAnsi="Cambria Math"/>
              <w:sz w:val="24"/>
              <w:szCs w:val="24"/>
            </w:rPr>
            <m:t>×10=38.</m:t>
          </m:r>
        </m:oMath>
      </m:oMathPara>
    </w:p>
    <w:p w:rsidR="00405720" w:rsidRDefault="00405720" w:rsidP="00133C97">
      <w:pPr>
        <w:spacing w:before="240" w:after="240" w:line="360" w:lineRule="auto"/>
        <w:jc w:val="both"/>
        <w:rPr>
          <w:rFonts w:eastAsiaTheme="minorEastAsia"/>
          <w:sz w:val="24"/>
          <w:szCs w:val="24"/>
        </w:rPr>
      </w:pPr>
      <w:r>
        <w:rPr>
          <w:rFonts w:eastAsiaTheme="minorEastAsia"/>
          <w:sz w:val="24"/>
          <w:szCs w:val="24"/>
        </w:rPr>
        <w:t>Diante desses resultados, pode-se afirmar que, nesta distribuição tem-se:</w:t>
      </w:r>
    </w:p>
    <w:p w:rsidR="00405720" w:rsidRDefault="00B750B8" w:rsidP="00B750B8">
      <w:pPr>
        <w:spacing w:after="120" w:line="360" w:lineRule="auto"/>
        <w:jc w:val="center"/>
        <w:rPr>
          <w:rFonts w:eastAsiaTheme="minorEastAsia"/>
          <w:sz w:val="24"/>
          <w:szCs w:val="24"/>
        </w:rPr>
      </w:pPr>
      <w:r>
        <w:rPr>
          <w:rFonts w:eastAsiaTheme="minorEastAsia"/>
          <w:noProof/>
          <w:sz w:val="24"/>
          <w:szCs w:val="24"/>
          <w:lang w:eastAsia="pt-BR"/>
        </w:rPr>
        <w:drawing>
          <wp:inline distT="0" distB="0" distL="0" distR="0">
            <wp:extent cx="3960000" cy="645454"/>
            <wp:effectExtent l="19050" t="0" r="240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3960000" cy="645454"/>
                    </a:xfrm>
                    <a:prstGeom prst="rect">
                      <a:avLst/>
                    </a:prstGeom>
                    <a:noFill/>
                    <a:ln w="9525">
                      <a:noFill/>
                      <a:miter lim="800000"/>
                      <a:headEnd/>
                      <a:tailEnd/>
                    </a:ln>
                  </pic:spPr>
                </pic:pic>
              </a:graphicData>
            </a:graphic>
          </wp:inline>
        </w:drawing>
      </w:r>
    </w:p>
    <w:p w:rsidR="00B750B8" w:rsidRDefault="00B750B8" w:rsidP="00133C97">
      <w:pPr>
        <w:spacing w:before="240" w:after="120" w:line="360" w:lineRule="auto"/>
        <w:jc w:val="both"/>
        <w:rPr>
          <w:rFonts w:eastAsiaTheme="minorEastAsia"/>
          <w:sz w:val="24"/>
          <w:szCs w:val="24"/>
        </w:rPr>
      </w:pPr>
      <w:r>
        <w:rPr>
          <w:rFonts w:eastAsiaTheme="minorEastAsia"/>
          <w:sz w:val="24"/>
          <w:szCs w:val="24"/>
        </w:rPr>
        <w:t>Isto é:</w:t>
      </w:r>
    </w:p>
    <w:p w:rsidR="00B750B8" w:rsidRDefault="00156487" w:rsidP="00616167">
      <w:pPr>
        <w:pStyle w:val="PargrafodaLista"/>
        <w:numPr>
          <w:ilvl w:val="0"/>
          <w:numId w:val="20"/>
        </w:numPr>
        <w:spacing w:after="120"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=22,33</m:t>
        </m:r>
      </m:oMath>
      <w:r w:rsidR="00B750B8" w:rsidRPr="00B750B8">
        <w:rPr>
          <w:rFonts w:eastAsiaTheme="minorEastAsia"/>
          <w:sz w:val="24"/>
          <w:szCs w:val="24"/>
        </w:rPr>
        <w:t xml:space="preserve"> deixa 25% dos elementos abaixo dele;</w:t>
      </w:r>
    </w:p>
    <w:p w:rsidR="00B750B8" w:rsidRDefault="00156487" w:rsidP="00616167">
      <w:pPr>
        <w:pStyle w:val="PargrafodaLista"/>
        <w:numPr>
          <w:ilvl w:val="0"/>
          <w:numId w:val="20"/>
        </w:numPr>
        <w:spacing w:after="120"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=30,5</m:t>
        </m:r>
      </m:oMath>
      <w:r w:rsidR="00B750B8">
        <w:rPr>
          <w:rFonts w:eastAsiaTheme="minorEastAsia"/>
          <w:sz w:val="24"/>
          <w:szCs w:val="24"/>
        </w:rPr>
        <w:t xml:space="preserve"> deixa 50% dos elementos abaixo dele;</w:t>
      </w:r>
    </w:p>
    <w:p w:rsidR="00B750B8" w:rsidRDefault="00156487" w:rsidP="00616167">
      <w:pPr>
        <w:pStyle w:val="PargrafodaLista"/>
        <w:numPr>
          <w:ilvl w:val="0"/>
          <w:numId w:val="20"/>
        </w:numPr>
        <w:spacing w:after="120"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=38</m:t>
        </m:r>
      </m:oMath>
      <w:r w:rsidR="00B750B8">
        <w:rPr>
          <w:rFonts w:eastAsiaTheme="minorEastAsia"/>
          <w:sz w:val="24"/>
          <w:szCs w:val="24"/>
        </w:rPr>
        <w:t xml:space="preserve"> deixa 75% dos elementos abaixo dele.</w:t>
      </w:r>
    </w:p>
    <w:p w:rsidR="00521957" w:rsidRPr="00B90ECD" w:rsidRDefault="00B90ECD" w:rsidP="0023528D">
      <w:pPr>
        <w:pStyle w:val="Ttulo3"/>
        <w:spacing w:before="480" w:after="240"/>
        <w:rPr>
          <w:rFonts w:asciiTheme="minorHAnsi" w:eastAsiaTheme="minorEastAsia" w:hAnsiTheme="minorHAnsi"/>
          <w:color w:val="auto"/>
          <w:sz w:val="32"/>
          <w:szCs w:val="32"/>
        </w:rPr>
      </w:pPr>
      <w:bookmarkStart w:id="24" w:name="_Toc5149990"/>
      <w:r w:rsidRPr="00B90ECD">
        <w:rPr>
          <w:rFonts w:asciiTheme="minorHAnsi" w:eastAsiaTheme="minorEastAsia" w:hAnsiTheme="minorHAnsi"/>
          <w:color w:val="auto"/>
          <w:sz w:val="32"/>
          <w:szCs w:val="32"/>
        </w:rPr>
        <w:t xml:space="preserve">2.10 </w:t>
      </w:r>
      <w:r w:rsidR="00F929D1" w:rsidRPr="00B90ECD">
        <w:rPr>
          <w:rFonts w:asciiTheme="minorHAnsi" w:eastAsiaTheme="minorEastAsia" w:hAnsiTheme="minorHAnsi"/>
          <w:color w:val="auto"/>
          <w:sz w:val="32"/>
          <w:szCs w:val="32"/>
        </w:rPr>
        <w:t>Boxplot</w:t>
      </w:r>
      <w:bookmarkEnd w:id="24"/>
    </w:p>
    <w:p w:rsidR="00521957" w:rsidRDefault="00F929D1" w:rsidP="00F33AEA">
      <w:pPr>
        <w:spacing w:before="120" w:after="0" w:line="360" w:lineRule="auto"/>
        <w:jc w:val="both"/>
        <w:rPr>
          <w:rFonts w:eastAsiaTheme="minorEastAsia"/>
          <w:sz w:val="24"/>
          <w:szCs w:val="24"/>
        </w:rPr>
      </w:pPr>
      <w:r>
        <w:rPr>
          <w:rFonts w:eastAsiaTheme="minorEastAsia"/>
          <w:sz w:val="24"/>
          <w:szCs w:val="24"/>
        </w:rPr>
        <w:tab/>
        <w:t>As medidas que vimos anteriormente: mínimo, 1º quartil, mediana, 3º quartil e máximo - permitem traçar o diagrama de caixa (</w:t>
      </w:r>
      <w:r w:rsidRPr="00E5564C">
        <w:rPr>
          <w:rFonts w:eastAsiaTheme="minorEastAsia"/>
          <w:i/>
          <w:sz w:val="24"/>
          <w:szCs w:val="24"/>
        </w:rPr>
        <w:t>boxplot</w:t>
      </w:r>
      <w:r>
        <w:rPr>
          <w:rFonts w:eastAsiaTheme="minorEastAsia"/>
          <w:sz w:val="24"/>
          <w:szCs w:val="24"/>
        </w:rPr>
        <w:t>), que ajuda a entender a informação contida em um conjunto de dados.</w:t>
      </w:r>
    </w:p>
    <w:p w:rsidR="00B05907" w:rsidRDefault="00B05907" w:rsidP="00F33AEA">
      <w:pPr>
        <w:spacing w:before="120" w:after="0" w:line="360" w:lineRule="auto"/>
        <w:jc w:val="both"/>
        <w:rPr>
          <w:rFonts w:eastAsiaTheme="minorEastAsia"/>
          <w:sz w:val="24"/>
          <w:szCs w:val="24"/>
        </w:rPr>
      </w:pPr>
    </w:p>
    <w:p w:rsidR="00F929D1" w:rsidRDefault="00F929D1" w:rsidP="00F33AEA">
      <w:pPr>
        <w:spacing w:before="120" w:after="0" w:line="360" w:lineRule="auto"/>
        <w:jc w:val="both"/>
        <w:rPr>
          <w:rFonts w:eastAsiaTheme="minorEastAsia"/>
          <w:sz w:val="24"/>
          <w:szCs w:val="24"/>
        </w:rPr>
      </w:pPr>
      <w:r>
        <w:rPr>
          <w:rFonts w:eastAsiaTheme="minorEastAsia"/>
          <w:sz w:val="24"/>
          <w:szCs w:val="24"/>
        </w:rPr>
        <w:tab/>
      </w:r>
      <w:r w:rsidR="004F30E0">
        <w:rPr>
          <w:rFonts w:eastAsiaTheme="minorEastAsia"/>
          <w:sz w:val="24"/>
          <w:szCs w:val="24"/>
        </w:rPr>
        <w:t>Para construir o boxplot:</w:t>
      </w:r>
    </w:p>
    <w:p w:rsidR="004F30E0" w:rsidRDefault="004F30E0" w:rsidP="00616167">
      <w:pPr>
        <w:pStyle w:val="PargrafodaLista"/>
        <w:numPr>
          <w:ilvl w:val="0"/>
          <w:numId w:val="21"/>
        </w:numPr>
        <w:spacing w:before="120" w:after="0" w:line="360" w:lineRule="auto"/>
        <w:jc w:val="both"/>
        <w:rPr>
          <w:rFonts w:eastAsiaTheme="minorEastAsia"/>
          <w:sz w:val="24"/>
          <w:szCs w:val="24"/>
        </w:rPr>
      </w:pPr>
      <w:r>
        <w:rPr>
          <w:rFonts w:eastAsiaTheme="minorEastAsia"/>
          <w:sz w:val="24"/>
          <w:szCs w:val="24"/>
        </w:rPr>
        <w:lastRenderedPageBreak/>
        <w:t>desenhe um segmento de reta na posição vertical, para representar a amplitude dos dados;</w:t>
      </w:r>
    </w:p>
    <w:p w:rsidR="004F30E0" w:rsidRDefault="004F30E0" w:rsidP="00616167">
      <w:pPr>
        <w:pStyle w:val="PargrafodaLista"/>
        <w:numPr>
          <w:ilvl w:val="0"/>
          <w:numId w:val="21"/>
        </w:numPr>
        <w:spacing w:before="120" w:after="0" w:line="360" w:lineRule="auto"/>
        <w:jc w:val="both"/>
        <w:rPr>
          <w:rFonts w:eastAsiaTheme="minorEastAsia"/>
          <w:sz w:val="24"/>
          <w:szCs w:val="24"/>
        </w:rPr>
      </w:pPr>
      <w:r>
        <w:rPr>
          <w:rFonts w:eastAsiaTheme="minorEastAsia"/>
          <w:sz w:val="24"/>
          <w:szCs w:val="24"/>
        </w:rPr>
        <w:t>marque nesse segmento, o primeiro, o segundo e o terceiro quartis, obedecendo a escala;</w:t>
      </w:r>
    </w:p>
    <w:p w:rsidR="004F30E0" w:rsidRDefault="004F30E0" w:rsidP="00616167">
      <w:pPr>
        <w:pStyle w:val="PargrafodaLista"/>
        <w:numPr>
          <w:ilvl w:val="0"/>
          <w:numId w:val="21"/>
        </w:numPr>
        <w:spacing w:before="120" w:after="0" w:line="360" w:lineRule="auto"/>
        <w:jc w:val="both"/>
        <w:rPr>
          <w:rFonts w:eastAsiaTheme="minorEastAsia"/>
          <w:sz w:val="24"/>
          <w:szCs w:val="24"/>
        </w:rPr>
      </w:pPr>
      <w:r>
        <w:rPr>
          <w:rFonts w:eastAsiaTheme="minorEastAsia"/>
          <w:sz w:val="24"/>
          <w:szCs w:val="24"/>
        </w:rPr>
        <w:t>desenhe um retângulo de maneira que o lado inferior e o lado superior passem exatamente nas alturas dos pontos que marcam o primeiro e o terceiro quartis;</w:t>
      </w:r>
    </w:p>
    <w:p w:rsidR="004F30E0" w:rsidRDefault="004F30E0" w:rsidP="00616167">
      <w:pPr>
        <w:pStyle w:val="PargrafodaLista"/>
        <w:numPr>
          <w:ilvl w:val="0"/>
          <w:numId w:val="21"/>
        </w:numPr>
        <w:spacing w:before="120" w:after="0" w:line="360" w:lineRule="auto"/>
        <w:jc w:val="both"/>
        <w:rPr>
          <w:rFonts w:eastAsiaTheme="minorEastAsia"/>
          <w:sz w:val="24"/>
          <w:szCs w:val="24"/>
        </w:rPr>
      </w:pPr>
      <w:r>
        <w:rPr>
          <w:rFonts w:eastAsiaTheme="minorEastAsia"/>
          <w:sz w:val="24"/>
          <w:szCs w:val="24"/>
        </w:rPr>
        <w:t>faça um traço diagonal dentro do retângulo na altura do ponto que marca a mediana;</w:t>
      </w:r>
    </w:p>
    <w:p w:rsidR="004F30E0" w:rsidRDefault="004F30E0" w:rsidP="00616167">
      <w:pPr>
        <w:pStyle w:val="PargrafodaLista"/>
        <w:numPr>
          <w:ilvl w:val="0"/>
          <w:numId w:val="21"/>
        </w:numPr>
        <w:spacing w:before="120" w:after="0" w:line="360" w:lineRule="auto"/>
        <w:jc w:val="both"/>
        <w:rPr>
          <w:rFonts w:eastAsiaTheme="minorEastAsia"/>
          <w:sz w:val="24"/>
          <w:szCs w:val="24"/>
        </w:rPr>
      </w:pPr>
      <w:r>
        <w:rPr>
          <w:rFonts w:eastAsiaTheme="minorEastAsia"/>
          <w:sz w:val="24"/>
          <w:szCs w:val="24"/>
        </w:rPr>
        <w:t xml:space="preserve">calcule um limite inferior </w:t>
      </w:r>
      <m:oMath>
        <m:d>
          <m:dPr>
            <m:ctrlPr>
              <w:rPr>
                <w:rFonts w:ascii="Cambria Math" w:eastAsiaTheme="minorEastAsia" w:hAnsi="Cambria Math"/>
                <w:i/>
                <w:sz w:val="24"/>
                <w:szCs w:val="24"/>
              </w:rPr>
            </m:ctrlPr>
          </m:dPr>
          <m:e>
            <m:r>
              <w:rPr>
                <w:rFonts w:ascii="Cambria Math" w:eastAsiaTheme="minorEastAsia" w:hAnsi="Cambria Math"/>
                <w:sz w:val="24"/>
                <w:szCs w:val="24"/>
              </w:rPr>
              <m:t>LI</m:t>
            </m:r>
          </m:e>
        </m:d>
      </m:oMath>
      <w:r>
        <w:rPr>
          <w:rFonts w:eastAsiaTheme="minorEastAsia"/>
          <w:sz w:val="24"/>
          <w:szCs w:val="24"/>
        </w:rPr>
        <w:t xml:space="preserve"> e um limite superior </w:t>
      </w:r>
      <m:oMath>
        <m:d>
          <m:dPr>
            <m:ctrlPr>
              <w:rPr>
                <w:rFonts w:ascii="Cambria Math" w:eastAsiaTheme="minorEastAsia" w:hAnsi="Cambria Math"/>
                <w:i/>
                <w:sz w:val="24"/>
                <w:szCs w:val="24"/>
              </w:rPr>
            </m:ctrlPr>
          </m:dPr>
          <m:e>
            <m:r>
              <w:rPr>
                <w:rFonts w:ascii="Cambria Math" w:eastAsiaTheme="minorEastAsia" w:hAnsi="Cambria Math"/>
                <w:sz w:val="24"/>
                <w:szCs w:val="24"/>
              </w:rPr>
              <m:t>LS</m:t>
            </m:r>
          </m:e>
        </m:d>
      </m:oMath>
      <w:r>
        <w:rPr>
          <w:rFonts w:eastAsiaTheme="minorEastAsia"/>
          <w:sz w:val="24"/>
          <w:szCs w:val="24"/>
        </w:rPr>
        <w:t xml:space="preserve"> da seguinte maneira:</w:t>
      </w:r>
    </w:p>
    <w:p w:rsidR="004F30E0" w:rsidRDefault="004F30E0" w:rsidP="00AE6E30">
      <w:pPr>
        <w:pStyle w:val="PargrafodaLista"/>
        <w:spacing w:before="120" w:after="120" w:line="360" w:lineRule="auto"/>
        <w:contextualSpacing w:val="0"/>
        <w:jc w:val="both"/>
        <w:rPr>
          <w:rFonts w:eastAsiaTheme="minorEastAsia"/>
          <w:sz w:val="24"/>
          <w:szCs w:val="24"/>
        </w:rPr>
      </w:pPr>
      <m:oMathPara>
        <m:oMath>
          <m:r>
            <w:rPr>
              <w:rFonts w:ascii="Cambria Math" w:eastAsiaTheme="minorEastAsia" w:hAnsi="Cambria Math"/>
              <w:sz w:val="24"/>
              <w:szCs w:val="24"/>
            </w:rPr>
            <m:t>LI=</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-1,5</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r>
            <m:rPr>
              <m:sty m:val="p"/>
            </m:rPr>
            <w:rPr>
              <w:rFonts w:ascii="Cambria Math" w:eastAsiaTheme="minorEastAsia" w:hAnsi="Cambria Math"/>
              <w:sz w:val="24"/>
              <w:szCs w:val="24"/>
            </w:rPr>
            <m:t xml:space="preserve"> e</m:t>
          </m:r>
          <m:r>
            <w:rPr>
              <w:rFonts w:ascii="Cambria Math" w:eastAsiaTheme="minorEastAsia" w:hAnsi="Cambria Math"/>
              <w:sz w:val="24"/>
              <w:szCs w:val="24"/>
            </w:rPr>
            <m:t xml:space="preserve">    LS=</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+1,5</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oMath>
      </m:oMathPara>
    </w:p>
    <w:p w:rsidR="004F30E0" w:rsidRDefault="004F30E0" w:rsidP="004F30E0">
      <w:pPr>
        <w:pStyle w:val="PargrafodaLista"/>
        <w:spacing w:before="120" w:after="0" w:line="360" w:lineRule="auto"/>
        <w:jc w:val="both"/>
        <w:rPr>
          <w:rFonts w:eastAsiaTheme="minorEastAsia"/>
          <w:sz w:val="24"/>
          <w:szCs w:val="24"/>
        </w:rPr>
      </w:pPr>
      <w:r>
        <w:rPr>
          <w:rFonts w:eastAsiaTheme="minorEastAsia"/>
          <w:sz w:val="24"/>
          <w:szCs w:val="24"/>
        </w:rPr>
        <w:t xml:space="preserve">onde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é </w:t>
      </w:r>
      <w:r w:rsidR="00E5564C">
        <w:rPr>
          <w:rFonts w:eastAsiaTheme="minorEastAsia"/>
          <w:sz w:val="24"/>
          <w:szCs w:val="24"/>
        </w:rPr>
        <w:t xml:space="preserve"> a distância interquartílica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sidR="00E5564C">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sidR="00E5564C">
        <w:rPr>
          <w:rFonts w:eastAsiaTheme="minorEastAsia"/>
          <w:sz w:val="24"/>
          <w:szCs w:val="24"/>
        </w:rPr>
        <w:t xml:space="preserve"> são o 3º e 1º quartis);</w:t>
      </w:r>
    </w:p>
    <w:p w:rsidR="00E5564C" w:rsidRDefault="00E5564C" w:rsidP="00616167">
      <w:pPr>
        <w:pStyle w:val="PargrafodaLista"/>
        <w:numPr>
          <w:ilvl w:val="0"/>
          <w:numId w:val="22"/>
        </w:numPr>
        <w:spacing w:before="120" w:after="0" w:line="360" w:lineRule="auto"/>
        <w:jc w:val="both"/>
        <w:rPr>
          <w:rFonts w:eastAsiaTheme="minorEastAsia"/>
          <w:sz w:val="24"/>
          <w:szCs w:val="24"/>
        </w:rPr>
      </w:pPr>
      <w:r>
        <w:rPr>
          <w:rFonts w:eastAsiaTheme="minorEastAsia"/>
          <w:sz w:val="24"/>
          <w:szCs w:val="24"/>
        </w:rPr>
        <w:t xml:space="preserve">a partir do retângulo, para cima, segue uma linha até o maior valor dos dados que não seja maior que </w:t>
      </w:r>
      <m:oMath>
        <m:r>
          <w:rPr>
            <w:rFonts w:ascii="Cambria Math" w:eastAsiaTheme="minorEastAsia" w:hAnsi="Cambria Math"/>
            <w:sz w:val="24"/>
            <w:szCs w:val="24"/>
          </w:rPr>
          <m:t>LS</m:t>
        </m:r>
      </m:oMath>
      <w:r>
        <w:rPr>
          <w:rFonts w:eastAsiaTheme="minorEastAsia"/>
          <w:sz w:val="24"/>
          <w:szCs w:val="24"/>
        </w:rPr>
        <w:t>;</w:t>
      </w:r>
    </w:p>
    <w:p w:rsidR="00E5564C" w:rsidRDefault="00E5564C" w:rsidP="00616167">
      <w:pPr>
        <w:pStyle w:val="PargrafodaLista"/>
        <w:numPr>
          <w:ilvl w:val="0"/>
          <w:numId w:val="22"/>
        </w:numPr>
        <w:spacing w:before="120" w:after="0" w:line="360" w:lineRule="auto"/>
        <w:jc w:val="both"/>
        <w:rPr>
          <w:rFonts w:eastAsiaTheme="minorEastAsia"/>
          <w:sz w:val="24"/>
          <w:szCs w:val="24"/>
        </w:rPr>
      </w:pPr>
      <w:r>
        <w:rPr>
          <w:rFonts w:eastAsiaTheme="minorEastAsia"/>
          <w:sz w:val="24"/>
          <w:szCs w:val="24"/>
        </w:rPr>
        <w:t xml:space="preserve">a partir do retângulo, para baixo, segue uma linha até o menor valor dos dados que não seja menor que </w:t>
      </w:r>
      <m:oMath>
        <m:r>
          <w:rPr>
            <w:rFonts w:ascii="Cambria Math" w:eastAsiaTheme="minorEastAsia" w:hAnsi="Cambria Math"/>
            <w:sz w:val="24"/>
            <w:szCs w:val="24"/>
          </w:rPr>
          <m:t>LI</m:t>
        </m:r>
      </m:oMath>
      <w:r>
        <w:rPr>
          <w:rFonts w:eastAsiaTheme="minorEastAsia"/>
          <w:sz w:val="24"/>
          <w:szCs w:val="24"/>
        </w:rPr>
        <w:t>;</w:t>
      </w:r>
    </w:p>
    <w:p w:rsidR="00E5564C" w:rsidRDefault="00E5564C" w:rsidP="00616167">
      <w:pPr>
        <w:pStyle w:val="PargrafodaLista"/>
        <w:numPr>
          <w:ilvl w:val="0"/>
          <w:numId w:val="22"/>
        </w:numPr>
        <w:spacing w:before="120" w:after="0" w:line="360" w:lineRule="auto"/>
        <w:jc w:val="both"/>
        <w:rPr>
          <w:rFonts w:eastAsiaTheme="minorEastAsia"/>
          <w:sz w:val="24"/>
          <w:szCs w:val="24"/>
        </w:rPr>
      </w:pPr>
      <w:r>
        <w:rPr>
          <w:rFonts w:eastAsiaTheme="minorEastAsia"/>
          <w:sz w:val="24"/>
          <w:szCs w:val="24"/>
        </w:rPr>
        <w:t xml:space="preserve">as observações (dados) que </w:t>
      </w:r>
      <w:r w:rsidR="00DC17B1">
        <w:rPr>
          <w:rFonts w:eastAsiaTheme="minorEastAsia"/>
          <w:sz w:val="24"/>
          <w:szCs w:val="24"/>
        </w:rPr>
        <w:t>forem maiores ou iguais ao</w:t>
      </w:r>
      <w:r>
        <w:rPr>
          <w:rFonts w:eastAsiaTheme="minorEastAsia"/>
          <w:sz w:val="24"/>
          <w:szCs w:val="24"/>
        </w:rPr>
        <w:t xml:space="preserve"> limite superior ou </w:t>
      </w:r>
      <w:r w:rsidR="00DC17B1">
        <w:rPr>
          <w:rFonts w:eastAsiaTheme="minorEastAsia"/>
          <w:sz w:val="24"/>
          <w:szCs w:val="24"/>
        </w:rPr>
        <w:t>menores ou iguais ao</w:t>
      </w:r>
      <w:r>
        <w:rPr>
          <w:rFonts w:eastAsiaTheme="minorEastAsia"/>
          <w:sz w:val="24"/>
          <w:szCs w:val="24"/>
        </w:rPr>
        <w:t xml:space="preserve"> limite inferior são chamados </w:t>
      </w:r>
      <w:r w:rsidRPr="00E5564C">
        <w:rPr>
          <w:rFonts w:eastAsiaTheme="minorEastAsia"/>
          <w:i/>
          <w:sz w:val="24"/>
          <w:szCs w:val="24"/>
        </w:rPr>
        <w:t>pontos exteriores</w:t>
      </w:r>
      <w:r>
        <w:rPr>
          <w:rFonts w:eastAsiaTheme="minorEastAsia"/>
          <w:sz w:val="24"/>
          <w:szCs w:val="24"/>
        </w:rPr>
        <w:t xml:space="preserve"> e representados por "bolinhas". Essas são observações destoante das demais e podem ou não ser o que chamamos de </w:t>
      </w:r>
      <w:r w:rsidRPr="00E5564C">
        <w:rPr>
          <w:rFonts w:eastAsiaTheme="minorEastAsia"/>
          <w:i/>
          <w:sz w:val="24"/>
          <w:szCs w:val="24"/>
        </w:rPr>
        <w:t>outliers</w:t>
      </w:r>
      <w:r>
        <w:rPr>
          <w:rFonts w:eastAsiaTheme="minorEastAsia"/>
          <w:sz w:val="24"/>
          <w:szCs w:val="24"/>
        </w:rPr>
        <w:t xml:space="preserve"> ou </w:t>
      </w:r>
      <w:r w:rsidRPr="00E5564C">
        <w:rPr>
          <w:rFonts w:eastAsiaTheme="minorEastAsia"/>
          <w:i/>
          <w:sz w:val="24"/>
          <w:szCs w:val="24"/>
        </w:rPr>
        <w:t>valores atípicos</w:t>
      </w:r>
      <w:r>
        <w:rPr>
          <w:rFonts w:eastAsiaTheme="minorEastAsia"/>
          <w:sz w:val="24"/>
          <w:szCs w:val="24"/>
        </w:rPr>
        <w:t>.</w:t>
      </w:r>
    </w:p>
    <w:p w:rsidR="00B05907" w:rsidRDefault="00B05907" w:rsidP="00B05907">
      <w:pPr>
        <w:spacing w:before="120" w:after="0" w:line="360" w:lineRule="auto"/>
        <w:jc w:val="both"/>
        <w:rPr>
          <w:rFonts w:eastAsiaTheme="minorEastAsia"/>
          <w:sz w:val="24"/>
          <w:szCs w:val="24"/>
        </w:rPr>
      </w:pPr>
    </w:p>
    <w:p w:rsidR="00B05907" w:rsidRDefault="00B05907" w:rsidP="00B05907">
      <w:pPr>
        <w:spacing w:before="120" w:after="0" w:line="360" w:lineRule="auto"/>
        <w:jc w:val="both"/>
        <w:rPr>
          <w:rFonts w:eastAsiaTheme="minorEastAsia"/>
          <w:sz w:val="24"/>
          <w:szCs w:val="24"/>
        </w:rPr>
      </w:pPr>
      <w:r>
        <w:rPr>
          <w:rFonts w:eastAsiaTheme="minorEastAsia"/>
          <w:sz w:val="24"/>
          <w:szCs w:val="24"/>
        </w:rPr>
        <w:tab/>
        <w:t xml:space="preserve">O boxplot dá uma idéia da posição, dispersão, assimetria, caudas e dados discrepantes. A posição central é dada pela mediana e a dispersão por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oMath>
      <w:r>
        <w:rPr>
          <w:rFonts w:eastAsiaTheme="minorEastAsia"/>
          <w:sz w:val="24"/>
          <w:szCs w:val="24"/>
        </w:rPr>
        <w:t xml:space="preserve">. As posições relativas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oMath>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oMath>
      <w:r>
        <w:rPr>
          <w:rFonts w:eastAsiaTheme="minorEastAsia"/>
          <w:sz w:val="24"/>
          <w:szCs w:val="24"/>
        </w:rPr>
        <w:t xml:space="preserve"> dão uma noção da assimetria da distribuição (voltaremos a falar sobre assimetria mais adiante). </w:t>
      </w:r>
    </w:p>
    <w:p w:rsidR="00B05907" w:rsidRPr="00B05907" w:rsidRDefault="00B05907" w:rsidP="00B05907">
      <w:pPr>
        <w:spacing w:before="120" w:after="0" w:line="360" w:lineRule="auto"/>
        <w:jc w:val="both"/>
        <w:rPr>
          <w:rFonts w:eastAsiaTheme="minorEastAsia"/>
          <w:sz w:val="24"/>
          <w:szCs w:val="24"/>
        </w:rPr>
      </w:pPr>
    </w:p>
    <w:p w:rsidR="001F4794" w:rsidRPr="001F4794" w:rsidRDefault="001F4794" w:rsidP="001F4794">
      <w:pPr>
        <w:pStyle w:val="Legenda"/>
        <w:keepNext/>
        <w:spacing w:before="240" w:after="120"/>
        <w:jc w:val="center"/>
        <w:rPr>
          <w:b w:val="0"/>
          <w:color w:val="auto"/>
          <w:sz w:val="20"/>
          <w:szCs w:val="20"/>
        </w:rPr>
      </w:pPr>
      <w:r w:rsidRPr="001F4794">
        <w:rPr>
          <w:color w:val="auto"/>
          <w:sz w:val="20"/>
          <w:szCs w:val="20"/>
        </w:rPr>
        <w:lastRenderedPageBreak/>
        <w:t xml:space="preserve">Figura 2.1. </w:t>
      </w:r>
      <w:r w:rsidRPr="001F4794">
        <w:rPr>
          <w:b w:val="0"/>
          <w:color w:val="auto"/>
          <w:sz w:val="20"/>
          <w:szCs w:val="20"/>
        </w:rPr>
        <w:t xml:space="preserve">Construção do </w:t>
      </w:r>
      <w:r w:rsidR="00205A12" w:rsidRPr="00205A12">
        <w:rPr>
          <w:b w:val="0"/>
          <w:i/>
          <w:color w:val="auto"/>
          <w:sz w:val="20"/>
          <w:szCs w:val="20"/>
        </w:rPr>
        <w:t>b</w:t>
      </w:r>
      <w:r w:rsidRPr="00205A12">
        <w:rPr>
          <w:b w:val="0"/>
          <w:i/>
          <w:color w:val="auto"/>
          <w:sz w:val="20"/>
          <w:szCs w:val="20"/>
        </w:rPr>
        <w:t>oxplot</w:t>
      </w:r>
    </w:p>
    <w:p w:rsidR="00F9202B" w:rsidRDefault="001F4794" w:rsidP="003A1F29">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600000" cy="3180670"/>
            <wp:effectExtent l="19050" t="0" r="45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l="14370" t="12951" r="6119" b="16721"/>
                    <a:stretch>
                      <a:fillRect/>
                    </a:stretch>
                  </pic:blipFill>
                  <pic:spPr bwMode="auto">
                    <a:xfrm>
                      <a:off x="0" y="0"/>
                      <a:ext cx="3600000" cy="3180670"/>
                    </a:xfrm>
                    <a:prstGeom prst="rect">
                      <a:avLst/>
                    </a:prstGeom>
                    <a:noFill/>
                    <a:ln w="9525">
                      <a:noFill/>
                      <a:miter lim="800000"/>
                      <a:headEnd/>
                      <a:tailEnd/>
                    </a:ln>
                  </pic:spPr>
                </pic:pic>
              </a:graphicData>
            </a:graphic>
          </wp:inline>
        </w:drawing>
      </w:r>
    </w:p>
    <w:p w:rsidR="00F9202B" w:rsidRPr="003D1202" w:rsidRDefault="003D1202" w:rsidP="00B05907">
      <w:pPr>
        <w:spacing w:before="240" w:after="0" w:line="360" w:lineRule="auto"/>
        <w:jc w:val="both"/>
        <w:rPr>
          <w:rFonts w:eastAsiaTheme="minorEastAsia"/>
          <w:b/>
          <w:sz w:val="28"/>
          <w:szCs w:val="28"/>
        </w:rPr>
      </w:pPr>
      <w:r w:rsidRPr="003D1202">
        <w:rPr>
          <w:rFonts w:eastAsiaTheme="minorEastAsia"/>
          <w:b/>
          <w:sz w:val="28"/>
          <w:szCs w:val="28"/>
        </w:rPr>
        <w:t>Exemplo</w:t>
      </w:r>
    </w:p>
    <w:p w:rsidR="003D1202" w:rsidRDefault="005E0D65" w:rsidP="00F33AEA">
      <w:pPr>
        <w:spacing w:before="120" w:after="0" w:line="360" w:lineRule="auto"/>
        <w:jc w:val="both"/>
        <w:rPr>
          <w:rFonts w:eastAsiaTheme="minorEastAsia"/>
          <w:sz w:val="24"/>
          <w:szCs w:val="24"/>
        </w:rPr>
      </w:pPr>
      <w:r>
        <w:rPr>
          <w:rFonts w:eastAsiaTheme="minorEastAsia"/>
          <w:sz w:val="24"/>
          <w:szCs w:val="24"/>
        </w:rPr>
        <w:tab/>
        <w:t>A Figura 2.2 apresenta o boxplot para o conjunto de dados:</w:t>
      </w:r>
    </w:p>
    <w:p w:rsidR="005E0D65" w:rsidRPr="005E0D65" w:rsidRDefault="00156487" w:rsidP="00B05907">
      <w:pPr>
        <w:spacing w:before="120" w:after="0" w:line="360" w:lineRule="auto"/>
        <w:jc w:val="both"/>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1, 2, 3, 4, 5, 6, 7, 10, 16</m:t>
              </m:r>
            </m:e>
          </m:d>
          <m:r>
            <w:rPr>
              <w:rFonts w:ascii="Cambria Math" w:eastAsiaTheme="minorEastAsia" w:hAnsi="Cambria Math"/>
              <w:sz w:val="24"/>
              <w:szCs w:val="24"/>
            </w:rPr>
            <m:t>.</m:t>
          </m:r>
        </m:oMath>
      </m:oMathPara>
    </w:p>
    <w:p w:rsidR="005E0D65" w:rsidRDefault="00846AB7" w:rsidP="00B05907">
      <w:pPr>
        <w:spacing w:after="0" w:line="360" w:lineRule="auto"/>
        <w:jc w:val="both"/>
        <w:rPr>
          <w:rFonts w:eastAsiaTheme="minorEastAsia"/>
          <w:sz w:val="24"/>
          <w:szCs w:val="24"/>
        </w:rPr>
      </w:pPr>
      <w:r>
        <w:rPr>
          <w:rFonts w:eastAsiaTheme="minorEastAsia"/>
          <w:sz w:val="24"/>
          <w:szCs w:val="24"/>
        </w:rPr>
        <w:tab/>
      </w:r>
      <w:r w:rsidR="005E0D65">
        <w:rPr>
          <w:rFonts w:eastAsiaTheme="minorEastAsia"/>
          <w:sz w:val="24"/>
          <w:szCs w:val="24"/>
        </w:rPr>
        <w:t>Foram calculados:</w:t>
      </w:r>
    </w:p>
    <w:p w:rsidR="005E0D65" w:rsidRPr="005E0D65" w:rsidRDefault="005E0D65" w:rsidP="00616167">
      <w:pPr>
        <w:pStyle w:val="PargrafodaLista"/>
        <w:numPr>
          <w:ilvl w:val="0"/>
          <w:numId w:val="23"/>
        </w:numPr>
        <w:spacing w:before="120" w:after="0" w:line="360" w:lineRule="auto"/>
        <w:jc w:val="both"/>
        <w:rPr>
          <w:rFonts w:eastAsiaTheme="minorEastAsia"/>
          <w:sz w:val="24"/>
          <w:szCs w:val="24"/>
        </w:rPr>
      </w:pPr>
      <w:r>
        <w:rPr>
          <w:rFonts w:eastAsiaTheme="minorEastAsia"/>
          <w:sz w:val="24"/>
          <w:szCs w:val="24"/>
        </w:rPr>
        <w:t xml:space="preserve">1º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=3</m:t>
        </m:r>
      </m:oMath>
      <w:r>
        <w:rPr>
          <w:rFonts w:eastAsiaTheme="minorEastAsia"/>
          <w:sz w:val="24"/>
          <w:szCs w:val="24"/>
        </w:rPr>
        <w:t>;</w:t>
      </w:r>
    </w:p>
    <w:p w:rsidR="005E0D65" w:rsidRPr="005E0D65" w:rsidRDefault="005E0D65" w:rsidP="00616167">
      <w:pPr>
        <w:pStyle w:val="PargrafodaLista"/>
        <w:numPr>
          <w:ilvl w:val="0"/>
          <w:numId w:val="23"/>
        </w:numPr>
        <w:spacing w:before="120" w:after="0" w:line="360" w:lineRule="auto"/>
        <w:jc w:val="both"/>
        <w:rPr>
          <w:rFonts w:eastAsiaTheme="minorEastAsia"/>
          <w:sz w:val="24"/>
          <w:szCs w:val="24"/>
        </w:rPr>
      </w:pPr>
      <w:r>
        <w:rPr>
          <w:rFonts w:eastAsiaTheme="minorEastAsia"/>
          <w:sz w:val="24"/>
          <w:szCs w:val="24"/>
        </w:rPr>
        <w:t xml:space="preserve">Mediana: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=5</m:t>
        </m:r>
      </m:oMath>
      <w:r>
        <w:rPr>
          <w:rFonts w:eastAsiaTheme="minorEastAsia"/>
          <w:sz w:val="24"/>
          <w:szCs w:val="24"/>
        </w:rPr>
        <w:t>;</w:t>
      </w:r>
    </w:p>
    <w:p w:rsidR="005E0D65" w:rsidRPr="005E0D65" w:rsidRDefault="005E0D65" w:rsidP="00616167">
      <w:pPr>
        <w:pStyle w:val="PargrafodaLista"/>
        <w:numPr>
          <w:ilvl w:val="0"/>
          <w:numId w:val="23"/>
        </w:numPr>
        <w:spacing w:before="120" w:after="0" w:line="360" w:lineRule="auto"/>
        <w:jc w:val="both"/>
        <w:rPr>
          <w:rFonts w:eastAsiaTheme="minorEastAsia"/>
          <w:sz w:val="24"/>
          <w:szCs w:val="24"/>
        </w:rPr>
      </w:pPr>
      <w:r w:rsidRPr="005E0D65">
        <w:rPr>
          <w:rFonts w:eastAsiaTheme="minorEastAsia"/>
          <w:sz w:val="24"/>
          <w:szCs w:val="24"/>
        </w:rPr>
        <w:t xml:space="preserve">3º quartil: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=7</m:t>
        </m:r>
      </m:oMath>
      <w:r>
        <w:rPr>
          <w:rFonts w:eastAsiaTheme="minorEastAsia"/>
          <w:sz w:val="24"/>
          <w:szCs w:val="24"/>
        </w:rPr>
        <w:t>;</w:t>
      </w:r>
    </w:p>
    <w:p w:rsidR="005E0D65" w:rsidRDefault="0063158C" w:rsidP="005E0D65">
      <w:pPr>
        <w:spacing w:before="120" w:after="0" w:line="360" w:lineRule="auto"/>
        <w:jc w:val="both"/>
        <w:rPr>
          <w:rFonts w:eastAsiaTheme="minorEastAsia"/>
          <w:sz w:val="24"/>
          <w:szCs w:val="24"/>
        </w:rPr>
      </w:pPr>
      <w:r>
        <w:rPr>
          <w:rFonts w:eastAsiaTheme="minorEastAsia"/>
          <w:sz w:val="24"/>
          <w:szCs w:val="24"/>
        </w:rPr>
        <w:tab/>
      </w:r>
      <w:r w:rsidR="005E0D65">
        <w:rPr>
          <w:rFonts w:eastAsiaTheme="minorEastAsia"/>
          <w:sz w:val="24"/>
          <w:szCs w:val="24"/>
        </w:rPr>
        <w:t xml:space="preserve">A partir desses valores </w:t>
      </w:r>
      <w:r>
        <w:rPr>
          <w:rFonts w:eastAsiaTheme="minorEastAsia"/>
          <w:sz w:val="24"/>
          <w:szCs w:val="24"/>
        </w:rPr>
        <w:t>podemos construir o retângulo do boxplot. Para construir os segmentos verticais acima e abaixo do retângulo, calculamos também</w:t>
      </w:r>
      <w:r w:rsidR="005E0D65">
        <w:rPr>
          <w:rFonts w:eastAsiaTheme="minorEastAsia"/>
          <w:sz w:val="24"/>
          <w:szCs w:val="24"/>
        </w:rPr>
        <w:t>:</w:t>
      </w:r>
    </w:p>
    <w:p w:rsidR="005E0D65" w:rsidRDefault="00156487" w:rsidP="00616167">
      <w:pPr>
        <w:pStyle w:val="PargrafodaLista"/>
        <w:numPr>
          <w:ilvl w:val="0"/>
          <w:numId w:val="24"/>
        </w:numPr>
        <w:spacing w:before="120" w:after="0" w:line="360" w:lineRule="auto"/>
        <w:jc w:val="both"/>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=7-3=4</m:t>
        </m:r>
      </m:oMath>
      <w:r w:rsidR="005E0D65" w:rsidRPr="005E0D65">
        <w:rPr>
          <w:rFonts w:eastAsiaTheme="minorEastAsia"/>
          <w:sz w:val="24"/>
          <w:szCs w:val="24"/>
        </w:rPr>
        <w:t>;</w:t>
      </w:r>
    </w:p>
    <w:p w:rsidR="005E0D65" w:rsidRDefault="005E0D65" w:rsidP="00616167">
      <w:pPr>
        <w:pStyle w:val="PargrafodaLista"/>
        <w:numPr>
          <w:ilvl w:val="0"/>
          <w:numId w:val="24"/>
        </w:numPr>
        <w:spacing w:before="120" w:after="0" w:line="360" w:lineRule="auto"/>
        <w:jc w:val="both"/>
        <w:rPr>
          <w:rFonts w:eastAsiaTheme="minorEastAsia"/>
          <w:sz w:val="24"/>
          <w:szCs w:val="24"/>
        </w:rPr>
      </w:pPr>
      <m:oMath>
        <m:r>
          <w:rPr>
            <w:rFonts w:ascii="Cambria Math" w:eastAsiaTheme="minorEastAsia" w:hAnsi="Cambria Math"/>
            <w:sz w:val="24"/>
            <w:szCs w:val="24"/>
          </w:rPr>
          <m:t>LI=</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-1,5</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r>
          <w:rPr>
            <w:rFonts w:ascii="Cambria Math" w:eastAsiaTheme="minorEastAsia" w:hAnsi="Cambria Math"/>
            <w:sz w:val="24"/>
            <w:szCs w:val="24"/>
          </w:rPr>
          <m:t>=3-1,5×4=-3</m:t>
        </m:r>
      </m:oMath>
      <w:r w:rsidR="00A315A6">
        <w:rPr>
          <w:rFonts w:eastAsiaTheme="minorEastAsia"/>
          <w:sz w:val="24"/>
          <w:szCs w:val="24"/>
        </w:rPr>
        <w:t>;</w:t>
      </w:r>
    </w:p>
    <w:p w:rsidR="00A315A6" w:rsidRPr="005E0D65" w:rsidRDefault="00A315A6" w:rsidP="00616167">
      <w:pPr>
        <w:pStyle w:val="PargrafodaLista"/>
        <w:numPr>
          <w:ilvl w:val="0"/>
          <w:numId w:val="24"/>
        </w:numPr>
        <w:spacing w:before="120" w:after="0" w:line="360" w:lineRule="auto"/>
        <w:jc w:val="both"/>
        <w:rPr>
          <w:rFonts w:eastAsiaTheme="minorEastAsia"/>
          <w:sz w:val="24"/>
          <w:szCs w:val="24"/>
        </w:rPr>
      </w:pPr>
      <m:oMath>
        <m:r>
          <w:rPr>
            <w:rFonts w:ascii="Cambria Math" w:eastAsiaTheme="minorEastAsia" w:hAnsi="Cambria Math"/>
            <w:sz w:val="24"/>
            <w:szCs w:val="24"/>
          </w:rPr>
          <m:t>LS=</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3</m:t>
            </m:r>
          </m:sub>
        </m:sSub>
        <m:r>
          <w:rPr>
            <w:rFonts w:ascii="Cambria Math" w:eastAsiaTheme="minorEastAsia" w:hAnsi="Cambria Math"/>
            <w:sz w:val="24"/>
            <w:szCs w:val="24"/>
          </w:rPr>
          <m:t>+1,5</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q</m:t>
            </m:r>
          </m:sub>
        </m:sSub>
        <m:r>
          <w:rPr>
            <w:rFonts w:ascii="Cambria Math" w:eastAsiaTheme="minorEastAsia" w:hAnsi="Cambria Math"/>
            <w:sz w:val="24"/>
            <w:szCs w:val="24"/>
          </w:rPr>
          <m:t>=7+1,5×4=13</m:t>
        </m:r>
      </m:oMath>
      <w:r>
        <w:rPr>
          <w:rFonts w:eastAsiaTheme="minorEastAsia"/>
          <w:sz w:val="24"/>
          <w:szCs w:val="24"/>
        </w:rPr>
        <w:t>;</w:t>
      </w:r>
    </w:p>
    <w:p w:rsidR="0063158C" w:rsidRPr="0063158C" w:rsidRDefault="0063158C" w:rsidP="0063158C">
      <w:pPr>
        <w:spacing w:before="120" w:after="0" w:line="360" w:lineRule="auto"/>
        <w:jc w:val="both"/>
        <w:rPr>
          <w:rFonts w:eastAsiaTheme="minorEastAsia"/>
          <w:sz w:val="24"/>
          <w:szCs w:val="24"/>
        </w:rPr>
      </w:pPr>
      <w:r>
        <w:rPr>
          <w:rFonts w:eastAsiaTheme="minorEastAsia"/>
          <w:sz w:val="24"/>
          <w:szCs w:val="24"/>
        </w:rPr>
        <w:tab/>
        <w:t xml:space="preserve">Porém, para construir o </w:t>
      </w:r>
      <w:r w:rsidRPr="0063158C">
        <w:rPr>
          <w:rFonts w:eastAsiaTheme="minorEastAsia"/>
          <w:i/>
          <w:sz w:val="24"/>
          <w:szCs w:val="24"/>
        </w:rPr>
        <w:t>boxplot</w:t>
      </w:r>
      <w:r>
        <w:rPr>
          <w:rFonts w:eastAsiaTheme="minorEastAsia"/>
          <w:sz w:val="24"/>
          <w:szCs w:val="24"/>
        </w:rPr>
        <w:t xml:space="preserve"> precisamos do menor valor que não é menor que </w:t>
      </w:r>
      <m:oMath>
        <m:r>
          <w:rPr>
            <w:rFonts w:ascii="Cambria Math" w:eastAsiaTheme="minorEastAsia" w:hAnsi="Cambria Math"/>
            <w:sz w:val="24"/>
            <w:szCs w:val="24"/>
          </w:rPr>
          <m:t>LI</m:t>
        </m:r>
      </m:oMath>
      <w:r>
        <w:rPr>
          <w:rFonts w:eastAsiaTheme="minorEastAsia"/>
          <w:sz w:val="24"/>
          <w:szCs w:val="24"/>
        </w:rPr>
        <w:t xml:space="preserve"> e do maior valor que não é maior que </w:t>
      </w:r>
      <m:oMath>
        <m:r>
          <w:rPr>
            <w:rFonts w:ascii="Cambria Math" w:eastAsiaTheme="minorEastAsia" w:hAnsi="Cambria Math"/>
            <w:sz w:val="24"/>
            <w:szCs w:val="24"/>
          </w:rPr>
          <m:t>LS</m:t>
        </m:r>
      </m:oMath>
      <w:r>
        <w:rPr>
          <w:rFonts w:eastAsiaTheme="minorEastAsia"/>
          <w:sz w:val="24"/>
          <w:szCs w:val="24"/>
        </w:rPr>
        <w:t>:</w:t>
      </w:r>
    </w:p>
    <w:p w:rsidR="005E0D65" w:rsidRDefault="0063158C" w:rsidP="00616167">
      <w:pPr>
        <w:pStyle w:val="PargrafodaLista"/>
        <w:numPr>
          <w:ilvl w:val="0"/>
          <w:numId w:val="24"/>
        </w:numPr>
        <w:spacing w:before="120" w:after="0" w:line="360" w:lineRule="auto"/>
        <w:jc w:val="both"/>
        <w:rPr>
          <w:rFonts w:eastAsiaTheme="minorEastAsia"/>
          <w:sz w:val="24"/>
          <w:szCs w:val="24"/>
        </w:rPr>
      </w:pPr>
      <w:r>
        <w:rPr>
          <w:rFonts w:eastAsiaTheme="minorEastAsia"/>
          <w:sz w:val="24"/>
          <w:szCs w:val="24"/>
        </w:rPr>
        <w:t>me</w:t>
      </w:r>
      <w:r w:rsidRPr="0063158C">
        <w:rPr>
          <w:rFonts w:eastAsiaTheme="minorEastAsia"/>
          <w:sz w:val="24"/>
          <w:szCs w:val="24"/>
        </w:rPr>
        <w:t xml:space="preserve">nor valor que não é menor que </w:t>
      </w:r>
      <m:oMath>
        <m:r>
          <w:rPr>
            <w:rFonts w:ascii="Cambria Math" w:eastAsiaTheme="minorEastAsia" w:hAnsi="Cambria Math"/>
            <w:sz w:val="24"/>
            <w:szCs w:val="24"/>
          </w:rPr>
          <m:t>LI</m:t>
        </m:r>
      </m:oMath>
      <w:r w:rsidRPr="0063158C">
        <w:rPr>
          <w:rFonts w:eastAsiaTheme="minorEastAsia"/>
          <w:sz w:val="24"/>
          <w:szCs w:val="24"/>
        </w:rPr>
        <w:t>:</w:t>
      </w:r>
      <m:oMath>
        <m:r>
          <w:rPr>
            <w:rFonts w:ascii="Cambria Math" w:eastAsiaTheme="minorEastAsia" w:hAnsi="Cambria Math"/>
            <w:sz w:val="24"/>
            <w:szCs w:val="24"/>
          </w:rPr>
          <m:t>1</m:t>
        </m:r>
      </m:oMath>
      <w:r w:rsidRPr="0063158C">
        <w:rPr>
          <w:rFonts w:eastAsiaTheme="minorEastAsia"/>
          <w:sz w:val="24"/>
          <w:szCs w:val="24"/>
        </w:rPr>
        <w:t>;</w:t>
      </w:r>
    </w:p>
    <w:p w:rsidR="0063158C" w:rsidRDefault="0063158C" w:rsidP="00616167">
      <w:pPr>
        <w:pStyle w:val="PargrafodaLista"/>
        <w:numPr>
          <w:ilvl w:val="0"/>
          <w:numId w:val="24"/>
        </w:numPr>
        <w:spacing w:before="120" w:after="0" w:line="360" w:lineRule="auto"/>
        <w:jc w:val="both"/>
        <w:rPr>
          <w:rFonts w:eastAsiaTheme="minorEastAsia"/>
          <w:sz w:val="24"/>
          <w:szCs w:val="24"/>
        </w:rPr>
      </w:pPr>
      <w:r>
        <w:rPr>
          <w:rFonts w:eastAsiaTheme="minorEastAsia"/>
          <w:sz w:val="24"/>
          <w:szCs w:val="24"/>
        </w:rPr>
        <w:t xml:space="preserve">maior valor que não é maior que </w:t>
      </w:r>
      <m:oMath>
        <m:r>
          <w:rPr>
            <w:rFonts w:ascii="Cambria Math" w:eastAsiaTheme="minorEastAsia" w:hAnsi="Cambria Math"/>
            <w:sz w:val="24"/>
            <w:szCs w:val="24"/>
          </w:rPr>
          <m:t>LS</m:t>
        </m:r>
      </m:oMath>
      <w:r>
        <w:rPr>
          <w:rFonts w:eastAsiaTheme="minorEastAsia"/>
          <w:sz w:val="24"/>
          <w:szCs w:val="24"/>
        </w:rPr>
        <w:t>: 10;</w:t>
      </w:r>
    </w:p>
    <w:p w:rsidR="0063158C" w:rsidRPr="00710231" w:rsidRDefault="00710231" w:rsidP="00710231">
      <w:pPr>
        <w:pStyle w:val="Legenda"/>
        <w:keepNext/>
        <w:spacing w:before="240" w:after="120"/>
        <w:jc w:val="center"/>
        <w:rPr>
          <w:rFonts w:eastAsiaTheme="minorEastAsia"/>
          <w:sz w:val="24"/>
          <w:szCs w:val="24"/>
        </w:rPr>
      </w:pPr>
      <w:r>
        <w:rPr>
          <w:color w:val="auto"/>
          <w:sz w:val="20"/>
          <w:szCs w:val="20"/>
        </w:rPr>
        <w:lastRenderedPageBreak/>
        <w:t>Figura 2.2</w:t>
      </w:r>
      <w:r w:rsidRPr="001F4794">
        <w:rPr>
          <w:color w:val="auto"/>
          <w:sz w:val="20"/>
          <w:szCs w:val="20"/>
        </w:rPr>
        <w:t xml:space="preserve">. </w:t>
      </w:r>
      <w:r w:rsidRPr="00710231">
        <w:rPr>
          <w:b w:val="0"/>
          <w:i/>
          <w:color w:val="auto"/>
          <w:sz w:val="20"/>
          <w:szCs w:val="20"/>
        </w:rPr>
        <w:t>B</w:t>
      </w:r>
      <w:r w:rsidRPr="00205A12">
        <w:rPr>
          <w:b w:val="0"/>
          <w:i/>
          <w:color w:val="auto"/>
          <w:sz w:val="20"/>
          <w:szCs w:val="20"/>
        </w:rPr>
        <w:t>oxplot</w:t>
      </w:r>
      <w:r>
        <w:rPr>
          <w:b w:val="0"/>
          <w:color w:val="auto"/>
          <w:sz w:val="20"/>
          <w:szCs w:val="20"/>
        </w:rPr>
        <w:t>(com limites inferior e superior apresentados)</w:t>
      </w:r>
    </w:p>
    <w:p w:rsidR="005E0D65" w:rsidRDefault="005E0D65" w:rsidP="005E0D65">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600000" cy="3075786"/>
            <wp:effectExtent l="19050" t="0" r="45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t="5981"/>
                    <a:stretch>
                      <a:fillRect/>
                    </a:stretch>
                  </pic:blipFill>
                  <pic:spPr bwMode="auto">
                    <a:xfrm>
                      <a:off x="0" y="0"/>
                      <a:ext cx="3600000" cy="3075786"/>
                    </a:xfrm>
                    <a:prstGeom prst="rect">
                      <a:avLst/>
                    </a:prstGeom>
                    <a:noFill/>
                    <a:ln w="9525">
                      <a:noFill/>
                      <a:miter lim="800000"/>
                      <a:headEnd/>
                      <a:tailEnd/>
                    </a:ln>
                  </pic:spPr>
                </pic:pic>
              </a:graphicData>
            </a:graphic>
          </wp:inline>
        </w:drawing>
      </w:r>
    </w:p>
    <w:p w:rsidR="00D445FE" w:rsidRDefault="00846AB7" w:rsidP="00710231">
      <w:pPr>
        <w:spacing w:before="120" w:after="0" w:line="360" w:lineRule="auto"/>
        <w:jc w:val="both"/>
        <w:rPr>
          <w:rFonts w:eastAsiaTheme="minorEastAsia"/>
          <w:b/>
          <w:sz w:val="24"/>
          <w:szCs w:val="24"/>
        </w:rPr>
      </w:pPr>
      <w:r>
        <w:rPr>
          <w:rFonts w:eastAsiaTheme="minorEastAsia"/>
          <w:sz w:val="24"/>
          <w:szCs w:val="24"/>
        </w:rPr>
        <w:tab/>
        <w:t xml:space="preserve">Assim, podemos construir os segmentos de reta da parte superior do retângulo até o 10, e da parte inferior do retângulo até o 1. Como o 16 foi maior que </w:t>
      </w:r>
      <m:oMath>
        <m:r>
          <w:rPr>
            <w:rFonts w:ascii="Cambria Math" w:eastAsiaTheme="minorEastAsia" w:hAnsi="Cambria Math"/>
            <w:sz w:val="24"/>
            <w:szCs w:val="24"/>
          </w:rPr>
          <m:t>LI</m:t>
        </m:r>
      </m:oMath>
      <w:r>
        <w:rPr>
          <w:rFonts w:eastAsiaTheme="minorEastAsia"/>
          <w:sz w:val="24"/>
          <w:szCs w:val="24"/>
        </w:rPr>
        <w:t>, desenhamos uma "bolinha" para representar este valor. O boxplot pode ser observado na Figura 2.2.</w:t>
      </w:r>
    </w:p>
    <w:p w:rsidR="00710231" w:rsidRDefault="00710231" w:rsidP="00710231">
      <w:pPr>
        <w:spacing w:before="120" w:after="0" w:line="360" w:lineRule="auto"/>
        <w:jc w:val="both"/>
        <w:rPr>
          <w:rFonts w:eastAsiaTheme="minorEastAsia"/>
          <w:sz w:val="24"/>
          <w:szCs w:val="24"/>
        </w:rPr>
      </w:pPr>
      <w:r w:rsidRPr="00710231">
        <w:rPr>
          <w:rFonts w:eastAsiaTheme="minorEastAsia"/>
          <w:b/>
          <w:sz w:val="24"/>
          <w:szCs w:val="24"/>
        </w:rPr>
        <w:t>Observação:</w:t>
      </w:r>
      <w:r w:rsidR="00D20506">
        <w:rPr>
          <w:rFonts w:eastAsiaTheme="minorEastAsia"/>
          <w:sz w:val="24"/>
          <w:szCs w:val="24"/>
        </w:rPr>
        <w:t>Na Figura 2.2 apresentamos os limites inferior e superior, porém, n</w:t>
      </w:r>
      <w:r>
        <w:rPr>
          <w:rFonts w:eastAsiaTheme="minorEastAsia"/>
          <w:sz w:val="24"/>
          <w:szCs w:val="24"/>
        </w:rPr>
        <w:t xml:space="preserve">ão é necessário apresentar </w:t>
      </w:r>
      <w:r w:rsidR="00D20506">
        <w:rPr>
          <w:rFonts w:eastAsiaTheme="minorEastAsia"/>
          <w:sz w:val="24"/>
          <w:szCs w:val="24"/>
        </w:rPr>
        <w:t xml:space="preserve">estes limites </w:t>
      </w:r>
      <w:r>
        <w:rPr>
          <w:rFonts w:eastAsiaTheme="minorEastAsia"/>
          <w:sz w:val="24"/>
          <w:szCs w:val="24"/>
        </w:rPr>
        <w:t>no boxplot</w:t>
      </w:r>
      <w:r w:rsidR="00D20506">
        <w:rPr>
          <w:rFonts w:eastAsiaTheme="minorEastAsia"/>
          <w:sz w:val="24"/>
          <w:szCs w:val="24"/>
        </w:rPr>
        <w:t>, como podemos</w:t>
      </w:r>
      <w:r>
        <w:rPr>
          <w:rFonts w:eastAsiaTheme="minorEastAsia"/>
          <w:sz w:val="24"/>
          <w:szCs w:val="24"/>
        </w:rPr>
        <w:t xml:space="preserve"> observar na Figura 2.3.</w:t>
      </w:r>
    </w:p>
    <w:p w:rsidR="00710231" w:rsidRDefault="00710231" w:rsidP="00846AB7">
      <w:pPr>
        <w:pStyle w:val="Legenda"/>
        <w:keepNext/>
        <w:spacing w:before="480" w:after="0"/>
        <w:jc w:val="center"/>
        <w:rPr>
          <w:b w:val="0"/>
          <w:i/>
          <w:color w:val="auto"/>
          <w:sz w:val="20"/>
          <w:szCs w:val="20"/>
        </w:rPr>
      </w:pPr>
      <w:r>
        <w:rPr>
          <w:color w:val="auto"/>
          <w:sz w:val="20"/>
          <w:szCs w:val="20"/>
        </w:rPr>
        <w:t>Figura 2.3</w:t>
      </w:r>
      <w:r w:rsidRPr="001F4794">
        <w:rPr>
          <w:color w:val="auto"/>
          <w:sz w:val="20"/>
          <w:szCs w:val="20"/>
        </w:rPr>
        <w:t xml:space="preserve">. </w:t>
      </w:r>
      <w:r w:rsidRPr="00710231">
        <w:rPr>
          <w:b w:val="0"/>
          <w:i/>
          <w:color w:val="auto"/>
          <w:sz w:val="20"/>
          <w:szCs w:val="20"/>
        </w:rPr>
        <w:t>B</w:t>
      </w:r>
      <w:r w:rsidRPr="00205A12">
        <w:rPr>
          <w:b w:val="0"/>
          <w:i/>
          <w:color w:val="auto"/>
          <w:sz w:val="20"/>
          <w:szCs w:val="20"/>
        </w:rPr>
        <w:t>oxplot</w:t>
      </w:r>
    </w:p>
    <w:p w:rsidR="00936360" w:rsidRPr="00936360" w:rsidRDefault="00936360" w:rsidP="00936360">
      <w:pPr>
        <w:spacing w:after="0"/>
      </w:pPr>
    </w:p>
    <w:p w:rsidR="00606075" w:rsidRDefault="009434E2" w:rsidP="00D20506">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598793" cy="2735249"/>
            <wp:effectExtent l="19050" t="0" r="1657" b="0"/>
            <wp:docPr id="7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t="17754" r="8860" b="12844"/>
                    <a:stretch>
                      <a:fillRect/>
                    </a:stretch>
                  </pic:blipFill>
                  <pic:spPr bwMode="auto">
                    <a:xfrm>
                      <a:off x="0" y="0"/>
                      <a:ext cx="3598793" cy="2735249"/>
                    </a:xfrm>
                    <a:prstGeom prst="rect">
                      <a:avLst/>
                    </a:prstGeom>
                    <a:noFill/>
                    <a:ln w="9525">
                      <a:noFill/>
                      <a:miter lim="800000"/>
                      <a:headEnd/>
                      <a:tailEnd/>
                    </a:ln>
                  </pic:spPr>
                </pic:pic>
              </a:graphicData>
            </a:graphic>
          </wp:inline>
        </w:drawing>
      </w:r>
    </w:p>
    <w:p w:rsidR="009D1733" w:rsidRPr="001D4C72" w:rsidRDefault="009D1733" w:rsidP="009D1733">
      <w:pPr>
        <w:spacing w:before="24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fazer o boxplot:</w:t>
      </w:r>
    </w:p>
    <w:tbl>
      <w:tblPr>
        <w:tblStyle w:val="Tabelacomgrade"/>
        <w:tblW w:w="0" w:type="auto"/>
        <w:tblLook w:val="04A0"/>
      </w:tblPr>
      <w:tblGrid>
        <w:gridCol w:w="8644"/>
      </w:tblGrid>
      <w:tr w:rsidR="009D1733" w:rsidTr="009D1733">
        <w:tc>
          <w:tcPr>
            <w:tcW w:w="8644" w:type="dxa"/>
            <w:tcBorders>
              <w:top w:val="single" w:sz="12" w:space="0" w:color="auto"/>
              <w:left w:val="single" w:sz="12" w:space="0" w:color="auto"/>
              <w:bottom w:val="single" w:sz="12" w:space="0" w:color="auto"/>
              <w:right w:val="single" w:sz="12" w:space="0" w:color="auto"/>
            </w:tcBorders>
          </w:tcPr>
          <w:p w:rsidR="009D1733" w:rsidRDefault="009D1733" w:rsidP="009D1733">
            <w:pPr>
              <w:jc w:val="both"/>
              <w:rPr>
                <w:rFonts w:ascii="Courier New" w:eastAsiaTheme="minorEastAsia" w:hAnsi="Courier New" w:cs="Courier New"/>
                <w:color w:val="FF0000"/>
                <w:sz w:val="21"/>
                <w:szCs w:val="21"/>
              </w:rPr>
            </w:pPr>
          </w:p>
          <w:p w:rsidR="009D1733" w:rsidRPr="00C760FD" w:rsidRDefault="009D1733" w:rsidP="009D1733">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Pr="00C760FD">
              <w:rPr>
                <w:rFonts w:ascii="Courier New" w:eastAsiaTheme="minorEastAsia" w:hAnsi="Courier New" w:cs="Courier New"/>
                <w:color w:val="FF0000"/>
                <w:sz w:val="21"/>
                <w:szCs w:val="21"/>
              </w:rPr>
              <w:t>Entrando com os dados no R:</w:t>
            </w:r>
          </w:p>
          <w:p w:rsidR="009D1733" w:rsidRDefault="009D1733" w:rsidP="009D1733">
            <w:pPr>
              <w:jc w:val="both"/>
              <w:rPr>
                <w:rFonts w:ascii="Courier New" w:eastAsiaTheme="minorEastAsia" w:hAnsi="Courier New" w:cs="Courier New"/>
                <w:color w:val="FF0000"/>
                <w:sz w:val="21"/>
                <w:szCs w:val="21"/>
              </w:rPr>
            </w:pPr>
            <w:r w:rsidRPr="009D1733">
              <w:rPr>
                <w:rFonts w:ascii="Courier New" w:eastAsiaTheme="minorEastAsia" w:hAnsi="Courier New" w:cs="Courier New"/>
                <w:color w:val="FF0000"/>
                <w:sz w:val="21"/>
                <w:szCs w:val="21"/>
              </w:rPr>
              <w:t>dados &lt;- c(1,2,3,4,5,6,7,10,16)</w:t>
            </w:r>
          </w:p>
          <w:p w:rsidR="00AE6E30" w:rsidRDefault="00AE6E30" w:rsidP="009D1733">
            <w:pPr>
              <w:jc w:val="both"/>
              <w:rPr>
                <w:rFonts w:ascii="Courier New" w:eastAsiaTheme="minorEastAsia" w:hAnsi="Courier New" w:cs="Courier New"/>
                <w:color w:val="FF0000"/>
                <w:sz w:val="21"/>
                <w:szCs w:val="21"/>
              </w:rPr>
            </w:pPr>
          </w:p>
          <w:p w:rsidR="009D1733" w:rsidRPr="009D1733" w:rsidRDefault="009D1733" w:rsidP="009D1733">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#Plotando o boxplot:</w:t>
            </w:r>
          </w:p>
          <w:p w:rsidR="009D1733" w:rsidRDefault="009D1733" w:rsidP="009D1733">
            <w:pPr>
              <w:jc w:val="both"/>
              <w:rPr>
                <w:rFonts w:ascii="Courier New" w:eastAsiaTheme="minorEastAsia" w:hAnsi="Courier New" w:cs="Courier New"/>
                <w:color w:val="FF0000"/>
                <w:sz w:val="21"/>
                <w:szCs w:val="21"/>
              </w:rPr>
            </w:pPr>
            <w:r w:rsidRPr="009D1733">
              <w:rPr>
                <w:rFonts w:ascii="Courier New" w:eastAsiaTheme="minorEastAsia" w:hAnsi="Courier New" w:cs="Courier New"/>
                <w:color w:val="FF0000"/>
                <w:sz w:val="21"/>
                <w:szCs w:val="21"/>
              </w:rPr>
              <w:t>boxplot(dados</w:t>
            </w:r>
            <w:r w:rsidR="005B4FAD">
              <w:rPr>
                <w:rFonts w:ascii="Courier New" w:eastAsiaTheme="minorEastAsia" w:hAnsi="Courier New" w:cs="Courier New"/>
                <w:color w:val="FF0000"/>
                <w:sz w:val="21"/>
                <w:szCs w:val="21"/>
              </w:rPr>
              <w:t>, ylab="</w:t>
            </w:r>
            <w:r w:rsidR="00E40735">
              <w:rPr>
                <w:rFonts w:ascii="Courier New" w:eastAsiaTheme="minorEastAsia" w:hAnsi="Courier New" w:cs="Courier New"/>
                <w:color w:val="FF0000"/>
                <w:sz w:val="21"/>
                <w:szCs w:val="21"/>
              </w:rPr>
              <w:t>Nome da variável (tipo de dados)</w:t>
            </w:r>
            <w:r w:rsidR="005B4FAD">
              <w:rPr>
                <w:rFonts w:ascii="Courier New" w:eastAsiaTheme="minorEastAsia" w:hAnsi="Courier New" w:cs="Courier New"/>
                <w:color w:val="FF0000"/>
                <w:sz w:val="21"/>
                <w:szCs w:val="21"/>
              </w:rPr>
              <w:t>"</w:t>
            </w:r>
            <w:r w:rsidRPr="009D1733">
              <w:rPr>
                <w:rFonts w:ascii="Courier New" w:eastAsiaTheme="minorEastAsia" w:hAnsi="Courier New" w:cs="Courier New"/>
                <w:color w:val="FF0000"/>
                <w:sz w:val="21"/>
                <w:szCs w:val="21"/>
              </w:rPr>
              <w:t>)</w:t>
            </w:r>
          </w:p>
          <w:p w:rsidR="009D1733" w:rsidRPr="00A01EB5" w:rsidRDefault="009D1733" w:rsidP="009D1733">
            <w:pPr>
              <w:jc w:val="both"/>
              <w:rPr>
                <w:rFonts w:ascii="Courier New" w:eastAsiaTheme="minorEastAsia" w:hAnsi="Courier New" w:cs="Courier New"/>
                <w:color w:val="FF0000"/>
                <w:sz w:val="21"/>
                <w:szCs w:val="21"/>
              </w:rPr>
            </w:pPr>
          </w:p>
        </w:tc>
      </w:tr>
    </w:tbl>
    <w:p w:rsidR="009D1733" w:rsidRDefault="009D1733" w:rsidP="009D1733">
      <w:pPr>
        <w:spacing w:after="0" w:line="240" w:lineRule="auto"/>
        <w:jc w:val="both"/>
        <w:rPr>
          <w:rFonts w:eastAsiaTheme="minorEastAsia"/>
          <w:sz w:val="24"/>
          <w:szCs w:val="24"/>
        </w:rPr>
      </w:pPr>
    </w:p>
    <w:p w:rsidR="00846AB7" w:rsidRDefault="00846AB7" w:rsidP="009D1733">
      <w:pPr>
        <w:spacing w:after="0" w:line="240" w:lineRule="auto"/>
        <w:jc w:val="both"/>
        <w:rPr>
          <w:rFonts w:eastAsiaTheme="minorEastAsia"/>
          <w:sz w:val="24"/>
          <w:szCs w:val="24"/>
        </w:rPr>
      </w:pPr>
    </w:p>
    <w:p w:rsidR="00846AB7" w:rsidRDefault="009D1733" w:rsidP="00846AB7">
      <w:pPr>
        <w:spacing w:after="0" w:line="360" w:lineRule="auto"/>
        <w:jc w:val="both"/>
        <w:rPr>
          <w:rFonts w:eastAsiaTheme="minorEastAsia"/>
          <w:sz w:val="24"/>
          <w:szCs w:val="24"/>
        </w:rPr>
      </w:pPr>
      <w:r>
        <w:rPr>
          <w:rFonts w:eastAsiaTheme="minorEastAsia"/>
          <w:sz w:val="24"/>
          <w:szCs w:val="24"/>
        </w:rPr>
        <w:tab/>
      </w:r>
      <w:r w:rsidR="00846AB7">
        <w:rPr>
          <w:rFonts w:eastAsiaTheme="minorEastAsia"/>
          <w:sz w:val="24"/>
          <w:szCs w:val="24"/>
        </w:rPr>
        <w:t>No gráfico gerado pelo R é exibida apenas a escala dos dados no eixo vertical, como pode-se observar na Figura 2.4. Podemos alterar os valores apresentados no eixo vertical utilizando o comando "</w:t>
      </w:r>
      <w:r w:rsidR="00846AB7" w:rsidRPr="00D445FE">
        <w:rPr>
          <w:rFonts w:ascii="Courier New" w:eastAsiaTheme="minorEastAsia" w:hAnsi="Courier New" w:cs="Courier New"/>
          <w:sz w:val="24"/>
          <w:szCs w:val="24"/>
        </w:rPr>
        <w:t>axis()</w:t>
      </w:r>
      <w:r w:rsidR="00846AB7">
        <w:rPr>
          <w:rFonts w:eastAsiaTheme="minorEastAsia"/>
          <w:sz w:val="24"/>
          <w:szCs w:val="24"/>
        </w:rPr>
        <w:t>".</w:t>
      </w:r>
    </w:p>
    <w:p w:rsidR="00606075" w:rsidRDefault="00606075" w:rsidP="00A5034E">
      <w:pPr>
        <w:spacing w:after="0" w:line="240" w:lineRule="auto"/>
        <w:jc w:val="both"/>
        <w:rPr>
          <w:rFonts w:eastAsiaTheme="minorEastAsia"/>
          <w:sz w:val="24"/>
          <w:szCs w:val="24"/>
        </w:rPr>
      </w:pPr>
    </w:p>
    <w:p w:rsidR="009D1733" w:rsidRPr="009D1733" w:rsidRDefault="009D1733" w:rsidP="00A5034E">
      <w:pPr>
        <w:pStyle w:val="Legenda"/>
        <w:keepNext/>
        <w:spacing w:after="0"/>
        <w:jc w:val="center"/>
        <w:rPr>
          <w:rFonts w:eastAsiaTheme="minorEastAsia"/>
          <w:sz w:val="24"/>
          <w:szCs w:val="24"/>
        </w:rPr>
      </w:pPr>
      <w:r>
        <w:rPr>
          <w:color w:val="auto"/>
          <w:sz w:val="20"/>
          <w:szCs w:val="20"/>
        </w:rPr>
        <w:t>Figura 2.4</w:t>
      </w:r>
      <w:r w:rsidRPr="001F4794">
        <w:rPr>
          <w:color w:val="auto"/>
          <w:sz w:val="20"/>
          <w:szCs w:val="20"/>
        </w:rPr>
        <w:t xml:space="preserve">. </w:t>
      </w:r>
      <w:r w:rsidRPr="00710231">
        <w:rPr>
          <w:b w:val="0"/>
          <w:i/>
          <w:color w:val="auto"/>
          <w:sz w:val="20"/>
          <w:szCs w:val="20"/>
        </w:rPr>
        <w:t>B</w:t>
      </w:r>
      <w:r w:rsidRPr="00205A12">
        <w:rPr>
          <w:b w:val="0"/>
          <w:i/>
          <w:color w:val="auto"/>
          <w:sz w:val="20"/>
          <w:szCs w:val="20"/>
        </w:rPr>
        <w:t>oxplot</w:t>
      </w:r>
      <w:r>
        <w:rPr>
          <w:b w:val="0"/>
          <w:color w:val="auto"/>
          <w:sz w:val="20"/>
          <w:szCs w:val="20"/>
        </w:rPr>
        <w:t>gerado no R</w:t>
      </w:r>
    </w:p>
    <w:p w:rsidR="009D1733" w:rsidRDefault="00AE6E30" w:rsidP="00A5034E">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48651" cy="3164619"/>
            <wp:effectExtent l="19050" t="0" r="0" b="0"/>
            <wp:docPr id="7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t="10685" b="9073"/>
                    <a:stretch>
                      <a:fillRect/>
                    </a:stretch>
                  </pic:blipFill>
                  <pic:spPr bwMode="auto">
                    <a:xfrm>
                      <a:off x="0" y="0"/>
                      <a:ext cx="3948651" cy="3164619"/>
                    </a:xfrm>
                    <a:prstGeom prst="rect">
                      <a:avLst/>
                    </a:prstGeom>
                    <a:noFill/>
                    <a:ln w="9525">
                      <a:noFill/>
                      <a:miter lim="800000"/>
                      <a:headEnd/>
                      <a:tailEnd/>
                    </a:ln>
                  </pic:spPr>
                </pic:pic>
              </a:graphicData>
            </a:graphic>
          </wp:inline>
        </w:drawing>
      </w:r>
    </w:p>
    <w:p w:rsidR="00A5034E" w:rsidRPr="001D4C72" w:rsidRDefault="00A5034E" w:rsidP="00A5034E">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boxplot alterando os valores no eixo y:</w:t>
      </w:r>
    </w:p>
    <w:tbl>
      <w:tblPr>
        <w:tblStyle w:val="Tabelacomgrade"/>
        <w:tblW w:w="0" w:type="auto"/>
        <w:tblLook w:val="04A0"/>
      </w:tblPr>
      <w:tblGrid>
        <w:gridCol w:w="8644"/>
      </w:tblGrid>
      <w:tr w:rsidR="00A5034E" w:rsidTr="00A5034E">
        <w:tc>
          <w:tcPr>
            <w:tcW w:w="8644" w:type="dxa"/>
            <w:tcBorders>
              <w:top w:val="single" w:sz="12" w:space="0" w:color="auto"/>
              <w:left w:val="single" w:sz="12" w:space="0" w:color="auto"/>
              <w:bottom w:val="single" w:sz="12" w:space="0" w:color="auto"/>
              <w:right w:val="single" w:sz="12" w:space="0" w:color="auto"/>
            </w:tcBorders>
          </w:tcPr>
          <w:p w:rsidR="00A5034E" w:rsidRDefault="00A5034E" w:rsidP="00A5034E">
            <w:pPr>
              <w:jc w:val="both"/>
              <w:rPr>
                <w:rFonts w:ascii="Courier New" w:eastAsiaTheme="minorEastAsia" w:hAnsi="Courier New" w:cs="Courier New"/>
                <w:color w:val="FF0000"/>
                <w:sz w:val="21"/>
                <w:szCs w:val="21"/>
              </w:rPr>
            </w:pPr>
          </w:p>
          <w:p w:rsidR="00A5034E" w:rsidRPr="00C760FD" w:rsidRDefault="00A5034E" w:rsidP="00A5034E">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w:t>
            </w:r>
            <w:r w:rsidRPr="00C760FD">
              <w:rPr>
                <w:rFonts w:ascii="Courier New" w:eastAsiaTheme="minorEastAsia" w:hAnsi="Courier New" w:cs="Courier New"/>
                <w:color w:val="FF0000"/>
                <w:sz w:val="21"/>
                <w:szCs w:val="21"/>
              </w:rPr>
              <w:t>Entrando com os dados no R:</w:t>
            </w:r>
          </w:p>
          <w:p w:rsidR="00A5034E" w:rsidRDefault="00A5034E" w:rsidP="00A5034E">
            <w:pPr>
              <w:jc w:val="both"/>
              <w:rPr>
                <w:rFonts w:ascii="Courier New" w:eastAsiaTheme="minorEastAsia" w:hAnsi="Courier New" w:cs="Courier New"/>
                <w:color w:val="FF0000"/>
                <w:sz w:val="21"/>
                <w:szCs w:val="21"/>
              </w:rPr>
            </w:pPr>
            <w:r w:rsidRPr="009D1733">
              <w:rPr>
                <w:rFonts w:ascii="Courier New" w:eastAsiaTheme="minorEastAsia" w:hAnsi="Courier New" w:cs="Courier New"/>
                <w:color w:val="FF0000"/>
                <w:sz w:val="21"/>
                <w:szCs w:val="21"/>
              </w:rPr>
              <w:t>dados &lt;- c(1,2,3,4,5,6,7,10,16)</w:t>
            </w:r>
          </w:p>
          <w:p w:rsidR="00A5034E" w:rsidRDefault="00A5034E" w:rsidP="00A5034E">
            <w:pPr>
              <w:jc w:val="both"/>
              <w:rPr>
                <w:rFonts w:ascii="Courier New" w:eastAsiaTheme="minorEastAsia" w:hAnsi="Courier New" w:cs="Courier New"/>
                <w:color w:val="FF0000"/>
                <w:sz w:val="21"/>
                <w:szCs w:val="21"/>
              </w:rPr>
            </w:pPr>
          </w:p>
          <w:p w:rsidR="00A5034E" w:rsidRPr="009D1733" w:rsidRDefault="00A5034E" w:rsidP="00A5034E">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#Plotando o boxplot:</w:t>
            </w:r>
          </w:p>
          <w:p w:rsidR="00A5034E" w:rsidRDefault="00A5034E" w:rsidP="00A5034E">
            <w:pPr>
              <w:jc w:val="both"/>
              <w:rPr>
                <w:rFonts w:ascii="Courier New" w:eastAsiaTheme="minorEastAsia" w:hAnsi="Courier New" w:cs="Courier New"/>
                <w:color w:val="FF0000"/>
                <w:sz w:val="21"/>
                <w:szCs w:val="21"/>
              </w:rPr>
            </w:pPr>
            <w:r w:rsidRPr="009D1733">
              <w:rPr>
                <w:rFonts w:ascii="Courier New" w:eastAsiaTheme="minorEastAsia" w:hAnsi="Courier New" w:cs="Courier New"/>
                <w:color w:val="FF0000"/>
                <w:sz w:val="21"/>
                <w:szCs w:val="21"/>
              </w:rPr>
              <w:t>boxplot(dados</w:t>
            </w:r>
            <w:r>
              <w:rPr>
                <w:rFonts w:ascii="Courier New" w:eastAsiaTheme="minorEastAsia" w:hAnsi="Courier New" w:cs="Courier New"/>
                <w:color w:val="FF0000"/>
                <w:sz w:val="21"/>
                <w:szCs w:val="21"/>
              </w:rPr>
              <w:t>, ylab="Nome da variável (tipo de dados)",axes=F,</w:t>
            </w:r>
          </w:p>
          <w:p w:rsidR="00A5034E" w:rsidRDefault="00A5034E" w:rsidP="00A5034E">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ylim=c(0,17)</w:t>
            </w:r>
            <w:r w:rsidRPr="009D1733">
              <w:rPr>
                <w:rFonts w:ascii="Courier New" w:eastAsiaTheme="minorEastAsia" w:hAnsi="Courier New" w:cs="Courier New"/>
                <w:color w:val="FF0000"/>
                <w:sz w:val="21"/>
                <w:szCs w:val="21"/>
              </w:rPr>
              <w:t>)</w:t>
            </w:r>
          </w:p>
          <w:p w:rsidR="00A5034E" w:rsidRDefault="00A5034E" w:rsidP="00A5034E">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axis(2,c(1,3,5,7,10,16))</w:t>
            </w:r>
          </w:p>
          <w:p w:rsidR="00A5034E" w:rsidRDefault="00A5034E" w:rsidP="00A5034E">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box()</w:t>
            </w:r>
          </w:p>
          <w:p w:rsidR="00A5034E" w:rsidRPr="00A01EB5" w:rsidRDefault="00A5034E" w:rsidP="00A5034E">
            <w:pPr>
              <w:jc w:val="both"/>
              <w:rPr>
                <w:rFonts w:ascii="Courier New" w:eastAsiaTheme="minorEastAsia" w:hAnsi="Courier New" w:cs="Courier New"/>
                <w:color w:val="FF0000"/>
                <w:sz w:val="21"/>
                <w:szCs w:val="21"/>
              </w:rPr>
            </w:pPr>
          </w:p>
        </w:tc>
      </w:tr>
    </w:tbl>
    <w:p w:rsidR="00CA47C6" w:rsidRDefault="00CA47C6" w:rsidP="00A5034E">
      <w:pPr>
        <w:spacing w:before="360" w:after="0" w:line="360" w:lineRule="auto"/>
        <w:jc w:val="both"/>
        <w:rPr>
          <w:rFonts w:eastAsiaTheme="minorEastAsia"/>
          <w:sz w:val="24"/>
          <w:szCs w:val="24"/>
        </w:rPr>
      </w:pPr>
    </w:p>
    <w:p w:rsidR="00CA47C6" w:rsidRPr="00CA47C6" w:rsidRDefault="00CA47C6" w:rsidP="00A5034E">
      <w:pPr>
        <w:spacing w:before="360" w:after="0" w:line="360" w:lineRule="auto"/>
        <w:jc w:val="both"/>
        <w:rPr>
          <w:rFonts w:eastAsiaTheme="minorEastAsia"/>
          <w:b/>
          <w:sz w:val="28"/>
          <w:szCs w:val="28"/>
        </w:rPr>
      </w:pPr>
      <w:r w:rsidRPr="00CA47C6">
        <w:rPr>
          <w:rFonts w:eastAsiaTheme="minorEastAsia"/>
          <w:b/>
          <w:sz w:val="28"/>
          <w:szCs w:val="28"/>
        </w:rPr>
        <w:lastRenderedPageBreak/>
        <w:t>Boxplot comparativo</w:t>
      </w:r>
    </w:p>
    <w:p w:rsidR="00606075" w:rsidRDefault="000F02E8" w:rsidP="00A5034E">
      <w:pPr>
        <w:spacing w:before="360" w:after="0" w:line="360" w:lineRule="auto"/>
        <w:jc w:val="both"/>
        <w:rPr>
          <w:rFonts w:eastAsiaTheme="minorEastAsia"/>
          <w:sz w:val="24"/>
          <w:szCs w:val="24"/>
        </w:rPr>
      </w:pPr>
      <w:r>
        <w:rPr>
          <w:rFonts w:eastAsiaTheme="minorEastAsia"/>
          <w:sz w:val="24"/>
          <w:szCs w:val="24"/>
        </w:rPr>
        <w:tab/>
        <w:t>Outra utilidade do boxplot é na comparação de diferentes conjuntos de dados</w:t>
      </w:r>
      <w:r w:rsidR="005B4FAD">
        <w:rPr>
          <w:rFonts w:eastAsiaTheme="minorEastAsia"/>
          <w:sz w:val="24"/>
          <w:szCs w:val="24"/>
        </w:rPr>
        <w:t>, como veremos no exemplo a seguir</w:t>
      </w:r>
      <w:r>
        <w:rPr>
          <w:rFonts w:eastAsiaTheme="minorEastAsia"/>
          <w:sz w:val="24"/>
          <w:szCs w:val="24"/>
        </w:rPr>
        <w:t xml:space="preserve">. </w:t>
      </w:r>
    </w:p>
    <w:p w:rsidR="000F02E8" w:rsidRPr="00D445FE" w:rsidRDefault="000F02E8" w:rsidP="006E5935">
      <w:pPr>
        <w:spacing w:before="360" w:after="120" w:line="360" w:lineRule="auto"/>
        <w:jc w:val="both"/>
        <w:rPr>
          <w:rFonts w:eastAsiaTheme="minorEastAsia"/>
          <w:b/>
          <w:sz w:val="28"/>
          <w:szCs w:val="28"/>
        </w:rPr>
      </w:pPr>
      <w:r w:rsidRPr="00D445FE">
        <w:rPr>
          <w:rFonts w:eastAsiaTheme="minorEastAsia"/>
          <w:b/>
          <w:sz w:val="28"/>
          <w:szCs w:val="28"/>
        </w:rPr>
        <w:t>Exemplo</w:t>
      </w:r>
    </w:p>
    <w:p w:rsidR="000F02E8" w:rsidRDefault="000F02E8" w:rsidP="00F33AEA">
      <w:pPr>
        <w:spacing w:before="120" w:after="0" w:line="360" w:lineRule="auto"/>
        <w:jc w:val="both"/>
        <w:rPr>
          <w:rFonts w:eastAsiaTheme="minorEastAsia"/>
          <w:sz w:val="24"/>
          <w:szCs w:val="24"/>
        </w:rPr>
      </w:pPr>
      <w:r>
        <w:rPr>
          <w:rFonts w:eastAsiaTheme="minorEastAsia"/>
          <w:sz w:val="24"/>
          <w:szCs w:val="24"/>
        </w:rPr>
        <w:tab/>
        <w:t>Foi feito um experimento para comparar dois programas de treinamento para a execução de um serviço especializado. Vinte homens foram selecionados para esse treinamento. Dez foram escolhidos ao acaso e treinados pelo método A. Outros dez foram treinados pelo método B</w:t>
      </w:r>
      <w:r w:rsidR="00D445FE">
        <w:rPr>
          <w:rFonts w:eastAsiaTheme="minorEastAsia"/>
          <w:sz w:val="24"/>
          <w:szCs w:val="24"/>
        </w:rPr>
        <w:t>. Concluído o período de treinamento, todos os homens executaram o serviço e foi medido o tempo de cada um. Os dados são apresentados na Tabela 2.10.</w:t>
      </w:r>
    </w:p>
    <w:p w:rsidR="005B4FAD" w:rsidRDefault="005B4FAD" w:rsidP="00706947">
      <w:pPr>
        <w:spacing w:after="0" w:line="360" w:lineRule="auto"/>
        <w:jc w:val="both"/>
        <w:rPr>
          <w:rFonts w:eastAsiaTheme="minorEastAsia"/>
          <w:sz w:val="24"/>
          <w:szCs w:val="24"/>
        </w:rPr>
      </w:pPr>
    </w:p>
    <w:p w:rsidR="00D445FE" w:rsidRPr="00395C9C" w:rsidRDefault="00D445FE" w:rsidP="0091711A">
      <w:pPr>
        <w:pStyle w:val="Legenda"/>
        <w:keepNext/>
        <w:spacing w:before="120" w:after="120"/>
        <w:ind w:left="1247" w:hanging="1247"/>
        <w:jc w:val="both"/>
        <w:rPr>
          <w:b w:val="0"/>
          <w:color w:val="auto"/>
          <w:sz w:val="20"/>
          <w:szCs w:val="20"/>
        </w:rPr>
      </w:pPr>
      <w:r>
        <w:rPr>
          <w:color w:val="auto"/>
          <w:sz w:val="20"/>
          <w:szCs w:val="20"/>
        </w:rPr>
        <w:t xml:space="preserve">Tabela2.10. </w:t>
      </w:r>
      <w:r w:rsidR="0091711A">
        <w:rPr>
          <w:b w:val="0"/>
          <w:color w:val="auto"/>
          <w:sz w:val="20"/>
          <w:szCs w:val="20"/>
        </w:rPr>
        <w:t>Tempo (em minutos) despendido na execução do serviço, segundo o método de treinamento</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60"/>
        <w:gridCol w:w="4360"/>
      </w:tblGrid>
      <w:tr w:rsidR="00D445FE" w:rsidRPr="00AC4C73" w:rsidTr="00D445FE">
        <w:tc>
          <w:tcPr>
            <w:tcW w:w="2500" w:type="pct"/>
            <w:tcBorders>
              <w:bottom w:val="single" w:sz="4" w:space="0" w:color="auto"/>
            </w:tcBorders>
            <w:vAlign w:val="center"/>
          </w:tcPr>
          <w:p w:rsidR="00D445FE" w:rsidRPr="00AC4C73" w:rsidRDefault="00F442D4" w:rsidP="00D445FE">
            <w:pPr>
              <w:jc w:val="center"/>
              <w:rPr>
                <w:rFonts w:eastAsiaTheme="minorEastAsia"/>
                <w:b/>
                <w:sz w:val="24"/>
                <w:szCs w:val="24"/>
              </w:rPr>
            </w:pPr>
            <w:r>
              <w:rPr>
                <w:rFonts w:eastAsiaTheme="minorEastAsia"/>
                <w:b/>
                <w:sz w:val="24"/>
                <w:szCs w:val="24"/>
              </w:rPr>
              <w:t xml:space="preserve">Método </w:t>
            </w:r>
            <w:r w:rsidR="00D445FE">
              <w:rPr>
                <w:rFonts w:eastAsiaTheme="minorEastAsia"/>
                <w:b/>
                <w:sz w:val="24"/>
                <w:szCs w:val="24"/>
              </w:rPr>
              <w:t>A</w:t>
            </w:r>
          </w:p>
        </w:tc>
        <w:tc>
          <w:tcPr>
            <w:tcW w:w="2500" w:type="pct"/>
            <w:tcBorders>
              <w:bottom w:val="single" w:sz="4" w:space="0" w:color="auto"/>
            </w:tcBorders>
            <w:vAlign w:val="center"/>
          </w:tcPr>
          <w:p w:rsidR="00D445FE" w:rsidRPr="00AC4C73" w:rsidRDefault="00F442D4" w:rsidP="00D445FE">
            <w:pPr>
              <w:jc w:val="center"/>
              <w:rPr>
                <w:rFonts w:eastAsiaTheme="minorEastAsia"/>
                <w:b/>
                <w:sz w:val="24"/>
                <w:szCs w:val="24"/>
              </w:rPr>
            </w:pPr>
            <w:r>
              <w:rPr>
                <w:rFonts w:eastAsiaTheme="minorEastAsia"/>
                <w:b/>
                <w:sz w:val="24"/>
                <w:szCs w:val="24"/>
              </w:rPr>
              <w:t xml:space="preserve">Método </w:t>
            </w:r>
            <w:r w:rsidR="00D445FE">
              <w:rPr>
                <w:rFonts w:eastAsiaTheme="minorEastAsia"/>
                <w:b/>
                <w:sz w:val="24"/>
                <w:szCs w:val="24"/>
              </w:rPr>
              <w:t>B</w:t>
            </w:r>
          </w:p>
        </w:tc>
      </w:tr>
      <w:tr w:rsidR="00D445FE" w:rsidTr="00D445FE">
        <w:tc>
          <w:tcPr>
            <w:tcW w:w="2500" w:type="pct"/>
            <w:tcBorders>
              <w:top w:val="single" w:sz="4" w:space="0" w:color="auto"/>
              <w:bottom w:val="nil"/>
            </w:tcBorders>
            <w:vAlign w:val="center"/>
          </w:tcPr>
          <w:p w:rsidR="00D445FE" w:rsidRDefault="00D445FE" w:rsidP="00D445FE">
            <w:pPr>
              <w:jc w:val="center"/>
              <w:rPr>
                <w:rFonts w:eastAsiaTheme="minorEastAsia"/>
                <w:sz w:val="24"/>
                <w:szCs w:val="24"/>
              </w:rPr>
            </w:pPr>
            <w:r>
              <w:rPr>
                <w:rFonts w:eastAsiaTheme="minorEastAsia"/>
                <w:sz w:val="24"/>
                <w:szCs w:val="24"/>
              </w:rPr>
              <w:t>15</w:t>
            </w:r>
          </w:p>
        </w:tc>
        <w:tc>
          <w:tcPr>
            <w:tcW w:w="2500" w:type="pct"/>
            <w:tcBorders>
              <w:top w:val="single" w:sz="4" w:space="0" w:color="auto"/>
              <w:bottom w:val="nil"/>
            </w:tcBorders>
            <w:vAlign w:val="center"/>
          </w:tcPr>
          <w:p w:rsidR="00D445FE" w:rsidRPr="00AC4C73" w:rsidRDefault="00D445FE" w:rsidP="00D445FE">
            <w:pPr>
              <w:jc w:val="center"/>
              <w:rPr>
                <w:oMath/>
                <w:rFonts w:ascii="Cambria Math" w:eastAsiaTheme="minorEastAsia" w:hAnsi="Cambria Math"/>
                <w:sz w:val="24"/>
                <w:szCs w:val="24"/>
              </w:rPr>
            </w:pPr>
            <w:r>
              <w:rPr>
                <w:rFonts w:eastAsiaTheme="minorEastAsia"/>
                <w:sz w:val="24"/>
                <w:szCs w:val="24"/>
              </w:rPr>
              <w:t>23</w:t>
            </w:r>
          </w:p>
        </w:tc>
      </w:tr>
      <w:tr w:rsidR="00D445FE" w:rsidRPr="00D445FE" w:rsidTr="00D445FE">
        <w:tc>
          <w:tcPr>
            <w:tcW w:w="2500" w:type="pct"/>
            <w:tcBorders>
              <w:top w:val="nil"/>
              <w:bottom w:val="nil"/>
            </w:tcBorders>
            <w:vAlign w:val="center"/>
          </w:tcPr>
          <w:p w:rsidR="00D445FE" w:rsidRPr="00D445FE" w:rsidRDefault="00D445FE" w:rsidP="00D445FE">
            <w:pPr>
              <w:jc w:val="center"/>
              <w:rPr>
                <w:rFonts w:eastAsiaTheme="minorEastAsia"/>
                <w:sz w:val="24"/>
                <w:szCs w:val="24"/>
              </w:rPr>
            </w:pPr>
            <w:r>
              <w:rPr>
                <w:rFonts w:eastAsiaTheme="minorEastAsia"/>
                <w:sz w:val="24"/>
                <w:szCs w:val="24"/>
              </w:rPr>
              <w:t>20</w:t>
            </w:r>
          </w:p>
        </w:tc>
        <w:tc>
          <w:tcPr>
            <w:tcW w:w="2500" w:type="pct"/>
            <w:tcBorders>
              <w:top w:val="nil"/>
              <w:bottom w:val="nil"/>
            </w:tcBorders>
            <w:vAlign w:val="center"/>
          </w:tcPr>
          <w:p w:rsidR="00D445FE" w:rsidRPr="00D445FE" w:rsidRDefault="00D445FE" w:rsidP="00D445FE">
            <w:pPr>
              <w:jc w:val="center"/>
              <w:rPr>
                <w:oMath/>
                <w:rFonts w:ascii="Cambria Math" w:eastAsiaTheme="minorEastAsia" w:hAnsi="Cambria Math"/>
                <w:sz w:val="24"/>
                <w:szCs w:val="24"/>
              </w:rPr>
            </w:pPr>
            <w:r>
              <w:rPr>
                <w:rFonts w:eastAsiaTheme="minorEastAsia"/>
                <w:sz w:val="24"/>
                <w:szCs w:val="24"/>
              </w:rPr>
              <w:t>31</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11</w:t>
            </w:r>
          </w:p>
        </w:tc>
        <w:tc>
          <w:tcPr>
            <w:tcW w:w="2500" w:type="pct"/>
            <w:tcBorders>
              <w:top w:val="nil"/>
              <w:bottom w:val="nil"/>
            </w:tcBorders>
            <w:vAlign w:val="center"/>
          </w:tcPr>
          <w:p w:rsidR="00D445FE" w:rsidRPr="00AC4C73" w:rsidRDefault="00D445FE" w:rsidP="00D445FE">
            <w:pPr>
              <w:jc w:val="center"/>
              <w:rPr>
                <w:oMath/>
                <w:rFonts w:ascii="Cambria Math" w:eastAsiaTheme="minorEastAsia" w:hAnsi="Cambria Math"/>
                <w:sz w:val="24"/>
                <w:szCs w:val="24"/>
              </w:rPr>
            </w:pPr>
            <w:r>
              <w:rPr>
                <w:rFonts w:eastAsiaTheme="minorEastAsia"/>
                <w:sz w:val="24"/>
                <w:szCs w:val="24"/>
              </w:rPr>
              <w:t>13</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23</w:t>
            </w:r>
          </w:p>
        </w:tc>
        <w:tc>
          <w:tcPr>
            <w:tcW w:w="2500" w:type="pct"/>
            <w:tcBorders>
              <w:top w:val="nil"/>
              <w:bottom w:val="nil"/>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19</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23</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21</w:t>
            </w:r>
          </w:p>
        </w:tc>
        <w:tc>
          <w:tcPr>
            <w:tcW w:w="2500" w:type="pct"/>
            <w:tcBorders>
              <w:top w:val="nil"/>
              <w:bottom w:val="nil"/>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17</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18</w:t>
            </w:r>
          </w:p>
        </w:tc>
        <w:tc>
          <w:tcPr>
            <w:tcW w:w="2500" w:type="pct"/>
            <w:tcBorders>
              <w:top w:val="nil"/>
              <w:bottom w:val="nil"/>
            </w:tcBorders>
            <w:vAlign w:val="center"/>
          </w:tcPr>
          <w:p w:rsidR="00D445FE" w:rsidRPr="00AC4C73" w:rsidRDefault="00D445FE" w:rsidP="00D445FE">
            <w:pPr>
              <w:jc w:val="center"/>
              <w:rPr>
                <w:oMath/>
                <w:rFonts w:ascii="Cambria Math" w:eastAsiaTheme="minorEastAsia" w:hAnsi="Cambria Math"/>
                <w:sz w:val="24"/>
                <w:szCs w:val="24"/>
              </w:rPr>
            </w:pPr>
            <w:r>
              <w:rPr>
                <w:rFonts w:eastAsiaTheme="minorEastAsia"/>
                <w:sz w:val="24"/>
                <w:szCs w:val="24"/>
              </w:rPr>
              <w:t>28</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26</w:t>
            </w:r>
          </w:p>
        </w:tc>
      </w:tr>
      <w:tr w:rsidR="00D445FE" w:rsidTr="00D445FE">
        <w:tc>
          <w:tcPr>
            <w:tcW w:w="2500" w:type="pct"/>
            <w:tcBorders>
              <w:top w:val="nil"/>
              <w:bottom w:val="nil"/>
            </w:tcBorders>
            <w:vAlign w:val="center"/>
          </w:tcPr>
          <w:p w:rsidR="00D445FE" w:rsidRDefault="00D445FE" w:rsidP="00D445FE">
            <w:pPr>
              <w:jc w:val="center"/>
              <w:rPr>
                <w:rFonts w:eastAsiaTheme="minorEastAsia"/>
                <w:sz w:val="24"/>
                <w:szCs w:val="24"/>
              </w:rPr>
            </w:pPr>
            <w:r>
              <w:rPr>
                <w:rFonts w:eastAsiaTheme="minorEastAsia"/>
                <w:sz w:val="24"/>
                <w:szCs w:val="24"/>
              </w:rPr>
              <w:t>27</w:t>
            </w:r>
          </w:p>
        </w:tc>
        <w:tc>
          <w:tcPr>
            <w:tcW w:w="2500" w:type="pct"/>
            <w:tcBorders>
              <w:top w:val="nil"/>
              <w:bottom w:val="nil"/>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25</w:t>
            </w:r>
          </w:p>
        </w:tc>
      </w:tr>
      <w:tr w:rsidR="00D445FE" w:rsidTr="00D445FE">
        <w:tc>
          <w:tcPr>
            <w:tcW w:w="2500" w:type="pct"/>
            <w:tcBorders>
              <w:top w:val="nil"/>
              <w:bottom w:val="single" w:sz="4" w:space="0" w:color="auto"/>
            </w:tcBorders>
            <w:vAlign w:val="center"/>
          </w:tcPr>
          <w:p w:rsidR="00D445FE" w:rsidRDefault="00D445FE" w:rsidP="00D445FE">
            <w:pPr>
              <w:jc w:val="center"/>
              <w:rPr>
                <w:rFonts w:eastAsiaTheme="minorEastAsia"/>
                <w:sz w:val="24"/>
                <w:szCs w:val="24"/>
              </w:rPr>
            </w:pPr>
            <w:r>
              <w:rPr>
                <w:rFonts w:eastAsiaTheme="minorEastAsia"/>
                <w:sz w:val="24"/>
                <w:szCs w:val="24"/>
              </w:rPr>
              <w:t>24</w:t>
            </w:r>
          </w:p>
        </w:tc>
        <w:tc>
          <w:tcPr>
            <w:tcW w:w="2500" w:type="pct"/>
            <w:tcBorders>
              <w:top w:val="nil"/>
              <w:bottom w:val="single" w:sz="4" w:space="0" w:color="auto"/>
            </w:tcBorders>
            <w:vAlign w:val="center"/>
          </w:tcPr>
          <w:p w:rsidR="00D445FE" w:rsidRPr="00AC4C73" w:rsidRDefault="00D445FE" w:rsidP="00D445FE">
            <w:pPr>
              <w:jc w:val="center"/>
              <w:rPr>
                <w:rFonts w:ascii="Calibri" w:eastAsia="Times New Roman" w:hAnsi="Calibri" w:cs="Times New Roman"/>
                <w:sz w:val="24"/>
                <w:szCs w:val="24"/>
              </w:rPr>
            </w:pPr>
            <w:r>
              <w:rPr>
                <w:rFonts w:ascii="Calibri" w:eastAsia="Times New Roman" w:hAnsi="Calibri" w:cs="Times New Roman"/>
                <w:sz w:val="24"/>
                <w:szCs w:val="24"/>
              </w:rPr>
              <w:t>28</w:t>
            </w:r>
          </w:p>
        </w:tc>
      </w:tr>
    </w:tbl>
    <w:p w:rsidR="00D445FE" w:rsidRDefault="00D445FE" w:rsidP="00D445FE">
      <w:pPr>
        <w:spacing w:after="0" w:line="360" w:lineRule="auto"/>
        <w:jc w:val="both"/>
        <w:rPr>
          <w:rFonts w:eastAsiaTheme="minorEastAsia"/>
          <w:sz w:val="24"/>
          <w:szCs w:val="24"/>
        </w:rPr>
      </w:pPr>
    </w:p>
    <w:p w:rsidR="004A59E9" w:rsidRDefault="0091711A" w:rsidP="00706947">
      <w:pPr>
        <w:spacing w:before="120" w:after="0" w:line="360" w:lineRule="auto"/>
        <w:jc w:val="both"/>
        <w:rPr>
          <w:sz w:val="24"/>
          <w:szCs w:val="24"/>
        </w:rPr>
      </w:pPr>
      <w:r>
        <w:rPr>
          <w:rFonts w:eastAsiaTheme="minorEastAsia"/>
          <w:sz w:val="24"/>
          <w:szCs w:val="24"/>
        </w:rPr>
        <w:tab/>
      </w:r>
      <w:r w:rsidRPr="002462AE">
        <w:rPr>
          <w:rFonts w:eastAsiaTheme="minorEastAsia"/>
          <w:sz w:val="24"/>
          <w:szCs w:val="24"/>
        </w:rPr>
        <w:t xml:space="preserve">A comparação do tempo de execução de serviço pelos métodos A e B é feita utilizando dois boxplots no mesmo gráfico, </w:t>
      </w:r>
      <w:r w:rsidR="002462AE" w:rsidRPr="002462AE">
        <w:rPr>
          <w:sz w:val="24"/>
          <w:szCs w:val="24"/>
        </w:rPr>
        <w:t xml:space="preserve">que chamaremos de </w:t>
      </w:r>
      <w:r w:rsidR="002462AE" w:rsidRPr="00CA47C6">
        <w:rPr>
          <w:i/>
          <w:sz w:val="24"/>
          <w:szCs w:val="24"/>
        </w:rPr>
        <w:t>boxplot comparativo</w:t>
      </w:r>
      <w:r w:rsidR="002462AE" w:rsidRPr="002462AE">
        <w:rPr>
          <w:sz w:val="24"/>
          <w:szCs w:val="24"/>
        </w:rPr>
        <w:t xml:space="preserve"> do</w:t>
      </w:r>
      <w:r w:rsidR="009F6108">
        <w:rPr>
          <w:sz w:val="24"/>
          <w:szCs w:val="24"/>
        </w:rPr>
        <w:t>sm</w:t>
      </w:r>
      <w:r w:rsidR="002462AE" w:rsidRPr="002462AE">
        <w:rPr>
          <w:sz w:val="24"/>
          <w:szCs w:val="24"/>
        </w:rPr>
        <w:t>étodo</w:t>
      </w:r>
      <w:r w:rsidR="009F6108">
        <w:rPr>
          <w:sz w:val="24"/>
          <w:szCs w:val="24"/>
        </w:rPr>
        <w:t>s</w:t>
      </w:r>
      <w:r w:rsidR="002462AE" w:rsidRPr="002462AE">
        <w:rPr>
          <w:sz w:val="24"/>
          <w:szCs w:val="24"/>
        </w:rPr>
        <w:t>, como é apresentado na Figura 2.5.</w:t>
      </w:r>
    </w:p>
    <w:p w:rsidR="0091711A" w:rsidRPr="009D1733" w:rsidRDefault="0091711A" w:rsidP="0091711A">
      <w:pPr>
        <w:pStyle w:val="Legenda"/>
        <w:keepNext/>
        <w:spacing w:before="240" w:after="0"/>
        <w:jc w:val="center"/>
        <w:rPr>
          <w:rFonts w:eastAsiaTheme="minorEastAsia"/>
          <w:sz w:val="24"/>
          <w:szCs w:val="24"/>
        </w:rPr>
      </w:pPr>
      <w:r>
        <w:rPr>
          <w:color w:val="auto"/>
          <w:sz w:val="20"/>
          <w:szCs w:val="20"/>
        </w:rPr>
        <w:lastRenderedPageBreak/>
        <w:t>Figura 2.5</w:t>
      </w:r>
      <w:r w:rsidRPr="001F4794">
        <w:rPr>
          <w:color w:val="auto"/>
          <w:sz w:val="20"/>
          <w:szCs w:val="20"/>
        </w:rPr>
        <w:t xml:space="preserve">. </w:t>
      </w:r>
      <w:r w:rsidR="009F6108">
        <w:rPr>
          <w:b w:val="0"/>
          <w:color w:val="auto"/>
          <w:sz w:val="20"/>
          <w:szCs w:val="20"/>
        </w:rPr>
        <w:t>Boxplot comparativo</w:t>
      </w:r>
    </w:p>
    <w:p w:rsidR="00606075" w:rsidRDefault="005B4FAD" w:rsidP="004A59E9">
      <w:pPr>
        <w:spacing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60000" cy="3363824"/>
            <wp:effectExtent l="19050" t="0" r="2400" b="0"/>
            <wp:docPr id="2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t="11958" b="2972"/>
                    <a:stretch>
                      <a:fillRect/>
                    </a:stretch>
                  </pic:blipFill>
                  <pic:spPr bwMode="auto">
                    <a:xfrm>
                      <a:off x="0" y="0"/>
                      <a:ext cx="3960000" cy="3363824"/>
                    </a:xfrm>
                    <a:prstGeom prst="rect">
                      <a:avLst/>
                    </a:prstGeom>
                    <a:noFill/>
                    <a:ln w="9525">
                      <a:noFill/>
                      <a:miter lim="800000"/>
                      <a:headEnd/>
                      <a:tailEnd/>
                    </a:ln>
                  </pic:spPr>
                </pic:pic>
              </a:graphicData>
            </a:graphic>
          </wp:inline>
        </w:drawing>
      </w:r>
    </w:p>
    <w:p w:rsidR="00F442D4" w:rsidRDefault="00F442D4" w:rsidP="004A59E9">
      <w:pPr>
        <w:spacing w:after="0" w:line="360" w:lineRule="auto"/>
        <w:jc w:val="center"/>
        <w:rPr>
          <w:rFonts w:eastAsiaTheme="minorEastAsia"/>
          <w:sz w:val="24"/>
          <w:szCs w:val="24"/>
        </w:rPr>
      </w:pPr>
    </w:p>
    <w:p w:rsidR="00F442D4" w:rsidRDefault="00F442D4" w:rsidP="00F442D4">
      <w:pPr>
        <w:spacing w:after="0" w:line="360" w:lineRule="auto"/>
        <w:jc w:val="both"/>
        <w:rPr>
          <w:rFonts w:eastAsiaTheme="minorEastAsia"/>
          <w:sz w:val="24"/>
          <w:szCs w:val="24"/>
        </w:rPr>
      </w:pPr>
      <w:r>
        <w:rPr>
          <w:rFonts w:eastAsiaTheme="minorEastAsia"/>
          <w:sz w:val="24"/>
          <w:szCs w:val="24"/>
        </w:rPr>
        <w:tab/>
        <w:t>Pode-se observar pelo boxplot comparativo (Figura 2.5) que o tempo de execução do serviço pelo método A é menor do que o tempo pelo método B.</w:t>
      </w:r>
    </w:p>
    <w:p w:rsidR="001C6C76" w:rsidRDefault="001C6C76" w:rsidP="00F442D4">
      <w:pPr>
        <w:spacing w:after="0" w:line="360" w:lineRule="auto"/>
        <w:jc w:val="both"/>
        <w:rPr>
          <w:rFonts w:eastAsiaTheme="minorEastAsia"/>
          <w:sz w:val="24"/>
          <w:szCs w:val="24"/>
        </w:rPr>
      </w:pPr>
    </w:p>
    <w:p w:rsidR="00F442D4" w:rsidRPr="002462AE" w:rsidRDefault="00F442D4" w:rsidP="001C6C76">
      <w:pPr>
        <w:spacing w:after="0" w:line="240" w:lineRule="auto"/>
        <w:jc w:val="both"/>
        <w:rPr>
          <w:rFonts w:eastAsiaTheme="minorEastAsia"/>
          <w:b/>
          <w:sz w:val="24"/>
          <w:szCs w:val="24"/>
        </w:rPr>
      </w:pPr>
      <w:r w:rsidRPr="002462AE">
        <w:rPr>
          <w:b/>
          <w:bCs/>
          <w:sz w:val="24"/>
          <w:szCs w:val="24"/>
        </w:rPr>
        <w:t>Comandos no Software R para fazer o boxplot comparativo</w:t>
      </w:r>
      <w:r w:rsidRPr="002462AE">
        <w:rPr>
          <w:rFonts w:eastAsiaTheme="minorEastAsia"/>
          <w:b/>
          <w:sz w:val="24"/>
          <w:szCs w:val="24"/>
        </w:rPr>
        <w:t>:</w:t>
      </w:r>
    </w:p>
    <w:tbl>
      <w:tblPr>
        <w:tblStyle w:val="Tabelacomgrade"/>
        <w:tblW w:w="0" w:type="auto"/>
        <w:tblLook w:val="04A0"/>
      </w:tblPr>
      <w:tblGrid>
        <w:gridCol w:w="8644"/>
      </w:tblGrid>
      <w:tr w:rsidR="00F442D4" w:rsidTr="00D65C18">
        <w:tc>
          <w:tcPr>
            <w:tcW w:w="8644" w:type="dxa"/>
            <w:tcBorders>
              <w:top w:val="single" w:sz="12" w:space="0" w:color="auto"/>
              <w:left w:val="single" w:sz="12" w:space="0" w:color="auto"/>
              <w:bottom w:val="single" w:sz="12" w:space="0" w:color="auto"/>
              <w:right w:val="single" w:sz="12" w:space="0" w:color="auto"/>
            </w:tcBorders>
          </w:tcPr>
          <w:p w:rsidR="00F442D4" w:rsidRDefault="00F442D4" w:rsidP="00D65C18">
            <w:pPr>
              <w:jc w:val="both"/>
              <w:rPr>
                <w:rFonts w:ascii="Courier New" w:eastAsiaTheme="minorEastAsia" w:hAnsi="Courier New" w:cs="Courier New"/>
                <w:color w:val="FF0000"/>
                <w:sz w:val="21"/>
                <w:szCs w:val="21"/>
              </w:rPr>
            </w:pPr>
          </w:p>
          <w:p w:rsidR="00F442D4" w:rsidRDefault="00F442D4" w:rsidP="00D65C18">
            <w:pPr>
              <w:pStyle w:val="Default"/>
              <w:jc w:val="both"/>
              <w:rPr>
                <w:color w:val="FF0000"/>
                <w:sz w:val="21"/>
                <w:szCs w:val="21"/>
              </w:rPr>
            </w:pPr>
            <w:r w:rsidRPr="002462AE">
              <w:rPr>
                <w:color w:val="FF0000"/>
                <w:sz w:val="21"/>
                <w:szCs w:val="21"/>
              </w:rPr>
              <w:t xml:space="preserve">#Entrando comos dados no R: </w:t>
            </w:r>
          </w:p>
          <w:p w:rsidR="00F442D4" w:rsidRDefault="00F442D4" w:rsidP="00D65C18">
            <w:pPr>
              <w:pStyle w:val="Default"/>
              <w:jc w:val="both"/>
              <w:rPr>
                <w:color w:val="FF0000"/>
                <w:sz w:val="21"/>
                <w:szCs w:val="21"/>
              </w:rPr>
            </w:pPr>
            <w:r w:rsidRPr="002462AE">
              <w:rPr>
                <w:color w:val="FF0000"/>
                <w:sz w:val="21"/>
                <w:szCs w:val="21"/>
              </w:rPr>
              <w:t xml:space="preserve">A &lt;- c(15,20,11,23,16,21,18,16,27,24) </w:t>
            </w:r>
          </w:p>
          <w:p w:rsidR="00F442D4" w:rsidRDefault="00F442D4" w:rsidP="00D65C18">
            <w:pPr>
              <w:pStyle w:val="Default"/>
              <w:jc w:val="both"/>
              <w:rPr>
                <w:color w:val="FF0000"/>
                <w:sz w:val="21"/>
                <w:szCs w:val="21"/>
              </w:rPr>
            </w:pPr>
            <w:r w:rsidRPr="002462AE">
              <w:rPr>
                <w:color w:val="FF0000"/>
                <w:sz w:val="21"/>
                <w:szCs w:val="21"/>
              </w:rPr>
              <w:t xml:space="preserve">B &lt;- c(23,31,13,19,23,17,28,26,25,28) </w:t>
            </w:r>
          </w:p>
          <w:p w:rsidR="00F442D4" w:rsidRDefault="00F442D4" w:rsidP="00D65C18">
            <w:pPr>
              <w:pStyle w:val="Default"/>
              <w:jc w:val="both"/>
              <w:rPr>
                <w:color w:val="FF0000"/>
                <w:sz w:val="21"/>
                <w:szCs w:val="21"/>
              </w:rPr>
            </w:pPr>
          </w:p>
          <w:p w:rsidR="00F442D4" w:rsidRDefault="00F442D4" w:rsidP="00D65C18">
            <w:pPr>
              <w:pStyle w:val="Default"/>
              <w:jc w:val="both"/>
              <w:rPr>
                <w:color w:val="FF0000"/>
                <w:sz w:val="21"/>
                <w:szCs w:val="21"/>
              </w:rPr>
            </w:pPr>
            <w:r w:rsidRPr="002462AE">
              <w:rPr>
                <w:color w:val="FF0000"/>
                <w:sz w:val="21"/>
                <w:szCs w:val="21"/>
              </w:rPr>
              <w:t xml:space="preserve">#Boxplot: </w:t>
            </w:r>
          </w:p>
          <w:p w:rsidR="00F442D4" w:rsidRDefault="00F442D4" w:rsidP="00D65C18">
            <w:pPr>
              <w:pStyle w:val="Default"/>
              <w:jc w:val="both"/>
              <w:rPr>
                <w:color w:val="FF0000"/>
                <w:sz w:val="21"/>
                <w:szCs w:val="21"/>
              </w:rPr>
            </w:pPr>
            <w:r w:rsidRPr="002462AE">
              <w:rPr>
                <w:color w:val="FF0000"/>
                <w:sz w:val="21"/>
                <w:szCs w:val="21"/>
              </w:rPr>
              <w:t xml:space="preserve">boxplot(A,B, names=c("A","B"), col="lightgray", </w:t>
            </w:r>
          </w:p>
          <w:p w:rsidR="00F442D4" w:rsidRPr="002462AE" w:rsidRDefault="00F442D4" w:rsidP="00D65C18">
            <w:pPr>
              <w:pStyle w:val="Default"/>
              <w:jc w:val="both"/>
              <w:rPr>
                <w:color w:val="FF0000"/>
                <w:sz w:val="21"/>
                <w:szCs w:val="21"/>
              </w:rPr>
            </w:pPr>
            <w:r w:rsidRPr="002462AE">
              <w:rPr>
                <w:color w:val="FF0000"/>
                <w:sz w:val="21"/>
                <w:szCs w:val="21"/>
              </w:rPr>
              <w:t xml:space="preserve">xlab="Método", ylab="Tempo (minutos)") </w:t>
            </w:r>
          </w:p>
          <w:p w:rsidR="00F442D4" w:rsidRPr="00A01EB5" w:rsidRDefault="00F442D4" w:rsidP="00D65C18">
            <w:pPr>
              <w:jc w:val="both"/>
              <w:rPr>
                <w:rFonts w:ascii="Courier New" w:eastAsiaTheme="minorEastAsia" w:hAnsi="Courier New" w:cs="Courier New"/>
                <w:color w:val="FF0000"/>
                <w:sz w:val="21"/>
                <w:szCs w:val="21"/>
              </w:rPr>
            </w:pPr>
          </w:p>
        </w:tc>
      </w:tr>
    </w:tbl>
    <w:p w:rsidR="00F442D4" w:rsidRDefault="00F442D4" w:rsidP="004A59E9">
      <w:pPr>
        <w:spacing w:after="0" w:line="360" w:lineRule="auto"/>
        <w:jc w:val="center"/>
        <w:rPr>
          <w:rFonts w:eastAsiaTheme="minorEastAsia"/>
          <w:sz w:val="24"/>
          <w:szCs w:val="24"/>
        </w:rPr>
      </w:pPr>
    </w:p>
    <w:p w:rsidR="009F6108" w:rsidRPr="009F6108" w:rsidRDefault="009F6108" w:rsidP="009F6108">
      <w:pPr>
        <w:autoSpaceDE w:val="0"/>
        <w:autoSpaceDN w:val="0"/>
        <w:adjustRightInd w:val="0"/>
        <w:spacing w:before="240" w:after="120" w:line="360" w:lineRule="auto"/>
        <w:rPr>
          <w:rFonts w:ascii="Calibri" w:hAnsi="Calibri" w:cs="Calibri"/>
          <w:color w:val="000000"/>
          <w:sz w:val="28"/>
          <w:szCs w:val="28"/>
        </w:rPr>
      </w:pPr>
      <w:r w:rsidRPr="009F6108">
        <w:rPr>
          <w:rFonts w:ascii="Calibri" w:hAnsi="Calibri" w:cs="Calibri"/>
          <w:b/>
          <w:bCs/>
          <w:color w:val="000000"/>
          <w:sz w:val="28"/>
          <w:szCs w:val="28"/>
        </w:rPr>
        <w:t xml:space="preserve">Exemplo </w:t>
      </w:r>
    </w:p>
    <w:p w:rsidR="00606075" w:rsidRDefault="009F6108" w:rsidP="009F6108">
      <w:pPr>
        <w:spacing w:before="120" w:after="0" w:line="360" w:lineRule="auto"/>
        <w:jc w:val="both"/>
        <w:rPr>
          <w:rFonts w:ascii="Calibri" w:hAnsi="Calibri" w:cs="Calibri"/>
          <w:color w:val="000000"/>
          <w:sz w:val="24"/>
          <w:szCs w:val="24"/>
        </w:rPr>
      </w:pPr>
      <w:r>
        <w:rPr>
          <w:rFonts w:ascii="Calibri" w:hAnsi="Calibri" w:cs="Calibri"/>
          <w:color w:val="000000"/>
          <w:sz w:val="24"/>
          <w:szCs w:val="24"/>
        </w:rPr>
        <w:tab/>
      </w:r>
      <w:r w:rsidRPr="009F6108">
        <w:rPr>
          <w:rFonts w:ascii="Calibri" w:hAnsi="Calibri" w:cs="Calibri"/>
          <w:color w:val="000000"/>
          <w:sz w:val="24"/>
          <w:szCs w:val="24"/>
        </w:rPr>
        <w:t>Consideremos os dados do exemplo anterior, porém, agora dispostos como na Tabela 2.11. Podemos construir o boxplot comparativo do</w:t>
      </w:r>
      <w:r w:rsidR="00AF1B47">
        <w:rPr>
          <w:rFonts w:ascii="Calibri" w:hAnsi="Calibri" w:cs="Calibri"/>
          <w:color w:val="000000"/>
          <w:sz w:val="24"/>
          <w:szCs w:val="24"/>
        </w:rPr>
        <w:t xml:space="preserve">s dois métodosusando:  </w:t>
      </w:r>
      <w:r w:rsidRPr="009F6108">
        <w:rPr>
          <w:rFonts w:ascii="Calibri" w:hAnsi="Calibri" w:cs="Calibri"/>
          <w:color w:val="000000"/>
          <w:sz w:val="24"/>
          <w:szCs w:val="24"/>
        </w:rPr>
        <w:t xml:space="preserve">Tempo em função do Método (Tempo </w:t>
      </w:r>
      <w:r w:rsidRPr="009F6108">
        <w:rPr>
          <w:rFonts w:ascii="Cambria Math" w:hAnsi="Cambria Math" w:cs="Cambria Math"/>
          <w:color w:val="000000"/>
          <w:sz w:val="24"/>
          <w:szCs w:val="24"/>
        </w:rPr>
        <w:t xml:space="preserve">~ </w:t>
      </w:r>
      <w:r w:rsidRPr="009F6108">
        <w:rPr>
          <w:rFonts w:ascii="Calibri" w:hAnsi="Calibri" w:cs="Calibri"/>
          <w:color w:val="000000"/>
          <w:sz w:val="24"/>
          <w:szCs w:val="24"/>
        </w:rPr>
        <w:t>Método)</w:t>
      </w:r>
      <w:r w:rsidR="00AF1B47">
        <w:rPr>
          <w:rFonts w:ascii="Calibri" w:hAnsi="Calibri" w:cs="Calibri"/>
          <w:color w:val="000000"/>
          <w:sz w:val="24"/>
          <w:szCs w:val="24"/>
        </w:rPr>
        <w:t xml:space="preserve">. </w:t>
      </w:r>
    </w:p>
    <w:p w:rsidR="001C6C76" w:rsidRDefault="001C6C76" w:rsidP="009F6108">
      <w:pPr>
        <w:spacing w:before="120" w:after="0" w:line="360" w:lineRule="auto"/>
        <w:jc w:val="both"/>
        <w:rPr>
          <w:rFonts w:ascii="Calibri" w:hAnsi="Calibri" w:cs="Calibri"/>
          <w:color w:val="000000"/>
          <w:sz w:val="24"/>
          <w:szCs w:val="24"/>
        </w:rPr>
      </w:pPr>
    </w:p>
    <w:p w:rsidR="00681348" w:rsidRDefault="00681348" w:rsidP="00681348">
      <w:pPr>
        <w:spacing w:after="0" w:line="360" w:lineRule="auto"/>
        <w:jc w:val="both"/>
        <w:rPr>
          <w:rFonts w:ascii="Calibri" w:hAnsi="Calibri" w:cs="Calibri"/>
          <w:color w:val="000000"/>
          <w:sz w:val="24"/>
          <w:szCs w:val="24"/>
        </w:rPr>
      </w:pPr>
    </w:p>
    <w:p w:rsidR="00681348" w:rsidRDefault="00681348" w:rsidP="00681348">
      <w:pPr>
        <w:spacing w:after="120" w:line="240" w:lineRule="auto"/>
        <w:ind w:left="1191" w:hanging="1191"/>
        <w:jc w:val="both"/>
        <w:rPr>
          <w:rFonts w:eastAsiaTheme="minorEastAsia"/>
          <w:sz w:val="24"/>
          <w:szCs w:val="24"/>
        </w:rPr>
      </w:pPr>
      <w:r>
        <w:rPr>
          <w:b/>
          <w:bCs/>
          <w:sz w:val="20"/>
          <w:szCs w:val="20"/>
        </w:rPr>
        <w:lastRenderedPageBreak/>
        <w:t xml:space="preserve">Tabela 2.11. </w:t>
      </w:r>
      <w:r>
        <w:rPr>
          <w:sz w:val="20"/>
          <w:szCs w:val="20"/>
        </w:rPr>
        <w:t>Tempo (em minutos) despendido na execução do serviço, segundo o método de treinamento</w:t>
      </w:r>
    </w:p>
    <w:tbl>
      <w:tblPr>
        <w:tblW w:w="5000" w:type="pct"/>
        <w:tblCellMar>
          <w:left w:w="70" w:type="dxa"/>
          <w:right w:w="70" w:type="dxa"/>
        </w:tblCellMar>
        <w:tblLook w:val="04A0"/>
      </w:tblPr>
      <w:tblGrid>
        <w:gridCol w:w="4322"/>
        <w:gridCol w:w="4322"/>
      </w:tblGrid>
      <w:tr w:rsidR="00681348" w:rsidRPr="009C6AF6" w:rsidTr="0064195F">
        <w:trPr>
          <w:trHeight w:val="300"/>
        </w:trPr>
        <w:tc>
          <w:tcPr>
            <w:tcW w:w="2500" w:type="pct"/>
            <w:tcBorders>
              <w:top w:val="single" w:sz="4" w:space="0" w:color="auto"/>
              <w:left w:val="nil"/>
              <w:bottom w:val="single" w:sz="4" w:space="0" w:color="auto"/>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b/>
                <w:color w:val="000000"/>
                <w:sz w:val="24"/>
                <w:szCs w:val="24"/>
                <w:lang w:eastAsia="pt-BR"/>
              </w:rPr>
            </w:pPr>
            <w:r w:rsidRPr="009C6AF6">
              <w:rPr>
                <w:rFonts w:eastAsia="Times New Roman" w:cs="Times New Roman"/>
                <w:b/>
                <w:color w:val="000000"/>
                <w:sz w:val="24"/>
                <w:szCs w:val="24"/>
                <w:lang w:eastAsia="pt-BR"/>
              </w:rPr>
              <w:t>Método</w:t>
            </w:r>
          </w:p>
        </w:tc>
        <w:tc>
          <w:tcPr>
            <w:tcW w:w="2500" w:type="pct"/>
            <w:tcBorders>
              <w:top w:val="single" w:sz="4" w:space="0" w:color="auto"/>
              <w:left w:val="nil"/>
              <w:bottom w:val="single" w:sz="4" w:space="0" w:color="auto"/>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b/>
                <w:color w:val="000000"/>
                <w:sz w:val="24"/>
                <w:szCs w:val="24"/>
                <w:lang w:eastAsia="pt-BR"/>
              </w:rPr>
            </w:pPr>
            <w:r w:rsidRPr="009C6AF6">
              <w:rPr>
                <w:rFonts w:eastAsia="Times New Roman" w:cs="Times New Roman"/>
                <w:b/>
                <w:color w:val="000000"/>
                <w:sz w:val="24"/>
                <w:szCs w:val="24"/>
                <w:lang w:eastAsia="pt-BR"/>
              </w:rPr>
              <w:t>Tempo</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15</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20</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11</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23</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16</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21</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18</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16</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27</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A</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24</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23</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31</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13</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19</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23</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17</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28</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26</w:t>
            </w:r>
          </w:p>
        </w:tc>
      </w:tr>
      <w:tr w:rsidR="00681348" w:rsidRPr="009C6AF6" w:rsidTr="0064195F">
        <w:trPr>
          <w:trHeight w:val="300"/>
        </w:trPr>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nil"/>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25</w:t>
            </w:r>
          </w:p>
        </w:tc>
      </w:tr>
      <w:tr w:rsidR="00681348" w:rsidRPr="009C6AF6" w:rsidTr="0064195F">
        <w:trPr>
          <w:trHeight w:val="300"/>
        </w:trPr>
        <w:tc>
          <w:tcPr>
            <w:tcW w:w="2500" w:type="pct"/>
            <w:tcBorders>
              <w:top w:val="nil"/>
              <w:left w:val="nil"/>
              <w:bottom w:val="single" w:sz="4" w:space="0" w:color="auto"/>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B</w:t>
            </w:r>
          </w:p>
        </w:tc>
        <w:tc>
          <w:tcPr>
            <w:tcW w:w="2500" w:type="pct"/>
            <w:tcBorders>
              <w:top w:val="nil"/>
              <w:left w:val="nil"/>
              <w:bottom w:val="single" w:sz="4" w:space="0" w:color="auto"/>
              <w:right w:val="nil"/>
            </w:tcBorders>
            <w:shd w:val="clear" w:color="auto" w:fill="auto"/>
            <w:noWrap/>
            <w:vAlign w:val="center"/>
            <w:hideMark/>
          </w:tcPr>
          <w:p w:rsidR="00681348" w:rsidRPr="009C6AF6" w:rsidRDefault="00681348" w:rsidP="0064195F">
            <w:pPr>
              <w:spacing w:after="0" w:line="240" w:lineRule="auto"/>
              <w:jc w:val="center"/>
              <w:rPr>
                <w:rFonts w:eastAsia="Times New Roman" w:cs="Times New Roman"/>
                <w:color w:val="000000"/>
                <w:sz w:val="24"/>
                <w:szCs w:val="24"/>
                <w:lang w:eastAsia="pt-BR"/>
              </w:rPr>
            </w:pPr>
            <w:r w:rsidRPr="009C6AF6">
              <w:rPr>
                <w:rFonts w:eastAsia="Times New Roman" w:cs="Times New Roman"/>
                <w:color w:val="000000"/>
                <w:sz w:val="24"/>
                <w:szCs w:val="24"/>
                <w:lang w:eastAsia="pt-BR"/>
              </w:rPr>
              <w:t>28</w:t>
            </w:r>
          </w:p>
        </w:tc>
      </w:tr>
    </w:tbl>
    <w:p w:rsidR="00681348" w:rsidRDefault="00681348" w:rsidP="00681348">
      <w:pPr>
        <w:spacing w:after="0" w:line="360" w:lineRule="auto"/>
        <w:jc w:val="both"/>
        <w:rPr>
          <w:rFonts w:eastAsiaTheme="minorEastAsia"/>
          <w:sz w:val="24"/>
          <w:szCs w:val="24"/>
        </w:rPr>
      </w:pPr>
    </w:p>
    <w:p w:rsidR="00681348" w:rsidRDefault="00681348" w:rsidP="00681348">
      <w:pPr>
        <w:spacing w:after="0" w:line="360" w:lineRule="auto"/>
        <w:jc w:val="both"/>
        <w:rPr>
          <w:rFonts w:ascii="Calibri" w:hAnsi="Calibri" w:cs="Calibri"/>
          <w:color w:val="000000"/>
          <w:sz w:val="24"/>
          <w:szCs w:val="24"/>
        </w:rPr>
      </w:pPr>
      <w:r>
        <w:rPr>
          <w:rFonts w:ascii="Calibri" w:hAnsi="Calibri" w:cs="Calibri"/>
          <w:color w:val="000000"/>
          <w:sz w:val="24"/>
          <w:szCs w:val="24"/>
        </w:rPr>
        <w:t xml:space="preserve">Os </w:t>
      </w:r>
      <w:r w:rsidRPr="009F6108">
        <w:rPr>
          <w:rFonts w:ascii="Calibri" w:hAnsi="Calibri" w:cs="Calibri"/>
          <w:color w:val="000000"/>
          <w:sz w:val="24"/>
          <w:szCs w:val="24"/>
        </w:rPr>
        <w:t>comandos do software R</w:t>
      </w:r>
      <w:r>
        <w:rPr>
          <w:rFonts w:ascii="Calibri" w:hAnsi="Calibri" w:cs="Calibri"/>
          <w:color w:val="000000"/>
          <w:sz w:val="24"/>
          <w:szCs w:val="24"/>
        </w:rPr>
        <w:t xml:space="preserve"> são dados a seguir</w:t>
      </w:r>
      <w:r w:rsidRPr="009F6108">
        <w:rPr>
          <w:rFonts w:ascii="Calibri" w:hAnsi="Calibri" w:cs="Calibri"/>
          <w:color w:val="000000"/>
          <w:sz w:val="24"/>
          <w:szCs w:val="24"/>
        </w:rPr>
        <w:t>:</w:t>
      </w:r>
    </w:p>
    <w:p w:rsidR="009F6108" w:rsidRPr="001D4C72" w:rsidRDefault="009F6108" w:rsidP="009F6108">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sidR="00AF1B47">
        <w:rPr>
          <w:rFonts w:eastAsiaTheme="minorEastAsia"/>
          <w:b/>
          <w:sz w:val="24"/>
          <w:szCs w:val="24"/>
        </w:rPr>
        <w:t>fazer o boxplot comparativo de Tempo</w:t>
      </w:r>
      <m:oMath>
        <m:r>
          <m:rPr>
            <m:sty m:val="bi"/>
          </m:rPr>
          <w:rPr>
            <w:rFonts w:ascii="Cambria Math" w:eastAsiaTheme="minorEastAsia" w:hAnsi="Cambria Math"/>
            <w:sz w:val="24"/>
            <w:szCs w:val="24"/>
          </w:rPr>
          <m:t xml:space="preserve"> ~ </m:t>
        </m:r>
      </m:oMath>
      <w:r w:rsidR="00AF1B47">
        <w:rPr>
          <w:rFonts w:eastAsiaTheme="minorEastAsia"/>
          <w:b/>
          <w:sz w:val="24"/>
          <w:szCs w:val="24"/>
        </w:rPr>
        <w:t>Método</w:t>
      </w:r>
      <w:r>
        <w:rPr>
          <w:rFonts w:eastAsiaTheme="minorEastAsia"/>
          <w:b/>
          <w:sz w:val="24"/>
          <w:szCs w:val="24"/>
        </w:rPr>
        <w:t>:</w:t>
      </w:r>
    </w:p>
    <w:tbl>
      <w:tblPr>
        <w:tblStyle w:val="Tabelacomgrade"/>
        <w:tblW w:w="0" w:type="auto"/>
        <w:tblLook w:val="04A0"/>
      </w:tblPr>
      <w:tblGrid>
        <w:gridCol w:w="8644"/>
      </w:tblGrid>
      <w:tr w:rsidR="009F6108" w:rsidTr="004F6430">
        <w:tc>
          <w:tcPr>
            <w:tcW w:w="8644" w:type="dxa"/>
            <w:tcBorders>
              <w:top w:val="single" w:sz="12" w:space="0" w:color="auto"/>
              <w:left w:val="single" w:sz="12" w:space="0" w:color="auto"/>
              <w:bottom w:val="single" w:sz="12" w:space="0" w:color="auto"/>
              <w:right w:val="single" w:sz="12" w:space="0" w:color="auto"/>
            </w:tcBorders>
          </w:tcPr>
          <w:p w:rsidR="009F6108" w:rsidRDefault="009F6108" w:rsidP="004F6430">
            <w:pPr>
              <w:jc w:val="both"/>
              <w:rPr>
                <w:rFonts w:ascii="Courier New" w:eastAsiaTheme="minorEastAsia" w:hAnsi="Courier New" w:cs="Courier New"/>
                <w:color w:val="FF0000"/>
                <w:sz w:val="21"/>
                <w:szCs w:val="21"/>
              </w:rPr>
            </w:pPr>
          </w:p>
          <w:p w:rsidR="00AF1B47" w:rsidRDefault="00AF1B47" w:rsidP="00AF1B47">
            <w:pPr>
              <w:pStyle w:val="Default"/>
              <w:jc w:val="both"/>
              <w:rPr>
                <w:color w:val="FF0000"/>
                <w:sz w:val="21"/>
                <w:szCs w:val="21"/>
              </w:rPr>
            </w:pPr>
            <w:r w:rsidRPr="00AF1B47">
              <w:rPr>
                <w:color w:val="FF0000"/>
                <w:sz w:val="21"/>
                <w:szCs w:val="21"/>
              </w:rPr>
              <w:t xml:space="preserve">#Entrando com os dados no R: </w:t>
            </w:r>
          </w:p>
          <w:p w:rsidR="00AF1B47" w:rsidRDefault="00AF1B47" w:rsidP="00AF1B47">
            <w:pPr>
              <w:pStyle w:val="Default"/>
              <w:jc w:val="both"/>
              <w:rPr>
                <w:color w:val="FF0000"/>
                <w:sz w:val="21"/>
                <w:szCs w:val="21"/>
              </w:rPr>
            </w:pPr>
            <w:r w:rsidRPr="00AF1B47">
              <w:rPr>
                <w:color w:val="FF0000"/>
                <w:sz w:val="21"/>
                <w:szCs w:val="21"/>
              </w:rPr>
              <w:t>Tempo &lt;- c(15, 20, 11, 23, 16, 21, 18, 16, 27, 24, 23, 31, 13, 19,</w:t>
            </w:r>
          </w:p>
          <w:p w:rsidR="00AF1B47" w:rsidRDefault="00AF1B47" w:rsidP="00AF1B47">
            <w:pPr>
              <w:pStyle w:val="Default"/>
              <w:jc w:val="both"/>
              <w:rPr>
                <w:color w:val="FF0000"/>
                <w:sz w:val="21"/>
                <w:szCs w:val="21"/>
              </w:rPr>
            </w:pPr>
            <w:r w:rsidRPr="00AF1B47">
              <w:rPr>
                <w:color w:val="FF0000"/>
                <w:sz w:val="21"/>
                <w:szCs w:val="21"/>
              </w:rPr>
              <w:t xml:space="preserve"> 23, 17, 28, 26, 25, 28) </w:t>
            </w:r>
          </w:p>
          <w:p w:rsidR="00AF1B47" w:rsidRDefault="00AF1B47" w:rsidP="00AF1B47">
            <w:pPr>
              <w:pStyle w:val="Default"/>
              <w:jc w:val="both"/>
              <w:rPr>
                <w:color w:val="FF0000"/>
                <w:sz w:val="21"/>
                <w:szCs w:val="21"/>
              </w:rPr>
            </w:pPr>
            <w:r w:rsidRPr="00AF1B47">
              <w:rPr>
                <w:color w:val="FF0000"/>
                <w:sz w:val="21"/>
                <w:szCs w:val="21"/>
              </w:rPr>
              <w:t>Método &lt;- c("A", "A", "A", "A", "A", "A", "A", "A", "A", "A", "B",</w:t>
            </w:r>
          </w:p>
          <w:p w:rsidR="00AF1B47" w:rsidRDefault="00AF1B47" w:rsidP="00AF1B47">
            <w:pPr>
              <w:pStyle w:val="Default"/>
              <w:jc w:val="both"/>
              <w:rPr>
                <w:color w:val="FF0000"/>
                <w:sz w:val="21"/>
                <w:szCs w:val="21"/>
              </w:rPr>
            </w:pPr>
            <w:r w:rsidRPr="00AF1B47">
              <w:rPr>
                <w:color w:val="FF0000"/>
                <w:sz w:val="21"/>
                <w:szCs w:val="21"/>
              </w:rPr>
              <w:t xml:space="preserve"> "B", "B", "B", "B", "B", "B", "B", "B", "B")</w:t>
            </w:r>
          </w:p>
          <w:p w:rsidR="00AF1B47" w:rsidRDefault="00AF1B47" w:rsidP="00AF1B47">
            <w:pPr>
              <w:pStyle w:val="Default"/>
              <w:jc w:val="both"/>
              <w:rPr>
                <w:color w:val="FF0000"/>
                <w:sz w:val="21"/>
                <w:szCs w:val="21"/>
              </w:rPr>
            </w:pPr>
          </w:p>
          <w:p w:rsidR="00AF1B47" w:rsidRDefault="00AF1B47" w:rsidP="00AF1B47">
            <w:pPr>
              <w:pStyle w:val="Default"/>
              <w:jc w:val="both"/>
              <w:rPr>
                <w:color w:val="FF0000"/>
                <w:sz w:val="21"/>
                <w:szCs w:val="21"/>
              </w:rPr>
            </w:pPr>
            <w:r w:rsidRPr="00AF1B47">
              <w:rPr>
                <w:color w:val="FF0000"/>
                <w:sz w:val="21"/>
                <w:szCs w:val="21"/>
              </w:rPr>
              <w:t>#Mostrando os dados armazenados (como na Tabela 2.11):</w:t>
            </w:r>
          </w:p>
          <w:p w:rsidR="00AF1B47" w:rsidRDefault="00AF1B47" w:rsidP="00AF1B47">
            <w:pPr>
              <w:pStyle w:val="Default"/>
              <w:jc w:val="both"/>
              <w:rPr>
                <w:color w:val="FF0000"/>
                <w:sz w:val="21"/>
                <w:szCs w:val="21"/>
              </w:rPr>
            </w:pPr>
            <w:r w:rsidRPr="00AF1B47">
              <w:rPr>
                <w:color w:val="FF0000"/>
                <w:sz w:val="21"/>
                <w:szCs w:val="21"/>
              </w:rPr>
              <w:t xml:space="preserve">cbind(Método,Tempo) </w:t>
            </w:r>
          </w:p>
          <w:p w:rsidR="00AF1B47" w:rsidRDefault="00AF1B47" w:rsidP="00AF1B47">
            <w:pPr>
              <w:pStyle w:val="Default"/>
              <w:jc w:val="both"/>
              <w:rPr>
                <w:color w:val="FF0000"/>
                <w:sz w:val="21"/>
                <w:szCs w:val="21"/>
              </w:rPr>
            </w:pPr>
          </w:p>
          <w:p w:rsidR="00AF1B47" w:rsidRDefault="00AF1B47" w:rsidP="00AF1B47">
            <w:pPr>
              <w:pStyle w:val="Default"/>
              <w:jc w:val="both"/>
              <w:rPr>
                <w:color w:val="FF0000"/>
                <w:sz w:val="21"/>
                <w:szCs w:val="21"/>
              </w:rPr>
            </w:pPr>
            <w:r w:rsidRPr="00AF1B47">
              <w:rPr>
                <w:color w:val="FF0000"/>
                <w:sz w:val="21"/>
                <w:szCs w:val="21"/>
              </w:rPr>
              <w:t>#Boxplot comparativo:</w:t>
            </w:r>
          </w:p>
          <w:p w:rsidR="00AF1B47" w:rsidRDefault="00AF1B47" w:rsidP="00AF1B47">
            <w:pPr>
              <w:pStyle w:val="Default"/>
              <w:jc w:val="both"/>
              <w:rPr>
                <w:color w:val="FF0000"/>
                <w:sz w:val="21"/>
                <w:szCs w:val="21"/>
              </w:rPr>
            </w:pPr>
            <w:r w:rsidRPr="00AF1B47">
              <w:rPr>
                <w:color w:val="FF0000"/>
                <w:sz w:val="21"/>
                <w:szCs w:val="21"/>
              </w:rPr>
              <w:t xml:space="preserve">boxplot(Tempo~Método,col="lightgray",xlab="Método", </w:t>
            </w:r>
          </w:p>
          <w:p w:rsidR="00AF1B47" w:rsidRPr="00AF1B47" w:rsidRDefault="00AF1B47" w:rsidP="00AF1B47">
            <w:pPr>
              <w:pStyle w:val="Default"/>
              <w:jc w:val="both"/>
              <w:rPr>
                <w:color w:val="FF0000"/>
                <w:sz w:val="21"/>
                <w:szCs w:val="21"/>
              </w:rPr>
            </w:pPr>
            <w:r w:rsidRPr="00AF1B47">
              <w:rPr>
                <w:color w:val="FF0000"/>
                <w:sz w:val="21"/>
                <w:szCs w:val="21"/>
              </w:rPr>
              <w:t xml:space="preserve">ylab="Tempo (minutos)") </w:t>
            </w:r>
          </w:p>
          <w:p w:rsidR="009F6108" w:rsidRPr="00A01EB5" w:rsidRDefault="009F6108" w:rsidP="004F6430">
            <w:pPr>
              <w:jc w:val="both"/>
              <w:rPr>
                <w:rFonts w:ascii="Courier New" w:eastAsiaTheme="minorEastAsia" w:hAnsi="Courier New" w:cs="Courier New"/>
                <w:color w:val="FF0000"/>
                <w:sz w:val="21"/>
                <w:szCs w:val="21"/>
              </w:rPr>
            </w:pPr>
          </w:p>
        </w:tc>
      </w:tr>
    </w:tbl>
    <w:p w:rsidR="009F6108" w:rsidRDefault="009F6108" w:rsidP="00F33AEA">
      <w:pPr>
        <w:spacing w:before="120" w:after="0" w:line="360" w:lineRule="auto"/>
        <w:jc w:val="both"/>
        <w:rPr>
          <w:rFonts w:eastAsiaTheme="minorEastAsia"/>
          <w:sz w:val="24"/>
          <w:szCs w:val="24"/>
        </w:rPr>
      </w:pPr>
    </w:p>
    <w:p w:rsidR="00CA47C6" w:rsidRDefault="00CA47C6" w:rsidP="00F33AEA">
      <w:pPr>
        <w:spacing w:before="120" w:after="0" w:line="360" w:lineRule="auto"/>
        <w:jc w:val="both"/>
        <w:rPr>
          <w:rFonts w:eastAsiaTheme="minorEastAsia"/>
          <w:sz w:val="24"/>
          <w:szCs w:val="24"/>
        </w:rPr>
      </w:pPr>
    </w:p>
    <w:p w:rsidR="00CA47C6" w:rsidRDefault="00CA47C6" w:rsidP="00F33AEA">
      <w:pPr>
        <w:spacing w:before="120" w:after="0" w:line="360" w:lineRule="auto"/>
        <w:jc w:val="both"/>
        <w:rPr>
          <w:rFonts w:eastAsiaTheme="minorEastAsia"/>
          <w:sz w:val="24"/>
          <w:szCs w:val="24"/>
        </w:rPr>
      </w:pPr>
    </w:p>
    <w:p w:rsidR="00CA04BC" w:rsidRPr="00CA04BC" w:rsidRDefault="00CA04BC" w:rsidP="009C6AF6">
      <w:pPr>
        <w:spacing w:before="120" w:after="120" w:line="360" w:lineRule="auto"/>
        <w:jc w:val="both"/>
        <w:rPr>
          <w:rFonts w:eastAsiaTheme="minorEastAsia"/>
          <w:b/>
          <w:sz w:val="28"/>
          <w:szCs w:val="28"/>
        </w:rPr>
      </w:pPr>
      <w:r w:rsidRPr="00CA04BC">
        <w:rPr>
          <w:rFonts w:eastAsiaTheme="minorEastAsia"/>
          <w:b/>
          <w:sz w:val="28"/>
          <w:szCs w:val="28"/>
        </w:rPr>
        <w:lastRenderedPageBreak/>
        <w:t>Exercício</w:t>
      </w:r>
      <w:r w:rsidR="00224EBA">
        <w:rPr>
          <w:rFonts w:eastAsiaTheme="minorEastAsia"/>
          <w:b/>
          <w:sz w:val="28"/>
          <w:szCs w:val="28"/>
        </w:rPr>
        <w:t>s</w:t>
      </w:r>
    </w:p>
    <w:p w:rsidR="00224EBA" w:rsidRDefault="00CA04BC" w:rsidP="00616167">
      <w:pPr>
        <w:pStyle w:val="PargrafodaLista"/>
        <w:numPr>
          <w:ilvl w:val="0"/>
          <w:numId w:val="74"/>
        </w:numPr>
        <w:spacing w:before="120" w:after="0" w:line="360" w:lineRule="auto"/>
        <w:jc w:val="both"/>
        <w:rPr>
          <w:rFonts w:eastAsiaTheme="minorEastAsia"/>
          <w:sz w:val="24"/>
          <w:szCs w:val="24"/>
        </w:rPr>
      </w:pPr>
      <w:r w:rsidRPr="00224EBA">
        <w:rPr>
          <w:rFonts w:eastAsiaTheme="minorEastAsia"/>
          <w:sz w:val="24"/>
          <w:szCs w:val="24"/>
        </w:rPr>
        <w:t>Considerando os dados apresentados na Tabela 2.10, calcule, para cada um dos métodos, todos os itens necessários para a construção dos boxplots (quartis, limites inferior e superior, etc.) e faça</w:t>
      </w:r>
      <w:r w:rsidR="009C6AF6">
        <w:rPr>
          <w:rFonts w:eastAsiaTheme="minorEastAsia"/>
          <w:sz w:val="24"/>
          <w:szCs w:val="24"/>
        </w:rPr>
        <w:t xml:space="preserve"> o</w:t>
      </w:r>
      <w:r w:rsidRPr="00224EBA">
        <w:rPr>
          <w:rFonts w:eastAsiaTheme="minorEastAsia"/>
          <w:sz w:val="24"/>
          <w:szCs w:val="24"/>
        </w:rPr>
        <w:t>boxplot</w:t>
      </w:r>
      <w:r w:rsidR="009C6AF6">
        <w:rPr>
          <w:rFonts w:eastAsiaTheme="minorEastAsia"/>
          <w:sz w:val="24"/>
          <w:szCs w:val="24"/>
        </w:rPr>
        <w:t xml:space="preserve"> comparativo</w:t>
      </w:r>
      <w:r w:rsidRPr="00224EBA">
        <w:rPr>
          <w:rFonts w:eastAsiaTheme="minorEastAsia"/>
          <w:sz w:val="24"/>
          <w:szCs w:val="24"/>
        </w:rPr>
        <w:t xml:space="preserve"> dos dois métodos</w:t>
      </w:r>
      <w:r w:rsidR="00B9367F" w:rsidRPr="00224EBA">
        <w:rPr>
          <w:rFonts w:eastAsiaTheme="minorEastAsia"/>
          <w:sz w:val="24"/>
          <w:szCs w:val="24"/>
        </w:rPr>
        <w:t xml:space="preserve"> (</w:t>
      </w:r>
      <w:r w:rsidR="009C6AF6">
        <w:rPr>
          <w:rFonts w:eastAsiaTheme="minorEastAsia"/>
          <w:sz w:val="24"/>
          <w:szCs w:val="24"/>
        </w:rPr>
        <w:t>os dois boxplots</w:t>
      </w:r>
      <w:r w:rsidR="00B9367F" w:rsidRPr="00224EBA">
        <w:rPr>
          <w:rFonts w:eastAsiaTheme="minorEastAsia"/>
          <w:sz w:val="24"/>
          <w:szCs w:val="24"/>
        </w:rPr>
        <w:t>no mesmo gráfico)</w:t>
      </w:r>
      <w:r w:rsidRPr="00224EBA">
        <w:rPr>
          <w:rFonts w:eastAsiaTheme="minorEastAsia"/>
          <w:sz w:val="24"/>
          <w:szCs w:val="24"/>
        </w:rPr>
        <w:t>.</w:t>
      </w:r>
    </w:p>
    <w:p w:rsidR="007670BD" w:rsidRDefault="00CA04BC" w:rsidP="00616167">
      <w:pPr>
        <w:pStyle w:val="PargrafodaLista"/>
        <w:numPr>
          <w:ilvl w:val="0"/>
          <w:numId w:val="74"/>
        </w:numPr>
        <w:spacing w:before="120" w:after="480" w:line="360" w:lineRule="auto"/>
        <w:ind w:left="714" w:hanging="357"/>
        <w:contextualSpacing w:val="0"/>
        <w:jc w:val="both"/>
        <w:rPr>
          <w:rFonts w:eastAsiaTheme="minorEastAsia"/>
          <w:sz w:val="24"/>
          <w:szCs w:val="24"/>
        </w:rPr>
      </w:pPr>
      <w:r w:rsidRPr="00224EBA">
        <w:rPr>
          <w:rFonts w:eastAsiaTheme="minorEastAsia"/>
          <w:sz w:val="24"/>
          <w:szCs w:val="24"/>
        </w:rPr>
        <w:t xml:space="preserve">Considerando, ainda os dois métodos de treinamento: A e B, </w:t>
      </w:r>
      <w:r w:rsidR="00B9367F" w:rsidRPr="00224EBA">
        <w:rPr>
          <w:rFonts w:eastAsiaTheme="minorEastAsia"/>
          <w:sz w:val="24"/>
          <w:szCs w:val="24"/>
        </w:rPr>
        <w:t>apresentados no exemplo anterior, suponha que dois valores de A e dois valores de B tenham sido diferentes dos que foram apresentados no exemplo anterior, como podemos observar na Tabela 2.1</w:t>
      </w:r>
      <w:r w:rsidR="009C6AF6">
        <w:rPr>
          <w:rFonts w:eastAsiaTheme="minorEastAsia"/>
          <w:sz w:val="24"/>
          <w:szCs w:val="24"/>
        </w:rPr>
        <w:t>2</w:t>
      </w:r>
      <w:r w:rsidR="00B9367F" w:rsidRPr="00224EBA">
        <w:rPr>
          <w:rFonts w:eastAsiaTheme="minorEastAsia"/>
          <w:sz w:val="24"/>
          <w:szCs w:val="24"/>
        </w:rPr>
        <w:t xml:space="preserve">. </w:t>
      </w:r>
    </w:p>
    <w:p w:rsidR="007670BD" w:rsidRPr="00395C9C" w:rsidRDefault="007670BD" w:rsidP="007670BD">
      <w:pPr>
        <w:pStyle w:val="Legenda"/>
        <w:keepNext/>
        <w:spacing w:before="120" w:after="120"/>
        <w:ind w:left="360"/>
        <w:jc w:val="both"/>
        <w:rPr>
          <w:b w:val="0"/>
          <w:color w:val="auto"/>
          <w:sz w:val="20"/>
          <w:szCs w:val="20"/>
        </w:rPr>
      </w:pPr>
      <w:r>
        <w:rPr>
          <w:color w:val="auto"/>
          <w:sz w:val="20"/>
          <w:szCs w:val="20"/>
        </w:rPr>
        <w:t xml:space="preserve">Tabela2.12. </w:t>
      </w:r>
      <w:r>
        <w:rPr>
          <w:b w:val="0"/>
          <w:color w:val="auto"/>
          <w:sz w:val="20"/>
          <w:szCs w:val="20"/>
        </w:rPr>
        <w:t xml:space="preserve">Tempo (em minutos) despendido na execução do serviço, segundo o método de treinamento, </w:t>
      </w:r>
      <w:r w:rsidRPr="00CA04BC">
        <w:rPr>
          <w:color w:val="auto"/>
          <w:sz w:val="20"/>
          <w:szCs w:val="20"/>
        </w:rPr>
        <w:t>com alterações</w:t>
      </w:r>
      <w:r>
        <w:rPr>
          <w:color w:val="auto"/>
          <w:sz w:val="20"/>
          <w:szCs w:val="20"/>
        </w:rPr>
        <w:t xml:space="preserve"> nos valores</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60"/>
        <w:gridCol w:w="4360"/>
      </w:tblGrid>
      <w:tr w:rsidR="007670BD" w:rsidRPr="00AC4C73" w:rsidTr="0064195F">
        <w:tc>
          <w:tcPr>
            <w:tcW w:w="5000" w:type="pct"/>
            <w:gridSpan w:val="2"/>
            <w:tcBorders>
              <w:top w:val="single" w:sz="4" w:space="0" w:color="auto"/>
              <w:bottom w:val="single" w:sz="4" w:space="0" w:color="auto"/>
            </w:tcBorders>
            <w:vAlign w:val="center"/>
          </w:tcPr>
          <w:p w:rsidR="007670BD" w:rsidRPr="00FE2A11" w:rsidRDefault="007670BD" w:rsidP="0064195F">
            <w:pPr>
              <w:jc w:val="center"/>
              <w:rPr>
                <w:rFonts w:ascii="Calibri" w:eastAsia="Times New Roman" w:hAnsi="Calibri" w:cs="Times New Roman"/>
                <w:b/>
                <w:sz w:val="24"/>
                <w:szCs w:val="24"/>
              </w:rPr>
            </w:pPr>
            <w:r>
              <w:rPr>
                <w:rFonts w:ascii="Calibri" w:eastAsia="Times New Roman" w:hAnsi="Calibri" w:cs="Times New Roman"/>
                <w:b/>
                <w:sz w:val="24"/>
                <w:szCs w:val="24"/>
              </w:rPr>
              <w:t>Método</w:t>
            </w:r>
          </w:p>
        </w:tc>
      </w:tr>
      <w:tr w:rsidR="007670BD" w:rsidRPr="00AC4C73" w:rsidTr="0064195F">
        <w:tc>
          <w:tcPr>
            <w:tcW w:w="2500" w:type="pct"/>
            <w:tcBorders>
              <w:bottom w:val="single" w:sz="4" w:space="0" w:color="auto"/>
            </w:tcBorders>
            <w:vAlign w:val="center"/>
          </w:tcPr>
          <w:p w:rsidR="007670BD" w:rsidRPr="00AC4C73" w:rsidRDefault="007670BD" w:rsidP="0064195F">
            <w:pPr>
              <w:jc w:val="center"/>
              <w:rPr>
                <w:rFonts w:eastAsiaTheme="minorEastAsia"/>
                <w:b/>
                <w:sz w:val="24"/>
                <w:szCs w:val="24"/>
              </w:rPr>
            </w:pPr>
            <w:r>
              <w:rPr>
                <w:rFonts w:eastAsiaTheme="minorEastAsia"/>
                <w:b/>
                <w:sz w:val="24"/>
                <w:szCs w:val="24"/>
              </w:rPr>
              <w:t>A</w:t>
            </w:r>
          </w:p>
        </w:tc>
        <w:tc>
          <w:tcPr>
            <w:tcW w:w="2500" w:type="pct"/>
            <w:tcBorders>
              <w:bottom w:val="single" w:sz="4" w:space="0" w:color="auto"/>
            </w:tcBorders>
            <w:vAlign w:val="center"/>
          </w:tcPr>
          <w:p w:rsidR="007670BD" w:rsidRPr="00AC4C73" w:rsidRDefault="007670BD" w:rsidP="0064195F">
            <w:pPr>
              <w:jc w:val="center"/>
              <w:rPr>
                <w:rFonts w:eastAsiaTheme="minorEastAsia"/>
                <w:b/>
                <w:sz w:val="24"/>
                <w:szCs w:val="24"/>
              </w:rPr>
            </w:pPr>
            <w:r>
              <w:rPr>
                <w:rFonts w:eastAsiaTheme="minorEastAsia"/>
                <w:b/>
                <w:sz w:val="24"/>
                <w:szCs w:val="24"/>
              </w:rPr>
              <w:t>B</w:t>
            </w:r>
          </w:p>
        </w:tc>
      </w:tr>
      <w:tr w:rsidR="007670BD" w:rsidTr="0064195F">
        <w:tc>
          <w:tcPr>
            <w:tcW w:w="2500" w:type="pct"/>
            <w:tcBorders>
              <w:top w:val="single" w:sz="4" w:space="0" w:color="auto"/>
              <w:bottom w:val="nil"/>
            </w:tcBorders>
            <w:vAlign w:val="center"/>
          </w:tcPr>
          <w:p w:rsidR="007670BD" w:rsidRPr="00CA04BC" w:rsidRDefault="007670BD" w:rsidP="0064195F">
            <w:pPr>
              <w:jc w:val="center"/>
              <w:rPr>
                <w:rFonts w:eastAsiaTheme="minorEastAsia"/>
                <w:b/>
                <w:color w:val="FF0000"/>
                <w:sz w:val="24"/>
                <w:szCs w:val="24"/>
              </w:rPr>
            </w:pPr>
            <w:r w:rsidRPr="00CA04BC">
              <w:rPr>
                <w:rFonts w:eastAsiaTheme="minorEastAsia"/>
                <w:b/>
                <w:color w:val="FF0000"/>
                <w:sz w:val="24"/>
                <w:szCs w:val="24"/>
              </w:rPr>
              <w:t>11</w:t>
            </w:r>
          </w:p>
        </w:tc>
        <w:tc>
          <w:tcPr>
            <w:tcW w:w="2500" w:type="pct"/>
            <w:tcBorders>
              <w:top w:val="single" w:sz="4" w:space="0" w:color="auto"/>
              <w:bottom w:val="nil"/>
            </w:tcBorders>
            <w:vAlign w:val="center"/>
          </w:tcPr>
          <w:p w:rsidR="007670BD" w:rsidRPr="00AC4C73" w:rsidRDefault="007670BD" w:rsidP="0064195F">
            <w:pPr>
              <w:jc w:val="center"/>
              <w:rPr>
                <w:oMath/>
                <w:rFonts w:ascii="Cambria Math" w:eastAsiaTheme="minorEastAsia" w:hAnsi="Cambria Math"/>
                <w:sz w:val="24"/>
                <w:szCs w:val="24"/>
              </w:rPr>
            </w:pPr>
            <w:r>
              <w:rPr>
                <w:rFonts w:eastAsiaTheme="minorEastAsia"/>
                <w:sz w:val="24"/>
                <w:szCs w:val="24"/>
              </w:rPr>
              <w:t>23</w:t>
            </w:r>
          </w:p>
        </w:tc>
      </w:tr>
      <w:tr w:rsidR="007670BD" w:rsidRPr="00D445FE" w:rsidTr="0064195F">
        <w:tc>
          <w:tcPr>
            <w:tcW w:w="2500" w:type="pct"/>
            <w:tcBorders>
              <w:top w:val="nil"/>
              <w:bottom w:val="nil"/>
            </w:tcBorders>
            <w:vAlign w:val="center"/>
          </w:tcPr>
          <w:p w:rsidR="007670BD" w:rsidRPr="00D445FE" w:rsidRDefault="007670BD" w:rsidP="0064195F">
            <w:pPr>
              <w:jc w:val="center"/>
              <w:rPr>
                <w:rFonts w:eastAsiaTheme="minorEastAsia"/>
                <w:sz w:val="24"/>
                <w:szCs w:val="24"/>
              </w:rPr>
            </w:pPr>
            <w:r>
              <w:rPr>
                <w:rFonts w:eastAsiaTheme="minorEastAsia"/>
                <w:sz w:val="24"/>
                <w:szCs w:val="24"/>
              </w:rPr>
              <w:t>20</w:t>
            </w:r>
          </w:p>
        </w:tc>
        <w:tc>
          <w:tcPr>
            <w:tcW w:w="2500" w:type="pct"/>
            <w:tcBorders>
              <w:top w:val="nil"/>
              <w:bottom w:val="nil"/>
            </w:tcBorders>
            <w:vAlign w:val="center"/>
          </w:tcPr>
          <w:p w:rsidR="007670BD" w:rsidRPr="00CA04BC" w:rsidRDefault="007670BD" w:rsidP="0064195F">
            <w:pPr>
              <w:jc w:val="center"/>
              <w:rPr>
                <w:oMath/>
                <w:rFonts w:ascii="Cambria Math" w:eastAsiaTheme="minorEastAsia" w:hAnsi="Cambria Math"/>
                <w:color w:val="FF0000"/>
                <w:sz w:val="24"/>
                <w:szCs w:val="24"/>
              </w:rPr>
            </w:pPr>
            <w:r w:rsidRPr="00CA04BC">
              <w:rPr>
                <w:rFonts w:eastAsiaTheme="minorEastAsia"/>
                <w:b/>
                <w:color w:val="FF0000"/>
                <w:sz w:val="24"/>
                <w:szCs w:val="24"/>
              </w:rPr>
              <w:t>46</w:t>
            </w:r>
          </w:p>
        </w:tc>
      </w:tr>
      <w:tr w:rsidR="007670BD" w:rsidTr="0064195F">
        <w:tc>
          <w:tcPr>
            <w:tcW w:w="2500" w:type="pct"/>
            <w:tcBorders>
              <w:top w:val="nil"/>
              <w:bottom w:val="nil"/>
            </w:tcBorders>
            <w:vAlign w:val="center"/>
          </w:tcPr>
          <w:p w:rsidR="007670BD" w:rsidRPr="00CA04BC" w:rsidRDefault="007670BD" w:rsidP="0064195F">
            <w:pPr>
              <w:jc w:val="center"/>
              <w:rPr>
                <w:rFonts w:eastAsiaTheme="minorEastAsia"/>
                <w:b/>
                <w:color w:val="FF0000"/>
                <w:sz w:val="24"/>
                <w:szCs w:val="24"/>
              </w:rPr>
            </w:pPr>
            <w:r w:rsidRPr="00CA04BC">
              <w:rPr>
                <w:rFonts w:eastAsiaTheme="minorEastAsia"/>
                <w:b/>
                <w:color w:val="FF0000"/>
                <w:sz w:val="24"/>
                <w:szCs w:val="24"/>
              </w:rPr>
              <w:t>5</w:t>
            </w:r>
          </w:p>
        </w:tc>
        <w:tc>
          <w:tcPr>
            <w:tcW w:w="2500" w:type="pct"/>
            <w:tcBorders>
              <w:top w:val="nil"/>
              <w:bottom w:val="nil"/>
            </w:tcBorders>
            <w:vAlign w:val="center"/>
          </w:tcPr>
          <w:p w:rsidR="007670BD" w:rsidRPr="00AC4C73" w:rsidRDefault="007670BD" w:rsidP="0064195F">
            <w:pPr>
              <w:jc w:val="center"/>
              <w:rPr>
                <w:oMath/>
                <w:rFonts w:ascii="Cambria Math" w:eastAsiaTheme="minorEastAsia" w:hAnsi="Cambria Math"/>
                <w:sz w:val="24"/>
                <w:szCs w:val="24"/>
              </w:rPr>
            </w:pPr>
            <w:r>
              <w:rPr>
                <w:rFonts w:eastAsiaTheme="minorEastAsia"/>
                <w:sz w:val="24"/>
                <w:szCs w:val="24"/>
              </w:rPr>
              <w:t>13</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23</w:t>
            </w:r>
          </w:p>
        </w:tc>
        <w:tc>
          <w:tcPr>
            <w:tcW w:w="2500" w:type="pct"/>
            <w:tcBorders>
              <w:top w:val="nil"/>
              <w:bottom w:val="nil"/>
            </w:tcBorders>
            <w:vAlign w:val="center"/>
          </w:tcPr>
          <w:p w:rsidR="007670BD" w:rsidRPr="00AC4C73" w:rsidRDefault="007670BD" w:rsidP="0064195F">
            <w:pPr>
              <w:jc w:val="center"/>
              <w:rPr>
                <w:rFonts w:ascii="Calibri" w:eastAsia="Times New Roman" w:hAnsi="Calibri" w:cs="Times New Roman"/>
                <w:sz w:val="24"/>
                <w:szCs w:val="24"/>
              </w:rPr>
            </w:pPr>
            <w:r>
              <w:rPr>
                <w:rFonts w:ascii="Calibri" w:eastAsia="Times New Roman" w:hAnsi="Calibri" w:cs="Times New Roman"/>
                <w:sz w:val="24"/>
                <w:szCs w:val="24"/>
              </w:rPr>
              <w:t>19</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rsidR="007670BD" w:rsidRPr="00AC4C73" w:rsidRDefault="007670BD" w:rsidP="0064195F">
            <w:pPr>
              <w:jc w:val="center"/>
              <w:rPr>
                <w:rFonts w:ascii="Calibri" w:eastAsia="Times New Roman" w:hAnsi="Calibri" w:cs="Times New Roman"/>
                <w:sz w:val="24"/>
                <w:szCs w:val="24"/>
              </w:rPr>
            </w:pPr>
            <w:r>
              <w:rPr>
                <w:rFonts w:ascii="Calibri" w:eastAsia="Times New Roman" w:hAnsi="Calibri" w:cs="Times New Roman"/>
                <w:sz w:val="24"/>
                <w:szCs w:val="24"/>
              </w:rPr>
              <w:t>23</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21</w:t>
            </w:r>
          </w:p>
        </w:tc>
        <w:tc>
          <w:tcPr>
            <w:tcW w:w="2500" w:type="pct"/>
            <w:tcBorders>
              <w:top w:val="nil"/>
              <w:bottom w:val="nil"/>
            </w:tcBorders>
            <w:vAlign w:val="center"/>
          </w:tcPr>
          <w:p w:rsidR="007670BD" w:rsidRPr="00AC4C73" w:rsidRDefault="007670BD" w:rsidP="0064195F">
            <w:pPr>
              <w:jc w:val="center"/>
              <w:rPr>
                <w:rFonts w:ascii="Calibri" w:eastAsia="Times New Roman" w:hAnsi="Calibri" w:cs="Times New Roman"/>
                <w:sz w:val="24"/>
                <w:szCs w:val="24"/>
              </w:rPr>
            </w:pPr>
            <w:r>
              <w:rPr>
                <w:rFonts w:ascii="Calibri" w:eastAsia="Times New Roman" w:hAnsi="Calibri" w:cs="Times New Roman"/>
                <w:sz w:val="24"/>
                <w:szCs w:val="24"/>
              </w:rPr>
              <w:t>17</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18</w:t>
            </w:r>
          </w:p>
        </w:tc>
        <w:tc>
          <w:tcPr>
            <w:tcW w:w="2500" w:type="pct"/>
            <w:tcBorders>
              <w:top w:val="nil"/>
              <w:bottom w:val="nil"/>
            </w:tcBorders>
            <w:vAlign w:val="center"/>
          </w:tcPr>
          <w:p w:rsidR="007670BD" w:rsidRPr="00AC4C73" w:rsidRDefault="007670BD" w:rsidP="0064195F">
            <w:pPr>
              <w:jc w:val="center"/>
              <w:rPr>
                <w:oMath/>
                <w:rFonts w:ascii="Cambria Math" w:eastAsiaTheme="minorEastAsia" w:hAnsi="Cambria Math"/>
                <w:sz w:val="24"/>
                <w:szCs w:val="24"/>
              </w:rPr>
            </w:pPr>
            <w:r>
              <w:rPr>
                <w:rFonts w:eastAsiaTheme="minorEastAsia"/>
                <w:sz w:val="24"/>
                <w:szCs w:val="24"/>
              </w:rPr>
              <w:t>28</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16</w:t>
            </w:r>
          </w:p>
        </w:tc>
        <w:tc>
          <w:tcPr>
            <w:tcW w:w="2500" w:type="pct"/>
            <w:tcBorders>
              <w:top w:val="nil"/>
              <w:bottom w:val="nil"/>
            </w:tcBorders>
            <w:vAlign w:val="center"/>
          </w:tcPr>
          <w:p w:rsidR="007670BD" w:rsidRPr="00CA04BC" w:rsidRDefault="007670BD" w:rsidP="0064195F">
            <w:pPr>
              <w:jc w:val="center"/>
              <w:rPr>
                <w:rFonts w:ascii="Calibri" w:eastAsia="Times New Roman" w:hAnsi="Calibri" w:cs="Times New Roman"/>
                <w:b/>
                <w:color w:val="FF0000"/>
                <w:sz w:val="24"/>
                <w:szCs w:val="24"/>
              </w:rPr>
            </w:pPr>
            <w:r w:rsidRPr="00CA04BC">
              <w:rPr>
                <w:rFonts w:ascii="Calibri" w:eastAsia="Times New Roman" w:hAnsi="Calibri" w:cs="Times New Roman"/>
                <w:b/>
                <w:color w:val="FF0000"/>
                <w:sz w:val="24"/>
                <w:szCs w:val="24"/>
              </w:rPr>
              <w:t>36</w:t>
            </w:r>
          </w:p>
        </w:tc>
      </w:tr>
      <w:tr w:rsidR="007670BD" w:rsidTr="0064195F">
        <w:tc>
          <w:tcPr>
            <w:tcW w:w="2500" w:type="pct"/>
            <w:tcBorders>
              <w:top w:val="nil"/>
              <w:bottom w:val="nil"/>
            </w:tcBorders>
            <w:vAlign w:val="center"/>
          </w:tcPr>
          <w:p w:rsidR="007670BD" w:rsidRDefault="007670BD" w:rsidP="0064195F">
            <w:pPr>
              <w:jc w:val="center"/>
              <w:rPr>
                <w:rFonts w:eastAsiaTheme="minorEastAsia"/>
                <w:sz w:val="24"/>
                <w:szCs w:val="24"/>
              </w:rPr>
            </w:pPr>
            <w:r>
              <w:rPr>
                <w:rFonts w:eastAsiaTheme="minorEastAsia"/>
                <w:sz w:val="24"/>
                <w:szCs w:val="24"/>
              </w:rPr>
              <w:t>27</w:t>
            </w:r>
          </w:p>
        </w:tc>
        <w:tc>
          <w:tcPr>
            <w:tcW w:w="2500" w:type="pct"/>
            <w:tcBorders>
              <w:top w:val="nil"/>
              <w:bottom w:val="nil"/>
            </w:tcBorders>
            <w:vAlign w:val="center"/>
          </w:tcPr>
          <w:p w:rsidR="007670BD" w:rsidRPr="00AC4C73" w:rsidRDefault="007670BD" w:rsidP="0064195F">
            <w:pPr>
              <w:jc w:val="center"/>
              <w:rPr>
                <w:rFonts w:ascii="Calibri" w:eastAsia="Times New Roman" w:hAnsi="Calibri" w:cs="Times New Roman"/>
                <w:sz w:val="24"/>
                <w:szCs w:val="24"/>
              </w:rPr>
            </w:pPr>
            <w:r>
              <w:rPr>
                <w:rFonts w:ascii="Calibri" w:eastAsia="Times New Roman" w:hAnsi="Calibri" w:cs="Times New Roman"/>
                <w:sz w:val="24"/>
                <w:szCs w:val="24"/>
              </w:rPr>
              <w:t>25</w:t>
            </w:r>
          </w:p>
        </w:tc>
      </w:tr>
      <w:tr w:rsidR="007670BD" w:rsidTr="0064195F">
        <w:tc>
          <w:tcPr>
            <w:tcW w:w="2500" w:type="pct"/>
            <w:tcBorders>
              <w:top w:val="nil"/>
              <w:bottom w:val="single" w:sz="4" w:space="0" w:color="auto"/>
            </w:tcBorders>
            <w:vAlign w:val="center"/>
          </w:tcPr>
          <w:p w:rsidR="007670BD" w:rsidRDefault="007670BD" w:rsidP="0064195F">
            <w:pPr>
              <w:jc w:val="center"/>
              <w:rPr>
                <w:rFonts w:eastAsiaTheme="minorEastAsia"/>
                <w:sz w:val="24"/>
                <w:szCs w:val="24"/>
              </w:rPr>
            </w:pPr>
            <w:r>
              <w:rPr>
                <w:rFonts w:eastAsiaTheme="minorEastAsia"/>
                <w:sz w:val="24"/>
                <w:szCs w:val="24"/>
              </w:rPr>
              <w:t>24</w:t>
            </w:r>
          </w:p>
        </w:tc>
        <w:tc>
          <w:tcPr>
            <w:tcW w:w="2500" w:type="pct"/>
            <w:tcBorders>
              <w:top w:val="nil"/>
              <w:bottom w:val="single" w:sz="4" w:space="0" w:color="auto"/>
            </w:tcBorders>
            <w:vAlign w:val="center"/>
          </w:tcPr>
          <w:p w:rsidR="007670BD" w:rsidRPr="00AC4C73" w:rsidRDefault="007670BD" w:rsidP="0064195F">
            <w:pPr>
              <w:jc w:val="center"/>
              <w:rPr>
                <w:rFonts w:ascii="Calibri" w:eastAsia="Times New Roman" w:hAnsi="Calibri" w:cs="Times New Roman"/>
                <w:sz w:val="24"/>
                <w:szCs w:val="24"/>
              </w:rPr>
            </w:pPr>
            <w:r>
              <w:rPr>
                <w:rFonts w:ascii="Calibri" w:eastAsia="Times New Roman" w:hAnsi="Calibri" w:cs="Times New Roman"/>
                <w:sz w:val="24"/>
                <w:szCs w:val="24"/>
              </w:rPr>
              <w:t>28</w:t>
            </w:r>
          </w:p>
        </w:tc>
      </w:tr>
    </w:tbl>
    <w:p w:rsidR="00D7075C" w:rsidRDefault="00D7075C" w:rsidP="007670BD">
      <w:pPr>
        <w:spacing w:before="120" w:after="240" w:line="360" w:lineRule="auto"/>
        <w:ind w:left="357"/>
        <w:jc w:val="both"/>
        <w:rPr>
          <w:rFonts w:eastAsiaTheme="minorEastAsia"/>
          <w:sz w:val="24"/>
          <w:szCs w:val="24"/>
        </w:rPr>
      </w:pPr>
    </w:p>
    <w:p w:rsidR="0039113F" w:rsidRPr="007670BD" w:rsidRDefault="009C6AF6" w:rsidP="007670BD">
      <w:pPr>
        <w:spacing w:before="120" w:after="240" w:line="360" w:lineRule="auto"/>
        <w:ind w:left="357"/>
        <w:jc w:val="both"/>
        <w:rPr>
          <w:rFonts w:eastAsiaTheme="minorEastAsia"/>
          <w:sz w:val="24"/>
          <w:szCs w:val="24"/>
        </w:rPr>
      </w:pPr>
      <w:r w:rsidRPr="007670BD">
        <w:rPr>
          <w:rFonts w:eastAsiaTheme="minorEastAsia"/>
          <w:sz w:val="24"/>
          <w:szCs w:val="24"/>
        </w:rPr>
        <w:t>Para esses novos dados pede-se:</w:t>
      </w:r>
    </w:p>
    <w:p w:rsidR="009C6AF6" w:rsidRDefault="009C6AF6" w:rsidP="00616167">
      <w:pPr>
        <w:pStyle w:val="PargrafodaLista"/>
        <w:numPr>
          <w:ilvl w:val="0"/>
          <w:numId w:val="25"/>
        </w:numPr>
        <w:spacing w:after="120" w:line="360" w:lineRule="auto"/>
        <w:ind w:left="714" w:hanging="357"/>
        <w:contextualSpacing w:val="0"/>
        <w:jc w:val="both"/>
        <w:rPr>
          <w:rFonts w:eastAsiaTheme="minorEastAsia"/>
          <w:sz w:val="24"/>
          <w:szCs w:val="24"/>
        </w:rPr>
      </w:pPr>
      <w:r>
        <w:rPr>
          <w:rFonts w:eastAsiaTheme="minorEastAsia"/>
          <w:sz w:val="24"/>
          <w:szCs w:val="24"/>
        </w:rPr>
        <w:t>Calcule, para cada um dos métodos, todos os itens necessários para a construção dos boxplots (quartis, limites inferior e superior, etc.) e faça, manualmente, o boxplot comparativo dos dois métodos (no mesmo gráfico);</w:t>
      </w:r>
    </w:p>
    <w:p w:rsidR="009C6AF6" w:rsidRPr="00B9367F" w:rsidRDefault="009C6AF6" w:rsidP="00616167">
      <w:pPr>
        <w:pStyle w:val="PargrafodaLista"/>
        <w:numPr>
          <w:ilvl w:val="0"/>
          <w:numId w:val="25"/>
        </w:numPr>
        <w:spacing w:after="0" w:line="360" w:lineRule="auto"/>
        <w:jc w:val="both"/>
        <w:rPr>
          <w:rFonts w:eastAsiaTheme="minorEastAsia"/>
          <w:sz w:val="24"/>
          <w:szCs w:val="24"/>
        </w:rPr>
      </w:pPr>
      <w:r>
        <w:rPr>
          <w:rFonts w:eastAsiaTheme="minorEastAsia"/>
          <w:sz w:val="24"/>
          <w:szCs w:val="24"/>
        </w:rPr>
        <w:t>Utilizando o R, construa o boxplot comparativo dos dois métodos (os dois boxplots no mesmo gráfico).</w:t>
      </w:r>
    </w:p>
    <w:p w:rsidR="00606075" w:rsidRDefault="00606075" w:rsidP="00F33AEA">
      <w:pPr>
        <w:spacing w:before="120" w:after="0" w:line="360" w:lineRule="auto"/>
        <w:jc w:val="both"/>
        <w:rPr>
          <w:rFonts w:eastAsiaTheme="minorEastAsia"/>
          <w:sz w:val="24"/>
          <w:szCs w:val="24"/>
        </w:rPr>
      </w:pPr>
    </w:p>
    <w:p w:rsidR="005D0F7C" w:rsidRPr="0064195F" w:rsidRDefault="002607BA" w:rsidP="006C65A9">
      <w:pPr>
        <w:pStyle w:val="Ttulo2"/>
        <w:spacing w:before="240" w:after="240"/>
        <w:ind w:left="851" w:hanging="851"/>
        <w:jc w:val="both"/>
        <w:rPr>
          <w:rFonts w:asciiTheme="minorHAnsi" w:hAnsiTheme="minorHAnsi" w:cs="Times New Roman"/>
          <w:color w:val="auto"/>
          <w:sz w:val="36"/>
          <w:szCs w:val="36"/>
        </w:rPr>
      </w:pPr>
      <w:bookmarkStart w:id="25" w:name="_Toc5149991"/>
      <w:r w:rsidRPr="0064195F">
        <w:rPr>
          <w:rFonts w:asciiTheme="minorHAnsi" w:hAnsiTheme="minorHAnsi" w:cs="Times New Roman"/>
          <w:color w:val="auto"/>
          <w:sz w:val="36"/>
          <w:szCs w:val="36"/>
        </w:rPr>
        <w:lastRenderedPageBreak/>
        <w:t xml:space="preserve">3 - </w:t>
      </w:r>
      <w:r w:rsidR="005D0F7C" w:rsidRPr="0064195F">
        <w:rPr>
          <w:rFonts w:asciiTheme="minorHAnsi" w:hAnsiTheme="minorHAnsi" w:cs="Times New Roman"/>
          <w:color w:val="auto"/>
          <w:sz w:val="36"/>
          <w:szCs w:val="36"/>
        </w:rPr>
        <w:t>Medidas de dispersão para dados brutos e agrupados: amplitude, desvio médio absoluto, variância, desvio padrão, coeficiente de variação.</w:t>
      </w:r>
      <w:bookmarkEnd w:id="25"/>
    </w:p>
    <w:p w:rsidR="005D0F7C" w:rsidRPr="0064195F" w:rsidRDefault="005D0F7C" w:rsidP="001115F2">
      <w:pPr>
        <w:spacing w:before="360" w:after="120" w:line="360" w:lineRule="auto"/>
        <w:jc w:val="both"/>
        <w:rPr>
          <w:rFonts w:cs="Times New Roman"/>
          <w:sz w:val="24"/>
          <w:szCs w:val="24"/>
        </w:rPr>
      </w:pPr>
      <w:r w:rsidRPr="0064195F">
        <w:rPr>
          <w:rFonts w:cs="Times New Roman"/>
          <w:sz w:val="24"/>
          <w:szCs w:val="24"/>
        </w:rPr>
        <w:tab/>
        <w:t>As medidas de tendência central resumem a informação contida em um conjunto de dados, mas não contam toda a história. Por causa da variabilidade, a média, a mediana e a moda que estudamos no capítulo anterior não são suficientes para descrever um conjunto de dados: informam apenas a tendência central, ou seja, onde está o centro, mas nada dizem sobre a variabilidade.</w:t>
      </w:r>
    </w:p>
    <w:p w:rsidR="005D0F7C" w:rsidRPr="0064195F" w:rsidRDefault="005D0F7C" w:rsidP="005D0F7C">
      <w:pPr>
        <w:spacing w:line="360" w:lineRule="auto"/>
        <w:jc w:val="both"/>
        <w:rPr>
          <w:rFonts w:cs="Times New Roman"/>
          <w:sz w:val="24"/>
          <w:szCs w:val="24"/>
        </w:rPr>
      </w:pPr>
      <w:r w:rsidRPr="0064195F">
        <w:rPr>
          <w:rFonts w:cs="Times New Roman"/>
          <w:sz w:val="24"/>
          <w:szCs w:val="24"/>
        </w:rPr>
        <w:tab/>
        <w:t>Para entender esse ponto, imagine dois domicílios:</w:t>
      </w:r>
    </w:p>
    <w:p w:rsidR="005D0F7C" w:rsidRPr="0064195F" w:rsidRDefault="005D0F7C" w:rsidP="00616167">
      <w:pPr>
        <w:pStyle w:val="PargrafodaLista"/>
        <w:numPr>
          <w:ilvl w:val="0"/>
          <w:numId w:val="26"/>
        </w:numPr>
        <w:spacing w:line="360" w:lineRule="auto"/>
        <w:jc w:val="both"/>
        <w:rPr>
          <w:rFonts w:cs="Times New Roman"/>
          <w:sz w:val="24"/>
          <w:szCs w:val="24"/>
        </w:rPr>
      </w:pPr>
      <w:r w:rsidRPr="0064195F">
        <w:rPr>
          <w:rFonts w:cs="Times New Roman"/>
          <w:sz w:val="24"/>
          <w:szCs w:val="24"/>
        </w:rPr>
        <w:t xml:space="preserve"> No primeiro, moram sete pessoas, todas com 22 anos. A média de idade dos moradores desse domicílio coletivo (uma "república") é, evidentemente, 22 anos.</w:t>
      </w:r>
    </w:p>
    <w:p w:rsidR="005D0F7C" w:rsidRPr="0064195F" w:rsidRDefault="00156487" w:rsidP="005D0F7C">
      <w:pPr>
        <w:spacing w:line="360" w:lineRule="auto"/>
        <w:jc w:val="both"/>
        <w:rPr>
          <w:rFonts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22+22+</m:t>
              </m:r>
              <m:r>
                <w:rPr>
                  <w:rFonts w:ascii="Cambria Math" w:hAnsi="Cambria Math" w:cs="Times New Roman"/>
                  <w:sz w:val="24"/>
                  <w:szCs w:val="24"/>
                </w:rPr>
                <m:t>…</m:t>
              </m:r>
              <m:r>
                <w:rPr>
                  <w:rFonts w:ascii="Cambria Math" w:cs="Times New Roman"/>
                  <w:sz w:val="24"/>
                  <w:szCs w:val="24"/>
                </w:rPr>
                <m:t>+22</m:t>
              </m:r>
            </m:num>
            <m:den>
              <m:r>
                <w:rPr>
                  <w:rFonts w:ascii="Cambria Math" w:cs="Times New Roman"/>
                  <w:sz w:val="24"/>
                  <w:szCs w:val="24"/>
                </w:rPr>
                <m:t>7</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154</m:t>
              </m:r>
            </m:num>
            <m:den>
              <m:r>
                <w:rPr>
                  <w:rFonts w:ascii="Cambria Math" w:cs="Times New Roman"/>
                  <w:sz w:val="24"/>
                  <w:szCs w:val="24"/>
                </w:rPr>
                <m:t>7</m:t>
              </m:r>
            </m:den>
          </m:f>
          <m:r>
            <w:rPr>
              <w:rFonts w:ascii="Cambria Math" w:cs="Times New Roman"/>
              <w:sz w:val="24"/>
              <w:szCs w:val="24"/>
            </w:rPr>
            <m:t>=22</m:t>
          </m:r>
        </m:oMath>
      </m:oMathPara>
    </w:p>
    <w:p w:rsidR="005D0F7C" w:rsidRPr="0064195F" w:rsidRDefault="005D0F7C" w:rsidP="00616167">
      <w:pPr>
        <w:pStyle w:val="PargrafodaLista"/>
        <w:numPr>
          <w:ilvl w:val="0"/>
          <w:numId w:val="26"/>
        </w:numPr>
        <w:spacing w:line="360" w:lineRule="auto"/>
        <w:jc w:val="both"/>
        <w:rPr>
          <w:rFonts w:cs="Times New Roman"/>
          <w:sz w:val="24"/>
          <w:szCs w:val="24"/>
        </w:rPr>
      </w:pPr>
      <w:r w:rsidRPr="0064195F">
        <w:rPr>
          <w:rFonts w:cs="Times New Roman"/>
          <w:sz w:val="24"/>
          <w:szCs w:val="24"/>
        </w:rPr>
        <w:t>No segundo domicílio, também moram sete pessoas: um casal - ela com 17 e ele com 23 anos, dois filhos - um com 2 e outro com 3 anos, a mãe da moça - com 38 anos, um irmão da moça - com 8 anos -  e a avó da moça -  com 63 anos. A média de idade nesse segundo domicílio também é de 22 anos.</w:t>
      </w:r>
    </w:p>
    <w:p w:rsidR="005D0F7C" w:rsidRPr="00E62A8D" w:rsidRDefault="00156487" w:rsidP="00F13455">
      <w:pPr>
        <w:spacing w:before="240" w:after="240" w:line="360" w:lineRule="auto"/>
        <w:jc w:val="both"/>
        <w:rPr>
          <w:rFonts w:eastAsiaTheme="minorEastAsia"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17+23+2+3+38+8+63</m:t>
              </m:r>
            </m:num>
            <m:den>
              <m:r>
                <w:rPr>
                  <w:rFonts w:ascii="Cambria Math" w:cs="Times New Roman"/>
                  <w:sz w:val="24"/>
                  <w:szCs w:val="24"/>
                </w:rPr>
                <m:t>7</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154</m:t>
              </m:r>
            </m:num>
            <m:den>
              <m:r>
                <w:rPr>
                  <w:rFonts w:ascii="Cambria Math" w:cs="Times New Roman"/>
                  <w:sz w:val="24"/>
                  <w:szCs w:val="24"/>
                </w:rPr>
                <m:t>7</m:t>
              </m:r>
            </m:den>
          </m:f>
          <m:r>
            <w:rPr>
              <w:rFonts w:ascii="Cambria Math" w:cs="Times New Roman"/>
              <w:sz w:val="24"/>
              <w:szCs w:val="24"/>
            </w:rPr>
            <m:t>=22</m:t>
          </m:r>
        </m:oMath>
      </m:oMathPara>
    </w:p>
    <w:p w:rsidR="005D0F7C" w:rsidRPr="00E62A8D" w:rsidRDefault="005D0F7C" w:rsidP="00B90ECD">
      <w:pPr>
        <w:spacing w:after="120" w:line="360" w:lineRule="auto"/>
        <w:jc w:val="both"/>
        <w:rPr>
          <w:rFonts w:eastAsiaTheme="minorEastAsia" w:cs="Times New Roman"/>
          <w:sz w:val="24"/>
          <w:szCs w:val="24"/>
        </w:rPr>
      </w:pPr>
      <w:r w:rsidRPr="00E62A8D">
        <w:rPr>
          <w:rFonts w:eastAsiaTheme="minorEastAsia" w:cs="Times New Roman"/>
          <w:sz w:val="24"/>
          <w:szCs w:val="24"/>
        </w:rPr>
        <w:t>No entanto, a "idade média de 22 anos" descreve bem a situação no primeiro domicílio, mas não no segundo.</w:t>
      </w:r>
    </w:p>
    <w:p w:rsidR="005D0F7C" w:rsidRPr="00E62A8D" w:rsidRDefault="005D0F7C" w:rsidP="006C65A9">
      <w:pPr>
        <w:spacing w:after="0" w:line="360" w:lineRule="auto"/>
        <w:jc w:val="both"/>
        <w:rPr>
          <w:rFonts w:eastAsiaTheme="minorEastAsia" w:cs="Times New Roman"/>
          <w:sz w:val="24"/>
          <w:szCs w:val="24"/>
        </w:rPr>
      </w:pPr>
      <w:r>
        <w:rPr>
          <w:rFonts w:eastAsiaTheme="minorEastAsia" w:cs="Times New Roman"/>
          <w:sz w:val="24"/>
          <w:szCs w:val="24"/>
        </w:rPr>
        <w:tab/>
      </w:r>
      <w:r w:rsidRPr="00E62A8D">
        <w:rPr>
          <w:rFonts w:eastAsiaTheme="minorEastAsia" w:cs="Times New Roman"/>
          <w:sz w:val="24"/>
          <w:szCs w:val="24"/>
        </w:rPr>
        <w:t>As medidas de tendência central são tanto mais descritivas de um conjunto de dados quanto menor é a variabilidade. Então, para representar um conjunto de dados devem ser fornecidas não apenas medidas de posição, mas também uma medida de variabilidade ou dispersão.</w:t>
      </w:r>
    </w:p>
    <w:p w:rsidR="005D0F7C" w:rsidRPr="00E62A8D" w:rsidRDefault="005D0F7C" w:rsidP="005E40BC">
      <w:pPr>
        <w:spacing w:after="120" w:line="360" w:lineRule="auto"/>
        <w:jc w:val="both"/>
        <w:rPr>
          <w:rFonts w:eastAsiaTheme="minorEastAsia" w:cs="Times New Roman"/>
          <w:sz w:val="24"/>
          <w:szCs w:val="24"/>
        </w:rPr>
      </w:pPr>
    </w:p>
    <w:p w:rsidR="005D0F7C" w:rsidRPr="00B90ECD" w:rsidRDefault="00B90ECD" w:rsidP="00F13455">
      <w:pPr>
        <w:pStyle w:val="Ttulo3"/>
        <w:spacing w:before="240" w:after="240"/>
        <w:rPr>
          <w:rFonts w:asciiTheme="minorHAnsi" w:eastAsiaTheme="minorEastAsia" w:hAnsiTheme="minorHAnsi" w:cs="Times New Roman"/>
          <w:color w:val="auto"/>
          <w:sz w:val="32"/>
          <w:szCs w:val="32"/>
        </w:rPr>
      </w:pPr>
      <w:bookmarkStart w:id="26" w:name="_Toc5149992"/>
      <w:r w:rsidRPr="00B90ECD">
        <w:rPr>
          <w:rFonts w:asciiTheme="minorHAnsi" w:eastAsiaTheme="minorEastAsia" w:hAnsiTheme="minorHAnsi" w:cs="Times New Roman"/>
          <w:color w:val="auto"/>
          <w:sz w:val="32"/>
          <w:szCs w:val="32"/>
        </w:rPr>
        <w:lastRenderedPageBreak/>
        <w:t xml:space="preserve">3.1 </w:t>
      </w:r>
      <w:r w:rsidR="005D0F7C" w:rsidRPr="00B90ECD">
        <w:rPr>
          <w:rFonts w:asciiTheme="minorHAnsi" w:eastAsiaTheme="minorEastAsia" w:hAnsiTheme="minorHAnsi" w:cs="Times New Roman"/>
          <w:color w:val="auto"/>
          <w:sz w:val="32"/>
          <w:szCs w:val="32"/>
        </w:rPr>
        <w:t>Amplitude</w:t>
      </w:r>
      <w:bookmarkEnd w:id="26"/>
    </w:p>
    <w:p w:rsidR="005D0F7C" w:rsidRDefault="005D0F7C" w:rsidP="005D0F7C">
      <w:pPr>
        <w:spacing w:line="360" w:lineRule="auto"/>
        <w:jc w:val="both"/>
        <w:rPr>
          <w:rFonts w:cs="Times New Roman"/>
          <w:sz w:val="24"/>
          <w:szCs w:val="24"/>
        </w:rPr>
      </w:pPr>
      <w:r>
        <w:rPr>
          <w:rFonts w:cs="Times New Roman"/>
          <w:sz w:val="24"/>
          <w:szCs w:val="24"/>
        </w:rPr>
        <w:tab/>
      </w:r>
      <w:r w:rsidRPr="00E62A8D">
        <w:rPr>
          <w:rFonts w:cs="Times New Roman"/>
          <w:sz w:val="24"/>
          <w:szCs w:val="24"/>
        </w:rPr>
        <w:t>Para medir a variabilidade, você pode fornecer o valor mínimo e o máximo do conjunto de dados. Pode, também, calcular a amplitude.</w:t>
      </w:r>
    </w:p>
    <w:p w:rsidR="005D0F7C" w:rsidRPr="00E62A8D" w:rsidRDefault="005D0F7C" w:rsidP="005D0F7C">
      <w:pPr>
        <w:spacing w:line="360" w:lineRule="auto"/>
        <w:jc w:val="both"/>
        <w:rPr>
          <w:rFonts w:cs="Times New Roman"/>
          <w:sz w:val="24"/>
          <w:szCs w:val="24"/>
        </w:rPr>
      </w:pPr>
      <w:r>
        <w:rPr>
          <w:rFonts w:cs="Times New Roman"/>
          <w:sz w:val="24"/>
          <w:szCs w:val="24"/>
        </w:rPr>
        <w:tab/>
      </w:r>
      <w:r w:rsidRPr="00E62A8D">
        <w:rPr>
          <w:rFonts w:cs="Times New Roman"/>
          <w:sz w:val="24"/>
          <w:szCs w:val="24"/>
        </w:rPr>
        <w:t>A amplitude (</w:t>
      </w:r>
      <m:oMath>
        <m:r>
          <w:rPr>
            <w:rFonts w:ascii="Cambria Math" w:hAnsi="Cambria Math" w:cs="Times New Roman"/>
            <w:sz w:val="24"/>
            <w:szCs w:val="24"/>
          </w:rPr>
          <m:t>A</m:t>
        </m:r>
      </m:oMath>
      <w:r w:rsidRPr="00E62A8D">
        <w:rPr>
          <w:rFonts w:eastAsiaTheme="minorEastAsia" w:cs="Times New Roman"/>
          <w:sz w:val="24"/>
          <w:szCs w:val="24"/>
        </w:rPr>
        <w:t xml:space="preserve">) </w:t>
      </w:r>
      <w:r w:rsidRPr="00E62A8D">
        <w:rPr>
          <w:rFonts w:cs="Times New Roman"/>
          <w:sz w:val="24"/>
          <w:szCs w:val="24"/>
        </w:rPr>
        <w:t>de um conjunto de dados, definida como a diferença entre o máximo e o mínimo, é uma medida de dispersão ou variabilidade.</w:t>
      </w:r>
    </w:p>
    <w:p w:rsidR="005D0F7C" w:rsidRDefault="005D0F7C" w:rsidP="005D0F7C">
      <w:pPr>
        <w:spacing w:line="360" w:lineRule="auto"/>
        <w:jc w:val="both"/>
        <w:rPr>
          <w:rFonts w:eastAsiaTheme="minorEastAsia" w:cs="Times New Roman"/>
          <w:sz w:val="24"/>
          <w:szCs w:val="24"/>
        </w:rPr>
      </w:pPr>
      <m:oMathPara>
        <m:oMath>
          <m:r>
            <w:rPr>
              <w:rFonts w:ascii="Cambria Math" w:hAnsi="Cambria Math" w:cs="Times New Roman"/>
              <w:sz w:val="24"/>
              <w:szCs w:val="24"/>
            </w:rPr>
            <m:t>A</m:t>
          </m:r>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máx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mín</m:t>
              </m:r>
            </m:sub>
          </m:sSub>
        </m:oMath>
      </m:oMathPara>
    </w:p>
    <w:p w:rsidR="005D0F7C" w:rsidRPr="005D0F7C" w:rsidRDefault="005D0F7C" w:rsidP="00B14C7F">
      <w:pPr>
        <w:spacing w:before="360" w:after="120" w:line="360" w:lineRule="auto"/>
        <w:jc w:val="both"/>
        <w:rPr>
          <w:rFonts w:eastAsiaTheme="minorEastAsia" w:cs="Times New Roman"/>
          <w:b/>
          <w:sz w:val="28"/>
          <w:szCs w:val="28"/>
        </w:rPr>
      </w:pPr>
      <w:r w:rsidRPr="005D0F7C">
        <w:rPr>
          <w:rFonts w:eastAsiaTheme="minorEastAsia" w:cs="Times New Roman"/>
          <w:b/>
          <w:sz w:val="28"/>
          <w:szCs w:val="28"/>
        </w:rPr>
        <w:t>Exemplo</w:t>
      </w:r>
    </w:p>
    <w:p w:rsidR="005D0F7C" w:rsidRDefault="005D0F7C" w:rsidP="00B90ECD">
      <w:pPr>
        <w:spacing w:after="0" w:line="360" w:lineRule="auto"/>
        <w:jc w:val="both"/>
        <w:rPr>
          <w:rFonts w:eastAsiaTheme="minorEastAsia" w:cs="Times New Roman"/>
          <w:sz w:val="24"/>
          <w:szCs w:val="24"/>
        </w:rPr>
      </w:pPr>
      <w:r>
        <w:rPr>
          <w:rFonts w:eastAsiaTheme="minorEastAsia" w:cs="Times New Roman"/>
          <w:sz w:val="24"/>
          <w:szCs w:val="24"/>
        </w:rPr>
        <w:tab/>
      </w:r>
      <w:r w:rsidRPr="00E62A8D">
        <w:rPr>
          <w:rFonts w:eastAsiaTheme="minorEastAsia" w:cs="Times New Roman"/>
          <w:sz w:val="24"/>
          <w:szCs w:val="24"/>
        </w:rPr>
        <w:t xml:space="preserve">Cinco grupos de alunos submeteram-se a um teste, no qual obtiveram as nota apresentadas na Tabela </w:t>
      </w:r>
      <w:r>
        <w:rPr>
          <w:rFonts w:eastAsiaTheme="minorEastAsia" w:cs="Times New Roman"/>
          <w:sz w:val="24"/>
          <w:szCs w:val="24"/>
        </w:rPr>
        <w:t>3.</w:t>
      </w:r>
      <w:r w:rsidRPr="00E62A8D">
        <w:rPr>
          <w:rFonts w:eastAsiaTheme="minorEastAsia" w:cs="Times New Roman"/>
          <w:sz w:val="24"/>
          <w:szCs w:val="24"/>
        </w:rPr>
        <w:t>1.</w:t>
      </w:r>
    </w:p>
    <w:p w:rsidR="005D0F7C" w:rsidRPr="00E62A8D" w:rsidRDefault="005D0F7C" w:rsidP="00B90ECD">
      <w:pPr>
        <w:spacing w:after="0" w:line="360" w:lineRule="auto"/>
        <w:jc w:val="both"/>
        <w:rPr>
          <w:rFonts w:eastAsiaTheme="minorEastAsia" w:cs="Times New Roman"/>
          <w:sz w:val="24"/>
          <w:szCs w:val="24"/>
        </w:rPr>
      </w:pPr>
    </w:p>
    <w:p w:rsidR="005D0F7C" w:rsidRPr="005D0F7C" w:rsidRDefault="005D0F7C" w:rsidP="005D0F7C">
      <w:pPr>
        <w:spacing w:after="120" w:line="240" w:lineRule="auto"/>
        <w:jc w:val="both"/>
        <w:rPr>
          <w:rFonts w:eastAsiaTheme="minorEastAsia" w:cs="Times New Roman"/>
          <w:sz w:val="20"/>
          <w:szCs w:val="20"/>
        </w:rPr>
      </w:pPr>
      <w:r w:rsidRPr="005D0F7C">
        <w:rPr>
          <w:rFonts w:eastAsiaTheme="minorEastAsia" w:cs="Times New Roman"/>
          <w:b/>
          <w:sz w:val="20"/>
          <w:szCs w:val="20"/>
        </w:rPr>
        <w:t>Tabela 3.1.</w:t>
      </w:r>
      <w:r w:rsidRPr="005D0F7C">
        <w:rPr>
          <w:rFonts w:eastAsiaTheme="minorEastAsia" w:cs="Times New Roman"/>
          <w:sz w:val="20"/>
          <w:szCs w:val="20"/>
        </w:rPr>
        <w:t xml:space="preserve"> Notas de alunos de cinco grupos submetidos a um teste</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298"/>
        <w:gridCol w:w="1278"/>
        <w:gridCol w:w="1277"/>
        <w:gridCol w:w="1277"/>
        <w:gridCol w:w="1277"/>
        <w:gridCol w:w="1277"/>
        <w:gridCol w:w="1036"/>
      </w:tblGrid>
      <w:tr w:rsidR="005D0F7C" w:rsidRPr="00E62A8D" w:rsidTr="005D0F7C">
        <w:tc>
          <w:tcPr>
            <w:tcW w:w="1298" w:type="dxa"/>
            <w:vMerge w:val="restart"/>
            <w:tcBorders>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Grupos</w:t>
            </w:r>
          </w:p>
        </w:tc>
        <w:tc>
          <w:tcPr>
            <w:tcW w:w="1278" w:type="dxa"/>
            <w:tcBorders>
              <w:top w:val="single" w:sz="4" w:space="0" w:color="auto"/>
              <w:left w:val="single" w:sz="4" w:space="0" w:color="auto"/>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Alunos</w:t>
            </w: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p>
        </w:tc>
        <w:tc>
          <w:tcPr>
            <w:tcW w:w="1277" w:type="dxa"/>
            <w:tcBorders>
              <w:top w:val="single" w:sz="4" w:space="0" w:color="auto"/>
              <w:left w:val="nil"/>
              <w:bottom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p>
        </w:tc>
        <w:tc>
          <w:tcPr>
            <w:tcW w:w="1036" w:type="dxa"/>
            <w:vMerge w:val="restart"/>
            <w:tcBorders>
              <w:top w:val="single" w:sz="4" w:space="0" w:color="auto"/>
              <w:lef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Médias</w:t>
            </w:r>
          </w:p>
        </w:tc>
      </w:tr>
      <w:tr w:rsidR="005D0F7C" w:rsidRPr="00E62A8D" w:rsidTr="005D0F7C">
        <w:tc>
          <w:tcPr>
            <w:tcW w:w="1298" w:type="dxa"/>
            <w:vMerge/>
            <w:tcBorders>
              <w:bottom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p>
        </w:tc>
        <w:tc>
          <w:tcPr>
            <w:tcW w:w="1278" w:type="dxa"/>
            <w:tcBorders>
              <w:top w:val="single" w:sz="4" w:space="0" w:color="auto"/>
              <w:left w:val="single" w:sz="4" w:space="0" w:color="auto"/>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 1</w:t>
            </w: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 2</w:t>
            </w: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 3</w:t>
            </w:r>
          </w:p>
        </w:tc>
        <w:tc>
          <w:tcPr>
            <w:tcW w:w="1277" w:type="dxa"/>
            <w:tcBorders>
              <w:top w:val="single" w:sz="4" w:space="0" w:color="auto"/>
              <w:left w:val="nil"/>
              <w:bottom w:val="single" w:sz="4" w:space="0" w:color="auto"/>
              <w:right w:val="nil"/>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 4</w:t>
            </w:r>
          </w:p>
        </w:tc>
        <w:tc>
          <w:tcPr>
            <w:tcW w:w="1277" w:type="dxa"/>
            <w:tcBorders>
              <w:top w:val="single" w:sz="4" w:space="0" w:color="auto"/>
              <w:left w:val="nil"/>
              <w:bottom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Aluno 5</w:t>
            </w:r>
          </w:p>
        </w:tc>
        <w:tc>
          <w:tcPr>
            <w:tcW w:w="1036" w:type="dxa"/>
            <w:vMerge/>
            <w:tcBorders>
              <w:left w:val="single" w:sz="4" w:space="0" w:color="auto"/>
              <w:bottom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p>
        </w:tc>
      </w:tr>
      <w:tr w:rsidR="005D0F7C" w:rsidRPr="00E62A8D" w:rsidTr="005D0F7C">
        <w:tc>
          <w:tcPr>
            <w:tcW w:w="1298" w:type="dxa"/>
            <w:tcBorders>
              <w:top w:val="single" w:sz="4" w:space="0" w:color="auto"/>
              <w:bottom w:val="nil"/>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 A</w:t>
            </w:r>
          </w:p>
        </w:tc>
        <w:tc>
          <w:tcPr>
            <w:tcW w:w="1278" w:type="dxa"/>
            <w:tcBorders>
              <w:top w:val="single" w:sz="4" w:space="0" w:color="auto"/>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3</w:t>
            </w:r>
          </w:p>
        </w:tc>
        <w:tc>
          <w:tcPr>
            <w:tcW w:w="1277" w:type="dxa"/>
            <w:tcBorders>
              <w:top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4</w:t>
            </w:r>
          </w:p>
        </w:tc>
        <w:tc>
          <w:tcPr>
            <w:tcW w:w="1277" w:type="dxa"/>
            <w:tcBorders>
              <w:top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tcBorders>
              <w:top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6</w:t>
            </w:r>
          </w:p>
        </w:tc>
        <w:tc>
          <w:tcPr>
            <w:tcW w:w="1277" w:type="dxa"/>
            <w:tcBorders>
              <w:top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7</w:t>
            </w:r>
          </w:p>
        </w:tc>
        <w:tc>
          <w:tcPr>
            <w:tcW w:w="1036" w:type="dxa"/>
            <w:tcBorders>
              <w:top w:val="single" w:sz="4" w:space="0" w:color="auto"/>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r>
      <w:tr w:rsidR="005D0F7C" w:rsidRPr="00E62A8D" w:rsidTr="005D0F7C">
        <w:tc>
          <w:tcPr>
            <w:tcW w:w="1298" w:type="dxa"/>
            <w:tcBorders>
              <w:top w:val="nil"/>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 B</w:t>
            </w:r>
          </w:p>
        </w:tc>
        <w:tc>
          <w:tcPr>
            <w:tcW w:w="1278"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1</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3</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7</w:t>
            </w:r>
          </w:p>
        </w:tc>
        <w:tc>
          <w:tcPr>
            <w:tcW w:w="1277" w:type="dxa"/>
            <w:tcBorders>
              <w:righ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9</w:t>
            </w:r>
          </w:p>
        </w:tc>
        <w:tc>
          <w:tcPr>
            <w:tcW w:w="1036"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r>
      <w:tr w:rsidR="005D0F7C" w:rsidRPr="00E62A8D" w:rsidTr="005D0F7C">
        <w:tc>
          <w:tcPr>
            <w:tcW w:w="1298" w:type="dxa"/>
            <w:tcBorders>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 C</w:t>
            </w:r>
          </w:p>
        </w:tc>
        <w:tc>
          <w:tcPr>
            <w:tcW w:w="1278"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tcBorders>
              <w:righ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036"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r>
      <w:tr w:rsidR="005D0F7C" w:rsidRPr="00E62A8D" w:rsidTr="005D0F7C">
        <w:tc>
          <w:tcPr>
            <w:tcW w:w="1298" w:type="dxa"/>
            <w:tcBorders>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 D</w:t>
            </w:r>
          </w:p>
        </w:tc>
        <w:tc>
          <w:tcPr>
            <w:tcW w:w="1278"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3</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7</w:t>
            </w:r>
          </w:p>
        </w:tc>
        <w:tc>
          <w:tcPr>
            <w:tcW w:w="1277" w:type="dxa"/>
            <w:tcBorders>
              <w:righ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w:t>
            </w:r>
          </w:p>
        </w:tc>
        <w:tc>
          <w:tcPr>
            <w:tcW w:w="1036"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r>
      <w:tr w:rsidR="005D0F7C" w:rsidRPr="00E62A8D" w:rsidTr="005D0F7C">
        <w:tc>
          <w:tcPr>
            <w:tcW w:w="1298" w:type="dxa"/>
            <w:tcBorders>
              <w:bottom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b/>
                <w:sz w:val="24"/>
                <w:szCs w:val="24"/>
              </w:rPr>
            </w:pPr>
            <w:r w:rsidRPr="00E62A8D">
              <w:rPr>
                <w:rFonts w:eastAsiaTheme="minorEastAsia" w:cs="Times New Roman"/>
                <w:b/>
                <w:sz w:val="24"/>
                <w:szCs w:val="24"/>
              </w:rPr>
              <w:t>Grupo E</w:t>
            </w:r>
          </w:p>
        </w:tc>
        <w:tc>
          <w:tcPr>
            <w:tcW w:w="1278"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3</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c>
          <w:tcPr>
            <w:tcW w:w="1277" w:type="dxa"/>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6</w:t>
            </w:r>
          </w:p>
        </w:tc>
        <w:tc>
          <w:tcPr>
            <w:tcW w:w="1277" w:type="dxa"/>
            <w:tcBorders>
              <w:bottom w:val="single" w:sz="4" w:space="0" w:color="auto"/>
              <w:righ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6</w:t>
            </w:r>
          </w:p>
        </w:tc>
        <w:tc>
          <w:tcPr>
            <w:tcW w:w="1036" w:type="dxa"/>
            <w:tcBorders>
              <w:left w:val="single" w:sz="4" w:space="0" w:color="auto"/>
            </w:tcBorders>
            <w:vAlign w:val="center"/>
          </w:tcPr>
          <w:p w:rsidR="005D0F7C" w:rsidRPr="00E62A8D" w:rsidRDefault="005D0F7C" w:rsidP="005D0F7C">
            <w:pPr>
              <w:spacing w:line="360" w:lineRule="auto"/>
              <w:jc w:val="center"/>
              <w:rPr>
                <w:rFonts w:eastAsiaTheme="minorEastAsia" w:cs="Times New Roman"/>
                <w:sz w:val="24"/>
                <w:szCs w:val="24"/>
              </w:rPr>
            </w:pPr>
            <w:r w:rsidRPr="00E62A8D">
              <w:rPr>
                <w:rFonts w:eastAsiaTheme="minorEastAsia" w:cs="Times New Roman"/>
                <w:sz w:val="24"/>
                <w:szCs w:val="24"/>
              </w:rPr>
              <w:t>5</w:t>
            </w:r>
          </w:p>
        </w:tc>
      </w:tr>
    </w:tbl>
    <w:p w:rsidR="005D0F7C" w:rsidRPr="00E62A8D" w:rsidRDefault="005D0F7C" w:rsidP="005D0F7C">
      <w:pPr>
        <w:spacing w:line="360" w:lineRule="auto"/>
        <w:jc w:val="both"/>
        <w:rPr>
          <w:rFonts w:eastAsiaTheme="minorEastAsia" w:cs="Times New Roman"/>
          <w:sz w:val="24"/>
          <w:szCs w:val="24"/>
        </w:rPr>
      </w:pPr>
    </w:p>
    <w:p w:rsidR="005D0F7C" w:rsidRPr="00E62A8D" w:rsidRDefault="005D0F7C" w:rsidP="005D0F7C">
      <w:pPr>
        <w:spacing w:line="360" w:lineRule="auto"/>
        <w:jc w:val="both"/>
        <w:rPr>
          <w:rFonts w:eastAsiaTheme="minorEastAsia" w:cs="Times New Roman"/>
          <w:sz w:val="24"/>
          <w:szCs w:val="24"/>
        </w:rPr>
      </w:pPr>
      <w:r w:rsidRPr="00E62A8D">
        <w:rPr>
          <w:rFonts w:eastAsiaTheme="minorEastAsia" w:cs="Times New Roman"/>
          <w:sz w:val="24"/>
          <w:szCs w:val="24"/>
        </w:rPr>
        <w:t>As amplitudes para cada um dos cinco grupos são dadas a seguir:</w:t>
      </w:r>
    </w:p>
    <w:p w:rsidR="005D0F7C" w:rsidRPr="00E62A8D" w:rsidRDefault="005D0F7C" w:rsidP="00616167">
      <w:pPr>
        <w:pStyle w:val="PargrafodaLista"/>
        <w:numPr>
          <w:ilvl w:val="0"/>
          <w:numId w:val="27"/>
        </w:numPr>
        <w:spacing w:line="360" w:lineRule="auto"/>
        <w:jc w:val="both"/>
        <w:rPr>
          <w:rFonts w:eastAsiaTheme="minorEastAsia" w:cs="Times New Roman"/>
          <w:sz w:val="24"/>
          <w:szCs w:val="24"/>
        </w:rPr>
      </w:pPr>
      <w:r w:rsidRPr="00E62A8D">
        <w:rPr>
          <w:rFonts w:eastAsiaTheme="minorEastAsia" w:cs="Times New Roman"/>
          <w:sz w:val="24"/>
          <w:szCs w:val="24"/>
        </w:rPr>
        <w:t xml:space="preserve">Grupo A:  </w:t>
      </w:r>
      <m:oMath>
        <m:r>
          <w:rPr>
            <w:rFonts w:ascii="Cambria Math" w:eastAsiaTheme="minorEastAsia" w:hAnsi="Cambria Math" w:cs="Times New Roman"/>
            <w:sz w:val="24"/>
            <w:szCs w:val="24"/>
          </w:rPr>
          <m:t>A</m:t>
        </m:r>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3=4</m:t>
        </m:r>
      </m:oMath>
    </w:p>
    <w:p w:rsidR="005D0F7C" w:rsidRPr="00E62A8D" w:rsidRDefault="005D0F7C" w:rsidP="00616167">
      <w:pPr>
        <w:pStyle w:val="PargrafodaLista"/>
        <w:numPr>
          <w:ilvl w:val="0"/>
          <w:numId w:val="27"/>
        </w:numPr>
        <w:spacing w:line="360" w:lineRule="auto"/>
        <w:jc w:val="both"/>
        <w:rPr>
          <w:rFonts w:eastAsiaTheme="minorEastAsia" w:cs="Times New Roman"/>
          <w:sz w:val="24"/>
          <w:szCs w:val="24"/>
        </w:rPr>
      </w:pPr>
      <w:r w:rsidRPr="00E62A8D">
        <w:rPr>
          <w:rFonts w:eastAsiaTheme="minorEastAsia" w:cs="Times New Roman"/>
          <w:sz w:val="24"/>
          <w:szCs w:val="24"/>
        </w:rPr>
        <w:t xml:space="preserve">Grupo B:  </w:t>
      </w:r>
      <m:oMath>
        <m:r>
          <w:rPr>
            <w:rFonts w:ascii="Cambria Math" w:eastAsiaTheme="minorEastAsia" w:hAnsi="Cambria Math" w:cs="Times New Roman"/>
            <w:sz w:val="24"/>
            <w:szCs w:val="24"/>
          </w:rPr>
          <m:t>A</m:t>
        </m:r>
        <m:r>
          <w:rPr>
            <w:rFonts w:ascii="Cambria Math" w:eastAsiaTheme="minorEastAsia" w:cs="Times New Roman"/>
            <w:sz w:val="24"/>
            <w:szCs w:val="24"/>
          </w:rPr>
          <m:t>=9</m:t>
        </m:r>
        <m:r>
          <w:rPr>
            <w:rFonts w:ascii="Cambria Math" w:eastAsiaTheme="minorEastAsia" w:cs="Times New Roman"/>
            <w:sz w:val="24"/>
            <w:szCs w:val="24"/>
          </w:rPr>
          <m:t>-</m:t>
        </m:r>
        <m:r>
          <w:rPr>
            <w:rFonts w:ascii="Cambria Math" w:eastAsiaTheme="minorEastAsia" w:cs="Times New Roman"/>
            <w:sz w:val="24"/>
            <w:szCs w:val="24"/>
          </w:rPr>
          <m:t>1=8</m:t>
        </m:r>
      </m:oMath>
    </w:p>
    <w:p w:rsidR="005D0F7C" w:rsidRPr="00E62A8D" w:rsidRDefault="005D0F7C" w:rsidP="00616167">
      <w:pPr>
        <w:pStyle w:val="PargrafodaLista"/>
        <w:numPr>
          <w:ilvl w:val="0"/>
          <w:numId w:val="27"/>
        </w:numPr>
        <w:spacing w:line="360" w:lineRule="auto"/>
        <w:jc w:val="both"/>
        <w:rPr>
          <w:rFonts w:eastAsiaTheme="minorEastAsia" w:cs="Times New Roman"/>
          <w:sz w:val="24"/>
          <w:szCs w:val="24"/>
        </w:rPr>
      </w:pPr>
      <w:r w:rsidRPr="00E62A8D">
        <w:rPr>
          <w:rFonts w:eastAsiaTheme="minorEastAsia" w:cs="Times New Roman"/>
          <w:sz w:val="24"/>
          <w:szCs w:val="24"/>
        </w:rPr>
        <w:t xml:space="preserve">Grupo C:  </w:t>
      </w:r>
      <m:oMath>
        <m:r>
          <w:rPr>
            <w:rFonts w:ascii="Cambria Math" w:eastAsiaTheme="minorEastAsia" w:hAnsi="Cambria Math" w:cs="Times New Roman"/>
            <w:sz w:val="24"/>
            <w:szCs w:val="24"/>
          </w:rPr>
          <m:t>A</m:t>
        </m:r>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5=0</m:t>
        </m:r>
      </m:oMath>
    </w:p>
    <w:p w:rsidR="005D0F7C" w:rsidRPr="00E62A8D" w:rsidRDefault="005D0F7C" w:rsidP="00616167">
      <w:pPr>
        <w:pStyle w:val="PargrafodaLista"/>
        <w:numPr>
          <w:ilvl w:val="0"/>
          <w:numId w:val="27"/>
        </w:numPr>
        <w:spacing w:line="360" w:lineRule="auto"/>
        <w:jc w:val="both"/>
        <w:rPr>
          <w:rFonts w:eastAsiaTheme="minorEastAsia" w:cs="Times New Roman"/>
          <w:sz w:val="24"/>
          <w:szCs w:val="24"/>
        </w:rPr>
      </w:pPr>
      <w:r w:rsidRPr="00E62A8D">
        <w:rPr>
          <w:rFonts w:eastAsiaTheme="minorEastAsia" w:cs="Times New Roman"/>
          <w:sz w:val="24"/>
          <w:szCs w:val="24"/>
        </w:rPr>
        <w:t xml:space="preserve">Grupo D:  </w:t>
      </w:r>
      <m:oMath>
        <m:r>
          <w:rPr>
            <w:rFonts w:ascii="Cambria Math" w:eastAsiaTheme="minorEastAsia" w:hAnsi="Cambria Math" w:cs="Times New Roman"/>
            <w:sz w:val="24"/>
            <w:szCs w:val="24"/>
          </w:rPr>
          <m:t>A</m:t>
        </m:r>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3=4</m:t>
        </m:r>
      </m:oMath>
    </w:p>
    <w:p w:rsidR="005D0F7C" w:rsidRPr="00E62A8D" w:rsidRDefault="005D0F7C" w:rsidP="00616167">
      <w:pPr>
        <w:pStyle w:val="PargrafodaLista"/>
        <w:numPr>
          <w:ilvl w:val="0"/>
          <w:numId w:val="27"/>
        </w:numPr>
        <w:spacing w:line="360" w:lineRule="auto"/>
        <w:jc w:val="both"/>
        <w:rPr>
          <w:rFonts w:eastAsiaTheme="minorEastAsia" w:cs="Times New Roman"/>
          <w:sz w:val="24"/>
          <w:szCs w:val="24"/>
        </w:rPr>
      </w:pPr>
      <w:r w:rsidRPr="00E62A8D">
        <w:rPr>
          <w:rFonts w:eastAsiaTheme="minorEastAsia" w:cs="Times New Roman"/>
          <w:sz w:val="24"/>
          <w:szCs w:val="24"/>
        </w:rPr>
        <w:t xml:space="preserve">Grupo E: </w:t>
      </w:r>
      <m:oMath>
        <m:r>
          <w:rPr>
            <w:rFonts w:ascii="Cambria Math" w:eastAsiaTheme="minorEastAsia" w:hAnsi="Cambria Math" w:cs="Times New Roman"/>
            <w:sz w:val="24"/>
            <w:szCs w:val="24"/>
          </w:rPr>
          <m:t>A</m:t>
        </m:r>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3=3</m:t>
        </m:r>
      </m:oMath>
    </w:p>
    <w:p w:rsidR="005D0F7C" w:rsidRPr="00E62A8D" w:rsidRDefault="00C14E93" w:rsidP="00C14E93">
      <w:pPr>
        <w:spacing w:after="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A amplitude de variação é uma idéia básica em Estatística, mas um valor discrepante - por ser muito grande ou muito pequeno - aumenta muito a amplitude. </w:t>
      </w:r>
      <w:r w:rsidR="005D0F7C" w:rsidRPr="00E62A8D">
        <w:rPr>
          <w:rFonts w:eastAsiaTheme="minorEastAsia" w:cs="Times New Roman"/>
          <w:sz w:val="24"/>
          <w:szCs w:val="24"/>
        </w:rPr>
        <w:lastRenderedPageBreak/>
        <w:t>Assim, o problema em se considerar a amplitude total como medida de dispersão dos dados, é o fato dela levar em consideração em seu cálculo, apenas os valores extremos e não todos os valores. Assim, dois conjuntos de dados podem apresentar a mesma amplitude total, mesmo que tenham dispersão muito diferente. Embora fácil de calcular de interpretar, não deve ser usada normalmente como medida de dispersão.</w:t>
      </w:r>
    </w:p>
    <w:p w:rsidR="00704E14" w:rsidRPr="001D4C72" w:rsidRDefault="00704E14" w:rsidP="00704E14">
      <w:pPr>
        <w:spacing w:before="48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 amplitude:</w:t>
      </w:r>
    </w:p>
    <w:tbl>
      <w:tblPr>
        <w:tblStyle w:val="Tabelacomgrade"/>
        <w:tblW w:w="0" w:type="auto"/>
        <w:tblLook w:val="04A0"/>
      </w:tblPr>
      <w:tblGrid>
        <w:gridCol w:w="8644"/>
      </w:tblGrid>
      <w:tr w:rsidR="00704E14" w:rsidTr="00B0070E">
        <w:tc>
          <w:tcPr>
            <w:tcW w:w="8644" w:type="dxa"/>
            <w:tcBorders>
              <w:top w:val="single" w:sz="12" w:space="0" w:color="auto"/>
              <w:left w:val="single" w:sz="12" w:space="0" w:color="auto"/>
              <w:bottom w:val="single" w:sz="12" w:space="0" w:color="auto"/>
              <w:right w:val="single" w:sz="12" w:space="0" w:color="auto"/>
            </w:tcBorders>
          </w:tcPr>
          <w:p w:rsidR="00704E14" w:rsidRDefault="00704E14" w:rsidP="00B0070E">
            <w:pPr>
              <w:jc w:val="both"/>
              <w:rPr>
                <w:rFonts w:ascii="Courier New" w:eastAsiaTheme="minorEastAsia" w:hAnsi="Courier New" w:cs="Courier New"/>
                <w:color w:val="FF0000"/>
                <w:sz w:val="21"/>
                <w:szCs w:val="21"/>
              </w:rPr>
            </w:pP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#Entrando com os dados no R:</w:t>
            </w: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dados &lt;- c(3,4,5,6,7)</w:t>
            </w:r>
          </w:p>
          <w:p w:rsidR="00704E14" w:rsidRPr="00704E14" w:rsidRDefault="00704E14" w:rsidP="00704E14">
            <w:pPr>
              <w:jc w:val="both"/>
              <w:rPr>
                <w:rFonts w:ascii="Courier New" w:eastAsiaTheme="minorEastAsia" w:hAnsi="Courier New" w:cs="Courier New"/>
                <w:color w:val="FF0000"/>
                <w:sz w:val="20"/>
                <w:szCs w:val="20"/>
              </w:rPr>
            </w:pP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#Amplitude:</w:t>
            </w: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max(dados)-min(dados)</w:t>
            </w:r>
          </w:p>
          <w:p w:rsidR="00704E14" w:rsidRPr="00A01EB5" w:rsidRDefault="00704E14" w:rsidP="002D7058">
            <w:pPr>
              <w:jc w:val="both"/>
              <w:rPr>
                <w:rFonts w:ascii="Courier New" w:eastAsiaTheme="minorEastAsia" w:hAnsi="Courier New" w:cs="Courier New"/>
                <w:color w:val="FF0000"/>
                <w:sz w:val="21"/>
                <w:szCs w:val="21"/>
              </w:rPr>
            </w:pPr>
          </w:p>
        </w:tc>
      </w:tr>
    </w:tbl>
    <w:p w:rsidR="005D0F7C" w:rsidRPr="00E62A8D" w:rsidRDefault="005D0F7C" w:rsidP="002D7058">
      <w:pPr>
        <w:spacing w:after="240" w:line="360" w:lineRule="auto"/>
        <w:jc w:val="both"/>
        <w:rPr>
          <w:rFonts w:cs="Times New Roman"/>
          <w:sz w:val="24"/>
          <w:szCs w:val="24"/>
        </w:rPr>
      </w:pPr>
    </w:p>
    <w:p w:rsidR="005D0F7C" w:rsidRPr="00C14E93" w:rsidRDefault="00C14E93" w:rsidP="00F13455">
      <w:pPr>
        <w:pStyle w:val="Ttulo3"/>
        <w:spacing w:before="240" w:after="240"/>
        <w:rPr>
          <w:rFonts w:asciiTheme="minorHAnsi" w:hAnsiTheme="minorHAnsi" w:cs="Times New Roman"/>
          <w:color w:val="auto"/>
          <w:sz w:val="32"/>
          <w:szCs w:val="32"/>
        </w:rPr>
      </w:pPr>
      <w:bookmarkStart w:id="27" w:name="_Toc5149993"/>
      <w:r w:rsidRPr="00C14E93">
        <w:rPr>
          <w:rFonts w:asciiTheme="minorHAnsi" w:hAnsiTheme="minorHAnsi" w:cs="Times New Roman"/>
          <w:color w:val="auto"/>
          <w:sz w:val="32"/>
          <w:szCs w:val="32"/>
        </w:rPr>
        <w:t xml:space="preserve">3.2 </w:t>
      </w:r>
      <w:r w:rsidR="005D0F7C" w:rsidRPr="00C14E93">
        <w:rPr>
          <w:rFonts w:asciiTheme="minorHAnsi" w:hAnsiTheme="minorHAnsi" w:cs="Times New Roman"/>
          <w:color w:val="auto"/>
          <w:sz w:val="32"/>
          <w:szCs w:val="32"/>
        </w:rPr>
        <w:t>Desvio Médio</w:t>
      </w:r>
      <w:r w:rsidRPr="00C14E93">
        <w:rPr>
          <w:rFonts w:asciiTheme="minorHAnsi" w:hAnsiTheme="minorHAnsi" w:cs="Times New Roman"/>
          <w:color w:val="auto"/>
          <w:sz w:val="32"/>
          <w:szCs w:val="32"/>
        </w:rPr>
        <w:t xml:space="preserve"> Absoluto</w:t>
      </w:r>
      <w:bookmarkEnd w:id="27"/>
    </w:p>
    <w:p w:rsidR="005D0F7C" w:rsidRPr="00E62A8D" w:rsidRDefault="00C14E93" w:rsidP="005D0F7C">
      <w:pPr>
        <w:spacing w:line="360" w:lineRule="auto"/>
        <w:jc w:val="both"/>
        <w:rPr>
          <w:rFonts w:cs="Times New Roman"/>
          <w:sz w:val="24"/>
          <w:szCs w:val="24"/>
        </w:rPr>
      </w:pPr>
      <w:r>
        <w:rPr>
          <w:rFonts w:cs="Times New Roman"/>
          <w:sz w:val="24"/>
          <w:szCs w:val="24"/>
        </w:rPr>
        <w:tab/>
      </w:r>
      <w:r w:rsidR="005D0F7C" w:rsidRPr="00E62A8D">
        <w:rPr>
          <w:rFonts w:cs="Times New Roman"/>
          <w:sz w:val="24"/>
          <w:szCs w:val="24"/>
        </w:rPr>
        <w:t>Outra forma de se medir a variabilidade de uma variável é quantificando a dispersão das observações em relação a um ponto específico na distribuição, em geral, a média. À distância entre os valores observados e a média, dá-se o nome de desvio, logo</w:t>
      </w:r>
    </w:p>
    <w:p w:rsidR="005D0F7C" w:rsidRDefault="005D0F7C" w:rsidP="00C14E93">
      <w:pPr>
        <w:spacing w:line="360" w:lineRule="auto"/>
        <w:jc w:val="both"/>
        <w:rPr>
          <w:rFonts w:eastAsiaTheme="minorEastAsia" w:cs="Times New Roman"/>
          <w:sz w:val="24"/>
          <w:szCs w:val="24"/>
        </w:rPr>
      </w:pPr>
      <m:oMathPara>
        <m:oMath>
          <m:r>
            <w:rPr>
              <w:rFonts w:ascii="Cambria Math" w:hAnsi="Cambria Math" w:cs="Times New Roman"/>
              <w:sz w:val="24"/>
              <w:szCs w:val="24"/>
            </w:rPr>
            <m:t>Desvio</m:t>
          </m:r>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rsidR="00704E14" w:rsidRPr="00E62A8D" w:rsidRDefault="00704E14" w:rsidP="005E40BC">
      <w:pPr>
        <w:spacing w:after="0" w:line="360" w:lineRule="auto"/>
        <w:jc w:val="both"/>
        <w:rPr>
          <w:rFonts w:eastAsiaTheme="minorEastAsia" w:cs="Times New Roman"/>
          <w:sz w:val="24"/>
          <w:szCs w:val="24"/>
        </w:rPr>
      </w:pPr>
    </w:p>
    <w:p w:rsidR="005D0F7C" w:rsidRPr="006C64E7" w:rsidRDefault="006C64E7" w:rsidP="000419DF">
      <w:pPr>
        <w:spacing w:after="120" w:line="360" w:lineRule="auto"/>
        <w:jc w:val="both"/>
        <w:rPr>
          <w:rFonts w:eastAsiaTheme="minorEastAsia" w:cs="Times New Roman"/>
          <w:b/>
          <w:sz w:val="28"/>
          <w:szCs w:val="28"/>
        </w:rPr>
      </w:pPr>
      <w:r w:rsidRPr="006C64E7">
        <w:rPr>
          <w:rFonts w:eastAsiaTheme="minorEastAsia" w:cs="Times New Roman"/>
          <w:b/>
          <w:sz w:val="28"/>
          <w:szCs w:val="28"/>
        </w:rPr>
        <w:t>Exemplo</w:t>
      </w:r>
    </w:p>
    <w:p w:rsidR="005D0F7C" w:rsidRDefault="006C64E7" w:rsidP="005D0F7C">
      <w:pPr>
        <w:spacing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Considere as notas dos alunos </w:t>
      </w:r>
      <w:r>
        <w:rPr>
          <w:rFonts w:eastAsiaTheme="minorEastAsia" w:cs="Times New Roman"/>
          <w:sz w:val="24"/>
          <w:szCs w:val="24"/>
        </w:rPr>
        <w:t>do G</w:t>
      </w:r>
      <w:r w:rsidR="002223F2">
        <w:rPr>
          <w:rFonts w:eastAsiaTheme="minorEastAsia" w:cs="Times New Roman"/>
          <w:sz w:val="24"/>
          <w:szCs w:val="24"/>
        </w:rPr>
        <w:t>rupo A, apresentadas</w:t>
      </w:r>
      <w:r w:rsidR="005D0F7C" w:rsidRPr="00E62A8D">
        <w:rPr>
          <w:rFonts w:eastAsiaTheme="minorEastAsia" w:cs="Times New Roman"/>
          <w:sz w:val="24"/>
          <w:szCs w:val="24"/>
        </w:rPr>
        <w:t xml:space="preserve"> na Tabela </w:t>
      </w:r>
      <w:r>
        <w:rPr>
          <w:rFonts w:eastAsiaTheme="minorEastAsia" w:cs="Times New Roman"/>
          <w:sz w:val="24"/>
          <w:szCs w:val="24"/>
        </w:rPr>
        <w:t>3.</w:t>
      </w:r>
      <w:r w:rsidR="005D0F7C" w:rsidRPr="00E62A8D">
        <w:rPr>
          <w:rFonts w:eastAsiaTheme="minorEastAsia" w:cs="Times New Roman"/>
          <w:sz w:val="24"/>
          <w:szCs w:val="24"/>
        </w:rPr>
        <w:t>1.</w:t>
      </w:r>
    </w:p>
    <w:tbl>
      <w:tblPr>
        <w:tblStyle w:val="Tabelacomgrade"/>
        <w:tblW w:w="0" w:type="auto"/>
        <w:tblLook w:val="04A0"/>
      </w:tblPr>
      <w:tblGrid>
        <w:gridCol w:w="8644"/>
      </w:tblGrid>
      <w:tr w:rsidR="000419DF" w:rsidTr="000419DF">
        <w:tc>
          <w:tcPr>
            <w:tcW w:w="864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0419DF" w:rsidRPr="000419DF" w:rsidRDefault="000419DF" w:rsidP="000419DF">
            <w:pPr>
              <w:spacing w:before="120"/>
              <w:jc w:val="both"/>
              <w:rPr>
                <w:rFonts w:eastAsiaTheme="minorEastAsia" w:cs="Times New Roman"/>
                <w:b/>
                <w:color w:val="A6A6A6" w:themeColor="background1" w:themeShade="A6"/>
                <w:sz w:val="20"/>
                <w:szCs w:val="20"/>
              </w:rPr>
            </w:pPr>
            <w:r w:rsidRPr="000419DF">
              <w:rPr>
                <w:rFonts w:eastAsiaTheme="minorEastAsia" w:cs="Times New Roman"/>
                <w:b/>
                <w:color w:val="A6A6A6" w:themeColor="background1" w:themeShade="A6"/>
                <w:sz w:val="20"/>
                <w:szCs w:val="20"/>
              </w:rPr>
              <w:t>Recordando a Tabela 3.1</w:t>
            </w:r>
          </w:p>
          <w:tbl>
            <w:tblPr>
              <w:tblStyle w:val="Tabelacomgrade"/>
              <w:tblW w:w="5000" w:type="pct"/>
              <w:tblBorders>
                <w:top w:val="single" w:sz="4" w:space="0" w:color="BFBFBF" w:themeColor="background1" w:themeShade="BF"/>
                <w:left w:val="none" w:sz="0" w:space="0" w:color="auto"/>
                <w:bottom w:val="single" w:sz="4" w:space="0" w:color="BFBFBF" w:themeColor="background1" w:themeShade="BF"/>
                <w:right w:val="none" w:sz="0" w:space="0" w:color="auto"/>
                <w:insideH w:val="none" w:sz="0" w:space="0" w:color="auto"/>
                <w:insideV w:val="none" w:sz="0" w:space="0" w:color="auto"/>
              </w:tblBorders>
              <w:tblLook w:val="04A0"/>
            </w:tblPr>
            <w:tblGrid>
              <w:gridCol w:w="1252"/>
              <w:gridCol w:w="1130"/>
              <w:gridCol w:w="1130"/>
              <w:gridCol w:w="1130"/>
              <w:gridCol w:w="1130"/>
              <w:gridCol w:w="1129"/>
              <w:gridCol w:w="1527"/>
            </w:tblGrid>
            <w:tr w:rsidR="000419DF" w:rsidRPr="00E62A8D" w:rsidTr="000419DF">
              <w:tc>
                <w:tcPr>
                  <w:tcW w:w="742" w:type="pct"/>
                  <w:vMerge w:val="restar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Grupos</w:t>
                  </w:r>
                </w:p>
              </w:tc>
              <w:tc>
                <w:tcPr>
                  <w:tcW w:w="670" w:type="pct"/>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Alunos</w:t>
                  </w: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c>
                <w:tcPr>
                  <w:tcW w:w="670" w:type="pc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c>
                <w:tcPr>
                  <w:tcW w:w="906" w:type="pct"/>
                  <w:vMerge w:val="restart"/>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 xml:space="preserve">Média </w:t>
                  </w:r>
                  <m:oMath>
                    <m:d>
                      <m:dPr>
                        <m:ctrlPr>
                          <w:rPr>
                            <w:rFonts w:ascii="Cambria Math" w:eastAsiaTheme="minorEastAsia" w:hAnsi="Cambria Math" w:cs="Times New Roman"/>
                            <w:b/>
                            <w:i/>
                            <w:color w:val="A6A6A6" w:themeColor="background1" w:themeShade="A6"/>
                            <w:sz w:val="24"/>
                            <w:szCs w:val="24"/>
                          </w:rPr>
                        </m:ctrlPr>
                      </m:dPr>
                      <m:e>
                        <m:acc>
                          <m:accPr>
                            <m:chr m:val="̅"/>
                            <m:ctrlPr>
                              <w:rPr>
                                <w:rFonts w:ascii="Cambria Math" w:eastAsiaTheme="minorEastAsia" w:hAnsi="Cambria Math" w:cs="Times New Roman"/>
                                <w:b/>
                                <w:i/>
                                <w:color w:val="A6A6A6" w:themeColor="background1" w:themeShade="A6"/>
                                <w:sz w:val="24"/>
                                <w:szCs w:val="24"/>
                              </w:rPr>
                            </m:ctrlPr>
                          </m:accPr>
                          <m:e>
                            <m:r>
                              <m:rPr>
                                <m:sty m:val="bi"/>
                              </m:rPr>
                              <w:rPr>
                                <w:rFonts w:ascii="Cambria Math" w:eastAsiaTheme="minorEastAsia" w:hAnsi="Cambria Math" w:cs="Times New Roman"/>
                                <w:color w:val="A6A6A6" w:themeColor="background1" w:themeShade="A6"/>
                                <w:sz w:val="24"/>
                                <w:szCs w:val="24"/>
                              </w:rPr>
                              <m:t>x</m:t>
                            </m:r>
                          </m:e>
                        </m:acc>
                      </m:e>
                    </m:d>
                  </m:oMath>
                </w:p>
              </w:tc>
            </w:tr>
            <w:tr w:rsidR="000419DF" w:rsidRPr="00E62A8D" w:rsidTr="000419DF">
              <w:tc>
                <w:tcPr>
                  <w:tcW w:w="742" w:type="pct"/>
                  <w:vMerge/>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c>
                <w:tcPr>
                  <w:tcW w:w="670" w:type="pct"/>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 1</w:t>
                  </w: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 2</w:t>
                  </w: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 3</w:t>
                  </w:r>
                </w:p>
              </w:tc>
              <w:tc>
                <w:tcPr>
                  <w:tcW w:w="670" w:type="pct"/>
                  <w:tcBorders>
                    <w:top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 4</w:t>
                  </w:r>
                </w:p>
              </w:tc>
              <w:tc>
                <w:tcPr>
                  <w:tcW w:w="670" w:type="pc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Aluno 5</w:t>
                  </w:r>
                </w:p>
              </w:tc>
              <w:tc>
                <w:tcPr>
                  <w:tcW w:w="906" w:type="pct"/>
                  <w:vMerge/>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p>
              </w:tc>
            </w:tr>
            <w:tr w:rsidR="000419DF" w:rsidRPr="00E62A8D" w:rsidTr="000419DF">
              <w:tc>
                <w:tcPr>
                  <w:tcW w:w="742" w:type="pct"/>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b/>
                      <w:color w:val="A6A6A6" w:themeColor="background1" w:themeShade="A6"/>
                      <w:sz w:val="24"/>
                      <w:szCs w:val="24"/>
                    </w:rPr>
                  </w:pPr>
                  <w:r w:rsidRPr="000419DF">
                    <w:rPr>
                      <w:rFonts w:eastAsiaTheme="minorEastAsia" w:cs="Times New Roman"/>
                      <w:b/>
                      <w:color w:val="A6A6A6" w:themeColor="background1" w:themeShade="A6"/>
                      <w:sz w:val="24"/>
                      <w:szCs w:val="24"/>
                    </w:rPr>
                    <w:t>Grupo A</w:t>
                  </w:r>
                </w:p>
              </w:tc>
              <w:tc>
                <w:tcPr>
                  <w:tcW w:w="670" w:type="pct"/>
                  <w:tcBorders>
                    <w:top w:val="single" w:sz="4" w:space="0" w:color="BFBFBF" w:themeColor="background1" w:themeShade="BF"/>
                    <w:left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3</w:t>
                  </w:r>
                </w:p>
              </w:tc>
              <w:tc>
                <w:tcPr>
                  <w:tcW w:w="670" w:type="pct"/>
                  <w:tcBorders>
                    <w:top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4</w:t>
                  </w:r>
                </w:p>
              </w:tc>
              <w:tc>
                <w:tcPr>
                  <w:tcW w:w="670" w:type="pct"/>
                  <w:tcBorders>
                    <w:top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5</w:t>
                  </w:r>
                </w:p>
              </w:tc>
              <w:tc>
                <w:tcPr>
                  <w:tcW w:w="670" w:type="pct"/>
                  <w:tcBorders>
                    <w:top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6</w:t>
                  </w:r>
                </w:p>
              </w:tc>
              <w:tc>
                <w:tcPr>
                  <w:tcW w:w="670" w:type="pct"/>
                  <w:tcBorders>
                    <w:top w:val="single" w:sz="4" w:space="0" w:color="BFBFBF" w:themeColor="background1" w:themeShade="BF"/>
                    <w:right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7</w:t>
                  </w:r>
                </w:p>
              </w:tc>
              <w:tc>
                <w:tcPr>
                  <w:tcW w:w="906" w:type="pct"/>
                  <w:tcBorders>
                    <w:top w:val="single" w:sz="4" w:space="0" w:color="BFBFBF" w:themeColor="background1" w:themeShade="BF"/>
                    <w:left w:val="single" w:sz="4" w:space="0" w:color="BFBFBF" w:themeColor="background1" w:themeShade="BF"/>
                    <w:bottom w:val="single" w:sz="4" w:space="0" w:color="BFBFBF" w:themeColor="background1" w:themeShade="BF"/>
                  </w:tcBorders>
                  <w:shd w:val="clear" w:color="auto" w:fill="auto"/>
                  <w:vAlign w:val="center"/>
                </w:tcPr>
                <w:p w:rsidR="000419DF" w:rsidRPr="000419DF" w:rsidRDefault="000419DF" w:rsidP="00D70FBF">
                  <w:pPr>
                    <w:spacing w:line="360" w:lineRule="auto"/>
                    <w:jc w:val="center"/>
                    <w:rPr>
                      <w:rFonts w:eastAsiaTheme="minorEastAsia" w:cs="Times New Roman"/>
                      <w:color w:val="A6A6A6" w:themeColor="background1" w:themeShade="A6"/>
                      <w:sz w:val="24"/>
                      <w:szCs w:val="24"/>
                    </w:rPr>
                  </w:pPr>
                  <w:r w:rsidRPr="000419DF">
                    <w:rPr>
                      <w:rFonts w:eastAsiaTheme="minorEastAsia" w:cs="Times New Roman"/>
                      <w:color w:val="A6A6A6" w:themeColor="background1" w:themeShade="A6"/>
                      <w:sz w:val="24"/>
                      <w:szCs w:val="24"/>
                    </w:rPr>
                    <w:t>5</w:t>
                  </w:r>
                </w:p>
              </w:tc>
            </w:tr>
          </w:tbl>
          <w:p w:rsidR="000419DF" w:rsidRPr="000419DF" w:rsidRDefault="000419DF" w:rsidP="000419DF">
            <w:pPr>
              <w:jc w:val="both"/>
              <w:rPr>
                <w:rFonts w:eastAsiaTheme="minorEastAsia" w:cs="Times New Roman"/>
                <w:color w:val="FFFFFF" w:themeColor="background1"/>
                <w:sz w:val="24"/>
                <w:szCs w:val="24"/>
              </w:rPr>
            </w:pPr>
            <w:r w:rsidRPr="000419DF">
              <w:rPr>
                <w:rFonts w:eastAsiaTheme="minorEastAsia" w:cs="Times New Roman"/>
                <w:color w:val="FFFFFF" w:themeColor="background1"/>
                <w:sz w:val="24"/>
                <w:szCs w:val="24"/>
              </w:rPr>
              <w:t>-</w:t>
            </w:r>
          </w:p>
        </w:tc>
      </w:tr>
    </w:tbl>
    <w:p w:rsidR="000419DF" w:rsidRPr="00E62A8D" w:rsidRDefault="000419DF" w:rsidP="00F13455">
      <w:pPr>
        <w:spacing w:after="0" w:line="360" w:lineRule="auto"/>
        <w:jc w:val="both"/>
        <w:rPr>
          <w:rFonts w:eastAsiaTheme="minorEastAsia" w:cs="Times New Roman"/>
          <w:sz w:val="24"/>
          <w:szCs w:val="24"/>
        </w:rPr>
      </w:pPr>
    </w:p>
    <w:p w:rsidR="005D0F7C" w:rsidRDefault="005D0F7C" w:rsidP="001C0146">
      <w:pPr>
        <w:spacing w:after="0" w:line="360" w:lineRule="auto"/>
        <w:jc w:val="both"/>
        <w:rPr>
          <w:rFonts w:eastAsiaTheme="minorEastAsia" w:cs="Times New Roman"/>
          <w:sz w:val="24"/>
          <w:szCs w:val="24"/>
        </w:rPr>
      </w:pPr>
      <w:r w:rsidRPr="00E62A8D">
        <w:rPr>
          <w:rFonts w:eastAsiaTheme="minorEastAsia" w:cs="Times New Roman"/>
          <w:sz w:val="24"/>
          <w:szCs w:val="24"/>
        </w:rPr>
        <w:t xml:space="preserve">Os desvios são </w:t>
      </w:r>
      <w:r w:rsidR="002223F2">
        <w:rPr>
          <w:rFonts w:eastAsiaTheme="minorEastAsia" w:cs="Times New Roman"/>
          <w:sz w:val="24"/>
          <w:szCs w:val="24"/>
        </w:rPr>
        <w:t>apresentados na Tabela 3.2.</w:t>
      </w:r>
    </w:p>
    <w:p w:rsidR="001C0146" w:rsidRDefault="001C0146" w:rsidP="001C0146">
      <w:pPr>
        <w:spacing w:after="0" w:line="360" w:lineRule="auto"/>
        <w:jc w:val="both"/>
        <w:rPr>
          <w:rFonts w:eastAsiaTheme="minorEastAsia" w:cs="Times New Roman"/>
          <w:sz w:val="24"/>
          <w:szCs w:val="24"/>
        </w:rPr>
      </w:pPr>
    </w:p>
    <w:p w:rsidR="002223F2" w:rsidRPr="005D0F7C" w:rsidRDefault="002223F2" w:rsidP="002223F2">
      <w:pPr>
        <w:spacing w:after="120" w:line="240" w:lineRule="auto"/>
        <w:jc w:val="both"/>
        <w:rPr>
          <w:rFonts w:eastAsiaTheme="minorEastAsia" w:cs="Times New Roman"/>
          <w:sz w:val="20"/>
          <w:szCs w:val="20"/>
        </w:rPr>
      </w:pPr>
      <w:r>
        <w:rPr>
          <w:rFonts w:eastAsiaTheme="minorEastAsia" w:cs="Times New Roman"/>
          <w:b/>
          <w:sz w:val="20"/>
          <w:szCs w:val="20"/>
        </w:rPr>
        <w:lastRenderedPageBreak/>
        <w:t>Tabela 3.2</w:t>
      </w:r>
      <w:r w:rsidRPr="005D0F7C">
        <w:rPr>
          <w:rFonts w:eastAsiaTheme="minorEastAsia" w:cs="Times New Roman"/>
          <w:b/>
          <w:sz w:val="20"/>
          <w:szCs w:val="20"/>
        </w:rPr>
        <w:t>.</w:t>
      </w:r>
      <w:r>
        <w:rPr>
          <w:rFonts w:eastAsiaTheme="minorEastAsia" w:cs="Times New Roman"/>
          <w:sz w:val="20"/>
          <w:szCs w:val="20"/>
        </w:rPr>
        <w:t>Desvios em relação à média das notas dos alunos do grupo 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2223F2" w:rsidRPr="00E62A8D" w:rsidTr="002223F2">
        <w:tc>
          <w:tcPr>
            <w:tcW w:w="2500"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2500"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heme="minorEastAsia" w:cs="Times New Roman"/>
                <w:b/>
                <w:sz w:val="24"/>
                <w:szCs w:val="24"/>
              </w:rPr>
            </w:pPr>
            <w:r w:rsidRPr="00E62A8D">
              <w:rPr>
                <w:rFonts w:eastAsiaTheme="minorEastAsia" w:cs="Times New Roman"/>
                <w:b/>
                <w:sz w:val="24"/>
                <w:szCs w:val="24"/>
              </w:rPr>
              <w:t xml:space="preserve">Desvio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oMath>
          </w:p>
        </w:tc>
      </w:tr>
      <w:tr w:rsidR="002223F2" w:rsidRPr="00E62A8D" w:rsidTr="002223F2">
        <w:tc>
          <w:tcPr>
            <w:tcW w:w="2500" w:type="pct"/>
            <w:tcBorders>
              <w:top w:val="single" w:sz="4" w:space="0" w:color="auto"/>
            </w:tcBorders>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3</w:t>
            </w:r>
          </w:p>
        </w:tc>
        <w:tc>
          <w:tcPr>
            <w:tcW w:w="2500" w:type="pct"/>
            <w:tcBorders>
              <w:top w:val="single" w:sz="4" w:space="0" w:color="auto"/>
            </w:tcBorders>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2</m:t>
                </m:r>
              </m:oMath>
            </m:oMathPara>
          </w:p>
        </w:tc>
      </w:tr>
      <w:tr w:rsidR="002223F2" w:rsidRPr="00E62A8D" w:rsidTr="002223F2">
        <w:tc>
          <w:tcPr>
            <w:tcW w:w="2500"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4</w:t>
            </w:r>
          </w:p>
        </w:tc>
        <w:tc>
          <w:tcPr>
            <w:tcW w:w="2500"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m:t>
                </m:r>
              </m:oMath>
            </m:oMathPara>
          </w:p>
        </w:tc>
      </w:tr>
      <w:tr w:rsidR="002223F2" w:rsidRPr="00E62A8D" w:rsidTr="002223F2">
        <w:tc>
          <w:tcPr>
            <w:tcW w:w="2500"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5</w:t>
            </w:r>
          </w:p>
        </w:tc>
        <w:tc>
          <w:tcPr>
            <w:tcW w:w="2500"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=0</m:t>
                </m:r>
              </m:oMath>
            </m:oMathPara>
          </w:p>
        </w:tc>
      </w:tr>
      <w:tr w:rsidR="002223F2" w:rsidRPr="00E62A8D" w:rsidTr="002223F2">
        <w:tc>
          <w:tcPr>
            <w:tcW w:w="2500"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6</w:t>
            </w:r>
          </w:p>
        </w:tc>
        <w:tc>
          <w:tcPr>
            <w:tcW w:w="2500"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=1</m:t>
                </m:r>
              </m:oMath>
            </m:oMathPara>
          </w:p>
        </w:tc>
      </w:tr>
      <w:tr w:rsidR="002223F2" w:rsidRPr="00E62A8D" w:rsidTr="002223F2">
        <w:tc>
          <w:tcPr>
            <w:tcW w:w="2500" w:type="pct"/>
            <w:tcBorders>
              <w:bottom w:val="single" w:sz="4" w:space="0" w:color="auto"/>
            </w:tcBorders>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7</w:t>
            </w:r>
          </w:p>
        </w:tc>
        <w:tc>
          <w:tcPr>
            <w:tcW w:w="2500" w:type="pct"/>
            <w:tcBorders>
              <w:bottom w:val="single" w:sz="4" w:space="0" w:color="auto"/>
            </w:tcBorders>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=2</m:t>
                </m:r>
              </m:oMath>
            </m:oMathPara>
          </w:p>
        </w:tc>
      </w:tr>
      <w:tr w:rsidR="002223F2" w:rsidRPr="00E62A8D" w:rsidTr="002223F2">
        <w:tc>
          <w:tcPr>
            <w:tcW w:w="2500"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heme="minorEastAsia" w:cs="Times New Roman"/>
                <w:sz w:val="24"/>
                <w:szCs w:val="24"/>
              </w:rPr>
            </w:pPr>
            <w:r>
              <w:rPr>
                <w:rFonts w:eastAsiaTheme="minorEastAsia" w:cs="Times New Roman"/>
                <w:sz w:val="24"/>
                <w:szCs w:val="24"/>
              </w:rPr>
              <w:t>Total</w:t>
            </w:r>
          </w:p>
        </w:tc>
        <w:tc>
          <w:tcPr>
            <w:tcW w:w="2500"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imes New Roman" w:cs="Times New Roman"/>
                <w:sz w:val="24"/>
                <w:szCs w:val="24"/>
              </w:rPr>
            </w:pPr>
            <m:oMathPara>
              <m:oMath>
                <m:r>
                  <w:rPr>
                    <w:rFonts w:ascii="Cambria Math" w:eastAsia="Times New Roman"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d>
                <m:r>
                  <w:rPr>
                    <w:rFonts w:ascii="Cambria Math" w:eastAsia="Times New Roman" w:cs="Times New Roman"/>
                    <w:sz w:val="24"/>
                    <w:szCs w:val="24"/>
                  </w:rPr>
                  <m:t xml:space="preserve">=0    </m:t>
                </m:r>
              </m:oMath>
            </m:oMathPara>
          </w:p>
        </w:tc>
      </w:tr>
    </w:tbl>
    <w:p w:rsidR="005D0F7C" w:rsidRPr="00E62A8D" w:rsidRDefault="005D0F7C" w:rsidP="002B7531">
      <w:pPr>
        <w:spacing w:after="0" w:line="360" w:lineRule="auto"/>
        <w:jc w:val="both"/>
        <w:rPr>
          <w:rFonts w:eastAsiaTheme="minorEastAsia" w:cs="Times New Roman"/>
          <w:sz w:val="24"/>
          <w:szCs w:val="24"/>
        </w:rPr>
      </w:pPr>
    </w:p>
    <w:p w:rsidR="005D0F7C" w:rsidRPr="00E62A8D" w:rsidRDefault="002223F2" w:rsidP="005D0F7C">
      <w:pPr>
        <w:spacing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Observe que a soma dos desvios em relação à média é sempre zero, isto é, </w:t>
      </w:r>
      <m:oMath>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=0</m:t>
        </m:r>
      </m:oMath>
      <w:r>
        <w:rPr>
          <w:rFonts w:eastAsiaTheme="minorEastAsia" w:cs="Times New Roman"/>
          <w:sz w:val="24"/>
          <w:szCs w:val="24"/>
        </w:rPr>
        <w:t>. Sendo assim</w:t>
      </w:r>
      <w:r w:rsidR="005D0F7C" w:rsidRPr="00E62A8D">
        <w:rPr>
          <w:rFonts w:eastAsiaTheme="minorEastAsia" w:cs="Times New Roman"/>
          <w:sz w:val="24"/>
          <w:szCs w:val="24"/>
        </w:rPr>
        <w:t xml:space="preserve">, </w:t>
      </w:r>
      <w:r>
        <w:rPr>
          <w:rFonts w:eastAsiaTheme="minorEastAsia" w:cs="Times New Roman"/>
          <w:sz w:val="24"/>
          <w:szCs w:val="24"/>
        </w:rPr>
        <w:t>esta soma</w:t>
      </w:r>
      <w:r w:rsidR="005D0F7C" w:rsidRPr="00E62A8D">
        <w:rPr>
          <w:rFonts w:eastAsiaTheme="minorEastAsia" w:cs="Times New Roman"/>
          <w:sz w:val="24"/>
          <w:szCs w:val="24"/>
        </w:rPr>
        <w:t xml:space="preserve"> não é informativa a respeito da variabilidade dos dados, portanto, é melhor utilizar a soma dos valores absolutos</w:t>
      </w:r>
      <w:r>
        <w:rPr>
          <w:rFonts w:eastAsiaTheme="minorEastAsia" w:cs="Times New Roman"/>
          <w:sz w:val="24"/>
          <w:szCs w:val="24"/>
        </w:rPr>
        <w:t xml:space="preserve"> (módulo)</w:t>
      </w:r>
      <w:r w:rsidR="005D0F7C" w:rsidRPr="00E62A8D">
        <w:rPr>
          <w:rFonts w:eastAsiaTheme="minorEastAsia" w:cs="Times New Roman"/>
          <w:sz w:val="24"/>
          <w:szCs w:val="24"/>
        </w:rPr>
        <w:t xml:space="preserve"> dos desvios, que será sempre positiva, isto é, </w:t>
      </w:r>
      <m:oMath>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sidR="005D0F7C" w:rsidRPr="00E62A8D">
        <w:rPr>
          <w:rFonts w:eastAsiaTheme="minorEastAsia" w:cs="Times New Roman"/>
          <w:sz w:val="24"/>
          <w:szCs w:val="24"/>
        </w:rPr>
        <w:t xml:space="preserve">. </w:t>
      </w:r>
    </w:p>
    <w:p w:rsidR="00704E14" w:rsidRPr="00E62A8D" w:rsidRDefault="00704E14" w:rsidP="00704E14">
      <w:pPr>
        <w:spacing w:line="360" w:lineRule="auto"/>
        <w:jc w:val="both"/>
        <w:rPr>
          <w:rFonts w:eastAsiaTheme="minorEastAsia" w:cs="Times New Roman"/>
          <w:sz w:val="24"/>
          <w:szCs w:val="24"/>
        </w:rPr>
      </w:pPr>
      <w:r>
        <w:rPr>
          <w:rFonts w:eastAsiaTheme="minorEastAsia" w:cs="Times New Roman"/>
          <w:sz w:val="24"/>
          <w:szCs w:val="24"/>
        </w:rPr>
        <w:tab/>
      </w:r>
      <w:r w:rsidRPr="00E62A8D">
        <w:rPr>
          <w:rFonts w:eastAsiaTheme="minorEastAsia" w:cs="Times New Roman"/>
          <w:sz w:val="24"/>
          <w:szCs w:val="24"/>
        </w:rPr>
        <w:t>A soma dos valores absolutos será tanto maior quanto maior o número de observações (</w:t>
      </w:r>
      <m:oMath>
        <m:r>
          <w:rPr>
            <w:rFonts w:ascii="Cambria Math" w:eastAsiaTheme="minorEastAsia" w:hAnsi="Cambria Math" w:cs="Times New Roman"/>
            <w:sz w:val="24"/>
            <w:szCs w:val="24"/>
          </w:rPr>
          <m:t>n</m:t>
        </m:r>
      </m:oMath>
      <w:r w:rsidRPr="00E62A8D">
        <w:rPr>
          <w:rFonts w:eastAsiaTheme="minorEastAsia" w:cs="Times New Roman"/>
          <w:sz w:val="24"/>
          <w:szCs w:val="24"/>
        </w:rPr>
        <w:t xml:space="preserve">). </w:t>
      </w:r>
      <w:r>
        <w:rPr>
          <w:rFonts w:eastAsiaTheme="minorEastAsia" w:cs="Times New Roman"/>
          <w:sz w:val="24"/>
          <w:szCs w:val="24"/>
        </w:rPr>
        <w:t>Assim, o</w:t>
      </w:r>
      <w:r w:rsidRPr="00E62A8D">
        <w:rPr>
          <w:rFonts w:eastAsiaTheme="minorEastAsia" w:cs="Times New Roman"/>
          <w:sz w:val="24"/>
          <w:szCs w:val="24"/>
        </w:rPr>
        <w:t xml:space="preserve"> desvio absoluto médio pode ser calculado como:</w:t>
      </w:r>
    </w:p>
    <w:p w:rsidR="00704E14" w:rsidRPr="00E62A8D" w:rsidRDefault="00156487" w:rsidP="00704E14">
      <w:pP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num>
            <m:den>
              <m:r>
                <w:rPr>
                  <w:rFonts w:ascii="Cambria Math" w:eastAsiaTheme="minorEastAsia" w:hAnsi="Cambria Math" w:cs="Times New Roman"/>
                  <w:sz w:val="24"/>
                  <w:szCs w:val="24"/>
                </w:rPr>
                <m:t>n</m:t>
              </m:r>
            </m:den>
          </m:f>
        </m:oMath>
      </m:oMathPara>
    </w:p>
    <w:p w:rsidR="005D0F7C" w:rsidRDefault="002223F2" w:rsidP="002B7531">
      <w:pPr>
        <w:spacing w:after="24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Por exemplo, para </w:t>
      </w:r>
      <w:r>
        <w:rPr>
          <w:rFonts w:eastAsiaTheme="minorEastAsia" w:cs="Times New Roman"/>
          <w:sz w:val="24"/>
          <w:szCs w:val="24"/>
        </w:rPr>
        <w:t>as notas dos alunos do Grupo A</w:t>
      </w:r>
      <w:r w:rsidR="005D0F7C" w:rsidRPr="00E62A8D">
        <w:rPr>
          <w:rFonts w:eastAsiaTheme="minorEastAsia" w:cs="Times New Roman"/>
          <w:sz w:val="24"/>
          <w:szCs w:val="24"/>
        </w:rPr>
        <w:t>,</w:t>
      </w:r>
      <w:r>
        <w:rPr>
          <w:rFonts w:eastAsiaTheme="minorEastAsia" w:cs="Times New Roman"/>
          <w:sz w:val="24"/>
          <w:szCs w:val="24"/>
        </w:rPr>
        <w:t xml:space="preserve"> os desvios absolutos (módulos dos desvios) são apresentados na Tabela 3.3.</w:t>
      </w:r>
    </w:p>
    <w:p w:rsidR="002223F2" w:rsidRPr="005D0F7C" w:rsidRDefault="002223F2" w:rsidP="002223F2">
      <w:pPr>
        <w:spacing w:after="120" w:line="240" w:lineRule="auto"/>
        <w:jc w:val="both"/>
        <w:rPr>
          <w:rFonts w:eastAsiaTheme="minorEastAsia" w:cs="Times New Roman"/>
          <w:sz w:val="20"/>
          <w:szCs w:val="20"/>
        </w:rPr>
      </w:pPr>
      <w:r>
        <w:rPr>
          <w:rFonts w:eastAsiaTheme="minorEastAsia" w:cs="Times New Roman"/>
          <w:b/>
          <w:sz w:val="20"/>
          <w:szCs w:val="20"/>
        </w:rPr>
        <w:t>Tabela 3.3</w:t>
      </w:r>
      <w:r w:rsidRPr="005D0F7C">
        <w:rPr>
          <w:rFonts w:eastAsiaTheme="minorEastAsia" w:cs="Times New Roman"/>
          <w:b/>
          <w:sz w:val="20"/>
          <w:szCs w:val="20"/>
        </w:rPr>
        <w:t>.</w:t>
      </w:r>
      <w:r>
        <w:rPr>
          <w:rFonts w:eastAsiaTheme="minorEastAsia" w:cs="Times New Roman"/>
          <w:sz w:val="20"/>
          <w:szCs w:val="20"/>
        </w:rPr>
        <w:t>Desvios e desvios absolutos das notas dos alunos do grupo 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06"/>
        <w:gridCol w:w="2907"/>
        <w:gridCol w:w="2907"/>
      </w:tblGrid>
      <w:tr w:rsidR="002223F2" w:rsidRPr="00E62A8D" w:rsidTr="002223F2">
        <w:tc>
          <w:tcPr>
            <w:tcW w:w="1666"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1667" w:type="pct"/>
            <w:tcBorders>
              <w:top w:val="single" w:sz="4" w:space="0" w:color="auto"/>
              <w:bottom w:val="single" w:sz="4" w:space="0" w:color="auto"/>
            </w:tcBorders>
            <w:vAlign w:val="center"/>
          </w:tcPr>
          <w:p w:rsidR="002223F2" w:rsidRPr="00E62A8D" w:rsidRDefault="002223F2" w:rsidP="002223F2">
            <w:pPr>
              <w:spacing w:before="60" w:after="60"/>
              <w:jc w:val="center"/>
              <w:rPr>
                <w:rFonts w:eastAsiaTheme="minorEastAsia" w:cs="Times New Roman"/>
                <w:b/>
                <w:sz w:val="24"/>
                <w:szCs w:val="24"/>
              </w:rPr>
            </w:pPr>
            <w:r w:rsidRPr="00E62A8D">
              <w:rPr>
                <w:rFonts w:eastAsiaTheme="minorEastAsia" w:cs="Times New Roman"/>
                <w:b/>
                <w:sz w:val="24"/>
                <w:szCs w:val="24"/>
              </w:rPr>
              <w:t xml:space="preserve">Desvio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oMath>
          </w:p>
        </w:tc>
        <w:tc>
          <w:tcPr>
            <w:tcW w:w="1667" w:type="pct"/>
            <w:tcBorders>
              <w:top w:val="single" w:sz="4" w:space="0" w:color="auto"/>
              <w:bottom w:val="single" w:sz="4" w:space="0" w:color="auto"/>
            </w:tcBorders>
          </w:tcPr>
          <w:p w:rsidR="002223F2" w:rsidRPr="00E62A8D" w:rsidRDefault="002223F2" w:rsidP="002223F2">
            <w:pPr>
              <w:spacing w:before="60" w:after="60"/>
              <w:jc w:val="center"/>
              <w:rPr>
                <w:rFonts w:eastAsiaTheme="minorEastAsia" w:cs="Times New Roman"/>
                <w:b/>
                <w:sz w:val="24"/>
                <w:szCs w:val="24"/>
              </w:rPr>
            </w:pPr>
            <w:r w:rsidRPr="00E62A8D">
              <w:rPr>
                <w:rFonts w:eastAsiaTheme="minorEastAsia" w:cs="Times New Roman"/>
                <w:b/>
                <w:sz w:val="24"/>
                <w:szCs w:val="24"/>
              </w:rPr>
              <w:t xml:space="preserve">Desvio absoluto </w:t>
            </w:r>
            <m:oMath>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oMath>
          </w:p>
        </w:tc>
      </w:tr>
      <w:tr w:rsidR="002223F2" w:rsidRPr="00E62A8D" w:rsidTr="002223F2">
        <w:tc>
          <w:tcPr>
            <w:tcW w:w="1666" w:type="pct"/>
            <w:tcBorders>
              <w:top w:val="single" w:sz="4" w:space="0" w:color="auto"/>
            </w:tcBorders>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3</w:t>
            </w:r>
          </w:p>
        </w:tc>
        <w:tc>
          <w:tcPr>
            <w:tcW w:w="1667" w:type="pct"/>
            <w:tcBorders>
              <w:top w:val="single" w:sz="4" w:space="0" w:color="auto"/>
            </w:tcBorders>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2</m:t>
                </m:r>
              </m:oMath>
            </m:oMathPara>
          </w:p>
        </w:tc>
        <w:tc>
          <w:tcPr>
            <w:tcW w:w="1667" w:type="pct"/>
            <w:tcBorders>
              <w:top w:val="single" w:sz="4" w:space="0" w:color="auto"/>
            </w:tcBorders>
          </w:tcPr>
          <w:p w:rsidR="002223F2" w:rsidRPr="00E62A8D" w:rsidRDefault="00156487" w:rsidP="002223F2">
            <w:pPr>
              <w:spacing w:before="60" w:after="60"/>
              <w:jc w:val="center"/>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=2</m:t>
                </m:r>
              </m:oMath>
            </m:oMathPara>
          </w:p>
        </w:tc>
      </w:tr>
      <w:tr w:rsidR="002223F2" w:rsidRPr="00E62A8D" w:rsidTr="002223F2">
        <w:tc>
          <w:tcPr>
            <w:tcW w:w="1666"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4</w:t>
            </w:r>
          </w:p>
        </w:tc>
        <w:tc>
          <w:tcPr>
            <w:tcW w:w="1667"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m:t>
                </m:r>
              </m:oMath>
            </m:oMathPara>
          </w:p>
        </w:tc>
        <w:tc>
          <w:tcPr>
            <w:tcW w:w="1667" w:type="pct"/>
          </w:tcPr>
          <w:p w:rsidR="002223F2" w:rsidRPr="00E62A8D" w:rsidRDefault="00156487" w:rsidP="002223F2">
            <w:pPr>
              <w:spacing w:before="60" w:after="60"/>
              <w:jc w:val="center"/>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1</m:t>
                    </m:r>
                  </m:e>
                </m:d>
                <m:r>
                  <w:rPr>
                    <w:rFonts w:ascii="Cambria Math" w:eastAsiaTheme="minorEastAsia" w:cs="Times New Roman"/>
                    <w:sz w:val="24"/>
                    <w:szCs w:val="24"/>
                  </w:rPr>
                  <m:t>=1</m:t>
                </m:r>
              </m:oMath>
            </m:oMathPara>
          </w:p>
        </w:tc>
      </w:tr>
      <w:tr w:rsidR="002223F2" w:rsidRPr="00E62A8D" w:rsidTr="002223F2">
        <w:tc>
          <w:tcPr>
            <w:tcW w:w="1666"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5</w:t>
            </w:r>
          </w:p>
        </w:tc>
        <w:tc>
          <w:tcPr>
            <w:tcW w:w="1667"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=0</m:t>
                </m:r>
              </m:oMath>
            </m:oMathPara>
          </w:p>
        </w:tc>
        <w:tc>
          <w:tcPr>
            <w:tcW w:w="1667" w:type="pct"/>
          </w:tcPr>
          <w:p w:rsidR="002223F2" w:rsidRPr="00E62A8D" w:rsidRDefault="00156487" w:rsidP="002223F2">
            <w:pPr>
              <w:spacing w:before="60" w:after="60"/>
              <w:jc w:val="center"/>
              <w:rPr>
                <w:rFonts w:eastAsia="Calibri" w:cs="Times New Roman"/>
                <w:sz w:val="24"/>
                <w:szCs w:val="24"/>
              </w:rPr>
            </w:pPr>
            <m:oMathPara>
              <m:oMath>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cs="Times New Roman"/>
                        <w:sz w:val="24"/>
                        <w:szCs w:val="24"/>
                      </w:rPr>
                      <m:t>0</m:t>
                    </m:r>
                  </m:e>
                </m:d>
                <m:r>
                  <w:rPr>
                    <w:rFonts w:ascii="Cambria Math" w:eastAsia="Calibri" w:cs="Times New Roman"/>
                    <w:sz w:val="24"/>
                    <w:szCs w:val="24"/>
                  </w:rPr>
                  <m:t>=0</m:t>
                </m:r>
              </m:oMath>
            </m:oMathPara>
          </w:p>
        </w:tc>
      </w:tr>
      <w:tr w:rsidR="002223F2" w:rsidRPr="00E62A8D" w:rsidTr="002223F2">
        <w:tc>
          <w:tcPr>
            <w:tcW w:w="1666" w:type="pct"/>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6</w:t>
            </w:r>
          </w:p>
        </w:tc>
        <w:tc>
          <w:tcPr>
            <w:tcW w:w="1667" w:type="pct"/>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=1</m:t>
                </m:r>
              </m:oMath>
            </m:oMathPara>
          </w:p>
        </w:tc>
        <w:tc>
          <w:tcPr>
            <w:tcW w:w="1667" w:type="pct"/>
          </w:tcPr>
          <w:p w:rsidR="002223F2" w:rsidRPr="00E62A8D" w:rsidRDefault="00156487" w:rsidP="002223F2">
            <w:pPr>
              <w:spacing w:before="60" w:after="60"/>
              <w:jc w:val="center"/>
              <w:rPr>
                <w:rFonts w:eastAsia="Calibri" w:cs="Times New Roman"/>
                <w:sz w:val="24"/>
                <w:szCs w:val="24"/>
              </w:rPr>
            </w:pPr>
            <m:oMathPara>
              <m:oMath>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cs="Times New Roman"/>
                        <w:sz w:val="24"/>
                        <w:szCs w:val="24"/>
                      </w:rPr>
                      <m:t>1</m:t>
                    </m:r>
                  </m:e>
                </m:d>
                <m:r>
                  <w:rPr>
                    <w:rFonts w:ascii="Cambria Math" w:eastAsia="Calibri" w:cs="Times New Roman"/>
                    <w:sz w:val="24"/>
                    <w:szCs w:val="24"/>
                  </w:rPr>
                  <m:t>=1</m:t>
                </m:r>
              </m:oMath>
            </m:oMathPara>
          </w:p>
        </w:tc>
      </w:tr>
      <w:tr w:rsidR="002223F2" w:rsidRPr="00E62A8D" w:rsidTr="002223F2">
        <w:tc>
          <w:tcPr>
            <w:tcW w:w="1666" w:type="pct"/>
            <w:tcBorders>
              <w:bottom w:val="single" w:sz="4" w:space="0" w:color="auto"/>
            </w:tcBorders>
            <w:vAlign w:val="center"/>
          </w:tcPr>
          <w:p w:rsidR="002223F2" w:rsidRPr="00E62A8D" w:rsidRDefault="002223F2" w:rsidP="002223F2">
            <w:pPr>
              <w:spacing w:before="60" w:after="60"/>
              <w:jc w:val="center"/>
              <w:rPr>
                <w:rFonts w:eastAsiaTheme="minorEastAsia" w:cs="Times New Roman"/>
                <w:sz w:val="24"/>
                <w:szCs w:val="24"/>
              </w:rPr>
            </w:pPr>
            <w:r w:rsidRPr="00E62A8D">
              <w:rPr>
                <w:rFonts w:eastAsiaTheme="minorEastAsia" w:cs="Times New Roman"/>
                <w:sz w:val="24"/>
                <w:szCs w:val="24"/>
              </w:rPr>
              <w:t>7</w:t>
            </w:r>
          </w:p>
        </w:tc>
        <w:tc>
          <w:tcPr>
            <w:tcW w:w="1667" w:type="pct"/>
            <w:tcBorders>
              <w:bottom w:val="single" w:sz="4" w:space="0" w:color="auto"/>
            </w:tcBorders>
            <w:vAlign w:val="center"/>
          </w:tcPr>
          <w:p w:rsidR="002223F2" w:rsidRPr="00E62A8D" w:rsidRDefault="00156487" w:rsidP="002223F2">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=2</m:t>
                </m:r>
              </m:oMath>
            </m:oMathPara>
          </w:p>
        </w:tc>
        <w:tc>
          <w:tcPr>
            <w:tcW w:w="1667" w:type="pct"/>
            <w:tcBorders>
              <w:bottom w:val="single" w:sz="4" w:space="0" w:color="auto"/>
            </w:tcBorders>
          </w:tcPr>
          <w:p w:rsidR="002223F2" w:rsidRPr="00E62A8D" w:rsidRDefault="00156487" w:rsidP="002223F2">
            <w:pPr>
              <w:spacing w:before="60" w:after="60"/>
              <w:jc w:val="center"/>
              <w:rPr>
                <w:rFonts w:eastAsia="Calibri" w:cs="Times New Roman"/>
                <w:sz w:val="24"/>
                <w:szCs w:val="24"/>
              </w:rPr>
            </w:pPr>
            <m:oMathPara>
              <m:oMath>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Calibri" w:hAnsi="Cambria Math" w:cs="Times New Roman"/>
                        <w:i/>
                        <w:sz w:val="24"/>
                        <w:szCs w:val="24"/>
                      </w:rPr>
                    </m:ctrlPr>
                  </m:dPr>
                  <m:e>
                    <m:r>
                      <w:rPr>
                        <w:rFonts w:ascii="Cambria Math" w:eastAsia="Calibri" w:cs="Times New Roman"/>
                        <w:sz w:val="24"/>
                        <w:szCs w:val="24"/>
                      </w:rPr>
                      <m:t>2</m:t>
                    </m:r>
                  </m:e>
                </m:d>
                <m:r>
                  <w:rPr>
                    <w:rFonts w:ascii="Cambria Math" w:eastAsia="Calibri" w:cs="Times New Roman"/>
                    <w:sz w:val="24"/>
                    <w:szCs w:val="24"/>
                  </w:rPr>
                  <m:t>=2</m:t>
                </m:r>
              </m:oMath>
            </m:oMathPara>
          </w:p>
        </w:tc>
      </w:tr>
      <w:tr w:rsidR="002223F2" w:rsidRPr="00E62A8D" w:rsidTr="002223F2">
        <w:tc>
          <w:tcPr>
            <w:tcW w:w="1666" w:type="pct"/>
            <w:tcBorders>
              <w:top w:val="single" w:sz="4" w:space="0" w:color="auto"/>
              <w:bottom w:val="single" w:sz="4" w:space="0" w:color="auto"/>
            </w:tcBorders>
            <w:shd w:val="clear" w:color="auto" w:fill="auto"/>
            <w:vAlign w:val="center"/>
          </w:tcPr>
          <w:p w:rsidR="002223F2" w:rsidRPr="00E62A8D" w:rsidRDefault="002223F2" w:rsidP="002223F2">
            <w:pPr>
              <w:spacing w:before="60" w:after="60"/>
              <w:jc w:val="center"/>
              <w:rPr>
                <w:rFonts w:eastAsiaTheme="minorEastAsia" w:cs="Times New Roman"/>
                <w:sz w:val="24"/>
                <w:szCs w:val="24"/>
              </w:rPr>
            </w:pPr>
            <w:r>
              <w:rPr>
                <w:rFonts w:eastAsiaTheme="minorEastAsia" w:cs="Times New Roman"/>
                <w:sz w:val="24"/>
                <w:szCs w:val="24"/>
              </w:rPr>
              <w:t>Total</w:t>
            </w:r>
          </w:p>
        </w:tc>
        <w:tc>
          <w:tcPr>
            <w:tcW w:w="1667" w:type="pct"/>
            <w:tcBorders>
              <w:top w:val="single" w:sz="4" w:space="0" w:color="auto"/>
              <w:bottom w:val="single" w:sz="4" w:space="0" w:color="auto"/>
            </w:tcBorders>
            <w:shd w:val="clear" w:color="auto" w:fill="auto"/>
            <w:vAlign w:val="center"/>
          </w:tcPr>
          <w:p w:rsidR="002223F2" w:rsidRPr="00E62A8D" w:rsidRDefault="002223F2" w:rsidP="002223F2">
            <w:pPr>
              <w:spacing w:before="60" w:after="60"/>
              <w:jc w:val="center"/>
              <w:rPr>
                <w:rFonts w:eastAsia="Times New Roman" w:cs="Times New Roman"/>
                <w:sz w:val="24"/>
                <w:szCs w:val="24"/>
              </w:rPr>
            </w:pPr>
            <m:oMathPara>
              <m:oMath>
                <m:r>
                  <w:rPr>
                    <w:rFonts w:ascii="Cambria Math" w:eastAsia="Times New Roman"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d>
                <m:r>
                  <w:rPr>
                    <w:rFonts w:ascii="Cambria Math" w:eastAsia="Times New Roman" w:cs="Times New Roman"/>
                    <w:sz w:val="24"/>
                    <w:szCs w:val="24"/>
                  </w:rPr>
                  <m:t xml:space="preserve">=0    </m:t>
                </m:r>
              </m:oMath>
            </m:oMathPara>
          </w:p>
        </w:tc>
        <w:tc>
          <w:tcPr>
            <w:tcW w:w="1667" w:type="pct"/>
            <w:tcBorders>
              <w:top w:val="single" w:sz="4" w:space="0" w:color="auto"/>
              <w:bottom w:val="single" w:sz="4" w:space="0" w:color="auto"/>
            </w:tcBorders>
            <w:shd w:val="clear" w:color="auto" w:fill="auto"/>
          </w:tcPr>
          <w:p w:rsidR="002223F2" w:rsidRPr="00E62A8D" w:rsidRDefault="002223F2" w:rsidP="002223F2">
            <w:pPr>
              <w:spacing w:before="60" w:after="60"/>
              <w:jc w:val="center"/>
              <w:rPr>
                <w:rFonts w:eastAsia="Calibri" w:cs="Times New Roman"/>
                <w:sz w:val="24"/>
                <w:szCs w:val="24"/>
              </w:rPr>
            </w:pPr>
            <m:oMathPara>
              <m:oMath>
                <m:r>
                  <w:rPr>
                    <w:rFonts w:ascii="Cambria Math" w:eastAsia="Calibri" w:cs="Times New Roman"/>
                    <w:sz w:val="24"/>
                    <w:szCs w:val="24"/>
                  </w:rPr>
                  <m:t>∑</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eastAsia="Calibri" w:cs="Times New Roman"/>
                        <w:sz w:val="24"/>
                        <w:szCs w:val="24"/>
                      </w:rPr>
                      <m:t>-</m:t>
                    </m:r>
                    <m:acc>
                      <m:accPr>
                        <m:chr m:val="̅"/>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d>
                <m:r>
                  <w:rPr>
                    <w:rFonts w:ascii="Cambria Math" w:eastAsia="Calibri" w:cs="Times New Roman"/>
                    <w:sz w:val="24"/>
                    <w:szCs w:val="24"/>
                  </w:rPr>
                  <m:t>=6</m:t>
                </m:r>
              </m:oMath>
            </m:oMathPara>
          </w:p>
        </w:tc>
      </w:tr>
    </w:tbl>
    <w:p w:rsidR="00704E14" w:rsidRDefault="00704E14" w:rsidP="002B7531">
      <w:pPr>
        <w:spacing w:after="0" w:line="360" w:lineRule="auto"/>
        <w:jc w:val="both"/>
        <w:rPr>
          <w:rFonts w:eastAsiaTheme="minorEastAsia" w:cs="Times New Roman"/>
          <w:sz w:val="24"/>
          <w:szCs w:val="24"/>
        </w:rPr>
      </w:pPr>
    </w:p>
    <w:p w:rsidR="005D0F7C" w:rsidRPr="00E62A8D" w:rsidRDefault="002223F2" w:rsidP="005D0F7C">
      <w:pPr>
        <w:spacing w:line="360" w:lineRule="auto"/>
        <w:jc w:val="both"/>
        <w:rPr>
          <w:rFonts w:eastAsiaTheme="minorEastAsia" w:cs="Times New Roman"/>
          <w:sz w:val="24"/>
          <w:szCs w:val="24"/>
        </w:rPr>
      </w:pPr>
      <w:r>
        <w:rPr>
          <w:rFonts w:eastAsiaTheme="minorEastAsia" w:cs="Times New Roman"/>
          <w:sz w:val="24"/>
          <w:szCs w:val="24"/>
        </w:rPr>
        <w:t>P</w:t>
      </w:r>
      <w:r w:rsidR="005D0F7C" w:rsidRPr="00E62A8D">
        <w:rPr>
          <w:rFonts w:eastAsiaTheme="minorEastAsia" w:cs="Times New Roman"/>
          <w:sz w:val="24"/>
          <w:szCs w:val="24"/>
        </w:rPr>
        <w:t>ara as notas dos alunos do Grupo A, temos:</w:t>
      </w:r>
    </w:p>
    <w:p w:rsidR="005D0F7C" w:rsidRPr="00E62A8D" w:rsidRDefault="00156487" w:rsidP="002B7531">
      <w:pPr>
        <w:spacing w:before="120" w:after="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num>
            <m:den>
              <m:r>
                <w:rPr>
                  <w:rFonts w:ascii="Cambria Math" w:eastAsiaTheme="minorEastAsia" w:hAnsi="Cambria Math" w:cs="Times New Roman"/>
                  <w:sz w:val="24"/>
                  <w:szCs w:val="24"/>
                </w:rPr>
                <m:t>n</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num>
            <m:den>
              <m:r>
                <w:rPr>
                  <w:rFonts w:ascii="Cambria Math" w:eastAsiaTheme="minorEastAsia" w:cs="Times New Roman"/>
                  <w:sz w:val="24"/>
                  <w:szCs w:val="24"/>
                </w:rPr>
                <m:t>5</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5</m:t>
              </m:r>
            </m:den>
          </m:f>
          <m:r>
            <w:rPr>
              <w:rFonts w:ascii="Cambria Math" w:eastAsiaTheme="minorEastAsia" w:cs="Times New Roman"/>
              <w:sz w:val="24"/>
              <w:szCs w:val="24"/>
            </w:rPr>
            <m:t>=1,2.</m:t>
          </m:r>
        </m:oMath>
      </m:oMathPara>
    </w:p>
    <w:p w:rsidR="005D0F7C" w:rsidRPr="008E77DD" w:rsidRDefault="00D70FBF" w:rsidP="00F13455">
      <w:pPr>
        <w:pStyle w:val="Ttulo3"/>
        <w:spacing w:before="240" w:after="240"/>
        <w:rPr>
          <w:rFonts w:asciiTheme="minorHAnsi" w:eastAsiaTheme="minorEastAsia" w:hAnsiTheme="minorHAnsi" w:cs="Times New Roman"/>
          <w:color w:val="auto"/>
          <w:sz w:val="32"/>
          <w:szCs w:val="32"/>
        </w:rPr>
      </w:pPr>
      <w:bookmarkStart w:id="28" w:name="_Toc5149994"/>
      <w:r w:rsidRPr="008E77DD">
        <w:rPr>
          <w:rFonts w:asciiTheme="minorHAnsi" w:eastAsiaTheme="minorEastAsia" w:hAnsiTheme="minorHAnsi" w:cs="Times New Roman"/>
          <w:color w:val="auto"/>
          <w:sz w:val="32"/>
          <w:szCs w:val="32"/>
        </w:rPr>
        <w:lastRenderedPageBreak/>
        <w:t xml:space="preserve">3.3 </w:t>
      </w:r>
      <w:r w:rsidR="005D0F7C" w:rsidRPr="008E77DD">
        <w:rPr>
          <w:rFonts w:asciiTheme="minorHAnsi" w:eastAsiaTheme="minorEastAsia" w:hAnsiTheme="minorHAnsi" w:cs="Times New Roman"/>
          <w:color w:val="auto"/>
          <w:sz w:val="32"/>
          <w:szCs w:val="32"/>
        </w:rPr>
        <w:t>Variância</w:t>
      </w:r>
      <w:r w:rsidRPr="008E77DD">
        <w:rPr>
          <w:rFonts w:asciiTheme="minorHAnsi" w:eastAsiaTheme="minorEastAsia" w:hAnsiTheme="minorHAnsi" w:cs="Times New Roman"/>
          <w:color w:val="auto"/>
          <w:sz w:val="32"/>
          <w:szCs w:val="32"/>
        </w:rPr>
        <w:t xml:space="preserve"> (dados brutos)</w:t>
      </w:r>
      <w:bookmarkEnd w:id="28"/>
    </w:p>
    <w:p w:rsidR="005E40BC" w:rsidRDefault="00D70FBF" w:rsidP="005E40BC">
      <w:pPr>
        <w:spacing w:before="240" w:after="240" w:line="360" w:lineRule="auto"/>
        <w:jc w:val="both"/>
        <w:rPr>
          <w:rFonts w:eastAsiaTheme="minorEastAsia" w:cs="Times New Roman"/>
          <w:sz w:val="24"/>
          <w:szCs w:val="24"/>
        </w:rPr>
      </w:pPr>
      <w:r w:rsidRPr="008E77DD">
        <w:rPr>
          <w:rFonts w:eastAsiaTheme="minorEastAsia" w:cs="Times New Roman"/>
          <w:sz w:val="24"/>
          <w:szCs w:val="24"/>
        </w:rPr>
        <w:tab/>
        <w:t xml:space="preserve">Outra forma de evitar que a soma dos desvios se anule é elevando cada desvio ao quadrado, ou seja, fazendo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oMath>
      <w:r w:rsidRPr="008E77DD">
        <w:rPr>
          <w:rFonts w:eastAsiaTheme="minorEastAsia" w:cs="Times New Roman"/>
          <w:sz w:val="24"/>
          <w:szCs w:val="24"/>
        </w:rPr>
        <w:t xml:space="preserve">.  </w:t>
      </w:r>
      <w:r w:rsidR="005E40BC" w:rsidRPr="00E62A8D">
        <w:rPr>
          <w:rFonts w:eastAsiaTheme="minorEastAsia" w:cs="Times New Roman"/>
          <w:sz w:val="24"/>
          <w:szCs w:val="24"/>
        </w:rPr>
        <w:t xml:space="preserve">Por exemplo, para as notas dos alunos do Grupo A, </w:t>
      </w:r>
      <w:r w:rsidR="005E40BC">
        <w:rPr>
          <w:rFonts w:eastAsiaTheme="minorEastAsia" w:cs="Times New Roman"/>
          <w:sz w:val="24"/>
          <w:szCs w:val="24"/>
        </w:rPr>
        <w:t>os quadrados dos desvios são apresentados na Tabela 3.4.</w:t>
      </w:r>
    </w:p>
    <w:p w:rsidR="005E40BC" w:rsidRPr="005D0F7C" w:rsidRDefault="005E40BC" w:rsidP="005E40BC">
      <w:pPr>
        <w:spacing w:after="120" w:line="240" w:lineRule="auto"/>
        <w:jc w:val="both"/>
        <w:rPr>
          <w:rFonts w:eastAsiaTheme="minorEastAsia" w:cs="Times New Roman"/>
          <w:sz w:val="20"/>
          <w:szCs w:val="20"/>
        </w:rPr>
      </w:pPr>
      <w:r>
        <w:rPr>
          <w:rFonts w:eastAsiaTheme="minorEastAsia" w:cs="Times New Roman"/>
          <w:b/>
          <w:sz w:val="20"/>
          <w:szCs w:val="20"/>
        </w:rPr>
        <w:t>Tabela 3.4</w:t>
      </w:r>
      <w:r w:rsidRPr="005D0F7C">
        <w:rPr>
          <w:rFonts w:eastAsiaTheme="minorEastAsia" w:cs="Times New Roman"/>
          <w:b/>
          <w:sz w:val="20"/>
          <w:szCs w:val="20"/>
        </w:rPr>
        <w:t>.</w:t>
      </w:r>
      <w:r>
        <w:rPr>
          <w:rFonts w:eastAsiaTheme="minorEastAsia" w:cs="Times New Roman"/>
          <w:sz w:val="20"/>
          <w:szCs w:val="20"/>
        </w:rPr>
        <w:t>Desvios e quadrados dos desvios das notas dos alunos do grupo 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8"/>
        <w:gridCol w:w="2768"/>
        <w:gridCol w:w="4144"/>
      </w:tblGrid>
      <w:tr w:rsidR="005E40BC" w:rsidRPr="00E62A8D" w:rsidTr="00DC1946">
        <w:tc>
          <w:tcPr>
            <w:tcW w:w="1037" w:type="pct"/>
            <w:tcBorders>
              <w:top w:val="single" w:sz="4" w:space="0" w:color="auto"/>
              <w:bottom w:val="single" w:sz="4" w:space="0" w:color="auto"/>
            </w:tcBorders>
            <w:vAlign w:val="center"/>
          </w:tcPr>
          <w:p w:rsidR="005E40BC" w:rsidRPr="00E62A8D" w:rsidRDefault="005E40BC" w:rsidP="00DC1946">
            <w:pPr>
              <w:spacing w:before="60" w:after="60"/>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1587" w:type="pct"/>
            <w:tcBorders>
              <w:top w:val="single" w:sz="4" w:space="0" w:color="auto"/>
              <w:bottom w:val="single" w:sz="4" w:space="0" w:color="auto"/>
            </w:tcBorders>
            <w:vAlign w:val="center"/>
          </w:tcPr>
          <w:p w:rsidR="005E40BC" w:rsidRPr="00E62A8D" w:rsidRDefault="005E40BC" w:rsidP="00DC1946">
            <w:pPr>
              <w:spacing w:before="60" w:after="60"/>
              <w:jc w:val="center"/>
              <w:rPr>
                <w:rFonts w:eastAsiaTheme="minorEastAsia" w:cs="Times New Roman"/>
                <w:b/>
                <w:sz w:val="24"/>
                <w:szCs w:val="24"/>
              </w:rPr>
            </w:pPr>
            <w:r w:rsidRPr="00E62A8D">
              <w:rPr>
                <w:rFonts w:eastAsiaTheme="minorEastAsia" w:cs="Times New Roman"/>
                <w:b/>
                <w:sz w:val="24"/>
                <w:szCs w:val="24"/>
              </w:rPr>
              <w:t xml:space="preserve">Desvio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oMath>
          </w:p>
        </w:tc>
        <w:tc>
          <w:tcPr>
            <w:tcW w:w="2377" w:type="pct"/>
            <w:tcBorders>
              <w:top w:val="single" w:sz="4" w:space="0" w:color="auto"/>
              <w:bottom w:val="single" w:sz="4" w:space="0" w:color="auto"/>
            </w:tcBorders>
          </w:tcPr>
          <w:p w:rsidR="005E40BC" w:rsidRPr="00E62A8D" w:rsidRDefault="005E40BC" w:rsidP="00DC1946">
            <w:pPr>
              <w:spacing w:before="60" w:after="60"/>
              <w:jc w:val="center"/>
              <w:rPr>
                <w:rFonts w:eastAsiaTheme="minorEastAsia" w:cs="Times New Roman"/>
                <w:b/>
                <w:sz w:val="24"/>
                <w:szCs w:val="24"/>
              </w:rPr>
            </w:pPr>
            <w:r w:rsidRPr="00E62A8D">
              <w:rPr>
                <w:rFonts w:eastAsiaTheme="minorEastAsia" w:cs="Times New Roman"/>
                <w:b/>
                <w:sz w:val="24"/>
                <w:szCs w:val="24"/>
              </w:rPr>
              <w:t xml:space="preserve">Quadrados dos desvios </w:t>
            </w:r>
            <m:oMath>
              <m:sSup>
                <m:sSupPr>
                  <m:ctrlPr>
                    <w:rPr>
                      <w:rFonts w:ascii="Cambria Math" w:eastAsiaTheme="minorEastAsia" w:hAnsi="Cambria Math" w:cs="Times New Roman"/>
                      <w:b/>
                      <w:i/>
                      <w:sz w:val="24"/>
                      <w:szCs w:val="24"/>
                    </w:rPr>
                  </m:ctrlPr>
                </m:sSupPr>
                <m:e>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r>
                        <m:rPr>
                          <m:sty m:val="bi"/>
                        </m:rPr>
                        <w:rPr>
                          <w:rFonts w:eastAsiaTheme="minorEastAsia" w:cs="Times New Roman"/>
                          <w:sz w:val="24"/>
                          <w:szCs w:val="24"/>
                        </w:rPr>
                        <m:t>-</m:t>
                      </m:r>
                      <m:acc>
                        <m:accPr>
                          <m:chr m:val="̅"/>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x</m:t>
                          </m:r>
                        </m:e>
                      </m:acc>
                    </m:e>
                  </m:d>
                </m:e>
                <m:sup>
                  <m:r>
                    <m:rPr>
                      <m:sty m:val="bi"/>
                    </m:rPr>
                    <w:rPr>
                      <w:rFonts w:ascii="Cambria Math" w:eastAsiaTheme="minorEastAsia" w:hAnsi="Cambria Math" w:cs="Times New Roman"/>
                      <w:sz w:val="24"/>
                      <w:szCs w:val="24"/>
                    </w:rPr>
                    <m:t>2</m:t>
                  </m:r>
                </m:sup>
              </m:sSup>
            </m:oMath>
          </w:p>
        </w:tc>
      </w:tr>
      <w:tr w:rsidR="005E40BC" w:rsidRPr="00E62A8D" w:rsidTr="00DC1946">
        <w:tc>
          <w:tcPr>
            <w:tcW w:w="1037" w:type="pct"/>
            <w:tcBorders>
              <w:top w:val="single" w:sz="4" w:space="0" w:color="auto"/>
            </w:tcBorders>
            <w:vAlign w:val="center"/>
          </w:tcPr>
          <w:p w:rsidR="005E40BC" w:rsidRPr="00E62A8D" w:rsidRDefault="005E40BC" w:rsidP="00DC1946">
            <w:pPr>
              <w:spacing w:before="60" w:after="60"/>
              <w:jc w:val="center"/>
              <w:rPr>
                <w:rFonts w:eastAsiaTheme="minorEastAsia" w:cs="Times New Roman"/>
                <w:sz w:val="24"/>
                <w:szCs w:val="24"/>
              </w:rPr>
            </w:pPr>
            <w:r w:rsidRPr="00E62A8D">
              <w:rPr>
                <w:rFonts w:eastAsiaTheme="minorEastAsia" w:cs="Times New Roman"/>
                <w:sz w:val="24"/>
                <w:szCs w:val="24"/>
              </w:rPr>
              <w:t>3</w:t>
            </w:r>
          </w:p>
        </w:tc>
        <w:tc>
          <w:tcPr>
            <w:tcW w:w="1587" w:type="pct"/>
            <w:tcBorders>
              <w:top w:val="single" w:sz="4" w:space="0" w:color="auto"/>
            </w:tcBorders>
            <w:vAlign w:val="center"/>
          </w:tcPr>
          <w:p w:rsidR="005E40BC" w:rsidRPr="00E62A8D" w:rsidRDefault="00156487" w:rsidP="00DC1946">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2</m:t>
                </m:r>
              </m:oMath>
            </m:oMathPara>
          </w:p>
        </w:tc>
        <w:tc>
          <w:tcPr>
            <w:tcW w:w="2377" w:type="pct"/>
            <w:tcBorders>
              <w:top w:val="single" w:sz="4" w:space="0" w:color="auto"/>
            </w:tcBorders>
            <w:vAlign w:val="center"/>
          </w:tcPr>
          <w:p w:rsidR="005E40BC" w:rsidRPr="00E62A8D" w:rsidRDefault="00156487" w:rsidP="00DC1946">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2</m:t>
                        </m:r>
                      </m:e>
                    </m:d>
                  </m:e>
                  <m:sup>
                    <m:r>
                      <w:rPr>
                        <w:rFonts w:ascii="Cambria Math" w:eastAsiaTheme="minorEastAsia" w:cs="Times New Roman"/>
                        <w:sz w:val="24"/>
                        <w:szCs w:val="24"/>
                      </w:rPr>
                      <m:t>2</m:t>
                    </m:r>
                  </m:sup>
                </m:sSup>
                <m:r>
                  <w:rPr>
                    <w:rFonts w:ascii="Cambria Math" w:eastAsiaTheme="minorEastAsia" w:cs="Times New Roman"/>
                    <w:sz w:val="24"/>
                    <w:szCs w:val="24"/>
                  </w:rPr>
                  <m:t>=4</m:t>
                </m:r>
              </m:oMath>
            </m:oMathPara>
          </w:p>
        </w:tc>
      </w:tr>
      <w:tr w:rsidR="005E40BC" w:rsidRPr="00E62A8D" w:rsidTr="00DC1946">
        <w:tc>
          <w:tcPr>
            <w:tcW w:w="1037" w:type="pct"/>
            <w:vAlign w:val="center"/>
          </w:tcPr>
          <w:p w:rsidR="005E40BC" w:rsidRPr="00E62A8D" w:rsidRDefault="005E40BC" w:rsidP="00DC1946">
            <w:pPr>
              <w:spacing w:before="60" w:after="60"/>
              <w:jc w:val="center"/>
              <w:rPr>
                <w:rFonts w:eastAsiaTheme="minorEastAsia" w:cs="Times New Roman"/>
                <w:sz w:val="24"/>
                <w:szCs w:val="24"/>
              </w:rPr>
            </w:pPr>
            <w:r w:rsidRPr="00E62A8D">
              <w:rPr>
                <w:rFonts w:eastAsiaTheme="minorEastAsia" w:cs="Times New Roman"/>
                <w:sz w:val="24"/>
                <w:szCs w:val="24"/>
              </w:rPr>
              <w:t>4</w:t>
            </w:r>
          </w:p>
        </w:tc>
        <w:tc>
          <w:tcPr>
            <w:tcW w:w="1587" w:type="pct"/>
            <w:vAlign w:val="center"/>
          </w:tcPr>
          <w:p w:rsidR="005E40BC" w:rsidRPr="00E62A8D" w:rsidRDefault="00156487" w:rsidP="00DC1946">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m:t>
                </m:r>
              </m:oMath>
            </m:oMathPara>
          </w:p>
        </w:tc>
        <w:tc>
          <w:tcPr>
            <w:tcW w:w="2377" w:type="pct"/>
            <w:vAlign w:val="center"/>
          </w:tcPr>
          <w:p w:rsidR="005E40BC" w:rsidRPr="00E62A8D" w:rsidRDefault="00156487" w:rsidP="00DC1946">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=1</m:t>
                </m:r>
              </m:oMath>
            </m:oMathPara>
          </w:p>
        </w:tc>
      </w:tr>
      <w:tr w:rsidR="005E40BC" w:rsidRPr="00E62A8D" w:rsidTr="00DC1946">
        <w:tc>
          <w:tcPr>
            <w:tcW w:w="1037" w:type="pct"/>
            <w:vAlign w:val="center"/>
          </w:tcPr>
          <w:p w:rsidR="005E40BC" w:rsidRPr="00E62A8D" w:rsidRDefault="005E40BC" w:rsidP="00DC1946">
            <w:pPr>
              <w:spacing w:before="60" w:after="60"/>
              <w:jc w:val="center"/>
              <w:rPr>
                <w:rFonts w:eastAsiaTheme="minorEastAsia" w:cs="Times New Roman"/>
                <w:sz w:val="24"/>
                <w:szCs w:val="24"/>
              </w:rPr>
            </w:pPr>
            <w:r w:rsidRPr="00E62A8D">
              <w:rPr>
                <w:rFonts w:eastAsiaTheme="minorEastAsia" w:cs="Times New Roman"/>
                <w:sz w:val="24"/>
                <w:szCs w:val="24"/>
              </w:rPr>
              <w:t>5</w:t>
            </w:r>
          </w:p>
        </w:tc>
        <w:tc>
          <w:tcPr>
            <w:tcW w:w="1587" w:type="pct"/>
            <w:vAlign w:val="center"/>
          </w:tcPr>
          <w:p w:rsidR="005E40BC" w:rsidRPr="00E62A8D" w:rsidRDefault="00156487" w:rsidP="00DC1946">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=0</m:t>
                </m:r>
              </m:oMath>
            </m:oMathPara>
          </w:p>
        </w:tc>
        <w:tc>
          <w:tcPr>
            <w:tcW w:w="2377" w:type="pct"/>
            <w:vAlign w:val="center"/>
          </w:tcPr>
          <w:p w:rsidR="005E40BC" w:rsidRPr="00E62A8D" w:rsidRDefault="00156487" w:rsidP="00DC1946">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e>
                  <m:sup>
                    <m:r>
                      <w:rPr>
                        <w:rFonts w:ascii="Cambria Math" w:eastAsiaTheme="minorEastAsia" w:cs="Times New Roman"/>
                        <w:sz w:val="24"/>
                        <w:szCs w:val="24"/>
                      </w:rPr>
                      <m:t>2</m:t>
                    </m:r>
                  </m:sup>
                </m:sSup>
                <m:r>
                  <w:rPr>
                    <w:rFonts w:ascii="Cambria Math" w:eastAsiaTheme="minorEastAsia" w:cs="Times New Roman"/>
                    <w:sz w:val="24"/>
                    <w:szCs w:val="24"/>
                  </w:rPr>
                  <m:t>=0</m:t>
                </m:r>
              </m:oMath>
            </m:oMathPara>
          </w:p>
        </w:tc>
      </w:tr>
      <w:tr w:rsidR="005E40BC" w:rsidRPr="00E62A8D" w:rsidTr="00DC1946">
        <w:tc>
          <w:tcPr>
            <w:tcW w:w="1037" w:type="pct"/>
            <w:vAlign w:val="center"/>
          </w:tcPr>
          <w:p w:rsidR="005E40BC" w:rsidRPr="00E62A8D" w:rsidRDefault="005E40BC" w:rsidP="00DC1946">
            <w:pPr>
              <w:spacing w:before="60" w:after="60"/>
              <w:jc w:val="center"/>
              <w:rPr>
                <w:rFonts w:eastAsiaTheme="minorEastAsia" w:cs="Times New Roman"/>
                <w:sz w:val="24"/>
                <w:szCs w:val="24"/>
              </w:rPr>
            </w:pPr>
            <w:r w:rsidRPr="00E62A8D">
              <w:rPr>
                <w:rFonts w:eastAsiaTheme="minorEastAsia" w:cs="Times New Roman"/>
                <w:sz w:val="24"/>
                <w:szCs w:val="24"/>
              </w:rPr>
              <w:t>6</w:t>
            </w:r>
          </w:p>
        </w:tc>
        <w:tc>
          <w:tcPr>
            <w:tcW w:w="1587" w:type="pct"/>
            <w:vAlign w:val="center"/>
          </w:tcPr>
          <w:p w:rsidR="005E40BC" w:rsidRPr="00E62A8D" w:rsidRDefault="00156487" w:rsidP="00DC1946">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=1</m:t>
                </m:r>
              </m:oMath>
            </m:oMathPara>
          </w:p>
        </w:tc>
        <w:tc>
          <w:tcPr>
            <w:tcW w:w="2377" w:type="pct"/>
            <w:vAlign w:val="center"/>
          </w:tcPr>
          <w:p w:rsidR="005E40BC" w:rsidRPr="00E62A8D" w:rsidRDefault="00156487" w:rsidP="00DC1946">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6</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=1</m:t>
                </m:r>
              </m:oMath>
            </m:oMathPara>
          </w:p>
        </w:tc>
      </w:tr>
      <w:tr w:rsidR="005E40BC" w:rsidRPr="00E62A8D" w:rsidTr="00DC1946">
        <w:tc>
          <w:tcPr>
            <w:tcW w:w="1037" w:type="pct"/>
            <w:tcBorders>
              <w:bottom w:val="single" w:sz="4" w:space="0" w:color="auto"/>
            </w:tcBorders>
            <w:vAlign w:val="center"/>
          </w:tcPr>
          <w:p w:rsidR="005E40BC" w:rsidRPr="00E62A8D" w:rsidRDefault="005E40BC" w:rsidP="00DC1946">
            <w:pPr>
              <w:spacing w:before="60" w:after="60"/>
              <w:jc w:val="center"/>
              <w:rPr>
                <w:rFonts w:eastAsiaTheme="minorEastAsia" w:cs="Times New Roman"/>
                <w:sz w:val="24"/>
                <w:szCs w:val="24"/>
              </w:rPr>
            </w:pPr>
            <w:r w:rsidRPr="00E62A8D">
              <w:rPr>
                <w:rFonts w:eastAsiaTheme="minorEastAsia" w:cs="Times New Roman"/>
                <w:sz w:val="24"/>
                <w:szCs w:val="24"/>
              </w:rPr>
              <w:t>7</w:t>
            </w:r>
          </w:p>
        </w:tc>
        <w:tc>
          <w:tcPr>
            <w:tcW w:w="1587" w:type="pct"/>
            <w:tcBorders>
              <w:bottom w:val="single" w:sz="4" w:space="0" w:color="auto"/>
            </w:tcBorders>
            <w:vAlign w:val="center"/>
          </w:tcPr>
          <w:p w:rsidR="005E40BC" w:rsidRPr="00E62A8D" w:rsidRDefault="00156487" w:rsidP="00DC1946">
            <w:pPr>
              <w:spacing w:before="60" w:after="60"/>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r>
                  <w:rPr>
                    <w:rFonts w:ascii="Cambria Math" w:eastAsiaTheme="minorEastAsia" w:cs="Times New Roman"/>
                    <w:sz w:val="24"/>
                    <w:szCs w:val="24"/>
                  </w:rPr>
                  <m:t>=2</m:t>
                </m:r>
              </m:oMath>
            </m:oMathPara>
          </w:p>
        </w:tc>
        <w:tc>
          <w:tcPr>
            <w:tcW w:w="2377" w:type="pct"/>
            <w:tcBorders>
              <w:bottom w:val="single" w:sz="4" w:space="0" w:color="auto"/>
            </w:tcBorders>
            <w:vAlign w:val="center"/>
          </w:tcPr>
          <w:p w:rsidR="005E40BC" w:rsidRPr="00E62A8D" w:rsidRDefault="00156487" w:rsidP="00DC1946">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e>
                  <m:sup>
                    <m:r>
                      <w:rPr>
                        <w:rFonts w:ascii="Cambria Math" w:eastAsiaTheme="minorEastAsia" w:cs="Times New Roman"/>
                        <w:sz w:val="24"/>
                        <w:szCs w:val="24"/>
                      </w:rPr>
                      <m:t>2</m:t>
                    </m:r>
                  </m:sup>
                </m:sSup>
                <m:r>
                  <w:rPr>
                    <w:rFonts w:ascii="Cambria Math" w:eastAsiaTheme="minorEastAsia" w:cs="Times New Roman"/>
                    <w:sz w:val="24"/>
                    <w:szCs w:val="24"/>
                  </w:rPr>
                  <m:t>=4</m:t>
                </m:r>
              </m:oMath>
            </m:oMathPara>
          </w:p>
        </w:tc>
      </w:tr>
      <w:tr w:rsidR="005E40BC" w:rsidRPr="00E62A8D" w:rsidTr="00DC1946">
        <w:tc>
          <w:tcPr>
            <w:tcW w:w="1037" w:type="pct"/>
            <w:tcBorders>
              <w:top w:val="single" w:sz="4" w:space="0" w:color="auto"/>
              <w:bottom w:val="single" w:sz="4" w:space="0" w:color="auto"/>
            </w:tcBorders>
            <w:shd w:val="clear" w:color="auto" w:fill="auto"/>
            <w:vAlign w:val="center"/>
          </w:tcPr>
          <w:p w:rsidR="005E40BC" w:rsidRPr="00E62A8D" w:rsidRDefault="005E40BC" w:rsidP="00DC1946">
            <w:pPr>
              <w:spacing w:before="60" w:after="60"/>
              <w:jc w:val="center"/>
              <w:rPr>
                <w:rFonts w:eastAsiaTheme="minorEastAsia" w:cs="Times New Roman"/>
                <w:sz w:val="24"/>
                <w:szCs w:val="24"/>
              </w:rPr>
            </w:pPr>
            <w:r>
              <w:rPr>
                <w:rFonts w:eastAsiaTheme="minorEastAsia" w:cs="Times New Roman"/>
                <w:sz w:val="24"/>
                <w:szCs w:val="24"/>
              </w:rPr>
              <w:t>Total</w:t>
            </w:r>
          </w:p>
        </w:tc>
        <w:tc>
          <w:tcPr>
            <w:tcW w:w="1587" w:type="pct"/>
            <w:tcBorders>
              <w:top w:val="single" w:sz="4" w:space="0" w:color="auto"/>
              <w:bottom w:val="single" w:sz="4" w:space="0" w:color="auto"/>
            </w:tcBorders>
            <w:shd w:val="clear" w:color="auto" w:fill="auto"/>
            <w:vAlign w:val="center"/>
          </w:tcPr>
          <w:p w:rsidR="005E40BC" w:rsidRPr="00E62A8D" w:rsidRDefault="005E40BC" w:rsidP="00DC1946">
            <w:pPr>
              <w:spacing w:before="60" w:after="60"/>
              <w:jc w:val="center"/>
              <w:rPr>
                <w:rFonts w:eastAsia="Times New Roman" w:cs="Times New Roman"/>
                <w:sz w:val="24"/>
                <w:szCs w:val="24"/>
              </w:rPr>
            </w:pPr>
            <m:oMathPara>
              <m:oMath>
                <m:r>
                  <w:rPr>
                    <w:rFonts w:ascii="Cambria Math" w:eastAsia="Times New Roman"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d>
                <m:r>
                  <w:rPr>
                    <w:rFonts w:ascii="Cambria Math" w:eastAsia="Times New Roman" w:cs="Times New Roman"/>
                    <w:sz w:val="24"/>
                    <w:szCs w:val="24"/>
                  </w:rPr>
                  <m:t>=0</m:t>
                </m:r>
              </m:oMath>
            </m:oMathPara>
          </w:p>
        </w:tc>
        <w:tc>
          <w:tcPr>
            <w:tcW w:w="2377" w:type="pct"/>
            <w:tcBorders>
              <w:top w:val="single" w:sz="4" w:space="0" w:color="auto"/>
              <w:bottom w:val="single" w:sz="4" w:space="0" w:color="auto"/>
            </w:tcBorders>
            <w:shd w:val="clear" w:color="auto" w:fill="auto"/>
          </w:tcPr>
          <w:p w:rsidR="005E40BC" w:rsidRPr="00E62A8D" w:rsidRDefault="005E40BC" w:rsidP="00DC1946">
            <w:pPr>
              <w:spacing w:before="60" w:after="60"/>
              <w:jc w:val="center"/>
              <w:rPr>
                <w:rFonts w:eastAsia="Calibri" w:cs="Times New Roman"/>
                <w:sz w:val="24"/>
                <w:szCs w:val="24"/>
              </w:rPr>
            </w:pPr>
            <m:oMathPara>
              <m:oMath>
                <m:r>
                  <w:rPr>
                    <w:rFonts w:ascii="Cambria Math" w:eastAsia="Calibri" w:cs="Times New Roman"/>
                    <w:sz w:val="24"/>
                    <w:szCs w:val="24"/>
                  </w:rPr>
                  <m:t>∑</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eastAsia="Calibri" w:cs="Times New Roman"/>
                            <w:sz w:val="24"/>
                            <w:szCs w:val="24"/>
                          </w:rPr>
                          <m:t>-</m:t>
                        </m:r>
                        <m:acc>
                          <m:accPr>
                            <m:chr m:val="̅"/>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d>
                  </m:e>
                  <m:sup>
                    <m:r>
                      <w:rPr>
                        <w:rFonts w:ascii="Cambria Math" w:eastAsia="Calibri" w:cs="Times New Roman"/>
                        <w:sz w:val="24"/>
                        <w:szCs w:val="24"/>
                      </w:rPr>
                      <m:t>2</m:t>
                    </m:r>
                  </m:sup>
                </m:sSup>
                <m:r>
                  <w:rPr>
                    <w:rFonts w:ascii="Cambria Math" w:eastAsia="Calibri" w:cs="Times New Roman"/>
                    <w:sz w:val="24"/>
                    <w:szCs w:val="24"/>
                  </w:rPr>
                  <m:t>=10</m:t>
                </m:r>
              </m:oMath>
            </m:oMathPara>
          </w:p>
        </w:tc>
      </w:tr>
    </w:tbl>
    <w:p w:rsidR="005D0F7C" w:rsidRPr="00E62A8D" w:rsidRDefault="005E40BC" w:rsidP="005E40BC">
      <w:pPr>
        <w:spacing w:before="360" w:after="0" w:line="360" w:lineRule="auto"/>
        <w:jc w:val="both"/>
        <w:rPr>
          <w:rFonts w:eastAsiaTheme="minorEastAsia" w:cs="Times New Roman"/>
          <w:sz w:val="24"/>
          <w:szCs w:val="24"/>
        </w:rPr>
      </w:pPr>
      <w:r>
        <w:rPr>
          <w:rFonts w:eastAsiaTheme="minorEastAsia" w:cs="Times New Roman"/>
          <w:sz w:val="24"/>
          <w:szCs w:val="24"/>
        </w:rPr>
        <w:tab/>
      </w:r>
      <w:r w:rsidR="00D70FBF" w:rsidRPr="008E77DD">
        <w:rPr>
          <w:rFonts w:eastAsiaTheme="minorEastAsia" w:cs="Times New Roman"/>
          <w:sz w:val="24"/>
          <w:szCs w:val="24"/>
        </w:rPr>
        <w:t>A partir dos quadrados dos desvios obtemos à variância, que é a</w:t>
      </w:r>
      <w:r w:rsidR="005D0F7C" w:rsidRPr="008E77DD">
        <w:rPr>
          <w:rFonts w:eastAsiaTheme="minorEastAsia" w:cs="Times New Roman"/>
          <w:sz w:val="24"/>
          <w:szCs w:val="24"/>
        </w:rPr>
        <w:t xml:space="preserve"> medida de variabilida</w:t>
      </w:r>
      <w:r w:rsidR="00D70FBF" w:rsidRPr="008E77DD">
        <w:rPr>
          <w:rFonts w:eastAsiaTheme="minorEastAsia" w:cs="Times New Roman"/>
          <w:sz w:val="24"/>
          <w:szCs w:val="24"/>
        </w:rPr>
        <w:t>de mais utilizada</w:t>
      </w:r>
      <w:r w:rsidR="005D0F7C" w:rsidRPr="008E77DD">
        <w:rPr>
          <w:rFonts w:eastAsiaTheme="minorEastAsia" w:cs="Times New Roman"/>
          <w:sz w:val="24"/>
          <w:szCs w:val="24"/>
        </w:rPr>
        <w:t xml:space="preserve">. </w:t>
      </w:r>
      <w:r w:rsidR="008C5D3D" w:rsidRPr="008C5D3D">
        <w:rPr>
          <w:rFonts w:eastAsiaTheme="minorEastAsia" w:cs="Times New Roman"/>
          <w:sz w:val="24"/>
          <w:szCs w:val="24"/>
        </w:rPr>
        <w:t>A variância pode ser entendida como se</w:t>
      </w:r>
      <w:r w:rsidR="008C5D3D">
        <w:rPr>
          <w:rFonts w:eastAsiaTheme="minorEastAsia" w:cs="Times New Roman"/>
          <w:sz w:val="24"/>
          <w:szCs w:val="24"/>
        </w:rPr>
        <w:t xml:space="preserve"> fosse praticamente a "média"</w:t>
      </w:r>
      <w:r w:rsidR="00AA6C3B">
        <w:rPr>
          <w:rFonts w:eastAsiaTheme="minorEastAsia" w:cs="Times New Roman"/>
          <w:sz w:val="24"/>
          <w:szCs w:val="24"/>
        </w:rPr>
        <w:t>dos</w:t>
      </w:r>
      <w:r w:rsidR="008C5D3D" w:rsidRPr="008C5D3D">
        <w:rPr>
          <w:rFonts w:eastAsiaTheme="minorEastAsia" w:cs="Times New Roman"/>
          <w:sz w:val="24"/>
          <w:szCs w:val="24"/>
        </w:rPr>
        <w:t xml:space="preserve"> quadrados de desvios em relação à média. Numa</w:t>
      </w:r>
      <w:r w:rsidR="008C5D3D">
        <w:rPr>
          <w:rFonts w:eastAsiaTheme="minorEastAsia" w:cs="Times New Roman"/>
          <w:sz w:val="24"/>
          <w:szCs w:val="24"/>
        </w:rPr>
        <w:t xml:space="preserve"> amostra</w:t>
      </w:r>
      <w:r w:rsidR="008C5D3D" w:rsidRPr="008C5D3D">
        <w:rPr>
          <w:rFonts w:eastAsiaTheme="minorEastAsia" w:cs="Times New Roman"/>
          <w:sz w:val="24"/>
          <w:szCs w:val="24"/>
        </w:rPr>
        <w:t xml:space="preserve"> de tamanho </w:t>
      </w:r>
      <m:oMath>
        <m:r>
          <w:rPr>
            <w:rFonts w:ascii="Cambria Math" w:eastAsiaTheme="minorEastAsia" w:hAnsi="Cambria Math" w:cs="Times New Roman"/>
            <w:sz w:val="24"/>
            <w:szCs w:val="24"/>
          </w:rPr>
          <m:t>n</m:t>
        </m:r>
      </m:oMath>
      <w:r w:rsidR="008C5D3D">
        <w:rPr>
          <w:rFonts w:eastAsiaTheme="minorEastAsia" w:cs="Times New Roman"/>
          <w:sz w:val="24"/>
          <w:szCs w:val="24"/>
        </w:rPr>
        <w:t>,</w:t>
      </w:r>
      <w:r w:rsidR="008C5D3D" w:rsidRPr="008C5D3D">
        <w:rPr>
          <w:rFonts w:eastAsiaTheme="minorEastAsia" w:cs="Times New Roman"/>
          <w:sz w:val="24"/>
          <w:szCs w:val="24"/>
        </w:rPr>
        <w:t xml:space="preserve"> este valor </w:t>
      </w:r>
      <m:oMath>
        <m:r>
          <w:rPr>
            <w:rFonts w:ascii="Cambria Math" w:eastAsiaTheme="minorEastAsia" w:hAnsi="Cambria Math" w:cs="Times New Roman"/>
            <w:sz w:val="24"/>
            <w:szCs w:val="24"/>
          </w:rPr>
          <m:t>(n)</m:t>
        </m:r>
      </m:oMath>
      <w:r w:rsidR="008C5D3D">
        <w:rPr>
          <w:rFonts w:eastAsiaTheme="minorEastAsia" w:cs="Times New Roman"/>
          <w:sz w:val="24"/>
          <w:szCs w:val="24"/>
        </w:rPr>
        <w:t xml:space="preserve">deveria ser usado </w:t>
      </w:r>
      <w:r w:rsidR="008C5D3D" w:rsidRPr="008C5D3D">
        <w:rPr>
          <w:rFonts w:eastAsiaTheme="minorEastAsia" w:cs="Times New Roman"/>
          <w:sz w:val="24"/>
          <w:szCs w:val="24"/>
        </w:rPr>
        <w:t>como divisor desta soma de quadrados</w:t>
      </w:r>
      <w:r w:rsidR="008C5D3D">
        <w:rPr>
          <w:rFonts w:eastAsiaTheme="minorEastAsia" w:cs="Times New Roman"/>
          <w:sz w:val="24"/>
          <w:szCs w:val="24"/>
        </w:rPr>
        <w:t xml:space="preserve"> de desvios. </w:t>
      </w:r>
      <w:r w:rsidR="008C5D3D" w:rsidRPr="008C5D3D">
        <w:rPr>
          <w:rFonts w:eastAsiaTheme="minorEastAsia" w:cs="Times New Roman"/>
          <w:sz w:val="24"/>
          <w:szCs w:val="24"/>
        </w:rPr>
        <w:t xml:space="preserve">No entanto, devido a motivos associados a propriedades dos estimadores, o divisorda </w:t>
      </w:r>
      <w:r w:rsidR="008C5D3D" w:rsidRPr="00764FE5">
        <w:rPr>
          <w:rFonts w:eastAsiaTheme="minorEastAsia" w:cs="Times New Roman"/>
          <w:sz w:val="24"/>
          <w:szCs w:val="24"/>
        </w:rPr>
        <w:t>variância amostral</w:t>
      </w:r>
      <w:r w:rsidR="008C5D3D" w:rsidRPr="008C5D3D">
        <w:rPr>
          <w:rFonts w:eastAsiaTheme="minorEastAsia" w:cs="Times New Roman"/>
          <w:sz w:val="24"/>
          <w:szCs w:val="24"/>
        </w:rPr>
        <w:t xml:space="preserve"> é dado por </w:t>
      </w:r>
      <m:oMath>
        <m:r>
          <w:rPr>
            <w:rFonts w:ascii="Cambria Math" w:eastAsiaTheme="minorEastAsia" w:hAnsi="Cambria Math" w:cs="Times New Roman"/>
            <w:sz w:val="24"/>
            <w:szCs w:val="24"/>
          </w:rPr>
          <m:t>n-1</m:t>
        </m:r>
      </m:oMath>
      <w:r w:rsidR="008C5D3D" w:rsidRPr="008C5D3D">
        <w:rPr>
          <w:rFonts w:eastAsiaTheme="minorEastAsia" w:cs="Times New Roman"/>
          <w:sz w:val="24"/>
          <w:szCs w:val="24"/>
        </w:rPr>
        <w:t xml:space="preserve"> em lugar de </w:t>
      </w:r>
      <m:oMath>
        <m:r>
          <w:rPr>
            <w:rFonts w:ascii="Cambria Math" w:eastAsiaTheme="minorEastAsia" w:hAnsi="Cambria Math" w:cs="Times New Roman"/>
            <w:sz w:val="24"/>
            <w:szCs w:val="24"/>
          </w:rPr>
          <m:t>n</m:t>
        </m:r>
      </m:oMath>
      <w:r w:rsidR="008C5D3D" w:rsidRPr="008C5D3D">
        <w:rPr>
          <w:rFonts w:eastAsiaTheme="minorEastAsia" w:cs="Times New Roman"/>
          <w:sz w:val="24"/>
          <w:szCs w:val="24"/>
        </w:rPr>
        <w:t xml:space="preserve"> na expressão do estimador da variância.</w:t>
      </w:r>
      <w:r w:rsidR="008C5D3D">
        <w:rPr>
          <w:rFonts w:eastAsiaTheme="minorEastAsia" w:cs="Times New Roman"/>
          <w:sz w:val="24"/>
          <w:szCs w:val="24"/>
        </w:rPr>
        <w:t xml:space="preserve"> Assim, </w:t>
      </w:r>
      <w:r w:rsidR="008C5D3D" w:rsidRPr="00631F13">
        <w:rPr>
          <w:rFonts w:eastAsiaTheme="minorEastAsia" w:cs="Times New Roman"/>
          <w:b/>
          <w:sz w:val="24"/>
          <w:szCs w:val="24"/>
        </w:rPr>
        <w:t>s</w:t>
      </w:r>
      <w:r w:rsidR="005D0F7C" w:rsidRPr="00631F13">
        <w:rPr>
          <w:rFonts w:eastAsiaTheme="minorEastAsia" w:cs="Times New Roman"/>
          <w:b/>
          <w:sz w:val="24"/>
          <w:szCs w:val="24"/>
        </w:rPr>
        <w:t xml:space="preserve">e </w:t>
      </w:r>
      <w:r w:rsidR="00631F13">
        <w:rPr>
          <w:rFonts w:eastAsiaTheme="minorEastAsia" w:cs="Times New Roman"/>
          <w:b/>
          <w:sz w:val="24"/>
          <w:szCs w:val="24"/>
        </w:rPr>
        <w:t>os dados</w:t>
      </w:r>
      <w:r w:rsidR="005D0F7C" w:rsidRPr="00631F13">
        <w:rPr>
          <w:rFonts w:eastAsiaTheme="minorEastAsia" w:cs="Times New Roman"/>
          <w:b/>
          <w:sz w:val="24"/>
          <w:szCs w:val="24"/>
        </w:rPr>
        <w:t xml:space="preserve"> são provenientes de uma amostra</w:t>
      </w:r>
      <w:r w:rsidR="00631F13">
        <w:rPr>
          <w:rFonts w:eastAsiaTheme="minorEastAsia" w:cs="Times New Roman"/>
          <w:b/>
          <w:sz w:val="24"/>
          <w:szCs w:val="24"/>
        </w:rPr>
        <w:t>,</w:t>
      </w:r>
      <w:r w:rsidR="005D0F7C" w:rsidRPr="008E77DD">
        <w:rPr>
          <w:rFonts w:eastAsiaTheme="minorEastAsia" w:cs="Times New Roman"/>
          <w:sz w:val="24"/>
          <w:szCs w:val="24"/>
        </w:rPr>
        <w:t xml:space="preserve">a </w:t>
      </w:r>
      <w:r w:rsidR="005D0F7C" w:rsidRPr="00764FE5">
        <w:rPr>
          <w:rFonts w:eastAsiaTheme="minorEastAsia" w:cs="Times New Roman"/>
          <w:b/>
          <w:sz w:val="24"/>
          <w:szCs w:val="24"/>
        </w:rPr>
        <w:t xml:space="preserve">variância </w:t>
      </w:r>
      <w:r w:rsidR="00764FE5" w:rsidRPr="00764FE5">
        <w:rPr>
          <w:rFonts w:eastAsiaTheme="minorEastAsia" w:cs="Times New Roman"/>
          <w:b/>
          <w:sz w:val="24"/>
          <w:szCs w:val="24"/>
        </w:rPr>
        <w:t>amostral</w:t>
      </w:r>
      <w:r>
        <w:rPr>
          <w:rFonts w:eastAsiaTheme="minorEastAsia" w:cs="Times New Roman"/>
          <w:sz w:val="24"/>
          <w:szCs w:val="24"/>
        </w:rPr>
        <w:t>será denotada</w:t>
      </w:r>
      <w:r w:rsidRPr="008E77DD">
        <w:rPr>
          <w:rFonts w:eastAsiaTheme="minorEastAsia" w:cs="Times New Roman"/>
          <w:sz w:val="24"/>
          <w:szCs w:val="24"/>
        </w:rPr>
        <w:t xml:space="preserve"> por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oMath>
      <w:r>
        <w:rPr>
          <w:rFonts w:eastAsiaTheme="minorEastAsia" w:cs="Times New Roman"/>
          <w:sz w:val="24"/>
          <w:szCs w:val="24"/>
        </w:rPr>
        <w:t xml:space="preserve"> e será</w:t>
      </w:r>
      <w:r w:rsidR="005D0F7C" w:rsidRPr="008E77DD">
        <w:rPr>
          <w:rFonts w:eastAsiaTheme="minorEastAsia" w:cs="Times New Roman"/>
          <w:sz w:val="24"/>
          <w:szCs w:val="24"/>
        </w:rPr>
        <w:t xml:space="preserve"> calculada da seguinte maneira:</w:t>
      </w:r>
    </w:p>
    <w:p w:rsidR="005D0F7C" w:rsidRPr="00E62A8D" w:rsidRDefault="00156487" w:rsidP="00631F13">
      <w:pPr>
        <w:spacing w:before="120"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r>
            <w:rPr>
              <w:rFonts w:ascii="Cambria Math" w:eastAsiaTheme="minorEastAsia" w:cs="Times New Roman"/>
              <w:sz w:val="24"/>
              <w:szCs w:val="24"/>
            </w:rPr>
            <m:t>.</m:t>
          </m:r>
        </m:oMath>
      </m:oMathPara>
    </w:p>
    <w:p w:rsidR="005E40BC" w:rsidRPr="00E62A8D" w:rsidRDefault="00A43352" w:rsidP="00631F13">
      <w:pPr>
        <w:spacing w:before="120" w:after="120" w:line="360" w:lineRule="auto"/>
        <w:rPr>
          <w:rFonts w:eastAsiaTheme="minorEastAsia" w:cs="Times New Roman"/>
          <w:sz w:val="24"/>
          <w:szCs w:val="24"/>
        </w:rPr>
      </w:pPr>
      <w:r>
        <w:rPr>
          <w:rFonts w:eastAsiaTheme="minorEastAsia" w:cs="Times New Roman"/>
          <w:sz w:val="24"/>
          <w:szCs w:val="24"/>
        </w:rPr>
        <w:t>P</w:t>
      </w:r>
      <w:r w:rsidRPr="00E62A8D">
        <w:rPr>
          <w:rFonts w:eastAsiaTheme="minorEastAsia" w:cs="Times New Roman"/>
          <w:sz w:val="24"/>
          <w:szCs w:val="24"/>
        </w:rPr>
        <w:t>ara as notas dos alunos do Grupo A,</w:t>
      </w:r>
      <w:r w:rsidR="005E40BC">
        <w:rPr>
          <w:rFonts w:eastAsiaTheme="minorEastAsia" w:cs="Times New Roman"/>
          <w:sz w:val="24"/>
          <w:szCs w:val="24"/>
        </w:rPr>
        <w:t xml:space="preserve">a variância </w:t>
      </w:r>
      <w:r>
        <w:rPr>
          <w:rFonts w:eastAsiaTheme="minorEastAsia" w:cs="Times New Roman"/>
          <w:sz w:val="24"/>
          <w:szCs w:val="24"/>
        </w:rPr>
        <w:t>será</w:t>
      </w:r>
      <w:r w:rsidR="005E40BC" w:rsidRPr="00E62A8D">
        <w:rPr>
          <w:rFonts w:eastAsiaTheme="minorEastAsia" w:cs="Times New Roman"/>
          <w:sz w:val="24"/>
          <w:szCs w:val="24"/>
        </w:rPr>
        <w:t>:</w:t>
      </w:r>
    </w:p>
    <w:p w:rsidR="005E40BC" w:rsidRDefault="00156487" w:rsidP="005E40BC">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r>
                <w:rPr>
                  <w:rFonts w:ascii="Cambria Math" w:eastAsiaTheme="minorEastAsia" w:cs="Times New Roman"/>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7</m:t>
                      </m:r>
                      <m:r>
                        <w:rPr>
                          <w:rFonts w:ascii="Cambria Math" w:eastAsiaTheme="minorEastAsia" w:cs="Times New Roman"/>
                          <w:sz w:val="24"/>
                          <w:szCs w:val="24"/>
                        </w:rPr>
                        <m:t>-</m:t>
                      </m:r>
                      <m:r>
                        <w:rPr>
                          <w:rFonts w:ascii="Cambria Math" w:eastAsiaTheme="minorEastAsia" w:cs="Times New Roman"/>
                          <w:sz w:val="24"/>
                          <w:szCs w:val="24"/>
                        </w:rPr>
                        <m:t>5</m:t>
                      </m:r>
                    </m:e>
                  </m:d>
                </m:e>
                <m:sup>
                  <m:r>
                    <w:rPr>
                      <w:rFonts w:ascii="Cambria Math" w:eastAsiaTheme="minorEastAsia" w:cs="Times New Roman"/>
                      <w:sz w:val="24"/>
                      <w:szCs w:val="24"/>
                    </w:rPr>
                    <m:t>2</m:t>
                  </m:r>
                </m:sup>
              </m:sSup>
            </m:num>
            <m:den>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num>
            <m:den>
              <m:r>
                <w:rPr>
                  <w:rFonts w:ascii="Cambria Math" w:eastAsiaTheme="minorEastAsia" w:cs="Times New Roman"/>
                  <w:sz w:val="24"/>
                  <w:szCs w:val="24"/>
                </w:rPr>
                <m:t>4</m:t>
              </m:r>
            </m:den>
          </m:f>
          <m:r>
            <w:rPr>
              <w:rFonts w:ascii="Cambria Math" w:eastAsiaTheme="minorEastAsia" w:cs="Times New Roman"/>
              <w:sz w:val="24"/>
              <w:szCs w:val="24"/>
            </w:rPr>
            <m:t>=2,5.</m:t>
          </m:r>
        </m:oMath>
      </m:oMathPara>
    </w:p>
    <w:p w:rsidR="00704E14" w:rsidRPr="001D4C72" w:rsidRDefault="00704E14" w:rsidP="00631F13">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 variância:</w:t>
      </w:r>
    </w:p>
    <w:tbl>
      <w:tblPr>
        <w:tblStyle w:val="Tabelacomgrade"/>
        <w:tblW w:w="0" w:type="auto"/>
        <w:tblLook w:val="04A0"/>
      </w:tblPr>
      <w:tblGrid>
        <w:gridCol w:w="8644"/>
      </w:tblGrid>
      <w:tr w:rsidR="00704E14" w:rsidTr="00B0070E">
        <w:tc>
          <w:tcPr>
            <w:tcW w:w="8644" w:type="dxa"/>
            <w:tcBorders>
              <w:top w:val="single" w:sz="12" w:space="0" w:color="auto"/>
              <w:left w:val="single" w:sz="12" w:space="0" w:color="auto"/>
              <w:bottom w:val="single" w:sz="12" w:space="0" w:color="auto"/>
              <w:right w:val="single" w:sz="12" w:space="0" w:color="auto"/>
            </w:tcBorders>
          </w:tcPr>
          <w:p w:rsidR="00704E14" w:rsidRDefault="00704E14" w:rsidP="00B0070E">
            <w:pPr>
              <w:jc w:val="both"/>
              <w:rPr>
                <w:rFonts w:ascii="Courier New" w:eastAsiaTheme="minorEastAsia" w:hAnsi="Courier New" w:cs="Courier New"/>
                <w:color w:val="FF0000"/>
                <w:sz w:val="21"/>
                <w:szCs w:val="21"/>
              </w:rPr>
            </w:pP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#Entrando com os dados no R:</w:t>
            </w: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dados &lt;- c(3,4,5,6,7)</w:t>
            </w:r>
          </w:p>
          <w:p w:rsidR="00704E14" w:rsidRPr="00704E14" w:rsidRDefault="00704E14" w:rsidP="00704E14">
            <w:pPr>
              <w:jc w:val="both"/>
              <w:rPr>
                <w:rFonts w:ascii="Courier New" w:eastAsiaTheme="minorEastAsia" w:hAnsi="Courier New" w:cs="Courier New"/>
                <w:color w:val="FF0000"/>
                <w:sz w:val="20"/>
                <w:szCs w:val="20"/>
              </w:rPr>
            </w:pP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#Variância:</w:t>
            </w:r>
          </w:p>
          <w:p w:rsidR="00704E14" w:rsidRPr="00704E14" w:rsidRDefault="00704E14" w:rsidP="00704E14">
            <w:pPr>
              <w:jc w:val="both"/>
              <w:rPr>
                <w:rFonts w:ascii="Courier New" w:eastAsiaTheme="minorEastAsia" w:hAnsi="Courier New" w:cs="Courier New"/>
                <w:color w:val="FF0000"/>
                <w:sz w:val="20"/>
                <w:szCs w:val="20"/>
              </w:rPr>
            </w:pPr>
            <w:r w:rsidRPr="00704E14">
              <w:rPr>
                <w:rFonts w:ascii="Courier New" w:eastAsiaTheme="minorEastAsia" w:hAnsi="Courier New" w:cs="Courier New"/>
                <w:color w:val="FF0000"/>
                <w:sz w:val="20"/>
                <w:szCs w:val="20"/>
              </w:rPr>
              <w:t>var(dados)</w:t>
            </w:r>
          </w:p>
          <w:p w:rsidR="00704E14" w:rsidRPr="00A01EB5" w:rsidRDefault="00704E14" w:rsidP="00B14C7F">
            <w:pPr>
              <w:jc w:val="both"/>
              <w:rPr>
                <w:rFonts w:ascii="Courier New" w:eastAsiaTheme="minorEastAsia" w:hAnsi="Courier New" w:cs="Courier New"/>
                <w:color w:val="FF0000"/>
                <w:sz w:val="21"/>
                <w:szCs w:val="21"/>
              </w:rPr>
            </w:pPr>
          </w:p>
        </w:tc>
      </w:tr>
    </w:tbl>
    <w:p w:rsidR="00446F6E" w:rsidRPr="00446F6E" w:rsidRDefault="00446F6E" w:rsidP="005D0F7C">
      <w:pPr>
        <w:spacing w:line="360" w:lineRule="auto"/>
        <w:jc w:val="both"/>
        <w:rPr>
          <w:rFonts w:eastAsiaTheme="minorEastAsia" w:cs="Times New Roman"/>
          <w:b/>
          <w:sz w:val="28"/>
          <w:szCs w:val="28"/>
        </w:rPr>
      </w:pPr>
      <w:r w:rsidRPr="00446F6E">
        <w:rPr>
          <w:rFonts w:eastAsiaTheme="minorEastAsia" w:cs="Times New Roman"/>
          <w:b/>
          <w:sz w:val="28"/>
          <w:szCs w:val="28"/>
        </w:rPr>
        <w:lastRenderedPageBreak/>
        <w:t xml:space="preserve">Fórmula alternativa da </w:t>
      </w:r>
      <w:r>
        <w:rPr>
          <w:rFonts w:eastAsiaTheme="minorEastAsia" w:cs="Times New Roman"/>
          <w:b/>
          <w:sz w:val="28"/>
          <w:szCs w:val="28"/>
        </w:rPr>
        <w:t>v</w:t>
      </w:r>
      <w:r w:rsidRPr="00446F6E">
        <w:rPr>
          <w:rFonts w:eastAsiaTheme="minorEastAsia" w:cs="Times New Roman"/>
          <w:b/>
          <w:sz w:val="28"/>
          <w:szCs w:val="28"/>
        </w:rPr>
        <w:t>ariância</w:t>
      </w:r>
    </w:p>
    <w:p w:rsidR="005D0F7C" w:rsidRPr="00E62A8D" w:rsidRDefault="00446F6E" w:rsidP="005D0F7C">
      <w:pPr>
        <w:spacing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Outra forma de se calcular a variância é pela fórmula:</w:t>
      </w:r>
    </w:p>
    <w:p w:rsidR="005D0F7C" w:rsidRDefault="00156487" w:rsidP="00446F6E">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rsidR="005D0F7C" w:rsidRDefault="002B12F2" w:rsidP="00D745A8">
      <w:pPr>
        <w:spacing w:after="240" w:line="360" w:lineRule="auto"/>
        <w:jc w:val="both"/>
        <w:rPr>
          <w:rFonts w:eastAsiaTheme="minorEastAsia" w:cs="Times New Roman"/>
          <w:sz w:val="24"/>
          <w:szCs w:val="24"/>
        </w:rPr>
      </w:pPr>
      <w:r>
        <w:rPr>
          <w:rFonts w:eastAsiaTheme="minorEastAsia" w:cs="Times New Roman"/>
          <w:sz w:val="24"/>
          <w:szCs w:val="24"/>
        </w:rPr>
        <w:tab/>
        <w:t>Esta fórmula é resultado de manipulações algébricas da fórmula anterior. Assim, independente de qual fórmula utilizarmos o resultado da variância será o mesmo.Considerando</w:t>
      </w:r>
      <w:r w:rsidR="005D0F7C" w:rsidRPr="00E62A8D">
        <w:rPr>
          <w:rFonts w:eastAsiaTheme="minorEastAsia" w:cs="Times New Roman"/>
          <w:sz w:val="24"/>
          <w:szCs w:val="24"/>
        </w:rPr>
        <w:t xml:space="preserve"> as notas dos alunos do Grupo A, </w:t>
      </w:r>
      <w:r>
        <w:rPr>
          <w:rFonts w:eastAsiaTheme="minorEastAsia" w:cs="Times New Roman"/>
          <w:sz w:val="24"/>
          <w:szCs w:val="24"/>
        </w:rPr>
        <w:t xml:space="preserve">são apresentados </w:t>
      </w:r>
      <w:r w:rsidR="00D745A8">
        <w:rPr>
          <w:rFonts w:eastAsiaTheme="minorEastAsia" w:cs="Times New Roman"/>
          <w:sz w:val="24"/>
          <w:szCs w:val="24"/>
        </w:rPr>
        <w:t xml:space="preserve">na Tabela 3.5 </w:t>
      </w:r>
      <w:r>
        <w:rPr>
          <w:rFonts w:eastAsiaTheme="minorEastAsia" w:cs="Times New Roman"/>
          <w:sz w:val="24"/>
          <w:szCs w:val="24"/>
        </w:rPr>
        <w:t>os somatórios utilizados na fórmula da variância.</w:t>
      </w:r>
    </w:p>
    <w:p w:rsidR="00446F6E" w:rsidRPr="005D0F7C" w:rsidRDefault="00446F6E" w:rsidP="00446F6E">
      <w:pPr>
        <w:spacing w:after="120" w:line="240" w:lineRule="auto"/>
        <w:jc w:val="both"/>
        <w:rPr>
          <w:rFonts w:eastAsiaTheme="minorEastAsia" w:cs="Times New Roman"/>
          <w:sz w:val="20"/>
          <w:szCs w:val="20"/>
        </w:rPr>
      </w:pPr>
      <w:r>
        <w:rPr>
          <w:rFonts w:eastAsiaTheme="minorEastAsia" w:cs="Times New Roman"/>
          <w:b/>
          <w:sz w:val="20"/>
          <w:szCs w:val="20"/>
        </w:rPr>
        <w:t>Tabela 3.5</w:t>
      </w:r>
      <w:r w:rsidRPr="005D0F7C">
        <w:rPr>
          <w:rFonts w:eastAsiaTheme="minorEastAsia" w:cs="Times New Roman"/>
          <w:b/>
          <w:sz w:val="20"/>
          <w:szCs w:val="20"/>
        </w:rPr>
        <w:t>.</w:t>
      </w:r>
      <w:r>
        <w:rPr>
          <w:rFonts w:eastAsiaTheme="minorEastAsia" w:cs="Times New Roman"/>
          <w:sz w:val="20"/>
          <w:szCs w:val="20"/>
        </w:rPr>
        <w:t xml:space="preserve">Tabela de cálculos auxiliares para obtenção de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Pr>
          <w:rFonts w:eastAsiaTheme="minorEastAsia" w:cs="Times New Roman"/>
          <w:sz w:val="20"/>
          <w:szCs w:val="20"/>
        </w:rPr>
        <w:t xml:space="preserve"> e </w:t>
      </w:r>
      <m:oMath>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2</m:t>
            </m:r>
          </m:sup>
        </m:sSubSup>
      </m:oMath>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06"/>
        <w:gridCol w:w="2907"/>
        <w:gridCol w:w="2907"/>
      </w:tblGrid>
      <w:tr w:rsidR="005D0F7C" w:rsidRPr="00E62A8D" w:rsidTr="00446F6E">
        <w:tc>
          <w:tcPr>
            <w:tcW w:w="1666" w:type="pct"/>
            <w:tcBorders>
              <w:top w:val="single" w:sz="4" w:space="0" w:color="auto"/>
              <w:bottom w:val="single" w:sz="4" w:space="0" w:color="auto"/>
            </w:tcBorders>
            <w:vAlign w:val="center"/>
          </w:tcPr>
          <w:p w:rsidR="005D0F7C" w:rsidRPr="00E62A8D" w:rsidRDefault="005D0F7C" w:rsidP="00446F6E">
            <w:pPr>
              <w:spacing w:before="60" w:after="60"/>
              <w:jc w:val="center"/>
              <w:rPr>
                <w:rFonts w:eastAsiaTheme="minorEastAsia" w:cs="Times New Roman"/>
                <w:b/>
                <w:sz w:val="24"/>
                <w:szCs w:val="24"/>
              </w:rPr>
            </w:pPr>
            <w:r w:rsidRPr="00E62A8D">
              <w:rPr>
                <w:rFonts w:eastAsiaTheme="minorEastAsia" w:cs="Times New Roman"/>
                <w:b/>
                <w:sz w:val="24"/>
                <w:szCs w:val="24"/>
              </w:rPr>
              <w:t>Aluno</w:t>
            </w:r>
          </w:p>
        </w:tc>
        <w:tc>
          <w:tcPr>
            <w:tcW w:w="1667" w:type="pct"/>
            <w:tcBorders>
              <w:top w:val="single" w:sz="4" w:space="0" w:color="auto"/>
              <w:bottom w:val="single" w:sz="4" w:space="0" w:color="auto"/>
            </w:tcBorders>
            <w:vAlign w:val="center"/>
          </w:tcPr>
          <w:p w:rsidR="005D0F7C" w:rsidRPr="00E62A8D" w:rsidRDefault="005D0F7C" w:rsidP="00446F6E">
            <w:pPr>
              <w:spacing w:before="60" w:after="60"/>
              <w:jc w:val="center"/>
              <w:rPr>
                <w:rFonts w:eastAsiaTheme="minorEastAsia" w:cs="Times New Roman"/>
                <w:b/>
                <w:sz w:val="24"/>
                <w:szCs w:val="24"/>
              </w:rPr>
            </w:pPr>
            <w:r w:rsidRPr="00E62A8D">
              <w:rPr>
                <w:rFonts w:eastAsiaTheme="minorEastAsia" w:cs="Times New Roman"/>
                <w:b/>
                <w:sz w:val="24"/>
                <w:szCs w:val="24"/>
              </w:rPr>
              <w:t xml:space="preserve">Nota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1667" w:type="pct"/>
            <w:tcBorders>
              <w:top w:val="single" w:sz="4" w:space="0" w:color="auto"/>
              <w:bottom w:val="single" w:sz="4" w:space="0" w:color="auto"/>
            </w:tcBorders>
          </w:tcPr>
          <w:p w:rsidR="005D0F7C" w:rsidRPr="00E62A8D" w:rsidRDefault="00156487" w:rsidP="00446F6E">
            <w:pPr>
              <w:spacing w:before="60" w:after="60"/>
              <w:jc w:val="center"/>
              <w:rPr>
                <w:rFonts w:eastAsiaTheme="minorEastAsia"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2</m:t>
                    </m:r>
                  </m:sup>
                </m:sSubSup>
              </m:oMath>
            </m:oMathPara>
          </w:p>
        </w:tc>
      </w:tr>
      <w:tr w:rsidR="005D0F7C" w:rsidRPr="00E62A8D" w:rsidTr="00446F6E">
        <w:tc>
          <w:tcPr>
            <w:tcW w:w="1666" w:type="pct"/>
            <w:tcBorders>
              <w:top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1</w:t>
            </w:r>
          </w:p>
        </w:tc>
        <w:tc>
          <w:tcPr>
            <w:tcW w:w="1667" w:type="pct"/>
            <w:tcBorders>
              <w:top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3</w:t>
            </w:r>
          </w:p>
        </w:tc>
        <w:tc>
          <w:tcPr>
            <w:tcW w:w="1667" w:type="pct"/>
            <w:tcBorders>
              <w:top w:val="single" w:sz="4" w:space="0" w:color="auto"/>
            </w:tcBorders>
          </w:tcPr>
          <w:p w:rsidR="005D0F7C" w:rsidRPr="00E62A8D" w:rsidRDefault="00156487" w:rsidP="00446F6E">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3</m:t>
                    </m:r>
                  </m:e>
                  <m:sup>
                    <m:r>
                      <w:rPr>
                        <w:rFonts w:ascii="Cambria Math" w:eastAsiaTheme="minorEastAsia" w:cs="Times New Roman"/>
                        <w:sz w:val="24"/>
                        <w:szCs w:val="24"/>
                      </w:rPr>
                      <m:t>2</m:t>
                    </m:r>
                  </m:sup>
                </m:sSup>
                <m:r>
                  <w:rPr>
                    <w:rFonts w:ascii="Cambria Math" w:eastAsiaTheme="minorEastAsia" w:cs="Times New Roman"/>
                    <w:sz w:val="24"/>
                    <w:szCs w:val="24"/>
                  </w:rPr>
                  <m:t xml:space="preserve">=9   </m:t>
                </m:r>
              </m:oMath>
            </m:oMathPara>
          </w:p>
        </w:tc>
      </w:tr>
      <w:tr w:rsidR="005D0F7C" w:rsidRPr="00E62A8D" w:rsidTr="00446F6E">
        <w:tc>
          <w:tcPr>
            <w:tcW w:w="1666"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2</w:t>
            </w:r>
          </w:p>
        </w:tc>
        <w:tc>
          <w:tcPr>
            <w:tcW w:w="1667"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4</w:t>
            </w:r>
          </w:p>
        </w:tc>
        <w:tc>
          <w:tcPr>
            <w:tcW w:w="1667" w:type="pct"/>
          </w:tcPr>
          <w:p w:rsidR="005D0F7C" w:rsidRPr="00E62A8D" w:rsidRDefault="00156487" w:rsidP="00446F6E">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4</m:t>
                    </m:r>
                  </m:e>
                  <m:sup>
                    <m:r>
                      <w:rPr>
                        <w:rFonts w:ascii="Cambria Math" w:eastAsiaTheme="minorEastAsia" w:cs="Times New Roman"/>
                        <w:sz w:val="24"/>
                        <w:szCs w:val="24"/>
                      </w:rPr>
                      <m:t>2</m:t>
                    </m:r>
                  </m:sup>
                </m:sSup>
                <m:r>
                  <w:rPr>
                    <w:rFonts w:ascii="Cambria Math" w:eastAsiaTheme="minorEastAsia" w:cs="Times New Roman"/>
                    <w:sz w:val="24"/>
                    <w:szCs w:val="24"/>
                  </w:rPr>
                  <m:t>=16</m:t>
                </m:r>
              </m:oMath>
            </m:oMathPara>
          </w:p>
        </w:tc>
      </w:tr>
      <w:tr w:rsidR="005D0F7C" w:rsidRPr="00E62A8D" w:rsidTr="00446F6E">
        <w:tc>
          <w:tcPr>
            <w:tcW w:w="1666"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3</w:t>
            </w:r>
          </w:p>
        </w:tc>
        <w:tc>
          <w:tcPr>
            <w:tcW w:w="1667"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5</w:t>
            </w:r>
          </w:p>
        </w:tc>
        <w:tc>
          <w:tcPr>
            <w:tcW w:w="1667" w:type="pct"/>
          </w:tcPr>
          <w:p w:rsidR="005D0F7C" w:rsidRPr="00E62A8D" w:rsidRDefault="00156487" w:rsidP="00446F6E">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5</m:t>
                    </m:r>
                  </m:e>
                  <m:sup>
                    <m:r>
                      <w:rPr>
                        <w:rFonts w:ascii="Cambria Math" w:eastAsiaTheme="minorEastAsia" w:cs="Times New Roman"/>
                        <w:sz w:val="24"/>
                        <w:szCs w:val="24"/>
                      </w:rPr>
                      <m:t>2</m:t>
                    </m:r>
                  </m:sup>
                </m:sSup>
                <m:r>
                  <w:rPr>
                    <w:rFonts w:ascii="Cambria Math" w:eastAsiaTheme="minorEastAsia" w:cs="Times New Roman"/>
                    <w:sz w:val="24"/>
                    <w:szCs w:val="24"/>
                  </w:rPr>
                  <m:t>=25</m:t>
                </m:r>
              </m:oMath>
            </m:oMathPara>
          </w:p>
        </w:tc>
      </w:tr>
      <w:tr w:rsidR="005D0F7C" w:rsidRPr="00E62A8D" w:rsidTr="00446F6E">
        <w:tc>
          <w:tcPr>
            <w:tcW w:w="1666"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4</w:t>
            </w:r>
          </w:p>
        </w:tc>
        <w:tc>
          <w:tcPr>
            <w:tcW w:w="1667" w:type="pct"/>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6</w:t>
            </w:r>
          </w:p>
        </w:tc>
        <w:tc>
          <w:tcPr>
            <w:tcW w:w="1667" w:type="pct"/>
          </w:tcPr>
          <w:p w:rsidR="005D0F7C" w:rsidRPr="00E62A8D" w:rsidRDefault="00156487" w:rsidP="00446F6E">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6</m:t>
                    </m:r>
                  </m:e>
                  <m:sup>
                    <m:r>
                      <w:rPr>
                        <w:rFonts w:ascii="Cambria Math" w:eastAsiaTheme="minorEastAsia" w:cs="Times New Roman"/>
                        <w:sz w:val="24"/>
                        <w:szCs w:val="24"/>
                      </w:rPr>
                      <m:t>2</m:t>
                    </m:r>
                  </m:sup>
                </m:sSup>
                <m:r>
                  <w:rPr>
                    <w:rFonts w:ascii="Cambria Math" w:eastAsiaTheme="minorEastAsia" w:cs="Times New Roman"/>
                    <w:sz w:val="24"/>
                    <w:szCs w:val="24"/>
                  </w:rPr>
                  <m:t>=36</m:t>
                </m:r>
              </m:oMath>
            </m:oMathPara>
          </w:p>
        </w:tc>
      </w:tr>
      <w:tr w:rsidR="005D0F7C" w:rsidRPr="00E62A8D" w:rsidTr="00446F6E">
        <w:tc>
          <w:tcPr>
            <w:tcW w:w="1666" w:type="pct"/>
            <w:tcBorders>
              <w:bottom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5</w:t>
            </w:r>
          </w:p>
        </w:tc>
        <w:tc>
          <w:tcPr>
            <w:tcW w:w="1667" w:type="pct"/>
            <w:tcBorders>
              <w:bottom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7</w:t>
            </w:r>
          </w:p>
        </w:tc>
        <w:tc>
          <w:tcPr>
            <w:tcW w:w="1667" w:type="pct"/>
            <w:tcBorders>
              <w:bottom w:val="single" w:sz="4" w:space="0" w:color="auto"/>
            </w:tcBorders>
          </w:tcPr>
          <w:p w:rsidR="005D0F7C" w:rsidRPr="00E62A8D" w:rsidRDefault="00156487" w:rsidP="00446F6E">
            <w:pPr>
              <w:spacing w:before="60" w:after="60"/>
              <w:jc w:val="center"/>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7</m:t>
                    </m:r>
                  </m:e>
                  <m:sup>
                    <m:r>
                      <w:rPr>
                        <w:rFonts w:ascii="Cambria Math" w:eastAsiaTheme="minorEastAsia" w:cs="Times New Roman"/>
                        <w:sz w:val="24"/>
                        <w:szCs w:val="24"/>
                      </w:rPr>
                      <m:t>2</m:t>
                    </m:r>
                  </m:sup>
                </m:sSup>
                <m:r>
                  <w:rPr>
                    <w:rFonts w:ascii="Cambria Math" w:eastAsiaTheme="minorEastAsia" w:cs="Times New Roman"/>
                    <w:sz w:val="24"/>
                    <w:szCs w:val="24"/>
                  </w:rPr>
                  <m:t>=49</m:t>
                </m:r>
              </m:oMath>
            </m:oMathPara>
          </w:p>
        </w:tc>
      </w:tr>
      <w:tr w:rsidR="005D0F7C" w:rsidRPr="00E62A8D" w:rsidTr="00446F6E">
        <w:tc>
          <w:tcPr>
            <w:tcW w:w="1666" w:type="pct"/>
            <w:tcBorders>
              <w:top w:val="single" w:sz="4" w:space="0" w:color="auto"/>
              <w:bottom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w:r w:rsidRPr="00E62A8D">
              <w:rPr>
                <w:rFonts w:eastAsiaTheme="minorEastAsia" w:cs="Times New Roman"/>
                <w:sz w:val="24"/>
                <w:szCs w:val="24"/>
              </w:rPr>
              <w:t>Total</w:t>
            </w:r>
          </w:p>
        </w:tc>
        <w:tc>
          <w:tcPr>
            <w:tcW w:w="1667" w:type="pct"/>
            <w:tcBorders>
              <w:top w:val="single" w:sz="4" w:space="0" w:color="auto"/>
              <w:bottom w:val="single" w:sz="4" w:space="0" w:color="auto"/>
            </w:tcBorders>
            <w:vAlign w:val="center"/>
          </w:tcPr>
          <w:p w:rsidR="005D0F7C" w:rsidRPr="00E62A8D" w:rsidRDefault="005D0F7C" w:rsidP="00446F6E">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=25</m:t>
                </m:r>
              </m:oMath>
            </m:oMathPara>
          </w:p>
        </w:tc>
        <w:tc>
          <w:tcPr>
            <w:tcW w:w="1667" w:type="pct"/>
            <w:tcBorders>
              <w:top w:val="single" w:sz="4" w:space="0" w:color="auto"/>
              <w:bottom w:val="single" w:sz="4" w:space="0" w:color="auto"/>
            </w:tcBorders>
          </w:tcPr>
          <w:p w:rsidR="005D0F7C" w:rsidRPr="00E62A8D" w:rsidRDefault="005D0F7C" w:rsidP="00446F6E">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r>
                  <w:rPr>
                    <w:rFonts w:ascii="Cambria Math" w:eastAsiaTheme="minorEastAsia" w:cs="Times New Roman"/>
                    <w:sz w:val="24"/>
                    <w:szCs w:val="24"/>
                  </w:rPr>
                  <m:t>=135</m:t>
                </m:r>
              </m:oMath>
            </m:oMathPara>
          </w:p>
        </w:tc>
      </w:tr>
    </w:tbl>
    <w:p w:rsidR="005D0F7C" w:rsidRDefault="005D0F7C" w:rsidP="002B12F2">
      <w:pPr>
        <w:spacing w:after="0" w:line="360" w:lineRule="auto"/>
        <w:jc w:val="both"/>
        <w:rPr>
          <w:rFonts w:eastAsiaTheme="minorEastAsia" w:cs="Times New Roman"/>
          <w:sz w:val="24"/>
          <w:szCs w:val="24"/>
        </w:rPr>
      </w:pPr>
    </w:p>
    <w:p w:rsidR="002B12F2" w:rsidRPr="00E62A8D" w:rsidRDefault="002B12F2" w:rsidP="005D0F7C">
      <w:pPr>
        <w:spacing w:line="360" w:lineRule="auto"/>
        <w:jc w:val="both"/>
        <w:rPr>
          <w:rFonts w:eastAsiaTheme="minorEastAsia" w:cs="Times New Roman"/>
          <w:sz w:val="24"/>
          <w:szCs w:val="24"/>
        </w:rPr>
      </w:pPr>
      <w:r>
        <w:rPr>
          <w:rFonts w:eastAsiaTheme="minorEastAsia" w:cs="Times New Roman"/>
          <w:sz w:val="24"/>
          <w:szCs w:val="24"/>
        </w:rPr>
        <w:t xml:space="preserve">Assim, obtidos  </w:t>
      </w:r>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=25</m:t>
        </m:r>
      </m:oMath>
      <w:r>
        <w:rPr>
          <w:rFonts w:eastAsiaTheme="minorEastAsia" w:cs="Times New Roman"/>
          <w:sz w:val="24"/>
          <w:szCs w:val="24"/>
        </w:rPr>
        <w:t xml:space="preserve">  e  </w:t>
      </w: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r>
          <w:rPr>
            <w:rFonts w:ascii="Cambria Math" w:eastAsiaTheme="minorEastAsia" w:cs="Times New Roman"/>
            <w:sz w:val="24"/>
            <w:szCs w:val="24"/>
          </w:rPr>
          <m:t>=135</m:t>
        </m:r>
      </m:oMath>
      <w:r>
        <w:rPr>
          <w:rFonts w:eastAsiaTheme="minorEastAsia" w:cs="Times New Roman"/>
          <w:sz w:val="24"/>
          <w:szCs w:val="24"/>
        </w:rPr>
        <w:t>, basta substituí-los na fórmula da variância:</w:t>
      </w:r>
    </w:p>
    <w:p w:rsidR="005D0F7C" w:rsidRDefault="00156487" w:rsidP="005D0F7C">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5</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25</m:t>
                          </m:r>
                        </m:e>
                      </m:d>
                    </m:e>
                    <m:sup>
                      <m:r>
                        <w:rPr>
                          <w:rFonts w:ascii="Cambria Math" w:eastAsiaTheme="minorEastAsia" w:cs="Times New Roman"/>
                          <w:sz w:val="24"/>
                          <w:szCs w:val="24"/>
                        </w:rPr>
                        <m:t>2</m:t>
                      </m:r>
                    </m:sup>
                  </m:sSup>
                </m:num>
                <m:den>
                  <m:r>
                    <w:rPr>
                      <w:rFonts w:ascii="Cambria Math" w:eastAsiaTheme="minorEastAsia" w:cs="Times New Roman"/>
                      <w:sz w:val="24"/>
                      <w:szCs w:val="24"/>
                    </w:rPr>
                    <m:t>5</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625</m:t>
                  </m:r>
                </m:num>
                <m:den>
                  <m:r>
                    <w:rPr>
                      <w:rFonts w:ascii="Cambria Math" w:eastAsiaTheme="minorEastAsia" w:cs="Times New Roman"/>
                      <w:sz w:val="24"/>
                      <w:szCs w:val="24"/>
                    </w:rPr>
                    <m:t>5</m:t>
                  </m:r>
                </m:den>
              </m:f>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135</m:t>
              </m:r>
              <m:r>
                <w:rPr>
                  <w:rFonts w:ascii="Cambria Math" w:eastAsiaTheme="minorEastAsia" w:cs="Times New Roman"/>
                  <w:sz w:val="24"/>
                  <w:szCs w:val="24"/>
                </w:rPr>
                <m:t>-</m:t>
              </m:r>
              <m:r>
                <w:rPr>
                  <w:rFonts w:ascii="Cambria Math" w:eastAsiaTheme="minorEastAsia" w:cs="Times New Roman"/>
                  <w:sz w:val="24"/>
                  <w:szCs w:val="24"/>
                </w:rPr>
                <m:t>125</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10</m:t>
              </m:r>
            </m:e>
          </m:d>
          <m:r>
            <w:rPr>
              <w:rFonts w:ascii="Cambria Math" w:eastAsiaTheme="minorEastAsia" w:cs="Times New Roman"/>
              <w:sz w:val="24"/>
              <w:szCs w:val="24"/>
            </w:rPr>
            <m:t>=2,5.</m:t>
          </m:r>
        </m:oMath>
      </m:oMathPara>
    </w:p>
    <w:p w:rsidR="008E77DD" w:rsidRPr="00E62A8D" w:rsidRDefault="008E77DD" w:rsidP="008E77DD">
      <w:pPr>
        <w:spacing w:after="0" w:line="360" w:lineRule="auto"/>
        <w:jc w:val="both"/>
        <w:rPr>
          <w:rFonts w:eastAsiaTheme="minorEastAsia" w:cs="Times New Roman"/>
          <w:sz w:val="24"/>
          <w:szCs w:val="24"/>
        </w:rPr>
      </w:pPr>
    </w:p>
    <w:p w:rsidR="005D0F7C" w:rsidRPr="009D45FE" w:rsidRDefault="002B12F2" w:rsidP="008E77DD">
      <w:pPr>
        <w:pStyle w:val="Ttulo3"/>
        <w:spacing w:before="240" w:after="240"/>
        <w:rPr>
          <w:rFonts w:asciiTheme="minorHAnsi" w:eastAsiaTheme="minorEastAsia" w:hAnsiTheme="minorHAnsi" w:cs="Times New Roman"/>
          <w:color w:val="auto"/>
          <w:sz w:val="32"/>
          <w:szCs w:val="32"/>
        </w:rPr>
      </w:pPr>
      <w:bookmarkStart w:id="29" w:name="_Toc5149995"/>
      <w:r w:rsidRPr="009D45FE">
        <w:rPr>
          <w:rFonts w:asciiTheme="minorHAnsi" w:eastAsiaTheme="minorEastAsia" w:hAnsiTheme="minorHAnsi" w:cs="Times New Roman"/>
          <w:color w:val="auto"/>
          <w:sz w:val="32"/>
          <w:szCs w:val="32"/>
        </w:rPr>
        <w:t xml:space="preserve">3.4 </w:t>
      </w:r>
      <w:r w:rsidR="005D0F7C" w:rsidRPr="009D45FE">
        <w:rPr>
          <w:rFonts w:asciiTheme="minorHAnsi" w:eastAsiaTheme="minorEastAsia" w:hAnsiTheme="minorHAnsi" w:cs="Times New Roman"/>
          <w:color w:val="auto"/>
          <w:sz w:val="32"/>
          <w:szCs w:val="32"/>
        </w:rPr>
        <w:t xml:space="preserve">Variância </w:t>
      </w:r>
      <w:r w:rsidR="00843F91" w:rsidRPr="009D45FE">
        <w:rPr>
          <w:rFonts w:asciiTheme="minorHAnsi" w:eastAsiaTheme="minorEastAsia" w:hAnsiTheme="minorHAnsi" w:cs="Times New Roman"/>
          <w:color w:val="auto"/>
          <w:sz w:val="32"/>
          <w:szCs w:val="32"/>
        </w:rPr>
        <w:t>(dados a</w:t>
      </w:r>
      <w:r w:rsidR="005D0F7C" w:rsidRPr="009D45FE">
        <w:rPr>
          <w:rFonts w:asciiTheme="minorHAnsi" w:eastAsiaTheme="minorEastAsia" w:hAnsiTheme="minorHAnsi" w:cs="Times New Roman"/>
          <w:color w:val="auto"/>
          <w:sz w:val="32"/>
          <w:szCs w:val="32"/>
        </w:rPr>
        <w:t>grupados</w:t>
      </w:r>
      <w:r w:rsidR="00843F91" w:rsidRPr="009D45FE">
        <w:rPr>
          <w:rFonts w:asciiTheme="minorHAnsi" w:eastAsiaTheme="minorEastAsia" w:hAnsiTheme="minorHAnsi" w:cs="Times New Roman"/>
          <w:color w:val="auto"/>
          <w:sz w:val="32"/>
          <w:szCs w:val="32"/>
        </w:rPr>
        <w:t>)</w:t>
      </w:r>
      <w:bookmarkEnd w:id="29"/>
    </w:p>
    <w:p w:rsidR="006304B3" w:rsidRPr="006304B3" w:rsidRDefault="006304B3" w:rsidP="002B12F2">
      <w:pPr>
        <w:spacing w:before="240" w:after="120" w:line="360" w:lineRule="auto"/>
        <w:jc w:val="both"/>
        <w:rPr>
          <w:rFonts w:eastAsiaTheme="minorEastAsia" w:cs="Times New Roman"/>
          <w:b/>
          <w:sz w:val="28"/>
          <w:szCs w:val="28"/>
        </w:rPr>
      </w:pPr>
      <w:r w:rsidRPr="006304B3">
        <w:rPr>
          <w:rFonts w:eastAsiaTheme="minorEastAsia" w:cs="Times New Roman"/>
          <w:b/>
          <w:sz w:val="28"/>
          <w:szCs w:val="28"/>
        </w:rPr>
        <w:t>Dados discretos</w:t>
      </w:r>
    </w:p>
    <w:p w:rsidR="005D0F7C" w:rsidRPr="00E62A8D" w:rsidRDefault="002B12F2" w:rsidP="00704E14">
      <w:pPr>
        <w:spacing w:before="120" w:after="12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Quando os dados estão dispostos em uma tabela de frequências, para se calcular a variância basta levar-se em consideração as frequências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oMath>
      <w:r w:rsidR="005D0F7C" w:rsidRPr="00E62A8D">
        <w:rPr>
          <w:rFonts w:eastAsiaTheme="minorEastAsia" w:cs="Times New Roman"/>
          <w:sz w:val="24"/>
          <w:szCs w:val="24"/>
        </w:rPr>
        <w:t>. Temos, então:</w:t>
      </w:r>
    </w:p>
    <w:p w:rsidR="005D0F7C" w:rsidRPr="00E62A8D" w:rsidRDefault="00156487" w:rsidP="00380664">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oMath>
      </m:oMathPara>
    </w:p>
    <w:p w:rsidR="005D0F7C" w:rsidRPr="00E62A8D" w:rsidRDefault="00E43958" w:rsidP="00380664">
      <w:pPr>
        <w:spacing w:after="0" w:line="360" w:lineRule="auto"/>
        <w:jc w:val="both"/>
        <w:rPr>
          <w:rFonts w:eastAsiaTheme="minorEastAsia" w:cs="Times New Roman"/>
          <w:sz w:val="24"/>
          <w:szCs w:val="24"/>
        </w:rPr>
      </w:pPr>
      <w:r>
        <w:rPr>
          <w:rFonts w:eastAsiaTheme="minorEastAsia" w:cs="Times New Roman"/>
          <w:sz w:val="24"/>
          <w:szCs w:val="24"/>
        </w:rPr>
        <w:t>ou</w:t>
      </w:r>
    </w:p>
    <w:p w:rsidR="005D0F7C" w:rsidRPr="00E62A8D" w:rsidRDefault="00156487" w:rsidP="00380664">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rsidR="005D0F7C" w:rsidRPr="00E43958" w:rsidRDefault="00E43958" w:rsidP="00141198">
      <w:pPr>
        <w:spacing w:before="600" w:after="120" w:line="360" w:lineRule="auto"/>
        <w:jc w:val="both"/>
        <w:rPr>
          <w:rFonts w:eastAsiaTheme="minorEastAsia" w:cs="Times New Roman"/>
          <w:b/>
          <w:sz w:val="28"/>
          <w:szCs w:val="28"/>
        </w:rPr>
      </w:pPr>
      <w:r w:rsidRPr="00E43958">
        <w:rPr>
          <w:rFonts w:eastAsiaTheme="minorEastAsia" w:cs="Times New Roman"/>
          <w:b/>
          <w:sz w:val="28"/>
          <w:szCs w:val="28"/>
        </w:rPr>
        <w:t>Exemplo</w:t>
      </w:r>
    </w:p>
    <w:p w:rsidR="005D0F7C" w:rsidRDefault="00E43958" w:rsidP="008E77DD">
      <w:pPr>
        <w:spacing w:after="36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Considere a tabela </w:t>
      </w:r>
      <w:r w:rsidR="00BC1B6F">
        <w:rPr>
          <w:rFonts w:eastAsiaTheme="minorEastAsia" w:cs="Times New Roman"/>
          <w:sz w:val="24"/>
          <w:szCs w:val="24"/>
        </w:rPr>
        <w:t>de distribuição de frequências do número de filhos em idade escolar de vinte funcionários de uma empresa, apresentada na Tabela 3.6.</w:t>
      </w:r>
    </w:p>
    <w:p w:rsidR="005D0F7C" w:rsidRPr="00BC1B6F" w:rsidRDefault="00BC1B6F" w:rsidP="005D0F7C">
      <w:pPr>
        <w:spacing w:after="120" w:line="240" w:lineRule="auto"/>
        <w:jc w:val="both"/>
        <w:rPr>
          <w:rFonts w:eastAsiaTheme="minorEastAsia" w:cs="Times New Roman"/>
          <w:sz w:val="20"/>
          <w:szCs w:val="20"/>
        </w:rPr>
      </w:pPr>
      <w:r w:rsidRPr="00BC1B6F">
        <w:rPr>
          <w:rFonts w:eastAsiaTheme="minorEastAsia" w:cs="Times New Roman"/>
          <w:b/>
          <w:sz w:val="20"/>
          <w:szCs w:val="20"/>
        </w:rPr>
        <w:t>Tabela 3.</w:t>
      </w:r>
      <w:r>
        <w:rPr>
          <w:rFonts w:eastAsiaTheme="minorEastAsia" w:cs="Times New Roman"/>
          <w:b/>
          <w:sz w:val="20"/>
          <w:szCs w:val="20"/>
        </w:rPr>
        <w:t>6</w:t>
      </w:r>
      <w:r w:rsidRPr="00BC1B6F">
        <w:rPr>
          <w:rFonts w:eastAsiaTheme="minorEastAsia" w:cs="Times New Roman"/>
          <w:b/>
          <w:sz w:val="20"/>
          <w:szCs w:val="20"/>
        </w:rPr>
        <w:t>.</w:t>
      </w:r>
      <w:r w:rsidR="005D0F7C" w:rsidRPr="00BC1B6F">
        <w:rPr>
          <w:rFonts w:eastAsiaTheme="minorEastAsia" w:cs="Times New Roman"/>
          <w:sz w:val="20"/>
          <w:szCs w:val="20"/>
        </w:rPr>
        <w:t>Distribuição de frequências para o número de filhos em idade escolar de vinte funcionários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0"/>
        <w:gridCol w:w="4360"/>
      </w:tblGrid>
      <w:tr w:rsidR="005D0F7C" w:rsidRPr="00E62A8D" w:rsidTr="00BC1B6F">
        <w:tc>
          <w:tcPr>
            <w:tcW w:w="2500" w:type="pct"/>
            <w:tcBorders>
              <w:top w:val="single" w:sz="4" w:space="0" w:color="auto"/>
              <w:bottom w:val="single" w:sz="4" w:space="0" w:color="auto"/>
            </w:tcBorders>
            <w:vAlign w:val="center"/>
          </w:tcPr>
          <w:p w:rsidR="005D0F7C" w:rsidRPr="00E62A8D" w:rsidRDefault="005D0F7C" w:rsidP="00A43A9D">
            <w:pPr>
              <w:spacing w:before="60" w:after="60"/>
              <w:jc w:val="center"/>
              <w:rPr>
                <w:rFonts w:eastAsiaTheme="minorEastAsia" w:cs="Times New Roman"/>
                <w:b/>
                <w:sz w:val="24"/>
                <w:szCs w:val="24"/>
              </w:rPr>
            </w:pPr>
            <w:r w:rsidRPr="00E62A8D">
              <w:rPr>
                <w:rFonts w:eastAsiaTheme="minorEastAsia" w:cs="Times New Roman"/>
                <w:b/>
                <w:sz w:val="24"/>
                <w:szCs w:val="24"/>
              </w:rPr>
              <w:t>Número de filhos em idade escolar</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w:p>
        </w:tc>
        <w:tc>
          <w:tcPr>
            <w:tcW w:w="2500" w:type="pct"/>
            <w:tcBorders>
              <w:top w:val="single" w:sz="4" w:space="0" w:color="auto"/>
              <w:bottom w:val="single" w:sz="4" w:space="0" w:color="auto"/>
            </w:tcBorders>
            <w:vAlign w:val="center"/>
          </w:tcPr>
          <w:p w:rsidR="005D0F7C" w:rsidRPr="00E62A8D" w:rsidRDefault="005D0F7C" w:rsidP="00A43A9D">
            <w:pPr>
              <w:spacing w:before="60" w:after="60"/>
              <w:jc w:val="center"/>
              <w:rPr>
                <w:rFonts w:eastAsiaTheme="minorEastAsia" w:cs="Times New Roman"/>
                <w:b/>
                <w:sz w:val="24"/>
                <w:szCs w:val="24"/>
              </w:rPr>
            </w:pPr>
            <w:r w:rsidRPr="00E62A8D">
              <w:rPr>
                <w:rFonts w:eastAsiaTheme="minorEastAsia" w:cs="Times New Roman"/>
                <w:b/>
                <w:sz w:val="24"/>
                <w:szCs w:val="24"/>
              </w:rPr>
              <w:t>Frequência</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e>
              </m:d>
            </m:oMath>
          </w:p>
        </w:tc>
      </w:tr>
      <w:tr w:rsidR="005D0F7C" w:rsidRPr="00E62A8D" w:rsidTr="00BC1B6F">
        <w:tc>
          <w:tcPr>
            <w:tcW w:w="2500" w:type="pct"/>
            <w:tcBorders>
              <w:top w:val="single" w:sz="4" w:space="0" w:color="auto"/>
            </w:tcBorders>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0</w:t>
            </w:r>
          </w:p>
        </w:tc>
        <w:tc>
          <w:tcPr>
            <w:tcW w:w="2500" w:type="pct"/>
            <w:tcBorders>
              <w:top w:val="single" w:sz="4" w:space="0" w:color="auto"/>
            </w:tcBorders>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6</w:t>
            </w:r>
          </w:p>
        </w:tc>
      </w:tr>
      <w:tr w:rsidR="005D0F7C" w:rsidRPr="00E62A8D" w:rsidTr="00BC1B6F">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1</w:t>
            </w:r>
          </w:p>
        </w:tc>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8</w:t>
            </w:r>
          </w:p>
        </w:tc>
      </w:tr>
      <w:tr w:rsidR="005D0F7C" w:rsidRPr="00E62A8D" w:rsidTr="00BC1B6F">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2</w:t>
            </w:r>
          </w:p>
        </w:tc>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4</w:t>
            </w:r>
          </w:p>
        </w:tc>
      </w:tr>
      <w:tr w:rsidR="005D0F7C" w:rsidRPr="00E62A8D" w:rsidTr="00BC1B6F">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3</w:t>
            </w:r>
          </w:p>
        </w:tc>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1</w:t>
            </w:r>
          </w:p>
        </w:tc>
      </w:tr>
      <w:tr w:rsidR="005D0F7C" w:rsidRPr="00E62A8D" w:rsidTr="00BC1B6F">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4</w:t>
            </w:r>
          </w:p>
        </w:tc>
        <w:tc>
          <w:tcPr>
            <w:tcW w:w="2500" w:type="pct"/>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0</w:t>
            </w:r>
          </w:p>
        </w:tc>
      </w:tr>
      <w:tr w:rsidR="005D0F7C" w:rsidRPr="00E62A8D" w:rsidTr="00BC1B6F">
        <w:tc>
          <w:tcPr>
            <w:tcW w:w="2500" w:type="pct"/>
            <w:tcBorders>
              <w:bottom w:val="single" w:sz="4" w:space="0" w:color="auto"/>
            </w:tcBorders>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5</w:t>
            </w:r>
          </w:p>
        </w:tc>
        <w:tc>
          <w:tcPr>
            <w:tcW w:w="2500" w:type="pct"/>
            <w:tcBorders>
              <w:bottom w:val="single" w:sz="4" w:space="0" w:color="auto"/>
            </w:tcBorders>
            <w:vAlign w:val="center"/>
          </w:tcPr>
          <w:p w:rsidR="005D0F7C" w:rsidRPr="00E62A8D" w:rsidRDefault="005D0F7C" w:rsidP="00A43A9D">
            <w:pPr>
              <w:jc w:val="center"/>
              <w:rPr>
                <w:rFonts w:eastAsiaTheme="minorEastAsia" w:cs="Times New Roman"/>
                <w:sz w:val="24"/>
                <w:szCs w:val="24"/>
              </w:rPr>
            </w:pPr>
            <w:r w:rsidRPr="00E62A8D">
              <w:rPr>
                <w:rFonts w:eastAsiaTheme="minorEastAsia" w:cs="Times New Roman"/>
                <w:sz w:val="24"/>
                <w:szCs w:val="24"/>
              </w:rPr>
              <w:t>1</w:t>
            </w:r>
          </w:p>
        </w:tc>
      </w:tr>
    </w:tbl>
    <w:p w:rsidR="005D0F7C" w:rsidRPr="00E62A8D" w:rsidRDefault="005D0F7C" w:rsidP="00BC1B6F">
      <w:pPr>
        <w:spacing w:after="0" w:line="360" w:lineRule="auto"/>
        <w:jc w:val="both"/>
        <w:rPr>
          <w:rFonts w:eastAsiaTheme="minorEastAsia" w:cs="Times New Roman"/>
          <w:sz w:val="24"/>
          <w:szCs w:val="24"/>
        </w:rPr>
      </w:pPr>
    </w:p>
    <w:p w:rsidR="005D0F7C" w:rsidRPr="00E62A8D" w:rsidRDefault="005D0F7C" w:rsidP="00BC1B6F">
      <w:pPr>
        <w:spacing w:after="240" w:line="360" w:lineRule="auto"/>
        <w:jc w:val="both"/>
        <w:rPr>
          <w:rFonts w:eastAsiaTheme="minorEastAsia" w:cs="Times New Roman"/>
          <w:sz w:val="24"/>
          <w:szCs w:val="24"/>
        </w:rPr>
      </w:pPr>
      <w:r w:rsidRPr="00E62A8D">
        <w:rPr>
          <w:rFonts w:eastAsiaTheme="minorEastAsia" w:cs="Times New Roman"/>
          <w:sz w:val="24"/>
          <w:szCs w:val="24"/>
        </w:rPr>
        <w:t>Calcularemos a variância utilizando a fórmula:</w:t>
      </w:r>
    </w:p>
    <w:p w:rsidR="005D0F7C" w:rsidRPr="00E62A8D" w:rsidRDefault="00156487" w:rsidP="00BC1B6F">
      <w:pPr>
        <w:spacing w:after="24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rsidR="005D0F7C" w:rsidRDefault="005D0F7C" w:rsidP="008E77DD">
      <w:pPr>
        <w:spacing w:after="360" w:line="360" w:lineRule="auto"/>
        <w:jc w:val="both"/>
        <w:rPr>
          <w:rFonts w:eastAsiaTheme="minorEastAsia" w:cs="Times New Roman"/>
          <w:sz w:val="24"/>
          <w:szCs w:val="24"/>
        </w:rPr>
      </w:pPr>
      <w:r w:rsidRPr="00E62A8D">
        <w:rPr>
          <w:rFonts w:eastAsiaTheme="minorEastAsia" w:cs="Times New Roman"/>
          <w:sz w:val="24"/>
          <w:szCs w:val="24"/>
        </w:rPr>
        <w:t xml:space="preserve">Para isso, </w:t>
      </w:r>
      <w:r w:rsidR="006304B3">
        <w:rPr>
          <w:rFonts w:eastAsiaTheme="minorEastAsia" w:cs="Times New Roman"/>
          <w:sz w:val="24"/>
          <w:szCs w:val="24"/>
        </w:rPr>
        <w:t>utilizaremos a Tabela 3.7 para obtenção dos</w:t>
      </w:r>
      <w:r w:rsidR="00BC1B6F">
        <w:rPr>
          <w:rFonts w:eastAsiaTheme="minorEastAsia" w:cs="Times New Roman"/>
          <w:sz w:val="24"/>
          <w:szCs w:val="24"/>
        </w:rPr>
        <w:t xml:space="preserve"> cálculos auxiliares</w:t>
      </w:r>
      <w:r w:rsidR="006304B3">
        <w:rPr>
          <w:rFonts w:eastAsiaTheme="minorEastAsia" w:cs="Times New Roman"/>
          <w:sz w:val="24"/>
          <w:szCs w:val="24"/>
        </w:rPr>
        <w:t>.</w:t>
      </w:r>
    </w:p>
    <w:p w:rsidR="006304B3" w:rsidRPr="005D0F7C" w:rsidRDefault="006304B3" w:rsidP="006304B3">
      <w:pPr>
        <w:spacing w:after="120" w:line="240" w:lineRule="auto"/>
        <w:jc w:val="both"/>
        <w:rPr>
          <w:rFonts w:eastAsiaTheme="minorEastAsia" w:cs="Times New Roman"/>
          <w:sz w:val="20"/>
          <w:szCs w:val="20"/>
        </w:rPr>
      </w:pPr>
      <w:r>
        <w:rPr>
          <w:rFonts w:eastAsiaTheme="minorEastAsia" w:cs="Times New Roman"/>
          <w:b/>
          <w:sz w:val="20"/>
          <w:szCs w:val="20"/>
        </w:rPr>
        <w:t>Tabela 3.7</w:t>
      </w:r>
      <w:r w:rsidRPr="005D0F7C">
        <w:rPr>
          <w:rFonts w:eastAsiaTheme="minorEastAsia" w:cs="Times New Roman"/>
          <w:b/>
          <w:sz w:val="20"/>
          <w:szCs w:val="20"/>
        </w:rPr>
        <w:t>.</w:t>
      </w:r>
      <w:r>
        <w:rPr>
          <w:rFonts w:eastAsiaTheme="minorEastAsia" w:cs="Times New Roman"/>
          <w:sz w:val="20"/>
          <w:szCs w:val="20"/>
        </w:rPr>
        <w:t xml:space="preserve">Tabela de cálculos auxiliares para obtenção de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oMath>
      <w:r>
        <w:rPr>
          <w:rFonts w:eastAsiaTheme="minorEastAsia" w:cs="Times New Roman"/>
          <w:sz w:val="20"/>
          <w:szCs w:val="20"/>
        </w:rPr>
        <w:t xml:space="preserve"> e </w:t>
      </w:r>
      <m:oMath>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2</m:t>
            </m:r>
          </m:sup>
        </m:sSubSup>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oMath>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80"/>
        <w:gridCol w:w="2180"/>
        <w:gridCol w:w="2180"/>
        <w:gridCol w:w="2180"/>
      </w:tblGrid>
      <w:tr w:rsidR="005D0F7C" w:rsidRPr="00E62A8D" w:rsidTr="006304B3">
        <w:tc>
          <w:tcPr>
            <w:tcW w:w="1250" w:type="pct"/>
            <w:tcBorders>
              <w:top w:val="single" w:sz="4" w:space="0" w:color="000000" w:themeColor="text1"/>
              <w:bottom w:val="single" w:sz="4" w:space="0" w:color="auto"/>
            </w:tcBorders>
            <w:vAlign w:val="center"/>
          </w:tcPr>
          <w:p w:rsidR="005D0F7C" w:rsidRPr="00E62A8D" w:rsidRDefault="00156487" w:rsidP="006304B3">
            <w:pPr>
              <w:spacing w:before="60" w:after="6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oMath>
            </m:oMathPara>
          </w:p>
        </w:tc>
        <w:tc>
          <w:tcPr>
            <w:tcW w:w="1250" w:type="pct"/>
            <w:tcBorders>
              <w:top w:val="single" w:sz="4" w:space="0" w:color="000000" w:themeColor="text1"/>
              <w:bottom w:val="single" w:sz="4" w:space="0" w:color="auto"/>
            </w:tcBorders>
            <w:vAlign w:val="center"/>
          </w:tcPr>
          <w:p w:rsidR="005D0F7C" w:rsidRPr="00E62A8D" w:rsidRDefault="00156487" w:rsidP="006304B3">
            <w:pPr>
              <w:spacing w:before="60" w:after="6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oMath>
            </m:oMathPara>
          </w:p>
        </w:tc>
        <w:tc>
          <w:tcPr>
            <w:tcW w:w="1250" w:type="pct"/>
            <w:tcBorders>
              <w:top w:val="single" w:sz="4" w:space="0" w:color="000000" w:themeColor="text1"/>
              <w:bottom w:val="single" w:sz="4" w:space="0" w:color="auto"/>
            </w:tcBorders>
          </w:tcPr>
          <w:p w:rsidR="005D0F7C" w:rsidRPr="00E62A8D" w:rsidRDefault="00156487" w:rsidP="006304B3">
            <w:pPr>
              <w:spacing w:before="60" w:after="6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oMath>
            </m:oMathPara>
          </w:p>
        </w:tc>
        <w:tc>
          <w:tcPr>
            <w:tcW w:w="1250" w:type="pct"/>
            <w:tcBorders>
              <w:top w:val="single" w:sz="4" w:space="0" w:color="000000" w:themeColor="text1"/>
              <w:bottom w:val="single" w:sz="4" w:space="0" w:color="auto"/>
            </w:tcBorders>
          </w:tcPr>
          <w:p w:rsidR="005D0F7C" w:rsidRPr="00E62A8D" w:rsidRDefault="00156487" w:rsidP="006304B3">
            <w:pPr>
              <w:spacing w:before="60" w:after="60"/>
              <w:jc w:val="center"/>
              <w:rPr>
                <w:rFonts w:eastAsiaTheme="minorEastAsia"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2</m:t>
                    </m:r>
                  </m:sup>
                </m:sSubSup>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oMath>
            </m:oMathPara>
          </w:p>
        </w:tc>
      </w:tr>
      <w:tr w:rsidR="005D0F7C" w:rsidRPr="006304B3" w:rsidTr="006304B3">
        <w:tc>
          <w:tcPr>
            <w:tcW w:w="1250" w:type="pct"/>
            <w:tcBorders>
              <w:top w:val="single" w:sz="4" w:space="0" w:color="auto"/>
            </w:tcBorders>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0</m:t>
                </m:r>
              </m:oMath>
            </m:oMathPara>
          </w:p>
        </w:tc>
        <w:tc>
          <w:tcPr>
            <w:tcW w:w="1250" w:type="pct"/>
            <w:tcBorders>
              <w:top w:val="single" w:sz="4" w:space="0" w:color="auto"/>
            </w:tcBorders>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6</m:t>
                </m:r>
              </m:oMath>
            </m:oMathPara>
          </w:p>
        </w:tc>
        <w:tc>
          <w:tcPr>
            <w:tcW w:w="1250" w:type="pct"/>
            <w:tcBorders>
              <w:top w:val="single" w:sz="4" w:space="0" w:color="auto"/>
            </w:tcBorders>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0×6=0</m:t>
                </m:r>
              </m:oMath>
            </m:oMathPara>
          </w:p>
        </w:tc>
        <w:tc>
          <w:tcPr>
            <w:tcW w:w="1250" w:type="pct"/>
            <w:tcBorders>
              <w:top w:val="single" w:sz="4" w:space="0" w:color="auto"/>
            </w:tcBorders>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×6=0</m:t>
                </m:r>
              </m:oMath>
            </m:oMathPara>
          </w:p>
        </w:tc>
      </w:tr>
      <w:tr w:rsidR="005D0F7C" w:rsidRPr="006304B3" w:rsidTr="006304B3">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8</m:t>
                </m:r>
              </m:oMath>
            </m:oMathPara>
          </w:p>
        </w:tc>
        <w:tc>
          <w:tcPr>
            <w:tcW w:w="1250" w:type="pct"/>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1×8=8</m:t>
                </m:r>
              </m:oMath>
            </m:oMathPara>
          </w:p>
        </w:tc>
        <w:tc>
          <w:tcPr>
            <w:tcW w:w="1250" w:type="pct"/>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×8=8</m:t>
                </m:r>
              </m:oMath>
            </m:oMathPara>
          </w:p>
        </w:tc>
      </w:tr>
      <w:tr w:rsidR="005D0F7C" w:rsidRPr="006304B3" w:rsidTr="006304B3">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m:t>
                </m:r>
              </m:oMath>
            </m:oMathPara>
          </w:p>
        </w:tc>
        <w:tc>
          <w:tcPr>
            <w:tcW w:w="1250" w:type="pct"/>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2×4=8</m:t>
                </m:r>
              </m:oMath>
            </m:oMathPara>
          </w:p>
        </w:tc>
        <w:tc>
          <w:tcPr>
            <w:tcW w:w="1250" w:type="pct"/>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×4=16</m:t>
                </m:r>
              </m:oMath>
            </m:oMathPara>
          </w:p>
        </w:tc>
      </w:tr>
      <w:tr w:rsidR="005D0F7C" w:rsidRPr="006304B3" w:rsidTr="006304B3">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1250" w:type="pct"/>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3×1=3</m:t>
                </m:r>
              </m:oMath>
            </m:oMathPara>
          </w:p>
        </w:tc>
        <w:tc>
          <w:tcPr>
            <w:tcW w:w="1250" w:type="pct"/>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×1=9</m:t>
                </m:r>
              </m:oMath>
            </m:oMathPara>
          </w:p>
        </w:tc>
      </w:tr>
      <w:tr w:rsidR="005D0F7C" w:rsidRPr="006304B3" w:rsidTr="006304B3">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m:t>
                </m:r>
              </m:oMath>
            </m:oMathPara>
          </w:p>
        </w:tc>
        <w:tc>
          <w:tcPr>
            <w:tcW w:w="1250" w:type="pct"/>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0</m:t>
                </m:r>
              </m:oMath>
            </m:oMathPara>
          </w:p>
        </w:tc>
        <w:tc>
          <w:tcPr>
            <w:tcW w:w="1250" w:type="pct"/>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4×0=0</m:t>
                </m:r>
              </m:oMath>
            </m:oMathPara>
          </w:p>
        </w:tc>
        <w:tc>
          <w:tcPr>
            <w:tcW w:w="1250" w:type="pct"/>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×0=0</m:t>
                </m:r>
              </m:oMath>
            </m:oMathPara>
          </w:p>
        </w:tc>
      </w:tr>
      <w:tr w:rsidR="005D0F7C" w:rsidRPr="006304B3" w:rsidTr="006304B3">
        <w:tc>
          <w:tcPr>
            <w:tcW w:w="1250" w:type="pct"/>
            <w:tcBorders>
              <w:bottom w:val="single" w:sz="4" w:space="0" w:color="auto"/>
            </w:tcBorders>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5</m:t>
                </m:r>
              </m:oMath>
            </m:oMathPara>
          </w:p>
        </w:tc>
        <w:tc>
          <w:tcPr>
            <w:tcW w:w="1250" w:type="pct"/>
            <w:tcBorders>
              <w:bottom w:val="single" w:sz="4" w:space="0" w:color="auto"/>
            </w:tcBorders>
            <w:vAlign w:val="center"/>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1250" w:type="pct"/>
            <w:tcBorders>
              <w:bottom w:val="single" w:sz="4" w:space="0" w:color="auto"/>
            </w:tcBorders>
          </w:tcPr>
          <w:p w:rsidR="005D0F7C" w:rsidRPr="006304B3" w:rsidRDefault="006304B3" w:rsidP="006304B3">
            <w:pPr>
              <w:spacing w:before="60" w:after="6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5×1=5</m:t>
                </m:r>
              </m:oMath>
            </m:oMathPara>
          </w:p>
        </w:tc>
        <w:tc>
          <w:tcPr>
            <w:tcW w:w="1250" w:type="pct"/>
            <w:tcBorders>
              <w:bottom w:val="single" w:sz="4" w:space="0" w:color="auto"/>
            </w:tcBorders>
          </w:tcPr>
          <w:p w:rsidR="005D0F7C" w:rsidRPr="006304B3" w:rsidRDefault="00156487" w:rsidP="006304B3">
            <w:pPr>
              <w:spacing w:before="60" w:after="60"/>
              <w:jc w:val="center"/>
              <w:rPr>
                <w:oMath/>
                <w:rFonts w:ascii="Cambria Math" w:eastAsiaTheme="minorEastAsia" w:hAnsi="Cambria Math"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5</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×1=25</m:t>
                </m:r>
              </m:oMath>
            </m:oMathPara>
          </w:p>
        </w:tc>
      </w:tr>
      <w:tr w:rsidR="005D0F7C" w:rsidRPr="00E62A8D" w:rsidTr="006304B3">
        <w:tc>
          <w:tcPr>
            <w:tcW w:w="1250" w:type="pct"/>
            <w:tcBorders>
              <w:top w:val="single" w:sz="4" w:space="0" w:color="auto"/>
              <w:bottom w:val="single" w:sz="4" w:space="0" w:color="auto"/>
            </w:tcBorders>
            <w:vAlign w:val="center"/>
          </w:tcPr>
          <w:p w:rsidR="005D0F7C" w:rsidRPr="00E62A8D" w:rsidRDefault="005D0F7C" w:rsidP="006304B3">
            <w:pPr>
              <w:spacing w:before="60" w:after="60"/>
              <w:jc w:val="center"/>
              <w:rPr>
                <w:rFonts w:eastAsiaTheme="minorEastAsia" w:cs="Times New Roman"/>
                <w:sz w:val="24"/>
                <w:szCs w:val="24"/>
              </w:rPr>
            </w:pPr>
            <w:r w:rsidRPr="00E62A8D">
              <w:rPr>
                <w:rFonts w:eastAsiaTheme="minorEastAsia" w:cs="Times New Roman"/>
                <w:sz w:val="24"/>
                <w:szCs w:val="24"/>
              </w:rPr>
              <w:t>Total</w:t>
            </w:r>
          </w:p>
        </w:tc>
        <w:tc>
          <w:tcPr>
            <w:tcW w:w="1250" w:type="pct"/>
            <w:tcBorders>
              <w:top w:val="single" w:sz="4" w:space="0" w:color="auto"/>
              <w:bottom w:val="single" w:sz="4" w:space="0" w:color="auto"/>
            </w:tcBorders>
            <w:vAlign w:val="center"/>
          </w:tcPr>
          <w:p w:rsidR="005D0F7C" w:rsidRPr="00E62A8D" w:rsidRDefault="005D0F7C" w:rsidP="006304B3">
            <w:pPr>
              <w:spacing w:before="60" w:after="60"/>
              <w:jc w:val="center"/>
              <w:rPr>
                <w:rFonts w:eastAsiaTheme="minorEastAsia" w:cs="Times New Roman"/>
                <w:sz w:val="24"/>
                <w:szCs w:val="24"/>
              </w:rPr>
            </w:pPr>
            <m:oMathPara>
              <m:oMath>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=20</m:t>
                </m:r>
              </m:oMath>
            </m:oMathPara>
          </w:p>
        </w:tc>
        <w:tc>
          <w:tcPr>
            <w:tcW w:w="1250" w:type="pct"/>
            <w:tcBorders>
              <w:top w:val="single" w:sz="4" w:space="0" w:color="auto"/>
              <w:bottom w:val="single" w:sz="4" w:space="0" w:color="auto"/>
            </w:tcBorders>
          </w:tcPr>
          <w:p w:rsidR="005D0F7C" w:rsidRPr="00E62A8D" w:rsidRDefault="005D0F7C" w:rsidP="006304B3">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=24</m:t>
                </m:r>
              </m:oMath>
            </m:oMathPara>
          </w:p>
        </w:tc>
        <w:tc>
          <w:tcPr>
            <w:tcW w:w="1250" w:type="pct"/>
            <w:tcBorders>
              <w:top w:val="single" w:sz="4" w:space="0" w:color="auto"/>
              <w:bottom w:val="single" w:sz="4" w:space="0" w:color="auto"/>
            </w:tcBorders>
          </w:tcPr>
          <w:p w:rsidR="005D0F7C" w:rsidRPr="00E62A8D" w:rsidRDefault="005D0F7C" w:rsidP="006304B3">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=58</m:t>
                </m:r>
              </m:oMath>
            </m:oMathPara>
          </w:p>
        </w:tc>
      </w:tr>
    </w:tbl>
    <w:p w:rsidR="005D0F7C" w:rsidRPr="00E62A8D" w:rsidRDefault="005D0F7C" w:rsidP="006304B3">
      <w:pPr>
        <w:spacing w:after="0" w:line="360" w:lineRule="auto"/>
        <w:jc w:val="both"/>
        <w:rPr>
          <w:rFonts w:eastAsiaTheme="minorEastAsia" w:cs="Times New Roman"/>
          <w:sz w:val="24"/>
          <w:szCs w:val="24"/>
        </w:rPr>
      </w:pPr>
    </w:p>
    <w:p w:rsidR="006304B3" w:rsidRPr="00E62A8D" w:rsidRDefault="006304B3" w:rsidP="00696B67">
      <w:pPr>
        <w:spacing w:after="360" w:line="360" w:lineRule="auto"/>
        <w:jc w:val="both"/>
        <w:rPr>
          <w:rFonts w:eastAsiaTheme="minorEastAsia" w:cs="Times New Roman"/>
          <w:sz w:val="24"/>
          <w:szCs w:val="24"/>
        </w:rPr>
      </w:pPr>
      <w:r>
        <w:rPr>
          <w:rFonts w:eastAsiaTheme="minorEastAsia" w:cs="Times New Roman"/>
          <w:sz w:val="24"/>
          <w:szCs w:val="24"/>
        </w:rPr>
        <w:t xml:space="preserve">Assim, obtidos  </w:t>
      </w:r>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cs="Times New Roman"/>
                <w:sz w:val="24"/>
                <w:szCs w:val="24"/>
              </w:rPr>
              <m:t>f</m:t>
            </m:r>
          </m:e>
          <m:sub>
            <m:r>
              <w:rPr>
                <w:rFonts w:ascii="Cambria Math" w:eastAsiaTheme="minorEastAsia" w:cs="Times New Roman"/>
                <w:sz w:val="24"/>
                <w:szCs w:val="24"/>
              </w:rPr>
              <m:t>i</m:t>
            </m:r>
          </m:sub>
        </m:sSub>
        <m:r>
          <w:rPr>
            <w:rFonts w:ascii="Cambria Math" w:eastAsiaTheme="minorEastAsia" w:cs="Times New Roman"/>
            <w:sz w:val="24"/>
            <w:szCs w:val="24"/>
          </w:rPr>
          <m:t>=24</m:t>
        </m:r>
      </m:oMath>
      <w:r>
        <w:rPr>
          <w:rFonts w:eastAsiaTheme="minorEastAsia" w:cs="Times New Roman"/>
          <w:sz w:val="24"/>
          <w:szCs w:val="24"/>
        </w:rPr>
        <w:t xml:space="preserve">  e  </w:t>
      </w: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cs="Times New Roman"/>
                <w:sz w:val="24"/>
                <w:szCs w:val="24"/>
              </w:rPr>
              <m:t>f</m:t>
            </m:r>
          </m:e>
          <m:sub>
            <m:r>
              <w:rPr>
                <w:rFonts w:ascii="Cambria Math" w:eastAsiaTheme="minorEastAsia" w:cs="Times New Roman"/>
                <w:sz w:val="24"/>
                <w:szCs w:val="24"/>
              </w:rPr>
              <m:t>i</m:t>
            </m:r>
          </m:sub>
        </m:sSub>
        <m:r>
          <w:rPr>
            <w:rFonts w:ascii="Cambria Math" w:eastAsiaTheme="minorEastAsia" w:cs="Times New Roman"/>
            <w:sz w:val="24"/>
            <w:szCs w:val="24"/>
          </w:rPr>
          <m:t>=58</m:t>
        </m:r>
      </m:oMath>
      <w:r>
        <w:rPr>
          <w:rFonts w:eastAsiaTheme="minorEastAsia" w:cs="Times New Roman"/>
          <w:sz w:val="24"/>
          <w:szCs w:val="24"/>
        </w:rPr>
        <w:t>, basta substituí-los na fórmula da variância:</w:t>
      </w:r>
    </w:p>
    <w:p w:rsidR="005D0F7C" w:rsidRDefault="00156487" w:rsidP="005D0F7C">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20</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58</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24</m:t>
                          </m:r>
                        </m:e>
                      </m:d>
                    </m:e>
                    <m:sup>
                      <m:r>
                        <w:rPr>
                          <w:rFonts w:ascii="Cambria Math" w:eastAsiaTheme="minorEastAsia" w:cs="Times New Roman"/>
                          <w:sz w:val="24"/>
                          <w:szCs w:val="24"/>
                        </w:rPr>
                        <m:t>2</m:t>
                      </m:r>
                    </m:sup>
                  </m:sSup>
                </m:num>
                <m:den>
                  <m:r>
                    <w:rPr>
                      <w:rFonts w:ascii="Cambria Math" w:eastAsiaTheme="minorEastAsia" w:cs="Times New Roman"/>
                      <w:sz w:val="24"/>
                      <w:szCs w:val="24"/>
                    </w:rPr>
                    <m:t>20</m:t>
                  </m:r>
                </m:den>
              </m:f>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20</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58</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576</m:t>
                  </m:r>
                </m:num>
                <m:den>
                  <m:r>
                    <w:rPr>
                      <w:rFonts w:ascii="Cambria Math" w:eastAsiaTheme="minorEastAsia" w:cs="Times New Roman"/>
                      <w:sz w:val="24"/>
                      <w:szCs w:val="24"/>
                    </w:rPr>
                    <m:t>20</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19</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58</m:t>
              </m:r>
              <m:r>
                <w:rPr>
                  <w:rFonts w:ascii="Cambria Math" w:eastAsiaTheme="minorEastAsia" w:cs="Times New Roman"/>
                  <w:sz w:val="24"/>
                  <w:szCs w:val="24"/>
                </w:rPr>
                <m:t>-</m:t>
              </m:r>
              <m:r>
                <w:rPr>
                  <w:rFonts w:ascii="Cambria Math" w:eastAsiaTheme="minorEastAsia" w:cs="Times New Roman"/>
                  <w:sz w:val="24"/>
                  <w:szCs w:val="24"/>
                </w:rPr>
                <m:t>28,8</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19</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29,2</m:t>
              </m:r>
            </m:e>
          </m:d>
          <m:r>
            <w:rPr>
              <w:rFonts w:ascii="Cambria Math" w:eastAsiaTheme="minorEastAsia" w:cs="Times New Roman"/>
              <w:sz w:val="24"/>
              <w:szCs w:val="24"/>
            </w:rPr>
            <m:t xml:space="preserve">=1,5 </m:t>
          </m:r>
          <m:r>
            <m:rPr>
              <m:sty m:val="p"/>
            </m:rPr>
            <w:rPr>
              <w:rFonts w:ascii="Cambria Math" w:eastAsiaTheme="minorEastAsia" w:hAnsi="Cambria Math" w:cs="Times New Roman"/>
              <w:sz w:val="24"/>
              <w:szCs w:val="24"/>
            </w:rPr>
            <m:t>filho</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m:rPr>
                  <m:sty m:val="p"/>
                </m:rP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m:t>
          </m:r>
        </m:oMath>
      </m:oMathPara>
    </w:p>
    <w:p w:rsidR="006304B3" w:rsidRPr="006304B3" w:rsidRDefault="006304B3" w:rsidP="004D7208">
      <w:pPr>
        <w:spacing w:before="480" w:after="120" w:line="360" w:lineRule="auto"/>
        <w:jc w:val="both"/>
        <w:rPr>
          <w:rFonts w:eastAsiaTheme="minorEastAsia" w:cs="Times New Roman"/>
          <w:b/>
          <w:sz w:val="28"/>
          <w:szCs w:val="28"/>
        </w:rPr>
      </w:pPr>
      <w:r w:rsidRPr="006304B3">
        <w:rPr>
          <w:rFonts w:eastAsiaTheme="minorEastAsia" w:cs="Times New Roman"/>
          <w:b/>
          <w:sz w:val="28"/>
          <w:szCs w:val="28"/>
        </w:rPr>
        <w:t xml:space="preserve">Dados </w:t>
      </w:r>
      <w:r>
        <w:rPr>
          <w:rFonts w:eastAsiaTheme="minorEastAsia" w:cs="Times New Roman"/>
          <w:b/>
          <w:sz w:val="28"/>
          <w:szCs w:val="28"/>
        </w:rPr>
        <w:t>contínuos</w:t>
      </w:r>
    </w:p>
    <w:p w:rsidR="005D0F7C" w:rsidRDefault="006304B3" w:rsidP="004D7208">
      <w:pPr>
        <w:spacing w:after="0" w:line="360" w:lineRule="auto"/>
        <w:jc w:val="both"/>
        <w:rPr>
          <w:rFonts w:eastAsiaTheme="minorEastAsia" w:cs="Times New Roman"/>
          <w:sz w:val="24"/>
          <w:szCs w:val="24"/>
        </w:rPr>
      </w:pPr>
      <w:r w:rsidRPr="006304B3">
        <w:rPr>
          <w:rFonts w:eastAsiaTheme="minorEastAsia" w:cs="Times New Roman"/>
          <w:sz w:val="24"/>
          <w:szCs w:val="24"/>
        </w:rPr>
        <w:tab/>
        <w:t>Para</w:t>
      </w:r>
      <w:r>
        <w:rPr>
          <w:rFonts w:eastAsiaTheme="minorEastAsia" w:cs="Times New Roman"/>
          <w:sz w:val="24"/>
          <w:szCs w:val="24"/>
        </w:rPr>
        <w:t xml:space="preserve"> dados contínuos agrupados em classes, </w:t>
      </w:r>
      <w:r w:rsidR="00365D0D">
        <w:rPr>
          <w:rFonts w:eastAsiaTheme="minorEastAsia" w:cs="Times New Roman"/>
          <w:sz w:val="24"/>
          <w:szCs w:val="24"/>
        </w:rPr>
        <w:t xml:space="preserve">a fórmula da variância continua igual, porém como temos classes da forma </w:t>
      </w:r>
      <m:oMath>
        <m:d>
          <m:dPr>
            <m:beg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 b</m:t>
            </m:r>
          </m:e>
        </m:d>
      </m:oMath>
      <w:r w:rsidR="00365D0D">
        <w:rPr>
          <w:rFonts w:eastAsiaTheme="minorEastAsia" w:cs="Times New Roman"/>
          <w:sz w:val="24"/>
          <w:szCs w:val="24"/>
        </w:rPr>
        <w:t xml:space="preserve"> ao invés de números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00365D0D">
        <w:rPr>
          <w:rFonts w:eastAsiaTheme="minorEastAsia" w:cs="Times New Roman"/>
          <w:sz w:val="24"/>
          <w:szCs w:val="24"/>
        </w:rPr>
        <w:t xml:space="preserve">, devemos utilizar os pontos médios das classes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=(a+b)/2</m:t>
        </m:r>
      </m:oMath>
      <w:r w:rsidR="00365D0D">
        <w:rPr>
          <w:rFonts w:eastAsiaTheme="minorEastAsia" w:cs="Times New Roman"/>
          <w:sz w:val="24"/>
          <w:szCs w:val="24"/>
        </w:rPr>
        <w:t xml:space="preserve"> para representar as classes. Assim:</w:t>
      </w:r>
    </w:p>
    <w:p w:rsidR="00365D0D" w:rsidRPr="00E62A8D" w:rsidRDefault="00156487" w:rsidP="004D7208">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rsidR="005D0F7C" w:rsidRPr="00365D0D" w:rsidRDefault="00365D0D" w:rsidP="004D7208">
      <w:pPr>
        <w:spacing w:before="360" w:after="120" w:line="360" w:lineRule="auto"/>
        <w:jc w:val="both"/>
        <w:rPr>
          <w:rFonts w:eastAsiaTheme="minorEastAsia" w:cs="Times New Roman"/>
          <w:b/>
          <w:sz w:val="28"/>
          <w:szCs w:val="28"/>
        </w:rPr>
      </w:pPr>
      <w:r w:rsidRPr="00365D0D">
        <w:rPr>
          <w:rFonts w:eastAsiaTheme="minorEastAsia" w:cs="Times New Roman"/>
          <w:b/>
          <w:sz w:val="28"/>
          <w:szCs w:val="28"/>
        </w:rPr>
        <w:t>Exemplo</w:t>
      </w:r>
    </w:p>
    <w:p w:rsidR="005D0F7C" w:rsidRPr="00E62A8D" w:rsidRDefault="00365D0D" w:rsidP="008E77DD">
      <w:pPr>
        <w:spacing w:after="360" w:line="360" w:lineRule="auto"/>
        <w:jc w:val="both"/>
        <w:rPr>
          <w:rFonts w:eastAsiaTheme="minorEastAsia" w:cs="Times New Roman"/>
          <w:sz w:val="24"/>
          <w:szCs w:val="24"/>
        </w:rPr>
      </w:pPr>
      <w:r>
        <w:rPr>
          <w:rFonts w:eastAsiaTheme="minorEastAsia" w:cs="Times New Roman"/>
          <w:sz w:val="24"/>
          <w:szCs w:val="24"/>
        </w:rPr>
        <w:tab/>
        <w:t>Considere</w:t>
      </w:r>
      <w:r w:rsidR="005D0F7C" w:rsidRPr="00E62A8D">
        <w:rPr>
          <w:rFonts w:eastAsiaTheme="minorEastAsia" w:cs="Times New Roman"/>
          <w:sz w:val="24"/>
          <w:szCs w:val="24"/>
        </w:rPr>
        <w:t xml:space="preserve"> a distribuição de frequências </w:t>
      </w:r>
      <w:r>
        <w:rPr>
          <w:rFonts w:eastAsiaTheme="minorEastAsia" w:cs="Times New Roman"/>
          <w:sz w:val="24"/>
          <w:szCs w:val="24"/>
        </w:rPr>
        <w:t>dos pesos de 86 indivíduos, apresentada na Tabela 3.8</w:t>
      </w:r>
      <w:r w:rsidR="005D0F7C" w:rsidRPr="00E62A8D">
        <w:rPr>
          <w:rFonts w:eastAsiaTheme="minorEastAsia" w:cs="Times New Roman"/>
          <w:sz w:val="24"/>
          <w:szCs w:val="24"/>
        </w:rPr>
        <w:t>.</w:t>
      </w:r>
    </w:p>
    <w:p w:rsidR="005D0F7C" w:rsidRPr="00365D0D" w:rsidRDefault="00365D0D" w:rsidP="005D0F7C">
      <w:pPr>
        <w:spacing w:after="120" w:line="240" w:lineRule="auto"/>
        <w:jc w:val="both"/>
        <w:rPr>
          <w:rFonts w:eastAsiaTheme="minorEastAsia" w:cs="Times New Roman"/>
          <w:sz w:val="20"/>
          <w:szCs w:val="20"/>
        </w:rPr>
      </w:pPr>
      <w:r w:rsidRPr="00365D0D">
        <w:rPr>
          <w:rFonts w:eastAsiaTheme="minorEastAsia" w:cs="Times New Roman"/>
          <w:b/>
          <w:sz w:val="20"/>
          <w:szCs w:val="20"/>
        </w:rPr>
        <w:t>Tabela 3.8.</w:t>
      </w:r>
      <w:r>
        <w:rPr>
          <w:rFonts w:eastAsiaTheme="minorEastAsia" w:cs="Times New Roman"/>
          <w:sz w:val="20"/>
          <w:szCs w:val="20"/>
        </w:rPr>
        <w:t>Distribuição de frequências dos p</w:t>
      </w:r>
      <w:r w:rsidR="005D0F7C" w:rsidRPr="00365D0D">
        <w:rPr>
          <w:rFonts w:eastAsiaTheme="minorEastAsia" w:cs="Times New Roman"/>
          <w:sz w:val="20"/>
          <w:szCs w:val="20"/>
        </w:rPr>
        <w:t xml:space="preserve">esos (em </w:t>
      </w:r>
      <w:r w:rsidRPr="00365D0D">
        <w:rPr>
          <w:rFonts w:eastAsiaTheme="minorEastAsia" w:cs="Times New Roman"/>
          <w:sz w:val="20"/>
          <w:szCs w:val="20"/>
        </w:rPr>
        <w:t>kg</w:t>
      </w:r>
      <w:r w:rsidR="005D0F7C" w:rsidRPr="00365D0D">
        <w:rPr>
          <w:rFonts w:eastAsiaTheme="minorEastAsia" w:cs="Times New Roman"/>
          <w:sz w:val="20"/>
          <w:szCs w:val="20"/>
        </w:rPr>
        <w:t>) de 86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5D0F7C" w:rsidRPr="00E62A8D" w:rsidTr="00365D0D">
        <w:tc>
          <w:tcPr>
            <w:tcW w:w="4322" w:type="dxa"/>
            <w:tcBorders>
              <w:top w:val="single" w:sz="4" w:space="0" w:color="auto"/>
              <w:bottom w:val="single" w:sz="4" w:space="0" w:color="auto"/>
            </w:tcBorders>
            <w:vAlign w:val="center"/>
          </w:tcPr>
          <w:p w:rsidR="005D0F7C" w:rsidRPr="00E62A8D" w:rsidRDefault="005D0F7C" w:rsidP="00696B67">
            <w:pPr>
              <w:spacing w:before="60" w:after="60"/>
              <w:jc w:val="center"/>
              <w:rPr>
                <w:rFonts w:eastAsiaTheme="minorEastAsia" w:cs="Times New Roman"/>
                <w:b/>
                <w:sz w:val="24"/>
                <w:szCs w:val="24"/>
              </w:rPr>
            </w:pPr>
            <w:r w:rsidRPr="00E62A8D">
              <w:rPr>
                <w:rFonts w:eastAsiaTheme="minorEastAsia" w:cs="Times New Roman"/>
                <w:b/>
                <w:sz w:val="24"/>
                <w:szCs w:val="24"/>
              </w:rPr>
              <w:t>Pesos (Kg)</w:t>
            </w:r>
          </w:p>
        </w:tc>
        <w:tc>
          <w:tcPr>
            <w:tcW w:w="4322" w:type="dxa"/>
            <w:tcBorders>
              <w:top w:val="single" w:sz="4" w:space="0" w:color="auto"/>
              <w:bottom w:val="single" w:sz="4" w:space="0" w:color="auto"/>
            </w:tcBorders>
            <w:vAlign w:val="center"/>
          </w:tcPr>
          <w:p w:rsidR="005D0F7C" w:rsidRPr="00E62A8D" w:rsidRDefault="005D0F7C" w:rsidP="00696B67">
            <w:pPr>
              <w:spacing w:before="60" w:after="60"/>
              <w:jc w:val="center"/>
              <w:rPr>
                <w:rFonts w:eastAsiaTheme="minorEastAsia" w:cs="Times New Roman"/>
                <w:b/>
                <w:sz w:val="24"/>
                <w:szCs w:val="24"/>
              </w:rPr>
            </w:pPr>
            <w:r w:rsidRPr="00E62A8D">
              <w:rPr>
                <w:rFonts w:eastAsiaTheme="minorEastAsia" w:cs="Times New Roman"/>
                <w:b/>
                <w:sz w:val="24"/>
                <w:szCs w:val="24"/>
              </w:rPr>
              <w:t xml:space="preserve">Frequências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e>
              </m:d>
            </m:oMath>
          </w:p>
        </w:tc>
      </w:tr>
      <w:tr w:rsidR="005D0F7C" w:rsidRPr="00E62A8D" w:rsidTr="00365D0D">
        <w:tc>
          <w:tcPr>
            <w:tcW w:w="4322" w:type="dxa"/>
            <w:tcBorders>
              <w:top w:val="single" w:sz="4" w:space="0" w:color="auto"/>
            </w:tcBorders>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30 </m:t>
                </m:r>
                <m:r>
                  <w:rPr>
                    <w:rFonts w:ascii="Cambria Math" w:eastAsiaTheme="minorEastAsia" w:hAnsi="Cambria Math" w:cs="Times New Roman"/>
                    <w:sz w:val="24"/>
                    <w:szCs w:val="24"/>
                  </w:rPr>
                  <m:t>⊢</m:t>
                </m:r>
                <m:r>
                  <w:rPr>
                    <w:rFonts w:ascii="Cambria Math" w:eastAsiaTheme="minorEastAsia" w:cs="Times New Roman"/>
                    <w:sz w:val="24"/>
                    <w:szCs w:val="24"/>
                  </w:rPr>
                  <m:t>40</m:t>
                </m:r>
              </m:oMath>
            </m:oMathPara>
          </w:p>
        </w:tc>
        <w:tc>
          <w:tcPr>
            <w:tcW w:w="4322" w:type="dxa"/>
            <w:tcBorders>
              <w:top w:val="single" w:sz="4" w:space="0" w:color="auto"/>
            </w:tcBorders>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8</w:t>
            </w:r>
          </w:p>
        </w:tc>
      </w:tr>
      <w:tr w:rsidR="005D0F7C" w:rsidRPr="00E62A8D" w:rsidTr="00365D0D">
        <w:tc>
          <w:tcPr>
            <w:tcW w:w="4322" w:type="dxa"/>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40 </m:t>
                </m:r>
                <m:r>
                  <w:rPr>
                    <w:rFonts w:ascii="Cambria Math" w:eastAsiaTheme="minorEastAsia" w:hAnsi="Cambria Math" w:cs="Times New Roman"/>
                    <w:sz w:val="24"/>
                    <w:szCs w:val="24"/>
                  </w:rPr>
                  <m:t>⊢</m:t>
                </m:r>
                <m:r>
                  <w:rPr>
                    <w:rFonts w:ascii="Cambria Math" w:eastAsiaTheme="minorEastAsia" w:cs="Times New Roman"/>
                    <w:sz w:val="24"/>
                    <w:szCs w:val="24"/>
                  </w:rPr>
                  <m:t>50</m:t>
                </m:r>
              </m:oMath>
            </m:oMathPara>
          </w:p>
        </w:tc>
        <w:tc>
          <w:tcPr>
            <w:tcW w:w="4322" w:type="dxa"/>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12</w:t>
            </w:r>
          </w:p>
        </w:tc>
      </w:tr>
      <w:tr w:rsidR="005D0F7C" w:rsidRPr="00E62A8D" w:rsidTr="00365D0D">
        <w:tc>
          <w:tcPr>
            <w:tcW w:w="4322" w:type="dxa"/>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50 </m:t>
                </m:r>
                <m:r>
                  <w:rPr>
                    <w:rFonts w:ascii="Cambria Math" w:eastAsiaTheme="minorEastAsia" w:hAnsi="Cambria Math" w:cs="Times New Roman"/>
                    <w:sz w:val="24"/>
                    <w:szCs w:val="24"/>
                  </w:rPr>
                  <m:t>⊢</m:t>
                </m:r>
                <m:r>
                  <w:rPr>
                    <w:rFonts w:ascii="Cambria Math" w:eastAsiaTheme="minorEastAsia" w:cs="Times New Roman"/>
                    <w:sz w:val="24"/>
                    <w:szCs w:val="24"/>
                  </w:rPr>
                  <m:t>60</m:t>
                </m:r>
              </m:oMath>
            </m:oMathPara>
          </w:p>
        </w:tc>
        <w:tc>
          <w:tcPr>
            <w:tcW w:w="4322" w:type="dxa"/>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15</w:t>
            </w:r>
          </w:p>
        </w:tc>
      </w:tr>
      <w:tr w:rsidR="005D0F7C" w:rsidRPr="00E62A8D" w:rsidTr="00365D0D">
        <w:tc>
          <w:tcPr>
            <w:tcW w:w="4322" w:type="dxa"/>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60 </m:t>
                </m:r>
                <m:r>
                  <w:rPr>
                    <w:rFonts w:ascii="Cambria Math" w:eastAsiaTheme="minorEastAsia" w:hAnsi="Cambria Math" w:cs="Times New Roman"/>
                    <w:sz w:val="24"/>
                    <w:szCs w:val="24"/>
                  </w:rPr>
                  <m:t>⊢</m:t>
                </m:r>
                <m:r>
                  <w:rPr>
                    <w:rFonts w:ascii="Cambria Math" w:eastAsiaTheme="minorEastAsia" w:cs="Times New Roman"/>
                    <w:sz w:val="24"/>
                    <w:szCs w:val="24"/>
                  </w:rPr>
                  <m:t>70</m:t>
                </m:r>
              </m:oMath>
            </m:oMathPara>
          </w:p>
        </w:tc>
        <w:tc>
          <w:tcPr>
            <w:tcW w:w="4322" w:type="dxa"/>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17</w:t>
            </w:r>
          </w:p>
        </w:tc>
      </w:tr>
      <w:tr w:rsidR="005D0F7C" w:rsidRPr="00E62A8D" w:rsidTr="00365D0D">
        <w:tc>
          <w:tcPr>
            <w:tcW w:w="4322" w:type="dxa"/>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70 </m:t>
                </m:r>
                <m:r>
                  <w:rPr>
                    <w:rFonts w:ascii="Cambria Math" w:eastAsiaTheme="minorEastAsia" w:hAnsi="Cambria Math" w:cs="Times New Roman"/>
                    <w:sz w:val="24"/>
                    <w:szCs w:val="24"/>
                  </w:rPr>
                  <m:t>⊢</m:t>
                </m:r>
                <m:r>
                  <w:rPr>
                    <w:rFonts w:ascii="Cambria Math" w:eastAsiaTheme="minorEastAsia" w:cs="Times New Roman"/>
                    <w:sz w:val="24"/>
                    <w:szCs w:val="24"/>
                  </w:rPr>
                  <m:t>80</m:t>
                </m:r>
              </m:oMath>
            </m:oMathPara>
          </w:p>
        </w:tc>
        <w:tc>
          <w:tcPr>
            <w:tcW w:w="4322" w:type="dxa"/>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14</w:t>
            </w:r>
          </w:p>
        </w:tc>
      </w:tr>
      <w:tr w:rsidR="005D0F7C" w:rsidRPr="00E62A8D" w:rsidTr="00365D0D">
        <w:tc>
          <w:tcPr>
            <w:tcW w:w="4322" w:type="dxa"/>
            <w:vAlign w:val="center"/>
          </w:tcPr>
          <w:p w:rsidR="005D0F7C" w:rsidRPr="00E62A8D" w:rsidRDefault="005D0F7C" w:rsidP="00696B67">
            <w:pPr>
              <w:jc w:val="center"/>
              <w:rPr>
                <w:rFonts w:eastAsiaTheme="minorEastAsia" w:cs="Times New Roman"/>
                <w:sz w:val="24"/>
                <w:szCs w:val="24"/>
              </w:rPr>
            </w:pPr>
            <m:oMathPara>
              <m:oMath>
                <m:r>
                  <w:rPr>
                    <w:rFonts w:ascii="Cambria Math" w:eastAsiaTheme="minorEastAsia" w:cs="Times New Roman"/>
                    <w:sz w:val="24"/>
                    <w:szCs w:val="24"/>
                  </w:rPr>
                  <m:t xml:space="preserve">80 </m:t>
                </m:r>
                <m:r>
                  <w:rPr>
                    <w:rFonts w:ascii="Cambria Math" w:eastAsiaTheme="minorEastAsia" w:hAnsi="Cambria Math" w:cs="Times New Roman"/>
                    <w:sz w:val="24"/>
                    <w:szCs w:val="24"/>
                  </w:rPr>
                  <m:t>⊢</m:t>
                </m:r>
                <m:r>
                  <w:rPr>
                    <w:rFonts w:ascii="Cambria Math" w:eastAsiaTheme="minorEastAsia" w:cs="Times New Roman"/>
                    <w:sz w:val="24"/>
                    <w:szCs w:val="24"/>
                  </w:rPr>
                  <m:t>90</m:t>
                </m:r>
              </m:oMath>
            </m:oMathPara>
          </w:p>
        </w:tc>
        <w:tc>
          <w:tcPr>
            <w:tcW w:w="4322" w:type="dxa"/>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11</w:t>
            </w:r>
          </w:p>
        </w:tc>
      </w:tr>
      <w:tr w:rsidR="005D0F7C" w:rsidRPr="00E62A8D" w:rsidTr="00365D0D">
        <w:tc>
          <w:tcPr>
            <w:tcW w:w="4322" w:type="dxa"/>
            <w:tcBorders>
              <w:bottom w:val="single" w:sz="4" w:space="0" w:color="auto"/>
            </w:tcBorders>
            <w:vAlign w:val="center"/>
          </w:tcPr>
          <w:p w:rsidR="005D0F7C" w:rsidRPr="00E62A8D" w:rsidRDefault="005D0F7C" w:rsidP="00696B67">
            <w:pPr>
              <w:jc w:val="center"/>
              <w:rPr>
                <w:rFonts w:eastAsia="Times New Roman" w:cs="Times New Roman"/>
                <w:sz w:val="24"/>
                <w:szCs w:val="24"/>
              </w:rPr>
            </w:pPr>
            <m:oMathPara>
              <m:oMath>
                <m:r>
                  <w:rPr>
                    <w:rFonts w:ascii="Cambria Math" w:eastAsiaTheme="minorEastAsia" w:cs="Times New Roman"/>
                    <w:sz w:val="24"/>
                    <w:szCs w:val="24"/>
                  </w:rPr>
                  <m:t xml:space="preserve">90 </m:t>
                </m:r>
                <m:r>
                  <w:rPr>
                    <w:rFonts w:ascii="Cambria Math" w:eastAsiaTheme="minorEastAsia" w:hAnsi="Cambria Math" w:cs="Times New Roman"/>
                    <w:sz w:val="24"/>
                    <w:szCs w:val="24"/>
                  </w:rPr>
                  <m:t>⊢</m:t>
                </m:r>
                <m:r>
                  <w:rPr>
                    <w:rFonts w:ascii="Cambria Math" w:eastAsiaTheme="minorEastAsia" w:cs="Times New Roman"/>
                    <w:sz w:val="24"/>
                    <w:szCs w:val="24"/>
                  </w:rPr>
                  <m:t>100</m:t>
                </m:r>
              </m:oMath>
            </m:oMathPara>
          </w:p>
        </w:tc>
        <w:tc>
          <w:tcPr>
            <w:tcW w:w="4322" w:type="dxa"/>
            <w:tcBorders>
              <w:bottom w:val="single" w:sz="4" w:space="0" w:color="auto"/>
            </w:tcBorders>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9</w:t>
            </w:r>
          </w:p>
        </w:tc>
      </w:tr>
      <w:tr w:rsidR="005D0F7C" w:rsidRPr="00E62A8D" w:rsidTr="00365D0D">
        <w:tc>
          <w:tcPr>
            <w:tcW w:w="4322" w:type="dxa"/>
            <w:tcBorders>
              <w:top w:val="single" w:sz="4" w:space="0" w:color="auto"/>
              <w:bottom w:val="single" w:sz="4" w:space="0" w:color="auto"/>
            </w:tcBorders>
            <w:vAlign w:val="center"/>
          </w:tcPr>
          <w:p w:rsidR="005D0F7C" w:rsidRPr="00E62A8D" w:rsidRDefault="005D0F7C" w:rsidP="00696B67">
            <w:pPr>
              <w:jc w:val="center"/>
              <w:rPr>
                <w:rFonts w:eastAsia="Times New Roman" w:cs="Times New Roman"/>
                <w:sz w:val="24"/>
                <w:szCs w:val="24"/>
              </w:rPr>
            </w:pPr>
            <w:r w:rsidRPr="00E62A8D">
              <w:rPr>
                <w:rFonts w:eastAsia="Times New Roman" w:cs="Times New Roman"/>
                <w:sz w:val="24"/>
                <w:szCs w:val="24"/>
              </w:rPr>
              <w:t>Total</w:t>
            </w:r>
          </w:p>
        </w:tc>
        <w:tc>
          <w:tcPr>
            <w:tcW w:w="4322" w:type="dxa"/>
            <w:tcBorders>
              <w:top w:val="single" w:sz="4" w:space="0" w:color="auto"/>
              <w:bottom w:val="single" w:sz="4" w:space="0" w:color="auto"/>
            </w:tcBorders>
            <w:vAlign w:val="center"/>
          </w:tcPr>
          <w:p w:rsidR="005D0F7C" w:rsidRPr="00E62A8D" w:rsidRDefault="005D0F7C" w:rsidP="00696B67">
            <w:pPr>
              <w:jc w:val="center"/>
              <w:rPr>
                <w:rFonts w:eastAsiaTheme="minorEastAsia" w:cs="Times New Roman"/>
                <w:sz w:val="24"/>
                <w:szCs w:val="24"/>
              </w:rPr>
            </w:pPr>
            <w:r w:rsidRPr="00E62A8D">
              <w:rPr>
                <w:rFonts w:eastAsiaTheme="minorEastAsia" w:cs="Times New Roman"/>
                <w:sz w:val="24"/>
                <w:szCs w:val="24"/>
              </w:rPr>
              <w:t>86</w:t>
            </w:r>
          </w:p>
        </w:tc>
      </w:tr>
    </w:tbl>
    <w:p w:rsidR="005D0F7C" w:rsidRPr="00E62A8D" w:rsidRDefault="00365D0D" w:rsidP="008E77DD">
      <w:pPr>
        <w:spacing w:before="360" w:after="240" w:line="360" w:lineRule="auto"/>
        <w:jc w:val="both"/>
        <w:rPr>
          <w:rFonts w:eastAsiaTheme="minorEastAsia" w:cs="Times New Roman"/>
          <w:sz w:val="24"/>
          <w:szCs w:val="24"/>
        </w:rPr>
      </w:pPr>
      <w:r>
        <w:rPr>
          <w:rFonts w:eastAsiaTheme="minorEastAsia" w:cs="Times New Roman"/>
          <w:sz w:val="24"/>
          <w:szCs w:val="24"/>
        </w:rPr>
        <w:t>Para calcular a variância u</w:t>
      </w:r>
      <w:r w:rsidR="005D0F7C" w:rsidRPr="00E62A8D">
        <w:rPr>
          <w:rFonts w:eastAsiaTheme="minorEastAsia" w:cs="Times New Roman"/>
          <w:sz w:val="24"/>
          <w:szCs w:val="24"/>
        </w:rPr>
        <w:t>tilizaremos a fórmula:</w:t>
      </w:r>
    </w:p>
    <w:p w:rsidR="00365D0D" w:rsidRPr="00E62A8D" w:rsidRDefault="00156487" w:rsidP="00365D0D">
      <w:pPr>
        <w:spacing w:after="24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Cambria Math"/>
                                      <w:sz w:val="24"/>
                                      <w:szCs w:val="24"/>
                                    </w:rPr>
                                    <m:t>*</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oMath>
      </m:oMathPara>
    </w:p>
    <w:p w:rsidR="00365D0D" w:rsidRDefault="00365D0D" w:rsidP="00683152">
      <w:pPr>
        <w:spacing w:after="240" w:line="360" w:lineRule="auto"/>
        <w:jc w:val="both"/>
        <w:rPr>
          <w:rFonts w:eastAsiaTheme="minorEastAsia" w:cs="Times New Roman"/>
          <w:sz w:val="24"/>
          <w:szCs w:val="24"/>
        </w:rPr>
      </w:pPr>
      <w:r>
        <w:rPr>
          <w:rFonts w:eastAsiaTheme="minorEastAsia" w:cs="Times New Roman"/>
          <w:sz w:val="24"/>
          <w:szCs w:val="24"/>
        </w:rPr>
        <w:lastRenderedPageBreak/>
        <w:t>em que</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sup>
        </m:sSubSup>
      </m:oMath>
      <w:r>
        <w:rPr>
          <w:rFonts w:eastAsiaTheme="minorEastAsia" w:cs="Times New Roman"/>
          <w:sz w:val="24"/>
          <w:szCs w:val="24"/>
        </w:rPr>
        <w:t xml:space="preserve"> é</w:t>
      </w:r>
      <w:r w:rsidR="005D0F7C" w:rsidRPr="00E62A8D">
        <w:rPr>
          <w:rFonts w:eastAsiaTheme="minorEastAsia" w:cs="Times New Roman"/>
          <w:sz w:val="24"/>
          <w:szCs w:val="24"/>
        </w:rPr>
        <w:t xml:space="preserve"> o ponto médio da classe </w:t>
      </w:r>
      <m:oMath>
        <m:r>
          <w:rPr>
            <w:rFonts w:ascii="Cambria Math" w:eastAsiaTheme="minorEastAsia" w:hAnsi="Cambria Math" w:cs="Times New Roman"/>
            <w:sz w:val="24"/>
            <w:szCs w:val="24"/>
          </w:rPr>
          <m:t>i</m:t>
        </m:r>
      </m:oMath>
      <w:r w:rsidR="005D0F7C" w:rsidRPr="00E62A8D">
        <w:rPr>
          <w:rFonts w:eastAsiaTheme="minorEastAsia" w:cs="Times New Roman"/>
          <w:sz w:val="24"/>
          <w:szCs w:val="24"/>
        </w:rPr>
        <w:t>.</w:t>
      </w:r>
      <w:r w:rsidR="00683152">
        <w:rPr>
          <w:rFonts w:eastAsiaTheme="minorEastAsia" w:cs="Times New Roman"/>
          <w:sz w:val="24"/>
          <w:szCs w:val="24"/>
        </w:rPr>
        <w:t xml:space="preserve"> U</w:t>
      </w:r>
      <w:r>
        <w:rPr>
          <w:rFonts w:eastAsiaTheme="minorEastAsia" w:cs="Times New Roman"/>
          <w:sz w:val="24"/>
          <w:szCs w:val="24"/>
        </w:rPr>
        <w:t>tilizaremos a Tabela 3.</w:t>
      </w:r>
      <w:r w:rsidR="004F398B">
        <w:rPr>
          <w:rFonts w:eastAsiaTheme="minorEastAsia" w:cs="Times New Roman"/>
          <w:sz w:val="24"/>
          <w:szCs w:val="24"/>
        </w:rPr>
        <w:t>9</w:t>
      </w:r>
      <w:r>
        <w:rPr>
          <w:rFonts w:eastAsiaTheme="minorEastAsia" w:cs="Times New Roman"/>
          <w:sz w:val="24"/>
          <w:szCs w:val="24"/>
        </w:rPr>
        <w:t xml:space="preserve"> para obtenção dos cálculos auxiliares.</w:t>
      </w:r>
    </w:p>
    <w:p w:rsidR="005D0F7C" w:rsidRPr="00365D0D" w:rsidRDefault="00683152" w:rsidP="005D0F7C">
      <w:pPr>
        <w:spacing w:after="120" w:line="240" w:lineRule="auto"/>
        <w:jc w:val="both"/>
        <w:rPr>
          <w:rFonts w:eastAsiaTheme="minorEastAsia" w:cs="Times New Roman"/>
          <w:sz w:val="20"/>
          <w:szCs w:val="20"/>
        </w:rPr>
      </w:pPr>
      <w:r>
        <w:rPr>
          <w:rFonts w:eastAsiaTheme="minorEastAsia" w:cs="Times New Roman"/>
          <w:b/>
          <w:sz w:val="20"/>
          <w:szCs w:val="20"/>
        </w:rPr>
        <w:t>Tabela 3.</w:t>
      </w:r>
      <w:r w:rsidR="004F398B">
        <w:rPr>
          <w:rFonts w:eastAsiaTheme="minorEastAsia" w:cs="Times New Roman"/>
          <w:b/>
          <w:sz w:val="20"/>
          <w:szCs w:val="20"/>
        </w:rPr>
        <w:t>9</w:t>
      </w:r>
      <w:r w:rsidR="00365D0D" w:rsidRPr="005D0F7C">
        <w:rPr>
          <w:rFonts w:eastAsiaTheme="minorEastAsia" w:cs="Times New Roman"/>
          <w:b/>
          <w:sz w:val="20"/>
          <w:szCs w:val="20"/>
        </w:rPr>
        <w:t>.</w:t>
      </w:r>
      <w:r w:rsidR="00365D0D">
        <w:rPr>
          <w:rFonts w:eastAsiaTheme="minorEastAsia" w:cs="Times New Roman"/>
          <w:sz w:val="20"/>
          <w:szCs w:val="20"/>
        </w:rPr>
        <w:t xml:space="preserve">Tabela de cálculos auxiliares para obtenção de </w:t>
      </w:r>
      <m:oMath>
        <m:r>
          <w:rPr>
            <w:rFonts w:ascii="Cambria Math" w:eastAsiaTheme="minorEastAsia" w:hAnsi="Cambria Math" w:cs="Times New Roman"/>
            <w:sz w:val="20"/>
            <w:szCs w:val="20"/>
          </w:rPr>
          <m:t>∑</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up>
            <m:r>
              <w:rPr>
                <w:rFonts w:ascii="Cambria Math" w:eastAsiaTheme="minorEastAsia" w:hAnsi="Cambria Math" w:cs="Times New Roman"/>
                <w:sz w:val="20"/>
                <w:szCs w:val="20"/>
              </w:rPr>
              <m:t>*</m:t>
            </m:r>
          </m:sup>
        </m:sSubSup>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oMath>
      <w:r w:rsidR="00365D0D">
        <w:rPr>
          <w:rFonts w:eastAsiaTheme="minorEastAsia" w:cs="Times New Roman"/>
          <w:sz w:val="20"/>
          <w:szCs w:val="20"/>
        </w:rPr>
        <w:t xml:space="preserve"> e </w:t>
      </w:r>
      <m:oMath>
        <m:r>
          <w:rPr>
            <w:rFonts w:ascii="Cambria Math" w:eastAsiaTheme="minorEastAsia" w:hAnsi="Cambria Math" w:cs="Times New Roman"/>
            <w:sz w:val="20"/>
            <w:szCs w:val="20"/>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i</m:t>
            </m:r>
          </m:sub>
        </m:sSub>
      </m:oMath>
    </w:p>
    <w:tbl>
      <w:tblPr>
        <w:tblStyle w:val="Tabelacomgrade"/>
        <w:tblW w:w="5000" w:type="pct"/>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248"/>
        <w:gridCol w:w="467"/>
        <w:gridCol w:w="1151"/>
        <w:gridCol w:w="1948"/>
        <w:gridCol w:w="1505"/>
        <w:gridCol w:w="2401"/>
      </w:tblGrid>
      <w:tr w:rsidR="005D0F7C" w:rsidRPr="00E62A8D" w:rsidTr="00683152">
        <w:trPr>
          <w:jc w:val="center"/>
        </w:trPr>
        <w:tc>
          <w:tcPr>
            <w:tcW w:w="715" w:type="pct"/>
            <w:tcBorders>
              <w:top w:val="single" w:sz="4" w:space="0" w:color="auto"/>
              <w:bottom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b/>
                <w:sz w:val="24"/>
                <w:szCs w:val="24"/>
              </w:rPr>
            </w:pPr>
            <w:r w:rsidRPr="00E62A8D">
              <w:rPr>
                <w:rFonts w:eastAsiaTheme="minorEastAsia" w:cs="Times New Roman"/>
                <w:b/>
                <w:sz w:val="24"/>
                <w:szCs w:val="24"/>
              </w:rPr>
              <w:t>Classes</w:t>
            </w:r>
          </w:p>
        </w:tc>
        <w:tc>
          <w:tcPr>
            <w:tcW w:w="268" w:type="pct"/>
            <w:tcBorders>
              <w:top w:val="single" w:sz="4" w:space="0" w:color="auto"/>
              <w:bottom w:val="single" w:sz="4" w:space="0" w:color="auto"/>
            </w:tcBorders>
          </w:tcPr>
          <w:p w:rsidR="005D0F7C" w:rsidRPr="00E62A8D" w:rsidRDefault="00156487" w:rsidP="00696B67">
            <w:pPr>
              <w:spacing w:before="60" w:after="60"/>
              <w:jc w:val="center"/>
              <w:rPr>
                <w:rFonts w:eastAsiaTheme="minorEastAsia"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m:t>
                    </m:r>
                  </m:sup>
                </m:sSubSup>
              </m:oMath>
            </m:oMathPara>
          </w:p>
        </w:tc>
        <w:tc>
          <w:tcPr>
            <w:tcW w:w="660" w:type="pct"/>
            <w:tcBorders>
              <w:top w:val="single" w:sz="4" w:space="0" w:color="auto"/>
              <w:left w:val="single" w:sz="4" w:space="0" w:color="auto"/>
              <w:bottom w:val="single" w:sz="4" w:space="0" w:color="auto"/>
              <w:right w:val="single" w:sz="4" w:space="0" w:color="auto"/>
            </w:tcBorders>
            <w:vAlign w:val="center"/>
          </w:tcPr>
          <w:p w:rsidR="005D0F7C" w:rsidRPr="00E62A8D" w:rsidRDefault="00156487" w:rsidP="00696B67">
            <w:pPr>
              <w:spacing w:before="60" w:after="6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oMath>
            </m:oMathPara>
          </w:p>
        </w:tc>
        <w:tc>
          <w:tcPr>
            <w:tcW w:w="1117" w:type="pct"/>
            <w:tcBorders>
              <w:top w:val="single" w:sz="4" w:space="0" w:color="auto"/>
              <w:left w:val="single" w:sz="4" w:space="0" w:color="auto"/>
              <w:bottom w:val="single" w:sz="4" w:space="0" w:color="auto"/>
              <w:right w:val="single" w:sz="4" w:space="0" w:color="auto"/>
            </w:tcBorders>
          </w:tcPr>
          <w:p w:rsidR="005D0F7C" w:rsidRPr="00E62A8D" w:rsidRDefault="00156487" w:rsidP="00696B67">
            <w:pPr>
              <w:spacing w:before="60" w:after="60"/>
              <w:jc w:val="center"/>
              <w:rPr>
                <w:rFonts w:eastAsia="Calibri"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m:t>
                    </m:r>
                  </m:sup>
                </m:sSubSup>
                <m:sSub>
                  <m:sSubPr>
                    <m:ctrlPr>
                      <w:rPr>
                        <w:rFonts w:ascii="Cambria Math" w:eastAsia="Calibri" w:hAnsi="Cambria Math" w:cs="Times New Roman"/>
                        <w:b/>
                        <w:i/>
                        <w:sz w:val="24"/>
                        <w:szCs w:val="24"/>
                      </w:rPr>
                    </m:ctrlPr>
                  </m:sSubPr>
                  <m:e>
                    <m:r>
                      <m:rPr>
                        <m:sty m:val="bi"/>
                      </m:rPr>
                      <w:rPr>
                        <w:rFonts w:ascii="Cambria Math" w:eastAsia="Calibri" w:hAnsi="Cambria Math" w:cs="Times New Roman"/>
                        <w:sz w:val="24"/>
                        <w:szCs w:val="24"/>
                      </w:rPr>
                      <m:t>f</m:t>
                    </m:r>
                  </m:e>
                  <m:sub>
                    <m:r>
                      <m:rPr>
                        <m:sty m:val="bi"/>
                      </m:rPr>
                      <w:rPr>
                        <w:rFonts w:ascii="Cambria Math" w:eastAsia="Calibri" w:hAnsi="Cambria Math" w:cs="Times New Roman"/>
                        <w:sz w:val="24"/>
                        <w:szCs w:val="24"/>
                      </w:rPr>
                      <m:t>i</m:t>
                    </m:r>
                  </m:sub>
                </m:sSub>
              </m:oMath>
            </m:oMathPara>
          </w:p>
        </w:tc>
        <w:tc>
          <w:tcPr>
            <w:tcW w:w="863" w:type="pct"/>
            <w:tcBorders>
              <w:top w:val="single" w:sz="4" w:space="0" w:color="auto"/>
              <w:left w:val="single" w:sz="4" w:space="0" w:color="auto"/>
              <w:bottom w:val="single" w:sz="4" w:space="0" w:color="auto"/>
              <w:right w:val="single" w:sz="4" w:space="0" w:color="auto"/>
            </w:tcBorders>
          </w:tcPr>
          <w:p w:rsidR="005D0F7C" w:rsidRPr="00E62A8D" w:rsidRDefault="00156487" w:rsidP="00696B67">
            <w:pPr>
              <w:spacing w:before="60" w:after="60"/>
              <w:jc w:val="center"/>
              <w:rPr>
                <w:rFonts w:eastAsiaTheme="minorEastAsia"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*2</m:t>
                    </m:r>
                  </m:sup>
                </m:sSubSup>
              </m:oMath>
            </m:oMathPara>
          </w:p>
        </w:tc>
        <w:tc>
          <w:tcPr>
            <w:tcW w:w="1377" w:type="pct"/>
            <w:tcBorders>
              <w:top w:val="single" w:sz="4" w:space="0" w:color="auto"/>
              <w:left w:val="single" w:sz="4" w:space="0" w:color="auto"/>
              <w:bottom w:val="single" w:sz="4" w:space="0" w:color="auto"/>
            </w:tcBorders>
          </w:tcPr>
          <w:p w:rsidR="005D0F7C" w:rsidRPr="00E62A8D" w:rsidRDefault="00156487" w:rsidP="00696B67">
            <w:pPr>
              <w:spacing w:before="60" w:after="60"/>
              <w:jc w:val="center"/>
              <w:rPr>
                <w:rFonts w:eastAsia="Calibri" w:cs="Times New Roman"/>
                <w:b/>
                <w:sz w:val="24"/>
                <w:szCs w:val="24"/>
              </w:rPr>
            </w:pPr>
            <m:oMathPara>
              <m:oMath>
                <m:sSubSup>
                  <m:sSubSupPr>
                    <m:ctrlPr>
                      <w:rPr>
                        <w:rFonts w:ascii="Cambria Math" w:eastAsiaTheme="minorEastAsia" w:hAnsi="Cambria Math" w:cs="Times New Roman"/>
                        <w:b/>
                        <w:i/>
                        <w:sz w:val="24"/>
                        <w:szCs w:val="24"/>
                      </w:rPr>
                    </m:ctrlPr>
                  </m:sSubSup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*2</m:t>
                    </m:r>
                  </m:sup>
                </m:sSubSup>
                <m:sSub>
                  <m:sSubPr>
                    <m:ctrlPr>
                      <w:rPr>
                        <w:rFonts w:ascii="Cambria Math" w:eastAsia="Calibri" w:hAnsi="Cambria Math" w:cs="Times New Roman"/>
                        <w:b/>
                        <w:i/>
                        <w:sz w:val="24"/>
                        <w:szCs w:val="24"/>
                      </w:rPr>
                    </m:ctrlPr>
                  </m:sSubPr>
                  <m:e>
                    <m:r>
                      <m:rPr>
                        <m:sty m:val="bi"/>
                      </m:rPr>
                      <w:rPr>
                        <w:rFonts w:ascii="Cambria Math" w:eastAsia="Calibri" w:hAnsi="Cambria Math" w:cs="Times New Roman"/>
                        <w:sz w:val="24"/>
                        <w:szCs w:val="24"/>
                      </w:rPr>
                      <m:t>f</m:t>
                    </m:r>
                  </m:e>
                  <m:sub>
                    <m:r>
                      <m:rPr>
                        <m:sty m:val="bi"/>
                      </m:rPr>
                      <w:rPr>
                        <w:rFonts w:ascii="Cambria Math" w:eastAsia="Calibri" w:hAnsi="Cambria Math" w:cs="Times New Roman"/>
                        <w:sz w:val="24"/>
                        <w:szCs w:val="24"/>
                      </w:rPr>
                      <m:t>i</m:t>
                    </m:r>
                  </m:sub>
                </m:sSub>
              </m:oMath>
            </m:oMathPara>
          </w:p>
        </w:tc>
      </w:tr>
      <w:tr w:rsidR="005D0F7C" w:rsidRPr="00E62A8D" w:rsidTr="00683152">
        <w:trPr>
          <w:jc w:val="center"/>
        </w:trPr>
        <w:tc>
          <w:tcPr>
            <w:tcW w:w="715" w:type="pct"/>
            <w:tcBorders>
              <w:top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30 </m:t>
                </m:r>
                <m:r>
                  <w:rPr>
                    <w:rFonts w:ascii="Cambria Math" w:eastAsiaTheme="minorEastAsia" w:hAnsi="Cambria Math" w:cs="Times New Roman"/>
                    <w:sz w:val="24"/>
                    <w:szCs w:val="24"/>
                  </w:rPr>
                  <m:t>⊢</m:t>
                </m:r>
                <m:r>
                  <w:rPr>
                    <w:rFonts w:ascii="Cambria Math" w:eastAsiaTheme="minorEastAsia" w:cs="Times New Roman"/>
                    <w:sz w:val="24"/>
                    <w:szCs w:val="24"/>
                  </w:rPr>
                  <m:t>40</m:t>
                </m:r>
              </m:oMath>
            </m:oMathPara>
          </w:p>
        </w:tc>
        <w:tc>
          <w:tcPr>
            <w:tcW w:w="268" w:type="pct"/>
            <w:tcBorders>
              <w:top w:val="single" w:sz="4" w:space="0" w:color="auto"/>
            </w:tcBorders>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35</w:t>
            </w:r>
          </w:p>
        </w:tc>
        <w:tc>
          <w:tcPr>
            <w:tcW w:w="660" w:type="pct"/>
            <w:tcBorders>
              <w:top w:val="single" w:sz="4" w:space="0" w:color="auto"/>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8</w:t>
            </w:r>
          </w:p>
        </w:tc>
        <w:tc>
          <w:tcPr>
            <w:tcW w:w="1117" w:type="pct"/>
            <w:tcBorders>
              <w:top w:val="single" w:sz="4" w:space="0" w:color="auto"/>
              <w:left w:val="single" w:sz="4" w:space="0" w:color="auto"/>
              <w:right w:val="single" w:sz="4" w:space="0" w:color="auto"/>
            </w:tcBorders>
            <w:vAlign w:val="center"/>
          </w:tcPr>
          <w:p w:rsidR="005D0F7C" w:rsidRPr="00E62A8D" w:rsidRDefault="005D0F7C" w:rsidP="00696B67">
            <w:pPr>
              <w:spacing w:before="60" w:after="60"/>
              <w:rPr>
                <w:rFonts w:eastAsiaTheme="minorEastAsia" w:cs="Times New Roman"/>
                <w:sz w:val="24"/>
                <w:szCs w:val="24"/>
              </w:rPr>
            </w:pPr>
            <m:oMathPara>
              <m:oMathParaPr>
                <m:jc m:val="left"/>
              </m:oMathParaPr>
              <m:oMath>
                <m:r>
                  <w:rPr>
                    <w:rFonts w:ascii="Cambria Math" w:eastAsiaTheme="minorEastAsia" w:cs="Times New Roman"/>
                    <w:sz w:val="24"/>
                    <w:szCs w:val="24"/>
                  </w:rPr>
                  <m:t>35</m:t>
                </m:r>
                <m:r>
                  <w:rPr>
                    <w:rFonts w:ascii="Cambria Math" w:eastAsiaTheme="minorEastAsia" w:cs="Times New Roman"/>
                    <w:sz w:val="24"/>
                    <w:szCs w:val="24"/>
                  </w:rPr>
                  <m:t>×</m:t>
                </m:r>
                <m:r>
                  <w:rPr>
                    <w:rFonts w:ascii="Cambria Math" w:eastAsiaTheme="minorEastAsia" w:cs="Times New Roman"/>
                    <w:sz w:val="24"/>
                    <w:szCs w:val="24"/>
                  </w:rPr>
                  <m:t>8  =280</m:t>
                </m:r>
              </m:oMath>
            </m:oMathPara>
          </w:p>
        </w:tc>
        <w:tc>
          <w:tcPr>
            <w:tcW w:w="863" w:type="pct"/>
            <w:tcBorders>
              <w:top w:val="single" w:sz="4" w:space="0" w:color="auto"/>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35</m:t>
                    </m:r>
                  </m:e>
                  <m:sup>
                    <m:r>
                      <w:rPr>
                        <w:rFonts w:ascii="Cambria Math" w:eastAsiaTheme="minorEastAsia" w:cs="Times New Roman"/>
                        <w:sz w:val="24"/>
                        <w:szCs w:val="24"/>
                      </w:rPr>
                      <m:t>2</m:t>
                    </m:r>
                  </m:sup>
                </m:sSup>
                <m:r>
                  <w:rPr>
                    <w:rFonts w:ascii="Cambria Math" w:eastAsiaTheme="minorEastAsia" w:cs="Times New Roman"/>
                    <w:sz w:val="24"/>
                    <w:szCs w:val="24"/>
                  </w:rPr>
                  <m:t>=1.225</m:t>
                </m:r>
              </m:oMath>
            </m:oMathPara>
          </w:p>
        </w:tc>
        <w:tc>
          <w:tcPr>
            <w:tcW w:w="1377" w:type="pct"/>
            <w:tcBorders>
              <w:top w:val="single" w:sz="4" w:space="0" w:color="auto"/>
              <w:left w:val="single" w:sz="4" w:space="0" w:color="auto"/>
            </w:tcBorders>
          </w:tcPr>
          <w:p w:rsidR="005D0F7C" w:rsidRPr="00E62A8D" w:rsidRDefault="005D0F7C" w:rsidP="00696B67">
            <w:pPr>
              <w:spacing w:before="60" w:after="60"/>
              <w:jc w:val="center"/>
              <w:rPr>
                <w:rFonts w:eastAsiaTheme="minorEastAsia" w:cs="Times New Roman"/>
                <w:sz w:val="24"/>
                <w:szCs w:val="24"/>
              </w:rPr>
            </w:pPr>
            <m:oMathPara>
              <m:oMathParaPr>
                <m:jc m:val="left"/>
              </m:oMathParaPr>
              <m:oMath>
                <m:r>
                  <m:rPr>
                    <m:sty m:val="p"/>
                  </m:rPr>
                  <w:rPr>
                    <w:rFonts w:ascii="Cambria Math" w:eastAsiaTheme="minorEastAsia" w:cs="Times New Roman"/>
                    <w:sz w:val="24"/>
                    <w:szCs w:val="24"/>
                  </w:rPr>
                  <m:t>1.225</m:t>
                </m:r>
                <m:r>
                  <w:rPr>
                    <w:rFonts w:ascii="Cambria Math" w:eastAsiaTheme="minorEastAsia" w:cs="Times New Roman"/>
                    <w:sz w:val="24"/>
                    <w:szCs w:val="24"/>
                  </w:rPr>
                  <m:t>×</m:t>
                </m:r>
                <m:r>
                  <w:rPr>
                    <w:rFonts w:ascii="Cambria Math" w:eastAsiaTheme="minorEastAsia" w:cs="Times New Roman"/>
                    <w:sz w:val="24"/>
                    <w:szCs w:val="24"/>
                  </w:rPr>
                  <m:t>8  =9.800</m:t>
                </m:r>
              </m:oMath>
            </m:oMathPara>
          </w:p>
        </w:tc>
      </w:tr>
      <w:tr w:rsidR="005D0F7C" w:rsidRPr="00E62A8D" w:rsidTr="00683152">
        <w:trPr>
          <w:jc w:val="center"/>
        </w:trPr>
        <w:tc>
          <w:tcPr>
            <w:tcW w:w="715" w:type="pct"/>
            <w:tcBorders>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40 </m:t>
                </m:r>
                <m:r>
                  <w:rPr>
                    <w:rFonts w:ascii="Cambria Math" w:eastAsiaTheme="minorEastAsia" w:hAnsi="Cambria Math" w:cs="Times New Roman"/>
                    <w:sz w:val="24"/>
                    <w:szCs w:val="24"/>
                  </w:rPr>
                  <m:t>⊢</m:t>
                </m:r>
                <m:r>
                  <w:rPr>
                    <w:rFonts w:ascii="Cambria Math" w:eastAsiaTheme="minorEastAsia" w:cs="Times New Roman"/>
                    <w:sz w:val="24"/>
                    <w:szCs w:val="24"/>
                  </w:rPr>
                  <m:t>50</m:t>
                </m:r>
              </m:oMath>
            </m:oMathPara>
          </w:p>
        </w:tc>
        <w:tc>
          <w:tcPr>
            <w:tcW w:w="268" w:type="pct"/>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45</w:t>
            </w:r>
          </w:p>
        </w:tc>
        <w:tc>
          <w:tcPr>
            <w:tcW w:w="660" w:type="pct"/>
            <w:tcBorders>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12</w:t>
            </w:r>
          </w:p>
        </w:tc>
        <w:tc>
          <w:tcPr>
            <w:tcW w:w="1117" w:type="pct"/>
            <w:tcBorders>
              <w:left w:val="single" w:sz="4" w:space="0" w:color="auto"/>
              <w:right w:val="single" w:sz="4" w:space="0" w:color="auto"/>
            </w:tcBorders>
            <w:vAlign w:val="center"/>
          </w:tcPr>
          <w:p w:rsidR="005D0F7C" w:rsidRPr="00E62A8D" w:rsidRDefault="005D0F7C" w:rsidP="00696B67">
            <w:pPr>
              <w:spacing w:before="60" w:after="60"/>
              <w:rPr>
                <w:rFonts w:eastAsiaTheme="minorEastAsia" w:cs="Times New Roman"/>
                <w:sz w:val="24"/>
                <w:szCs w:val="24"/>
              </w:rPr>
            </w:pPr>
            <m:oMathPara>
              <m:oMathParaPr>
                <m:jc m:val="left"/>
              </m:oMathParaPr>
              <m:oMath>
                <m:r>
                  <w:rPr>
                    <w:rFonts w:ascii="Cambria Math" w:eastAsiaTheme="minorEastAsia" w:cs="Times New Roman"/>
                    <w:sz w:val="24"/>
                    <w:szCs w:val="24"/>
                  </w:rPr>
                  <m:t>45</m:t>
                </m:r>
                <m:r>
                  <w:rPr>
                    <w:rFonts w:ascii="Cambria Math" w:eastAsiaTheme="minorEastAsia" w:cs="Times New Roman"/>
                    <w:sz w:val="24"/>
                    <w:szCs w:val="24"/>
                  </w:rPr>
                  <m:t>×</m:t>
                </m:r>
                <m:r>
                  <w:rPr>
                    <w:rFonts w:ascii="Cambria Math" w:eastAsiaTheme="minorEastAsia" w:cs="Times New Roman"/>
                    <w:sz w:val="24"/>
                    <w:szCs w:val="24"/>
                  </w:rPr>
                  <m:t>12=540</m:t>
                </m:r>
              </m:oMath>
            </m:oMathPara>
          </w:p>
        </w:tc>
        <w:tc>
          <w:tcPr>
            <w:tcW w:w="863" w:type="pct"/>
            <w:tcBorders>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45</m:t>
                    </m:r>
                  </m:e>
                  <m:sup>
                    <m:r>
                      <w:rPr>
                        <w:rFonts w:ascii="Cambria Math" w:eastAsiaTheme="minorEastAsia" w:cs="Times New Roman"/>
                        <w:sz w:val="24"/>
                        <w:szCs w:val="24"/>
                      </w:rPr>
                      <m:t>2</m:t>
                    </m:r>
                  </m:sup>
                </m:sSup>
                <m:r>
                  <w:rPr>
                    <w:rFonts w:ascii="Cambria Math" w:eastAsiaTheme="minorEastAsia" w:cs="Times New Roman"/>
                    <w:sz w:val="24"/>
                    <w:szCs w:val="24"/>
                  </w:rPr>
                  <m:t>=2.025</m:t>
                </m:r>
              </m:oMath>
            </m:oMathPara>
          </w:p>
        </w:tc>
        <w:tc>
          <w:tcPr>
            <w:tcW w:w="1377" w:type="pct"/>
            <w:tcBorders>
              <w:left w:val="single" w:sz="4" w:space="0" w:color="auto"/>
            </w:tcBorders>
          </w:tcPr>
          <w:p w:rsidR="005D0F7C" w:rsidRPr="00E62A8D" w:rsidRDefault="005D0F7C" w:rsidP="00696B67">
            <w:pPr>
              <w:spacing w:before="60" w:after="60"/>
              <w:jc w:val="center"/>
              <w:rPr>
                <w:rFonts w:eastAsiaTheme="minorEastAsia" w:cs="Times New Roman"/>
                <w:sz w:val="24"/>
                <w:szCs w:val="24"/>
              </w:rPr>
            </w:pPr>
            <m:oMathPara>
              <m:oMathParaPr>
                <m:jc m:val="left"/>
              </m:oMathParaPr>
              <m:oMath>
                <m:r>
                  <m:rPr>
                    <m:sty m:val="p"/>
                  </m:rPr>
                  <w:rPr>
                    <w:rFonts w:ascii="Cambria Math" w:eastAsiaTheme="minorEastAsia" w:cs="Times New Roman"/>
                    <w:sz w:val="24"/>
                    <w:szCs w:val="24"/>
                  </w:rPr>
                  <m:t>2.025</m:t>
                </m:r>
                <m:r>
                  <w:rPr>
                    <w:rFonts w:ascii="Cambria Math" w:eastAsiaTheme="minorEastAsia" w:cs="Times New Roman"/>
                    <w:sz w:val="24"/>
                    <w:szCs w:val="24"/>
                  </w:rPr>
                  <m:t>×</m:t>
                </m:r>
                <m:r>
                  <w:rPr>
                    <w:rFonts w:ascii="Cambria Math" w:eastAsiaTheme="minorEastAsia" w:cs="Times New Roman"/>
                    <w:sz w:val="24"/>
                    <w:szCs w:val="24"/>
                  </w:rPr>
                  <m:t>12=24.300</m:t>
                </m:r>
              </m:oMath>
            </m:oMathPara>
          </w:p>
        </w:tc>
      </w:tr>
      <w:tr w:rsidR="005D0F7C" w:rsidRPr="00E62A8D" w:rsidTr="00683152">
        <w:trPr>
          <w:jc w:val="center"/>
        </w:trPr>
        <w:tc>
          <w:tcPr>
            <w:tcW w:w="715" w:type="pct"/>
            <w:tcBorders>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50 </m:t>
                </m:r>
                <m:r>
                  <w:rPr>
                    <w:rFonts w:ascii="Cambria Math" w:eastAsiaTheme="minorEastAsia" w:hAnsi="Cambria Math" w:cs="Times New Roman"/>
                    <w:sz w:val="24"/>
                    <w:szCs w:val="24"/>
                  </w:rPr>
                  <m:t>⊢</m:t>
                </m:r>
                <m:r>
                  <w:rPr>
                    <w:rFonts w:ascii="Cambria Math" w:eastAsiaTheme="minorEastAsia" w:cs="Times New Roman"/>
                    <w:sz w:val="24"/>
                    <w:szCs w:val="24"/>
                  </w:rPr>
                  <m:t>60</m:t>
                </m:r>
              </m:oMath>
            </m:oMathPara>
          </w:p>
        </w:tc>
        <w:tc>
          <w:tcPr>
            <w:tcW w:w="268" w:type="pct"/>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55</w:t>
            </w:r>
          </w:p>
        </w:tc>
        <w:tc>
          <w:tcPr>
            <w:tcW w:w="660" w:type="pct"/>
            <w:tcBorders>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15</w:t>
            </w:r>
          </w:p>
        </w:tc>
        <w:tc>
          <w:tcPr>
            <w:tcW w:w="1117" w:type="pct"/>
            <w:tcBorders>
              <w:left w:val="single" w:sz="4" w:space="0" w:color="auto"/>
              <w:right w:val="single" w:sz="4" w:space="0" w:color="auto"/>
            </w:tcBorders>
            <w:vAlign w:val="center"/>
          </w:tcPr>
          <w:p w:rsidR="005D0F7C" w:rsidRPr="00E62A8D" w:rsidRDefault="005D0F7C" w:rsidP="00696B67">
            <w:pPr>
              <w:spacing w:before="60" w:after="60"/>
              <w:rPr>
                <w:oMath/>
                <w:rFonts w:ascii="Cambria Math" w:eastAsiaTheme="minorEastAsia" w:cs="Times New Roman"/>
                <w:sz w:val="24"/>
                <w:szCs w:val="24"/>
              </w:rPr>
            </w:pPr>
            <m:oMathPara>
              <m:oMathParaPr>
                <m:jc m:val="left"/>
              </m:oMathParaPr>
              <m:oMath>
                <m:r>
                  <w:rPr>
                    <w:rFonts w:ascii="Cambria Math" w:eastAsiaTheme="minorEastAsia" w:cs="Times New Roman"/>
                    <w:sz w:val="24"/>
                    <w:szCs w:val="24"/>
                  </w:rPr>
                  <m:t>55</m:t>
                </m:r>
                <m:r>
                  <w:rPr>
                    <w:rFonts w:ascii="Cambria Math" w:eastAsiaTheme="minorEastAsia" w:cs="Times New Roman"/>
                    <w:sz w:val="24"/>
                    <w:szCs w:val="24"/>
                  </w:rPr>
                  <m:t>×</m:t>
                </m:r>
                <m:r>
                  <w:rPr>
                    <w:rFonts w:ascii="Cambria Math" w:eastAsiaTheme="minorEastAsia" w:cs="Times New Roman"/>
                    <w:sz w:val="24"/>
                    <w:szCs w:val="24"/>
                  </w:rPr>
                  <m:t>15=825</m:t>
                </m:r>
              </m:oMath>
            </m:oMathPara>
          </w:p>
        </w:tc>
        <w:tc>
          <w:tcPr>
            <w:tcW w:w="863" w:type="pct"/>
            <w:tcBorders>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55</m:t>
                    </m:r>
                  </m:e>
                  <m:sup>
                    <m:r>
                      <w:rPr>
                        <w:rFonts w:ascii="Cambria Math" w:eastAsiaTheme="minorEastAsia" w:cs="Times New Roman"/>
                        <w:sz w:val="24"/>
                        <w:szCs w:val="24"/>
                      </w:rPr>
                      <m:t>2</m:t>
                    </m:r>
                  </m:sup>
                </m:sSup>
                <m:r>
                  <w:rPr>
                    <w:rFonts w:ascii="Cambria Math" w:eastAsiaTheme="minorEastAsia" w:cs="Times New Roman"/>
                    <w:sz w:val="24"/>
                    <w:szCs w:val="24"/>
                  </w:rPr>
                  <m:t>=3.025</m:t>
                </m:r>
              </m:oMath>
            </m:oMathPara>
          </w:p>
        </w:tc>
        <w:tc>
          <w:tcPr>
            <w:tcW w:w="1377" w:type="pct"/>
            <w:tcBorders>
              <w:left w:val="single" w:sz="4" w:space="0" w:color="auto"/>
            </w:tcBorders>
          </w:tcPr>
          <w:p w:rsidR="005D0F7C" w:rsidRPr="00E62A8D" w:rsidRDefault="005D0F7C" w:rsidP="00696B67">
            <w:pPr>
              <w:spacing w:before="60" w:after="60"/>
              <w:jc w:val="center"/>
              <w:rPr>
                <w:oMath/>
                <w:rFonts w:ascii="Cambria Math" w:eastAsiaTheme="minorEastAsia" w:cs="Times New Roman"/>
                <w:sz w:val="24"/>
                <w:szCs w:val="24"/>
              </w:rPr>
            </w:pPr>
            <m:oMathPara>
              <m:oMathParaPr>
                <m:jc m:val="left"/>
              </m:oMathParaPr>
              <m:oMath>
                <m:r>
                  <m:rPr>
                    <m:sty m:val="p"/>
                  </m:rPr>
                  <w:rPr>
                    <w:rFonts w:ascii="Cambria Math" w:eastAsiaTheme="minorEastAsia" w:cs="Times New Roman"/>
                    <w:sz w:val="24"/>
                    <w:szCs w:val="24"/>
                  </w:rPr>
                  <m:t>3.025</m:t>
                </m:r>
                <m:r>
                  <w:rPr>
                    <w:rFonts w:ascii="Cambria Math" w:eastAsiaTheme="minorEastAsia" w:cs="Times New Roman"/>
                    <w:sz w:val="24"/>
                    <w:szCs w:val="24"/>
                  </w:rPr>
                  <m:t>×</m:t>
                </m:r>
                <m:r>
                  <w:rPr>
                    <w:rFonts w:ascii="Cambria Math" w:eastAsiaTheme="minorEastAsia" w:cs="Times New Roman"/>
                    <w:sz w:val="24"/>
                    <w:szCs w:val="24"/>
                  </w:rPr>
                  <m:t>15=45.375</m:t>
                </m:r>
              </m:oMath>
            </m:oMathPara>
          </w:p>
        </w:tc>
      </w:tr>
      <w:tr w:rsidR="005D0F7C" w:rsidRPr="00E62A8D" w:rsidTr="00683152">
        <w:trPr>
          <w:jc w:val="center"/>
        </w:trPr>
        <w:tc>
          <w:tcPr>
            <w:tcW w:w="715" w:type="pct"/>
            <w:tcBorders>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60 </m:t>
                </m:r>
                <m:r>
                  <w:rPr>
                    <w:rFonts w:ascii="Cambria Math" w:eastAsiaTheme="minorEastAsia" w:hAnsi="Cambria Math" w:cs="Times New Roman"/>
                    <w:sz w:val="24"/>
                    <w:szCs w:val="24"/>
                  </w:rPr>
                  <m:t>⊢</m:t>
                </m:r>
                <m:r>
                  <w:rPr>
                    <w:rFonts w:ascii="Cambria Math" w:eastAsiaTheme="minorEastAsia" w:cs="Times New Roman"/>
                    <w:sz w:val="24"/>
                    <w:szCs w:val="24"/>
                  </w:rPr>
                  <m:t>70</m:t>
                </m:r>
              </m:oMath>
            </m:oMathPara>
          </w:p>
        </w:tc>
        <w:tc>
          <w:tcPr>
            <w:tcW w:w="268" w:type="pct"/>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65</w:t>
            </w:r>
          </w:p>
        </w:tc>
        <w:tc>
          <w:tcPr>
            <w:tcW w:w="660" w:type="pct"/>
            <w:tcBorders>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17</w:t>
            </w:r>
          </w:p>
        </w:tc>
        <w:tc>
          <w:tcPr>
            <w:tcW w:w="1117" w:type="pct"/>
            <w:tcBorders>
              <w:left w:val="single" w:sz="4" w:space="0" w:color="auto"/>
              <w:right w:val="single" w:sz="4" w:space="0" w:color="auto"/>
            </w:tcBorders>
            <w:vAlign w:val="center"/>
          </w:tcPr>
          <w:p w:rsidR="005D0F7C" w:rsidRPr="00E62A8D" w:rsidRDefault="005D0F7C" w:rsidP="00696B67">
            <w:pPr>
              <w:spacing w:before="60" w:after="60"/>
              <w:rPr>
                <w:oMath/>
                <w:rFonts w:ascii="Cambria Math" w:eastAsiaTheme="minorEastAsia" w:cs="Times New Roman"/>
                <w:sz w:val="24"/>
                <w:szCs w:val="24"/>
              </w:rPr>
            </w:pPr>
            <m:oMathPara>
              <m:oMathParaPr>
                <m:jc m:val="left"/>
              </m:oMathParaPr>
              <m:oMath>
                <m:r>
                  <w:rPr>
                    <w:rFonts w:ascii="Cambria Math" w:eastAsiaTheme="minorEastAsia" w:cs="Times New Roman"/>
                    <w:sz w:val="24"/>
                    <w:szCs w:val="24"/>
                  </w:rPr>
                  <m:t>65</m:t>
                </m:r>
                <m:r>
                  <w:rPr>
                    <w:rFonts w:ascii="Cambria Math" w:eastAsiaTheme="minorEastAsia" w:cs="Times New Roman"/>
                    <w:sz w:val="24"/>
                    <w:szCs w:val="24"/>
                  </w:rPr>
                  <m:t>×</m:t>
                </m:r>
                <m:r>
                  <w:rPr>
                    <w:rFonts w:ascii="Cambria Math" w:eastAsiaTheme="minorEastAsia" w:cs="Times New Roman"/>
                    <w:sz w:val="24"/>
                    <w:szCs w:val="24"/>
                  </w:rPr>
                  <m:t>17=1.105</m:t>
                </m:r>
              </m:oMath>
            </m:oMathPara>
          </w:p>
        </w:tc>
        <w:tc>
          <w:tcPr>
            <w:tcW w:w="863" w:type="pct"/>
            <w:tcBorders>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65</m:t>
                    </m:r>
                  </m:e>
                  <m:sup>
                    <m:r>
                      <w:rPr>
                        <w:rFonts w:ascii="Cambria Math" w:eastAsiaTheme="minorEastAsia" w:cs="Times New Roman"/>
                        <w:sz w:val="24"/>
                        <w:szCs w:val="24"/>
                      </w:rPr>
                      <m:t>2</m:t>
                    </m:r>
                  </m:sup>
                </m:sSup>
                <m:r>
                  <w:rPr>
                    <w:rFonts w:ascii="Cambria Math" w:eastAsiaTheme="minorEastAsia" w:cs="Times New Roman"/>
                    <w:sz w:val="24"/>
                    <w:szCs w:val="24"/>
                  </w:rPr>
                  <m:t>=4.225</m:t>
                </m:r>
              </m:oMath>
            </m:oMathPara>
          </w:p>
        </w:tc>
        <w:tc>
          <w:tcPr>
            <w:tcW w:w="1377" w:type="pct"/>
            <w:tcBorders>
              <w:left w:val="single" w:sz="4" w:space="0" w:color="auto"/>
            </w:tcBorders>
          </w:tcPr>
          <w:p w:rsidR="005D0F7C" w:rsidRPr="00E62A8D" w:rsidRDefault="005D0F7C" w:rsidP="00696B67">
            <w:pPr>
              <w:spacing w:before="60" w:after="60"/>
              <w:jc w:val="center"/>
              <w:rPr>
                <w:oMath/>
                <w:rFonts w:ascii="Cambria Math" w:eastAsiaTheme="minorEastAsia" w:cs="Times New Roman"/>
                <w:sz w:val="24"/>
                <w:szCs w:val="24"/>
              </w:rPr>
            </w:pPr>
            <m:oMathPara>
              <m:oMathParaPr>
                <m:jc m:val="left"/>
              </m:oMathParaPr>
              <m:oMath>
                <m:r>
                  <m:rPr>
                    <m:sty m:val="p"/>
                  </m:rPr>
                  <w:rPr>
                    <w:rFonts w:ascii="Cambria Math" w:eastAsiaTheme="minorEastAsia" w:cs="Times New Roman"/>
                    <w:sz w:val="24"/>
                    <w:szCs w:val="24"/>
                  </w:rPr>
                  <m:t>4.225</m:t>
                </m:r>
                <m:r>
                  <w:rPr>
                    <w:rFonts w:ascii="Cambria Math" w:eastAsiaTheme="minorEastAsia" w:cs="Times New Roman"/>
                    <w:sz w:val="24"/>
                    <w:szCs w:val="24"/>
                  </w:rPr>
                  <m:t>×</m:t>
                </m:r>
                <m:r>
                  <w:rPr>
                    <w:rFonts w:ascii="Cambria Math" w:eastAsiaTheme="minorEastAsia" w:cs="Times New Roman"/>
                    <w:sz w:val="24"/>
                    <w:szCs w:val="24"/>
                  </w:rPr>
                  <m:t>17=71.825</m:t>
                </m:r>
              </m:oMath>
            </m:oMathPara>
          </w:p>
        </w:tc>
      </w:tr>
      <w:tr w:rsidR="005D0F7C" w:rsidRPr="00E62A8D" w:rsidTr="00683152">
        <w:trPr>
          <w:jc w:val="center"/>
        </w:trPr>
        <w:tc>
          <w:tcPr>
            <w:tcW w:w="715" w:type="pct"/>
            <w:tcBorders>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70 </m:t>
                </m:r>
                <m:r>
                  <w:rPr>
                    <w:rFonts w:ascii="Cambria Math" w:eastAsiaTheme="minorEastAsia" w:hAnsi="Cambria Math" w:cs="Times New Roman"/>
                    <w:sz w:val="24"/>
                    <w:szCs w:val="24"/>
                  </w:rPr>
                  <m:t>⊢</m:t>
                </m:r>
                <m:r>
                  <w:rPr>
                    <w:rFonts w:ascii="Cambria Math" w:eastAsiaTheme="minorEastAsia" w:cs="Times New Roman"/>
                    <w:sz w:val="24"/>
                    <w:szCs w:val="24"/>
                  </w:rPr>
                  <m:t>80</m:t>
                </m:r>
              </m:oMath>
            </m:oMathPara>
          </w:p>
        </w:tc>
        <w:tc>
          <w:tcPr>
            <w:tcW w:w="268" w:type="pct"/>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75</w:t>
            </w:r>
          </w:p>
        </w:tc>
        <w:tc>
          <w:tcPr>
            <w:tcW w:w="660" w:type="pct"/>
            <w:tcBorders>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14</w:t>
            </w:r>
          </w:p>
        </w:tc>
        <w:tc>
          <w:tcPr>
            <w:tcW w:w="1117" w:type="pct"/>
            <w:tcBorders>
              <w:left w:val="single" w:sz="4" w:space="0" w:color="auto"/>
              <w:right w:val="single" w:sz="4" w:space="0" w:color="auto"/>
            </w:tcBorders>
            <w:vAlign w:val="center"/>
          </w:tcPr>
          <w:p w:rsidR="005D0F7C" w:rsidRPr="00E62A8D" w:rsidRDefault="005D0F7C" w:rsidP="00696B67">
            <w:pPr>
              <w:spacing w:before="60" w:after="60"/>
              <w:rPr>
                <w:oMath/>
                <w:rFonts w:ascii="Cambria Math" w:eastAsiaTheme="minorEastAsia" w:cs="Times New Roman"/>
                <w:sz w:val="24"/>
                <w:szCs w:val="24"/>
              </w:rPr>
            </w:pPr>
            <m:oMathPara>
              <m:oMathParaPr>
                <m:jc m:val="left"/>
              </m:oMathParaPr>
              <m:oMath>
                <m:r>
                  <w:rPr>
                    <w:rFonts w:ascii="Cambria Math" w:eastAsiaTheme="minorEastAsia" w:cs="Times New Roman"/>
                    <w:sz w:val="24"/>
                    <w:szCs w:val="24"/>
                  </w:rPr>
                  <m:t>75</m:t>
                </m:r>
                <m:r>
                  <w:rPr>
                    <w:rFonts w:ascii="Cambria Math" w:eastAsiaTheme="minorEastAsia" w:cs="Times New Roman"/>
                    <w:sz w:val="24"/>
                    <w:szCs w:val="24"/>
                  </w:rPr>
                  <m:t>×</m:t>
                </m:r>
                <m:r>
                  <w:rPr>
                    <w:rFonts w:ascii="Cambria Math" w:eastAsiaTheme="minorEastAsia" w:cs="Times New Roman"/>
                    <w:sz w:val="24"/>
                    <w:szCs w:val="24"/>
                  </w:rPr>
                  <m:t>14=1.050</m:t>
                </m:r>
              </m:oMath>
            </m:oMathPara>
          </w:p>
        </w:tc>
        <w:tc>
          <w:tcPr>
            <w:tcW w:w="863" w:type="pct"/>
            <w:tcBorders>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75</m:t>
                    </m:r>
                  </m:e>
                  <m:sup>
                    <m:r>
                      <w:rPr>
                        <w:rFonts w:ascii="Cambria Math" w:eastAsiaTheme="minorEastAsia" w:cs="Times New Roman"/>
                        <w:sz w:val="24"/>
                        <w:szCs w:val="24"/>
                      </w:rPr>
                      <m:t>2</m:t>
                    </m:r>
                  </m:sup>
                </m:sSup>
                <m:r>
                  <w:rPr>
                    <w:rFonts w:ascii="Cambria Math" w:eastAsiaTheme="minorEastAsia" w:cs="Times New Roman"/>
                    <w:sz w:val="24"/>
                    <w:szCs w:val="24"/>
                  </w:rPr>
                  <m:t>=5.625</m:t>
                </m:r>
              </m:oMath>
            </m:oMathPara>
          </w:p>
        </w:tc>
        <w:tc>
          <w:tcPr>
            <w:tcW w:w="1377" w:type="pct"/>
            <w:tcBorders>
              <w:left w:val="single" w:sz="4" w:space="0" w:color="auto"/>
            </w:tcBorders>
          </w:tcPr>
          <w:p w:rsidR="005D0F7C" w:rsidRPr="00E62A8D" w:rsidRDefault="005D0F7C" w:rsidP="00696B67">
            <w:pPr>
              <w:spacing w:before="60" w:after="60"/>
              <w:jc w:val="center"/>
              <w:rPr>
                <w:oMath/>
                <w:rFonts w:ascii="Cambria Math" w:eastAsiaTheme="minorEastAsia" w:cs="Times New Roman"/>
                <w:sz w:val="24"/>
                <w:szCs w:val="24"/>
              </w:rPr>
            </w:pPr>
            <m:oMathPara>
              <m:oMathParaPr>
                <m:jc m:val="left"/>
              </m:oMathParaPr>
              <m:oMath>
                <m:r>
                  <m:rPr>
                    <m:sty m:val="p"/>
                  </m:rPr>
                  <w:rPr>
                    <w:rFonts w:ascii="Cambria Math" w:eastAsiaTheme="minorEastAsia" w:cs="Times New Roman"/>
                    <w:sz w:val="24"/>
                    <w:szCs w:val="24"/>
                  </w:rPr>
                  <m:t>5.625</m:t>
                </m:r>
                <m:r>
                  <w:rPr>
                    <w:rFonts w:ascii="Cambria Math" w:eastAsiaTheme="minorEastAsia" w:cs="Times New Roman"/>
                    <w:sz w:val="24"/>
                    <w:szCs w:val="24"/>
                  </w:rPr>
                  <m:t>×</m:t>
                </m:r>
                <m:r>
                  <w:rPr>
                    <w:rFonts w:ascii="Cambria Math" w:eastAsiaTheme="minorEastAsia" w:cs="Times New Roman"/>
                    <w:sz w:val="24"/>
                    <w:szCs w:val="24"/>
                  </w:rPr>
                  <m:t>14=78.750</m:t>
                </m:r>
              </m:oMath>
            </m:oMathPara>
          </w:p>
        </w:tc>
      </w:tr>
      <w:tr w:rsidR="005D0F7C" w:rsidRPr="00E62A8D" w:rsidTr="00683152">
        <w:trPr>
          <w:jc w:val="center"/>
        </w:trPr>
        <w:tc>
          <w:tcPr>
            <w:tcW w:w="715" w:type="pct"/>
            <w:tcBorders>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 xml:space="preserve">80 </m:t>
                </m:r>
                <m:r>
                  <w:rPr>
                    <w:rFonts w:ascii="Cambria Math" w:eastAsiaTheme="minorEastAsia" w:hAnsi="Cambria Math" w:cs="Times New Roman"/>
                    <w:sz w:val="24"/>
                    <w:szCs w:val="24"/>
                  </w:rPr>
                  <m:t>⊢</m:t>
                </m:r>
                <m:r>
                  <w:rPr>
                    <w:rFonts w:ascii="Cambria Math" w:eastAsiaTheme="minorEastAsia" w:cs="Times New Roman"/>
                    <w:sz w:val="24"/>
                    <w:szCs w:val="24"/>
                  </w:rPr>
                  <m:t>90</m:t>
                </m:r>
              </m:oMath>
            </m:oMathPara>
          </w:p>
        </w:tc>
        <w:tc>
          <w:tcPr>
            <w:tcW w:w="268" w:type="pct"/>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85</w:t>
            </w:r>
          </w:p>
        </w:tc>
        <w:tc>
          <w:tcPr>
            <w:tcW w:w="660" w:type="pct"/>
            <w:tcBorders>
              <w:left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11</w:t>
            </w:r>
          </w:p>
        </w:tc>
        <w:tc>
          <w:tcPr>
            <w:tcW w:w="1117" w:type="pct"/>
            <w:tcBorders>
              <w:left w:val="single" w:sz="4" w:space="0" w:color="auto"/>
              <w:right w:val="single" w:sz="4" w:space="0" w:color="auto"/>
            </w:tcBorders>
            <w:vAlign w:val="center"/>
          </w:tcPr>
          <w:p w:rsidR="005D0F7C" w:rsidRPr="00E62A8D" w:rsidRDefault="005D0F7C" w:rsidP="00696B67">
            <w:pPr>
              <w:spacing w:before="60" w:after="60"/>
              <w:rPr>
                <w:oMath/>
                <w:rFonts w:ascii="Cambria Math" w:eastAsiaTheme="minorEastAsia" w:cs="Times New Roman"/>
                <w:sz w:val="24"/>
                <w:szCs w:val="24"/>
              </w:rPr>
            </w:pPr>
            <m:oMathPara>
              <m:oMathParaPr>
                <m:jc m:val="left"/>
              </m:oMathParaPr>
              <m:oMath>
                <m:r>
                  <w:rPr>
                    <w:rFonts w:ascii="Cambria Math" w:eastAsiaTheme="minorEastAsia" w:cs="Times New Roman"/>
                    <w:sz w:val="24"/>
                    <w:szCs w:val="24"/>
                  </w:rPr>
                  <m:t>85</m:t>
                </m:r>
                <m:r>
                  <w:rPr>
                    <w:rFonts w:ascii="Cambria Math" w:eastAsiaTheme="minorEastAsia" w:cs="Times New Roman"/>
                    <w:sz w:val="24"/>
                    <w:szCs w:val="24"/>
                  </w:rPr>
                  <m:t>×</m:t>
                </m:r>
                <m:r>
                  <w:rPr>
                    <w:rFonts w:ascii="Cambria Math" w:eastAsiaTheme="minorEastAsia" w:cs="Times New Roman"/>
                    <w:sz w:val="24"/>
                    <w:szCs w:val="24"/>
                  </w:rPr>
                  <m:t>11=935</m:t>
                </m:r>
              </m:oMath>
            </m:oMathPara>
          </w:p>
        </w:tc>
        <w:tc>
          <w:tcPr>
            <w:tcW w:w="863" w:type="pct"/>
            <w:tcBorders>
              <w:left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85</m:t>
                    </m:r>
                  </m:e>
                  <m:sup>
                    <m:r>
                      <w:rPr>
                        <w:rFonts w:ascii="Cambria Math" w:eastAsiaTheme="minorEastAsia" w:cs="Times New Roman"/>
                        <w:sz w:val="24"/>
                        <w:szCs w:val="24"/>
                      </w:rPr>
                      <m:t>2</m:t>
                    </m:r>
                  </m:sup>
                </m:sSup>
                <m:r>
                  <w:rPr>
                    <w:rFonts w:ascii="Cambria Math" w:eastAsiaTheme="minorEastAsia" w:cs="Times New Roman"/>
                    <w:sz w:val="24"/>
                    <w:szCs w:val="24"/>
                  </w:rPr>
                  <m:t>=7.225</m:t>
                </m:r>
              </m:oMath>
            </m:oMathPara>
          </w:p>
        </w:tc>
        <w:tc>
          <w:tcPr>
            <w:tcW w:w="1377" w:type="pct"/>
            <w:tcBorders>
              <w:left w:val="single" w:sz="4" w:space="0" w:color="auto"/>
            </w:tcBorders>
          </w:tcPr>
          <w:p w:rsidR="005D0F7C" w:rsidRPr="00E62A8D" w:rsidRDefault="005D0F7C" w:rsidP="00696B67">
            <w:pPr>
              <w:spacing w:before="60" w:after="60"/>
              <w:jc w:val="center"/>
              <w:rPr>
                <w:oMath/>
                <w:rFonts w:ascii="Cambria Math" w:eastAsiaTheme="minorEastAsia" w:cs="Times New Roman"/>
                <w:sz w:val="24"/>
                <w:szCs w:val="24"/>
              </w:rPr>
            </w:pPr>
            <m:oMathPara>
              <m:oMathParaPr>
                <m:jc m:val="left"/>
              </m:oMathParaPr>
              <m:oMath>
                <m:r>
                  <m:rPr>
                    <m:sty m:val="p"/>
                  </m:rPr>
                  <w:rPr>
                    <w:rFonts w:ascii="Cambria Math" w:eastAsiaTheme="minorEastAsia" w:cs="Times New Roman"/>
                    <w:sz w:val="24"/>
                    <w:szCs w:val="24"/>
                  </w:rPr>
                  <m:t>7.225</m:t>
                </m:r>
                <m:r>
                  <w:rPr>
                    <w:rFonts w:ascii="Cambria Math" w:eastAsiaTheme="minorEastAsia" w:cs="Times New Roman"/>
                    <w:sz w:val="24"/>
                    <w:szCs w:val="24"/>
                  </w:rPr>
                  <m:t>×</m:t>
                </m:r>
                <m:r>
                  <w:rPr>
                    <w:rFonts w:ascii="Cambria Math" w:eastAsiaTheme="minorEastAsia" w:cs="Times New Roman"/>
                    <w:sz w:val="24"/>
                    <w:szCs w:val="24"/>
                  </w:rPr>
                  <m:t>11=79.475</m:t>
                </m:r>
              </m:oMath>
            </m:oMathPara>
          </w:p>
        </w:tc>
      </w:tr>
      <w:tr w:rsidR="005D0F7C" w:rsidRPr="00E62A8D" w:rsidTr="00683152">
        <w:trPr>
          <w:jc w:val="center"/>
        </w:trPr>
        <w:tc>
          <w:tcPr>
            <w:tcW w:w="715" w:type="pct"/>
            <w:tcBorders>
              <w:bottom w:val="single" w:sz="4" w:space="0" w:color="auto"/>
              <w:right w:val="single" w:sz="4" w:space="0" w:color="auto"/>
            </w:tcBorders>
            <w:vAlign w:val="center"/>
          </w:tcPr>
          <w:p w:rsidR="005D0F7C" w:rsidRPr="00E62A8D" w:rsidRDefault="005D0F7C" w:rsidP="00696B67">
            <w:pPr>
              <w:spacing w:before="60" w:after="60"/>
              <w:jc w:val="center"/>
              <w:rPr>
                <w:rFonts w:eastAsia="Times New Roman" w:cs="Times New Roman"/>
                <w:sz w:val="24"/>
                <w:szCs w:val="24"/>
              </w:rPr>
            </w:pPr>
            <m:oMathPara>
              <m:oMath>
                <m:r>
                  <w:rPr>
                    <w:rFonts w:ascii="Cambria Math" w:eastAsiaTheme="minorEastAsia" w:cs="Times New Roman"/>
                    <w:sz w:val="24"/>
                    <w:szCs w:val="24"/>
                  </w:rPr>
                  <m:t xml:space="preserve">90 </m:t>
                </m:r>
                <m:r>
                  <w:rPr>
                    <w:rFonts w:ascii="Cambria Math" w:eastAsiaTheme="minorEastAsia" w:hAnsi="Cambria Math" w:cs="Times New Roman"/>
                    <w:sz w:val="24"/>
                    <w:szCs w:val="24"/>
                  </w:rPr>
                  <m:t>⊢</m:t>
                </m:r>
                <m:r>
                  <w:rPr>
                    <w:rFonts w:ascii="Cambria Math" w:eastAsiaTheme="minorEastAsia" w:cs="Times New Roman"/>
                    <w:sz w:val="24"/>
                    <w:szCs w:val="24"/>
                  </w:rPr>
                  <m:t>100</m:t>
                </m:r>
              </m:oMath>
            </m:oMathPara>
          </w:p>
        </w:tc>
        <w:tc>
          <w:tcPr>
            <w:tcW w:w="268" w:type="pct"/>
            <w:tcBorders>
              <w:bottom w:val="single" w:sz="4" w:space="0" w:color="auto"/>
            </w:tcBorders>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95</w:t>
            </w:r>
          </w:p>
        </w:tc>
        <w:tc>
          <w:tcPr>
            <w:tcW w:w="660" w:type="pct"/>
            <w:tcBorders>
              <w:left w:val="single" w:sz="4" w:space="0" w:color="auto"/>
              <w:bottom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9</w:t>
            </w:r>
          </w:p>
        </w:tc>
        <w:tc>
          <w:tcPr>
            <w:tcW w:w="1117" w:type="pct"/>
            <w:tcBorders>
              <w:left w:val="single" w:sz="4" w:space="0" w:color="auto"/>
              <w:bottom w:val="single" w:sz="4" w:space="0" w:color="auto"/>
              <w:right w:val="single" w:sz="4" w:space="0" w:color="auto"/>
            </w:tcBorders>
            <w:vAlign w:val="center"/>
          </w:tcPr>
          <w:p w:rsidR="005D0F7C" w:rsidRPr="00E62A8D" w:rsidRDefault="005D0F7C" w:rsidP="00696B67">
            <w:pPr>
              <w:spacing w:before="60" w:after="60"/>
              <w:rPr>
                <w:oMath/>
                <w:rFonts w:ascii="Cambria Math" w:eastAsiaTheme="minorEastAsia" w:cs="Times New Roman"/>
                <w:sz w:val="24"/>
                <w:szCs w:val="24"/>
              </w:rPr>
            </w:pPr>
            <m:oMathPara>
              <m:oMathParaPr>
                <m:jc m:val="left"/>
              </m:oMathParaPr>
              <m:oMath>
                <m:r>
                  <w:rPr>
                    <w:rFonts w:ascii="Cambria Math" w:eastAsiaTheme="minorEastAsia" w:cs="Times New Roman"/>
                    <w:sz w:val="24"/>
                    <w:szCs w:val="24"/>
                  </w:rPr>
                  <m:t>95</m:t>
                </m:r>
                <m:r>
                  <w:rPr>
                    <w:rFonts w:ascii="Cambria Math" w:eastAsiaTheme="minorEastAsia" w:cs="Times New Roman"/>
                    <w:sz w:val="24"/>
                    <w:szCs w:val="24"/>
                  </w:rPr>
                  <m:t>×</m:t>
                </m:r>
                <m:r>
                  <w:rPr>
                    <w:rFonts w:ascii="Cambria Math" w:eastAsiaTheme="minorEastAsia" w:cs="Times New Roman"/>
                    <w:sz w:val="24"/>
                    <w:szCs w:val="24"/>
                  </w:rPr>
                  <m:t>9  =855</m:t>
                </m:r>
              </m:oMath>
            </m:oMathPara>
          </w:p>
        </w:tc>
        <w:tc>
          <w:tcPr>
            <w:tcW w:w="863" w:type="pct"/>
            <w:tcBorders>
              <w:left w:val="single" w:sz="4" w:space="0" w:color="auto"/>
              <w:bottom w:val="single" w:sz="4" w:space="0" w:color="auto"/>
              <w:right w:val="single" w:sz="4" w:space="0" w:color="auto"/>
            </w:tcBorders>
          </w:tcPr>
          <w:p w:rsidR="005D0F7C" w:rsidRPr="00E62A8D" w:rsidRDefault="00156487" w:rsidP="00696B67">
            <w:pPr>
              <w:spacing w:before="60" w:after="60"/>
              <w:jc w:val="center"/>
              <w:rPr>
                <w:oMath/>
                <w:rFonts w:ascii="Cambria Math"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95</m:t>
                    </m:r>
                  </m:e>
                  <m:sup>
                    <m:r>
                      <w:rPr>
                        <w:rFonts w:ascii="Cambria Math" w:eastAsiaTheme="minorEastAsia" w:cs="Times New Roman"/>
                        <w:sz w:val="24"/>
                        <w:szCs w:val="24"/>
                      </w:rPr>
                      <m:t>2</m:t>
                    </m:r>
                  </m:sup>
                </m:sSup>
                <m:r>
                  <w:rPr>
                    <w:rFonts w:ascii="Cambria Math" w:eastAsiaTheme="minorEastAsia" w:cs="Times New Roman"/>
                    <w:sz w:val="24"/>
                    <w:szCs w:val="24"/>
                  </w:rPr>
                  <m:t>=9.025</m:t>
                </m:r>
              </m:oMath>
            </m:oMathPara>
          </w:p>
        </w:tc>
        <w:tc>
          <w:tcPr>
            <w:tcW w:w="1377" w:type="pct"/>
            <w:tcBorders>
              <w:left w:val="single" w:sz="4" w:space="0" w:color="auto"/>
              <w:bottom w:val="single" w:sz="4" w:space="0" w:color="auto"/>
            </w:tcBorders>
          </w:tcPr>
          <w:p w:rsidR="005D0F7C" w:rsidRPr="00E62A8D" w:rsidRDefault="005D0F7C" w:rsidP="00696B67">
            <w:pPr>
              <w:spacing w:before="60" w:after="60"/>
              <w:jc w:val="center"/>
              <w:rPr>
                <w:oMath/>
                <w:rFonts w:ascii="Cambria Math" w:eastAsiaTheme="minorEastAsia" w:cs="Times New Roman"/>
                <w:sz w:val="24"/>
                <w:szCs w:val="24"/>
              </w:rPr>
            </w:pPr>
            <m:oMathPara>
              <m:oMathParaPr>
                <m:jc m:val="left"/>
              </m:oMathParaPr>
              <m:oMath>
                <m:r>
                  <m:rPr>
                    <m:sty m:val="p"/>
                  </m:rPr>
                  <w:rPr>
                    <w:rFonts w:ascii="Cambria Math" w:eastAsiaTheme="minorEastAsia" w:cs="Times New Roman"/>
                    <w:sz w:val="24"/>
                    <w:szCs w:val="24"/>
                  </w:rPr>
                  <m:t>9.025</m:t>
                </m:r>
                <m:r>
                  <w:rPr>
                    <w:rFonts w:ascii="Cambria Math" w:eastAsiaTheme="minorEastAsia" w:cs="Times New Roman"/>
                    <w:sz w:val="24"/>
                    <w:szCs w:val="24"/>
                  </w:rPr>
                  <m:t>×</m:t>
                </m:r>
                <m:r>
                  <w:rPr>
                    <w:rFonts w:ascii="Cambria Math" w:eastAsiaTheme="minorEastAsia" w:cs="Times New Roman"/>
                    <w:sz w:val="24"/>
                    <w:szCs w:val="24"/>
                  </w:rPr>
                  <m:t>9  =81.225</m:t>
                </m:r>
              </m:oMath>
            </m:oMathPara>
          </w:p>
        </w:tc>
      </w:tr>
      <w:tr w:rsidR="005D0F7C" w:rsidRPr="00E62A8D" w:rsidTr="00683152">
        <w:trPr>
          <w:jc w:val="center"/>
        </w:trPr>
        <w:tc>
          <w:tcPr>
            <w:tcW w:w="715" w:type="pct"/>
            <w:tcBorders>
              <w:top w:val="single" w:sz="4" w:space="0" w:color="auto"/>
              <w:bottom w:val="single" w:sz="4" w:space="0" w:color="auto"/>
              <w:right w:val="single" w:sz="4" w:space="0" w:color="auto"/>
            </w:tcBorders>
            <w:vAlign w:val="center"/>
          </w:tcPr>
          <w:p w:rsidR="005D0F7C" w:rsidRPr="00E62A8D" w:rsidRDefault="005D0F7C" w:rsidP="00696B67">
            <w:pPr>
              <w:spacing w:before="60" w:after="60"/>
              <w:jc w:val="center"/>
              <w:rPr>
                <w:rFonts w:eastAsia="Times New Roman" w:cs="Times New Roman"/>
                <w:sz w:val="24"/>
                <w:szCs w:val="24"/>
              </w:rPr>
            </w:pPr>
            <w:r w:rsidRPr="00E62A8D">
              <w:rPr>
                <w:rFonts w:eastAsia="Times New Roman" w:cs="Times New Roman"/>
                <w:sz w:val="24"/>
                <w:szCs w:val="24"/>
              </w:rPr>
              <w:t>Total</w:t>
            </w:r>
          </w:p>
        </w:tc>
        <w:tc>
          <w:tcPr>
            <w:tcW w:w="268" w:type="pct"/>
            <w:tcBorders>
              <w:top w:val="single" w:sz="4" w:space="0" w:color="auto"/>
              <w:bottom w:val="single" w:sz="4" w:space="0" w:color="auto"/>
            </w:tcBorders>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w:t>
            </w:r>
          </w:p>
        </w:tc>
        <w:tc>
          <w:tcPr>
            <w:tcW w:w="660" w:type="pct"/>
            <w:tcBorders>
              <w:top w:val="single" w:sz="4" w:space="0" w:color="auto"/>
              <w:left w:val="single" w:sz="4" w:space="0" w:color="auto"/>
              <w:bottom w:val="single" w:sz="4" w:space="0" w:color="auto"/>
              <w:right w:val="single" w:sz="4" w:space="0" w:color="auto"/>
            </w:tcBorders>
            <w:vAlign w:val="center"/>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=86</m:t>
                </m:r>
              </m:oMath>
            </m:oMathPara>
          </w:p>
        </w:tc>
        <w:tc>
          <w:tcPr>
            <w:tcW w:w="1117" w:type="pct"/>
            <w:tcBorders>
              <w:top w:val="single" w:sz="4" w:space="0" w:color="auto"/>
              <w:left w:val="single" w:sz="4" w:space="0" w:color="auto"/>
              <w:bottom w:val="single" w:sz="4" w:space="0" w:color="auto"/>
              <w:right w:val="single" w:sz="4" w:space="0" w:color="auto"/>
            </w:tcBorders>
          </w:tcPr>
          <w:p w:rsidR="005D0F7C" w:rsidRPr="00E62A8D" w:rsidRDefault="005D0F7C" w:rsidP="00696B67">
            <w:pPr>
              <w:spacing w:before="60" w:after="60"/>
              <w:jc w:val="center"/>
              <w:rPr>
                <w:rFonts w:eastAsiaTheme="minorEastAsia" w:cs="Times New Roman"/>
                <w:sz w:val="24"/>
                <w:szCs w:val="24"/>
              </w:rPr>
            </w:pPr>
            <m:oMathPara>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=5.590</m:t>
                </m:r>
              </m:oMath>
            </m:oMathPara>
          </w:p>
        </w:tc>
        <w:tc>
          <w:tcPr>
            <w:tcW w:w="863" w:type="pct"/>
            <w:tcBorders>
              <w:top w:val="single" w:sz="4" w:space="0" w:color="auto"/>
              <w:left w:val="single" w:sz="4" w:space="0" w:color="auto"/>
              <w:bottom w:val="single" w:sz="4" w:space="0" w:color="auto"/>
              <w:right w:val="single" w:sz="4" w:space="0" w:color="auto"/>
            </w:tcBorders>
          </w:tcPr>
          <w:p w:rsidR="005D0F7C" w:rsidRPr="00E62A8D" w:rsidRDefault="005D0F7C" w:rsidP="00696B67">
            <w:pPr>
              <w:spacing w:before="60" w:after="60"/>
              <w:jc w:val="center"/>
              <w:rPr>
                <w:rFonts w:eastAsiaTheme="minorEastAsia" w:cs="Times New Roman"/>
                <w:sz w:val="24"/>
                <w:szCs w:val="24"/>
              </w:rPr>
            </w:pPr>
            <w:r w:rsidRPr="00E62A8D">
              <w:rPr>
                <w:rFonts w:eastAsiaTheme="minorEastAsia" w:cs="Times New Roman"/>
                <w:sz w:val="24"/>
                <w:szCs w:val="24"/>
              </w:rPr>
              <w:t>-</w:t>
            </w:r>
          </w:p>
        </w:tc>
        <w:tc>
          <w:tcPr>
            <w:tcW w:w="1377" w:type="pct"/>
            <w:tcBorders>
              <w:top w:val="single" w:sz="4" w:space="0" w:color="auto"/>
              <w:left w:val="single" w:sz="4" w:space="0" w:color="auto"/>
              <w:bottom w:val="single" w:sz="4" w:space="0" w:color="auto"/>
            </w:tcBorders>
          </w:tcPr>
          <w:p w:rsidR="005D0F7C" w:rsidRPr="00E62A8D" w:rsidRDefault="005D0F7C" w:rsidP="00696B67">
            <w:pPr>
              <w:spacing w:before="60" w:after="60"/>
              <w:jc w:val="center"/>
              <w:rPr>
                <w:rFonts w:eastAsiaTheme="minorEastAsia" w:cs="Times New Roman"/>
                <w:sz w:val="24"/>
                <w:szCs w:val="24"/>
              </w:rPr>
            </w:pPr>
            <m:oMathPara>
              <m:oMathParaPr>
                <m:jc m:val="center"/>
              </m:oMathParaP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=390.750</m:t>
                </m:r>
              </m:oMath>
            </m:oMathPara>
          </w:p>
        </w:tc>
      </w:tr>
    </w:tbl>
    <w:p w:rsidR="005D0F7C" w:rsidRPr="00E62A8D" w:rsidRDefault="005D0F7C" w:rsidP="005D0F7C">
      <w:pPr>
        <w:spacing w:line="360" w:lineRule="auto"/>
        <w:jc w:val="both"/>
        <w:rPr>
          <w:rFonts w:eastAsiaTheme="minorEastAsia" w:cs="Times New Roman"/>
          <w:sz w:val="24"/>
          <w:szCs w:val="24"/>
        </w:rPr>
      </w:pPr>
    </w:p>
    <w:p w:rsidR="005D0F7C" w:rsidRPr="00E62A8D" w:rsidRDefault="005D0F7C" w:rsidP="005D0F7C">
      <w:pPr>
        <w:spacing w:line="360" w:lineRule="auto"/>
        <w:jc w:val="both"/>
        <w:rPr>
          <w:rFonts w:eastAsiaTheme="minorEastAsia" w:cs="Times New Roman"/>
          <w:sz w:val="24"/>
          <w:szCs w:val="24"/>
        </w:rPr>
      </w:pPr>
      <w:r w:rsidRPr="00E62A8D">
        <w:rPr>
          <w:rFonts w:eastAsiaTheme="minorEastAsia" w:cs="Times New Roman"/>
          <w:sz w:val="24"/>
          <w:szCs w:val="24"/>
        </w:rPr>
        <w:t xml:space="preserve">Substituindo </w:t>
      </w:r>
      <m:oMath>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=86</m:t>
        </m:r>
      </m:oMath>
      <w:r w:rsidRPr="00E62A8D">
        <w:rPr>
          <w:rFonts w:eastAsiaTheme="minorEastAsia" w:cs="Times New Roman"/>
          <w:sz w:val="24"/>
          <w:szCs w:val="24"/>
        </w:rPr>
        <w:t xml:space="preserve">,  </w:t>
      </w: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=5.590</m:t>
        </m:r>
      </m:oMath>
      <w:r w:rsidRPr="00E62A8D">
        <w:rPr>
          <w:rFonts w:eastAsiaTheme="minorEastAsia" w:cs="Times New Roman"/>
          <w:sz w:val="24"/>
          <w:szCs w:val="24"/>
        </w:rPr>
        <w:t xml:space="preserve">,  e </w:t>
      </w:r>
      <m:oMath>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r>
              <w:rPr>
                <w:rFonts w:ascii="Cambria Math" w:eastAsiaTheme="minorEastAsia"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cs="Times New Roman"/>
            <w:sz w:val="24"/>
            <w:szCs w:val="24"/>
          </w:rPr>
          <m:t>=390.750</m:t>
        </m:r>
      </m:oMath>
      <w:r w:rsidRPr="00E62A8D">
        <w:rPr>
          <w:rFonts w:eastAsiaTheme="minorEastAsia" w:cs="Times New Roman"/>
          <w:sz w:val="24"/>
          <w:szCs w:val="24"/>
        </w:rPr>
        <w:t xml:space="preserve"> na fórmula, temos:</w:t>
      </w:r>
    </w:p>
    <w:p w:rsidR="005D0F7C" w:rsidRPr="00E62A8D" w:rsidRDefault="00156487" w:rsidP="005D0F7C">
      <w:pPr>
        <w:spacing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r>
                        <w:rPr>
                          <w:rFonts w:ascii="Cambria Math" w:eastAsiaTheme="minorEastAsia"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86</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390.750</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5.590</m:t>
                          </m:r>
                        </m:e>
                      </m:d>
                    </m:e>
                    <m:sup>
                      <m:r>
                        <w:rPr>
                          <w:rFonts w:ascii="Cambria Math" w:eastAsiaTheme="minorEastAsia" w:cs="Times New Roman"/>
                          <w:sz w:val="24"/>
                          <w:szCs w:val="24"/>
                        </w:rPr>
                        <m:t>2</m:t>
                      </m:r>
                    </m:sup>
                  </m:sSup>
                </m:num>
                <m:den>
                  <m:r>
                    <w:rPr>
                      <w:rFonts w:ascii="Cambria Math" w:eastAsiaTheme="minorEastAsia" w:cs="Times New Roman"/>
                      <w:sz w:val="24"/>
                      <w:szCs w:val="24"/>
                    </w:rPr>
                    <m:t>86</m:t>
                  </m:r>
                </m:den>
              </m:f>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85</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390.750</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31.248.100</m:t>
                  </m:r>
                </m:num>
                <m:den>
                  <m:r>
                    <w:rPr>
                      <w:rFonts w:ascii="Cambria Math" w:eastAsiaTheme="minorEastAsia" w:cs="Times New Roman"/>
                      <w:sz w:val="24"/>
                      <w:szCs w:val="24"/>
                    </w:rPr>
                    <m:t>86</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85</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390.750</m:t>
              </m:r>
              <m:r>
                <w:rPr>
                  <w:rFonts w:ascii="Cambria Math" w:eastAsiaTheme="minorEastAsia" w:cs="Times New Roman"/>
                  <w:sz w:val="24"/>
                  <w:szCs w:val="24"/>
                </w:rPr>
                <m:t>-</m:t>
              </m:r>
              <m:r>
                <w:rPr>
                  <w:rFonts w:ascii="Cambria Math" w:eastAsiaTheme="minorEastAsia" w:cs="Times New Roman"/>
                  <w:sz w:val="24"/>
                  <w:szCs w:val="24"/>
                </w:rPr>
                <m:t>363.350</m:t>
              </m:r>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85</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27.400</m:t>
              </m:r>
            </m:e>
          </m:d>
          <m:r>
            <w:rPr>
              <w:rFonts w:ascii="Cambria Math" w:eastAsiaTheme="minorEastAsia" w:cs="Times New Roman"/>
              <w:sz w:val="24"/>
              <w:szCs w:val="24"/>
            </w:rPr>
            <m:t xml:space="preserve">=322,35 </m:t>
          </m:r>
          <m:r>
            <w:rPr>
              <w:rFonts w:ascii="Cambria Math" w:eastAsiaTheme="minorEastAsia" w:hAnsi="Cambria Math" w:cs="Times New Roman"/>
              <w:color w:val="FF0000"/>
              <w:sz w:val="24"/>
              <w:szCs w:val="24"/>
              <w:highlight w:val="yellow"/>
            </w:rPr>
            <m:t>k</m:t>
          </m:r>
          <m:sSup>
            <m:sSupPr>
              <m:ctrlPr>
                <w:rPr>
                  <w:rFonts w:ascii="Cambria Math" w:eastAsiaTheme="minorEastAsia" w:hAnsi="Cambria Math" w:cs="Times New Roman"/>
                  <w:i/>
                  <w:color w:val="FF0000"/>
                  <w:sz w:val="24"/>
                  <w:szCs w:val="24"/>
                  <w:highlight w:val="yellow"/>
                </w:rPr>
              </m:ctrlPr>
            </m:sSupPr>
            <m:e>
              <m:r>
                <w:rPr>
                  <w:rFonts w:ascii="Cambria Math" w:eastAsiaTheme="minorEastAsia" w:hAnsi="Cambria Math" w:cs="Times New Roman"/>
                  <w:color w:val="FF0000"/>
                  <w:sz w:val="24"/>
                  <w:szCs w:val="24"/>
                  <w:highlight w:val="yellow"/>
                </w:rPr>
                <m:t>g</m:t>
              </m:r>
            </m:e>
            <m:sup>
              <m:r>
                <w:rPr>
                  <w:rFonts w:ascii="Cambria Math" w:eastAsiaTheme="minorEastAsia" w:cs="Times New Roman"/>
                  <w:color w:val="FF0000"/>
                  <w:sz w:val="24"/>
                  <w:szCs w:val="24"/>
                  <w:highlight w:val="yellow"/>
                </w:rPr>
                <m:t>2</m:t>
              </m:r>
            </m:sup>
          </m:sSup>
          <m:r>
            <w:rPr>
              <w:rFonts w:ascii="Cambria Math" w:eastAsiaTheme="minorEastAsia" w:cs="Times New Roman"/>
              <w:sz w:val="24"/>
              <w:szCs w:val="24"/>
            </w:rPr>
            <m:t>.</m:t>
          </m:r>
        </m:oMath>
      </m:oMathPara>
    </w:p>
    <w:p w:rsidR="005D0F7C" w:rsidRDefault="00683152" w:rsidP="00683152">
      <w:pPr>
        <w:spacing w:after="0" w:line="360" w:lineRule="auto"/>
        <w:jc w:val="both"/>
        <w:rPr>
          <w:rFonts w:eastAsiaTheme="minorEastAsia" w:cs="Times New Roman"/>
          <w:sz w:val="24"/>
          <w:szCs w:val="24"/>
        </w:rPr>
      </w:pPr>
      <w:r>
        <w:rPr>
          <w:rFonts w:eastAsiaTheme="minorEastAsia" w:cs="Times New Roman"/>
          <w:sz w:val="24"/>
          <w:szCs w:val="24"/>
        </w:rPr>
        <w:tab/>
        <w:t xml:space="preserve">Observe que, no exemplo acima, a unidade de medida dos dados é dada em </w:t>
      </w:r>
      <m:oMath>
        <m:r>
          <w:rPr>
            <w:rFonts w:ascii="Cambria Math" w:eastAsiaTheme="minorEastAsia" w:hAnsi="Cambria Math" w:cs="Times New Roman"/>
            <w:sz w:val="24"/>
            <w:szCs w:val="24"/>
          </w:rPr>
          <m:t>kg</m:t>
        </m:r>
      </m:oMath>
      <w:r>
        <w:rPr>
          <w:rFonts w:eastAsiaTheme="minorEastAsia" w:cs="Times New Roman"/>
          <w:sz w:val="24"/>
          <w:szCs w:val="24"/>
        </w:rPr>
        <w:t xml:space="preserve"> enquanto a unidade de medida da variância é dada em </w:t>
      </w:r>
      <m:oMath>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oMath>
      <w:r>
        <w:rPr>
          <w:rFonts w:eastAsiaTheme="minorEastAsia" w:cs="Times New Roman"/>
          <w:sz w:val="24"/>
          <w:szCs w:val="24"/>
        </w:rPr>
        <w:t>.</w:t>
      </w:r>
    </w:p>
    <w:p w:rsidR="00D96555" w:rsidRPr="001D4C72" w:rsidRDefault="00D96555" w:rsidP="004D7208">
      <w:pPr>
        <w:spacing w:before="36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 variância:</w:t>
      </w:r>
    </w:p>
    <w:tbl>
      <w:tblPr>
        <w:tblStyle w:val="Tabelacomgrade"/>
        <w:tblW w:w="0" w:type="auto"/>
        <w:tblLook w:val="04A0"/>
      </w:tblPr>
      <w:tblGrid>
        <w:gridCol w:w="8644"/>
      </w:tblGrid>
      <w:tr w:rsidR="00D96555" w:rsidTr="00B0070E">
        <w:tc>
          <w:tcPr>
            <w:tcW w:w="8644" w:type="dxa"/>
            <w:tcBorders>
              <w:top w:val="single" w:sz="12" w:space="0" w:color="auto"/>
              <w:left w:val="single" w:sz="12" w:space="0" w:color="auto"/>
              <w:bottom w:val="single" w:sz="12" w:space="0" w:color="auto"/>
              <w:right w:val="single" w:sz="12" w:space="0" w:color="auto"/>
            </w:tcBorders>
          </w:tcPr>
          <w:p w:rsidR="00D96555" w:rsidRDefault="00D96555" w:rsidP="00B0070E">
            <w:pPr>
              <w:jc w:val="both"/>
              <w:rPr>
                <w:rFonts w:ascii="Courier New" w:eastAsiaTheme="minorEastAsia" w:hAnsi="Courier New" w:cs="Courier New"/>
                <w:color w:val="FF0000"/>
                <w:sz w:val="21"/>
                <w:szCs w:val="21"/>
              </w:rPr>
            </w:pP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#Entrando com os dados no R:</w:t>
            </w: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xi &lt;- c(35,45,55,65,75,85,95) #Pontos médios das classes</w:t>
            </w: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fi&lt;- c(8,12,15,17,14,11,9)   #Frequências</w:t>
            </w:r>
          </w:p>
          <w:p w:rsidR="00D96555" w:rsidRPr="00D96555" w:rsidRDefault="00D96555" w:rsidP="00B0070E">
            <w:pPr>
              <w:jc w:val="both"/>
              <w:rPr>
                <w:rFonts w:ascii="Courier New" w:eastAsiaTheme="minorEastAsia" w:hAnsi="Courier New" w:cs="Courier New"/>
                <w:color w:val="FF0000"/>
                <w:sz w:val="20"/>
                <w:szCs w:val="20"/>
              </w:rPr>
            </w:pP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#Manipulando os dados:</w:t>
            </w: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dados &lt;- rep(xi,fi)</w:t>
            </w: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dados</w:t>
            </w:r>
          </w:p>
          <w:p w:rsidR="00D96555" w:rsidRPr="00D96555" w:rsidRDefault="00D96555" w:rsidP="00B0070E">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table(dados)</w:t>
            </w:r>
          </w:p>
          <w:p w:rsidR="00D96555" w:rsidRPr="00D96555" w:rsidRDefault="00D96555" w:rsidP="00B0070E">
            <w:pPr>
              <w:jc w:val="both"/>
              <w:rPr>
                <w:rFonts w:ascii="Courier New" w:eastAsiaTheme="minorEastAsia" w:hAnsi="Courier New" w:cs="Courier New"/>
                <w:color w:val="FF0000"/>
                <w:sz w:val="20"/>
                <w:szCs w:val="20"/>
              </w:rPr>
            </w:pP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#Variância:</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var(dados)</w:t>
            </w:r>
          </w:p>
          <w:p w:rsidR="00D96555" w:rsidRPr="00A01EB5" w:rsidRDefault="00D96555" w:rsidP="00696B67">
            <w:pPr>
              <w:jc w:val="both"/>
              <w:rPr>
                <w:rFonts w:ascii="Courier New" w:eastAsiaTheme="minorEastAsia" w:hAnsi="Courier New" w:cs="Courier New"/>
                <w:color w:val="FF0000"/>
                <w:sz w:val="21"/>
                <w:szCs w:val="21"/>
              </w:rPr>
            </w:pPr>
          </w:p>
        </w:tc>
      </w:tr>
    </w:tbl>
    <w:p w:rsidR="00D96555" w:rsidRPr="00E62A8D" w:rsidRDefault="00D96555" w:rsidP="00683152">
      <w:pPr>
        <w:spacing w:after="0" w:line="360" w:lineRule="auto"/>
        <w:jc w:val="both"/>
        <w:rPr>
          <w:rFonts w:eastAsiaTheme="minorEastAsia" w:cs="Times New Roman"/>
          <w:sz w:val="24"/>
          <w:szCs w:val="24"/>
        </w:rPr>
      </w:pPr>
    </w:p>
    <w:p w:rsidR="005D0F7C" w:rsidRPr="00683152" w:rsidRDefault="00683152" w:rsidP="00685496">
      <w:pPr>
        <w:pStyle w:val="Ttulo3"/>
        <w:spacing w:before="240" w:after="240"/>
        <w:rPr>
          <w:rFonts w:asciiTheme="minorHAnsi" w:eastAsiaTheme="minorEastAsia" w:hAnsiTheme="minorHAnsi" w:cs="Times New Roman"/>
          <w:color w:val="auto"/>
          <w:sz w:val="32"/>
          <w:szCs w:val="32"/>
        </w:rPr>
      </w:pPr>
      <w:bookmarkStart w:id="30" w:name="_Toc5149996"/>
      <w:r w:rsidRPr="00683152">
        <w:rPr>
          <w:rFonts w:asciiTheme="minorHAnsi" w:eastAsiaTheme="minorEastAsia" w:hAnsiTheme="minorHAnsi" w:cs="Times New Roman"/>
          <w:color w:val="auto"/>
          <w:sz w:val="32"/>
          <w:szCs w:val="32"/>
        </w:rPr>
        <w:lastRenderedPageBreak/>
        <w:t xml:space="preserve">3.5 </w:t>
      </w:r>
      <w:r w:rsidR="005D0F7C" w:rsidRPr="00683152">
        <w:rPr>
          <w:rFonts w:asciiTheme="minorHAnsi" w:eastAsiaTheme="minorEastAsia" w:hAnsiTheme="minorHAnsi" w:cs="Times New Roman"/>
          <w:color w:val="auto"/>
          <w:sz w:val="32"/>
          <w:szCs w:val="32"/>
        </w:rPr>
        <w:t>Desvio Padrão</w:t>
      </w:r>
      <w:bookmarkEnd w:id="30"/>
    </w:p>
    <w:p w:rsidR="005D0F7C" w:rsidRPr="00E62A8D" w:rsidRDefault="00683152" w:rsidP="00683152">
      <w:pPr>
        <w:spacing w:before="240" w:after="0" w:line="360" w:lineRule="auto"/>
        <w:jc w:val="both"/>
        <w:rPr>
          <w:rFonts w:eastAsiaTheme="minorEastAsia" w:cs="Times New Roman"/>
          <w:sz w:val="24"/>
          <w:szCs w:val="24"/>
        </w:rPr>
      </w:pPr>
      <w:r>
        <w:rPr>
          <w:rFonts w:eastAsiaTheme="minorEastAsia" w:cs="Times New Roman"/>
          <w:sz w:val="24"/>
          <w:szCs w:val="24"/>
        </w:rPr>
        <w:tab/>
        <w:t>No cálculo da variância, d</w:t>
      </w:r>
      <w:r w:rsidR="005D0F7C" w:rsidRPr="00E62A8D">
        <w:rPr>
          <w:rFonts w:eastAsiaTheme="minorEastAsia" w:cs="Times New Roman"/>
          <w:sz w:val="24"/>
          <w:szCs w:val="24"/>
        </w:rPr>
        <w:t xml:space="preserve">evido ao fato de se elevar os desvios ao quadrado, a unidade de medida </w:t>
      </w:r>
      <w:r>
        <w:rPr>
          <w:rFonts w:eastAsiaTheme="minorEastAsia" w:cs="Times New Roman"/>
          <w:sz w:val="24"/>
          <w:szCs w:val="24"/>
        </w:rPr>
        <w:t xml:space="preserve">da variância </w:t>
      </w:r>
      <w:r w:rsidR="005D0F7C" w:rsidRPr="00E62A8D">
        <w:rPr>
          <w:rFonts w:eastAsiaTheme="minorEastAsia" w:cs="Times New Roman"/>
          <w:sz w:val="24"/>
          <w:szCs w:val="24"/>
        </w:rPr>
        <w:t xml:space="preserve">também fica elevada ao quadrado, gerando escalas sem sentido prático. Assim, </w:t>
      </w:r>
      <w:r>
        <w:rPr>
          <w:rFonts w:eastAsiaTheme="minorEastAsia" w:cs="Times New Roman"/>
          <w:sz w:val="24"/>
          <w:szCs w:val="24"/>
        </w:rPr>
        <w:t>se</w:t>
      </w:r>
      <w:r w:rsidR="005D0F7C" w:rsidRPr="00E62A8D">
        <w:rPr>
          <w:rFonts w:eastAsiaTheme="minorEastAsia" w:cs="Times New Roman"/>
          <w:sz w:val="24"/>
          <w:szCs w:val="24"/>
        </w:rPr>
        <w:t xml:space="preserve"> a unidade de medida</w:t>
      </w:r>
      <w:r>
        <w:rPr>
          <w:rFonts w:eastAsiaTheme="minorEastAsia" w:cs="Times New Roman"/>
          <w:sz w:val="24"/>
          <w:szCs w:val="24"/>
        </w:rPr>
        <w:t xml:space="preserve"> dos dados</w:t>
      </w:r>
      <w:r w:rsidR="005D0F7C" w:rsidRPr="00E62A8D">
        <w:rPr>
          <w:rFonts w:eastAsiaTheme="minorEastAsia" w:cs="Times New Roman"/>
          <w:sz w:val="24"/>
          <w:szCs w:val="24"/>
        </w:rPr>
        <w:t xml:space="preserve"> seja metros (</w:t>
      </w:r>
      <m:oMath>
        <m:r>
          <w:rPr>
            <w:rFonts w:ascii="Cambria Math" w:eastAsiaTheme="minorEastAsia" w:hAnsi="Cambria Math" w:cs="Times New Roman"/>
            <w:sz w:val="24"/>
            <w:szCs w:val="24"/>
          </w:rPr>
          <m:t>m</m:t>
        </m:r>
      </m:oMath>
      <w:r w:rsidR="005D0F7C" w:rsidRPr="00E62A8D">
        <w:rPr>
          <w:rFonts w:eastAsiaTheme="minorEastAsia" w:cs="Times New Roman"/>
          <w:sz w:val="24"/>
          <w:szCs w:val="24"/>
        </w:rPr>
        <w:t xml:space="preserve">), a unidade de medida da variância será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cs="Times New Roman"/>
                <w:sz w:val="24"/>
                <w:szCs w:val="24"/>
              </w:rPr>
              <m:t>2</m:t>
            </m:r>
          </m:sup>
        </m:sSup>
      </m:oMath>
      <w:r>
        <w:rPr>
          <w:rFonts w:eastAsiaTheme="minorEastAsia" w:cs="Times New Roman"/>
          <w:sz w:val="24"/>
          <w:szCs w:val="24"/>
        </w:rPr>
        <w:t xml:space="preserve">, se a unidade de medida dos dados for </w:t>
      </w:r>
      <m:oMath>
        <m:r>
          <w:rPr>
            <w:rFonts w:ascii="Cambria Math" w:eastAsiaTheme="minorEastAsia" w:hAnsi="Cambria Math" w:cs="Times New Roman"/>
            <w:sz w:val="24"/>
            <w:szCs w:val="24"/>
          </w:rPr>
          <m:t>kg</m:t>
        </m:r>
      </m:oMath>
      <w:r>
        <w:rPr>
          <w:rFonts w:eastAsiaTheme="minorEastAsia" w:cs="Times New Roman"/>
          <w:sz w:val="24"/>
          <w:szCs w:val="24"/>
        </w:rPr>
        <w:t xml:space="preserve">, a unidade de medida da variância será </w:t>
      </w:r>
      <m:oMath>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oMath>
      <w:r>
        <w:rPr>
          <w:rFonts w:eastAsiaTheme="minorEastAsia" w:cs="Times New Roman"/>
          <w:sz w:val="24"/>
          <w:szCs w:val="24"/>
        </w:rPr>
        <w:t>, etc</w:t>
      </w:r>
      <w:r w:rsidR="005D0F7C" w:rsidRPr="00E62A8D">
        <w:rPr>
          <w:rFonts w:eastAsiaTheme="minorEastAsia" w:cs="Times New Roman"/>
          <w:sz w:val="24"/>
          <w:szCs w:val="24"/>
        </w:rPr>
        <w:t>.</w:t>
      </w:r>
    </w:p>
    <w:p w:rsidR="005D0F7C" w:rsidRPr="00E62A8D" w:rsidRDefault="00683152" w:rsidP="005D0F7C">
      <w:pPr>
        <w:spacing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Uma forma de se obter uma medida de dispersão com a mesma unidade de medida dos dados observados é, simplesmente, extrair a raiz quadrada da variância, obtendo-se o desvio padrão. </w:t>
      </w:r>
      <w:r>
        <w:rPr>
          <w:rFonts w:eastAsiaTheme="minorEastAsia" w:cs="Times New Roman"/>
          <w:sz w:val="24"/>
          <w:szCs w:val="24"/>
        </w:rPr>
        <w:t>O desvio padrãoserádenotado</w:t>
      </w:r>
      <w:r w:rsidR="005D0F7C" w:rsidRPr="00E62A8D">
        <w:rPr>
          <w:rFonts w:eastAsiaTheme="minorEastAsia" w:cs="Times New Roman"/>
          <w:sz w:val="24"/>
          <w:szCs w:val="24"/>
        </w:rPr>
        <w:t xml:space="preserve"> por </w:t>
      </w:r>
      <m:oMath>
        <m:r>
          <w:rPr>
            <w:rFonts w:ascii="Cambria Math" w:eastAsiaTheme="minorEastAsia" w:hAnsi="Cambria Math" w:cs="Times New Roman"/>
            <w:sz w:val="24"/>
            <w:szCs w:val="24"/>
          </w:rPr>
          <m:t>S</m:t>
        </m:r>
      </m:oMath>
      <w:r w:rsidR="00E86005">
        <w:rPr>
          <w:rFonts w:eastAsiaTheme="minorEastAsia" w:cs="Times New Roman"/>
          <w:sz w:val="24"/>
          <w:szCs w:val="24"/>
        </w:rPr>
        <w:t xml:space="preserve"> e será dado por:</w:t>
      </w:r>
    </w:p>
    <w:p w:rsidR="005D0F7C" w:rsidRPr="00E62A8D" w:rsidRDefault="005D0F7C" w:rsidP="00683152">
      <w:pPr>
        <w:spacing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S</m:t>
          </m:r>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rad>
          <m:r>
            <w:rPr>
              <w:rFonts w:ascii="Cambria Math" w:eastAsiaTheme="minorEastAsia" w:cs="Times New Roman"/>
              <w:sz w:val="24"/>
              <w:szCs w:val="24"/>
            </w:rPr>
            <m:t>.</m:t>
          </m:r>
        </m:oMath>
      </m:oMathPara>
    </w:p>
    <w:p w:rsidR="00683152" w:rsidRPr="00683152" w:rsidRDefault="00683152" w:rsidP="00380664">
      <w:pPr>
        <w:spacing w:before="480" w:after="120" w:line="360" w:lineRule="auto"/>
        <w:jc w:val="both"/>
        <w:rPr>
          <w:rFonts w:eastAsiaTheme="minorEastAsia" w:cs="Times New Roman"/>
          <w:b/>
          <w:sz w:val="28"/>
          <w:szCs w:val="28"/>
        </w:rPr>
      </w:pPr>
      <w:r w:rsidRPr="00683152">
        <w:rPr>
          <w:rFonts w:eastAsiaTheme="minorEastAsia" w:cs="Times New Roman"/>
          <w:b/>
          <w:sz w:val="28"/>
          <w:szCs w:val="28"/>
        </w:rPr>
        <w:t xml:space="preserve">Exemplo </w:t>
      </w:r>
    </w:p>
    <w:p w:rsidR="005D0F7C" w:rsidRPr="00E62A8D" w:rsidRDefault="00683152" w:rsidP="004F398B">
      <w:pPr>
        <w:spacing w:after="120" w:line="360" w:lineRule="auto"/>
        <w:jc w:val="both"/>
        <w:rPr>
          <w:rFonts w:eastAsiaTheme="minorEastAsia" w:cs="Times New Roman"/>
          <w:sz w:val="24"/>
          <w:szCs w:val="24"/>
        </w:rPr>
      </w:pPr>
      <w:r>
        <w:rPr>
          <w:rFonts w:eastAsiaTheme="minorEastAsia" w:cs="Times New Roman"/>
          <w:sz w:val="24"/>
          <w:szCs w:val="24"/>
        </w:rPr>
        <w:tab/>
      </w:r>
      <w:r w:rsidR="004F398B">
        <w:rPr>
          <w:rFonts w:eastAsiaTheme="minorEastAsia" w:cs="Times New Roman"/>
          <w:sz w:val="24"/>
          <w:szCs w:val="24"/>
        </w:rPr>
        <w:t>Para</w:t>
      </w:r>
      <w:r w:rsidR="005D0F7C" w:rsidRPr="00E62A8D">
        <w:rPr>
          <w:rFonts w:eastAsiaTheme="minorEastAsia" w:cs="Times New Roman"/>
          <w:sz w:val="24"/>
          <w:szCs w:val="24"/>
        </w:rPr>
        <w:t xml:space="preserve"> os</w:t>
      </w:r>
      <w:r w:rsidR="004F398B">
        <w:rPr>
          <w:rFonts w:eastAsiaTheme="minorEastAsia" w:cs="Times New Roman"/>
          <w:sz w:val="24"/>
          <w:szCs w:val="24"/>
        </w:rPr>
        <w:t xml:space="preserve"> dados de</w:t>
      </w:r>
      <w:r w:rsidR="005D0F7C" w:rsidRPr="00E62A8D">
        <w:rPr>
          <w:rFonts w:eastAsiaTheme="minorEastAsia" w:cs="Times New Roman"/>
          <w:sz w:val="24"/>
          <w:szCs w:val="24"/>
        </w:rPr>
        <w:t xml:space="preserve"> pesos (em quilogramas) de 86 indivíduos,</w:t>
      </w:r>
      <w:r>
        <w:rPr>
          <w:rFonts w:eastAsiaTheme="minorEastAsia" w:cs="Times New Roman"/>
          <w:sz w:val="24"/>
          <w:szCs w:val="24"/>
        </w:rPr>
        <w:t xml:space="preserve"> apresentados na Tabela</w:t>
      </w:r>
      <w:r w:rsidR="004F398B">
        <w:rPr>
          <w:rFonts w:eastAsiaTheme="minorEastAsia" w:cs="Times New Roman"/>
          <w:sz w:val="24"/>
          <w:szCs w:val="24"/>
        </w:rPr>
        <w:t xml:space="preserve"> 3.8, obtivemos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=322,35 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e>
          <m:sup>
            <m:r>
              <w:rPr>
                <w:rFonts w:ascii="Cambria Math" w:eastAsiaTheme="minorEastAsia" w:hAnsi="Cambria Math" w:cs="Times New Roman"/>
                <w:sz w:val="24"/>
                <w:szCs w:val="24"/>
              </w:rPr>
              <m:t>2</m:t>
            </m:r>
          </m:sup>
        </m:sSup>
      </m:oMath>
      <w:r w:rsidR="004F398B">
        <w:rPr>
          <w:rFonts w:eastAsiaTheme="minorEastAsia" w:cs="Times New Roman"/>
          <w:sz w:val="24"/>
          <w:szCs w:val="24"/>
        </w:rPr>
        <w:t>. Assim, o desvio padrão é:</w:t>
      </w:r>
    </w:p>
    <w:p w:rsidR="005D0F7C" w:rsidRPr="00E62A8D" w:rsidRDefault="005D0F7C" w:rsidP="004F398B">
      <w:pPr>
        <w:spacing w:before="240" w:after="120" w:line="240" w:lineRule="auto"/>
        <w:jc w:val="both"/>
        <w:rPr>
          <w:rFonts w:eastAsiaTheme="minorEastAsia" w:cs="Times New Roman"/>
          <w:sz w:val="24"/>
          <w:szCs w:val="24"/>
        </w:rPr>
      </w:pPr>
      <m:oMathPara>
        <m:oMath>
          <m:r>
            <w:rPr>
              <w:rFonts w:ascii="Cambria Math" w:eastAsiaTheme="minorEastAsia" w:hAnsi="Cambria Math" w:cs="Times New Roman"/>
              <w:sz w:val="24"/>
              <w:szCs w:val="24"/>
            </w:rPr>
            <m:t>s</m:t>
          </m:r>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rad>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cs="Times New Roman"/>
                  <w:sz w:val="24"/>
                  <w:szCs w:val="24"/>
                </w:rPr>
                <m:t>322,35</m:t>
              </m:r>
            </m:e>
          </m:rad>
          <m:r>
            <w:rPr>
              <w:rFonts w:ascii="Cambria Math" w:eastAsiaTheme="minorEastAsia" w:cs="Times New Roman"/>
              <w:sz w:val="24"/>
              <w:szCs w:val="24"/>
            </w:rPr>
            <m:t xml:space="preserve">=17,95 </m:t>
          </m:r>
          <m:r>
            <w:rPr>
              <w:rFonts w:ascii="Cambria Math" w:eastAsiaTheme="minorEastAsia" w:hAnsi="Cambria Math" w:cs="Times New Roman"/>
              <w:color w:val="FF0000"/>
              <w:sz w:val="24"/>
              <w:szCs w:val="24"/>
              <w:highlight w:val="yellow"/>
            </w:rPr>
            <m:t>kg</m:t>
          </m:r>
          <m:r>
            <w:rPr>
              <w:rFonts w:ascii="Cambria Math" w:eastAsiaTheme="minorEastAsia" w:cs="Times New Roman"/>
              <w:sz w:val="24"/>
              <w:szCs w:val="24"/>
            </w:rPr>
            <m:t>.</m:t>
          </m:r>
        </m:oMath>
      </m:oMathPara>
    </w:p>
    <w:p w:rsidR="00704E14" w:rsidRPr="001D4C72" w:rsidRDefault="00704E14" w:rsidP="00704E14">
      <w:pPr>
        <w:spacing w:before="48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desvio padrão:</w:t>
      </w:r>
    </w:p>
    <w:tbl>
      <w:tblPr>
        <w:tblStyle w:val="Tabelacomgrade"/>
        <w:tblW w:w="0" w:type="auto"/>
        <w:tblLook w:val="04A0"/>
      </w:tblPr>
      <w:tblGrid>
        <w:gridCol w:w="8644"/>
      </w:tblGrid>
      <w:tr w:rsidR="00704E14" w:rsidTr="00B0070E">
        <w:tc>
          <w:tcPr>
            <w:tcW w:w="8644" w:type="dxa"/>
            <w:tcBorders>
              <w:top w:val="single" w:sz="12" w:space="0" w:color="auto"/>
              <w:left w:val="single" w:sz="12" w:space="0" w:color="auto"/>
              <w:bottom w:val="single" w:sz="12" w:space="0" w:color="auto"/>
              <w:right w:val="single" w:sz="12" w:space="0" w:color="auto"/>
            </w:tcBorders>
          </w:tcPr>
          <w:p w:rsidR="00704E14" w:rsidRDefault="00704E14" w:rsidP="00B0070E">
            <w:pPr>
              <w:jc w:val="both"/>
              <w:rPr>
                <w:rFonts w:ascii="Courier New" w:eastAsiaTheme="minorEastAsia" w:hAnsi="Courier New" w:cs="Courier New"/>
                <w:color w:val="FF0000"/>
                <w:sz w:val="21"/>
                <w:szCs w:val="21"/>
              </w:rPr>
            </w:pP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#Entrando com os dados no R:</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xi &lt;- c(35,45,55,65,75,85,95) #Pontos médios das classes</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fi&lt;- c(8,12,15,17,14,11,9)   #Frequências</w:t>
            </w:r>
          </w:p>
          <w:p w:rsidR="00D96555" w:rsidRPr="00D96555" w:rsidRDefault="00D96555" w:rsidP="00D96555">
            <w:pPr>
              <w:jc w:val="both"/>
              <w:rPr>
                <w:rFonts w:ascii="Courier New" w:eastAsiaTheme="minorEastAsia" w:hAnsi="Courier New" w:cs="Courier New"/>
                <w:color w:val="FF0000"/>
                <w:sz w:val="20"/>
                <w:szCs w:val="20"/>
              </w:rPr>
            </w:pP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#Manipulando os dados:</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dados &lt;- rep(xi,fi)</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dados</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table(dados)</w:t>
            </w:r>
          </w:p>
          <w:p w:rsidR="00D96555" w:rsidRPr="00D96555" w:rsidRDefault="00D96555" w:rsidP="00D96555">
            <w:pPr>
              <w:jc w:val="both"/>
              <w:rPr>
                <w:rFonts w:ascii="Courier New" w:eastAsiaTheme="minorEastAsia" w:hAnsi="Courier New" w:cs="Courier New"/>
                <w:color w:val="FF0000"/>
                <w:sz w:val="20"/>
                <w:szCs w:val="20"/>
              </w:rPr>
            </w:pP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#Desvio Padrão:</w:t>
            </w:r>
          </w:p>
          <w:p w:rsidR="00D96555" w:rsidRPr="00D96555" w:rsidRDefault="00D96555" w:rsidP="00D96555">
            <w:pPr>
              <w:jc w:val="both"/>
              <w:rPr>
                <w:rFonts w:ascii="Courier New" w:eastAsiaTheme="minorEastAsia" w:hAnsi="Courier New" w:cs="Courier New"/>
                <w:color w:val="FF0000"/>
                <w:sz w:val="20"/>
                <w:szCs w:val="20"/>
              </w:rPr>
            </w:pPr>
            <w:r w:rsidRPr="00D96555">
              <w:rPr>
                <w:rFonts w:ascii="Courier New" w:eastAsiaTheme="minorEastAsia" w:hAnsi="Courier New" w:cs="Courier New"/>
                <w:color w:val="FF0000"/>
                <w:sz w:val="20"/>
                <w:szCs w:val="20"/>
              </w:rPr>
              <w:t>sd(dados)</w:t>
            </w:r>
          </w:p>
          <w:p w:rsidR="00D96555" w:rsidRPr="00A01EB5" w:rsidRDefault="00D96555" w:rsidP="00DE750F">
            <w:pPr>
              <w:jc w:val="both"/>
              <w:rPr>
                <w:rFonts w:ascii="Courier New" w:eastAsiaTheme="minorEastAsia" w:hAnsi="Courier New" w:cs="Courier New"/>
                <w:color w:val="FF0000"/>
                <w:sz w:val="21"/>
                <w:szCs w:val="21"/>
              </w:rPr>
            </w:pPr>
          </w:p>
        </w:tc>
      </w:tr>
    </w:tbl>
    <w:p w:rsidR="00704E14" w:rsidRDefault="00704E14" w:rsidP="005D0F7C">
      <w:pPr>
        <w:spacing w:after="120" w:line="240" w:lineRule="auto"/>
        <w:jc w:val="both"/>
        <w:rPr>
          <w:rFonts w:eastAsiaTheme="minorEastAsia" w:cs="Times New Roman"/>
          <w:sz w:val="24"/>
          <w:szCs w:val="24"/>
        </w:rPr>
      </w:pPr>
    </w:p>
    <w:p w:rsidR="00380664" w:rsidRDefault="00380664" w:rsidP="005D0F7C">
      <w:pPr>
        <w:spacing w:after="120" w:line="240" w:lineRule="auto"/>
        <w:jc w:val="both"/>
        <w:rPr>
          <w:rFonts w:eastAsiaTheme="minorEastAsia" w:cs="Times New Roman"/>
          <w:sz w:val="24"/>
          <w:szCs w:val="24"/>
        </w:rPr>
      </w:pPr>
    </w:p>
    <w:p w:rsidR="00380664" w:rsidRPr="00E62A8D" w:rsidRDefault="00380664" w:rsidP="005D0F7C">
      <w:pPr>
        <w:spacing w:after="120" w:line="240" w:lineRule="auto"/>
        <w:jc w:val="both"/>
        <w:rPr>
          <w:rFonts w:eastAsiaTheme="minorEastAsia" w:cs="Times New Roman"/>
          <w:sz w:val="24"/>
          <w:szCs w:val="24"/>
        </w:rPr>
      </w:pPr>
    </w:p>
    <w:p w:rsidR="005D0F7C" w:rsidRPr="004D7208" w:rsidRDefault="004F398B" w:rsidP="00DE750F">
      <w:pPr>
        <w:pStyle w:val="Ttulo3"/>
        <w:spacing w:before="360" w:after="240"/>
        <w:rPr>
          <w:rFonts w:asciiTheme="minorHAnsi" w:eastAsiaTheme="minorEastAsia" w:hAnsiTheme="minorHAnsi" w:cs="Times New Roman"/>
          <w:color w:val="auto"/>
          <w:sz w:val="32"/>
          <w:szCs w:val="32"/>
        </w:rPr>
      </w:pPr>
      <w:bookmarkStart w:id="31" w:name="_Toc5149997"/>
      <w:r w:rsidRPr="004D7208">
        <w:rPr>
          <w:rFonts w:asciiTheme="minorHAnsi" w:eastAsiaTheme="minorEastAsia" w:hAnsiTheme="minorHAnsi" w:cs="Times New Roman"/>
          <w:color w:val="auto"/>
          <w:sz w:val="32"/>
          <w:szCs w:val="32"/>
        </w:rPr>
        <w:lastRenderedPageBreak/>
        <w:t xml:space="preserve">3.6 </w:t>
      </w:r>
      <w:r w:rsidR="005D0F7C" w:rsidRPr="004D7208">
        <w:rPr>
          <w:rFonts w:asciiTheme="minorHAnsi" w:eastAsiaTheme="minorEastAsia" w:hAnsiTheme="minorHAnsi" w:cs="Times New Roman"/>
          <w:color w:val="auto"/>
          <w:sz w:val="32"/>
          <w:szCs w:val="32"/>
        </w:rPr>
        <w:t>Coeficiente de Variação</w:t>
      </w:r>
      <w:bookmarkEnd w:id="31"/>
    </w:p>
    <w:p w:rsidR="005D0F7C" w:rsidRPr="00E62A8D" w:rsidRDefault="004F398B" w:rsidP="004F398B">
      <w:pPr>
        <w:spacing w:before="240" w:after="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 xml:space="preserve">A interpretação do desvio padrão depende da ordem de grandeza da variável em estudo. Assim, um desvio padrão </w:t>
      </w:r>
      <w:r w:rsidR="00B66879">
        <w:rPr>
          <w:rFonts w:eastAsiaTheme="minorEastAsia" w:cs="Times New Roman"/>
          <w:sz w:val="24"/>
          <w:szCs w:val="24"/>
        </w:rPr>
        <w:t>igual à</w:t>
      </w:r>
      <w:r w:rsidR="005D0F7C" w:rsidRPr="00E62A8D">
        <w:rPr>
          <w:rFonts w:eastAsiaTheme="minorEastAsia" w:cs="Times New Roman"/>
          <w:sz w:val="24"/>
          <w:szCs w:val="24"/>
        </w:rPr>
        <w:t xml:space="preserve"> 10 pode ser </w:t>
      </w:r>
      <w:r w:rsidR="005D0F7C" w:rsidRPr="00B66879">
        <w:rPr>
          <w:rFonts w:eastAsiaTheme="minorEastAsia" w:cs="Times New Roman"/>
          <w:sz w:val="24"/>
          <w:szCs w:val="24"/>
        </w:rPr>
        <w:t>insignificante</w:t>
      </w:r>
      <w:r w:rsidR="005D0F7C" w:rsidRPr="00E62A8D">
        <w:rPr>
          <w:rFonts w:eastAsiaTheme="minorEastAsia" w:cs="Times New Roman"/>
          <w:sz w:val="24"/>
          <w:szCs w:val="24"/>
        </w:rPr>
        <w:t xml:space="preserve"> se os valores típicos observados forem em torno de 10.000, mas pode ser muito significativo</w:t>
      </w:r>
      <w:r w:rsidR="00B66879">
        <w:rPr>
          <w:rFonts w:eastAsiaTheme="minorEastAsia" w:cs="Times New Roman"/>
          <w:sz w:val="24"/>
          <w:szCs w:val="24"/>
        </w:rPr>
        <w:t xml:space="preserve"> para um conjunto de dados cujos valores típicosobservados sejam em torno de</w:t>
      </w:r>
      <w:r w:rsidR="005D0F7C" w:rsidRPr="00E62A8D">
        <w:rPr>
          <w:rFonts w:eastAsiaTheme="minorEastAsia" w:cs="Times New Roman"/>
          <w:sz w:val="24"/>
          <w:szCs w:val="24"/>
        </w:rPr>
        <w:t xml:space="preserve"> 100.</w:t>
      </w:r>
    </w:p>
    <w:p w:rsidR="005D0F7C" w:rsidRPr="00E62A8D" w:rsidRDefault="00B66879" w:rsidP="00B66879">
      <w:pPr>
        <w:spacing w:after="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Logo, pode ser conveniente expressar a variabilidade dos dados de uma variável de modo independente da sua unidade de medida utilizada, tirando a influência da ordem de grandeza da variável. Tal medida é denominadacoeficiente de variação.O coeficiente de variação de Pearson é a razão entre o desvio padrão e a média. Em geral, o resultado é multiplicado por 100, para que o coeficiente de vari</w:t>
      </w:r>
      <w:r>
        <w:rPr>
          <w:rFonts w:eastAsiaTheme="minorEastAsia" w:cs="Times New Roman"/>
          <w:sz w:val="24"/>
          <w:szCs w:val="24"/>
        </w:rPr>
        <w:t xml:space="preserve">ação seja dado em porcentagem. O coeficiente de variação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CV</m:t>
            </m:r>
          </m:e>
        </m:d>
      </m:oMath>
      <w:r>
        <w:rPr>
          <w:rFonts w:eastAsiaTheme="minorEastAsia" w:cs="Times New Roman"/>
          <w:sz w:val="24"/>
          <w:szCs w:val="24"/>
        </w:rPr>
        <w:t xml:space="preserve"> é</w:t>
      </w:r>
      <w:r w:rsidR="005D0F7C" w:rsidRPr="00E62A8D">
        <w:rPr>
          <w:rFonts w:eastAsiaTheme="minorEastAsia" w:cs="Times New Roman"/>
          <w:sz w:val="24"/>
          <w:szCs w:val="24"/>
        </w:rPr>
        <w:t xml:space="preserve"> dado por:</w:t>
      </w:r>
    </w:p>
    <w:p w:rsidR="005D0F7C" w:rsidRPr="00E62A8D" w:rsidRDefault="005D0F7C" w:rsidP="00CA75DB">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CV</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den>
              </m:f>
              <m:r>
                <w:rPr>
                  <w:rFonts w:ascii="Cambria Math" w:eastAsiaTheme="minorEastAsia" w:cs="Times New Roman"/>
                  <w:sz w:val="24"/>
                  <w:szCs w:val="24"/>
                </w:rPr>
                <m:t>. 100</m:t>
              </m:r>
            </m:e>
          </m:d>
          <m:r>
            <w:rPr>
              <w:rFonts w:ascii="Cambria Math" w:eastAsiaTheme="minorEastAsia" w:cs="Times New Roman"/>
              <w:sz w:val="24"/>
              <w:szCs w:val="24"/>
            </w:rPr>
            <m:t>%.</m:t>
          </m:r>
        </m:oMath>
      </m:oMathPara>
    </w:p>
    <w:p w:rsidR="00CA75DB" w:rsidRPr="00E62A8D" w:rsidRDefault="00B66879" w:rsidP="00CA75DB">
      <w:pPr>
        <w:spacing w:after="0" w:line="360" w:lineRule="auto"/>
        <w:jc w:val="both"/>
        <w:rPr>
          <w:rFonts w:eastAsiaTheme="minorEastAsia" w:cs="Times New Roman"/>
          <w:sz w:val="24"/>
          <w:szCs w:val="24"/>
        </w:rPr>
      </w:pPr>
      <w:r>
        <w:rPr>
          <w:rFonts w:eastAsiaTheme="minorEastAsia" w:cs="Times New Roman"/>
          <w:sz w:val="24"/>
          <w:szCs w:val="24"/>
        </w:rPr>
        <w:tab/>
      </w:r>
      <w:r w:rsidR="005D0F7C" w:rsidRPr="00E62A8D">
        <w:rPr>
          <w:rFonts w:eastAsiaTheme="minorEastAsia" w:cs="Times New Roman"/>
          <w:sz w:val="24"/>
          <w:szCs w:val="24"/>
        </w:rPr>
        <w:t>Sua utilidade está em fornecer uma medida para a homogeneidade de um conjunto de dados. Quanto menor o coeficiente de variação, mais homogêneo é o conjunto de dados</w:t>
      </w:r>
      <w:r w:rsidR="00206857">
        <w:rPr>
          <w:rFonts w:eastAsiaTheme="minorEastAsia" w:cs="Times New Roman"/>
          <w:sz w:val="24"/>
          <w:szCs w:val="24"/>
        </w:rPr>
        <w:t xml:space="preserve"> (ou seja, mais parecidos os dados são uns com os outros)</w:t>
      </w:r>
      <w:r w:rsidR="005D0F7C" w:rsidRPr="00E62A8D">
        <w:rPr>
          <w:rFonts w:eastAsiaTheme="minorEastAsia" w:cs="Times New Roman"/>
          <w:sz w:val="24"/>
          <w:szCs w:val="24"/>
        </w:rPr>
        <w:t xml:space="preserve">. </w:t>
      </w:r>
      <w:r w:rsidR="00CA75DB" w:rsidRPr="00E62A8D">
        <w:rPr>
          <w:rFonts w:eastAsiaTheme="minorEastAsia" w:cs="Times New Roman"/>
          <w:sz w:val="24"/>
          <w:szCs w:val="24"/>
        </w:rPr>
        <w:t>Em geral, considera-se:</w:t>
      </w:r>
    </w:p>
    <w:p w:rsidR="00CA75DB" w:rsidRPr="00206857" w:rsidRDefault="00CA75DB" w:rsidP="00616167">
      <w:pPr>
        <w:pStyle w:val="PargrafodaLista"/>
        <w:numPr>
          <w:ilvl w:val="1"/>
          <w:numId w:val="28"/>
        </w:numPr>
        <w:spacing w:before="120" w:after="120" w:line="360" w:lineRule="auto"/>
        <w:ind w:left="1134" w:hanging="357"/>
        <w:contextualSpacing w:val="0"/>
        <w:jc w:val="both"/>
        <w:rPr>
          <w:rFonts w:eastAsiaTheme="minorEastAsia" w:cs="Times New Roman"/>
          <w:sz w:val="24"/>
          <w:szCs w:val="24"/>
        </w:rPr>
      </w:pPr>
      <w:r w:rsidRPr="00206857">
        <w:rPr>
          <w:rFonts w:eastAsiaTheme="minorEastAsia" w:cs="Times New Roman"/>
          <w:sz w:val="24"/>
          <w:szCs w:val="24"/>
        </w:rPr>
        <w:t xml:space="preserve">Baixa dispersão: </w:t>
      </w:r>
      <m:oMath>
        <m:r>
          <w:rPr>
            <w:rFonts w:ascii="Cambria Math" w:eastAsiaTheme="minorEastAsia" w:hAnsi="Cambria Math" w:cs="Times New Roman"/>
            <w:sz w:val="24"/>
            <w:szCs w:val="24"/>
          </w:rPr>
          <m:t>CV</m:t>
        </m:r>
        <m:r>
          <w:rPr>
            <w:rFonts w:ascii="Cambria Math" w:eastAsiaTheme="minorEastAsia" w:cs="Times New Roman"/>
            <w:sz w:val="24"/>
            <w:szCs w:val="24"/>
          </w:rPr>
          <m:t>&lt; 15%</m:t>
        </m:r>
      </m:oMath>
      <w:r w:rsidRPr="00206857">
        <w:rPr>
          <w:rFonts w:eastAsiaTheme="minorEastAsia" w:cs="Times New Roman"/>
          <w:sz w:val="24"/>
          <w:szCs w:val="24"/>
        </w:rPr>
        <w:t>;</w:t>
      </w:r>
    </w:p>
    <w:p w:rsidR="00CA75DB" w:rsidRPr="00206857" w:rsidRDefault="00CA75DB" w:rsidP="00616167">
      <w:pPr>
        <w:pStyle w:val="PargrafodaLista"/>
        <w:numPr>
          <w:ilvl w:val="1"/>
          <w:numId w:val="28"/>
        </w:numPr>
        <w:spacing w:before="120" w:after="120" w:line="360" w:lineRule="auto"/>
        <w:ind w:left="1134" w:hanging="357"/>
        <w:contextualSpacing w:val="0"/>
        <w:jc w:val="both"/>
        <w:rPr>
          <w:rFonts w:eastAsiaTheme="minorEastAsia" w:cs="Times New Roman"/>
          <w:sz w:val="24"/>
          <w:szCs w:val="24"/>
        </w:rPr>
      </w:pPr>
      <w:r w:rsidRPr="00206857">
        <w:rPr>
          <w:rFonts w:eastAsiaTheme="minorEastAsia" w:cs="Times New Roman"/>
          <w:sz w:val="24"/>
          <w:szCs w:val="24"/>
        </w:rPr>
        <w:t xml:space="preserve">Média dispersão: </w:t>
      </w:r>
      <m:oMath>
        <m:r>
          <w:rPr>
            <w:rFonts w:ascii="Cambria Math" w:eastAsiaTheme="minorEastAsia" w:cs="Times New Roman"/>
            <w:sz w:val="24"/>
            <w:szCs w:val="24"/>
          </w:rPr>
          <m:t>15%</m:t>
        </m:r>
        <m:r>
          <w:rPr>
            <w:rFonts w:ascii="Cambria Math" w:eastAsiaTheme="minorEastAsia" w:cs="Times New Roman"/>
            <w:sz w:val="24"/>
            <w:szCs w:val="24"/>
          </w:rPr>
          <m:t>≤</m:t>
        </m:r>
        <m:r>
          <w:rPr>
            <w:rFonts w:ascii="Cambria Math" w:eastAsiaTheme="minorEastAsia" w:hAnsi="Cambria Math" w:cs="Times New Roman"/>
            <w:sz w:val="24"/>
            <w:szCs w:val="24"/>
          </w:rPr>
          <m:t>CV</m:t>
        </m:r>
        <m:r>
          <w:rPr>
            <w:rFonts w:ascii="Cambria Math" w:eastAsiaTheme="minorEastAsia" w:cs="Times New Roman"/>
            <w:sz w:val="24"/>
            <w:szCs w:val="24"/>
          </w:rPr>
          <m:t>≤</m:t>
        </m:r>
        <m:r>
          <w:rPr>
            <w:rFonts w:ascii="Cambria Math" w:eastAsiaTheme="minorEastAsia" w:cs="Times New Roman"/>
            <w:sz w:val="24"/>
            <w:szCs w:val="24"/>
          </w:rPr>
          <m:t xml:space="preserve"> 30%</m:t>
        </m:r>
      </m:oMath>
      <w:r w:rsidRPr="00206857">
        <w:rPr>
          <w:rFonts w:eastAsiaTheme="minorEastAsia" w:cs="Times New Roman"/>
          <w:sz w:val="24"/>
          <w:szCs w:val="24"/>
        </w:rPr>
        <w:t>;</w:t>
      </w:r>
    </w:p>
    <w:p w:rsidR="00CA75DB" w:rsidRPr="00206857" w:rsidRDefault="00CA75DB" w:rsidP="00616167">
      <w:pPr>
        <w:pStyle w:val="PargrafodaLista"/>
        <w:numPr>
          <w:ilvl w:val="1"/>
          <w:numId w:val="28"/>
        </w:numPr>
        <w:spacing w:before="120" w:after="120" w:line="360" w:lineRule="auto"/>
        <w:ind w:left="1134" w:hanging="357"/>
        <w:contextualSpacing w:val="0"/>
        <w:jc w:val="both"/>
        <w:rPr>
          <w:rFonts w:eastAsiaTheme="minorEastAsia" w:cs="Times New Roman"/>
          <w:sz w:val="24"/>
          <w:szCs w:val="24"/>
        </w:rPr>
      </w:pPr>
      <w:r w:rsidRPr="00206857">
        <w:rPr>
          <w:rFonts w:eastAsiaTheme="minorEastAsia" w:cs="Times New Roman"/>
          <w:sz w:val="24"/>
          <w:szCs w:val="24"/>
        </w:rPr>
        <w:t xml:space="preserve">Alta dispersão: </w:t>
      </w:r>
      <m:oMath>
        <m:r>
          <w:rPr>
            <w:rFonts w:ascii="Cambria Math" w:eastAsiaTheme="minorEastAsia" w:hAnsi="Cambria Math" w:cs="Times New Roman"/>
            <w:sz w:val="24"/>
            <w:szCs w:val="24"/>
          </w:rPr>
          <m:t>CV</m:t>
        </m:r>
        <m:r>
          <w:rPr>
            <w:rFonts w:ascii="Cambria Math" w:eastAsiaTheme="minorEastAsia" w:cs="Times New Roman"/>
            <w:sz w:val="24"/>
            <w:szCs w:val="24"/>
          </w:rPr>
          <m:t>&gt; 30%</m:t>
        </m:r>
      </m:oMath>
      <w:r w:rsidRPr="00206857">
        <w:rPr>
          <w:rFonts w:eastAsiaTheme="minorEastAsia" w:cs="Times New Roman"/>
          <w:sz w:val="24"/>
          <w:szCs w:val="24"/>
        </w:rPr>
        <w:t>.</w:t>
      </w:r>
    </w:p>
    <w:p w:rsidR="005D0F7C" w:rsidRPr="00E62A8D" w:rsidRDefault="005D0F7C" w:rsidP="005D0F7C">
      <w:pPr>
        <w:spacing w:line="360" w:lineRule="auto"/>
        <w:jc w:val="both"/>
        <w:rPr>
          <w:rFonts w:eastAsiaTheme="minorEastAsia" w:cs="Times New Roman"/>
          <w:sz w:val="24"/>
          <w:szCs w:val="24"/>
        </w:rPr>
      </w:pPr>
      <w:r w:rsidRPr="00E62A8D">
        <w:rPr>
          <w:rFonts w:eastAsiaTheme="minorEastAsia" w:cs="Times New Roman"/>
          <w:sz w:val="24"/>
          <w:szCs w:val="24"/>
        </w:rPr>
        <w:t>Esta medida</w:t>
      </w:r>
      <w:r w:rsidR="00CA75DB">
        <w:rPr>
          <w:rFonts w:eastAsiaTheme="minorEastAsia" w:cs="Times New Roman"/>
          <w:sz w:val="24"/>
          <w:szCs w:val="24"/>
        </w:rPr>
        <w:t xml:space="preserve"> também</w:t>
      </w:r>
      <w:r w:rsidRPr="00E62A8D">
        <w:rPr>
          <w:rFonts w:eastAsiaTheme="minorEastAsia" w:cs="Times New Roman"/>
          <w:sz w:val="24"/>
          <w:szCs w:val="24"/>
        </w:rPr>
        <w:t xml:space="preserve"> pode ser bastante útil na comparação de duas</w:t>
      </w:r>
      <w:r w:rsidR="00CA75DB">
        <w:rPr>
          <w:rFonts w:eastAsiaTheme="minorEastAsia" w:cs="Times New Roman"/>
          <w:sz w:val="24"/>
          <w:szCs w:val="24"/>
        </w:rPr>
        <w:t xml:space="preserve"> variáveis ou dois grupos que, a</w:t>
      </w:r>
      <w:r w:rsidRPr="00E62A8D">
        <w:rPr>
          <w:rFonts w:eastAsiaTheme="minorEastAsia" w:cs="Times New Roman"/>
          <w:sz w:val="24"/>
          <w:szCs w:val="24"/>
        </w:rPr>
        <w:t xml:space="preserve"> princípio, não são comparáveis.</w:t>
      </w:r>
    </w:p>
    <w:p w:rsidR="005D0F7C" w:rsidRPr="00951B4D" w:rsidRDefault="005D0F7C" w:rsidP="00CA75DB">
      <w:pPr>
        <w:spacing w:before="360" w:after="120" w:line="360" w:lineRule="auto"/>
        <w:jc w:val="both"/>
        <w:rPr>
          <w:rFonts w:eastAsiaTheme="minorEastAsia" w:cs="Times New Roman"/>
          <w:sz w:val="28"/>
          <w:szCs w:val="28"/>
        </w:rPr>
      </w:pPr>
      <w:r w:rsidRPr="00951B4D">
        <w:rPr>
          <w:rFonts w:eastAsiaTheme="minorEastAsia" w:cs="Times New Roman"/>
          <w:b/>
          <w:sz w:val="28"/>
          <w:szCs w:val="28"/>
        </w:rPr>
        <w:t>Exemplo</w:t>
      </w:r>
    </w:p>
    <w:p w:rsidR="005D0F7C" w:rsidRDefault="00951B4D" w:rsidP="00CA75DB">
      <w:pPr>
        <w:spacing w:after="240" w:line="360" w:lineRule="auto"/>
        <w:jc w:val="both"/>
        <w:rPr>
          <w:rFonts w:eastAsiaTheme="minorEastAsia" w:cs="Times New Roman"/>
          <w:sz w:val="24"/>
          <w:szCs w:val="24"/>
        </w:rPr>
      </w:pPr>
      <w:r>
        <w:rPr>
          <w:rFonts w:eastAsiaTheme="minorEastAsia" w:cs="Times New Roman"/>
          <w:sz w:val="24"/>
          <w:szCs w:val="24"/>
        </w:rPr>
        <w:tab/>
      </w:r>
      <w:r w:rsidR="001034AF">
        <w:rPr>
          <w:rFonts w:eastAsiaTheme="minorEastAsia" w:cs="Times New Roman"/>
          <w:sz w:val="24"/>
          <w:szCs w:val="24"/>
        </w:rPr>
        <w:t>Na Tabela 3.10 são apresentadasa</w:t>
      </w:r>
      <w:r w:rsidR="005D0F7C" w:rsidRPr="00E62A8D">
        <w:rPr>
          <w:rFonts w:eastAsiaTheme="minorEastAsia" w:cs="Times New Roman"/>
          <w:sz w:val="24"/>
          <w:szCs w:val="24"/>
        </w:rPr>
        <w:t xml:space="preserve"> Estatura (cm), </w:t>
      </w:r>
      <w:r w:rsidR="001034AF">
        <w:rPr>
          <w:rFonts w:eastAsiaTheme="minorEastAsia" w:cs="Times New Roman"/>
          <w:sz w:val="24"/>
          <w:szCs w:val="24"/>
        </w:rPr>
        <w:t xml:space="preserve">o </w:t>
      </w:r>
      <w:r w:rsidR="005D0F7C" w:rsidRPr="00E62A8D">
        <w:rPr>
          <w:rFonts w:eastAsiaTheme="minorEastAsia" w:cs="Times New Roman"/>
          <w:sz w:val="24"/>
          <w:szCs w:val="24"/>
        </w:rPr>
        <w:t xml:space="preserve">Peso (kg) e </w:t>
      </w:r>
      <w:r w:rsidR="001034AF">
        <w:rPr>
          <w:rFonts w:eastAsiaTheme="minorEastAsia" w:cs="Times New Roman"/>
          <w:sz w:val="24"/>
          <w:szCs w:val="24"/>
        </w:rPr>
        <w:t xml:space="preserve">a </w:t>
      </w:r>
      <w:r w:rsidR="005D0F7C" w:rsidRPr="00E62A8D">
        <w:rPr>
          <w:rFonts w:eastAsiaTheme="minorEastAsia" w:cs="Times New Roman"/>
          <w:sz w:val="24"/>
          <w:szCs w:val="24"/>
        </w:rPr>
        <w:t>Idade (anos) de dez alu</w:t>
      </w:r>
      <w:r>
        <w:rPr>
          <w:rFonts w:eastAsiaTheme="minorEastAsia" w:cs="Times New Roman"/>
          <w:sz w:val="24"/>
          <w:szCs w:val="24"/>
        </w:rPr>
        <w:t xml:space="preserve">nos aleatoriamente selecionados. </w:t>
      </w:r>
    </w:p>
    <w:p w:rsidR="00380664" w:rsidRDefault="00380664" w:rsidP="00CA75DB">
      <w:pPr>
        <w:spacing w:after="240" w:line="360" w:lineRule="auto"/>
        <w:jc w:val="both"/>
        <w:rPr>
          <w:rFonts w:eastAsiaTheme="minorEastAsia" w:cs="Times New Roman"/>
          <w:sz w:val="24"/>
          <w:szCs w:val="24"/>
        </w:rPr>
      </w:pPr>
    </w:p>
    <w:p w:rsidR="00380664" w:rsidRDefault="00380664" w:rsidP="00CA75DB">
      <w:pPr>
        <w:spacing w:after="240" w:line="360" w:lineRule="auto"/>
        <w:jc w:val="both"/>
        <w:rPr>
          <w:rFonts w:eastAsiaTheme="minorEastAsia" w:cs="Times New Roman"/>
          <w:sz w:val="24"/>
          <w:szCs w:val="24"/>
        </w:rPr>
      </w:pPr>
    </w:p>
    <w:p w:rsidR="00951B4D" w:rsidRPr="00951B4D" w:rsidRDefault="00951B4D" w:rsidP="00951B4D">
      <w:pPr>
        <w:spacing w:after="120" w:line="240" w:lineRule="auto"/>
        <w:ind w:left="1247" w:hanging="1247"/>
        <w:jc w:val="both"/>
        <w:rPr>
          <w:rFonts w:eastAsiaTheme="minorEastAsia" w:cs="Times New Roman"/>
          <w:sz w:val="20"/>
          <w:szCs w:val="20"/>
        </w:rPr>
      </w:pPr>
      <w:r w:rsidRPr="00951B4D">
        <w:rPr>
          <w:rFonts w:eastAsiaTheme="minorEastAsia" w:cs="Times New Roman"/>
          <w:b/>
          <w:sz w:val="20"/>
          <w:szCs w:val="20"/>
        </w:rPr>
        <w:lastRenderedPageBreak/>
        <w:t>Tabela 3.10.</w:t>
      </w:r>
      <w:r w:rsidRPr="00951B4D">
        <w:rPr>
          <w:rFonts w:eastAsiaTheme="minorEastAsia" w:cs="Times New Roman"/>
          <w:sz w:val="20"/>
          <w:szCs w:val="20"/>
        </w:rPr>
        <w:t xml:space="preserve"> Estatura (cm), Peso (kg) e Idade (anos) de dez alunos aleatoriamente selecionados</w:t>
      </w:r>
    </w:p>
    <w:tbl>
      <w:tblPr>
        <w:tblW w:w="5000" w:type="pct"/>
        <w:tblCellMar>
          <w:left w:w="70" w:type="dxa"/>
          <w:right w:w="70" w:type="dxa"/>
        </w:tblCellMar>
        <w:tblLook w:val="04A0"/>
      </w:tblPr>
      <w:tblGrid>
        <w:gridCol w:w="2161"/>
        <w:gridCol w:w="2161"/>
        <w:gridCol w:w="2161"/>
        <w:gridCol w:w="2161"/>
      </w:tblGrid>
      <w:tr w:rsidR="00951B4D" w:rsidRPr="00FA34D3" w:rsidTr="00951B4D">
        <w:trPr>
          <w:trHeight w:val="315"/>
        </w:trPr>
        <w:tc>
          <w:tcPr>
            <w:tcW w:w="1250" w:type="pct"/>
            <w:tcBorders>
              <w:top w:val="single" w:sz="4" w:space="0" w:color="auto"/>
              <w:left w:val="nil"/>
              <w:bottom w:val="single" w:sz="4" w:space="0" w:color="auto"/>
              <w:right w:val="nil"/>
            </w:tcBorders>
            <w:shd w:val="clear" w:color="auto" w:fill="auto"/>
            <w:noWrap/>
            <w:vAlign w:val="bottom"/>
            <w:hideMark/>
          </w:tcPr>
          <w:p w:rsidR="00951B4D" w:rsidRPr="00FA34D3" w:rsidRDefault="00951B4D" w:rsidP="00685496">
            <w:pPr>
              <w:spacing w:after="0" w:line="240" w:lineRule="auto"/>
              <w:jc w:val="center"/>
              <w:rPr>
                <w:rFonts w:eastAsia="Times New Roman" w:cs="Times New Roman"/>
                <w:b/>
                <w:color w:val="000000"/>
                <w:lang w:eastAsia="pt-BR"/>
              </w:rPr>
            </w:pPr>
            <w:r w:rsidRPr="00FA34D3">
              <w:rPr>
                <w:rFonts w:eastAsia="Times New Roman" w:cs="Times New Roman"/>
                <w:b/>
                <w:color w:val="000000"/>
                <w:lang w:eastAsia="pt-BR"/>
              </w:rPr>
              <w:t>Nº do aluno</w:t>
            </w:r>
          </w:p>
        </w:tc>
        <w:tc>
          <w:tcPr>
            <w:tcW w:w="1250" w:type="pct"/>
            <w:tcBorders>
              <w:top w:val="single" w:sz="4" w:space="0" w:color="auto"/>
              <w:left w:val="nil"/>
              <w:bottom w:val="single" w:sz="4" w:space="0" w:color="auto"/>
              <w:right w:val="nil"/>
            </w:tcBorders>
            <w:shd w:val="clear" w:color="auto" w:fill="auto"/>
            <w:noWrap/>
            <w:vAlign w:val="bottom"/>
            <w:hideMark/>
          </w:tcPr>
          <w:p w:rsidR="00951B4D" w:rsidRPr="00FA34D3" w:rsidRDefault="00951B4D" w:rsidP="00685496">
            <w:pPr>
              <w:spacing w:after="0" w:line="240" w:lineRule="auto"/>
              <w:jc w:val="center"/>
              <w:rPr>
                <w:rFonts w:eastAsia="Times New Roman" w:cs="Times New Roman"/>
                <w:b/>
                <w:color w:val="000000"/>
                <w:sz w:val="24"/>
                <w:szCs w:val="24"/>
                <w:lang w:eastAsia="pt-BR"/>
              </w:rPr>
            </w:pPr>
            <w:r w:rsidRPr="00FA34D3">
              <w:rPr>
                <w:rFonts w:eastAsia="Times New Roman" w:cs="Times New Roman"/>
                <w:b/>
                <w:color w:val="000000"/>
                <w:sz w:val="24"/>
                <w:szCs w:val="24"/>
                <w:lang w:eastAsia="pt-BR"/>
              </w:rPr>
              <w:t>Estatura</w:t>
            </w:r>
            <w:r w:rsidR="001034AF" w:rsidRPr="00FA34D3">
              <w:rPr>
                <w:rFonts w:eastAsia="Times New Roman" w:cs="Times New Roman"/>
                <w:b/>
                <w:color w:val="000000"/>
                <w:sz w:val="24"/>
                <w:szCs w:val="24"/>
                <w:lang w:eastAsia="pt-BR"/>
              </w:rPr>
              <w:t xml:space="preserve"> (cm)</w:t>
            </w:r>
          </w:p>
        </w:tc>
        <w:tc>
          <w:tcPr>
            <w:tcW w:w="1250" w:type="pct"/>
            <w:tcBorders>
              <w:top w:val="single" w:sz="4" w:space="0" w:color="auto"/>
              <w:left w:val="nil"/>
              <w:bottom w:val="single" w:sz="4" w:space="0" w:color="auto"/>
              <w:right w:val="nil"/>
            </w:tcBorders>
            <w:shd w:val="clear" w:color="auto" w:fill="auto"/>
            <w:noWrap/>
            <w:vAlign w:val="bottom"/>
            <w:hideMark/>
          </w:tcPr>
          <w:p w:rsidR="00951B4D" w:rsidRPr="00FA34D3" w:rsidRDefault="00951B4D" w:rsidP="00685496">
            <w:pPr>
              <w:spacing w:after="0" w:line="240" w:lineRule="auto"/>
              <w:jc w:val="center"/>
              <w:rPr>
                <w:rFonts w:eastAsia="Times New Roman" w:cs="Times New Roman"/>
                <w:b/>
                <w:color w:val="000000"/>
                <w:sz w:val="24"/>
                <w:szCs w:val="24"/>
                <w:lang w:eastAsia="pt-BR"/>
              </w:rPr>
            </w:pPr>
            <w:r w:rsidRPr="00FA34D3">
              <w:rPr>
                <w:rFonts w:eastAsia="Times New Roman" w:cs="Times New Roman"/>
                <w:b/>
                <w:color w:val="000000"/>
                <w:sz w:val="24"/>
                <w:szCs w:val="24"/>
                <w:lang w:eastAsia="pt-BR"/>
              </w:rPr>
              <w:t>Peso</w:t>
            </w:r>
            <w:r w:rsidR="001034AF" w:rsidRPr="00FA34D3">
              <w:rPr>
                <w:rFonts w:eastAsia="Times New Roman" w:cs="Times New Roman"/>
                <w:b/>
                <w:color w:val="000000"/>
                <w:sz w:val="24"/>
                <w:szCs w:val="24"/>
                <w:lang w:eastAsia="pt-BR"/>
              </w:rPr>
              <w:t xml:space="preserve"> (kg)</w:t>
            </w:r>
          </w:p>
        </w:tc>
        <w:tc>
          <w:tcPr>
            <w:tcW w:w="1250" w:type="pct"/>
            <w:tcBorders>
              <w:top w:val="single" w:sz="4" w:space="0" w:color="auto"/>
              <w:left w:val="nil"/>
              <w:bottom w:val="single" w:sz="4" w:space="0" w:color="auto"/>
              <w:right w:val="nil"/>
            </w:tcBorders>
            <w:shd w:val="clear" w:color="auto" w:fill="auto"/>
            <w:noWrap/>
            <w:vAlign w:val="bottom"/>
            <w:hideMark/>
          </w:tcPr>
          <w:p w:rsidR="00951B4D" w:rsidRPr="00FA34D3" w:rsidRDefault="00951B4D" w:rsidP="00685496">
            <w:pPr>
              <w:spacing w:after="0" w:line="240" w:lineRule="auto"/>
              <w:jc w:val="center"/>
              <w:rPr>
                <w:rFonts w:eastAsia="Times New Roman" w:cs="Times New Roman"/>
                <w:b/>
                <w:color w:val="000000"/>
                <w:sz w:val="24"/>
                <w:szCs w:val="24"/>
                <w:lang w:eastAsia="pt-BR"/>
              </w:rPr>
            </w:pPr>
            <w:r w:rsidRPr="00FA34D3">
              <w:rPr>
                <w:rFonts w:eastAsia="Times New Roman" w:cs="Times New Roman"/>
                <w:b/>
                <w:color w:val="000000"/>
                <w:sz w:val="24"/>
                <w:szCs w:val="24"/>
                <w:lang w:eastAsia="pt-BR"/>
              </w:rPr>
              <w:t>Idade</w:t>
            </w:r>
            <w:r w:rsidR="001034AF" w:rsidRPr="00FA34D3">
              <w:rPr>
                <w:rFonts w:eastAsia="Times New Roman" w:cs="Times New Roman"/>
                <w:b/>
                <w:color w:val="000000"/>
                <w:sz w:val="24"/>
                <w:szCs w:val="24"/>
                <w:lang w:eastAsia="pt-BR"/>
              </w:rPr>
              <w:t xml:space="preserve"> (anos)</w:t>
            </w:r>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1</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177</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68,0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18,0</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2</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162</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83,0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20,1</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3</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188</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72,0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20,5</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4</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157</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99,9</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17,7</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5</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166</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51,0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19,2</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6</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153</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52,0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18,9</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7</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158</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52,0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26,9</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8</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176</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66,5</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20,1</m:t>
                </m:r>
              </m:oMath>
            </m:oMathPara>
          </w:p>
        </w:tc>
      </w:tr>
      <w:tr w:rsidR="00951B4D" w:rsidRPr="00FA34D3" w:rsidTr="00951B4D">
        <w:trPr>
          <w:trHeight w:val="315"/>
        </w:trPr>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9</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168</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80,0</m:t>
                </m:r>
              </m:oMath>
            </m:oMathPara>
          </w:p>
        </w:tc>
        <w:tc>
          <w:tcPr>
            <w:tcW w:w="1250" w:type="pct"/>
            <w:tcBorders>
              <w:top w:val="nil"/>
              <w:left w:val="nil"/>
              <w:bottom w:val="nil"/>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20,7</m:t>
                </m:r>
              </m:oMath>
            </m:oMathPara>
          </w:p>
        </w:tc>
      </w:tr>
      <w:tr w:rsidR="00951B4D" w:rsidRPr="00FA34D3" w:rsidTr="00951B4D">
        <w:trPr>
          <w:trHeight w:val="315"/>
        </w:trPr>
        <w:tc>
          <w:tcPr>
            <w:tcW w:w="1250" w:type="pct"/>
            <w:tcBorders>
              <w:top w:val="nil"/>
              <w:left w:val="nil"/>
              <w:bottom w:val="single" w:sz="4" w:space="0" w:color="auto"/>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10</m:t>
                </m:r>
              </m:oMath>
            </m:oMathPara>
          </w:p>
        </w:tc>
        <w:tc>
          <w:tcPr>
            <w:tcW w:w="1250" w:type="pct"/>
            <w:tcBorders>
              <w:top w:val="nil"/>
              <w:left w:val="nil"/>
              <w:bottom w:val="single" w:sz="4" w:space="0" w:color="auto"/>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163</m:t>
                </m:r>
              </m:oMath>
            </m:oMathPara>
          </w:p>
        </w:tc>
        <w:tc>
          <w:tcPr>
            <w:tcW w:w="1250" w:type="pct"/>
            <w:tcBorders>
              <w:top w:val="nil"/>
              <w:left w:val="nil"/>
              <w:bottom w:val="single" w:sz="4" w:space="0" w:color="auto"/>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48,0</m:t>
                </m:r>
              </m:oMath>
            </m:oMathPara>
          </w:p>
        </w:tc>
        <w:tc>
          <w:tcPr>
            <w:tcW w:w="1250" w:type="pct"/>
            <w:tcBorders>
              <w:top w:val="nil"/>
              <w:left w:val="nil"/>
              <w:bottom w:val="single" w:sz="4" w:space="0" w:color="auto"/>
              <w:right w:val="nil"/>
            </w:tcBorders>
            <w:shd w:val="clear" w:color="auto" w:fill="auto"/>
            <w:noWrap/>
            <w:vAlign w:val="bottom"/>
            <w:hideMark/>
          </w:tcPr>
          <w:p w:rsidR="00951B4D" w:rsidRPr="00FA34D3" w:rsidRDefault="00FA34D3" w:rsidP="00685496">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19,3</m:t>
                </m:r>
              </m:oMath>
            </m:oMathPara>
          </w:p>
        </w:tc>
      </w:tr>
    </w:tbl>
    <w:p w:rsidR="00951B4D" w:rsidRDefault="00951B4D" w:rsidP="00951B4D">
      <w:pPr>
        <w:spacing w:after="0" w:line="360" w:lineRule="auto"/>
        <w:jc w:val="both"/>
        <w:rPr>
          <w:rFonts w:eastAsiaTheme="minorEastAsia" w:cs="Times New Roman"/>
          <w:sz w:val="24"/>
          <w:szCs w:val="24"/>
        </w:rPr>
      </w:pPr>
    </w:p>
    <w:p w:rsidR="001034AF" w:rsidRDefault="001034AF" w:rsidP="00951B4D">
      <w:pPr>
        <w:spacing w:after="0" w:line="360" w:lineRule="auto"/>
        <w:jc w:val="both"/>
        <w:rPr>
          <w:rFonts w:eastAsiaTheme="minorEastAsia" w:cs="Times New Roman"/>
          <w:sz w:val="24"/>
          <w:szCs w:val="24"/>
        </w:rPr>
      </w:pPr>
      <w:r>
        <w:rPr>
          <w:rFonts w:eastAsiaTheme="minorEastAsia" w:cs="Times New Roman"/>
          <w:sz w:val="24"/>
          <w:szCs w:val="24"/>
        </w:rPr>
        <w:t>Pede-se:</w:t>
      </w:r>
    </w:p>
    <w:p w:rsidR="00951B4D" w:rsidRPr="00951B4D" w:rsidRDefault="00951B4D" w:rsidP="00616167">
      <w:pPr>
        <w:pStyle w:val="PargrafodaLista"/>
        <w:numPr>
          <w:ilvl w:val="0"/>
          <w:numId w:val="29"/>
        </w:numPr>
        <w:spacing w:after="0" w:line="360" w:lineRule="auto"/>
        <w:jc w:val="both"/>
        <w:rPr>
          <w:rFonts w:eastAsiaTheme="minorEastAsia" w:cs="Times New Roman"/>
          <w:sz w:val="24"/>
          <w:szCs w:val="24"/>
        </w:rPr>
      </w:pPr>
      <w:r w:rsidRPr="00951B4D">
        <w:rPr>
          <w:rFonts w:eastAsiaTheme="minorEastAsia" w:cs="Times New Roman"/>
          <w:sz w:val="24"/>
          <w:szCs w:val="24"/>
        </w:rPr>
        <w:t>Calcular a média</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sidRPr="00951B4D">
        <w:rPr>
          <w:rFonts w:eastAsiaTheme="minorEastAsia" w:cs="Times New Roman"/>
          <w:sz w:val="24"/>
          <w:szCs w:val="24"/>
        </w:rPr>
        <w:t>, a variância</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e>
        </m:d>
      </m:oMath>
      <w:r w:rsidRPr="00951B4D">
        <w:rPr>
          <w:rFonts w:eastAsiaTheme="minorEastAsia" w:cs="Times New Roman"/>
          <w:sz w:val="24"/>
          <w:szCs w:val="24"/>
        </w:rPr>
        <w:t>, o desvio padrão</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sidRPr="00951B4D">
        <w:rPr>
          <w:rFonts w:eastAsiaTheme="minorEastAsia" w:cs="Times New Roman"/>
          <w:sz w:val="24"/>
          <w:szCs w:val="24"/>
        </w:rPr>
        <w:t xml:space="preserve"> e o coeficiente de variação</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CV</m:t>
            </m:r>
          </m:e>
        </m:d>
      </m:oMath>
      <w:r>
        <w:rPr>
          <w:rFonts w:eastAsiaTheme="minorEastAsia" w:cs="Times New Roman"/>
          <w:sz w:val="24"/>
          <w:szCs w:val="24"/>
        </w:rPr>
        <w:t xml:space="preserve"> para as variáveis Estatura, Peso e Idade;</w:t>
      </w:r>
    </w:p>
    <w:p w:rsidR="005D0F7C" w:rsidRDefault="005D0F7C" w:rsidP="00616167">
      <w:pPr>
        <w:pStyle w:val="PargrafodaLista"/>
        <w:numPr>
          <w:ilvl w:val="0"/>
          <w:numId w:val="29"/>
        </w:numPr>
        <w:spacing w:after="0" w:line="360" w:lineRule="auto"/>
        <w:jc w:val="both"/>
        <w:rPr>
          <w:rFonts w:eastAsiaTheme="minorEastAsia" w:cs="Times New Roman"/>
          <w:sz w:val="24"/>
          <w:szCs w:val="24"/>
        </w:rPr>
      </w:pPr>
      <w:r w:rsidRPr="00951B4D">
        <w:rPr>
          <w:rFonts w:eastAsiaTheme="minorEastAsia" w:cs="Times New Roman"/>
          <w:sz w:val="24"/>
          <w:szCs w:val="24"/>
        </w:rPr>
        <w:t>Qual variável apresenta maior variabilidade?</w:t>
      </w:r>
      <w:r w:rsidR="00951B4D">
        <w:rPr>
          <w:rFonts w:eastAsiaTheme="minorEastAsia" w:cs="Times New Roman"/>
          <w:sz w:val="24"/>
          <w:szCs w:val="24"/>
        </w:rPr>
        <w:t xml:space="preserve"> Justifique sua resposta.</w:t>
      </w:r>
    </w:p>
    <w:p w:rsidR="001034AF" w:rsidRDefault="001034AF" w:rsidP="00616167">
      <w:pPr>
        <w:pStyle w:val="PargrafodaLista"/>
        <w:numPr>
          <w:ilvl w:val="0"/>
          <w:numId w:val="29"/>
        </w:numPr>
        <w:spacing w:after="0" w:line="360" w:lineRule="auto"/>
        <w:jc w:val="both"/>
        <w:rPr>
          <w:rFonts w:eastAsiaTheme="minorEastAsia" w:cs="Times New Roman"/>
          <w:sz w:val="24"/>
          <w:szCs w:val="24"/>
        </w:rPr>
      </w:pPr>
      <w:r>
        <w:rPr>
          <w:rFonts w:eastAsiaTheme="minorEastAsia" w:cs="Times New Roman"/>
          <w:sz w:val="24"/>
          <w:szCs w:val="24"/>
        </w:rPr>
        <w:t>Classifique a dispersão de cada variável como baixa, média ou alta.</w:t>
      </w:r>
    </w:p>
    <w:p w:rsidR="00D96555" w:rsidRDefault="00D96555" w:rsidP="001034AF">
      <w:pPr>
        <w:spacing w:after="0" w:line="360" w:lineRule="auto"/>
        <w:jc w:val="both"/>
        <w:rPr>
          <w:rFonts w:eastAsiaTheme="minorEastAsia" w:cs="Times New Roman"/>
          <w:sz w:val="24"/>
          <w:szCs w:val="24"/>
        </w:rPr>
      </w:pPr>
    </w:p>
    <w:p w:rsidR="005D0F7C" w:rsidRPr="00685496" w:rsidRDefault="001335C8" w:rsidP="00E2084A">
      <w:pPr>
        <w:spacing w:after="240" w:line="360" w:lineRule="auto"/>
        <w:jc w:val="both"/>
        <w:rPr>
          <w:rFonts w:eastAsiaTheme="minorEastAsia" w:cs="Times New Roman"/>
          <w:b/>
          <w:sz w:val="28"/>
          <w:szCs w:val="28"/>
        </w:rPr>
      </w:pPr>
      <w:r w:rsidRPr="00685496">
        <w:rPr>
          <w:rFonts w:eastAsiaTheme="minorEastAsia" w:cs="Times New Roman"/>
          <w:b/>
          <w:sz w:val="28"/>
          <w:szCs w:val="28"/>
        </w:rPr>
        <w:t>Solução (a)</w:t>
      </w:r>
    </w:p>
    <w:p w:rsidR="00CA75DB" w:rsidRDefault="001E4C5F" w:rsidP="001E4C5F">
      <w:pPr>
        <w:spacing w:before="120" w:after="240" w:line="360" w:lineRule="auto"/>
        <w:jc w:val="both"/>
        <w:rPr>
          <w:rFonts w:eastAsiaTheme="minorEastAsia"/>
          <w:sz w:val="24"/>
          <w:szCs w:val="24"/>
        </w:rPr>
      </w:pPr>
      <w:r>
        <w:rPr>
          <w:rFonts w:eastAsiaTheme="minorEastAsia"/>
          <w:sz w:val="24"/>
          <w:szCs w:val="24"/>
        </w:rPr>
        <w:tab/>
      </w:r>
      <w:r w:rsidR="00FA34D3" w:rsidRPr="00E36EF2">
        <w:rPr>
          <w:rFonts w:eastAsiaTheme="minorEastAsia"/>
          <w:sz w:val="24"/>
          <w:szCs w:val="24"/>
        </w:rPr>
        <w:t xml:space="preserve">Considerando os somatórios obtidos na tabela de cálculos auxiliares (Tabela 3.11) </w:t>
      </w:r>
      <w:r w:rsidRPr="00E36EF2">
        <w:rPr>
          <w:rFonts w:eastAsiaTheme="minorEastAsia"/>
          <w:sz w:val="24"/>
          <w:szCs w:val="24"/>
        </w:rPr>
        <w:t>calculamos a média, a variância e o desvio padrão para cada uma das variáveis.</w:t>
      </w:r>
    </w:p>
    <w:p w:rsidR="001E4C5F" w:rsidRPr="00E36EF2" w:rsidRDefault="00CA75DB" w:rsidP="001E4C5F">
      <w:pPr>
        <w:spacing w:before="120" w:after="240" w:line="360" w:lineRule="auto"/>
        <w:jc w:val="both"/>
        <w:rPr>
          <w:rFonts w:eastAsiaTheme="minorEastAsia"/>
          <w:sz w:val="24"/>
          <w:szCs w:val="24"/>
        </w:rPr>
      </w:pPr>
      <w:r>
        <w:rPr>
          <w:rFonts w:eastAsiaTheme="minorEastAsia"/>
          <w:sz w:val="24"/>
          <w:szCs w:val="24"/>
        </w:rPr>
        <w:tab/>
        <w:t>P</w:t>
      </w:r>
      <w:r w:rsidR="001E4C5F" w:rsidRPr="00E36EF2">
        <w:rPr>
          <w:rFonts w:eastAsiaTheme="minorEastAsia"/>
          <w:sz w:val="24"/>
          <w:szCs w:val="24"/>
        </w:rPr>
        <w:t xml:space="preserve">ara a variável </w:t>
      </w:r>
      <w:r w:rsidR="003C2BA6" w:rsidRPr="00E36EF2">
        <w:rPr>
          <w:rFonts w:eastAsiaTheme="minorEastAsia"/>
          <w:sz w:val="24"/>
          <w:szCs w:val="24"/>
        </w:rPr>
        <w:t>"E</w:t>
      </w:r>
      <w:r w:rsidR="001E4C5F" w:rsidRPr="00E36EF2">
        <w:rPr>
          <w:rFonts w:eastAsiaTheme="minorEastAsia"/>
          <w:sz w:val="24"/>
          <w:szCs w:val="24"/>
        </w:rPr>
        <w:t>statura</w:t>
      </w:r>
      <w:r w:rsidR="003C2BA6" w:rsidRPr="00E36EF2">
        <w:rPr>
          <w:rFonts w:eastAsiaTheme="minorEastAsia"/>
          <w:sz w:val="24"/>
          <w:szCs w:val="24"/>
        </w:rPr>
        <w:t>"</w:t>
      </w:r>
      <w:r w:rsidR="001E4C5F" w:rsidRPr="00E36EF2">
        <w:rPr>
          <w:rFonts w:eastAsiaTheme="minorEastAsia"/>
          <w:sz w:val="24"/>
          <w:szCs w:val="24"/>
        </w:rPr>
        <w:t xml:space="preserve">, </w:t>
      </w:r>
      <w:r>
        <w:rPr>
          <w:rFonts w:eastAsiaTheme="minorEastAsia"/>
          <w:sz w:val="24"/>
          <w:szCs w:val="24"/>
        </w:rPr>
        <w:t>p</w:t>
      </w:r>
      <w:r w:rsidRPr="00E36EF2">
        <w:rPr>
          <w:rFonts w:eastAsiaTheme="minorEastAsia"/>
          <w:sz w:val="24"/>
          <w:szCs w:val="24"/>
        </w:rPr>
        <w:t>or exemplo</w:t>
      </w:r>
      <w:r>
        <w:rPr>
          <w:rFonts w:eastAsiaTheme="minorEastAsia"/>
          <w:sz w:val="24"/>
          <w:szCs w:val="24"/>
        </w:rPr>
        <w:t>,</w:t>
      </w:r>
      <w:r w:rsidR="001E4C5F" w:rsidRPr="00E36EF2">
        <w:rPr>
          <w:rFonts w:eastAsiaTheme="minorEastAsia"/>
          <w:sz w:val="24"/>
          <w:szCs w:val="24"/>
        </w:rPr>
        <w:t>temos:</w:t>
      </w:r>
    </w:p>
    <w:p w:rsidR="0046378F" w:rsidRPr="00E36EF2" w:rsidRDefault="00156487" w:rsidP="001E4C5F">
      <w:pPr>
        <w:spacing w:before="240" w:after="240" w:line="360" w:lineRule="auto"/>
        <w:jc w:val="both"/>
        <w:rPr>
          <w:rFonts w:eastAsiaTheme="minorEastAsia"/>
          <w:sz w:val="24"/>
          <w:szCs w:val="24"/>
        </w:rPr>
      </w:pPr>
      <m:oMathPara>
        <m:oMathParaPr>
          <m:jc m:val="left"/>
        </m:oMathPara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1.668,00</m:t>
              </m:r>
            </m:num>
            <m:den>
              <m:r>
                <w:rPr>
                  <w:rFonts w:ascii="Cambria Math" w:eastAsiaTheme="minorEastAsia" w:hAnsi="Cambria Math"/>
                  <w:sz w:val="24"/>
                  <w:szCs w:val="24"/>
                </w:rPr>
                <m:t>10</m:t>
              </m:r>
            </m:den>
          </m:f>
          <m:r>
            <w:rPr>
              <w:rFonts w:ascii="Cambria Math" w:eastAsiaTheme="minorEastAsia" w:hAnsi="Cambria Math"/>
              <w:sz w:val="24"/>
              <w:szCs w:val="24"/>
            </w:rPr>
            <m:t>=166,80</m:t>
          </m:r>
        </m:oMath>
      </m:oMathPara>
    </w:p>
    <w:p w:rsidR="0046378F" w:rsidRPr="00E36EF2" w:rsidRDefault="00156487" w:rsidP="001E4C5F">
      <w:pPr>
        <w:spacing w:before="240" w:after="240" w:line="360" w:lineRule="auto"/>
        <w:jc w:val="both"/>
        <w:rPr>
          <w:rFonts w:eastAsiaTheme="minorEastAsia"/>
          <w:sz w:val="24"/>
          <w:szCs w:val="24"/>
        </w:rPr>
      </w:pPr>
      <m:oMathPara>
        <m:oMathParaPr>
          <m:jc m:val="left"/>
        </m:oMathParaP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n-1</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i</m:t>
                  </m:r>
                </m:sub>
                <m:sup>
                  <m:r>
                    <w:rPr>
                      <w:rFonts w:ascii="Cambria Math" w:eastAsiaTheme="minorEastAsia" w:hAnsi="Cambria Math"/>
                      <w:sz w:val="24"/>
                      <w:szCs w:val="24"/>
                    </w:rPr>
                    <m:t>2</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sup>
                      <m:r>
                        <w:rPr>
                          <w:rFonts w:ascii="Cambria Math" w:eastAsiaTheme="minorEastAsia" w:hAnsi="Cambria Math"/>
                          <w:sz w:val="24"/>
                          <w:szCs w:val="24"/>
                        </w:rPr>
                        <m:t>2</m:t>
                      </m:r>
                    </m:sup>
                  </m:sSup>
                </m:num>
                <m:den>
                  <m:r>
                    <w:rPr>
                      <w:rFonts w:ascii="Cambria Math" w:eastAsiaTheme="minorEastAsia" w:hAnsi="Cambria Math"/>
                      <w:sz w:val="24"/>
                      <w:szCs w:val="24"/>
                    </w:rPr>
                    <m:t>n</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10-1</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279.264,00-</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1.668,00</m:t>
                          </m:r>
                        </m:e>
                      </m:d>
                    </m:e>
                    <m:sup>
                      <m:r>
                        <w:rPr>
                          <w:rFonts w:ascii="Cambria Math" w:eastAsiaTheme="minorEastAsia" w:hAnsi="Cambria Math"/>
                          <w:sz w:val="24"/>
                          <w:szCs w:val="24"/>
                        </w:rPr>
                        <m:t>2</m:t>
                      </m:r>
                    </m:sup>
                  </m:sSup>
                </m:num>
                <m:den>
                  <m:r>
                    <w:rPr>
                      <w:rFonts w:ascii="Cambria Math" w:eastAsiaTheme="minorEastAsia" w:hAnsi="Cambria Math"/>
                      <w:sz w:val="24"/>
                      <w:szCs w:val="24"/>
                    </w:rPr>
                    <m:t>10</m:t>
                  </m:r>
                </m:den>
              </m:f>
            </m:e>
          </m:d>
          <m:r>
            <w:rPr>
              <w:rFonts w:ascii="Cambria Math" w:eastAsiaTheme="minorEastAsia" w:hAnsi="Cambria Math"/>
              <w:sz w:val="24"/>
              <w:szCs w:val="24"/>
            </w:rPr>
            <m:t>=115,73</m:t>
          </m:r>
        </m:oMath>
      </m:oMathPara>
    </w:p>
    <w:p w:rsidR="001E4C5F" w:rsidRDefault="001E4C5F" w:rsidP="001E4C5F">
      <w:pPr>
        <w:spacing w:before="240" w:after="240" w:line="360" w:lineRule="auto"/>
        <w:jc w:val="both"/>
        <w:rPr>
          <w:rFonts w:eastAsiaTheme="minorEastAsia"/>
          <w:sz w:val="24"/>
          <w:szCs w:val="24"/>
        </w:rPr>
      </w:pPr>
      <m:oMathPara>
        <m:oMathParaPr>
          <m:jc m:val="left"/>
        </m:oMathParaPr>
        <m:oMath>
          <m:r>
            <w:rPr>
              <w:rFonts w:ascii="Cambria Math" w:eastAsiaTheme="minorEastAsia" w:hAnsi="Cambria Math"/>
              <w:sz w:val="24"/>
              <w:szCs w:val="24"/>
            </w:rPr>
            <m:t>s=</m:t>
          </m:r>
          <m:rad>
            <m:radPr>
              <m:degHide m:val="on"/>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e>
          </m:rad>
          <m:r>
            <w:rPr>
              <w:rFonts w:ascii="Cambria Math" w:eastAsiaTheme="minorEastAsia" w:hAnsi="Cambria Math"/>
              <w:sz w:val="24"/>
              <w:szCs w:val="24"/>
            </w:rPr>
            <m:t>=</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115,73</m:t>
              </m:r>
            </m:e>
          </m:rad>
          <m:r>
            <w:rPr>
              <w:rFonts w:ascii="Cambria Math" w:eastAsiaTheme="minorEastAsia" w:hAnsi="Cambria Math"/>
              <w:sz w:val="24"/>
              <w:szCs w:val="24"/>
            </w:rPr>
            <m:t>=10,76</m:t>
          </m:r>
        </m:oMath>
      </m:oMathPara>
    </w:p>
    <w:p w:rsidR="00380664" w:rsidRDefault="00380664" w:rsidP="001E4C5F">
      <w:pPr>
        <w:spacing w:before="240" w:after="240" w:line="360" w:lineRule="auto"/>
        <w:jc w:val="both"/>
        <w:rPr>
          <w:rFonts w:eastAsiaTheme="minorEastAsia"/>
          <w:sz w:val="24"/>
          <w:szCs w:val="24"/>
        </w:rPr>
      </w:pPr>
    </w:p>
    <w:p w:rsidR="00380664" w:rsidRDefault="00380664" w:rsidP="001E4C5F">
      <w:pPr>
        <w:spacing w:before="240" w:after="240" w:line="360" w:lineRule="auto"/>
        <w:jc w:val="both"/>
        <w:rPr>
          <w:rFonts w:eastAsiaTheme="minorEastAsia"/>
          <w:sz w:val="24"/>
          <w:szCs w:val="24"/>
        </w:rPr>
      </w:pPr>
    </w:p>
    <w:p w:rsidR="00380664" w:rsidRPr="00E36EF2" w:rsidRDefault="00380664" w:rsidP="001E4C5F">
      <w:pPr>
        <w:spacing w:before="240" w:after="240" w:line="360" w:lineRule="auto"/>
        <w:jc w:val="both"/>
        <w:rPr>
          <w:rFonts w:eastAsiaTheme="minorEastAsia"/>
          <w:sz w:val="24"/>
          <w:szCs w:val="24"/>
        </w:rPr>
      </w:pPr>
    </w:p>
    <w:p w:rsidR="00CA75DB" w:rsidRPr="00951B4D" w:rsidRDefault="00CA75DB" w:rsidP="00CA75DB">
      <w:pPr>
        <w:spacing w:after="120" w:line="240" w:lineRule="auto"/>
        <w:ind w:left="1247" w:hanging="1247"/>
        <w:jc w:val="both"/>
        <w:rPr>
          <w:rFonts w:eastAsiaTheme="minorEastAsia" w:cs="Times New Roman"/>
          <w:sz w:val="20"/>
          <w:szCs w:val="20"/>
        </w:rPr>
      </w:pPr>
      <w:r>
        <w:rPr>
          <w:rFonts w:eastAsiaTheme="minorEastAsia" w:cs="Times New Roman"/>
          <w:b/>
          <w:sz w:val="20"/>
          <w:szCs w:val="20"/>
        </w:rPr>
        <w:lastRenderedPageBreak/>
        <w:t>Tabela 3.11</w:t>
      </w:r>
      <w:r w:rsidRPr="00951B4D">
        <w:rPr>
          <w:rFonts w:eastAsiaTheme="minorEastAsia" w:cs="Times New Roman"/>
          <w:b/>
          <w:sz w:val="20"/>
          <w:szCs w:val="20"/>
        </w:rPr>
        <w:t>.</w:t>
      </w:r>
      <w:r>
        <w:rPr>
          <w:rFonts w:eastAsiaTheme="minorEastAsia" w:cs="Times New Roman"/>
          <w:sz w:val="20"/>
          <w:szCs w:val="20"/>
        </w:rPr>
        <w:t>Tabela de cálculos auxiliares</w:t>
      </w:r>
    </w:p>
    <w:tbl>
      <w:tblPr>
        <w:tblW w:w="5000" w:type="pct"/>
        <w:tblCellMar>
          <w:left w:w="70" w:type="dxa"/>
          <w:right w:w="70" w:type="dxa"/>
        </w:tblCellMar>
        <w:tblLook w:val="04A0"/>
      </w:tblPr>
      <w:tblGrid>
        <w:gridCol w:w="1386"/>
        <w:gridCol w:w="1329"/>
        <w:gridCol w:w="1120"/>
        <w:gridCol w:w="1132"/>
        <w:gridCol w:w="1430"/>
        <w:gridCol w:w="1113"/>
        <w:gridCol w:w="1134"/>
      </w:tblGrid>
      <w:tr w:rsidR="00CA75DB" w:rsidRPr="00FA34D3" w:rsidTr="00DC1946">
        <w:trPr>
          <w:trHeight w:val="300"/>
        </w:trPr>
        <w:tc>
          <w:tcPr>
            <w:tcW w:w="802" w:type="pct"/>
            <w:tcBorders>
              <w:top w:val="single" w:sz="4" w:space="0" w:color="auto"/>
              <w:left w:val="nil"/>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p>
        </w:tc>
        <w:tc>
          <w:tcPr>
            <w:tcW w:w="2071" w:type="pct"/>
            <w:gridSpan w:val="3"/>
            <w:tcBorders>
              <w:top w:val="single" w:sz="4" w:space="0" w:color="auto"/>
              <w:left w:val="single" w:sz="4" w:space="0" w:color="auto"/>
              <w:bottom w:val="nil"/>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Valores da variável </w:t>
            </w:r>
            <m:oMath>
              <m:d>
                <m:dPr>
                  <m:ctrlPr>
                    <w:rPr>
                      <w:rFonts w:ascii="Cambria Math" w:eastAsia="Times New Roman" w:hAnsi="Cambria Math" w:cs="Times New Roman"/>
                      <w:b/>
                      <w:i/>
                      <w:color w:val="000000"/>
                      <w:lang w:eastAsia="pt-BR"/>
                    </w:rPr>
                  </m:ctrlPr>
                </m:dPr>
                <m:e>
                  <m:sSub>
                    <m:sSubPr>
                      <m:ctrlPr>
                        <w:rPr>
                          <w:rFonts w:ascii="Cambria Math" w:eastAsia="Times New Roman" w:hAnsi="Cambria Math" w:cs="Times New Roman"/>
                          <w:b/>
                          <w:i/>
                          <w:color w:val="000000"/>
                          <w:lang w:eastAsia="pt-BR"/>
                        </w:rPr>
                      </m:ctrlPr>
                    </m:sSub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Sub>
                </m:e>
              </m:d>
            </m:oMath>
          </w:p>
        </w:tc>
        <w:tc>
          <w:tcPr>
            <w:tcW w:w="2127" w:type="pct"/>
            <w:gridSpan w:val="3"/>
            <w:tcBorders>
              <w:top w:val="single" w:sz="4" w:space="0" w:color="auto"/>
              <w:left w:val="single" w:sz="4" w:space="0" w:color="auto"/>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Valores ao quadrado </w:t>
            </w:r>
            <m:oMath>
              <m:d>
                <m:dPr>
                  <m:ctrlPr>
                    <w:rPr>
                      <w:rFonts w:ascii="Cambria Math" w:eastAsia="Times New Roman" w:hAnsi="Cambria Math" w:cs="Times New Roman"/>
                      <w:b/>
                      <w:i/>
                      <w:color w:val="000000"/>
                      <w:lang w:eastAsia="pt-BR"/>
                    </w:rPr>
                  </m:ctrlPr>
                </m:dPr>
                <m:e>
                  <m:sSubSup>
                    <m:sSubSupPr>
                      <m:ctrlPr>
                        <w:rPr>
                          <w:rFonts w:ascii="Cambria Math" w:eastAsia="Times New Roman" w:hAnsi="Cambria Math" w:cs="Times New Roman"/>
                          <w:b/>
                          <w:i/>
                          <w:color w:val="000000"/>
                          <w:lang w:eastAsia="pt-BR"/>
                        </w:rPr>
                      </m:ctrlPr>
                    </m:sSubSup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up>
                      <m:r>
                        <m:rPr>
                          <m:sty m:val="bi"/>
                        </m:rPr>
                        <w:rPr>
                          <w:rFonts w:ascii="Cambria Math" w:eastAsia="Times New Roman" w:hAnsi="Cambria Math" w:cs="Times New Roman"/>
                          <w:color w:val="000000"/>
                          <w:lang w:eastAsia="pt-BR"/>
                        </w:rPr>
                        <m:t>2</m:t>
                      </m:r>
                    </m:sup>
                  </m:sSubSup>
                </m:e>
              </m:d>
            </m:oMath>
          </w:p>
        </w:tc>
      </w:tr>
      <w:tr w:rsidR="00CA75DB" w:rsidRPr="00FA34D3" w:rsidTr="00DC1946">
        <w:trPr>
          <w:trHeight w:val="300"/>
        </w:trPr>
        <w:tc>
          <w:tcPr>
            <w:tcW w:w="802" w:type="pct"/>
            <w:tcBorders>
              <w:left w:val="nil"/>
              <w:bottom w:val="single" w:sz="4" w:space="0" w:color="auto"/>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Nº do aluno</w:t>
            </w:r>
          </w:p>
        </w:tc>
        <w:tc>
          <w:tcPr>
            <w:tcW w:w="769" w:type="pct"/>
            <w:tcBorders>
              <w:top w:val="single" w:sz="4" w:space="0" w:color="auto"/>
              <w:left w:val="single" w:sz="4" w:space="0" w:color="auto"/>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Estatura </w:t>
            </w:r>
            <m:oMath>
              <m:d>
                <m:dPr>
                  <m:ctrlPr>
                    <w:rPr>
                      <w:rFonts w:ascii="Cambria Math" w:eastAsia="Times New Roman" w:hAnsi="Cambria Math" w:cs="Times New Roman"/>
                      <w:b/>
                      <w:i/>
                      <w:color w:val="000000"/>
                      <w:lang w:eastAsia="pt-BR"/>
                    </w:rPr>
                  </m:ctrlPr>
                </m:dPr>
                <m:e>
                  <m:sSub>
                    <m:sSubPr>
                      <m:ctrlPr>
                        <w:rPr>
                          <w:rFonts w:ascii="Cambria Math" w:eastAsia="Times New Roman" w:hAnsi="Cambria Math" w:cs="Times New Roman"/>
                          <w:b/>
                          <w:i/>
                          <w:color w:val="000000"/>
                          <w:lang w:eastAsia="pt-BR"/>
                        </w:rPr>
                      </m:ctrlPr>
                    </m:sSub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Sub>
                </m:e>
              </m:d>
            </m:oMath>
          </w:p>
        </w:tc>
        <w:tc>
          <w:tcPr>
            <w:tcW w:w="648"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Peso  </w:t>
            </w:r>
            <m:oMath>
              <m:d>
                <m:dPr>
                  <m:ctrlPr>
                    <w:rPr>
                      <w:rFonts w:ascii="Cambria Math" w:eastAsia="Times New Roman" w:hAnsi="Cambria Math" w:cs="Times New Roman"/>
                      <w:b/>
                      <w:i/>
                      <w:color w:val="000000"/>
                      <w:lang w:eastAsia="pt-BR"/>
                    </w:rPr>
                  </m:ctrlPr>
                </m:dPr>
                <m:e>
                  <m:sSub>
                    <m:sSubPr>
                      <m:ctrlPr>
                        <w:rPr>
                          <w:rFonts w:ascii="Cambria Math" w:eastAsia="Times New Roman" w:hAnsi="Cambria Math" w:cs="Times New Roman"/>
                          <w:b/>
                          <w:i/>
                          <w:color w:val="000000"/>
                          <w:lang w:eastAsia="pt-BR"/>
                        </w:rPr>
                      </m:ctrlPr>
                    </m:sSub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Sub>
                </m:e>
              </m:d>
            </m:oMath>
          </w:p>
        </w:tc>
        <w:tc>
          <w:tcPr>
            <w:tcW w:w="655" w:type="pct"/>
            <w:tcBorders>
              <w:top w:val="single" w:sz="4" w:space="0" w:color="auto"/>
              <w:left w:val="nil"/>
              <w:bottom w:val="nil"/>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Idade  </w:t>
            </w:r>
            <m:oMath>
              <m:d>
                <m:dPr>
                  <m:ctrlPr>
                    <w:rPr>
                      <w:rFonts w:ascii="Cambria Math" w:eastAsia="Times New Roman" w:hAnsi="Cambria Math" w:cs="Times New Roman"/>
                      <w:b/>
                      <w:i/>
                      <w:color w:val="000000"/>
                      <w:lang w:eastAsia="pt-BR"/>
                    </w:rPr>
                  </m:ctrlPr>
                </m:dPr>
                <m:e>
                  <m:sSub>
                    <m:sSubPr>
                      <m:ctrlPr>
                        <w:rPr>
                          <w:rFonts w:ascii="Cambria Math" w:eastAsia="Times New Roman" w:hAnsi="Cambria Math" w:cs="Times New Roman"/>
                          <w:b/>
                          <w:i/>
                          <w:color w:val="000000"/>
                          <w:lang w:eastAsia="pt-BR"/>
                        </w:rPr>
                      </m:ctrlPr>
                    </m:sSub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Sub>
                </m:e>
              </m:d>
            </m:oMath>
          </w:p>
        </w:tc>
        <w:tc>
          <w:tcPr>
            <w:tcW w:w="827" w:type="pct"/>
            <w:tcBorders>
              <w:top w:val="single" w:sz="4" w:space="0" w:color="auto"/>
              <w:left w:val="single" w:sz="4" w:space="0" w:color="auto"/>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Estatura  </w:t>
            </w:r>
            <m:oMath>
              <m:d>
                <m:dPr>
                  <m:ctrlPr>
                    <w:rPr>
                      <w:rFonts w:ascii="Cambria Math" w:eastAsia="Times New Roman" w:hAnsi="Cambria Math" w:cs="Times New Roman"/>
                      <w:b/>
                      <w:i/>
                      <w:color w:val="000000"/>
                      <w:lang w:eastAsia="pt-BR"/>
                    </w:rPr>
                  </m:ctrlPr>
                </m:dPr>
                <m:e>
                  <m:sSubSup>
                    <m:sSubSupPr>
                      <m:ctrlPr>
                        <w:rPr>
                          <w:rFonts w:ascii="Cambria Math" w:eastAsia="Times New Roman" w:hAnsi="Cambria Math" w:cs="Times New Roman"/>
                          <w:b/>
                          <w:i/>
                          <w:color w:val="000000"/>
                          <w:lang w:eastAsia="pt-BR"/>
                        </w:rPr>
                      </m:ctrlPr>
                    </m:sSubSup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up>
                      <m:r>
                        <m:rPr>
                          <m:sty m:val="bi"/>
                        </m:rPr>
                        <w:rPr>
                          <w:rFonts w:ascii="Cambria Math" w:eastAsia="Times New Roman" w:hAnsi="Cambria Math" w:cs="Times New Roman"/>
                          <w:color w:val="000000"/>
                          <w:lang w:eastAsia="pt-BR"/>
                        </w:rPr>
                        <m:t>2</m:t>
                      </m:r>
                    </m:sup>
                  </m:sSubSup>
                </m:e>
              </m:d>
            </m:oMath>
          </w:p>
        </w:tc>
        <w:tc>
          <w:tcPr>
            <w:tcW w:w="644"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Peso </w:t>
            </w:r>
            <m:oMath>
              <m:d>
                <m:dPr>
                  <m:ctrlPr>
                    <w:rPr>
                      <w:rFonts w:ascii="Cambria Math" w:eastAsia="Times New Roman" w:hAnsi="Cambria Math" w:cs="Times New Roman"/>
                      <w:b/>
                      <w:i/>
                      <w:color w:val="000000"/>
                      <w:lang w:eastAsia="pt-BR"/>
                    </w:rPr>
                  </m:ctrlPr>
                </m:dPr>
                <m:e>
                  <m:sSubSup>
                    <m:sSubSupPr>
                      <m:ctrlPr>
                        <w:rPr>
                          <w:rFonts w:ascii="Cambria Math" w:eastAsia="Times New Roman" w:hAnsi="Cambria Math" w:cs="Times New Roman"/>
                          <w:b/>
                          <w:i/>
                          <w:color w:val="000000"/>
                          <w:lang w:eastAsia="pt-BR"/>
                        </w:rPr>
                      </m:ctrlPr>
                    </m:sSubSup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up>
                      <m:r>
                        <m:rPr>
                          <m:sty m:val="bi"/>
                        </m:rPr>
                        <w:rPr>
                          <w:rFonts w:ascii="Cambria Math" w:eastAsia="Times New Roman" w:hAnsi="Cambria Math" w:cs="Times New Roman"/>
                          <w:color w:val="000000"/>
                          <w:lang w:eastAsia="pt-BR"/>
                        </w:rPr>
                        <m:t>2</m:t>
                      </m:r>
                    </m:sup>
                  </m:sSubSup>
                </m:e>
              </m:d>
            </m:oMath>
          </w:p>
        </w:tc>
        <w:tc>
          <w:tcPr>
            <w:tcW w:w="656"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 xml:space="preserve">Idade </w:t>
            </w:r>
            <m:oMath>
              <m:d>
                <m:dPr>
                  <m:ctrlPr>
                    <w:rPr>
                      <w:rFonts w:ascii="Cambria Math" w:eastAsia="Times New Roman" w:hAnsi="Cambria Math" w:cs="Times New Roman"/>
                      <w:b/>
                      <w:i/>
                      <w:color w:val="000000"/>
                      <w:lang w:eastAsia="pt-BR"/>
                    </w:rPr>
                  </m:ctrlPr>
                </m:dPr>
                <m:e>
                  <m:sSubSup>
                    <m:sSubSupPr>
                      <m:ctrlPr>
                        <w:rPr>
                          <w:rFonts w:ascii="Cambria Math" w:eastAsia="Times New Roman" w:hAnsi="Cambria Math" w:cs="Times New Roman"/>
                          <w:b/>
                          <w:i/>
                          <w:color w:val="000000"/>
                          <w:lang w:eastAsia="pt-BR"/>
                        </w:rPr>
                      </m:ctrlPr>
                    </m:sSubSupPr>
                    <m:e>
                      <m:r>
                        <m:rPr>
                          <m:sty m:val="bi"/>
                        </m:rPr>
                        <w:rPr>
                          <w:rFonts w:ascii="Cambria Math" w:eastAsia="Times New Roman" w:hAnsi="Cambria Math" w:cs="Times New Roman"/>
                          <w:color w:val="000000"/>
                          <w:lang w:eastAsia="pt-BR"/>
                        </w:rPr>
                        <m:t>x</m:t>
                      </m:r>
                    </m:e>
                    <m:sub>
                      <m:r>
                        <m:rPr>
                          <m:sty m:val="bi"/>
                        </m:rPr>
                        <w:rPr>
                          <w:rFonts w:ascii="Cambria Math" w:eastAsia="Times New Roman" w:hAnsi="Cambria Math" w:cs="Times New Roman"/>
                          <w:color w:val="000000"/>
                          <w:lang w:eastAsia="pt-BR"/>
                        </w:rPr>
                        <m:t>i</m:t>
                      </m:r>
                    </m:sub>
                    <m:sup>
                      <m:r>
                        <m:rPr>
                          <m:sty m:val="bi"/>
                        </m:rPr>
                        <w:rPr>
                          <w:rFonts w:ascii="Cambria Math" w:eastAsia="Times New Roman" w:hAnsi="Cambria Math" w:cs="Times New Roman"/>
                          <w:color w:val="000000"/>
                          <w:lang w:eastAsia="pt-BR"/>
                        </w:rPr>
                        <m:t>2</m:t>
                      </m:r>
                    </m:sup>
                  </m:sSubSup>
                </m:e>
              </m:d>
            </m:oMath>
          </w:p>
        </w:tc>
      </w:tr>
      <w:tr w:rsidR="00CA75DB" w:rsidRPr="00FA34D3" w:rsidTr="00DC1946">
        <w:trPr>
          <w:trHeight w:val="300"/>
        </w:trPr>
        <w:tc>
          <w:tcPr>
            <w:tcW w:w="802" w:type="pct"/>
            <w:tcBorders>
              <w:top w:val="single" w:sz="4" w:space="0" w:color="auto"/>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w:t>
            </w:r>
          </w:p>
        </w:tc>
        <w:tc>
          <w:tcPr>
            <w:tcW w:w="769" w:type="pct"/>
            <w:tcBorders>
              <w:top w:val="single" w:sz="4" w:space="0" w:color="auto"/>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177,00</w:t>
            </w:r>
          </w:p>
        </w:tc>
        <w:tc>
          <w:tcPr>
            <w:tcW w:w="648"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68,00</w:t>
            </w:r>
          </w:p>
        </w:tc>
        <w:tc>
          <w:tcPr>
            <w:tcW w:w="655" w:type="pct"/>
            <w:tcBorders>
              <w:top w:val="single" w:sz="4" w:space="0" w:color="auto"/>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18,00</w:t>
            </w:r>
          </w:p>
        </w:tc>
        <w:tc>
          <w:tcPr>
            <w:tcW w:w="827" w:type="pct"/>
            <w:tcBorders>
              <w:top w:val="single" w:sz="4" w:space="0" w:color="auto"/>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31.329,00</w:t>
            </w:r>
          </w:p>
        </w:tc>
        <w:tc>
          <w:tcPr>
            <w:tcW w:w="644"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4.624,00</w:t>
            </w:r>
          </w:p>
        </w:tc>
        <w:tc>
          <w:tcPr>
            <w:tcW w:w="656" w:type="pct"/>
            <w:tcBorders>
              <w:top w:val="single" w:sz="4" w:space="0" w:color="auto"/>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324,00</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162,00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83,00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20,10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26.244,00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6.889,00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404,01</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188,00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72,00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20,50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35.344,00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5.184,00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420,25</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157,00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99,90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17,70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24.649,00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9.980,01</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313,29</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5</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166,00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51,00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19,20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27.556,00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2.601,00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368,64</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6</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153,00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52,00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18,90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23.409,00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2.704,00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357,21</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7</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158,00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52,00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26,90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24.964,00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2.704,00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723,61</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8</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176,00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66,50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20,10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30.976,00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4.422,25</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404,01</w:t>
            </w:r>
          </w:p>
        </w:tc>
      </w:tr>
      <w:tr w:rsidR="00CA75DB" w:rsidRPr="00FA34D3" w:rsidTr="00DC1946">
        <w:trPr>
          <w:trHeight w:val="300"/>
        </w:trPr>
        <w:tc>
          <w:tcPr>
            <w:tcW w:w="802"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9</w:t>
            </w:r>
          </w:p>
        </w:tc>
        <w:tc>
          <w:tcPr>
            <w:tcW w:w="769"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168,00</w:t>
            </w:r>
          </w:p>
        </w:tc>
        <w:tc>
          <w:tcPr>
            <w:tcW w:w="648"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80,00</w:t>
            </w:r>
          </w:p>
        </w:tc>
        <w:tc>
          <w:tcPr>
            <w:tcW w:w="655" w:type="pct"/>
            <w:tcBorders>
              <w:top w:val="nil"/>
              <w:left w:val="nil"/>
              <w:bottom w:val="nil"/>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20,70</w:t>
            </w:r>
          </w:p>
        </w:tc>
        <w:tc>
          <w:tcPr>
            <w:tcW w:w="827" w:type="pct"/>
            <w:tcBorders>
              <w:top w:val="nil"/>
              <w:left w:val="single" w:sz="4" w:space="0" w:color="auto"/>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28.224,00</w:t>
            </w:r>
          </w:p>
        </w:tc>
        <w:tc>
          <w:tcPr>
            <w:tcW w:w="644"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6.400,00</w:t>
            </w:r>
          </w:p>
        </w:tc>
        <w:tc>
          <w:tcPr>
            <w:tcW w:w="656" w:type="pct"/>
            <w:tcBorders>
              <w:top w:val="nil"/>
              <w:left w:val="nil"/>
              <w:bottom w:val="nil"/>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428,49</w:t>
            </w:r>
          </w:p>
        </w:tc>
      </w:tr>
      <w:tr w:rsidR="00CA75DB" w:rsidRPr="00FA34D3" w:rsidTr="00DC1946">
        <w:trPr>
          <w:trHeight w:val="300"/>
        </w:trPr>
        <w:tc>
          <w:tcPr>
            <w:tcW w:w="802" w:type="pct"/>
            <w:tcBorders>
              <w:top w:val="nil"/>
              <w:left w:val="nil"/>
              <w:bottom w:val="single" w:sz="4" w:space="0" w:color="auto"/>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10</w:t>
            </w:r>
          </w:p>
        </w:tc>
        <w:tc>
          <w:tcPr>
            <w:tcW w:w="769" w:type="pct"/>
            <w:tcBorders>
              <w:top w:val="nil"/>
              <w:left w:val="single" w:sz="4" w:space="0" w:color="auto"/>
              <w:bottom w:val="single" w:sz="4" w:space="0" w:color="auto"/>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163,00</w:t>
            </w:r>
          </w:p>
        </w:tc>
        <w:tc>
          <w:tcPr>
            <w:tcW w:w="648" w:type="pct"/>
            <w:tcBorders>
              <w:top w:val="nil"/>
              <w:left w:val="nil"/>
              <w:bottom w:val="single" w:sz="4" w:space="0" w:color="auto"/>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48,00</w:t>
            </w:r>
          </w:p>
        </w:tc>
        <w:tc>
          <w:tcPr>
            <w:tcW w:w="655" w:type="pct"/>
            <w:tcBorders>
              <w:top w:val="nil"/>
              <w:left w:val="nil"/>
              <w:bottom w:val="single" w:sz="4" w:space="0" w:color="auto"/>
              <w:right w:val="single" w:sz="4" w:space="0" w:color="auto"/>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19,30</w:t>
            </w:r>
          </w:p>
        </w:tc>
        <w:tc>
          <w:tcPr>
            <w:tcW w:w="827" w:type="pct"/>
            <w:tcBorders>
              <w:top w:val="nil"/>
              <w:left w:val="single" w:sz="4" w:space="0" w:color="auto"/>
              <w:bottom w:val="single" w:sz="4" w:space="0" w:color="auto"/>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26.569,00</w:t>
            </w:r>
          </w:p>
        </w:tc>
        <w:tc>
          <w:tcPr>
            <w:tcW w:w="644" w:type="pct"/>
            <w:tcBorders>
              <w:top w:val="nil"/>
              <w:left w:val="nil"/>
              <w:bottom w:val="single" w:sz="4" w:space="0" w:color="auto"/>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2.304,00</w:t>
            </w:r>
          </w:p>
        </w:tc>
        <w:tc>
          <w:tcPr>
            <w:tcW w:w="656" w:type="pct"/>
            <w:tcBorders>
              <w:top w:val="nil"/>
              <w:left w:val="nil"/>
              <w:bottom w:val="single" w:sz="4" w:space="0" w:color="auto"/>
              <w:right w:val="nil"/>
            </w:tcBorders>
            <w:shd w:val="clear" w:color="auto" w:fill="auto"/>
            <w:noWrap/>
            <w:vAlign w:val="bottom"/>
            <w:hideMark/>
          </w:tcPr>
          <w:p w:rsidR="00CA75DB" w:rsidRPr="00FA34D3" w:rsidRDefault="00CA75DB" w:rsidP="00DC1946">
            <w:pPr>
              <w:spacing w:after="0" w:line="240" w:lineRule="auto"/>
              <w:jc w:val="center"/>
              <w:rPr>
                <w:rFonts w:eastAsia="Times New Roman" w:cs="Times New Roman"/>
                <w:color w:val="000000"/>
                <w:lang w:eastAsia="pt-BR"/>
              </w:rPr>
            </w:pPr>
            <w:r w:rsidRPr="00FA34D3">
              <w:rPr>
                <w:rFonts w:eastAsia="Times New Roman" w:cs="Times New Roman"/>
                <w:color w:val="000000"/>
                <w:lang w:eastAsia="pt-BR"/>
              </w:rPr>
              <w:t>372,49</w:t>
            </w:r>
          </w:p>
        </w:tc>
      </w:tr>
      <w:tr w:rsidR="00CA75DB" w:rsidRPr="00FA34D3" w:rsidTr="00DC1946">
        <w:trPr>
          <w:trHeight w:val="300"/>
        </w:trPr>
        <w:tc>
          <w:tcPr>
            <w:tcW w:w="802" w:type="pct"/>
            <w:tcBorders>
              <w:top w:val="single" w:sz="4" w:space="0" w:color="auto"/>
              <w:left w:val="nil"/>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Total</w:t>
            </w:r>
          </w:p>
        </w:tc>
        <w:tc>
          <w:tcPr>
            <w:tcW w:w="769" w:type="pct"/>
            <w:tcBorders>
              <w:top w:val="single" w:sz="4" w:space="0" w:color="auto"/>
              <w:left w:val="single" w:sz="4" w:space="0" w:color="auto"/>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1</w:t>
            </w:r>
            <w:r>
              <w:rPr>
                <w:rFonts w:eastAsia="Times New Roman" w:cs="Times New Roman"/>
                <w:b/>
                <w:color w:val="000000"/>
                <w:lang w:eastAsia="pt-BR"/>
              </w:rPr>
              <w:t>.</w:t>
            </w:r>
            <w:r w:rsidRPr="00FA34D3">
              <w:rPr>
                <w:rFonts w:eastAsia="Times New Roman" w:cs="Times New Roman"/>
                <w:b/>
                <w:color w:val="000000"/>
                <w:lang w:eastAsia="pt-BR"/>
              </w:rPr>
              <w:t>668,00</w:t>
            </w:r>
          </w:p>
        </w:tc>
        <w:tc>
          <w:tcPr>
            <w:tcW w:w="648" w:type="pct"/>
            <w:tcBorders>
              <w:top w:val="single" w:sz="4" w:space="0" w:color="auto"/>
              <w:left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672,40</w:t>
            </w:r>
          </w:p>
        </w:tc>
        <w:tc>
          <w:tcPr>
            <w:tcW w:w="655" w:type="pct"/>
            <w:tcBorders>
              <w:top w:val="single" w:sz="4" w:space="0" w:color="auto"/>
              <w:left w:val="nil"/>
              <w:right w:val="single" w:sz="4" w:space="0" w:color="auto"/>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201,40</w:t>
            </w:r>
          </w:p>
        </w:tc>
        <w:tc>
          <w:tcPr>
            <w:tcW w:w="827" w:type="pct"/>
            <w:tcBorders>
              <w:top w:val="single" w:sz="4" w:space="0" w:color="auto"/>
              <w:left w:val="single" w:sz="4" w:space="0" w:color="auto"/>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279.264,00</w:t>
            </w:r>
          </w:p>
        </w:tc>
        <w:tc>
          <w:tcPr>
            <w:tcW w:w="644" w:type="pct"/>
            <w:tcBorders>
              <w:top w:val="single" w:sz="4" w:space="0" w:color="auto"/>
              <w:left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47.812,26</w:t>
            </w:r>
          </w:p>
        </w:tc>
        <w:tc>
          <w:tcPr>
            <w:tcW w:w="656" w:type="pct"/>
            <w:tcBorders>
              <w:top w:val="single" w:sz="4" w:space="0" w:color="auto"/>
              <w:left w:val="nil"/>
              <w:right w:val="nil"/>
            </w:tcBorders>
            <w:shd w:val="clear" w:color="auto" w:fill="auto"/>
            <w:noWrap/>
            <w:vAlign w:val="bottom"/>
            <w:hideMark/>
          </w:tcPr>
          <w:p w:rsidR="00CA75DB" w:rsidRPr="00FA34D3" w:rsidRDefault="00CA75DB" w:rsidP="00DC1946">
            <w:pPr>
              <w:spacing w:before="60" w:after="60" w:line="240" w:lineRule="auto"/>
              <w:jc w:val="center"/>
              <w:rPr>
                <w:rFonts w:eastAsia="Times New Roman" w:cs="Times New Roman"/>
                <w:b/>
                <w:color w:val="000000"/>
                <w:lang w:eastAsia="pt-BR"/>
              </w:rPr>
            </w:pPr>
            <w:r w:rsidRPr="00FA34D3">
              <w:rPr>
                <w:rFonts w:eastAsia="Times New Roman" w:cs="Times New Roman"/>
                <w:b/>
                <w:color w:val="000000"/>
                <w:lang w:eastAsia="pt-BR"/>
              </w:rPr>
              <w:t>4.116,00</w:t>
            </w:r>
          </w:p>
        </w:tc>
      </w:tr>
      <w:tr w:rsidR="00CA75DB" w:rsidRPr="00FA34D3" w:rsidTr="00DC1946">
        <w:trPr>
          <w:trHeight w:val="300"/>
        </w:trPr>
        <w:tc>
          <w:tcPr>
            <w:tcW w:w="802" w:type="pct"/>
            <w:tcBorders>
              <w:left w:val="nil"/>
              <w:bottom w:val="single" w:sz="4" w:space="0" w:color="auto"/>
              <w:right w:val="single" w:sz="4" w:space="0" w:color="auto"/>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w:p>
        </w:tc>
        <w:tc>
          <w:tcPr>
            <w:tcW w:w="769" w:type="pct"/>
            <w:tcBorders>
              <w:left w:val="single" w:sz="4" w:space="0" w:color="auto"/>
              <w:bottom w:val="single" w:sz="4" w:space="0" w:color="auto"/>
              <w:right w:val="nil"/>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Sub>
              </m:oMath>
            </m:oMathPara>
          </w:p>
        </w:tc>
        <w:tc>
          <w:tcPr>
            <w:tcW w:w="648" w:type="pct"/>
            <w:tcBorders>
              <w:left w:val="nil"/>
              <w:bottom w:val="single" w:sz="4" w:space="0" w:color="auto"/>
              <w:right w:val="nil"/>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Sub>
              </m:oMath>
            </m:oMathPara>
          </w:p>
        </w:tc>
        <w:tc>
          <w:tcPr>
            <w:tcW w:w="655" w:type="pct"/>
            <w:tcBorders>
              <w:left w:val="nil"/>
              <w:bottom w:val="single" w:sz="4" w:space="0" w:color="auto"/>
              <w:right w:val="single" w:sz="4" w:space="0" w:color="auto"/>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Sub>
              </m:oMath>
            </m:oMathPara>
          </w:p>
        </w:tc>
        <w:tc>
          <w:tcPr>
            <w:tcW w:w="827" w:type="pct"/>
            <w:tcBorders>
              <w:left w:val="single" w:sz="4" w:space="0" w:color="auto"/>
              <w:bottom w:val="single" w:sz="4" w:space="0" w:color="auto"/>
              <w:right w:val="nil"/>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up>
                    <m:r>
                      <w:rPr>
                        <w:rFonts w:ascii="Cambria Math" w:eastAsia="Times New Roman" w:cs="Times New Roman"/>
                        <w:color w:val="000000"/>
                        <w:lang w:eastAsia="pt-BR"/>
                      </w:rPr>
                      <m:t>2</m:t>
                    </m:r>
                  </m:sup>
                </m:sSubSup>
              </m:oMath>
            </m:oMathPara>
          </w:p>
        </w:tc>
        <w:tc>
          <w:tcPr>
            <w:tcW w:w="644" w:type="pct"/>
            <w:tcBorders>
              <w:left w:val="nil"/>
              <w:bottom w:val="single" w:sz="4" w:space="0" w:color="auto"/>
              <w:right w:val="nil"/>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up>
                    <m:r>
                      <w:rPr>
                        <w:rFonts w:ascii="Cambria Math" w:eastAsia="Times New Roman" w:cs="Times New Roman"/>
                        <w:color w:val="000000"/>
                        <w:lang w:eastAsia="pt-BR"/>
                      </w:rPr>
                      <m:t>2</m:t>
                    </m:r>
                  </m:sup>
                </m:sSubSup>
              </m:oMath>
            </m:oMathPara>
          </w:p>
        </w:tc>
        <w:tc>
          <w:tcPr>
            <w:tcW w:w="656" w:type="pct"/>
            <w:tcBorders>
              <w:left w:val="nil"/>
              <w:bottom w:val="single" w:sz="4" w:space="0" w:color="auto"/>
              <w:right w:val="nil"/>
            </w:tcBorders>
            <w:shd w:val="clear" w:color="auto" w:fill="auto"/>
            <w:noWrap/>
            <w:vAlign w:val="bottom"/>
            <w:hideMark/>
          </w:tcPr>
          <w:p w:rsidR="00CA75DB" w:rsidRPr="00FA34D3" w:rsidRDefault="00CA75DB" w:rsidP="00DC1946">
            <w:pPr>
              <w:spacing w:after="60" w:line="240" w:lineRule="auto"/>
              <w:jc w:val="center"/>
              <w:rPr>
                <w:rFonts w:eastAsia="Times New Roman" w:cs="Times New Roman"/>
                <w:color w:val="000000"/>
                <w:lang w:eastAsia="pt-BR"/>
              </w:rPr>
            </w:pPr>
            <m:oMathPara>
              <m:oMath>
                <m:r>
                  <w:rPr>
                    <w:rFonts w:ascii="Cambria Math" w:eastAsia="Times New Roman"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x</m:t>
                    </m:r>
                  </m:e>
                  <m:sub>
                    <m:r>
                      <w:rPr>
                        <w:rFonts w:ascii="Cambria Math" w:eastAsia="Times New Roman" w:hAnsi="Cambria Math" w:cs="Times New Roman"/>
                        <w:color w:val="000000"/>
                        <w:lang w:eastAsia="pt-BR"/>
                      </w:rPr>
                      <m:t>i</m:t>
                    </m:r>
                  </m:sub>
                  <m:sup>
                    <m:r>
                      <w:rPr>
                        <w:rFonts w:ascii="Cambria Math" w:eastAsia="Times New Roman" w:cs="Times New Roman"/>
                        <w:color w:val="000000"/>
                        <w:lang w:eastAsia="pt-BR"/>
                      </w:rPr>
                      <m:t>2</m:t>
                    </m:r>
                  </m:sup>
                </m:sSubSup>
              </m:oMath>
            </m:oMathPara>
          </w:p>
        </w:tc>
      </w:tr>
    </w:tbl>
    <w:p w:rsidR="00D96555" w:rsidRPr="00E36EF2" w:rsidRDefault="00954D43" w:rsidP="00380664">
      <w:pPr>
        <w:spacing w:before="360" w:after="240" w:line="360" w:lineRule="auto"/>
        <w:jc w:val="both"/>
        <w:rPr>
          <w:rFonts w:eastAsiaTheme="minorEastAsia"/>
          <w:sz w:val="24"/>
          <w:szCs w:val="24"/>
        </w:rPr>
      </w:pPr>
      <w:r>
        <w:rPr>
          <w:rFonts w:eastAsiaTheme="minorEastAsia"/>
          <w:sz w:val="24"/>
          <w:szCs w:val="24"/>
        </w:rPr>
        <w:tab/>
      </w:r>
      <w:r w:rsidR="001E4C5F" w:rsidRPr="00E36EF2">
        <w:rPr>
          <w:rFonts w:eastAsiaTheme="minorEastAsia"/>
          <w:sz w:val="24"/>
          <w:szCs w:val="24"/>
        </w:rPr>
        <w:t>Fazendo cálculos análogos para as variáveis "Peso" e "Idade" obtemos</w:t>
      </w:r>
      <w:r>
        <w:rPr>
          <w:rFonts w:eastAsiaTheme="minorEastAsia"/>
          <w:sz w:val="24"/>
          <w:szCs w:val="24"/>
        </w:rPr>
        <w:t xml:space="preserve"> a média, a variância e o desvio padrão de todas as variáveis, os quais são apresentadosn</w:t>
      </w:r>
      <w:r w:rsidR="001E4C5F" w:rsidRPr="00E36EF2">
        <w:rPr>
          <w:rFonts w:eastAsiaTheme="minorEastAsia"/>
          <w:sz w:val="24"/>
          <w:szCs w:val="24"/>
        </w:rPr>
        <w:t>a Tabela 3.12.</w:t>
      </w:r>
    </w:p>
    <w:p w:rsidR="001E4C5F" w:rsidRPr="00951B4D" w:rsidRDefault="001E4C5F" w:rsidP="001E4C5F">
      <w:pPr>
        <w:spacing w:after="120" w:line="240" w:lineRule="auto"/>
        <w:ind w:left="1247" w:hanging="1247"/>
        <w:jc w:val="both"/>
        <w:rPr>
          <w:rFonts w:eastAsiaTheme="minorEastAsia" w:cs="Times New Roman"/>
          <w:sz w:val="20"/>
          <w:szCs w:val="20"/>
        </w:rPr>
      </w:pPr>
      <w:r>
        <w:rPr>
          <w:rFonts w:eastAsiaTheme="minorEastAsia" w:cs="Times New Roman"/>
          <w:b/>
          <w:sz w:val="20"/>
          <w:szCs w:val="20"/>
        </w:rPr>
        <w:t>Tabela 3.12</w:t>
      </w:r>
      <w:r w:rsidRPr="00951B4D">
        <w:rPr>
          <w:rFonts w:eastAsiaTheme="minorEastAsia" w:cs="Times New Roman"/>
          <w:b/>
          <w:sz w:val="20"/>
          <w:szCs w:val="20"/>
        </w:rPr>
        <w:t>.</w:t>
      </w:r>
      <w:r>
        <w:rPr>
          <w:rFonts w:eastAsiaTheme="minorEastAsia" w:cs="Times New Roman"/>
          <w:sz w:val="20"/>
          <w:szCs w:val="20"/>
        </w:rPr>
        <w:t xml:space="preserve">Média, variância e desvio padrão das variáveis </w:t>
      </w:r>
      <w:r w:rsidR="003C2BA6">
        <w:rPr>
          <w:rFonts w:eastAsiaTheme="minorEastAsia" w:cs="Times New Roman"/>
          <w:sz w:val="20"/>
          <w:szCs w:val="20"/>
        </w:rPr>
        <w:t>E</w:t>
      </w:r>
      <w:r>
        <w:rPr>
          <w:rFonts w:eastAsiaTheme="minorEastAsia" w:cs="Times New Roman"/>
          <w:sz w:val="20"/>
          <w:szCs w:val="20"/>
        </w:rPr>
        <w:t xml:space="preserve">statura, </w:t>
      </w:r>
      <w:r w:rsidR="003C2BA6">
        <w:rPr>
          <w:rFonts w:eastAsiaTheme="minorEastAsia" w:cs="Times New Roman"/>
          <w:sz w:val="20"/>
          <w:szCs w:val="20"/>
        </w:rPr>
        <w:t>P</w:t>
      </w:r>
      <w:r>
        <w:rPr>
          <w:rFonts w:eastAsiaTheme="minorEastAsia" w:cs="Times New Roman"/>
          <w:sz w:val="20"/>
          <w:szCs w:val="20"/>
        </w:rPr>
        <w:t xml:space="preserve">eso e </w:t>
      </w:r>
      <w:r w:rsidR="003C2BA6">
        <w:rPr>
          <w:rFonts w:eastAsiaTheme="minorEastAsia" w:cs="Times New Roman"/>
          <w:sz w:val="20"/>
          <w:szCs w:val="20"/>
        </w:rPr>
        <w:t>I</w:t>
      </w:r>
      <w:r>
        <w:rPr>
          <w:rFonts w:eastAsiaTheme="minorEastAsia" w:cs="Times New Roman"/>
          <w:sz w:val="20"/>
          <w:szCs w:val="20"/>
        </w:rPr>
        <w:t>dade</w:t>
      </w:r>
    </w:p>
    <w:tbl>
      <w:tblPr>
        <w:tblW w:w="5000" w:type="pct"/>
        <w:tblCellMar>
          <w:left w:w="70" w:type="dxa"/>
          <w:right w:w="70" w:type="dxa"/>
        </w:tblCellMar>
        <w:tblLook w:val="04A0"/>
      </w:tblPr>
      <w:tblGrid>
        <w:gridCol w:w="2161"/>
        <w:gridCol w:w="2161"/>
        <w:gridCol w:w="2161"/>
        <w:gridCol w:w="2161"/>
      </w:tblGrid>
      <w:tr w:rsidR="0046378F" w:rsidRPr="00463EED" w:rsidTr="00110DBB">
        <w:trPr>
          <w:trHeight w:val="300"/>
        </w:trPr>
        <w:tc>
          <w:tcPr>
            <w:tcW w:w="1250" w:type="pct"/>
            <w:tcBorders>
              <w:top w:val="single" w:sz="4" w:space="0" w:color="auto"/>
              <w:left w:val="nil"/>
              <w:right w:val="single" w:sz="4" w:space="0" w:color="auto"/>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 </w:t>
            </w:r>
          </w:p>
        </w:tc>
        <w:tc>
          <w:tcPr>
            <w:tcW w:w="3750" w:type="pct"/>
            <w:gridSpan w:val="3"/>
            <w:tcBorders>
              <w:top w:val="single" w:sz="4" w:space="0" w:color="auto"/>
              <w:left w:val="single" w:sz="4" w:space="0" w:color="auto"/>
              <w:bottom w:val="single" w:sz="4" w:space="0" w:color="auto"/>
              <w:right w:val="nil"/>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Variável </w:t>
            </w:r>
          </w:p>
        </w:tc>
      </w:tr>
      <w:tr w:rsidR="0046378F" w:rsidRPr="0046378F" w:rsidTr="00110DBB">
        <w:trPr>
          <w:trHeight w:val="300"/>
        </w:trPr>
        <w:tc>
          <w:tcPr>
            <w:tcW w:w="1250" w:type="pct"/>
            <w:tcBorders>
              <w:left w:val="nil"/>
              <w:bottom w:val="single" w:sz="4" w:space="0" w:color="auto"/>
              <w:right w:val="single" w:sz="4" w:space="0" w:color="auto"/>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 </w:t>
            </w:r>
            <w:r w:rsidRPr="00463EED">
              <w:rPr>
                <w:rFonts w:ascii="Calibri" w:eastAsia="Times New Roman" w:hAnsi="Calibri" w:cs="Times New Roman"/>
                <w:b/>
                <w:color w:val="000000"/>
                <w:sz w:val="24"/>
                <w:szCs w:val="24"/>
                <w:lang w:eastAsia="pt-BR"/>
              </w:rPr>
              <w:t>Medida</w:t>
            </w:r>
          </w:p>
        </w:tc>
        <w:tc>
          <w:tcPr>
            <w:tcW w:w="1250" w:type="pct"/>
            <w:tcBorders>
              <w:top w:val="single" w:sz="4" w:space="0" w:color="auto"/>
              <w:left w:val="single" w:sz="4" w:space="0" w:color="auto"/>
              <w:bottom w:val="single" w:sz="4" w:space="0" w:color="auto"/>
              <w:right w:val="nil"/>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Estatura</w:t>
            </w:r>
          </w:p>
        </w:tc>
        <w:tc>
          <w:tcPr>
            <w:tcW w:w="1250" w:type="pct"/>
            <w:tcBorders>
              <w:top w:val="single" w:sz="4" w:space="0" w:color="auto"/>
              <w:left w:val="nil"/>
              <w:bottom w:val="single" w:sz="4" w:space="0" w:color="auto"/>
              <w:right w:val="nil"/>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Peso</w:t>
            </w:r>
          </w:p>
        </w:tc>
        <w:tc>
          <w:tcPr>
            <w:tcW w:w="1250" w:type="pct"/>
            <w:tcBorders>
              <w:top w:val="single" w:sz="4" w:space="0" w:color="auto"/>
              <w:left w:val="nil"/>
              <w:bottom w:val="single" w:sz="4" w:space="0" w:color="auto"/>
              <w:right w:val="nil"/>
            </w:tcBorders>
            <w:shd w:val="clear" w:color="auto" w:fill="auto"/>
            <w:noWrap/>
            <w:vAlign w:val="bottom"/>
            <w:hideMark/>
          </w:tcPr>
          <w:p w:rsidR="0046378F" w:rsidRPr="0046378F" w:rsidRDefault="0046378F" w:rsidP="00110DBB">
            <w:pPr>
              <w:spacing w:after="0" w:line="240" w:lineRule="auto"/>
              <w:jc w:val="center"/>
              <w:rPr>
                <w:rFonts w:ascii="Calibri" w:eastAsia="Times New Roman" w:hAnsi="Calibri" w:cs="Times New Roman"/>
                <w:b/>
                <w:color w:val="000000"/>
                <w:sz w:val="24"/>
                <w:szCs w:val="24"/>
                <w:lang w:eastAsia="pt-BR"/>
              </w:rPr>
            </w:pPr>
            <w:r w:rsidRPr="0046378F">
              <w:rPr>
                <w:rFonts w:ascii="Calibri" w:eastAsia="Times New Roman" w:hAnsi="Calibri" w:cs="Times New Roman"/>
                <w:b/>
                <w:color w:val="000000"/>
                <w:sz w:val="24"/>
                <w:szCs w:val="24"/>
                <w:lang w:eastAsia="pt-BR"/>
              </w:rPr>
              <w:t>Idade</w:t>
            </w:r>
          </w:p>
        </w:tc>
      </w:tr>
      <w:tr w:rsidR="0046378F" w:rsidRPr="0046378F" w:rsidTr="00110DBB">
        <w:trPr>
          <w:trHeight w:val="300"/>
        </w:trPr>
        <w:tc>
          <w:tcPr>
            <w:tcW w:w="1250" w:type="pct"/>
            <w:tcBorders>
              <w:top w:val="single" w:sz="4" w:space="0" w:color="auto"/>
              <w:left w:val="nil"/>
              <w:bottom w:val="nil"/>
              <w:right w:val="single" w:sz="4" w:space="0" w:color="auto"/>
            </w:tcBorders>
            <w:shd w:val="clear" w:color="auto" w:fill="auto"/>
            <w:noWrap/>
            <w:vAlign w:val="bottom"/>
            <w:hideMark/>
          </w:tcPr>
          <w:p w:rsidR="0046378F" w:rsidRPr="0046378F" w:rsidRDefault="00156487" w:rsidP="00110DBB">
            <w:pPr>
              <w:spacing w:after="0" w:line="240" w:lineRule="auto"/>
              <w:jc w:val="center"/>
              <w:rPr>
                <w:rFonts w:ascii="Calibri" w:eastAsia="Times New Roman" w:hAnsi="Calibri" w:cs="Times New Roman"/>
                <w:color w:val="000000"/>
                <w:sz w:val="24"/>
                <w:szCs w:val="24"/>
                <w:lang w:eastAsia="pt-BR"/>
              </w:rPr>
            </w:pPr>
            <m:oMathPara>
              <m:oMath>
                <m:acc>
                  <m:accPr>
                    <m:chr m:val="̅"/>
                    <m:ctrlPr>
                      <w:rPr>
                        <w:rFonts w:ascii="Cambria Math" w:eastAsia="Times New Roman" w:hAnsi="Cambria Math" w:cs="Times New Roman"/>
                        <w:i/>
                        <w:color w:val="000000"/>
                        <w:sz w:val="24"/>
                        <w:szCs w:val="24"/>
                        <w:lang w:eastAsia="pt-BR"/>
                      </w:rPr>
                    </m:ctrlPr>
                  </m:accPr>
                  <m:e>
                    <m:r>
                      <w:rPr>
                        <w:rFonts w:ascii="Cambria Math" w:eastAsia="Times New Roman" w:hAnsi="Cambria Math" w:cs="Times New Roman"/>
                        <w:color w:val="000000"/>
                        <w:sz w:val="24"/>
                        <w:szCs w:val="24"/>
                        <w:lang w:eastAsia="pt-BR"/>
                      </w:rPr>
                      <m:t>X</m:t>
                    </m:r>
                  </m:e>
                </m:acc>
              </m:oMath>
            </m:oMathPara>
          </w:p>
        </w:tc>
        <w:tc>
          <w:tcPr>
            <w:tcW w:w="1250" w:type="pct"/>
            <w:tcBorders>
              <w:top w:val="single" w:sz="4" w:space="0" w:color="auto"/>
              <w:left w:val="nil"/>
              <w:bottom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166,80</m:t>
                </m:r>
              </m:oMath>
            </m:oMathPara>
          </w:p>
        </w:tc>
        <w:tc>
          <w:tcPr>
            <w:tcW w:w="1250" w:type="pct"/>
            <w:tcBorders>
              <w:top w:val="single" w:sz="4" w:space="0" w:color="auto"/>
              <w:left w:val="nil"/>
              <w:bottom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67,24</m:t>
                </m:r>
              </m:oMath>
            </m:oMathPara>
          </w:p>
        </w:tc>
        <w:tc>
          <w:tcPr>
            <w:tcW w:w="1250" w:type="pct"/>
            <w:tcBorders>
              <w:top w:val="single" w:sz="4" w:space="0" w:color="auto"/>
              <w:left w:val="nil"/>
              <w:bottom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20,14</m:t>
                </m:r>
              </m:oMath>
            </m:oMathPara>
          </w:p>
        </w:tc>
      </w:tr>
      <w:tr w:rsidR="0046378F" w:rsidRPr="0046378F" w:rsidTr="001E4C5F">
        <w:trPr>
          <w:trHeight w:val="300"/>
        </w:trPr>
        <w:tc>
          <w:tcPr>
            <w:tcW w:w="1250" w:type="pct"/>
            <w:tcBorders>
              <w:top w:val="nil"/>
              <w:left w:val="nil"/>
              <w:right w:val="single" w:sz="4" w:space="0" w:color="auto"/>
            </w:tcBorders>
            <w:shd w:val="clear" w:color="auto" w:fill="auto"/>
            <w:noWrap/>
            <w:vAlign w:val="bottom"/>
            <w:hideMark/>
          </w:tcPr>
          <w:p w:rsidR="0046378F" w:rsidRPr="0046378F" w:rsidRDefault="00156487" w:rsidP="00110DBB">
            <w:pPr>
              <w:spacing w:after="0" w:line="240" w:lineRule="auto"/>
              <w:jc w:val="center"/>
              <w:rPr>
                <w:rFonts w:ascii="Calibri" w:eastAsia="Times New Roman" w:hAnsi="Calibri" w:cs="Times New Roman"/>
                <w:color w:val="000000"/>
                <w:sz w:val="24"/>
                <w:szCs w:val="24"/>
                <w:lang w:eastAsia="pt-BR"/>
              </w:rPr>
            </w:pPr>
            <m:oMathPara>
              <m:oMath>
                <m:sSup>
                  <m:sSupPr>
                    <m:ctrlPr>
                      <w:rPr>
                        <w:rFonts w:ascii="Cambria Math" w:eastAsia="Times New Roman" w:hAnsi="Cambria Math" w:cs="Times New Roman"/>
                        <w:i/>
                        <w:color w:val="000000"/>
                        <w:sz w:val="24"/>
                        <w:szCs w:val="24"/>
                        <w:lang w:eastAsia="pt-BR"/>
                      </w:rPr>
                    </m:ctrlPr>
                  </m:sSupPr>
                  <m:e>
                    <m:r>
                      <w:rPr>
                        <w:rFonts w:ascii="Cambria Math" w:eastAsia="Times New Roman" w:hAnsi="Cambria Math" w:cs="Times New Roman"/>
                        <w:color w:val="000000"/>
                        <w:sz w:val="24"/>
                        <w:szCs w:val="24"/>
                        <w:lang w:eastAsia="pt-BR"/>
                      </w:rPr>
                      <m:t>S</m:t>
                    </m:r>
                  </m:e>
                  <m:sup>
                    <m:r>
                      <w:rPr>
                        <w:rFonts w:ascii="Cambria Math" w:eastAsia="Times New Roman" w:hAnsi="Cambria Math" w:cs="Times New Roman"/>
                        <w:color w:val="000000"/>
                        <w:sz w:val="24"/>
                        <w:szCs w:val="24"/>
                        <w:lang w:eastAsia="pt-BR"/>
                      </w:rPr>
                      <m:t>2</m:t>
                    </m:r>
                  </m:sup>
                </m:sSup>
              </m:oMath>
            </m:oMathPara>
          </w:p>
        </w:tc>
        <w:tc>
          <w:tcPr>
            <w:tcW w:w="1250" w:type="pct"/>
            <w:tcBorders>
              <w:top w:val="nil"/>
              <w:left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115,73</m:t>
                </m:r>
              </m:oMath>
            </m:oMathPara>
          </w:p>
        </w:tc>
        <w:tc>
          <w:tcPr>
            <w:tcW w:w="1250" w:type="pct"/>
            <w:tcBorders>
              <w:top w:val="nil"/>
              <w:left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288,90</m:t>
                </m:r>
              </m:oMath>
            </m:oMathPara>
          </w:p>
        </w:tc>
        <w:tc>
          <w:tcPr>
            <w:tcW w:w="1250" w:type="pct"/>
            <w:tcBorders>
              <w:top w:val="nil"/>
              <w:left w:val="nil"/>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6,64</m:t>
                </m:r>
              </m:oMath>
            </m:oMathPara>
          </w:p>
        </w:tc>
      </w:tr>
      <w:tr w:rsidR="0046378F" w:rsidRPr="0046378F" w:rsidTr="001E4C5F">
        <w:trPr>
          <w:trHeight w:val="300"/>
        </w:trPr>
        <w:tc>
          <w:tcPr>
            <w:tcW w:w="1250" w:type="pct"/>
            <w:tcBorders>
              <w:top w:val="nil"/>
              <w:left w:val="nil"/>
              <w:bottom w:val="single" w:sz="4" w:space="0" w:color="auto"/>
              <w:right w:val="single" w:sz="4" w:space="0" w:color="auto"/>
            </w:tcBorders>
            <w:shd w:val="clear" w:color="auto" w:fill="auto"/>
            <w:noWrap/>
            <w:vAlign w:val="bottom"/>
            <w:hideMark/>
          </w:tcPr>
          <w:p w:rsidR="0046378F" w:rsidRPr="0046378F" w:rsidRDefault="00FA34D3" w:rsidP="00110DBB">
            <w:pPr>
              <w:spacing w:after="0" w:line="240" w:lineRule="auto"/>
              <w:jc w:val="center"/>
              <w:rPr>
                <w:rFonts w:ascii="Calibri" w:eastAsia="Times New Roman" w:hAnsi="Calibri" w:cs="Times New Roman"/>
                <w:color w:val="000000"/>
                <w:sz w:val="24"/>
                <w:szCs w:val="24"/>
                <w:lang w:eastAsia="pt-BR"/>
              </w:rPr>
            </w:pPr>
            <m:oMathPara>
              <m:oMath>
                <m:r>
                  <w:rPr>
                    <w:rFonts w:ascii="Cambria Math" w:eastAsia="Times New Roman" w:hAnsi="Cambria Math" w:cs="Times New Roman"/>
                    <w:color w:val="000000"/>
                    <w:sz w:val="24"/>
                    <w:szCs w:val="24"/>
                    <w:lang w:eastAsia="pt-BR"/>
                  </w:rPr>
                  <m:t xml:space="preserve">S  </m:t>
                </m:r>
              </m:oMath>
            </m:oMathPara>
          </w:p>
        </w:tc>
        <w:tc>
          <w:tcPr>
            <w:tcW w:w="1250" w:type="pct"/>
            <w:tcBorders>
              <w:top w:val="nil"/>
              <w:left w:val="nil"/>
              <w:bottom w:val="single" w:sz="4" w:space="0" w:color="auto"/>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10,76</m:t>
                </m:r>
              </m:oMath>
            </m:oMathPara>
          </w:p>
        </w:tc>
        <w:tc>
          <w:tcPr>
            <w:tcW w:w="1250" w:type="pct"/>
            <w:tcBorders>
              <w:top w:val="nil"/>
              <w:left w:val="nil"/>
              <w:bottom w:val="single" w:sz="4" w:space="0" w:color="auto"/>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17,00</m:t>
                </m:r>
              </m:oMath>
            </m:oMathPara>
          </w:p>
        </w:tc>
        <w:tc>
          <w:tcPr>
            <w:tcW w:w="1250" w:type="pct"/>
            <w:tcBorders>
              <w:top w:val="nil"/>
              <w:left w:val="nil"/>
              <w:bottom w:val="single" w:sz="4" w:space="0" w:color="auto"/>
              <w:right w:val="nil"/>
            </w:tcBorders>
            <w:shd w:val="clear" w:color="auto" w:fill="auto"/>
            <w:noWrap/>
            <w:vAlign w:val="bottom"/>
            <w:hideMark/>
          </w:tcPr>
          <w:p w:rsidR="0046378F" w:rsidRPr="0046378F" w:rsidRDefault="00FA34D3" w:rsidP="00110DBB">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2,58</m:t>
                </m:r>
              </m:oMath>
            </m:oMathPara>
          </w:p>
        </w:tc>
      </w:tr>
    </w:tbl>
    <w:p w:rsidR="00954D43" w:rsidRDefault="00954D43" w:rsidP="00E2084A">
      <w:pPr>
        <w:spacing w:after="0" w:line="360" w:lineRule="auto"/>
        <w:jc w:val="both"/>
        <w:rPr>
          <w:rFonts w:eastAsiaTheme="minorEastAsia"/>
          <w:sz w:val="24"/>
          <w:szCs w:val="24"/>
        </w:rPr>
      </w:pPr>
    </w:p>
    <w:p w:rsidR="00110DBB" w:rsidRDefault="00110DBB" w:rsidP="00380664">
      <w:pPr>
        <w:spacing w:after="240" w:line="360" w:lineRule="auto"/>
        <w:jc w:val="both"/>
        <w:rPr>
          <w:rFonts w:eastAsiaTheme="minorEastAsia"/>
          <w:sz w:val="24"/>
          <w:szCs w:val="24"/>
        </w:rPr>
      </w:pPr>
      <w:r>
        <w:rPr>
          <w:rFonts w:eastAsiaTheme="minorEastAsia"/>
          <w:sz w:val="24"/>
          <w:szCs w:val="24"/>
        </w:rPr>
        <w:tab/>
        <w:t>A partir da Tabela 3.12 calcula</w:t>
      </w:r>
      <w:r w:rsidR="00ED0D20">
        <w:rPr>
          <w:rFonts w:eastAsiaTheme="minorEastAsia"/>
          <w:sz w:val="24"/>
          <w:szCs w:val="24"/>
        </w:rPr>
        <w:t>remos o coeficiente</w:t>
      </w:r>
      <w:r>
        <w:rPr>
          <w:rFonts w:eastAsiaTheme="minorEastAsia"/>
          <w:sz w:val="24"/>
          <w:szCs w:val="24"/>
        </w:rPr>
        <w:t xml:space="preserve"> de </w:t>
      </w:r>
      <w:r w:rsidR="00ED0D20">
        <w:rPr>
          <w:rFonts w:eastAsiaTheme="minorEastAsia"/>
          <w:sz w:val="24"/>
          <w:szCs w:val="24"/>
        </w:rPr>
        <w:t>variação para cada uma das</w:t>
      </w:r>
      <w:r w:rsidR="009A7478">
        <w:rPr>
          <w:rFonts w:eastAsiaTheme="minorEastAsia"/>
          <w:sz w:val="24"/>
          <w:szCs w:val="24"/>
        </w:rPr>
        <w:t xml:space="preserve"> variáveis:</w:t>
      </w:r>
    </w:p>
    <w:p w:rsidR="00110DBB" w:rsidRPr="00110DBB" w:rsidRDefault="009A7478" w:rsidP="00380664">
      <w:pPr>
        <w:spacing w:after="0" w:line="360" w:lineRule="auto"/>
        <w:jc w:val="both"/>
        <w:rPr>
          <w:rFonts w:eastAsiaTheme="minorEastAsia"/>
          <w:b/>
          <w:sz w:val="24"/>
          <w:szCs w:val="24"/>
        </w:rPr>
      </w:pPr>
      <w:r>
        <w:rPr>
          <w:rFonts w:eastAsiaTheme="minorEastAsia"/>
          <w:b/>
          <w:sz w:val="24"/>
          <w:szCs w:val="24"/>
        </w:rPr>
        <w:t>Estatura:</w:t>
      </w:r>
    </w:p>
    <w:p w:rsidR="00845192" w:rsidRDefault="00110DBB" w:rsidP="00380664">
      <w:pPr>
        <w:spacing w:after="0" w:line="360" w:lineRule="auto"/>
        <w:jc w:val="both"/>
        <w:rPr>
          <w:rFonts w:eastAsiaTheme="minorEastAsia"/>
          <w:b/>
          <w:sz w:val="24"/>
          <w:szCs w:val="24"/>
        </w:rPr>
      </w:pPr>
      <m:oMathPara>
        <m:oMath>
          <m:r>
            <w:rPr>
              <w:rFonts w:ascii="Cambria Math" w:eastAsiaTheme="minorEastAsia" w:hAnsi="Cambria Math"/>
              <w:sz w:val="24"/>
              <w:szCs w:val="24"/>
            </w:rPr>
            <m:t>CV=</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10,76</m:t>
                  </m:r>
                </m:num>
                <m:den>
                  <m:r>
                    <w:rPr>
                      <w:rFonts w:ascii="Cambria Math" w:eastAsiaTheme="minorEastAsia" w:hAnsi="Cambria Math"/>
                      <w:sz w:val="24"/>
                      <w:szCs w:val="24"/>
                    </w:rPr>
                    <m:t>166,80</m:t>
                  </m:r>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0,0645×100</m:t>
              </m:r>
            </m:e>
          </m:d>
          <m:r>
            <w:rPr>
              <w:rFonts w:ascii="Cambria Math" w:eastAsiaTheme="minorEastAsia" w:hAnsi="Cambria Math"/>
              <w:sz w:val="24"/>
              <w:szCs w:val="24"/>
            </w:rPr>
            <m:t>%=</m:t>
          </m:r>
          <m:r>
            <m:rPr>
              <m:sty m:val="bi"/>
            </m:rPr>
            <w:rPr>
              <w:rFonts w:ascii="Cambria Math" w:eastAsiaTheme="minorEastAsia" w:hAnsi="Cambria Math"/>
              <w:sz w:val="24"/>
              <w:szCs w:val="24"/>
            </w:rPr>
            <m:t>6,45%</m:t>
          </m:r>
        </m:oMath>
      </m:oMathPara>
    </w:p>
    <w:p w:rsidR="00845192" w:rsidRPr="00110DBB" w:rsidRDefault="009A7478" w:rsidP="00380664">
      <w:pPr>
        <w:spacing w:after="0" w:line="360" w:lineRule="auto"/>
        <w:jc w:val="both"/>
        <w:rPr>
          <w:rFonts w:eastAsiaTheme="minorEastAsia"/>
          <w:b/>
          <w:sz w:val="24"/>
          <w:szCs w:val="24"/>
        </w:rPr>
      </w:pPr>
      <w:r>
        <w:rPr>
          <w:rFonts w:eastAsiaTheme="minorEastAsia"/>
          <w:b/>
          <w:sz w:val="24"/>
          <w:szCs w:val="24"/>
        </w:rPr>
        <w:t>Peso:</w:t>
      </w:r>
    </w:p>
    <w:p w:rsidR="00110DBB" w:rsidRDefault="00110DBB" w:rsidP="00380664">
      <w:pPr>
        <w:spacing w:after="0" w:line="360" w:lineRule="auto"/>
        <w:jc w:val="both"/>
        <w:rPr>
          <w:rFonts w:eastAsiaTheme="minorEastAsia"/>
          <w:sz w:val="24"/>
          <w:szCs w:val="24"/>
        </w:rPr>
      </w:pPr>
      <m:oMathPara>
        <m:oMath>
          <m:r>
            <w:rPr>
              <w:rFonts w:ascii="Cambria Math" w:eastAsiaTheme="minorEastAsia" w:hAnsi="Cambria Math"/>
              <w:sz w:val="24"/>
              <w:szCs w:val="24"/>
            </w:rPr>
            <m:t>CV=</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17,00</m:t>
                  </m:r>
                </m:num>
                <m:den>
                  <m:r>
                    <w:rPr>
                      <w:rFonts w:ascii="Cambria Math" w:eastAsiaTheme="minorEastAsia" w:hAnsi="Cambria Math"/>
                      <w:sz w:val="24"/>
                      <w:szCs w:val="24"/>
                    </w:rPr>
                    <m:t>67,24</m:t>
                  </m:r>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0,2528×100</m:t>
              </m:r>
            </m:e>
          </m:d>
          <m:r>
            <w:rPr>
              <w:rFonts w:ascii="Cambria Math" w:eastAsiaTheme="minorEastAsia" w:hAnsi="Cambria Math"/>
              <w:sz w:val="24"/>
              <w:szCs w:val="24"/>
            </w:rPr>
            <m:t>%=</m:t>
          </m:r>
          <m:r>
            <m:rPr>
              <m:sty m:val="bi"/>
            </m:rPr>
            <w:rPr>
              <w:rFonts w:ascii="Cambria Math" w:eastAsiaTheme="minorEastAsia" w:hAnsi="Cambria Math"/>
              <w:sz w:val="24"/>
              <w:szCs w:val="24"/>
            </w:rPr>
            <m:t>25,28%</m:t>
          </m:r>
        </m:oMath>
      </m:oMathPara>
    </w:p>
    <w:p w:rsidR="009A7478" w:rsidRDefault="00110DBB" w:rsidP="00380664">
      <w:pPr>
        <w:spacing w:after="0" w:line="360" w:lineRule="auto"/>
        <w:jc w:val="both"/>
        <w:rPr>
          <w:rFonts w:eastAsiaTheme="minorEastAsia"/>
          <w:b/>
          <w:sz w:val="24"/>
          <w:szCs w:val="24"/>
        </w:rPr>
      </w:pPr>
      <w:r w:rsidRPr="00110DBB">
        <w:rPr>
          <w:rFonts w:eastAsiaTheme="minorEastAsia"/>
          <w:b/>
          <w:sz w:val="24"/>
          <w:szCs w:val="24"/>
        </w:rPr>
        <w:t>Idade</w:t>
      </w:r>
      <w:r w:rsidR="009A7478">
        <w:rPr>
          <w:rFonts w:eastAsiaTheme="minorEastAsia"/>
          <w:b/>
          <w:sz w:val="24"/>
          <w:szCs w:val="24"/>
        </w:rPr>
        <w:t>:</w:t>
      </w:r>
    </w:p>
    <w:p w:rsidR="00110DBB" w:rsidRDefault="00110DBB" w:rsidP="00380664">
      <w:pPr>
        <w:spacing w:after="0" w:line="360" w:lineRule="auto"/>
        <w:jc w:val="both"/>
        <w:rPr>
          <w:rFonts w:eastAsiaTheme="minorEastAsia"/>
          <w:sz w:val="24"/>
          <w:szCs w:val="24"/>
        </w:rPr>
      </w:pPr>
      <m:oMathPara>
        <m:oMath>
          <m:r>
            <w:rPr>
              <w:rFonts w:ascii="Cambria Math" w:eastAsiaTheme="minorEastAsia" w:hAnsi="Cambria Math"/>
              <w:sz w:val="24"/>
              <w:szCs w:val="24"/>
            </w:rPr>
            <m:t>CV=</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2,58</m:t>
                  </m:r>
                </m:num>
                <m:den>
                  <m:r>
                    <w:rPr>
                      <w:rFonts w:ascii="Cambria Math" w:eastAsiaTheme="minorEastAsia" w:hAnsi="Cambria Math"/>
                      <w:sz w:val="24"/>
                      <w:szCs w:val="24"/>
                    </w:rPr>
                    <m:t>20,14</m:t>
                  </m:r>
                </m:den>
              </m:f>
              <m:r>
                <w:rPr>
                  <w:rFonts w:ascii="Cambria Math" w:eastAsiaTheme="minorEastAsia" w:hAnsi="Cambria Math"/>
                  <w:sz w:val="24"/>
                  <w:szCs w:val="24"/>
                </w:rPr>
                <m:t>×100</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0,1281×100</m:t>
              </m:r>
            </m:e>
          </m:d>
          <m:r>
            <w:rPr>
              <w:rFonts w:ascii="Cambria Math" w:eastAsiaTheme="minorEastAsia" w:hAnsi="Cambria Math"/>
              <w:sz w:val="24"/>
              <w:szCs w:val="24"/>
            </w:rPr>
            <m:t>%=</m:t>
          </m:r>
          <m:r>
            <m:rPr>
              <m:sty m:val="bi"/>
            </m:rPr>
            <w:rPr>
              <w:rFonts w:ascii="Cambria Math" w:eastAsiaTheme="minorEastAsia" w:hAnsi="Cambria Math"/>
              <w:sz w:val="24"/>
              <w:szCs w:val="24"/>
            </w:rPr>
            <m:t>12,81%</m:t>
          </m:r>
        </m:oMath>
      </m:oMathPara>
    </w:p>
    <w:p w:rsidR="00472F18" w:rsidRPr="001D4C72" w:rsidRDefault="00472F18" w:rsidP="00472F18">
      <w:pPr>
        <w:spacing w:before="48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os coeficientes de variação:</w:t>
      </w:r>
    </w:p>
    <w:tbl>
      <w:tblPr>
        <w:tblStyle w:val="Tabelacomgrade"/>
        <w:tblW w:w="0" w:type="auto"/>
        <w:tblLook w:val="04A0"/>
      </w:tblPr>
      <w:tblGrid>
        <w:gridCol w:w="8644"/>
      </w:tblGrid>
      <w:tr w:rsidR="00472F18" w:rsidTr="00DC1946">
        <w:tc>
          <w:tcPr>
            <w:tcW w:w="8644" w:type="dxa"/>
            <w:tcBorders>
              <w:top w:val="single" w:sz="12" w:space="0" w:color="auto"/>
              <w:left w:val="single" w:sz="12" w:space="0" w:color="auto"/>
              <w:bottom w:val="single" w:sz="12" w:space="0" w:color="auto"/>
              <w:right w:val="single" w:sz="12" w:space="0" w:color="auto"/>
            </w:tcBorders>
          </w:tcPr>
          <w:p w:rsidR="00472F18" w:rsidRDefault="00472F18" w:rsidP="00DC1946">
            <w:pPr>
              <w:jc w:val="both"/>
              <w:rPr>
                <w:rFonts w:ascii="Courier New" w:eastAsiaTheme="minorEastAsia" w:hAnsi="Courier New" w:cs="Courier New"/>
                <w:color w:val="FF0000"/>
                <w:sz w:val="21"/>
                <w:szCs w:val="21"/>
              </w:rPr>
            </w:pP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#Entrando com os dados no R:</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Estatura &lt;- c(177, 162, 188, 157, 166, 153, 158, 176, 168, 163)</w:t>
            </w:r>
          </w:p>
          <w:p w:rsidR="00472F18"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Peso &lt;- c(68.0, 83.0, 72.0, 99.9, 51.0, 52.0, 52.0, 66.5, 80.0,</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xml:space="preserve"> 48.0)</w:t>
            </w:r>
          </w:p>
          <w:p w:rsidR="00472F18"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Idade &lt;- c(18.0, 20.1, 20.5, 17.7, 19.2, 18.9, 26.9, 20.1, 20.7,</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xml:space="preserve"> 19.3)</w:t>
            </w:r>
          </w:p>
          <w:p w:rsidR="00472F18" w:rsidRPr="00DF0C6C" w:rsidRDefault="00472F18" w:rsidP="00DC1946">
            <w:pPr>
              <w:jc w:val="both"/>
              <w:rPr>
                <w:rFonts w:ascii="Courier New" w:eastAsiaTheme="minorEastAsia" w:hAnsi="Courier New" w:cs="Courier New"/>
                <w:color w:val="FF0000"/>
                <w:sz w:val="20"/>
                <w:szCs w:val="20"/>
              </w:rPr>
            </w:pP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Coeficiente de variação para a variável Estatura:</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CV1</w:t>
            </w:r>
            <w:r>
              <w:rPr>
                <w:rFonts w:ascii="Courier New" w:eastAsiaTheme="minorEastAsia" w:hAnsi="Courier New" w:cs="Courier New"/>
                <w:color w:val="FF0000"/>
                <w:sz w:val="20"/>
                <w:szCs w:val="20"/>
              </w:rPr>
              <w:t>&lt;- 100*sd(Estatura)/mean(Estatura)</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CV1</w:t>
            </w:r>
          </w:p>
          <w:p w:rsidR="00472F18" w:rsidRPr="00DF0C6C" w:rsidRDefault="00472F18" w:rsidP="00DC1946">
            <w:pPr>
              <w:jc w:val="both"/>
              <w:rPr>
                <w:rFonts w:ascii="Courier New" w:eastAsiaTheme="minorEastAsia" w:hAnsi="Courier New" w:cs="Courier New"/>
                <w:color w:val="FF0000"/>
                <w:sz w:val="20"/>
                <w:szCs w:val="20"/>
              </w:rPr>
            </w:pP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Coeficiente de variação para a variável Peso:</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xml:space="preserve">CV2 &lt;- </w:t>
            </w:r>
            <w:r>
              <w:rPr>
                <w:rFonts w:ascii="Courier New" w:eastAsiaTheme="minorEastAsia" w:hAnsi="Courier New" w:cs="Courier New"/>
                <w:color w:val="FF0000"/>
                <w:sz w:val="20"/>
                <w:szCs w:val="20"/>
              </w:rPr>
              <w:t>100*sd(Peso)/mean(Peso)</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CV2</w:t>
            </w:r>
          </w:p>
          <w:p w:rsidR="00472F18" w:rsidRPr="00DF0C6C" w:rsidRDefault="00472F18" w:rsidP="00DC1946">
            <w:pPr>
              <w:jc w:val="both"/>
              <w:rPr>
                <w:rFonts w:ascii="Courier New" w:eastAsiaTheme="minorEastAsia" w:hAnsi="Courier New" w:cs="Courier New"/>
                <w:color w:val="FF0000"/>
                <w:sz w:val="20"/>
                <w:szCs w:val="20"/>
              </w:rPr>
            </w:pP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Coeficiente de variação para a variável Idade:</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 xml:space="preserve">CV3 &lt;- </w:t>
            </w:r>
            <w:r>
              <w:rPr>
                <w:rFonts w:ascii="Courier New" w:eastAsiaTheme="minorEastAsia" w:hAnsi="Courier New" w:cs="Courier New"/>
                <w:color w:val="FF0000"/>
                <w:sz w:val="20"/>
                <w:szCs w:val="20"/>
              </w:rPr>
              <w:t>100*sd(Idade)/mean(Idade)</w:t>
            </w:r>
          </w:p>
          <w:p w:rsidR="00472F18" w:rsidRPr="00DF0C6C" w:rsidRDefault="00472F18" w:rsidP="00DC1946">
            <w:pPr>
              <w:jc w:val="both"/>
              <w:rPr>
                <w:rFonts w:ascii="Courier New" w:eastAsiaTheme="minorEastAsia" w:hAnsi="Courier New" w:cs="Courier New"/>
                <w:color w:val="FF0000"/>
                <w:sz w:val="20"/>
                <w:szCs w:val="20"/>
              </w:rPr>
            </w:pPr>
            <w:r w:rsidRPr="00DF0C6C">
              <w:rPr>
                <w:rFonts w:ascii="Courier New" w:eastAsiaTheme="minorEastAsia" w:hAnsi="Courier New" w:cs="Courier New"/>
                <w:color w:val="FF0000"/>
                <w:sz w:val="20"/>
                <w:szCs w:val="20"/>
              </w:rPr>
              <w:t>CV3</w:t>
            </w:r>
          </w:p>
          <w:p w:rsidR="00472F18" w:rsidRPr="00A01EB5" w:rsidRDefault="00472F18" w:rsidP="00DC1946">
            <w:pPr>
              <w:jc w:val="both"/>
              <w:rPr>
                <w:rFonts w:ascii="Courier New" w:eastAsiaTheme="minorEastAsia" w:hAnsi="Courier New" w:cs="Courier New"/>
                <w:color w:val="FF0000"/>
                <w:sz w:val="21"/>
                <w:szCs w:val="21"/>
              </w:rPr>
            </w:pPr>
          </w:p>
        </w:tc>
      </w:tr>
    </w:tbl>
    <w:p w:rsidR="00110DBB" w:rsidRDefault="00110DBB" w:rsidP="00F33AEA">
      <w:pPr>
        <w:spacing w:before="120" w:after="0" w:line="360" w:lineRule="auto"/>
        <w:jc w:val="both"/>
      </w:pPr>
    </w:p>
    <w:p w:rsidR="009A7478" w:rsidRPr="00E36EF2" w:rsidRDefault="009A7478" w:rsidP="009A7478">
      <w:pPr>
        <w:spacing w:after="120" w:line="360" w:lineRule="auto"/>
        <w:jc w:val="both"/>
        <w:rPr>
          <w:rFonts w:eastAsiaTheme="minorEastAsia" w:cs="Times New Roman"/>
          <w:b/>
          <w:sz w:val="28"/>
          <w:szCs w:val="28"/>
        </w:rPr>
      </w:pPr>
      <w:r w:rsidRPr="00E36EF2">
        <w:rPr>
          <w:rFonts w:eastAsiaTheme="minorEastAsia" w:cs="Times New Roman"/>
          <w:b/>
          <w:sz w:val="28"/>
          <w:szCs w:val="28"/>
        </w:rPr>
        <w:t>Solução (b)</w:t>
      </w:r>
    </w:p>
    <w:p w:rsidR="009A7478" w:rsidRDefault="009A7478" w:rsidP="00F33AEA">
      <w:pPr>
        <w:spacing w:before="120" w:after="0" w:line="360" w:lineRule="auto"/>
        <w:jc w:val="both"/>
        <w:rPr>
          <w:rFonts w:eastAsiaTheme="minorEastAsia"/>
          <w:sz w:val="24"/>
          <w:szCs w:val="24"/>
        </w:rPr>
      </w:pPr>
      <w:r w:rsidRPr="009A7478">
        <w:rPr>
          <w:sz w:val="24"/>
          <w:szCs w:val="24"/>
        </w:rPr>
        <w:tab/>
        <w:t xml:space="preserve">A variável que apresentou maior </w:t>
      </w:r>
      <w:r>
        <w:rPr>
          <w:sz w:val="24"/>
          <w:szCs w:val="24"/>
        </w:rPr>
        <w:t xml:space="preserve">variabilidade foi a variável Peso, pois ela foi a variável com maior coeficiente de variação </w:t>
      </w:r>
      <m:oMath>
        <m:d>
          <m:dPr>
            <m:ctrlPr>
              <w:rPr>
                <w:rFonts w:ascii="Cambria Math" w:hAnsi="Cambria Math"/>
                <w:i/>
                <w:sz w:val="24"/>
                <w:szCs w:val="24"/>
              </w:rPr>
            </m:ctrlPr>
          </m:dPr>
          <m:e>
            <m:r>
              <w:rPr>
                <w:rFonts w:ascii="Cambria Math" w:hAnsi="Cambria Math"/>
                <w:sz w:val="24"/>
                <w:szCs w:val="24"/>
              </w:rPr>
              <m:t>CV=25,28%</m:t>
            </m:r>
          </m:e>
        </m:d>
      </m:oMath>
      <w:r>
        <w:rPr>
          <w:rFonts w:eastAsiaTheme="minorEastAsia"/>
          <w:sz w:val="24"/>
          <w:szCs w:val="24"/>
        </w:rPr>
        <w:t xml:space="preserve">. </w:t>
      </w:r>
    </w:p>
    <w:p w:rsidR="009A7478" w:rsidRDefault="009A7478" w:rsidP="009A7478">
      <w:pPr>
        <w:spacing w:before="240" w:after="0" w:line="360" w:lineRule="auto"/>
        <w:jc w:val="both"/>
        <w:rPr>
          <w:rFonts w:eastAsiaTheme="minorEastAsia"/>
          <w:sz w:val="24"/>
          <w:szCs w:val="24"/>
        </w:rPr>
      </w:pPr>
      <w:r w:rsidRPr="009A7478">
        <w:rPr>
          <w:rFonts w:eastAsiaTheme="minorEastAsia"/>
          <w:b/>
          <w:sz w:val="24"/>
          <w:szCs w:val="24"/>
        </w:rPr>
        <w:t xml:space="preserve">Observação: </w:t>
      </w:r>
      <w:r>
        <w:rPr>
          <w:rFonts w:eastAsiaTheme="minorEastAsia"/>
          <w:sz w:val="24"/>
          <w:szCs w:val="24"/>
        </w:rPr>
        <w:t>Note que, apesar de a variância e o desvio padrão também terem sido maiores para a variável Peso, não poderíamos ter concluído que esta variável tem maior variabilidade do que as outras a partir da variância ou do desvio padrão, pois, estas medidas (variância e desvio padrão) não podem ser utilizadas para comparar diferentes tipos de variáveis. Para essa finalidade devemos, necessariamente, utilizar o coeficiente de variação.</w:t>
      </w:r>
    </w:p>
    <w:p w:rsidR="009D5A79" w:rsidRDefault="009D5A79" w:rsidP="009A7478">
      <w:pPr>
        <w:spacing w:before="240" w:after="0" w:line="360" w:lineRule="auto"/>
        <w:jc w:val="both"/>
        <w:rPr>
          <w:rFonts w:eastAsiaTheme="minorEastAsia"/>
          <w:sz w:val="24"/>
          <w:szCs w:val="24"/>
        </w:rPr>
      </w:pPr>
    </w:p>
    <w:p w:rsidR="009A7478" w:rsidRPr="00E36EF2" w:rsidRDefault="009A7478" w:rsidP="009A7478">
      <w:pPr>
        <w:spacing w:after="120" w:line="360" w:lineRule="auto"/>
        <w:jc w:val="both"/>
        <w:rPr>
          <w:rFonts w:eastAsiaTheme="minorEastAsia" w:cs="Times New Roman"/>
          <w:b/>
          <w:sz w:val="28"/>
          <w:szCs w:val="28"/>
        </w:rPr>
      </w:pPr>
      <w:r w:rsidRPr="00E36EF2">
        <w:rPr>
          <w:rFonts w:eastAsiaTheme="minorEastAsia" w:cs="Times New Roman"/>
          <w:b/>
          <w:sz w:val="28"/>
          <w:szCs w:val="28"/>
        </w:rPr>
        <w:t>Solução (c)</w:t>
      </w:r>
    </w:p>
    <w:p w:rsidR="009A7478" w:rsidRDefault="009A7478" w:rsidP="00F33AEA">
      <w:pPr>
        <w:spacing w:before="120" w:after="0" w:line="360" w:lineRule="auto"/>
        <w:jc w:val="both"/>
        <w:rPr>
          <w:rFonts w:eastAsiaTheme="minorEastAsia"/>
          <w:sz w:val="24"/>
          <w:szCs w:val="24"/>
        </w:rPr>
      </w:pPr>
      <w:r w:rsidRPr="009A7478">
        <w:rPr>
          <w:rFonts w:eastAsiaTheme="minorEastAsia"/>
          <w:b/>
          <w:sz w:val="24"/>
          <w:szCs w:val="24"/>
        </w:rPr>
        <w:t>Estatura:</w:t>
      </w:r>
      <w:r>
        <w:rPr>
          <w:rFonts w:eastAsiaTheme="minorEastAsia"/>
          <w:sz w:val="24"/>
          <w:szCs w:val="24"/>
        </w:rPr>
        <w:t xml:space="preserve"> Dispersão baixa </w:t>
      </w:r>
      <m:oMath>
        <m:r>
          <w:rPr>
            <w:rFonts w:ascii="Cambria Math" w:eastAsiaTheme="minorEastAsia" w:hAnsi="Cambria Math"/>
            <w:sz w:val="24"/>
            <w:szCs w:val="24"/>
          </w:rPr>
          <m:t>(CV&lt;15%)</m:t>
        </m:r>
      </m:oMath>
      <w:r>
        <w:rPr>
          <w:rFonts w:eastAsiaTheme="minorEastAsia"/>
          <w:sz w:val="24"/>
          <w:szCs w:val="24"/>
        </w:rPr>
        <w:t>;</w:t>
      </w:r>
    </w:p>
    <w:p w:rsidR="009A7478" w:rsidRDefault="009A7478" w:rsidP="00F33AEA">
      <w:pPr>
        <w:spacing w:before="120" w:after="0" w:line="360" w:lineRule="auto"/>
        <w:jc w:val="both"/>
        <w:rPr>
          <w:rFonts w:eastAsiaTheme="minorEastAsia"/>
          <w:sz w:val="24"/>
          <w:szCs w:val="24"/>
        </w:rPr>
      </w:pPr>
      <w:r w:rsidRPr="009A7478">
        <w:rPr>
          <w:rFonts w:eastAsiaTheme="minorEastAsia"/>
          <w:b/>
          <w:sz w:val="24"/>
          <w:szCs w:val="24"/>
        </w:rPr>
        <w:t>Peso:</w:t>
      </w:r>
      <w:r>
        <w:rPr>
          <w:rFonts w:eastAsiaTheme="minorEastAsia"/>
          <w:sz w:val="24"/>
          <w:szCs w:val="24"/>
        </w:rPr>
        <w:t xml:space="preserve"> Dispersão média </w:t>
      </w:r>
      <m:oMath>
        <m:r>
          <w:rPr>
            <w:rFonts w:ascii="Cambria Math" w:eastAsiaTheme="minorEastAsia" w:hAnsi="Cambria Math"/>
            <w:sz w:val="24"/>
            <w:szCs w:val="24"/>
          </w:rPr>
          <m:t>(15%≤CV≤30%)</m:t>
        </m:r>
      </m:oMath>
      <w:r>
        <w:rPr>
          <w:rFonts w:eastAsiaTheme="minorEastAsia"/>
          <w:sz w:val="24"/>
          <w:szCs w:val="24"/>
        </w:rPr>
        <w:t>;</w:t>
      </w:r>
    </w:p>
    <w:p w:rsidR="009A7478" w:rsidRDefault="009A7478" w:rsidP="00F33AEA">
      <w:pPr>
        <w:spacing w:before="120" w:after="0" w:line="360" w:lineRule="auto"/>
        <w:jc w:val="both"/>
        <w:rPr>
          <w:rFonts w:eastAsiaTheme="minorEastAsia"/>
          <w:sz w:val="24"/>
          <w:szCs w:val="24"/>
        </w:rPr>
      </w:pPr>
      <w:r w:rsidRPr="009A7478">
        <w:rPr>
          <w:rFonts w:eastAsiaTheme="minorEastAsia"/>
          <w:b/>
          <w:sz w:val="24"/>
          <w:szCs w:val="24"/>
        </w:rPr>
        <w:t>Idade:</w:t>
      </w:r>
      <w:r>
        <w:rPr>
          <w:rFonts w:eastAsiaTheme="minorEastAsia"/>
          <w:sz w:val="24"/>
          <w:szCs w:val="24"/>
        </w:rPr>
        <w:t xml:space="preserve"> Dispersão baixa </w:t>
      </w:r>
      <m:oMath>
        <m:r>
          <w:rPr>
            <w:rFonts w:ascii="Cambria Math" w:eastAsiaTheme="minorEastAsia" w:hAnsi="Cambria Math"/>
            <w:sz w:val="24"/>
            <w:szCs w:val="24"/>
          </w:rPr>
          <m:t>(CV&lt;15%)</m:t>
        </m:r>
      </m:oMath>
      <w:r>
        <w:rPr>
          <w:rFonts w:eastAsiaTheme="minorEastAsia"/>
          <w:sz w:val="24"/>
          <w:szCs w:val="24"/>
        </w:rPr>
        <w:t>.</w:t>
      </w:r>
    </w:p>
    <w:p w:rsidR="009A7478" w:rsidRDefault="009A7478" w:rsidP="00F33AEA">
      <w:pPr>
        <w:spacing w:before="120" w:after="0" w:line="360" w:lineRule="auto"/>
        <w:jc w:val="both"/>
      </w:pPr>
    </w:p>
    <w:p w:rsidR="009A7478" w:rsidRPr="004F6430" w:rsidRDefault="00776705" w:rsidP="004F6430">
      <w:pPr>
        <w:pStyle w:val="Ttulo2"/>
        <w:spacing w:before="240" w:after="240"/>
        <w:rPr>
          <w:rFonts w:asciiTheme="minorHAnsi" w:hAnsiTheme="minorHAnsi"/>
          <w:color w:val="auto"/>
          <w:sz w:val="36"/>
          <w:szCs w:val="36"/>
        </w:rPr>
      </w:pPr>
      <w:bookmarkStart w:id="32" w:name="_Toc5149998"/>
      <w:r w:rsidRPr="004F6430">
        <w:rPr>
          <w:rFonts w:asciiTheme="minorHAnsi" w:hAnsiTheme="minorHAnsi"/>
          <w:color w:val="auto"/>
          <w:sz w:val="36"/>
          <w:szCs w:val="36"/>
        </w:rPr>
        <w:lastRenderedPageBreak/>
        <w:t>4 - Simetria e Curtose</w:t>
      </w:r>
      <w:bookmarkEnd w:id="32"/>
    </w:p>
    <w:p w:rsidR="00B0070E" w:rsidRPr="004F6430" w:rsidRDefault="00E15890" w:rsidP="004F6430">
      <w:pPr>
        <w:pStyle w:val="Ttulo3"/>
        <w:spacing w:before="360" w:after="240" w:line="360" w:lineRule="auto"/>
        <w:rPr>
          <w:rFonts w:asciiTheme="minorHAnsi" w:hAnsiTheme="minorHAnsi" w:cs="Times New Roman"/>
          <w:color w:val="auto"/>
          <w:sz w:val="32"/>
          <w:szCs w:val="32"/>
        </w:rPr>
      </w:pPr>
      <w:bookmarkStart w:id="33" w:name="_Toc5149999"/>
      <w:r w:rsidRPr="004F6430">
        <w:rPr>
          <w:rFonts w:asciiTheme="minorHAnsi" w:hAnsiTheme="minorHAnsi" w:cs="Times New Roman"/>
          <w:color w:val="auto"/>
          <w:sz w:val="32"/>
          <w:szCs w:val="32"/>
        </w:rPr>
        <w:t xml:space="preserve">4.1 </w:t>
      </w:r>
      <w:r w:rsidR="00DE15D7" w:rsidRPr="004F6430">
        <w:rPr>
          <w:rFonts w:asciiTheme="minorHAnsi" w:hAnsiTheme="minorHAnsi" w:cs="Times New Roman"/>
          <w:color w:val="auto"/>
          <w:sz w:val="32"/>
          <w:szCs w:val="32"/>
        </w:rPr>
        <w:t>S</w:t>
      </w:r>
      <w:r w:rsidR="00B0070E" w:rsidRPr="004F6430">
        <w:rPr>
          <w:rFonts w:asciiTheme="minorHAnsi" w:hAnsiTheme="minorHAnsi" w:cs="Times New Roman"/>
          <w:color w:val="auto"/>
          <w:sz w:val="32"/>
          <w:szCs w:val="32"/>
        </w:rPr>
        <w:t>imetria</w:t>
      </w:r>
      <w:bookmarkEnd w:id="33"/>
    </w:p>
    <w:p w:rsidR="003B5E98" w:rsidRPr="004F6430" w:rsidRDefault="00B0070E" w:rsidP="00BA0347">
      <w:pPr>
        <w:spacing w:after="0" w:line="360" w:lineRule="auto"/>
        <w:jc w:val="both"/>
        <w:rPr>
          <w:rFonts w:cs="Times New Roman"/>
          <w:sz w:val="24"/>
          <w:szCs w:val="24"/>
        </w:rPr>
      </w:pPr>
      <w:r w:rsidRPr="004F6430">
        <w:rPr>
          <w:rFonts w:cs="Times New Roman"/>
          <w:sz w:val="24"/>
          <w:szCs w:val="24"/>
        </w:rPr>
        <w:tab/>
        <w:t xml:space="preserve">Numa distribuição estatística, a assimetria é o quanto sua curva de frequências se desvia ou se afasta da posição simétrica. Pode-se analisar a assimetria de uma distribuição de acordo com as relações entre suas medidas de moda, média e mediana. </w:t>
      </w:r>
    </w:p>
    <w:p w:rsidR="00374613" w:rsidRDefault="003B5E98" w:rsidP="003B5E98">
      <w:pPr>
        <w:spacing w:after="120" w:line="360" w:lineRule="auto"/>
        <w:jc w:val="both"/>
        <w:rPr>
          <w:rFonts w:cs="Times New Roman"/>
          <w:sz w:val="24"/>
          <w:szCs w:val="24"/>
        </w:rPr>
      </w:pPr>
      <w:r w:rsidRPr="004F6430">
        <w:rPr>
          <w:rFonts w:cs="Times New Roman"/>
          <w:sz w:val="24"/>
          <w:szCs w:val="24"/>
        </w:rPr>
        <w:tab/>
        <w:t xml:space="preserve">Graficamente, tem-se um eixo de referência ou eixo de simetria, que é traçado sobre o valor da </w:t>
      </w:r>
      <w:r w:rsidRPr="004F6430">
        <w:rPr>
          <w:rFonts w:cs="Times New Roman"/>
          <w:b/>
          <w:sz w:val="24"/>
          <w:szCs w:val="24"/>
        </w:rPr>
        <w:t xml:space="preserve">média </w:t>
      </w:r>
      <w:r w:rsidRPr="004F6430">
        <w:rPr>
          <w:rFonts w:cs="Times New Roman"/>
          <w:sz w:val="24"/>
          <w:szCs w:val="24"/>
        </w:rPr>
        <w:t xml:space="preserve">da distribuição. </w:t>
      </w:r>
      <w:r w:rsidR="00AB02AE">
        <w:rPr>
          <w:rFonts w:cs="Times New Roman"/>
          <w:sz w:val="24"/>
          <w:szCs w:val="24"/>
        </w:rPr>
        <w:t>Na Figura 4.1 podemos observar uma distribuição simétrica com o eixo de simetria no centro da distribuição.</w:t>
      </w:r>
    </w:p>
    <w:p w:rsidR="00BA0347" w:rsidRPr="009D1733" w:rsidRDefault="00BA0347" w:rsidP="00BA0347">
      <w:pPr>
        <w:pStyle w:val="Legenda"/>
        <w:keepNext/>
        <w:spacing w:before="240" w:after="120"/>
        <w:jc w:val="center"/>
        <w:rPr>
          <w:rFonts w:eastAsiaTheme="minorEastAsia"/>
          <w:sz w:val="24"/>
          <w:szCs w:val="24"/>
        </w:rPr>
      </w:pPr>
      <w:r>
        <w:rPr>
          <w:color w:val="auto"/>
          <w:sz w:val="20"/>
          <w:szCs w:val="20"/>
        </w:rPr>
        <w:t>Figura 4.1</w:t>
      </w:r>
      <w:r w:rsidRPr="001F4794">
        <w:rPr>
          <w:color w:val="auto"/>
          <w:sz w:val="20"/>
          <w:szCs w:val="20"/>
        </w:rPr>
        <w:t xml:space="preserve">. </w:t>
      </w:r>
      <w:r>
        <w:rPr>
          <w:b w:val="0"/>
          <w:color w:val="auto"/>
          <w:sz w:val="20"/>
          <w:szCs w:val="20"/>
        </w:rPr>
        <w:t>Distribuição simétrica com eixo de simetria no centro</w:t>
      </w:r>
    </w:p>
    <w:p w:rsidR="00BA0347" w:rsidRDefault="00BA0347" w:rsidP="00BA0347">
      <w:pPr>
        <w:spacing w:after="120" w:line="360" w:lineRule="auto"/>
        <w:jc w:val="center"/>
        <w:rPr>
          <w:rFonts w:cs="Times New Roman"/>
          <w:sz w:val="24"/>
          <w:szCs w:val="24"/>
        </w:rPr>
      </w:pPr>
      <w:r>
        <w:rPr>
          <w:rFonts w:cs="Times New Roman"/>
          <w:noProof/>
          <w:sz w:val="24"/>
          <w:szCs w:val="24"/>
          <w:lang w:eastAsia="pt-BR"/>
        </w:rPr>
        <w:drawing>
          <wp:inline distT="0" distB="0" distL="0" distR="0">
            <wp:extent cx="3960000" cy="3676485"/>
            <wp:effectExtent l="19050" t="0" r="2400" b="0"/>
            <wp:docPr id="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contrast="10000"/>
                    </a:blip>
                    <a:srcRect/>
                    <a:stretch>
                      <a:fillRect/>
                    </a:stretch>
                  </pic:blipFill>
                  <pic:spPr bwMode="auto">
                    <a:xfrm>
                      <a:off x="0" y="0"/>
                      <a:ext cx="3960000" cy="3676485"/>
                    </a:xfrm>
                    <a:prstGeom prst="rect">
                      <a:avLst/>
                    </a:prstGeom>
                    <a:noFill/>
                    <a:ln w="9525">
                      <a:noFill/>
                      <a:miter lim="800000"/>
                      <a:headEnd/>
                      <a:tailEnd/>
                    </a:ln>
                  </pic:spPr>
                </pic:pic>
              </a:graphicData>
            </a:graphic>
          </wp:inline>
        </w:drawing>
      </w:r>
    </w:p>
    <w:p w:rsidR="003B5E98" w:rsidRPr="004F6430" w:rsidRDefault="00374613" w:rsidP="003B5E98">
      <w:pPr>
        <w:spacing w:after="120" w:line="360" w:lineRule="auto"/>
        <w:jc w:val="both"/>
        <w:rPr>
          <w:rFonts w:cs="Times New Roman"/>
          <w:sz w:val="24"/>
          <w:szCs w:val="24"/>
        </w:rPr>
      </w:pPr>
      <w:r>
        <w:rPr>
          <w:rFonts w:cs="Times New Roman"/>
          <w:sz w:val="24"/>
          <w:szCs w:val="24"/>
        </w:rPr>
        <w:tab/>
      </w:r>
      <w:r w:rsidR="003B5E98" w:rsidRPr="004F6430">
        <w:rPr>
          <w:rFonts w:cs="Times New Roman"/>
          <w:sz w:val="24"/>
          <w:szCs w:val="24"/>
        </w:rPr>
        <w:t>Sempre que a curva da distribuição se afastar do referido eixo, será considerada como tendo um certo grau de afastamento, que é considerado como uma assimetria da distribuição. Ou seja, assimetria é o grau de afastamento que uma distribuição apresenta do seu eixo de simetria.</w:t>
      </w:r>
    </w:p>
    <w:p w:rsidR="00B0070E" w:rsidRPr="004F6430" w:rsidRDefault="003B5E98" w:rsidP="00B0070E">
      <w:pPr>
        <w:spacing w:line="360" w:lineRule="auto"/>
        <w:jc w:val="both"/>
        <w:rPr>
          <w:rFonts w:cs="Times New Roman"/>
          <w:sz w:val="24"/>
          <w:szCs w:val="24"/>
        </w:rPr>
      </w:pPr>
      <w:r w:rsidRPr="004F6430">
        <w:rPr>
          <w:rFonts w:cs="Times New Roman"/>
          <w:sz w:val="24"/>
          <w:szCs w:val="24"/>
        </w:rPr>
        <w:tab/>
      </w:r>
      <w:r w:rsidR="00B0070E" w:rsidRPr="004F6430">
        <w:rPr>
          <w:rFonts w:cs="Times New Roman"/>
          <w:sz w:val="24"/>
          <w:szCs w:val="24"/>
        </w:rPr>
        <w:t>Pode-se caracterizar a distribuição de frequência em:</w:t>
      </w:r>
    </w:p>
    <w:p w:rsidR="00B0070E" w:rsidRPr="004F6430" w:rsidRDefault="00B0070E" w:rsidP="00374613">
      <w:pPr>
        <w:spacing w:before="360" w:after="120" w:line="360" w:lineRule="auto"/>
        <w:jc w:val="both"/>
        <w:rPr>
          <w:rFonts w:cs="Times New Roman"/>
          <w:b/>
          <w:sz w:val="28"/>
          <w:szCs w:val="28"/>
        </w:rPr>
      </w:pPr>
      <w:r w:rsidRPr="004F6430">
        <w:rPr>
          <w:rFonts w:cs="Times New Roman"/>
          <w:b/>
          <w:sz w:val="28"/>
          <w:szCs w:val="28"/>
        </w:rPr>
        <w:lastRenderedPageBreak/>
        <w:t xml:space="preserve">a) </w:t>
      </w:r>
      <w:r w:rsidR="003B5E98" w:rsidRPr="004F6430">
        <w:rPr>
          <w:rFonts w:cs="Times New Roman"/>
          <w:b/>
          <w:sz w:val="28"/>
          <w:szCs w:val="28"/>
        </w:rPr>
        <w:t>Distribuição simétrica (ou assimetria nula)</w:t>
      </w:r>
    </w:p>
    <w:p w:rsidR="00B0070E" w:rsidRDefault="00B0070E" w:rsidP="004F6430">
      <w:pPr>
        <w:spacing w:line="360" w:lineRule="auto"/>
        <w:jc w:val="both"/>
        <w:rPr>
          <w:rFonts w:eastAsiaTheme="minorEastAsia" w:cs="Times New Roman"/>
          <w:sz w:val="24"/>
          <w:szCs w:val="24"/>
        </w:rPr>
      </w:pPr>
      <w:r w:rsidRPr="004F6430">
        <w:rPr>
          <w:rFonts w:cs="Times New Roman"/>
          <w:sz w:val="24"/>
          <w:szCs w:val="24"/>
        </w:rPr>
        <w:tab/>
        <w:t>Uma distribuição é dita simétrica quando apresenta o mesmo valor para a moda, a média e a mediana, ou seja</w:t>
      </w:r>
      <w:r w:rsidR="008F19A4">
        <w:rPr>
          <w:rFonts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oMath>
    </w:p>
    <w:p w:rsidR="003B5E98" w:rsidRPr="009D1733" w:rsidRDefault="00594577" w:rsidP="004F6430">
      <w:pPr>
        <w:pStyle w:val="Legenda"/>
        <w:keepNext/>
        <w:spacing w:before="240" w:after="120"/>
        <w:jc w:val="center"/>
        <w:rPr>
          <w:rFonts w:eastAsiaTheme="minorEastAsia"/>
          <w:sz w:val="24"/>
          <w:szCs w:val="24"/>
        </w:rPr>
      </w:pPr>
      <w:r>
        <w:rPr>
          <w:color w:val="auto"/>
          <w:sz w:val="20"/>
          <w:szCs w:val="20"/>
        </w:rPr>
        <w:t>Figura 4.2</w:t>
      </w:r>
      <w:r w:rsidR="003B5E98" w:rsidRPr="001F4794">
        <w:rPr>
          <w:color w:val="auto"/>
          <w:sz w:val="20"/>
          <w:szCs w:val="20"/>
        </w:rPr>
        <w:t xml:space="preserve">. </w:t>
      </w:r>
      <w:r w:rsidR="003B5E98">
        <w:rPr>
          <w:b w:val="0"/>
          <w:color w:val="auto"/>
          <w:sz w:val="20"/>
          <w:szCs w:val="20"/>
        </w:rPr>
        <w:t>Distribuição simétrica</w:t>
      </w:r>
    </w:p>
    <w:p w:rsidR="00B0070E" w:rsidRDefault="00B0070E" w:rsidP="00B0070E">
      <w:pPr>
        <w:spacing w:line="360" w:lineRule="auto"/>
        <w:jc w:val="center"/>
        <w:rPr>
          <w:rFonts w:cs="Times New Roman"/>
          <w:b/>
          <w:sz w:val="24"/>
          <w:szCs w:val="24"/>
        </w:rPr>
      </w:pPr>
      <w:r w:rsidRPr="00B0070E">
        <w:rPr>
          <w:rFonts w:cs="Times New Roman"/>
          <w:b/>
          <w:noProof/>
          <w:sz w:val="24"/>
          <w:szCs w:val="24"/>
          <w:lang w:eastAsia="pt-BR"/>
        </w:rPr>
        <w:drawing>
          <wp:inline distT="0" distB="0" distL="0" distR="0">
            <wp:extent cx="3960000" cy="3370182"/>
            <wp:effectExtent l="19050" t="0" r="2400" b="0"/>
            <wp:docPr id="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t="12121" b="2626"/>
                    <a:stretch>
                      <a:fillRect/>
                    </a:stretch>
                  </pic:blipFill>
                  <pic:spPr bwMode="auto">
                    <a:xfrm>
                      <a:off x="0" y="0"/>
                      <a:ext cx="3960000" cy="3370182"/>
                    </a:xfrm>
                    <a:prstGeom prst="rect">
                      <a:avLst/>
                    </a:prstGeom>
                    <a:noFill/>
                    <a:ln w="9525">
                      <a:noFill/>
                      <a:miter lim="800000"/>
                      <a:headEnd/>
                      <a:tailEnd/>
                    </a:ln>
                  </pic:spPr>
                </pic:pic>
              </a:graphicData>
            </a:graphic>
          </wp:inline>
        </w:drawing>
      </w:r>
    </w:p>
    <w:p w:rsidR="00B0070E" w:rsidRPr="00B0070E" w:rsidRDefault="003B5E98" w:rsidP="00BA0347">
      <w:pPr>
        <w:spacing w:before="360" w:after="120" w:line="360" w:lineRule="auto"/>
        <w:jc w:val="both"/>
        <w:rPr>
          <w:rFonts w:cs="Times New Roman"/>
          <w:b/>
          <w:sz w:val="28"/>
          <w:szCs w:val="28"/>
        </w:rPr>
      </w:pPr>
      <w:r>
        <w:rPr>
          <w:rFonts w:cs="Times New Roman"/>
          <w:b/>
          <w:sz w:val="28"/>
          <w:szCs w:val="28"/>
        </w:rPr>
        <w:t>b) Distribuição a</w:t>
      </w:r>
      <w:r w:rsidR="00B0070E" w:rsidRPr="00B0070E">
        <w:rPr>
          <w:rFonts w:cs="Times New Roman"/>
          <w:b/>
          <w:sz w:val="28"/>
          <w:szCs w:val="28"/>
        </w:rPr>
        <w:t xml:space="preserve">ssimétrica à direita </w:t>
      </w:r>
      <w:r>
        <w:rPr>
          <w:rFonts w:cs="Times New Roman"/>
          <w:b/>
          <w:sz w:val="28"/>
          <w:szCs w:val="28"/>
        </w:rPr>
        <w:t>(</w:t>
      </w:r>
      <w:r w:rsidR="00B0070E" w:rsidRPr="00B0070E">
        <w:rPr>
          <w:rFonts w:cs="Times New Roman"/>
          <w:b/>
          <w:sz w:val="28"/>
          <w:szCs w:val="28"/>
        </w:rPr>
        <w:t>ou</w:t>
      </w:r>
      <w:r w:rsidR="00B0070E">
        <w:rPr>
          <w:rFonts w:cs="Times New Roman"/>
          <w:b/>
          <w:sz w:val="28"/>
          <w:szCs w:val="28"/>
        </w:rPr>
        <w:t xml:space="preserve"> positiva</w:t>
      </w:r>
      <w:r>
        <w:rPr>
          <w:rFonts w:cs="Times New Roman"/>
          <w:b/>
          <w:sz w:val="28"/>
          <w:szCs w:val="28"/>
        </w:rPr>
        <w:t>)</w:t>
      </w:r>
    </w:p>
    <w:p w:rsidR="00B0070E" w:rsidRDefault="00B0070E" w:rsidP="004F6430">
      <w:pPr>
        <w:spacing w:line="360" w:lineRule="auto"/>
        <w:jc w:val="both"/>
        <w:rPr>
          <w:rFonts w:eastAsiaTheme="minorEastAsia" w:cs="Times New Roman"/>
          <w:sz w:val="24"/>
          <w:szCs w:val="24"/>
        </w:rPr>
      </w:pPr>
      <w:r>
        <w:rPr>
          <w:rFonts w:cs="Times New Roman"/>
          <w:sz w:val="24"/>
          <w:szCs w:val="24"/>
        </w:rPr>
        <w:tab/>
      </w:r>
      <w:r w:rsidRPr="00B0070E">
        <w:rPr>
          <w:rFonts w:cs="Times New Roman"/>
          <w:sz w:val="24"/>
          <w:szCs w:val="24"/>
        </w:rPr>
        <w:t>Quando a cauda da curva da distribuição declina para direita, tem-se uma distribuição</w:t>
      </w:r>
      <w:r w:rsidR="004F6430">
        <w:rPr>
          <w:rFonts w:cs="Times New Roman"/>
          <w:sz w:val="24"/>
          <w:szCs w:val="24"/>
        </w:rPr>
        <w:t xml:space="preserve"> com curva assimétrica positiva. Neste caso, temos: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r>
          <w:rPr>
            <w:rFonts w:asci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oMath>
      <w:r w:rsidR="004F6430">
        <w:rPr>
          <w:rFonts w:eastAsiaTheme="minorEastAsia" w:cs="Times New Roman"/>
          <w:sz w:val="24"/>
          <w:szCs w:val="24"/>
        </w:rPr>
        <w:t>.</w:t>
      </w:r>
    </w:p>
    <w:p w:rsidR="003B5E98" w:rsidRPr="009D1733" w:rsidRDefault="00594577" w:rsidP="004F6430">
      <w:pPr>
        <w:pStyle w:val="Legenda"/>
        <w:keepNext/>
        <w:spacing w:before="240" w:after="240"/>
        <w:jc w:val="center"/>
        <w:rPr>
          <w:rFonts w:eastAsiaTheme="minorEastAsia"/>
          <w:sz w:val="24"/>
          <w:szCs w:val="24"/>
        </w:rPr>
      </w:pPr>
      <w:r>
        <w:rPr>
          <w:color w:val="auto"/>
          <w:sz w:val="20"/>
          <w:szCs w:val="20"/>
        </w:rPr>
        <w:lastRenderedPageBreak/>
        <w:t>Figura 4.3</w:t>
      </w:r>
      <w:r w:rsidR="003B5E98" w:rsidRPr="001F4794">
        <w:rPr>
          <w:color w:val="auto"/>
          <w:sz w:val="20"/>
          <w:szCs w:val="20"/>
        </w:rPr>
        <w:t xml:space="preserve">. </w:t>
      </w:r>
      <w:r w:rsidR="003B5E98">
        <w:rPr>
          <w:b w:val="0"/>
          <w:color w:val="auto"/>
          <w:sz w:val="20"/>
          <w:szCs w:val="20"/>
        </w:rPr>
        <w:t>Distribuição assimétrica à direita</w:t>
      </w:r>
    </w:p>
    <w:p w:rsidR="00B0070E" w:rsidRDefault="00B0070E" w:rsidP="00BA0347">
      <w:pPr>
        <w:spacing w:after="0" w:line="360" w:lineRule="auto"/>
        <w:jc w:val="center"/>
        <w:rPr>
          <w:rFonts w:cs="Times New Roman"/>
          <w:sz w:val="24"/>
          <w:szCs w:val="24"/>
        </w:rPr>
      </w:pPr>
      <w:r w:rsidRPr="00B0070E">
        <w:rPr>
          <w:rFonts w:cs="Times New Roman"/>
          <w:noProof/>
          <w:sz w:val="24"/>
          <w:szCs w:val="24"/>
          <w:lang w:eastAsia="pt-BR"/>
        </w:rPr>
        <w:drawing>
          <wp:inline distT="0" distB="0" distL="0" distR="0">
            <wp:extent cx="3964554" cy="3260035"/>
            <wp:effectExtent l="19050" t="0" r="0" b="0"/>
            <wp:docPr id="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t="13742" b="3717"/>
                    <a:stretch>
                      <a:fillRect/>
                    </a:stretch>
                  </pic:blipFill>
                  <pic:spPr bwMode="auto">
                    <a:xfrm>
                      <a:off x="0" y="0"/>
                      <a:ext cx="3964554" cy="3260035"/>
                    </a:xfrm>
                    <a:prstGeom prst="rect">
                      <a:avLst/>
                    </a:prstGeom>
                    <a:noFill/>
                    <a:ln w="9525">
                      <a:noFill/>
                      <a:miter lim="800000"/>
                      <a:headEnd/>
                      <a:tailEnd/>
                    </a:ln>
                  </pic:spPr>
                </pic:pic>
              </a:graphicData>
            </a:graphic>
          </wp:inline>
        </w:drawing>
      </w:r>
    </w:p>
    <w:p w:rsidR="00B0070E" w:rsidRPr="00B0070E" w:rsidRDefault="003B5E98" w:rsidP="00BA0347">
      <w:pPr>
        <w:tabs>
          <w:tab w:val="left" w:pos="2943"/>
        </w:tabs>
        <w:spacing w:before="240" w:after="120" w:line="360" w:lineRule="auto"/>
        <w:jc w:val="both"/>
        <w:rPr>
          <w:rFonts w:cs="Times New Roman"/>
          <w:b/>
          <w:sz w:val="28"/>
          <w:szCs w:val="28"/>
        </w:rPr>
      </w:pPr>
      <w:r>
        <w:rPr>
          <w:rFonts w:cs="Times New Roman"/>
          <w:b/>
          <w:sz w:val="28"/>
          <w:szCs w:val="28"/>
        </w:rPr>
        <w:t>c) Distribuição a</w:t>
      </w:r>
      <w:r w:rsidR="00B0070E" w:rsidRPr="00B0070E">
        <w:rPr>
          <w:rFonts w:cs="Times New Roman"/>
          <w:b/>
          <w:sz w:val="28"/>
          <w:szCs w:val="28"/>
        </w:rPr>
        <w:t>ss</w:t>
      </w:r>
      <w:r w:rsidR="00B0070E">
        <w:rPr>
          <w:rFonts w:cs="Times New Roman"/>
          <w:b/>
          <w:sz w:val="28"/>
          <w:szCs w:val="28"/>
        </w:rPr>
        <w:t xml:space="preserve">imétrica à esquerda </w:t>
      </w:r>
      <w:r>
        <w:rPr>
          <w:rFonts w:cs="Times New Roman"/>
          <w:b/>
          <w:sz w:val="28"/>
          <w:szCs w:val="28"/>
        </w:rPr>
        <w:t>(</w:t>
      </w:r>
      <w:r w:rsidR="00B0070E">
        <w:rPr>
          <w:rFonts w:cs="Times New Roman"/>
          <w:b/>
          <w:sz w:val="28"/>
          <w:szCs w:val="28"/>
        </w:rPr>
        <w:t>ou negativa</w:t>
      </w:r>
      <w:r>
        <w:rPr>
          <w:rFonts w:cs="Times New Roman"/>
          <w:b/>
          <w:sz w:val="28"/>
          <w:szCs w:val="28"/>
        </w:rPr>
        <w:t>)</w:t>
      </w:r>
    </w:p>
    <w:p w:rsidR="00B0070E" w:rsidRDefault="00B0070E" w:rsidP="00BA0347">
      <w:pPr>
        <w:spacing w:after="120" w:line="360" w:lineRule="auto"/>
        <w:jc w:val="both"/>
        <w:rPr>
          <w:rFonts w:eastAsiaTheme="minorEastAsia" w:cs="Times New Roman"/>
          <w:sz w:val="24"/>
          <w:szCs w:val="24"/>
        </w:rPr>
      </w:pPr>
      <w:r>
        <w:rPr>
          <w:rFonts w:cs="Times New Roman"/>
          <w:sz w:val="24"/>
          <w:szCs w:val="24"/>
        </w:rPr>
        <w:tab/>
      </w:r>
      <w:r w:rsidRPr="00B0070E">
        <w:rPr>
          <w:rFonts w:cs="Times New Roman"/>
          <w:sz w:val="24"/>
          <w:szCs w:val="24"/>
        </w:rPr>
        <w:t>Analogamente, quando a cauda da curva da distribuição declina para esquerda, tem-se uma distribuição</w:t>
      </w:r>
      <w:r w:rsidR="004F6430">
        <w:rPr>
          <w:rFonts w:cs="Times New Roman"/>
          <w:sz w:val="24"/>
          <w:szCs w:val="24"/>
        </w:rPr>
        <w:t xml:space="preserve"> com curva assimétrica negativa.Neste caso, temos: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r>
          <w:rPr>
            <w:rFonts w:asci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oMath>
      <w:r w:rsidR="004F6430">
        <w:rPr>
          <w:rFonts w:eastAsiaTheme="minorEastAsia" w:cs="Times New Roman"/>
          <w:sz w:val="24"/>
          <w:szCs w:val="24"/>
        </w:rPr>
        <w:t>.</w:t>
      </w:r>
    </w:p>
    <w:p w:rsidR="003B5E98" w:rsidRPr="009D1733" w:rsidRDefault="003B5E98" w:rsidP="004F6430">
      <w:pPr>
        <w:pStyle w:val="Legenda"/>
        <w:keepNext/>
        <w:spacing w:before="240" w:after="240"/>
        <w:jc w:val="center"/>
        <w:rPr>
          <w:rFonts w:eastAsiaTheme="minorEastAsia"/>
          <w:sz w:val="24"/>
          <w:szCs w:val="24"/>
        </w:rPr>
      </w:pPr>
      <w:r>
        <w:rPr>
          <w:color w:val="auto"/>
          <w:sz w:val="20"/>
          <w:szCs w:val="20"/>
        </w:rPr>
        <w:t>Figura 4.</w:t>
      </w:r>
      <w:r w:rsidR="00594577">
        <w:rPr>
          <w:color w:val="auto"/>
          <w:sz w:val="20"/>
          <w:szCs w:val="20"/>
        </w:rPr>
        <w:t>4</w:t>
      </w:r>
      <w:r w:rsidRPr="001F4794">
        <w:rPr>
          <w:color w:val="auto"/>
          <w:sz w:val="20"/>
          <w:szCs w:val="20"/>
        </w:rPr>
        <w:t xml:space="preserve">. </w:t>
      </w:r>
      <w:r>
        <w:rPr>
          <w:b w:val="0"/>
          <w:color w:val="auto"/>
          <w:sz w:val="20"/>
          <w:szCs w:val="20"/>
        </w:rPr>
        <w:t>Distribuição assimétrica à esquerda</w:t>
      </w:r>
    </w:p>
    <w:p w:rsidR="00B0070E" w:rsidRDefault="00B0070E" w:rsidP="00B0070E">
      <w:pPr>
        <w:spacing w:line="360" w:lineRule="auto"/>
        <w:jc w:val="center"/>
        <w:rPr>
          <w:rFonts w:cs="Times New Roman"/>
          <w:sz w:val="24"/>
          <w:szCs w:val="24"/>
        </w:rPr>
      </w:pPr>
      <w:r w:rsidRPr="00B0070E">
        <w:rPr>
          <w:rFonts w:cs="Times New Roman"/>
          <w:noProof/>
          <w:sz w:val="24"/>
          <w:szCs w:val="24"/>
          <w:lang w:eastAsia="pt-BR"/>
        </w:rPr>
        <w:drawing>
          <wp:inline distT="0" distB="0" distL="0" distR="0">
            <wp:extent cx="3964554" cy="3260035"/>
            <wp:effectExtent l="19050" t="0" r="0" b="0"/>
            <wp:docPr id="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t="13884" b="3784"/>
                    <a:stretch>
                      <a:fillRect/>
                    </a:stretch>
                  </pic:blipFill>
                  <pic:spPr bwMode="auto">
                    <a:xfrm>
                      <a:off x="0" y="0"/>
                      <a:ext cx="3964554" cy="3260035"/>
                    </a:xfrm>
                    <a:prstGeom prst="rect">
                      <a:avLst/>
                    </a:prstGeom>
                    <a:noFill/>
                    <a:ln w="9525">
                      <a:noFill/>
                      <a:miter lim="800000"/>
                      <a:headEnd/>
                      <a:tailEnd/>
                    </a:ln>
                  </pic:spPr>
                </pic:pic>
              </a:graphicData>
            </a:graphic>
          </wp:inline>
        </w:drawing>
      </w:r>
    </w:p>
    <w:p w:rsidR="00B0070E" w:rsidRPr="00B0070E" w:rsidRDefault="00B0070E" w:rsidP="00BA0347">
      <w:pPr>
        <w:spacing w:before="240" w:after="120" w:line="360" w:lineRule="auto"/>
        <w:jc w:val="both"/>
        <w:rPr>
          <w:rFonts w:cs="Times New Roman"/>
          <w:sz w:val="24"/>
          <w:szCs w:val="24"/>
        </w:rPr>
      </w:pPr>
      <w:r w:rsidRPr="00B0070E">
        <w:rPr>
          <w:rFonts w:cs="Times New Roman"/>
          <w:sz w:val="24"/>
          <w:szCs w:val="24"/>
        </w:rPr>
        <w:lastRenderedPageBreak/>
        <w:tab/>
        <w:t>Existem diversos métodos para o cálc</w:t>
      </w:r>
      <w:r w:rsidR="003B5E98">
        <w:rPr>
          <w:rFonts w:cs="Times New Roman"/>
          <w:sz w:val="24"/>
          <w:szCs w:val="24"/>
        </w:rPr>
        <w:t>ulo da medida de assimetria. E</w:t>
      </w:r>
      <w:r w:rsidRPr="00B0070E">
        <w:rPr>
          <w:rFonts w:cs="Times New Roman"/>
          <w:sz w:val="24"/>
          <w:szCs w:val="24"/>
        </w:rPr>
        <w:t>ntre eles</w:t>
      </w:r>
      <w:r w:rsidR="003B5E98">
        <w:rPr>
          <w:rFonts w:cs="Times New Roman"/>
          <w:sz w:val="24"/>
          <w:szCs w:val="24"/>
        </w:rPr>
        <w:t>, temos</w:t>
      </w:r>
      <w:r w:rsidRPr="00B0070E">
        <w:rPr>
          <w:rFonts w:cs="Times New Roman"/>
          <w:sz w:val="24"/>
          <w:szCs w:val="24"/>
        </w:rPr>
        <w:t>:</w:t>
      </w:r>
    </w:p>
    <w:p w:rsidR="00F21AEA" w:rsidRPr="00F21AEA" w:rsidRDefault="00F21AEA" w:rsidP="003B5E98">
      <w:pPr>
        <w:spacing w:before="120" w:after="240" w:line="360" w:lineRule="auto"/>
        <w:jc w:val="both"/>
        <w:rPr>
          <w:rFonts w:cs="Times New Roman"/>
          <w:sz w:val="28"/>
          <w:szCs w:val="28"/>
        </w:rPr>
      </w:pPr>
      <w:r w:rsidRPr="00F21AEA">
        <w:rPr>
          <w:rFonts w:cs="Times New Roman"/>
          <w:b/>
          <w:sz w:val="28"/>
          <w:szCs w:val="28"/>
        </w:rPr>
        <w:t xml:space="preserve">a) </w:t>
      </w:r>
      <w:r w:rsidR="00B0070E" w:rsidRPr="00F21AEA">
        <w:rPr>
          <w:rFonts w:cs="Times New Roman"/>
          <w:b/>
          <w:sz w:val="28"/>
          <w:szCs w:val="28"/>
        </w:rPr>
        <w:t>1º coeficiente de assimetria de Pearson</w:t>
      </w:r>
    </w:p>
    <w:p w:rsidR="004F6430" w:rsidRDefault="00B0070E" w:rsidP="00B0070E">
      <w:pPr>
        <w:spacing w:line="360" w:lineRule="auto"/>
        <w:jc w:val="both"/>
        <w:rPr>
          <w:rFonts w:eastAsiaTheme="minorEastAsia"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num>
            <m:den>
              <m:r>
                <w:rPr>
                  <w:rFonts w:ascii="Cambria Math" w:hAnsi="Cambria Math" w:cs="Times New Roman"/>
                  <w:sz w:val="24"/>
                  <w:szCs w:val="24"/>
                </w:rPr>
                <m:t>s</m:t>
              </m:r>
            </m:den>
          </m:f>
          <m:r>
            <w:rPr>
              <w:rFonts w:ascii="Cambria Math" w:eastAsiaTheme="minorEastAsia" w:hAnsi="Cambria Math" w:cs="Times New Roman"/>
              <w:sz w:val="24"/>
              <w:szCs w:val="24"/>
            </w:rPr>
            <m:t>.</m:t>
          </m:r>
        </m:oMath>
      </m:oMathPara>
    </w:p>
    <w:p w:rsidR="00B0070E" w:rsidRPr="00F21AEA" w:rsidRDefault="00F21AEA" w:rsidP="003B5E98">
      <w:pPr>
        <w:spacing w:before="240" w:after="120" w:line="360" w:lineRule="auto"/>
        <w:jc w:val="both"/>
        <w:rPr>
          <w:rFonts w:cs="Times New Roman"/>
          <w:sz w:val="28"/>
          <w:szCs w:val="28"/>
        </w:rPr>
      </w:pPr>
      <w:r w:rsidRPr="00F21AEA">
        <w:rPr>
          <w:rFonts w:cs="Times New Roman"/>
          <w:b/>
          <w:sz w:val="28"/>
          <w:szCs w:val="28"/>
        </w:rPr>
        <w:t xml:space="preserve">b) </w:t>
      </w:r>
      <w:r w:rsidR="00B0070E" w:rsidRPr="00F21AEA">
        <w:rPr>
          <w:rFonts w:cs="Times New Roman"/>
          <w:b/>
          <w:sz w:val="28"/>
          <w:szCs w:val="28"/>
        </w:rPr>
        <w:t>2º coeficiente de assimetria de Pearson</w:t>
      </w:r>
    </w:p>
    <w:p w:rsidR="00B0070E" w:rsidRPr="00B0070E" w:rsidRDefault="00F21AEA" w:rsidP="00B0070E">
      <w:pPr>
        <w:spacing w:line="360" w:lineRule="auto"/>
        <w:jc w:val="both"/>
        <w:rPr>
          <w:rFonts w:cs="Times New Roman"/>
          <w:sz w:val="24"/>
          <w:szCs w:val="24"/>
        </w:rPr>
      </w:pPr>
      <w:r>
        <w:rPr>
          <w:rFonts w:cs="Times New Roman"/>
          <w:sz w:val="24"/>
          <w:szCs w:val="24"/>
        </w:rPr>
        <w:tab/>
      </w:r>
      <w:r w:rsidR="00B0070E" w:rsidRPr="00B0070E">
        <w:rPr>
          <w:rFonts w:cs="Times New Roman"/>
          <w:sz w:val="24"/>
          <w:szCs w:val="24"/>
        </w:rPr>
        <w:t>Quando a distribuição for quase simétrica ou moderadamente assimétrica, pode-se calcular o grau de assimetria substituindo-se a moda pela mediana, segundo a relação empírica proposta por Pearson:</w:t>
      </w:r>
    </w:p>
    <w:p w:rsidR="004F6430" w:rsidRPr="004F6430" w:rsidRDefault="00B0070E" w:rsidP="00B0070E">
      <w:pPr>
        <w:spacing w:line="360" w:lineRule="auto"/>
        <w:jc w:val="both"/>
        <w:rPr>
          <w:rFonts w:eastAsiaTheme="minorEastAsia"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3</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e>
              </m:d>
            </m:num>
            <m:den>
              <m:r>
                <w:rPr>
                  <w:rFonts w:ascii="Cambria Math" w:hAnsi="Cambria Math" w:cs="Times New Roman"/>
                  <w:sz w:val="24"/>
                  <w:szCs w:val="24"/>
                </w:rPr>
                <m:t>s</m:t>
              </m:r>
            </m:den>
          </m:f>
          <m:r>
            <w:rPr>
              <w:rFonts w:ascii="Cambria Math" w:eastAsiaTheme="minorEastAsia" w:hAnsi="Cambria Math" w:cs="Times New Roman"/>
              <w:sz w:val="24"/>
              <w:szCs w:val="24"/>
            </w:rPr>
            <m:t>.</m:t>
          </m:r>
        </m:oMath>
      </m:oMathPara>
    </w:p>
    <w:p w:rsidR="00F21AEA" w:rsidRPr="00F21AEA" w:rsidRDefault="00B0070E" w:rsidP="003B5E98">
      <w:pPr>
        <w:spacing w:before="240" w:after="120" w:line="360" w:lineRule="auto"/>
        <w:jc w:val="both"/>
        <w:rPr>
          <w:rFonts w:cs="Times New Roman"/>
          <w:sz w:val="28"/>
          <w:szCs w:val="28"/>
        </w:rPr>
      </w:pPr>
      <w:r w:rsidRPr="00F21AEA">
        <w:rPr>
          <w:rFonts w:cs="Times New Roman"/>
          <w:b/>
          <w:sz w:val="28"/>
          <w:szCs w:val="28"/>
        </w:rPr>
        <w:t xml:space="preserve">c) </w:t>
      </w:r>
      <w:r w:rsidR="00F21AEA" w:rsidRPr="00F21AEA">
        <w:rPr>
          <w:rFonts w:cs="Times New Roman"/>
          <w:b/>
          <w:sz w:val="28"/>
          <w:szCs w:val="28"/>
        </w:rPr>
        <w:t>C</w:t>
      </w:r>
      <w:r w:rsidRPr="00F21AEA">
        <w:rPr>
          <w:rFonts w:cs="Times New Roman"/>
          <w:b/>
          <w:sz w:val="28"/>
          <w:szCs w:val="28"/>
        </w:rPr>
        <w:t>oeficiente quartil de assimetria</w:t>
      </w:r>
    </w:p>
    <w:p w:rsidR="00B0070E" w:rsidRPr="00B0070E" w:rsidRDefault="00F21AEA" w:rsidP="00B0070E">
      <w:pPr>
        <w:spacing w:line="360" w:lineRule="auto"/>
        <w:jc w:val="both"/>
        <w:rPr>
          <w:rFonts w:cs="Times New Roman"/>
          <w:sz w:val="24"/>
          <w:szCs w:val="24"/>
        </w:rPr>
      </w:pPr>
      <w:r>
        <w:rPr>
          <w:rFonts w:cs="Times New Roman"/>
          <w:sz w:val="24"/>
          <w:szCs w:val="24"/>
        </w:rPr>
        <w:tab/>
        <w:t xml:space="preserve">Este coeficiente, </w:t>
      </w:r>
      <w:r w:rsidR="00B0070E" w:rsidRPr="00B0070E">
        <w:rPr>
          <w:rFonts w:cs="Times New Roman"/>
          <w:sz w:val="24"/>
          <w:szCs w:val="24"/>
        </w:rPr>
        <w:t>em seu cálculo, recorre apenas aos quartis.Trata-se de uma medida muito útil quando não for possível empregar o desvio-padrão como medida de dispersão. É definido por:</w:t>
      </w:r>
    </w:p>
    <w:p w:rsidR="00B0070E" w:rsidRPr="00B0070E" w:rsidRDefault="00B0070E" w:rsidP="00B0070E">
      <w:pPr>
        <w:spacing w:line="360" w:lineRule="auto"/>
        <w:jc w:val="both"/>
        <w:rPr>
          <w:rFonts w:cs="Times New Roman"/>
          <w:sz w:val="24"/>
          <w:szCs w:val="24"/>
        </w:rPr>
      </w:pPr>
      <m:oMathPara>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q</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cs="Times New Roman"/>
                      <w:sz w:val="24"/>
                      <w:szCs w:val="24"/>
                    </w:rPr>
                    <m:t>3</m:t>
                  </m:r>
                </m:sub>
              </m:sSub>
              <m:r>
                <w:rPr>
                  <w:rFonts w:ascii="Cambria Math" w:hAnsi="Cambria Math" w:cs="Times New Roman"/>
                  <w:sz w:val="24"/>
                  <w:szCs w:val="24"/>
                </w:rPr>
                <m:t>-</m:t>
              </m:r>
              <m:r>
                <w:rPr>
                  <w:rFonts w:asci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cs="Times New Roman"/>
                      <w:sz w:val="24"/>
                      <w:szCs w:val="24"/>
                    </w:rPr>
                    <m:t>1</m:t>
                  </m:r>
                </m:sub>
              </m:sSub>
            </m:den>
          </m:f>
          <m:r>
            <w:rPr>
              <w:rFonts w:ascii="Cambria Math" w:eastAsiaTheme="minorEastAsia" w:hAnsi="Cambria Math" w:cs="Times New Roman"/>
              <w:sz w:val="24"/>
              <w:szCs w:val="24"/>
            </w:rPr>
            <m:t>.</m:t>
          </m:r>
        </m:oMath>
      </m:oMathPara>
    </w:p>
    <w:p w:rsidR="00B0070E" w:rsidRPr="00F21AEA" w:rsidRDefault="00F21AEA" w:rsidP="003B5E98">
      <w:pPr>
        <w:spacing w:before="240" w:after="120" w:line="360" w:lineRule="auto"/>
        <w:jc w:val="both"/>
        <w:rPr>
          <w:rFonts w:cs="Times New Roman"/>
          <w:sz w:val="28"/>
          <w:szCs w:val="28"/>
        </w:rPr>
      </w:pPr>
      <w:r w:rsidRPr="00F21AEA">
        <w:rPr>
          <w:rFonts w:cs="Times New Roman"/>
          <w:b/>
          <w:sz w:val="28"/>
          <w:szCs w:val="28"/>
        </w:rPr>
        <w:t>d) C</w:t>
      </w:r>
      <w:r w:rsidR="00B0070E" w:rsidRPr="00F21AEA">
        <w:rPr>
          <w:rFonts w:cs="Times New Roman"/>
          <w:b/>
          <w:sz w:val="28"/>
          <w:szCs w:val="28"/>
        </w:rPr>
        <w:t>oeficiente momento de assimetria</w:t>
      </w:r>
    </w:p>
    <w:p w:rsidR="00B0070E" w:rsidRPr="00B0070E" w:rsidRDefault="00F21AEA" w:rsidP="00B0070E">
      <w:pPr>
        <w:spacing w:line="360" w:lineRule="auto"/>
        <w:jc w:val="both"/>
        <w:rPr>
          <w:rFonts w:cs="Times New Roman"/>
          <w:sz w:val="24"/>
          <w:szCs w:val="24"/>
        </w:rPr>
      </w:pPr>
      <w:r>
        <w:rPr>
          <w:rFonts w:cs="Times New Roman"/>
          <w:sz w:val="24"/>
          <w:szCs w:val="24"/>
        </w:rPr>
        <w:tab/>
      </w:r>
      <w:r w:rsidR="00B0070E" w:rsidRPr="00B0070E">
        <w:rPr>
          <w:rFonts w:cs="Times New Roman"/>
          <w:sz w:val="24"/>
          <w:szCs w:val="24"/>
        </w:rPr>
        <w:t>Outra medida utilizada para avaliar a assimetria de uma distribuição de frequências é o coeficiente momento de assimetria, calculado com base nos momentos centrados de segunda e terceira ordem, definido por:</w:t>
      </w:r>
    </w:p>
    <w:p w:rsidR="00B0070E" w:rsidRPr="00B0070E" w:rsidRDefault="00B0070E" w:rsidP="00B0070E">
      <w:pPr>
        <w:spacing w:line="360" w:lineRule="auto"/>
        <w:jc w:val="both"/>
        <w:rPr>
          <w:rFonts w:eastAsiaTheme="minorEastAsia" w:cs="Times New Roman"/>
          <w:sz w:val="24"/>
          <w:szCs w:val="24"/>
        </w:rPr>
      </w:pPr>
      <m:oMathPara>
        <m:oMath>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3</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ad>
                        <m:radPr>
                          <m:degHide m:val="on"/>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e>
                      </m:rad>
                    </m:e>
                  </m:d>
                </m:e>
                <m:sup>
                  <m:r>
                    <w:rPr>
                      <w:rFonts w:ascii="Cambria Math" w:cs="Times New Roman"/>
                      <w:sz w:val="24"/>
                      <w:szCs w:val="24"/>
                    </w:rPr>
                    <m:t>3</m:t>
                  </m:r>
                </m:sup>
              </m:sSup>
            </m:den>
          </m:f>
        </m:oMath>
      </m:oMathPara>
    </w:p>
    <w:p w:rsidR="00B0070E" w:rsidRP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t>em que:</w:t>
      </w:r>
    </w:p>
    <w:p w:rsidR="00B0070E" w:rsidRDefault="00156487" w:rsidP="00B0070E">
      <w:pPr>
        <w:spacing w:line="360" w:lineRule="auto"/>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3</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3</m:t>
                  </m:r>
                </m:sup>
              </m:sSup>
            </m:num>
            <m:den>
              <m:r>
                <w:rPr>
                  <w:rFonts w:ascii="Cambria Math" w:hAnsi="Cambria Math" w:cs="Times New Roman"/>
                  <w:sz w:val="24"/>
                  <w:szCs w:val="24"/>
                </w:rPr>
                <m:t>n</m:t>
              </m:r>
            </m:den>
          </m:f>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num>
            <m:den>
              <m:r>
                <w:rPr>
                  <w:rFonts w:ascii="Cambria Math" w:hAnsi="Cambria Math" w:cs="Times New Roman"/>
                  <w:sz w:val="24"/>
                  <w:szCs w:val="24"/>
                </w:rPr>
                <m:t>n</m:t>
              </m:r>
            </m:den>
          </m:f>
          <m:r>
            <w:rPr>
              <w:rFonts w:ascii="Cambria Math" w:eastAsiaTheme="minorEastAsia" w:hAnsi="Cambria Math" w:cs="Times New Roman"/>
              <w:sz w:val="24"/>
              <w:szCs w:val="24"/>
            </w:rPr>
            <m:t>,</m:t>
          </m:r>
        </m:oMath>
      </m:oMathPara>
    </w:p>
    <w:p w:rsidR="00912EEE" w:rsidRDefault="00912EEE" w:rsidP="00B0070E">
      <w:pPr>
        <w:spacing w:line="360" w:lineRule="auto"/>
        <w:jc w:val="both"/>
        <w:rPr>
          <w:rFonts w:eastAsiaTheme="minorEastAsia" w:cs="Times New Roman"/>
          <w:sz w:val="24"/>
          <w:szCs w:val="24"/>
        </w:rPr>
      </w:pPr>
      <w:r>
        <w:rPr>
          <w:rFonts w:eastAsiaTheme="minorEastAsia" w:cs="Times New Roman"/>
          <w:sz w:val="24"/>
          <w:szCs w:val="24"/>
        </w:rPr>
        <w:t>ou</w:t>
      </w:r>
    </w:p>
    <w:p w:rsidR="00912EEE" w:rsidRPr="00B0070E" w:rsidRDefault="00156487" w:rsidP="00B0070E">
      <w:pPr>
        <w:spacing w:line="360" w:lineRule="auto"/>
        <w:jc w:val="both"/>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3</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num>
            <m:den>
              <m:r>
                <w:rPr>
                  <w:rFonts w:ascii="Cambria Math" w:hAnsi="Cambria Math" w:cs="Times New Roman"/>
                  <w:sz w:val="24"/>
                  <w:szCs w:val="24"/>
                </w:rPr>
                <m:t>n</m:t>
              </m:r>
            </m:den>
          </m:f>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num>
            <m:den>
              <m:r>
                <w:rPr>
                  <w:rFonts w:ascii="Cambria Math" w:hAnsi="Cambria Math" w:cs="Times New Roman"/>
                  <w:sz w:val="24"/>
                  <w:szCs w:val="24"/>
                </w:rPr>
                <m:t>n</m:t>
              </m:r>
            </m:den>
          </m:f>
        </m:oMath>
      </m:oMathPara>
    </w:p>
    <w:p w:rsidR="00F21AEA" w:rsidRDefault="00912EEE" w:rsidP="00B0070E">
      <w:pPr>
        <w:spacing w:line="360" w:lineRule="auto"/>
        <w:jc w:val="both"/>
        <w:rPr>
          <w:rFonts w:cs="Times New Roman"/>
          <w:sz w:val="24"/>
          <w:szCs w:val="24"/>
        </w:rPr>
      </w:pPr>
      <w:r>
        <w:rPr>
          <w:rFonts w:cs="Times New Roman"/>
          <w:sz w:val="24"/>
          <w:szCs w:val="24"/>
        </w:rPr>
        <w:t>se os dados estiverem agrupados em uma distribuição de frequências.</w:t>
      </w:r>
    </w:p>
    <w:p w:rsidR="00B0070E" w:rsidRPr="00B0070E" w:rsidRDefault="00F21AEA" w:rsidP="003B5E98">
      <w:pPr>
        <w:spacing w:after="120" w:line="360" w:lineRule="auto"/>
        <w:jc w:val="both"/>
        <w:rPr>
          <w:rFonts w:cs="Times New Roman"/>
          <w:sz w:val="24"/>
          <w:szCs w:val="24"/>
        </w:rPr>
      </w:pPr>
      <w:r>
        <w:rPr>
          <w:rFonts w:cs="Times New Roman"/>
          <w:sz w:val="24"/>
          <w:szCs w:val="24"/>
        </w:rPr>
        <w:tab/>
      </w:r>
      <w:r w:rsidR="00B0070E" w:rsidRPr="00B0070E">
        <w:rPr>
          <w:rFonts w:cs="Times New Roman"/>
          <w:sz w:val="24"/>
          <w:szCs w:val="24"/>
        </w:rPr>
        <w:t>A interpretação do coeficiente de assimetria, em qualquer dos casos é:</w:t>
      </w:r>
    </w:p>
    <w:p w:rsidR="00B0070E" w:rsidRPr="00B0070E" w:rsidRDefault="00F21AEA" w:rsidP="00616167">
      <w:pPr>
        <w:pStyle w:val="PargrafodaLista"/>
        <w:numPr>
          <w:ilvl w:val="0"/>
          <w:numId w:val="30"/>
        </w:numPr>
        <w:spacing w:line="360" w:lineRule="auto"/>
        <w:jc w:val="both"/>
        <w:rPr>
          <w:rFonts w:cs="Times New Roman"/>
          <w:sz w:val="24"/>
          <w:szCs w:val="24"/>
        </w:rPr>
      </w:pPr>
      <m:oMath>
        <m:r>
          <w:rPr>
            <w:rFonts w:ascii="Cambria Math" w:hAnsi="Cambria Math" w:cs="Times New Roman"/>
            <w:sz w:val="24"/>
            <w:szCs w:val="24"/>
          </w:rPr>
          <m:t>As=0</m:t>
        </m:r>
      </m:oMath>
      <w:r w:rsidR="00B0070E" w:rsidRPr="00B0070E">
        <w:rPr>
          <w:rFonts w:cs="Times New Roman"/>
          <w:sz w:val="24"/>
          <w:szCs w:val="24"/>
        </w:rPr>
        <w:t xml:space="preserve">, então a distribuição </w:t>
      </w:r>
      <w:r w:rsidR="00B0070E" w:rsidRPr="00B0070E">
        <w:rPr>
          <w:rFonts w:cs="Times New Roman"/>
          <w:b/>
          <w:sz w:val="24"/>
          <w:szCs w:val="24"/>
        </w:rPr>
        <w:t>é simétrica</w:t>
      </w:r>
      <w:r w:rsidR="00B0070E" w:rsidRPr="00B0070E">
        <w:rPr>
          <w:rFonts w:cs="Times New Roman"/>
          <w:sz w:val="24"/>
          <w:szCs w:val="24"/>
        </w:rPr>
        <w:t>;</w:t>
      </w:r>
    </w:p>
    <w:p w:rsidR="00B0070E" w:rsidRPr="00B0070E" w:rsidRDefault="00F21AEA" w:rsidP="00616167">
      <w:pPr>
        <w:pStyle w:val="PargrafodaLista"/>
        <w:numPr>
          <w:ilvl w:val="0"/>
          <w:numId w:val="30"/>
        </w:numPr>
        <w:spacing w:line="360" w:lineRule="auto"/>
        <w:jc w:val="both"/>
        <w:rPr>
          <w:rFonts w:cs="Times New Roman"/>
          <w:sz w:val="24"/>
          <w:szCs w:val="24"/>
        </w:rPr>
      </w:pPr>
      <m:oMath>
        <m:r>
          <w:rPr>
            <w:rFonts w:ascii="Cambria Math" w:hAnsi="Cambria Math" w:cs="Times New Roman"/>
            <w:sz w:val="24"/>
            <w:szCs w:val="24"/>
          </w:rPr>
          <m:t>As&gt;0</m:t>
        </m:r>
      </m:oMath>
      <w:r>
        <w:rPr>
          <w:rFonts w:eastAsiaTheme="minorEastAsia" w:cs="Times New Roman"/>
          <w:sz w:val="24"/>
          <w:szCs w:val="24"/>
        </w:rPr>
        <w:t>,</w:t>
      </w:r>
      <w:r w:rsidR="00B0070E" w:rsidRPr="00B0070E">
        <w:rPr>
          <w:rFonts w:cs="Times New Roman"/>
          <w:sz w:val="24"/>
          <w:szCs w:val="24"/>
        </w:rPr>
        <w:t xml:space="preserve"> a distribuição </w:t>
      </w:r>
      <w:r w:rsidR="00B0070E" w:rsidRPr="00B0070E">
        <w:rPr>
          <w:rFonts w:cs="Times New Roman"/>
          <w:b/>
          <w:sz w:val="24"/>
          <w:szCs w:val="24"/>
        </w:rPr>
        <w:t>é assimétrica positiva (à direita)</w:t>
      </w:r>
      <w:r w:rsidR="00B0070E" w:rsidRPr="00B0070E">
        <w:rPr>
          <w:rFonts w:cs="Times New Roman"/>
          <w:sz w:val="24"/>
          <w:szCs w:val="24"/>
        </w:rPr>
        <w:t>;</w:t>
      </w:r>
    </w:p>
    <w:p w:rsidR="00B0070E" w:rsidRDefault="00F21AEA" w:rsidP="00616167">
      <w:pPr>
        <w:pStyle w:val="PargrafodaLista"/>
        <w:numPr>
          <w:ilvl w:val="0"/>
          <w:numId w:val="30"/>
        </w:numPr>
        <w:spacing w:line="360" w:lineRule="auto"/>
        <w:jc w:val="both"/>
        <w:rPr>
          <w:rFonts w:cs="Times New Roman"/>
          <w:sz w:val="24"/>
          <w:szCs w:val="24"/>
        </w:rPr>
      </w:pPr>
      <m:oMath>
        <m:r>
          <w:rPr>
            <w:rFonts w:ascii="Cambria Math" w:hAnsi="Cambria Math" w:cs="Times New Roman"/>
            <w:sz w:val="24"/>
            <w:szCs w:val="24"/>
          </w:rPr>
          <m:t>As&lt;0</m:t>
        </m:r>
      </m:oMath>
      <w:r>
        <w:rPr>
          <w:rFonts w:eastAsiaTheme="minorEastAsia" w:cs="Times New Roman"/>
          <w:sz w:val="24"/>
          <w:szCs w:val="24"/>
        </w:rPr>
        <w:t>,</w:t>
      </w:r>
      <w:r w:rsidR="00B0070E" w:rsidRPr="00B0070E">
        <w:rPr>
          <w:rFonts w:cs="Times New Roman"/>
          <w:sz w:val="24"/>
          <w:szCs w:val="24"/>
        </w:rPr>
        <w:t xml:space="preserve"> a distribuição </w:t>
      </w:r>
      <w:r w:rsidR="00B0070E" w:rsidRPr="00B0070E">
        <w:rPr>
          <w:rFonts w:cs="Times New Roman"/>
          <w:b/>
          <w:sz w:val="24"/>
          <w:szCs w:val="24"/>
        </w:rPr>
        <w:t>é assimétrica negativa (à esquerda)</w:t>
      </w:r>
      <w:r w:rsidR="00B0070E" w:rsidRPr="00B0070E">
        <w:rPr>
          <w:rFonts w:cs="Times New Roman"/>
          <w:sz w:val="24"/>
          <w:szCs w:val="24"/>
        </w:rPr>
        <w:t>.</w:t>
      </w:r>
    </w:p>
    <w:p w:rsidR="004F6430" w:rsidRPr="00B0070E" w:rsidRDefault="004F6430" w:rsidP="004F6430">
      <w:pPr>
        <w:pStyle w:val="PargrafodaLista"/>
        <w:spacing w:line="360" w:lineRule="auto"/>
        <w:jc w:val="both"/>
        <w:rPr>
          <w:rFonts w:cs="Times New Roman"/>
          <w:sz w:val="24"/>
          <w:szCs w:val="24"/>
        </w:rPr>
      </w:pPr>
    </w:p>
    <w:p w:rsidR="00B0070E" w:rsidRPr="00F21AEA" w:rsidRDefault="00F21AEA" w:rsidP="003B5E98">
      <w:pPr>
        <w:spacing w:before="360" w:after="120" w:line="360" w:lineRule="auto"/>
        <w:jc w:val="both"/>
        <w:rPr>
          <w:rFonts w:eastAsiaTheme="minorEastAsia" w:cs="Times New Roman"/>
          <w:b/>
          <w:sz w:val="28"/>
          <w:szCs w:val="28"/>
        </w:rPr>
      </w:pPr>
      <w:r w:rsidRPr="00F21AEA">
        <w:rPr>
          <w:rFonts w:eastAsiaTheme="minorEastAsia" w:cs="Times New Roman"/>
          <w:b/>
          <w:sz w:val="28"/>
          <w:szCs w:val="28"/>
        </w:rPr>
        <w:t>Exemplo</w:t>
      </w:r>
    </w:p>
    <w:p w:rsidR="00B0070E" w:rsidRDefault="00F21AEA"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Considerando a tabela de distribuição de frequências dada a seguir, determine o 1º e o 2º coeficiente</w:t>
      </w:r>
      <w:r>
        <w:rPr>
          <w:rFonts w:eastAsiaTheme="minorEastAsia" w:cs="Times New Roman"/>
          <w:sz w:val="24"/>
          <w:szCs w:val="24"/>
        </w:rPr>
        <w:t>s</w:t>
      </w:r>
      <w:r w:rsidR="00B0070E" w:rsidRPr="00B0070E">
        <w:rPr>
          <w:rFonts w:eastAsiaTheme="minorEastAsia" w:cs="Times New Roman"/>
          <w:sz w:val="24"/>
          <w:szCs w:val="24"/>
        </w:rPr>
        <w:t xml:space="preserve"> de assimetria de Pearson.</w:t>
      </w:r>
    </w:p>
    <w:p w:rsidR="00B0070E" w:rsidRPr="00F21AEA" w:rsidRDefault="00B0070E" w:rsidP="00F21AEA">
      <w:pPr>
        <w:spacing w:after="120" w:line="240" w:lineRule="auto"/>
        <w:jc w:val="both"/>
        <w:rPr>
          <w:rFonts w:eastAsiaTheme="minorEastAsia" w:cs="Times New Roman"/>
          <w:sz w:val="20"/>
          <w:szCs w:val="20"/>
        </w:rPr>
      </w:pPr>
      <w:r w:rsidRPr="00F21AEA">
        <w:rPr>
          <w:rFonts w:eastAsiaTheme="minorEastAsia" w:cs="Times New Roman"/>
          <w:b/>
          <w:sz w:val="20"/>
          <w:szCs w:val="20"/>
        </w:rPr>
        <w:t>Tabela</w:t>
      </w:r>
      <w:r w:rsidR="00F21AEA" w:rsidRPr="00F21AEA">
        <w:rPr>
          <w:rFonts w:eastAsiaTheme="minorEastAsia" w:cs="Times New Roman"/>
          <w:b/>
          <w:sz w:val="20"/>
          <w:szCs w:val="20"/>
        </w:rPr>
        <w:t xml:space="preserve"> 4.1</w:t>
      </w:r>
      <w:r w:rsidRPr="00F21AEA">
        <w:rPr>
          <w:rFonts w:eastAsiaTheme="minorEastAsia" w:cs="Times New Roman"/>
          <w:b/>
          <w:sz w:val="20"/>
          <w:szCs w:val="20"/>
        </w:rPr>
        <w:t>.</w:t>
      </w:r>
      <w:r w:rsidRPr="00F21AEA">
        <w:rPr>
          <w:rFonts w:eastAsiaTheme="minorEastAsia" w:cs="Times New Roman"/>
          <w:sz w:val="20"/>
          <w:szCs w:val="20"/>
        </w:rPr>
        <w:t xml:space="preserve"> Pesos (em quilogramas) de 86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B0070E" w:rsidRPr="00B0070E" w:rsidTr="00B0070E">
        <w:tc>
          <w:tcPr>
            <w:tcW w:w="4322" w:type="dxa"/>
            <w:tcBorders>
              <w:top w:val="single" w:sz="4" w:space="0" w:color="auto"/>
              <w:bottom w:val="single" w:sz="4" w:space="0" w:color="auto"/>
            </w:tcBorders>
            <w:vAlign w:val="center"/>
          </w:tcPr>
          <w:p w:rsidR="00B0070E" w:rsidRPr="00B0070E" w:rsidRDefault="00B0070E" w:rsidP="00F21AEA">
            <w:pPr>
              <w:jc w:val="center"/>
              <w:rPr>
                <w:rFonts w:eastAsiaTheme="minorEastAsia" w:cs="Times New Roman"/>
                <w:b/>
                <w:sz w:val="24"/>
                <w:szCs w:val="24"/>
              </w:rPr>
            </w:pPr>
            <w:r w:rsidRPr="00B0070E">
              <w:rPr>
                <w:rFonts w:eastAsiaTheme="minorEastAsia" w:cs="Times New Roman"/>
                <w:b/>
                <w:sz w:val="24"/>
                <w:szCs w:val="24"/>
              </w:rPr>
              <w:t>Pesos (Kg)</w:t>
            </w:r>
          </w:p>
        </w:tc>
        <w:tc>
          <w:tcPr>
            <w:tcW w:w="4322" w:type="dxa"/>
            <w:tcBorders>
              <w:top w:val="single" w:sz="4" w:space="0" w:color="auto"/>
              <w:bottom w:val="single" w:sz="4" w:space="0" w:color="auto"/>
            </w:tcBorders>
            <w:vAlign w:val="center"/>
          </w:tcPr>
          <w:p w:rsidR="00B0070E" w:rsidRPr="00B0070E" w:rsidRDefault="00B0070E" w:rsidP="00F21AEA">
            <w:pPr>
              <w:jc w:val="center"/>
              <w:rPr>
                <w:rFonts w:eastAsiaTheme="minorEastAsia" w:cs="Times New Roman"/>
                <w:b/>
                <w:sz w:val="24"/>
                <w:szCs w:val="24"/>
              </w:rPr>
            </w:pPr>
            <w:r w:rsidRPr="00B0070E">
              <w:rPr>
                <w:rFonts w:eastAsiaTheme="minorEastAsia" w:cs="Times New Roman"/>
                <w:b/>
                <w:sz w:val="24"/>
                <w:szCs w:val="24"/>
              </w:rPr>
              <w:t xml:space="preserve">Frequências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e>
              </m:d>
            </m:oMath>
          </w:p>
        </w:tc>
      </w:tr>
      <w:tr w:rsidR="00B0070E" w:rsidRPr="00B0070E" w:rsidTr="00B0070E">
        <w:tc>
          <w:tcPr>
            <w:tcW w:w="4322" w:type="dxa"/>
            <w:tcBorders>
              <w:top w:val="single" w:sz="4" w:space="0" w:color="auto"/>
            </w:tcBorders>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30 </m:t>
                </m:r>
                <m:r>
                  <w:rPr>
                    <w:rFonts w:ascii="Cambria Math" w:eastAsiaTheme="minorEastAsia" w:hAnsi="Cambria Math" w:cs="Times New Roman"/>
                    <w:sz w:val="24"/>
                    <w:szCs w:val="24"/>
                  </w:rPr>
                  <m:t>⊢</m:t>
                </m:r>
                <m:r>
                  <w:rPr>
                    <w:rFonts w:ascii="Cambria Math" w:eastAsiaTheme="minorEastAsia" w:cs="Times New Roman"/>
                    <w:sz w:val="24"/>
                    <w:szCs w:val="24"/>
                  </w:rPr>
                  <m:t>40</m:t>
                </m:r>
              </m:oMath>
            </m:oMathPara>
          </w:p>
        </w:tc>
        <w:tc>
          <w:tcPr>
            <w:tcW w:w="4322" w:type="dxa"/>
            <w:tcBorders>
              <w:top w:val="single" w:sz="4" w:space="0" w:color="auto"/>
            </w:tcBorders>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8</w:t>
            </w:r>
          </w:p>
        </w:tc>
      </w:tr>
      <w:tr w:rsidR="00B0070E" w:rsidRPr="00B0070E" w:rsidTr="00B0070E">
        <w:tc>
          <w:tcPr>
            <w:tcW w:w="4322" w:type="dxa"/>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40 </m:t>
                </m:r>
                <m:r>
                  <w:rPr>
                    <w:rFonts w:ascii="Cambria Math" w:eastAsiaTheme="minorEastAsia" w:hAnsi="Cambria Math" w:cs="Times New Roman"/>
                    <w:sz w:val="24"/>
                    <w:szCs w:val="24"/>
                  </w:rPr>
                  <m:t>⊢</m:t>
                </m:r>
                <m:r>
                  <w:rPr>
                    <w:rFonts w:ascii="Cambria Math" w:eastAsiaTheme="minorEastAsia" w:cs="Times New Roman"/>
                    <w:sz w:val="24"/>
                    <w:szCs w:val="24"/>
                  </w:rPr>
                  <m:t>50</m:t>
                </m:r>
              </m:oMath>
            </m:oMathPara>
          </w:p>
        </w:tc>
        <w:tc>
          <w:tcPr>
            <w:tcW w:w="4322" w:type="dxa"/>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12</w:t>
            </w:r>
          </w:p>
        </w:tc>
      </w:tr>
      <w:tr w:rsidR="00B0070E" w:rsidRPr="00B0070E" w:rsidTr="00B0070E">
        <w:tc>
          <w:tcPr>
            <w:tcW w:w="4322" w:type="dxa"/>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50 </m:t>
                </m:r>
                <m:r>
                  <w:rPr>
                    <w:rFonts w:ascii="Cambria Math" w:eastAsiaTheme="minorEastAsia" w:hAnsi="Cambria Math" w:cs="Times New Roman"/>
                    <w:sz w:val="24"/>
                    <w:szCs w:val="24"/>
                  </w:rPr>
                  <m:t>⊢</m:t>
                </m:r>
                <m:r>
                  <w:rPr>
                    <w:rFonts w:ascii="Cambria Math" w:eastAsiaTheme="minorEastAsia" w:cs="Times New Roman"/>
                    <w:sz w:val="24"/>
                    <w:szCs w:val="24"/>
                  </w:rPr>
                  <m:t>60</m:t>
                </m:r>
              </m:oMath>
            </m:oMathPara>
          </w:p>
        </w:tc>
        <w:tc>
          <w:tcPr>
            <w:tcW w:w="4322" w:type="dxa"/>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15</w:t>
            </w:r>
          </w:p>
        </w:tc>
      </w:tr>
      <w:tr w:rsidR="00B0070E" w:rsidRPr="00B0070E" w:rsidTr="00B0070E">
        <w:tc>
          <w:tcPr>
            <w:tcW w:w="4322" w:type="dxa"/>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60 </m:t>
                </m:r>
                <m:r>
                  <w:rPr>
                    <w:rFonts w:ascii="Cambria Math" w:eastAsiaTheme="minorEastAsia" w:hAnsi="Cambria Math" w:cs="Times New Roman"/>
                    <w:sz w:val="24"/>
                    <w:szCs w:val="24"/>
                  </w:rPr>
                  <m:t>⊢</m:t>
                </m:r>
                <m:r>
                  <w:rPr>
                    <w:rFonts w:ascii="Cambria Math" w:eastAsiaTheme="minorEastAsia" w:cs="Times New Roman"/>
                    <w:sz w:val="24"/>
                    <w:szCs w:val="24"/>
                  </w:rPr>
                  <m:t>70</m:t>
                </m:r>
              </m:oMath>
            </m:oMathPara>
          </w:p>
        </w:tc>
        <w:tc>
          <w:tcPr>
            <w:tcW w:w="4322" w:type="dxa"/>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17</w:t>
            </w:r>
          </w:p>
        </w:tc>
      </w:tr>
      <w:tr w:rsidR="00B0070E" w:rsidRPr="00B0070E" w:rsidTr="00B0070E">
        <w:tc>
          <w:tcPr>
            <w:tcW w:w="4322" w:type="dxa"/>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70 </m:t>
                </m:r>
                <m:r>
                  <w:rPr>
                    <w:rFonts w:ascii="Cambria Math" w:eastAsiaTheme="minorEastAsia" w:hAnsi="Cambria Math" w:cs="Times New Roman"/>
                    <w:sz w:val="24"/>
                    <w:szCs w:val="24"/>
                  </w:rPr>
                  <m:t>⊢</m:t>
                </m:r>
                <m:r>
                  <w:rPr>
                    <w:rFonts w:ascii="Cambria Math" w:eastAsiaTheme="minorEastAsia" w:cs="Times New Roman"/>
                    <w:sz w:val="24"/>
                    <w:szCs w:val="24"/>
                  </w:rPr>
                  <m:t>80</m:t>
                </m:r>
              </m:oMath>
            </m:oMathPara>
          </w:p>
        </w:tc>
        <w:tc>
          <w:tcPr>
            <w:tcW w:w="4322" w:type="dxa"/>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14</w:t>
            </w:r>
          </w:p>
        </w:tc>
      </w:tr>
      <w:tr w:rsidR="00B0070E" w:rsidRPr="00B0070E" w:rsidTr="00B0070E">
        <w:tc>
          <w:tcPr>
            <w:tcW w:w="4322" w:type="dxa"/>
            <w:vAlign w:val="center"/>
          </w:tcPr>
          <w:p w:rsidR="00B0070E" w:rsidRPr="00B0070E" w:rsidRDefault="00B0070E" w:rsidP="00F21AEA">
            <w:pPr>
              <w:jc w:val="center"/>
              <w:rPr>
                <w:rFonts w:eastAsiaTheme="minorEastAsia" w:cs="Times New Roman"/>
                <w:sz w:val="24"/>
                <w:szCs w:val="24"/>
              </w:rPr>
            </w:pPr>
            <m:oMathPara>
              <m:oMath>
                <m:r>
                  <w:rPr>
                    <w:rFonts w:ascii="Cambria Math" w:eastAsiaTheme="minorEastAsia" w:cs="Times New Roman"/>
                    <w:sz w:val="24"/>
                    <w:szCs w:val="24"/>
                  </w:rPr>
                  <m:t xml:space="preserve">80 </m:t>
                </m:r>
                <m:r>
                  <w:rPr>
                    <w:rFonts w:ascii="Cambria Math" w:eastAsiaTheme="minorEastAsia" w:hAnsi="Cambria Math" w:cs="Times New Roman"/>
                    <w:sz w:val="24"/>
                    <w:szCs w:val="24"/>
                  </w:rPr>
                  <m:t>⊢</m:t>
                </m:r>
                <m:r>
                  <w:rPr>
                    <w:rFonts w:ascii="Cambria Math" w:eastAsiaTheme="minorEastAsia" w:cs="Times New Roman"/>
                    <w:sz w:val="24"/>
                    <w:szCs w:val="24"/>
                  </w:rPr>
                  <m:t>90</m:t>
                </m:r>
              </m:oMath>
            </m:oMathPara>
          </w:p>
        </w:tc>
        <w:tc>
          <w:tcPr>
            <w:tcW w:w="4322" w:type="dxa"/>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11</w:t>
            </w:r>
          </w:p>
        </w:tc>
      </w:tr>
      <w:tr w:rsidR="00B0070E" w:rsidRPr="00B0070E" w:rsidTr="00B0070E">
        <w:tc>
          <w:tcPr>
            <w:tcW w:w="4322" w:type="dxa"/>
            <w:tcBorders>
              <w:bottom w:val="single" w:sz="4" w:space="0" w:color="auto"/>
            </w:tcBorders>
            <w:vAlign w:val="center"/>
          </w:tcPr>
          <w:p w:rsidR="00B0070E" w:rsidRPr="00B0070E" w:rsidRDefault="00B0070E" w:rsidP="00F21AEA">
            <w:pPr>
              <w:jc w:val="center"/>
              <w:rPr>
                <w:rFonts w:eastAsia="Times New Roman" w:cs="Times New Roman"/>
                <w:sz w:val="24"/>
                <w:szCs w:val="24"/>
              </w:rPr>
            </w:pPr>
            <m:oMathPara>
              <m:oMath>
                <m:r>
                  <w:rPr>
                    <w:rFonts w:ascii="Cambria Math" w:eastAsiaTheme="minorEastAsia" w:cs="Times New Roman"/>
                    <w:sz w:val="24"/>
                    <w:szCs w:val="24"/>
                  </w:rPr>
                  <m:t xml:space="preserve">90 </m:t>
                </m:r>
                <m:r>
                  <w:rPr>
                    <w:rFonts w:ascii="Cambria Math" w:eastAsiaTheme="minorEastAsia" w:hAnsi="Cambria Math" w:cs="Times New Roman"/>
                    <w:sz w:val="24"/>
                    <w:szCs w:val="24"/>
                  </w:rPr>
                  <m:t>⊢</m:t>
                </m:r>
                <m:r>
                  <w:rPr>
                    <w:rFonts w:ascii="Cambria Math" w:eastAsiaTheme="minorEastAsia" w:cs="Times New Roman"/>
                    <w:sz w:val="24"/>
                    <w:szCs w:val="24"/>
                  </w:rPr>
                  <m:t>100</m:t>
                </m:r>
              </m:oMath>
            </m:oMathPara>
          </w:p>
        </w:tc>
        <w:tc>
          <w:tcPr>
            <w:tcW w:w="4322" w:type="dxa"/>
            <w:tcBorders>
              <w:bottom w:val="single" w:sz="4" w:space="0" w:color="auto"/>
            </w:tcBorders>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9</w:t>
            </w:r>
          </w:p>
        </w:tc>
      </w:tr>
      <w:tr w:rsidR="00B0070E" w:rsidRPr="00B0070E" w:rsidTr="00B0070E">
        <w:tc>
          <w:tcPr>
            <w:tcW w:w="4322" w:type="dxa"/>
            <w:tcBorders>
              <w:top w:val="single" w:sz="4" w:space="0" w:color="auto"/>
              <w:bottom w:val="single" w:sz="4" w:space="0" w:color="auto"/>
            </w:tcBorders>
            <w:vAlign w:val="center"/>
          </w:tcPr>
          <w:p w:rsidR="00B0070E" w:rsidRPr="00B0070E" w:rsidRDefault="00B0070E" w:rsidP="00F21AEA">
            <w:pPr>
              <w:jc w:val="center"/>
              <w:rPr>
                <w:rFonts w:eastAsia="Times New Roman" w:cs="Times New Roman"/>
                <w:sz w:val="24"/>
                <w:szCs w:val="24"/>
              </w:rPr>
            </w:pPr>
            <w:r w:rsidRPr="00B0070E">
              <w:rPr>
                <w:rFonts w:eastAsia="Times New Roman" w:cs="Times New Roman"/>
                <w:sz w:val="24"/>
                <w:szCs w:val="24"/>
              </w:rPr>
              <w:t>Total</w:t>
            </w:r>
          </w:p>
        </w:tc>
        <w:tc>
          <w:tcPr>
            <w:tcW w:w="4322" w:type="dxa"/>
            <w:tcBorders>
              <w:top w:val="single" w:sz="4" w:space="0" w:color="auto"/>
              <w:bottom w:val="single" w:sz="4" w:space="0" w:color="auto"/>
            </w:tcBorders>
            <w:vAlign w:val="center"/>
          </w:tcPr>
          <w:p w:rsidR="00B0070E" w:rsidRPr="00B0070E" w:rsidRDefault="00B0070E" w:rsidP="00F21AEA">
            <w:pPr>
              <w:jc w:val="center"/>
              <w:rPr>
                <w:rFonts w:eastAsiaTheme="minorEastAsia" w:cs="Times New Roman"/>
                <w:sz w:val="24"/>
                <w:szCs w:val="24"/>
              </w:rPr>
            </w:pPr>
            <w:r w:rsidRPr="00B0070E">
              <w:rPr>
                <w:rFonts w:eastAsiaTheme="minorEastAsia" w:cs="Times New Roman"/>
                <w:sz w:val="24"/>
                <w:szCs w:val="24"/>
              </w:rPr>
              <w:t>86</w:t>
            </w:r>
          </w:p>
        </w:tc>
      </w:tr>
    </w:tbl>
    <w:p w:rsidR="00E932CB" w:rsidRPr="00F21AEA" w:rsidRDefault="00E932CB" w:rsidP="00912EEE">
      <w:pPr>
        <w:spacing w:before="360" w:after="120" w:line="360" w:lineRule="auto"/>
        <w:jc w:val="both"/>
        <w:rPr>
          <w:rFonts w:eastAsiaTheme="minorEastAsia" w:cs="Times New Roman"/>
          <w:b/>
          <w:sz w:val="28"/>
          <w:szCs w:val="28"/>
        </w:rPr>
      </w:pPr>
      <w:r w:rsidRPr="00F21AEA">
        <w:rPr>
          <w:rFonts w:eastAsiaTheme="minorEastAsia" w:cs="Times New Roman"/>
          <w:b/>
          <w:sz w:val="28"/>
          <w:szCs w:val="28"/>
        </w:rPr>
        <w:t>Solução</w:t>
      </w:r>
    </w:p>
    <w:p w:rsidR="00B0070E" w:rsidRPr="00912EEE" w:rsidRDefault="00B0070E" w:rsidP="00616167">
      <w:pPr>
        <w:pStyle w:val="PargrafodaLista"/>
        <w:numPr>
          <w:ilvl w:val="0"/>
          <w:numId w:val="34"/>
        </w:numPr>
        <w:spacing w:line="360" w:lineRule="auto"/>
        <w:jc w:val="both"/>
        <w:rPr>
          <w:rFonts w:eastAsiaTheme="minorEastAsia" w:cs="Times New Roman"/>
          <w:b/>
          <w:sz w:val="24"/>
          <w:szCs w:val="24"/>
        </w:rPr>
      </w:pPr>
      <w:r w:rsidRPr="00912EEE">
        <w:rPr>
          <w:rFonts w:cs="Times New Roman"/>
          <w:b/>
          <w:sz w:val="24"/>
          <w:szCs w:val="24"/>
        </w:rPr>
        <w:t xml:space="preserve">1º </w:t>
      </w:r>
      <w:r w:rsidRPr="00912EEE">
        <w:rPr>
          <w:rFonts w:eastAsiaTheme="minorEastAsia" w:cs="Times New Roman"/>
          <w:b/>
          <w:sz w:val="24"/>
          <w:szCs w:val="24"/>
        </w:rPr>
        <w:t>coeficiente de assimetria de Pearson:</w:t>
      </w:r>
    </w:p>
    <w:p w:rsidR="00B0070E" w:rsidRPr="00B0070E" w:rsidRDefault="00B0070E" w:rsidP="00912EEE">
      <w:pPr>
        <w:spacing w:after="120" w:line="360" w:lineRule="auto"/>
        <w:jc w:val="both"/>
        <w:rPr>
          <w:rFonts w:eastAsiaTheme="minorEastAsia"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num>
            <m:den>
              <m:r>
                <w:rPr>
                  <w:rFonts w:ascii="Cambria Math" w:hAnsi="Cambria Math" w:cs="Times New Roman"/>
                  <w:sz w:val="24"/>
                  <w:szCs w:val="24"/>
                </w:rPr>
                <m:t>s</m:t>
              </m:r>
            </m:den>
          </m:f>
          <m:r>
            <w:rPr>
              <w:rFonts w:ascii="Cambria Math" w:eastAsiaTheme="minorEastAsia" w:hAnsi="Cambria Math" w:cs="Times New Roman"/>
              <w:sz w:val="24"/>
              <w:szCs w:val="24"/>
            </w:rPr>
            <m:t>.</m:t>
          </m:r>
        </m:oMath>
      </m:oMathPara>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 xml:space="preserve">Primeiro, calcula-se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F21AE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o</m:t>
            </m:r>
          </m:sub>
        </m:sSub>
      </m:oMath>
      <w:r w:rsidR="00F21AEA">
        <w:rPr>
          <w:rFonts w:eastAsiaTheme="minorEastAsia" w:cs="Times New Roman"/>
          <w:sz w:val="24"/>
          <w:szCs w:val="24"/>
        </w:rPr>
        <w:t xml:space="preserve"> e </w:t>
      </w:r>
      <m:oMath>
        <m:r>
          <w:rPr>
            <w:rFonts w:ascii="Cambria Math" w:eastAsiaTheme="minorEastAsia" w:hAnsi="Cambria Math" w:cs="Times New Roman"/>
            <w:sz w:val="24"/>
            <w:szCs w:val="24"/>
          </w:rPr>
          <m:t>s</m:t>
        </m:r>
      </m:oMath>
      <w:r w:rsidR="00B0070E" w:rsidRPr="00B0070E">
        <w:rPr>
          <w:rFonts w:eastAsiaTheme="minorEastAsia" w:cs="Times New Roman"/>
          <w:sz w:val="24"/>
          <w:szCs w:val="24"/>
        </w:rPr>
        <w:t>:</w:t>
      </w:r>
    </w:p>
    <w:p w:rsidR="00B0070E" w:rsidRPr="00B0070E" w:rsidRDefault="00156487" w:rsidP="00B0070E">
      <w:pPr>
        <w:spacing w:line="360" w:lineRule="auto"/>
        <w:jc w:val="both"/>
        <w:rPr>
          <w:rFonts w:eastAsiaTheme="minorEastAsia" w:cs="Times New Roman"/>
          <w:sz w:val="24"/>
          <w:szCs w:val="24"/>
        </w:rPr>
      </w:pPr>
      <m:oMathPara>
        <m:oMathParaPr>
          <m:jc m:val="left"/>
        </m:oMathPara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n</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5.590</m:t>
              </m:r>
            </m:num>
            <m:den>
              <m:r>
                <w:rPr>
                  <w:rFonts w:ascii="Cambria Math" w:eastAsiaTheme="minorEastAsia" w:cs="Times New Roman"/>
                  <w:sz w:val="24"/>
                  <w:szCs w:val="24"/>
                </w:rPr>
                <m:t>86</m:t>
              </m:r>
            </m:den>
          </m:f>
          <m:r>
            <w:rPr>
              <w:rFonts w:ascii="Cambria Math" w:eastAsiaTheme="minorEastAsia" w:cs="Times New Roman"/>
              <w:sz w:val="24"/>
              <w:szCs w:val="24"/>
            </w:rPr>
            <m:t>=65</m:t>
          </m:r>
        </m:oMath>
      </m:oMathPara>
    </w:p>
    <w:p w:rsidR="00B0070E" w:rsidRPr="00B0070E" w:rsidRDefault="00156487" w:rsidP="00B0070E">
      <w:pPr>
        <w:spacing w:line="360" w:lineRule="auto"/>
        <w:jc w:val="both"/>
        <w:rPr>
          <w:rFonts w:eastAsiaTheme="minorEastAsi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o</m:t>
              </m:r>
            </m:sub>
          </m:sSub>
          <m:r>
            <w:rPr>
              <w:rFonts w:ascii="Cambria Math" w:eastAsiaTheme="minorEastAsia" w:cs="Times New Roman"/>
              <w:sz w:val="24"/>
              <w:szCs w:val="24"/>
            </w:rPr>
            <m:t>=</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o</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m:rPr>
                      <m:sty m:val="p"/>
                    </m:rPr>
                    <w:rPr>
                      <w:rFonts w:ascii="Cambria Math" w:eastAsiaTheme="minorEastAsia" w:cs="Times New Roman"/>
                      <w:sz w:val="24"/>
                      <w:szCs w:val="24"/>
                    </w:rPr>
                    <m:t>Δ</m:t>
                  </m:r>
                  <m:ctrlPr>
                    <w:rPr>
                      <w:rFonts w:ascii="Cambria Math" w:eastAsiaTheme="minorEastAsia" w:hAnsi="Cambria Math" w:cs="Times New Roman"/>
                      <w:sz w:val="24"/>
                      <w:szCs w:val="24"/>
                    </w:rPr>
                  </m:ctrlPr>
                </m:e>
                <m:sub>
                  <m:r>
                    <w:rPr>
                      <w:rFonts w:ascii="Cambria Math" w:eastAsiaTheme="minorEastAsia" w:cs="Times New Roman"/>
                      <w:sz w:val="24"/>
                      <w:szCs w:val="24"/>
                    </w:rPr>
                    <m:t>1</m:t>
                  </m:r>
                </m:sub>
              </m:sSub>
            </m:num>
            <m:den>
              <m:sSub>
                <m:sSubPr>
                  <m:ctrlPr>
                    <w:rPr>
                      <w:rFonts w:ascii="Cambria Math" w:eastAsiaTheme="minorEastAsia" w:hAnsi="Cambria Math" w:cs="Times New Roman"/>
                      <w:i/>
                      <w:sz w:val="24"/>
                      <w:szCs w:val="24"/>
                    </w:rPr>
                  </m:ctrlPr>
                </m:sSubPr>
                <m:e>
                  <m:r>
                    <m:rPr>
                      <m:sty m:val="p"/>
                    </m:rPr>
                    <w:rPr>
                      <w:rFonts w:ascii="Cambria Math" w:eastAsiaTheme="minorEastAsia" w:cs="Times New Roman"/>
                      <w:sz w:val="24"/>
                      <w:szCs w:val="24"/>
                    </w:rPr>
                    <m:t>Δ</m:t>
                  </m:r>
                  <m:ctrlPr>
                    <w:rPr>
                      <w:rFonts w:ascii="Cambria Math" w:eastAsiaTheme="minorEastAsia" w:hAnsi="Cambria Math" w:cs="Times New Roman"/>
                      <w:sz w:val="24"/>
                      <w:szCs w:val="24"/>
                    </w:rPr>
                  </m:ctrlP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cs="Times New Roman"/>
                      <w:sz w:val="24"/>
                      <w:szCs w:val="24"/>
                    </w:rPr>
                    <m:t>Δ</m:t>
                  </m:r>
                  <m:ctrlPr>
                    <w:rPr>
                      <w:rFonts w:ascii="Cambria Math" w:eastAsiaTheme="minorEastAsia" w:hAnsi="Cambria Math" w:cs="Times New Roman"/>
                      <w:sz w:val="24"/>
                      <w:szCs w:val="24"/>
                    </w:rPr>
                  </m:ctrlPr>
                </m:e>
                <m:sub>
                  <m:r>
                    <w:rPr>
                      <w:rFonts w:ascii="Cambria Math" w:eastAsiaTheme="minorEastAsia" w:cs="Times New Roman"/>
                      <w:sz w:val="24"/>
                      <w:szCs w:val="24"/>
                    </w:rPr>
                    <m:t>2</m:t>
                  </m:r>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o</m:t>
                  </m:r>
                </m:sub>
              </m:sSub>
            </m:sub>
          </m:sSub>
          <m:r>
            <w:rPr>
              <w:rFonts w:ascii="Cambria Math" w:eastAsiaTheme="minorEastAsia" w:cs="Times New Roman"/>
              <w:sz w:val="24"/>
              <w:szCs w:val="24"/>
            </w:rPr>
            <m:t>=60+</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2+3</m:t>
              </m:r>
            </m:den>
          </m:f>
          <m:r>
            <w:rPr>
              <w:rFonts w:ascii="Cambria Math" w:eastAsiaTheme="minorEastAsia" w:cs="Times New Roman"/>
              <w:sz w:val="24"/>
              <w:szCs w:val="24"/>
            </w:rPr>
            <m:t>.10=64</m:t>
          </m:r>
        </m:oMath>
      </m:oMathPara>
    </w:p>
    <w:p w:rsidR="00B0070E" w:rsidRPr="00B0070E" w:rsidRDefault="00156487" w:rsidP="00B0070E">
      <w:pPr>
        <w:spacing w:line="360" w:lineRule="auto"/>
        <w:jc w:val="both"/>
        <w:rPr>
          <w:rFonts w:eastAsiaTheme="minorEastAsia"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e>
                      </m:d>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86</m:t>
              </m:r>
              <m:r>
                <w:rPr>
                  <w:rFonts w:ascii="Cambria Math" w:eastAsiaTheme="minorEastAsia" w:cs="Times New Roman"/>
                  <w:sz w:val="24"/>
                  <w:szCs w:val="24"/>
                </w:rPr>
                <m:t>-</m:t>
              </m:r>
              <m:r>
                <w:rPr>
                  <w:rFonts w:ascii="Cambria Math" w:eastAsiaTheme="minorEastAsia" w:cs="Times New Roman"/>
                  <w:sz w:val="24"/>
                  <w:szCs w:val="24"/>
                </w:rPr>
                <m:t>1</m:t>
              </m:r>
            </m:den>
          </m:f>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390.750</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5.590</m:t>
                          </m:r>
                        </m:e>
                      </m:d>
                    </m:e>
                    <m:sup>
                      <m:r>
                        <w:rPr>
                          <w:rFonts w:ascii="Cambria Math" w:eastAsiaTheme="minorEastAsia" w:cs="Times New Roman"/>
                          <w:sz w:val="24"/>
                          <w:szCs w:val="24"/>
                        </w:rPr>
                        <m:t>2</m:t>
                      </m:r>
                    </m:sup>
                  </m:sSup>
                </m:num>
                <m:den>
                  <m:r>
                    <w:rPr>
                      <w:rFonts w:ascii="Cambria Math" w:eastAsiaTheme="minorEastAsia" w:cs="Times New Roman"/>
                      <w:sz w:val="24"/>
                      <w:szCs w:val="24"/>
                    </w:rPr>
                    <m:t>86</m:t>
                  </m:r>
                </m:den>
              </m:f>
            </m:e>
          </m:d>
          <m:r>
            <w:rPr>
              <w:rFonts w:ascii="Cambria Math" w:eastAsiaTheme="minorEastAsia" w:cs="Times New Roman"/>
              <w:sz w:val="24"/>
              <w:szCs w:val="24"/>
            </w:rPr>
            <m:t>=322,35</m:t>
          </m:r>
        </m:oMath>
      </m:oMathPara>
    </w:p>
    <w:p w:rsidR="00B0070E" w:rsidRPr="00B0070E" w:rsidRDefault="00B0070E" w:rsidP="00B0070E">
      <w:pPr>
        <w:spacing w:line="360" w:lineRule="auto"/>
        <w:jc w:val="both"/>
        <w:rPr>
          <w:rFonts w:eastAsiaTheme="minorEastAsia" w:cs="Times New Roman"/>
          <w:sz w:val="24"/>
          <w:szCs w:val="24"/>
        </w:rPr>
      </w:pPr>
      <m:oMathPara>
        <m:oMathParaPr>
          <m:jc m:val="left"/>
        </m:oMathParaPr>
        <m:oMath>
          <m:r>
            <w:rPr>
              <w:rFonts w:ascii="Cambria Math" w:eastAsiaTheme="minorEastAsia" w:hAnsi="Cambria Math" w:cs="Times New Roman"/>
              <w:sz w:val="24"/>
              <w:szCs w:val="24"/>
            </w:rPr>
            <m:t>s</m:t>
          </m:r>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rad>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cs="Times New Roman"/>
                  <w:sz w:val="24"/>
                  <w:szCs w:val="24"/>
                </w:rPr>
                <m:t>322,35</m:t>
              </m:r>
            </m:e>
          </m:rad>
          <m:r>
            <w:rPr>
              <w:rFonts w:ascii="Cambria Math" w:eastAsiaTheme="minorEastAsia" w:cs="Times New Roman"/>
              <w:sz w:val="24"/>
              <w:szCs w:val="24"/>
            </w:rPr>
            <m:t>=17,95</m:t>
          </m:r>
        </m:oMath>
      </m:oMathPara>
    </w:p>
    <w:p w:rsidR="00B0070E" w:rsidRPr="00B0070E" w:rsidRDefault="00F21AEA" w:rsidP="00B0070E">
      <w:pPr>
        <w:spacing w:line="360" w:lineRule="auto"/>
        <w:jc w:val="both"/>
        <w:rPr>
          <w:rFonts w:eastAsiaTheme="minorEastAsia" w:cs="Times New Roman"/>
          <w:sz w:val="24"/>
          <w:szCs w:val="24"/>
        </w:rPr>
      </w:pPr>
      <w:r>
        <w:rPr>
          <w:rFonts w:eastAsiaTheme="minorEastAsia" w:cs="Times New Roman"/>
          <w:sz w:val="24"/>
          <w:szCs w:val="24"/>
        </w:rPr>
        <w:t>Substituindo na fórmula</w:t>
      </w:r>
      <w:r w:rsidR="00B0070E" w:rsidRPr="00B0070E">
        <w:rPr>
          <w:rFonts w:eastAsiaTheme="minorEastAsia" w:cs="Times New Roman"/>
          <w:sz w:val="24"/>
          <w:szCs w:val="24"/>
        </w:rPr>
        <w:t>:</w:t>
      </w:r>
    </w:p>
    <w:p w:rsidR="00B0070E" w:rsidRPr="00B0070E" w:rsidRDefault="00B0070E" w:rsidP="00B0070E">
      <w:pPr>
        <w:spacing w:line="360" w:lineRule="auto"/>
        <w:jc w:val="both"/>
        <w:rPr>
          <w:rFonts w:eastAsiaTheme="minorEastAsia"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o</m:t>
                  </m:r>
                </m:sub>
              </m:sSub>
            </m:num>
            <m:den>
              <m:r>
                <w:rPr>
                  <w:rFonts w:ascii="Cambria Math" w:hAnsi="Cambria Math" w:cs="Times New Roman"/>
                  <w:sz w:val="24"/>
                  <w:szCs w:val="24"/>
                </w:rPr>
                <m:t>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65</m:t>
              </m:r>
              <m:r>
                <w:rPr>
                  <w:rFonts w:ascii="Cambria Math" w:eastAsiaTheme="minorEastAsia" w:cs="Times New Roman"/>
                  <w:sz w:val="24"/>
                  <w:szCs w:val="24"/>
                </w:rPr>
                <m:t>-</m:t>
              </m:r>
              <m:r>
                <w:rPr>
                  <w:rFonts w:ascii="Cambria Math" w:eastAsiaTheme="minorEastAsia" w:cs="Times New Roman"/>
                  <w:sz w:val="24"/>
                  <w:szCs w:val="24"/>
                </w:rPr>
                <m:t>64</m:t>
              </m:r>
            </m:num>
            <m:den>
              <m:r>
                <w:rPr>
                  <w:rFonts w:ascii="Cambria Math" w:eastAsiaTheme="minorEastAsia" w:cs="Times New Roman"/>
                  <w:sz w:val="24"/>
                  <w:szCs w:val="24"/>
                </w:rPr>
                <m:t>17,95</m:t>
              </m:r>
            </m:den>
          </m:f>
          <m:r>
            <w:rPr>
              <w:rFonts w:ascii="Cambria Math" w:eastAsiaTheme="minorEastAsia" w:cs="Times New Roman"/>
              <w:sz w:val="24"/>
              <w:szCs w:val="24"/>
            </w:rPr>
            <m:t>=0,0557</m:t>
          </m:r>
          <m:r>
            <w:rPr>
              <w:rFonts w:ascii="Cambria Math" w:eastAsiaTheme="minorEastAsia" w:hAnsi="Cambria Math" w:cs="Times New Roman"/>
              <w:sz w:val="24"/>
              <w:szCs w:val="24"/>
            </w:rPr>
            <m:t>.</m:t>
          </m:r>
        </m:oMath>
      </m:oMathPara>
    </w:p>
    <w:p w:rsidR="00B0070E" w:rsidRDefault="00B0070E" w:rsidP="00AB02AE">
      <w:pPr>
        <w:spacing w:after="360" w:line="360" w:lineRule="auto"/>
        <w:jc w:val="both"/>
        <w:rPr>
          <w:rFonts w:eastAsiaTheme="minorEastAsia" w:cs="Times New Roman"/>
          <w:sz w:val="24"/>
          <w:szCs w:val="24"/>
        </w:rPr>
      </w:pPr>
      <w:r w:rsidRPr="00B0070E">
        <w:rPr>
          <w:rFonts w:eastAsiaTheme="minorEastAsia" w:cs="Times New Roman"/>
          <w:sz w:val="24"/>
          <w:szCs w:val="24"/>
        </w:rPr>
        <w:t>Portan</w:t>
      </w:r>
      <w:r w:rsidR="006E5437">
        <w:rPr>
          <w:rFonts w:eastAsiaTheme="minorEastAsia" w:cs="Times New Roman"/>
          <w:sz w:val="24"/>
          <w:szCs w:val="24"/>
        </w:rPr>
        <w:t xml:space="preserve">to, a distribuição é </w:t>
      </w:r>
      <w:r w:rsidR="006E5437" w:rsidRPr="006E5437">
        <w:rPr>
          <w:rFonts w:eastAsiaTheme="minorEastAsia" w:cs="Times New Roman"/>
          <w:b/>
          <w:sz w:val="24"/>
          <w:szCs w:val="24"/>
        </w:rPr>
        <w:t>levemente</w:t>
      </w:r>
      <w:r w:rsidR="006E5437">
        <w:rPr>
          <w:rFonts w:eastAsiaTheme="minorEastAsia" w:cs="Times New Roman"/>
          <w:sz w:val="24"/>
          <w:szCs w:val="24"/>
        </w:rPr>
        <w:t>(</w:t>
      </w:r>
      <m:oMath>
        <m:r>
          <w:rPr>
            <w:rFonts w:ascii="Cambria Math" w:eastAsiaTheme="minorEastAsia" w:hAnsi="Cambria Math" w:cs="Times New Roman"/>
            <w:sz w:val="24"/>
            <w:szCs w:val="24"/>
          </w:rPr>
          <m:t>AS</m:t>
        </m:r>
      </m:oMath>
      <w:r w:rsidR="006E5437">
        <w:rPr>
          <w:rFonts w:eastAsiaTheme="minorEastAsia" w:cs="Times New Roman"/>
          <w:sz w:val="24"/>
          <w:szCs w:val="24"/>
        </w:rPr>
        <w:t xml:space="preserve"> próximo de zero) </w:t>
      </w:r>
      <w:r w:rsidRPr="00B0070E">
        <w:rPr>
          <w:rFonts w:eastAsiaTheme="minorEastAsia" w:cs="Times New Roman"/>
          <w:sz w:val="24"/>
          <w:szCs w:val="24"/>
        </w:rPr>
        <w:t>assimétrica à direita.</w:t>
      </w:r>
    </w:p>
    <w:p w:rsidR="00B0070E" w:rsidRPr="00912EEE" w:rsidRDefault="00B0070E" w:rsidP="00616167">
      <w:pPr>
        <w:pStyle w:val="PargrafodaLista"/>
        <w:numPr>
          <w:ilvl w:val="0"/>
          <w:numId w:val="34"/>
        </w:numPr>
        <w:spacing w:line="360" w:lineRule="auto"/>
        <w:jc w:val="both"/>
        <w:rPr>
          <w:rFonts w:eastAsiaTheme="minorEastAsia" w:cs="Times New Roman"/>
          <w:b/>
          <w:sz w:val="24"/>
          <w:szCs w:val="24"/>
        </w:rPr>
      </w:pPr>
      <w:r w:rsidRPr="00912EEE">
        <w:rPr>
          <w:rFonts w:cs="Times New Roman"/>
          <w:b/>
          <w:sz w:val="24"/>
          <w:szCs w:val="24"/>
        </w:rPr>
        <w:t xml:space="preserve">2º </w:t>
      </w:r>
      <w:r w:rsidRPr="00912EEE">
        <w:rPr>
          <w:rFonts w:eastAsiaTheme="minorEastAsia" w:cs="Times New Roman"/>
          <w:b/>
          <w:sz w:val="24"/>
          <w:szCs w:val="24"/>
        </w:rPr>
        <w:t>coeficiente de assimetria de Pearson:</w:t>
      </w:r>
    </w:p>
    <w:p w:rsidR="00B0070E" w:rsidRPr="00B0070E" w:rsidRDefault="00B0070E" w:rsidP="00B0070E">
      <w:pPr>
        <w:spacing w:line="360" w:lineRule="auto"/>
        <w:jc w:val="both"/>
        <w:rPr>
          <w:rFonts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3</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e>
              </m:d>
            </m:num>
            <m:den>
              <m:r>
                <w:rPr>
                  <w:rFonts w:ascii="Cambria Math" w:hAnsi="Cambria Math" w:cs="Times New Roman"/>
                  <w:sz w:val="24"/>
                  <w:szCs w:val="24"/>
                </w:rPr>
                <m:t>s</m:t>
              </m:r>
            </m:den>
          </m:f>
          <m:r>
            <w:rPr>
              <w:rFonts w:ascii="Cambria Math" w:eastAsiaTheme="minorEastAsia" w:hAnsi="Cambria Math" w:cs="Times New Roman"/>
              <w:sz w:val="24"/>
              <w:szCs w:val="24"/>
            </w:rPr>
            <m:t>.</m:t>
          </m:r>
        </m:oMath>
      </m:oMathPara>
    </w:p>
    <w:p w:rsid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 xml:space="preserve">Primeiramente, calcula-se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F21AE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d</m:t>
            </m:r>
          </m:sub>
        </m:sSub>
      </m:oMath>
      <w:r w:rsidR="00F21AEA">
        <w:rPr>
          <w:rFonts w:eastAsiaTheme="minorEastAsia" w:cs="Times New Roman"/>
          <w:sz w:val="24"/>
          <w:szCs w:val="24"/>
        </w:rPr>
        <w:t xml:space="preserve"> e </w:t>
      </w:r>
      <m:oMath>
        <m:r>
          <w:rPr>
            <w:rFonts w:ascii="Cambria Math" w:eastAsiaTheme="minorEastAsia" w:hAnsi="Cambria Math" w:cs="Times New Roman"/>
            <w:sz w:val="24"/>
            <w:szCs w:val="24"/>
          </w:rPr>
          <m:t>s</m:t>
        </m:r>
      </m:oMath>
      <w:r w:rsidR="004F6430">
        <w:rPr>
          <w:rFonts w:eastAsiaTheme="minorEastAsia" w:cs="Times New Roman"/>
          <w:sz w:val="24"/>
          <w:szCs w:val="24"/>
        </w:rPr>
        <w:t xml:space="preserve">. Já vimos que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=65</m:t>
        </m:r>
      </m:oMath>
      <w:r w:rsidR="004F6430">
        <w:rPr>
          <w:rFonts w:eastAsiaTheme="minorEastAsia" w:cs="Times New Roman"/>
          <w:sz w:val="24"/>
          <w:szCs w:val="24"/>
        </w:rPr>
        <w:t xml:space="preserve">  e   </w:t>
      </w:r>
      <m:oMath>
        <m:r>
          <w:rPr>
            <w:rFonts w:ascii="Cambria Math" w:eastAsiaTheme="minorEastAsia" w:hAnsi="Cambria Math" w:cs="Times New Roman"/>
            <w:sz w:val="24"/>
            <w:szCs w:val="24"/>
          </w:rPr>
          <m:t>s</m:t>
        </m:r>
        <m:r>
          <w:rPr>
            <w:rFonts w:ascii="Cambria Math" w:eastAsiaTheme="minorEastAsia" w:cs="Times New Roman"/>
            <w:sz w:val="24"/>
            <w:szCs w:val="24"/>
          </w:rPr>
          <m:t>=17,95</m:t>
        </m:r>
      </m:oMath>
      <w:r w:rsidR="004F6430">
        <w:rPr>
          <w:rFonts w:eastAsiaTheme="minorEastAsia" w:cs="Times New Roman"/>
          <w:sz w:val="24"/>
          <w:szCs w:val="24"/>
        </w:rPr>
        <w:t>. Assim, resta calcular a mediana:</w:t>
      </w:r>
    </w:p>
    <w:p w:rsidR="00F21AEA" w:rsidRPr="00F21AEA" w:rsidRDefault="00F21AEA" w:rsidP="00F21AEA">
      <w:pPr>
        <w:spacing w:after="120" w:line="240" w:lineRule="auto"/>
        <w:jc w:val="both"/>
        <w:rPr>
          <w:rFonts w:eastAsiaTheme="minorEastAsia" w:cs="Times New Roman"/>
          <w:sz w:val="20"/>
          <w:szCs w:val="20"/>
        </w:rPr>
      </w:pPr>
      <w:r w:rsidRPr="00F21AEA">
        <w:rPr>
          <w:rFonts w:eastAsiaTheme="minorEastAsia" w:cs="Times New Roman"/>
          <w:b/>
          <w:sz w:val="20"/>
          <w:szCs w:val="20"/>
        </w:rPr>
        <w:t>Tabela 4.</w:t>
      </w:r>
      <w:r>
        <w:rPr>
          <w:rFonts w:eastAsiaTheme="minorEastAsia" w:cs="Times New Roman"/>
          <w:b/>
          <w:sz w:val="20"/>
          <w:szCs w:val="20"/>
        </w:rPr>
        <w:t>2.</w:t>
      </w:r>
      <w:r>
        <w:rPr>
          <w:rFonts w:eastAsiaTheme="minorEastAsia" w:cs="Times New Roman"/>
          <w:sz w:val="20"/>
          <w:szCs w:val="20"/>
        </w:rPr>
        <w:t>Tabela auxiliar para o cálculo da mediana</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906"/>
        <w:gridCol w:w="3213"/>
        <w:gridCol w:w="2601"/>
      </w:tblGrid>
      <w:tr w:rsidR="00F21AEA" w:rsidRPr="00B0070E" w:rsidTr="006E5437">
        <w:tc>
          <w:tcPr>
            <w:tcW w:w="2906" w:type="dxa"/>
            <w:tcBorders>
              <w:top w:val="single" w:sz="4" w:space="0" w:color="auto"/>
              <w:bottom w:val="single" w:sz="4" w:space="0" w:color="auto"/>
            </w:tcBorders>
            <w:vAlign w:val="center"/>
          </w:tcPr>
          <w:p w:rsidR="00F21AEA" w:rsidRPr="00B0070E" w:rsidRDefault="00F21AEA" w:rsidP="006E5437">
            <w:pPr>
              <w:jc w:val="center"/>
              <w:rPr>
                <w:rFonts w:eastAsiaTheme="minorEastAsia" w:cs="Times New Roman"/>
                <w:b/>
                <w:sz w:val="24"/>
                <w:szCs w:val="24"/>
              </w:rPr>
            </w:pPr>
            <w:r w:rsidRPr="00B0070E">
              <w:rPr>
                <w:rFonts w:eastAsiaTheme="minorEastAsia" w:cs="Times New Roman"/>
                <w:b/>
                <w:sz w:val="24"/>
                <w:szCs w:val="24"/>
              </w:rPr>
              <w:t>Pesos (Kg)</w:t>
            </w:r>
          </w:p>
        </w:tc>
        <w:tc>
          <w:tcPr>
            <w:tcW w:w="3213" w:type="dxa"/>
            <w:tcBorders>
              <w:top w:val="single" w:sz="4" w:space="0" w:color="auto"/>
              <w:bottom w:val="single" w:sz="4" w:space="0" w:color="auto"/>
            </w:tcBorders>
            <w:vAlign w:val="center"/>
          </w:tcPr>
          <w:p w:rsidR="00F21AEA" w:rsidRPr="00B0070E" w:rsidRDefault="00F21AEA" w:rsidP="006E5437">
            <w:pPr>
              <w:jc w:val="center"/>
              <w:rPr>
                <w:rFonts w:eastAsiaTheme="minorEastAsia" w:cs="Times New Roman"/>
                <w:b/>
                <w:sz w:val="24"/>
                <w:szCs w:val="24"/>
              </w:rPr>
            </w:pPr>
            <w:r w:rsidRPr="00B0070E">
              <w:rPr>
                <w:rFonts w:eastAsiaTheme="minorEastAsia" w:cs="Times New Roman"/>
                <w:b/>
                <w:sz w:val="24"/>
                <w:szCs w:val="24"/>
              </w:rPr>
              <w:t xml:space="preserve">Frequências </w:t>
            </w:r>
            <m:oMath>
              <m:d>
                <m:dPr>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i</m:t>
                      </m:r>
                    </m:sub>
                  </m:sSub>
                </m:e>
              </m:d>
            </m:oMath>
          </w:p>
        </w:tc>
        <w:tc>
          <w:tcPr>
            <w:tcW w:w="2601" w:type="dxa"/>
            <w:tcBorders>
              <w:top w:val="single" w:sz="4" w:space="0" w:color="auto"/>
              <w:bottom w:val="single" w:sz="4" w:space="0" w:color="auto"/>
            </w:tcBorders>
          </w:tcPr>
          <w:p w:rsidR="00F21AEA" w:rsidRPr="00B0070E" w:rsidRDefault="00F21AEA" w:rsidP="006E5437">
            <w:pPr>
              <w:jc w:val="center"/>
              <w:rPr>
                <w:rFonts w:eastAsiaTheme="minorEastAsia" w:cs="Times New Roman"/>
                <w:b/>
                <w:sz w:val="24"/>
                <w:szCs w:val="24"/>
              </w:rPr>
            </w:pPr>
            <w:r w:rsidRPr="00B0070E">
              <w:rPr>
                <w:rFonts w:eastAsiaTheme="minorEastAsia" w:cs="Times New Roman"/>
                <w:b/>
                <w:sz w:val="24"/>
                <w:szCs w:val="24"/>
              </w:rPr>
              <w:t>Freq. Acumuladas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ac</m:t>
                  </m:r>
                </m:sub>
              </m:sSub>
              <m:r>
                <m:rPr>
                  <m:sty m:val="bi"/>
                </m:rPr>
                <w:rPr>
                  <w:rFonts w:ascii="Cambria Math" w:eastAsiaTheme="minorEastAsia" w:cs="Times New Roman"/>
                  <w:sz w:val="24"/>
                  <w:szCs w:val="24"/>
                </w:rPr>
                <m:t>)</m:t>
              </m:r>
            </m:oMath>
          </w:p>
        </w:tc>
      </w:tr>
      <w:tr w:rsidR="00F21AEA" w:rsidRPr="00B0070E" w:rsidTr="006E5437">
        <w:tc>
          <w:tcPr>
            <w:tcW w:w="2906" w:type="dxa"/>
            <w:tcBorders>
              <w:top w:val="single" w:sz="4" w:space="0" w:color="auto"/>
            </w:tcBorders>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30 </m:t>
                </m:r>
                <m:r>
                  <w:rPr>
                    <w:rFonts w:ascii="Cambria Math" w:eastAsiaTheme="minorEastAsia" w:hAnsi="Cambria Math" w:cs="Times New Roman"/>
                    <w:sz w:val="24"/>
                    <w:szCs w:val="24"/>
                  </w:rPr>
                  <m:t>⊢</m:t>
                </m:r>
                <m:r>
                  <w:rPr>
                    <w:rFonts w:ascii="Cambria Math" w:eastAsiaTheme="minorEastAsia" w:cs="Times New Roman"/>
                    <w:sz w:val="24"/>
                    <w:szCs w:val="24"/>
                  </w:rPr>
                  <m:t>40</m:t>
                </m:r>
              </m:oMath>
            </m:oMathPara>
          </w:p>
        </w:tc>
        <w:tc>
          <w:tcPr>
            <w:tcW w:w="3213" w:type="dxa"/>
            <w:tcBorders>
              <w:top w:val="single" w:sz="4" w:space="0" w:color="auto"/>
            </w:tcBorders>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8</w:t>
            </w:r>
          </w:p>
        </w:tc>
        <w:tc>
          <w:tcPr>
            <w:tcW w:w="2601" w:type="dxa"/>
            <w:tcBorders>
              <w:top w:val="single" w:sz="4" w:space="0" w:color="auto"/>
            </w:tcBorders>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8</w:t>
            </w:r>
          </w:p>
        </w:tc>
      </w:tr>
      <w:tr w:rsidR="00F21AEA" w:rsidRPr="00B0070E" w:rsidTr="006E5437">
        <w:tc>
          <w:tcPr>
            <w:tcW w:w="2906" w:type="dxa"/>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40 </m:t>
                </m:r>
                <m:r>
                  <w:rPr>
                    <w:rFonts w:ascii="Cambria Math" w:eastAsiaTheme="minorEastAsia" w:hAnsi="Cambria Math" w:cs="Times New Roman"/>
                    <w:sz w:val="24"/>
                    <w:szCs w:val="24"/>
                  </w:rPr>
                  <m:t>⊢</m:t>
                </m:r>
                <m:r>
                  <w:rPr>
                    <w:rFonts w:ascii="Cambria Math" w:eastAsiaTheme="minorEastAsia" w:cs="Times New Roman"/>
                    <w:sz w:val="24"/>
                    <w:szCs w:val="24"/>
                  </w:rPr>
                  <m:t>50</m:t>
                </m:r>
              </m:oMath>
            </m:oMathPara>
          </w:p>
        </w:tc>
        <w:tc>
          <w:tcPr>
            <w:tcW w:w="3213" w:type="dxa"/>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12</w:t>
            </w:r>
          </w:p>
        </w:tc>
        <w:tc>
          <w:tcPr>
            <w:tcW w:w="2601" w:type="dxa"/>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20</w:t>
            </w:r>
          </w:p>
        </w:tc>
      </w:tr>
      <w:tr w:rsidR="00F21AEA" w:rsidRPr="00B0070E" w:rsidTr="006E5437">
        <w:tc>
          <w:tcPr>
            <w:tcW w:w="2906" w:type="dxa"/>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50 </m:t>
                </m:r>
                <m:r>
                  <w:rPr>
                    <w:rFonts w:ascii="Cambria Math" w:eastAsiaTheme="minorEastAsia" w:hAnsi="Cambria Math" w:cs="Times New Roman"/>
                    <w:sz w:val="24"/>
                    <w:szCs w:val="24"/>
                  </w:rPr>
                  <m:t>⊢</m:t>
                </m:r>
                <m:r>
                  <w:rPr>
                    <w:rFonts w:ascii="Cambria Math" w:eastAsiaTheme="minorEastAsia" w:cs="Times New Roman"/>
                    <w:sz w:val="24"/>
                    <w:szCs w:val="24"/>
                  </w:rPr>
                  <m:t>60</m:t>
                </m:r>
              </m:oMath>
            </m:oMathPara>
          </w:p>
        </w:tc>
        <w:tc>
          <w:tcPr>
            <w:tcW w:w="3213" w:type="dxa"/>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15</w:t>
            </w:r>
          </w:p>
        </w:tc>
        <w:tc>
          <w:tcPr>
            <w:tcW w:w="2601" w:type="dxa"/>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35</w:t>
            </w:r>
          </w:p>
        </w:tc>
      </w:tr>
      <w:tr w:rsidR="00F21AEA" w:rsidRPr="00B0070E" w:rsidTr="00E0015C">
        <w:tc>
          <w:tcPr>
            <w:tcW w:w="2906" w:type="dxa"/>
            <w:shd w:val="clear" w:color="auto" w:fill="D9D9D9" w:themeFill="background1" w:themeFillShade="D9"/>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60 </m:t>
                </m:r>
                <m:r>
                  <w:rPr>
                    <w:rFonts w:ascii="Cambria Math" w:eastAsiaTheme="minorEastAsia" w:hAnsi="Cambria Math" w:cs="Times New Roman"/>
                    <w:sz w:val="24"/>
                    <w:szCs w:val="24"/>
                  </w:rPr>
                  <m:t>⊢</m:t>
                </m:r>
                <m:r>
                  <w:rPr>
                    <w:rFonts w:ascii="Cambria Math" w:eastAsiaTheme="minorEastAsia" w:cs="Times New Roman"/>
                    <w:sz w:val="24"/>
                    <w:szCs w:val="24"/>
                  </w:rPr>
                  <m:t>70</m:t>
                </m:r>
              </m:oMath>
            </m:oMathPara>
          </w:p>
        </w:tc>
        <w:tc>
          <w:tcPr>
            <w:tcW w:w="3213" w:type="dxa"/>
            <w:shd w:val="clear" w:color="auto" w:fill="D9D9D9" w:themeFill="background1" w:themeFillShade="D9"/>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17</w:t>
            </w:r>
          </w:p>
        </w:tc>
        <w:tc>
          <w:tcPr>
            <w:tcW w:w="2601" w:type="dxa"/>
            <w:shd w:val="clear" w:color="auto" w:fill="D9D9D9" w:themeFill="background1" w:themeFillShade="D9"/>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52</w:t>
            </w:r>
          </w:p>
        </w:tc>
      </w:tr>
      <w:tr w:rsidR="00F21AEA" w:rsidRPr="00B0070E" w:rsidTr="006E5437">
        <w:tc>
          <w:tcPr>
            <w:tcW w:w="2906" w:type="dxa"/>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70 </m:t>
                </m:r>
                <m:r>
                  <w:rPr>
                    <w:rFonts w:ascii="Cambria Math" w:eastAsiaTheme="minorEastAsia" w:hAnsi="Cambria Math" w:cs="Times New Roman"/>
                    <w:sz w:val="24"/>
                    <w:szCs w:val="24"/>
                  </w:rPr>
                  <m:t>⊢</m:t>
                </m:r>
                <m:r>
                  <w:rPr>
                    <w:rFonts w:ascii="Cambria Math" w:eastAsiaTheme="minorEastAsia" w:cs="Times New Roman"/>
                    <w:sz w:val="24"/>
                    <w:szCs w:val="24"/>
                  </w:rPr>
                  <m:t>80</m:t>
                </m:r>
              </m:oMath>
            </m:oMathPara>
          </w:p>
        </w:tc>
        <w:tc>
          <w:tcPr>
            <w:tcW w:w="3213" w:type="dxa"/>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14</w:t>
            </w:r>
          </w:p>
        </w:tc>
        <w:tc>
          <w:tcPr>
            <w:tcW w:w="2601" w:type="dxa"/>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66</w:t>
            </w:r>
          </w:p>
        </w:tc>
      </w:tr>
      <w:tr w:rsidR="00F21AEA" w:rsidRPr="00B0070E" w:rsidTr="006E5437">
        <w:tc>
          <w:tcPr>
            <w:tcW w:w="2906" w:type="dxa"/>
            <w:vAlign w:val="center"/>
          </w:tcPr>
          <w:p w:rsidR="00F21AEA" w:rsidRPr="00B0070E" w:rsidRDefault="00F21AEA" w:rsidP="006E5437">
            <w:pPr>
              <w:jc w:val="center"/>
              <w:rPr>
                <w:rFonts w:eastAsiaTheme="minorEastAsia" w:cs="Times New Roman"/>
                <w:sz w:val="24"/>
                <w:szCs w:val="24"/>
              </w:rPr>
            </w:pPr>
            <m:oMathPara>
              <m:oMath>
                <m:r>
                  <w:rPr>
                    <w:rFonts w:ascii="Cambria Math" w:eastAsiaTheme="minorEastAsia" w:cs="Times New Roman"/>
                    <w:sz w:val="24"/>
                    <w:szCs w:val="24"/>
                  </w:rPr>
                  <m:t xml:space="preserve">80 </m:t>
                </m:r>
                <m:r>
                  <w:rPr>
                    <w:rFonts w:ascii="Cambria Math" w:eastAsiaTheme="minorEastAsia" w:hAnsi="Cambria Math" w:cs="Times New Roman"/>
                    <w:sz w:val="24"/>
                    <w:szCs w:val="24"/>
                  </w:rPr>
                  <m:t>⊢</m:t>
                </m:r>
                <m:r>
                  <w:rPr>
                    <w:rFonts w:ascii="Cambria Math" w:eastAsiaTheme="minorEastAsia" w:cs="Times New Roman"/>
                    <w:sz w:val="24"/>
                    <w:szCs w:val="24"/>
                  </w:rPr>
                  <m:t>90</m:t>
                </m:r>
              </m:oMath>
            </m:oMathPara>
          </w:p>
        </w:tc>
        <w:tc>
          <w:tcPr>
            <w:tcW w:w="3213" w:type="dxa"/>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11</w:t>
            </w:r>
          </w:p>
        </w:tc>
        <w:tc>
          <w:tcPr>
            <w:tcW w:w="2601" w:type="dxa"/>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77</w:t>
            </w:r>
          </w:p>
        </w:tc>
      </w:tr>
      <w:tr w:rsidR="00F21AEA" w:rsidRPr="00B0070E" w:rsidTr="006E5437">
        <w:tc>
          <w:tcPr>
            <w:tcW w:w="2906" w:type="dxa"/>
            <w:tcBorders>
              <w:bottom w:val="single" w:sz="4" w:space="0" w:color="auto"/>
            </w:tcBorders>
            <w:vAlign w:val="center"/>
          </w:tcPr>
          <w:p w:rsidR="00F21AEA" w:rsidRPr="00B0070E" w:rsidRDefault="00F21AEA" w:rsidP="006E5437">
            <w:pPr>
              <w:jc w:val="center"/>
              <w:rPr>
                <w:rFonts w:eastAsia="Times New Roman" w:cs="Times New Roman"/>
                <w:sz w:val="24"/>
                <w:szCs w:val="24"/>
              </w:rPr>
            </w:pPr>
            <m:oMathPara>
              <m:oMath>
                <m:r>
                  <w:rPr>
                    <w:rFonts w:ascii="Cambria Math" w:eastAsiaTheme="minorEastAsia" w:cs="Times New Roman"/>
                    <w:sz w:val="24"/>
                    <w:szCs w:val="24"/>
                  </w:rPr>
                  <m:t xml:space="preserve">90 </m:t>
                </m:r>
                <m:r>
                  <w:rPr>
                    <w:rFonts w:ascii="Cambria Math" w:eastAsiaTheme="minorEastAsia" w:hAnsi="Cambria Math" w:cs="Times New Roman"/>
                    <w:sz w:val="24"/>
                    <w:szCs w:val="24"/>
                  </w:rPr>
                  <m:t>⊢</m:t>
                </m:r>
                <m:r>
                  <w:rPr>
                    <w:rFonts w:ascii="Cambria Math" w:eastAsiaTheme="minorEastAsia" w:cs="Times New Roman"/>
                    <w:sz w:val="24"/>
                    <w:szCs w:val="24"/>
                  </w:rPr>
                  <m:t>100</m:t>
                </m:r>
              </m:oMath>
            </m:oMathPara>
          </w:p>
        </w:tc>
        <w:tc>
          <w:tcPr>
            <w:tcW w:w="3213" w:type="dxa"/>
            <w:tcBorders>
              <w:bottom w:val="single" w:sz="4" w:space="0" w:color="auto"/>
            </w:tcBorders>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9</w:t>
            </w:r>
          </w:p>
        </w:tc>
        <w:tc>
          <w:tcPr>
            <w:tcW w:w="2601" w:type="dxa"/>
            <w:tcBorders>
              <w:bottom w:val="single" w:sz="4" w:space="0" w:color="auto"/>
            </w:tcBorders>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86</w:t>
            </w:r>
          </w:p>
        </w:tc>
      </w:tr>
      <w:tr w:rsidR="00F21AEA" w:rsidRPr="00B0070E" w:rsidTr="006E5437">
        <w:tc>
          <w:tcPr>
            <w:tcW w:w="2906" w:type="dxa"/>
            <w:tcBorders>
              <w:top w:val="single" w:sz="4" w:space="0" w:color="auto"/>
              <w:bottom w:val="single" w:sz="4" w:space="0" w:color="auto"/>
            </w:tcBorders>
            <w:vAlign w:val="center"/>
          </w:tcPr>
          <w:p w:rsidR="00F21AEA" w:rsidRPr="00B0070E" w:rsidRDefault="00F21AEA" w:rsidP="006E5437">
            <w:pPr>
              <w:jc w:val="center"/>
              <w:rPr>
                <w:rFonts w:eastAsia="Times New Roman" w:cs="Times New Roman"/>
                <w:sz w:val="24"/>
                <w:szCs w:val="24"/>
              </w:rPr>
            </w:pPr>
            <w:r w:rsidRPr="00B0070E">
              <w:rPr>
                <w:rFonts w:eastAsia="Times New Roman" w:cs="Times New Roman"/>
                <w:sz w:val="24"/>
                <w:szCs w:val="24"/>
              </w:rPr>
              <w:t>Total</w:t>
            </w:r>
          </w:p>
        </w:tc>
        <w:tc>
          <w:tcPr>
            <w:tcW w:w="3213" w:type="dxa"/>
            <w:tcBorders>
              <w:top w:val="single" w:sz="4" w:space="0" w:color="auto"/>
              <w:bottom w:val="single" w:sz="4" w:space="0" w:color="auto"/>
            </w:tcBorders>
            <w:vAlign w:val="center"/>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86</w:t>
            </w:r>
          </w:p>
        </w:tc>
        <w:tc>
          <w:tcPr>
            <w:tcW w:w="2601" w:type="dxa"/>
            <w:tcBorders>
              <w:top w:val="single" w:sz="4" w:space="0" w:color="auto"/>
              <w:bottom w:val="single" w:sz="4" w:space="0" w:color="auto"/>
            </w:tcBorders>
          </w:tcPr>
          <w:p w:rsidR="00F21AEA" w:rsidRPr="00B0070E" w:rsidRDefault="00F21AEA" w:rsidP="006E5437">
            <w:pPr>
              <w:jc w:val="center"/>
              <w:rPr>
                <w:rFonts w:eastAsiaTheme="minorEastAsia" w:cs="Times New Roman"/>
                <w:sz w:val="24"/>
                <w:szCs w:val="24"/>
              </w:rPr>
            </w:pPr>
            <w:r w:rsidRPr="00B0070E">
              <w:rPr>
                <w:rFonts w:eastAsiaTheme="minorEastAsia" w:cs="Times New Roman"/>
                <w:sz w:val="24"/>
                <w:szCs w:val="24"/>
              </w:rPr>
              <w:t>-</w:t>
            </w:r>
          </w:p>
        </w:tc>
      </w:tr>
    </w:tbl>
    <w:p w:rsidR="00F21AEA" w:rsidRPr="00B0070E" w:rsidRDefault="00F21AEA" w:rsidP="00912EEE">
      <w:pPr>
        <w:spacing w:after="0" w:line="360" w:lineRule="auto"/>
        <w:jc w:val="both"/>
        <w:rPr>
          <w:rFonts w:eastAsiaTheme="minorEastAsia" w:cs="Times New Roman"/>
          <w:sz w:val="24"/>
          <w:szCs w:val="24"/>
        </w:rPr>
      </w:pPr>
    </w:p>
    <w:p w:rsidR="00B0070E" w:rsidRPr="00B0070E" w:rsidRDefault="00156487" w:rsidP="00B0070E">
      <w:pPr>
        <w:spacing w:line="360" w:lineRule="auto"/>
        <w:jc w:val="both"/>
        <w:rPr>
          <w:rFonts w:eastAsiaTheme="minorEastAsi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d</m:t>
              </m:r>
            </m:sub>
          </m:sSub>
          <m:r>
            <w:rPr>
              <w:rFonts w:ascii="Cambria Math" w:eastAsiaTheme="minorEastAsia" w:cs="Times New Roman"/>
              <w:sz w:val="24"/>
              <w:szCs w:val="24"/>
            </w:rPr>
            <m:t>=</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md</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cs="Times New Roman"/>
                      <w:sz w:val="24"/>
                      <w:szCs w:val="24"/>
                    </w:rPr>
                    <m:t>2</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md</m:t>
                  </m:r>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md</m:t>
              </m:r>
            </m:sub>
          </m:sSub>
          <m:r>
            <w:rPr>
              <w:rFonts w:ascii="Cambria Math" w:eastAsiaTheme="minorEastAsia" w:cs="Times New Roman"/>
              <w:sz w:val="24"/>
              <w:szCs w:val="24"/>
            </w:rPr>
            <m:t>= 60+</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43</m:t>
              </m:r>
              <m:r>
                <w:rPr>
                  <w:rFonts w:ascii="Cambria Math" w:eastAsiaTheme="minorEastAsia" w:cs="Times New Roman"/>
                  <w:sz w:val="24"/>
                  <w:szCs w:val="24"/>
                </w:rPr>
                <m:t>-</m:t>
              </m:r>
              <m:r>
                <w:rPr>
                  <w:rFonts w:ascii="Cambria Math" w:eastAsiaTheme="minorEastAsia" w:cs="Times New Roman"/>
                  <w:sz w:val="24"/>
                  <w:szCs w:val="24"/>
                </w:rPr>
                <m:t>35</m:t>
              </m:r>
            </m:num>
            <m:den>
              <m:r>
                <w:rPr>
                  <w:rFonts w:ascii="Cambria Math" w:eastAsiaTheme="minorEastAsia" w:cs="Times New Roman"/>
                  <w:sz w:val="24"/>
                  <w:szCs w:val="24"/>
                </w:rPr>
                <m:t>17</m:t>
              </m:r>
            </m:den>
          </m:f>
          <m:r>
            <w:rPr>
              <w:rFonts w:ascii="Cambria Math" w:eastAsiaTheme="minorEastAsia" w:cs="Times New Roman"/>
              <w:sz w:val="24"/>
              <w:szCs w:val="24"/>
            </w:rPr>
            <m:t>.10= 64,71</m:t>
          </m:r>
        </m:oMath>
      </m:oMathPara>
    </w:p>
    <w:p w:rsidR="00F21AEA" w:rsidRPr="00B0070E" w:rsidRDefault="00F21AEA" w:rsidP="00F21AEA">
      <w:pPr>
        <w:spacing w:line="360" w:lineRule="auto"/>
        <w:jc w:val="both"/>
        <w:rPr>
          <w:rFonts w:eastAsiaTheme="minorEastAsia" w:cs="Times New Roman"/>
          <w:sz w:val="24"/>
          <w:szCs w:val="24"/>
        </w:rPr>
      </w:pPr>
      <w:r>
        <w:rPr>
          <w:rFonts w:eastAsiaTheme="minorEastAsia" w:cs="Times New Roman"/>
          <w:sz w:val="24"/>
          <w:szCs w:val="24"/>
        </w:rPr>
        <w:t>Substituindo na fórmula</w:t>
      </w:r>
      <w:r w:rsidRPr="00B0070E">
        <w:rPr>
          <w:rFonts w:eastAsiaTheme="minorEastAsia" w:cs="Times New Roman"/>
          <w:sz w:val="24"/>
          <w:szCs w:val="24"/>
        </w:rPr>
        <w:t>:</w:t>
      </w:r>
    </w:p>
    <w:p w:rsidR="00B0070E" w:rsidRPr="00B0070E" w:rsidRDefault="00B0070E" w:rsidP="00B0070E">
      <w:pPr>
        <w:spacing w:line="360" w:lineRule="auto"/>
        <w:jc w:val="both"/>
        <w:rPr>
          <w:rFonts w:cs="Times New Roman"/>
          <w:sz w:val="24"/>
          <w:szCs w:val="24"/>
        </w:rPr>
      </w:pPr>
      <m:oMathPara>
        <m:oMath>
          <m:r>
            <w:rPr>
              <w:rFonts w:ascii="Cambria Math" w:hAnsi="Cambria Math" w:cs="Times New Roman"/>
              <w:sz w:val="24"/>
              <w:szCs w:val="24"/>
            </w:rPr>
            <m:t>AS</m:t>
          </m:r>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3</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d</m:t>
                      </m:r>
                    </m:sub>
                  </m:sSub>
                </m:e>
              </m:d>
            </m:num>
            <m:den>
              <m:r>
                <w:rPr>
                  <w:rFonts w:ascii="Cambria Math" w:hAnsi="Cambria Math" w:cs="Times New Roman"/>
                  <w:sz w:val="24"/>
                  <w:szCs w:val="24"/>
                </w:rPr>
                <m:t>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65</m:t>
                  </m:r>
                  <m:r>
                    <w:rPr>
                      <w:rFonts w:ascii="Cambria Math" w:eastAsiaTheme="minorEastAsia" w:cs="Times New Roman"/>
                      <w:sz w:val="24"/>
                      <w:szCs w:val="24"/>
                    </w:rPr>
                    <m:t>-</m:t>
                  </m:r>
                  <m:r>
                    <w:rPr>
                      <w:rFonts w:ascii="Cambria Math" w:eastAsiaTheme="minorEastAsia" w:cs="Times New Roman"/>
                      <w:sz w:val="24"/>
                      <w:szCs w:val="24"/>
                    </w:rPr>
                    <m:t>64,71</m:t>
                  </m:r>
                </m:e>
              </m:d>
              <m:ctrlPr>
                <w:rPr>
                  <w:rFonts w:ascii="Cambria Math" w:hAnsi="Cambria Math" w:cs="Times New Roman"/>
                  <w:i/>
                  <w:sz w:val="24"/>
                  <w:szCs w:val="24"/>
                </w:rPr>
              </m:ctrlPr>
            </m:num>
            <m:den>
              <m:r>
                <w:rPr>
                  <w:rFonts w:ascii="Cambria Math" w:cs="Times New Roman"/>
                  <w:sz w:val="24"/>
                  <w:szCs w:val="24"/>
                </w:rPr>
                <m:t>17,95</m:t>
              </m:r>
              <m:ctrlPr>
                <w:rPr>
                  <w:rFonts w:ascii="Cambria Math" w:hAnsi="Cambria Math" w:cs="Times New Roman"/>
                  <w:i/>
                  <w:sz w:val="24"/>
                  <w:szCs w:val="24"/>
                </w:rPr>
              </m:ctrlPr>
            </m:den>
          </m:f>
          <m:r>
            <w:rPr>
              <w:rFonts w:ascii="Cambria Math" w:cs="Times New Roman"/>
              <w:sz w:val="24"/>
              <w:szCs w:val="24"/>
            </w:rPr>
            <m:t>=0,04847</m:t>
          </m:r>
          <m:r>
            <w:rPr>
              <w:rFonts w:ascii="Cambria Math" w:eastAsiaTheme="minorEastAsia" w:hAnsi="Cambria Math" w:cs="Times New Roman"/>
              <w:sz w:val="24"/>
              <w:szCs w:val="24"/>
            </w:rPr>
            <m:t>.</m:t>
          </m:r>
        </m:oMath>
      </m:oMathPara>
    </w:p>
    <w:p w:rsid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t>Portan</w:t>
      </w:r>
      <w:r w:rsidR="006E5437">
        <w:rPr>
          <w:rFonts w:eastAsiaTheme="minorEastAsia" w:cs="Times New Roman"/>
          <w:sz w:val="24"/>
          <w:szCs w:val="24"/>
        </w:rPr>
        <w:t xml:space="preserve">to, a distribuição é </w:t>
      </w:r>
      <w:r w:rsidR="006E5437" w:rsidRPr="006E5437">
        <w:rPr>
          <w:rFonts w:eastAsiaTheme="minorEastAsia" w:cs="Times New Roman"/>
          <w:b/>
          <w:sz w:val="24"/>
          <w:szCs w:val="24"/>
        </w:rPr>
        <w:t>levemente</w:t>
      </w:r>
      <w:r w:rsidR="006E5437">
        <w:rPr>
          <w:rFonts w:eastAsiaTheme="minorEastAsia" w:cs="Times New Roman"/>
          <w:sz w:val="24"/>
          <w:szCs w:val="24"/>
        </w:rPr>
        <w:t xml:space="preserve"> (</w:t>
      </w:r>
      <m:oMath>
        <m:r>
          <w:rPr>
            <w:rFonts w:ascii="Cambria Math" w:eastAsiaTheme="minorEastAsia" w:hAnsi="Cambria Math" w:cs="Times New Roman"/>
            <w:sz w:val="24"/>
            <w:szCs w:val="24"/>
          </w:rPr>
          <m:t>AS</m:t>
        </m:r>
      </m:oMath>
      <w:r w:rsidR="006E5437">
        <w:rPr>
          <w:rFonts w:eastAsiaTheme="minorEastAsia" w:cs="Times New Roman"/>
          <w:sz w:val="24"/>
          <w:szCs w:val="24"/>
        </w:rPr>
        <w:t xml:space="preserve"> próximo de zero) </w:t>
      </w:r>
      <w:r w:rsidRPr="00B0070E">
        <w:rPr>
          <w:rFonts w:eastAsiaTheme="minorEastAsia" w:cs="Times New Roman"/>
          <w:sz w:val="24"/>
          <w:szCs w:val="24"/>
        </w:rPr>
        <w:t xml:space="preserve"> assimétrica à direita.</w:t>
      </w:r>
    </w:p>
    <w:p w:rsidR="0057608D" w:rsidRDefault="007902B8" w:rsidP="007902B8">
      <w:pPr>
        <w:tabs>
          <w:tab w:val="left" w:pos="708"/>
          <w:tab w:val="left" w:pos="1416"/>
          <w:tab w:val="left" w:pos="2124"/>
          <w:tab w:val="left" w:pos="2832"/>
          <w:tab w:val="left" w:pos="3540"/>
          <w:tab w:val="left" w:pos="4658"/>
        </w:tabs>
        <w:spacing w:after="360" w:line="360" w:lineRule="auto"/>
        <w:jc w:val="both"/>
        <w:rPr>
          <w:rFonts w:eastAsiaTheme="minorEastAsia" w:cs="Times New Roman"/>
          <w:sz w:val="24"/>
          <w:szCs w:val="24"/>
        </w:rPr>
      </w:pPr>
      <w:r>
        <w:rPr>
          <w:rFonts w:eastAsiaTheme="minorEastAsia" w:cs="Times New Roman"/>
          <w:sz w:val="24"/>
          <w:szCs w:val="24"/>
        </w:rPr>
        <w:lastRenderedPageBreak/>
        <w:tab/>
      </w:r>
      <w:r w:rsidR="0057608D">
        <w:rPr>
          <w:rFonts w:eastAsiaTheme="minorEastAsia" w:cs="Times New Roman"/>
          <w:sz w:val="24"/>
          <w:szCs w:val="24"/>
        </w:rPr>
        <w:t xml:space="preserve">Podemos, também, </w:t>
      </w:r>
      <w:r>
        <w:rPr>
          <w:rFonts w:eastAsiaTheme="minorEastAsia" w:cs="Times New Roman"/>
          <w:sz w:val="24"/>
          <w:szCs w:val="24"/>
        </w:rPr>
        <w:t>observar</w:t>
      </w:r>
      <w:r w:rsidR="00912EEE">
        <w:rPr>
          <w:rFonts w:eastAsiaTheme="minorEastAsia" w:cs="Times New Roman"/>
          <w:sz w:val="24"/>
          <w:szCs w:val="24"/>
        </w:rPr>
        <w:t xml:space="preserve"> que a distribuição é "quase</w:t>
      </w:r>
      <w:r w:rsidR="0057608D">
        <w:rPr>
          <w:rFonts w:eastAsiaTheme="minorEastAsia" w:cs="Times New Roman"/>
          <w:sz w:val="24"/>
          <w:szCs w:val="24"/>
        </w:rPr>
        <w:t xml:space="preserve"> simétrica</w:t>
      </w:r>
      <w:r w:rsidR="00912EEE">
        <w:rPr>
          <w:rFonts w:eastAsiaTheme="minorEastAsia" w:cs="Times New Roman"/>
          <w:sz w:val="24"/>
          <w:szCs w:val="24"/>
        </w:rPr>
        <w:t>" (levemente assimétrica)</w:t>
      </w:r>
      <w:r w:rsidR="0057608D">
        <w:rPr>
          <w:rFonts w:eastAsiaTheme="minorEastAsia" w:cs="Times New Roman"/>
          <w:sz w:val="24"/>
          <w:szCs w:val="24"/>
        </w:rPr>
        <w:t xml:space="preserve"> pelo histograma</w:t>
      </w:r>
      <w:r w:rsidR="00912EEE">
        <w:rPr>
          <w:rFonts w:eastAsiaTheme="minorEastAsia" w:cs="Times New Roman"/>
          <w:sz w:val="24"/>
          <w:szCs w:val="24"/>
        </w:rPr>
        <w:t xml:space="preserve"> (</w:t>
      </w:r>
      <w:r w:rsidR="00594577">
        <w:rPr>
          <w:rFonts w:eastAsiaTheme="minorEastAsia" w:cs="Times New Roman"/>
          <w:sz w:val="24"/>
          <w:szCs w:val="24"/>
        </w:rPr>
        <w:t>Figura 4.5</w:t>
      </w:r>
      <w:r w:rsidR="00912EEE">
        <w:rPr>
          <w:rFonts w:eastAsiaTheme="minorEastAsia" w:cs="Times New Roman"/>
          <w:sz w:val="24"/>
          <w:szCs w:val="24"/>
        </w:rPr>
        <w:t>), e pelo boxplot (</w:t>
      </w:r>
      <w:r w:rsidR="00594577">
        <w:rPr>
          <w:rFonts w:eastAsiaTheme="minorEastAsia" w:cs="Times New Roman"/>
          <w:sz w:val="24"/>
          <w:szCs w:val="24"/>
        </w:rPr>
        <w:t>Figura 4.6</w:t>
      </w:r>
      <w:r w:rsidR="00912EEE">
        <w:rPr>
          <w:rFonts w:eastAsiaTheme="minorEastAsia" w:cs="Times New Roman"/>
          <w:sz w:val="24"/>
          <w:szCs w:val="24"/>
        </w:rPr>
        <w:t>)</w:t>
      </w:r>
      <w:r>
        <w:rPr>
          <w:rFonts w:eastAsiaTheme="minorEastAsia" w:cs="Times New Roman"/>
          <w:sz w:val="24"/>
          <w:szCs w:val="24"/>
        </w:rPr>
        <w:t xml:space="preserve">. </w:t>
      </w:r>
    </w:p>
    <w:p w:rsidR="006E5437" w:rsidRPr="009D1733" w:rsidRDefault="00594577" w:rsidP="006E5437">
      <w:pPr>
        <w:pStyle w:val="Legenda"/>
        <w:keepNext/>
        <w:spacing w:before="240" w:after="120"/>
        <w:jc w:val="center"/>
        <w:rPr>
          <w:rFonts w:eastAsiaTheme="minorEastAsia"/>
          <w:sz w:val="24"/>
          <w:szCs w:val="24"/>
        </w:rPr>
      </w:pPr>
      <w:r>
        <w:rPr>
          <w:color w:val="auto"/>
          <w:sz w:val="20"/>
          <w:szCs w:val="20"/>
        </w:rPr>
        <w:t>Figura 4.5</w:t>
      </w:r>
      <w:r w:rsidR="006E5437" w:rsidRPr="001F4794">
        <w:rPr>
          <w:color w:val="auto"/>
          <w:sz w:val="20"/>
          <w:szCs w:val="20"/>
        </w:rPr>
        <w:t xml:space="preserve">. </w:t>
      </w:r>
      <w:r w:rsidR="0057608D">
        <w:rPr>
          <w:b w:val="0"/>
          <w:color w:val="auto"/>
          <w:sz w:val="20"/>
          <w:szCs w:val="20"/>
        </w:rPr>
        <w:t>Histogramados pesos de 86 indivíduos</w:t>
      </w:r>
    </w:p>
    <w:p w:rsidR="006E5437" w:rsidRDefault="006E5437" w:rsidP="007902B8">
      <w:pPr>
        <w:spacing w:after="36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3964554" cy="3395207"/>
            <wp:effectExtent l="19050" t="0" r="0" b="0"/>
            <wp:docPr id="2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t="11446" b="2811"/>
                    <a:stretch>
                      <a:fillRect/>
                    </a:stretch>
                  </pic:blipFill>
                  <pic:spPr bwMode="auto">
                    <a:xfrm>
                      <a:off x="0" y="0"/>
                      <a:ext cx="3964554" cy="3395207"/>
                    </a:xfrm>
                    <a:prstGeom prst="rect">
                      <a:avLst/>
                    </a:prstGeom>
                    <a:noFill/>
                    <a:ln w="9525">
                      <a:noFill/>
                      <a:miter lim="800000"/>
                      <a:headEnd/>
                      <a:tailEnd/>
                    </a:ln>
                  </pic:spPr>
                </pic:pic>
              </a:graphicData>
            </a:graphic>
          </wp:inline>
        </w:drawing>
      </w:r>
    </w:p>
    <w:p w:rsidR="00912EEE" w:rsidRDefault="00912EEE" w:rsidP="005A5621">
      <w:pPr>
        <w:spacing w:after="0" w:line="360" w:lineRule="auto"/>
        <w:jc w:val="center"/>
        <w:rPr>
          <w:rFonts w:eastAsiaTheme="minorEastAsia" w:cs="Times New Roman"/>
          <w:sz w:val="24"/>
          <w:szCs w:val="24"/>
        </w:rPr>
      </w:pPr>
    </w:p>
    <w:p w:rsidR="007902B8" w:rsidRPr="009D1733" w:rsidRDefault="00594577" w:rsidP="007902B8">
      <w:pPr>
        <w:pStyle w:val="Legenda"/>
        <w:keepNext/>
        <w:spacing w:before="240" w:after="120"/>
        <w:jc w:val="center"/>
        <w:rPr>
          <w:rFonts w:eastAsiaTheme="minorEastAsia"/>
          <w:sz w:val="24"/>
          <w:szCs w:val="24"/>
        </w:rPr>
      </w:pPr>
      <w:r>
        <w:rPr>
          <w:color w:val="auto"/>
          <w:sz w:val="20"/>
          <w:szCs w:val="20"/>
        </w:rPr>
        <w:t>Figura 4.6</w:t>
      </w:r>
      <w:r w:rsidR="007902B8" w:rsidRPr="001F4794">
        <w:rPr>
          <w:color w:val="auto"/>
          <w:sz w:val="20"/>
          <w:szCs w:val="20"/>
        </w:rPr>
        <w:t xml:space="preserve">. </w:t>
      </w:r>
      <w:r w:rsidR="007902B8">
        <w:rPr>
          <w:b w:val="0"/>
          <w:color w:val="auto"/>
          <w:sz w:val="20"/>
          <w:szCs w:val="20"/>
        </w:rPr>
        <w:t>Boxplot dos pesos de 86 indivíduos</w:t>
      </w:r>
    </w:p>
    <w:p w:rsidR="007902B8" w:rsidRDefault="007902B8" w:rsidP="006E5437">
      <w:pPr>
        <w:spacing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3964554" cy="2870421"/>
            <wp:effectExtent l="19050" t="0" r="0" b="0"/>
            <wp:docPr id="3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t="13055" b="14440"/>
                    <a:stretch>
                      <a:fillRect/>
                    </a:stretch>
                  </pic:blipFill>
                  <pic:spPr bwMode="auto">
                    <a:xfrm>
                      <a:off x="0" y="0"/>
                      <a:ext cx="3964554" cy="2870421"/>
                    </a:xfrm>
                    <a:prstGeom prst="rect">
                      <a:avLst/>
                    </a:prstGeom>
                    <a:noFill/>
                    <a:ln w="9525">
                      <a:noFill/>
                      <a:miter lim="800000"/>
                      <a:headEnd/>
                      <a:tailEnd/>
                    </a:ln>
                  </pic:spPr>
                </pic:pic>
              </a:graphicData>
            </a:graphic>
          </wp:inline>
        </w:drawing>
      </w:r>
    </w:p>
    <w:p w:rsidR="00424490" w:rsidRPr="00AF5DAA" w:rsidRDefault="00424490" w:rsidP="005A5621">
      <w:pPr>
        <w:spacing w:before="480" w:after="240" w:line="360" w:lineRule="auto"/>
        <w:jc w:val="both"/>
        <w:rPr>
          <w:rFonts w:eastAsiaTheme="minorEastAsia"/>
          <w:b/>
          <w:sz w:val="28"/>
          <w:szCs w:val="28"/>
        </w:rPr>
      </w:pPr>
      <w:r w:rsidRPr="00AF5DAA">
        <w:rPr>
          <w:rFonts w:eastAsiaTheme="minorEastAsia"/>
          <w:b/>
          <w:sz w:val="28"/>
          <w:szCs w:val="28"/>
        </w:rPr>
        <w:lastRenderedPageBreak/>
        <w:t>Exemplo</w:t>
      </w:r>
    </w:p>
    <w:p w:rsidR="00424490" w:rsidRDefault="006D4A7B" w:rsidP="00424490">
      <w:pPr>
        <w:spacing w:after="120" w:line="360" w:lineRule="auto"/>
        <w:jc w:val="both"/>
        <w:rPr>
          <w:rFonts w:eastAsiaTheme="minorEastAsia"/>
          <w:sz w:val="24"/>
          <w:szCs w:val="24"/>
        </w:rPr>
      </w:pPr>
      <w:r>
        <w:rPr>
          <w:rFonts w:eastAsiaTheme="minorEastAsia"/>
          <w:sz w:val="24"/>
          <w:szCs w:val="24"/>
        </w:rPr>
        <w:tab/>
      </w:r>
      <w:r w:rsidR="00424490">
        <w:rPr>
          <w:rFonts w:eastAsiaTheme="minorEastAsia"/>
          <w:sz w:val="24"/>
          <w:szCs w:val="24"/>
        </w:rPr>
        <w:t>Considere os salários (x sal. mín.) de 36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424490" w:rsidTr="006D4A7B">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vAlign w:val="center"/>
          </w:tcPr>
          <w:p w:rsidR="00424490" w:rsidRPr="00DB3C9D" w:rsidRDefault="00424490" w:rsidP="006D4A7B">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424490" w:rsidRDefault="00424490" w:rsidP="00424490">
      <w:pPr>
        <w:spacing w:line="360" w:lineRule="auto"/>
        <w:jc w:val="both"/>
        <w:rPr>
          <w:rFonts w:eastAsiaTheme="minorEastAsia" w:cs="Times New Roman"/>
          <w:sz w:val="24"/>
          <w:szCs w:val="24"/>
        </w:rPr>
      </w:pPr>
    </w:p>
    <w:p w:rsidR="004B18A5" w:rsidRDefault="004B18A5" w:rsidP="004B18A5">
      <w:pPr>
        <w:spacing w:after="360" w:line="360" w:lineRule="auto"/>
        <w:jc w:val="both"/>
        <w:rPr>
          <w:rFonts w:eastAsiaTheme="minorEastAsia" w:cs="Times New Roman"/>
          <w:sz w:val="24"/>
          <w:szCs w:val="24"/>
        </w:rPr>
      </w:pPr>
      <w:r>
        <w:rPr>
          <w:rFonts w:eastAsiaTheme="minorEastAsia" w:cs="Times New Roman"/>
          <w:sz w:val="24"/>
          <w:szCs w:val="24"/>
        </w:rPr>
        <w:tab/>
        <w:t>Fazendo o histograma dos dados de salários (Figura 4.</w:t>
      </w:r>
      <w:r w:rsidR="00594577">
        <w:rPr>
          <w:rFonts w:eastAsiaTheme="minorEastAsia" w:cs="Times New Roman"/>
          <w:sz w:val="24"/>
          <w:szCs w:val="24"/>
        </w:rPr>
        <w:t>7</w:t>
      </w:r>
      <w:r>
        <w:rPr>
          <w:rFonts w:eastAsiaTheme="minorEastAsia" w:cs="Times New Roman"/>
          <w:sz w:val="24"/>
          <w:szCs w:val="24"/>
        </w:rPr>
        <w:t>) observamos que a distribuição é assimétrica à direita.</w:t>
      </w:r>
    </w:p>
    <w:p w:rsidR="004B18A5" w:rsidRPr="009D1733" w:rsidRDefault="00594577" w:rsidP="004B18A5">
      <w:pPr>
        <w:pStyle w:val="Legenda"/>
        <w:keepNext/>
        <w:spacing w:before="240" w:after="120"/>
        <w:jc w:val="center"/>
        <w:rPr>
          <w:rFonts w:eastAsiaTheme="minorEastAsia"/>
          <w:sz w:val="24"/>
          <w:szCs w:val="24"/>
        </w:rPr>
      </w:pPr>
      <w:r>
        <w:rPr>
          <w:color w:val="auto"/>
          <w:sz w:val="20"/>
          <w:szCs w:val="20"/>
        </w:rPr>
        <w:t>Figura 4.7</w:t>
      </w:r>
      <w:r w:rsidR="004B18A5" w:rsidRPr="001F4794">
        <w:rPr>
          <w:color w:val="auto"/>
          <w:sz w:val="20"/>
          <w:szCs w:val="20"/>
        </w:rPr>
        <w:t xml:space="preserve">. </w:t>
      </w:r>
      <w:r w:rsidR="004B18A5">
        <w:rPr>
          <w:b w:val="0"/>
          <w:color w:val="auto"/>
          <w:sz w:val="20"/>
          <w:szCs w:val="20"/>
        </w:rPr>
        <w:t>Histograma dos salários de 36 indivíduos</w:t>
      </w:r>
    </w:p>
    <w:p w:rsidR="00424490" w:rsidRDefault="002161E1" w:rsidP="006D4A7B">
      <w:pPr>
        <w:spacing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3966354" cy="3217653"/>
            <wp:effectExtent l="19050" t="0" r="0" b="0"/>
            <wp:docPr id="3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t="12664" b="5895"/>
                    <a:stretch>
                      <a:fillRect/>
                    </a:stretch>
                  </pic:blipFill>
                  <pic:spPr bwMode="auto">
                    <a:xfrm>
                      <a:off x="0" y="0"/>
                      <a:ext cx="3966354" cy="3217653"/>
                    </a:xfrm>
                    <a:prstGeom prst="rect">
                      <a:avLst/>
                    </a:prstGeom>
                    <a:noFill/>
                    <a:ln w="9525">
                      <a:noFill/>
                      <a:miter lim="800000"/>
                      <a:headEnd/>
                      <a:tailEnd/>
                    </a:ln>
                  </pic:spPr>
                </pic:pic>
              </a:graphicData>
            </a:graphic>
          </wp:inline>
        </w:drawing>
      </w:r>
    </w:p>
    <w:p w:rsidR="004B18A5" w:rsidRDefault="003C7D00" w:rsidP="004B18A5">
      <w:pPr>
        <w:spacing w:after="120" w:line="360" w:lineRule="auto"/>
        <w:jc w:val="both"/>
        <w:rPr>
          <w:rFonts w:eastAsiaTheme="minorEastAsia" w:cs="Times New Roman"/>
          <w:sz w:val="24"/>
          <w:szCs w:val="24"/>
        </w:rPr>
      </w:pPr>
      <w:r>
        <w:rPr>
          <w:rFonts w:eastAsiaTheme="minorEastAsia" w:cs="Times New Roman"/>
          <w:sz w:val="24"/>
          <w:szCs w:val="24"/>
        </w:rPr>
        <w:tab/>
      </w:r>
      <w:r w:rsidR="006D7D54">
        <w:rPr>
          <w:rFonts w:eastAsiaTheme="minorEastAsia" w:cs="Times New Roman"/>
          <w:sz w:val="24"/>
          <w:szCs w:val="24"/>
        </w:rPr>
        <w:t>Podemos, também, avaliar a assimetria dos dados através d</w:t>
      </w:r>
      <w:r w:rsidR="004B18A5">
        <w:rPr>
          <w:rFonts w:eastAsiaTheme="minorEastAsia" w:cs="Times New Roman"/>
          <w:sz w:val="24"/>
          <w:szCs w:val="24"/>
        </w:rPr>
        <w:t>o boxplot</w:t>
      </w:r>
      <w:r w:rsidR="006D7D54">
        <w:rPr>
          <w:rFonts w:eastAsiaTheme="minorEastAsia" w:cs="Times New Roman"/>
          <w:sz w:val="24"/>
          <w:szCs w:val="24"/>
        </w:rPr>
        <w:t>.Podemos</w:t>
      </w:r>
      <w:r w:rsidR="004B18A5">
        <w:rPr>
          <w:rFonts w:eastAsiaTheme="minorEastAsia" w:cs="Times New Roman"/>
          <w:sz w:val="24"/>
          <w:szCs w:val="24"/>
        </w:rPr>
        <w:t xml:space="preserve"> ver</w:t>
      </w:r>
      <w:r w:rsidR="006D7D54">
        <w:rPr>
          <w:rFonts w:eastAsiaTheme="minorEastAsia" w:cs="Times New Roman"/>
          <w:sz w:val="24"/>
          <w:szCs w:val="24"/>
        </w:rPr>
        <w:t xml:space="preserve"> pelo boxplot</w:t>
      </w:r>
      <w:r w:rsidR="00594577">
        <w:rPr>
          <w:rFonts w:eastAsiaTheme="minorEastAsia" w:cs="Times New Roman"/>
          <w:sz w:val="24"/>
          <w:szCs w:val="24"/>
        </w:rPr>
        <w:t>desses dados (Figura 4.8</w:t>
      </w:r>
      <w:r w:rsidR="006D7D54">
        <w:rPr>
          <w:rFonts w:eastAsiaTheme="minorEastAsia" w:cs="Times New Roman"/>
          <w:sz w:val="24"/>
          <w:szCs w:val="24"/>
        </w:rPr>
        <w:t xml:space="preserve">) </w:t>
      </w:r>
      <w:r w:rsidR="004B18A5">
        <w:rPr>
          <w:rFonts w:eastAsiaTheme="minorEastAsia" w:cs="Times New Roman"/>
          <w:sz w:val="24"/>
          <w:szCs w:val="24"/>
        </w:rPr>
        <w:t>que a mediana está mais próxima do 1º quartil do que do 3º quartil</w:t>
      </w:r>
      <w:r w:rsidR="006D7D54">
        <w:rPr>
          <w:rFonts w:eastAsiaTheme="minorEastAsia" w:cs="Times New Roman"/>
          <w:sz w:val="24"/>
          <w:szCs w:val="24"/>
        </w:rPr>
        <w:t xml:space="preserve">;além disso,a </w:t>
      </w:r>
      <w:r w:rsidR="004B18A5">
        <w:rPr>
          <w:rFonts w:eastAsiaTheme="minorEastAsia" w:cs="Times New Roman"/>
          <w:sz w:val="24"/>
          <w:szCs w:val="24"/>
        </w:rPr>
        <w:t>distância entre o 3º quartil e o máximo</w:t>
      </w:r>
      <w:r w:rsidR="006D7D54">
        <w:rPr>
          <w:rFonts w:eastAsiaTheme="minorEastAsia" w:cs="Times New Roman"/>
          <w:sz w:val="24"/>
          <w:szCs w:val="24"/>
        </w:rPr>
        <w:t xml:space="preserve"> (segmento superior)</w:t>
      </w:r>
      <w:r w:rsidR="004B18A5">
        <w:rPr>
          <w:rFonts w:eastAsiaTheme="minorEastAsia" w:cs="Times New Roman"/>
          <w:sz w:val="24"/>
          <w:szCs w:val="24"/>
        </w:rPr>
        <w:t xml:space="preserve"> é maior que a </w:t>
      </w:r>
      <w:r w:rsidR="006D7D54">
        <w:rPr>
          <w:rFonts w:eastAsiaTheme="minorEastAsia" w:cs="Times New Roman"/>
          <w:sz w:val="24"/>
          <w:szCs w:val="24"/>
        </w:rPr>
        <w:t>distância entre o 1º quartil e o mínimo (segmento inferior) do gráfico. Isso indica que a curva da distribuição tem uma cauda mais longa à direita, ou seja, indica uma assimetria à direita dos dados.</w:t>
      </w:r>
    </w:p>
    <w:p w:rsidR="004B18A5" w:rsidRPr="009D1733" w:rsidRDefault="006D7D54" w:rsidP="004B18A5">
      <w:pPr>
        <w:pStyle w:val="Legenda"/>
        <w:keepNext/>
        <w:spacing w:before="240" w:after="120"/>
        <w:jc w:val="center"/>
        <w:rPr>
          <w:rFonts w:eastAsiaTheme="minorEastAsia"/>
          <w:sz w:val="24"/>
          <w:szCs w:val="24"/>
        </w:rPr>
      </w:pPr>
      <w:r>
        <w:rPr>
          <w:color w:val="auto"/>
          <w:sz w:val="20"/>
          <w:szCs w:val="20"/>
        </w:rPr>
        <w:lastRenderedPageBreak/>
        <w:t>F</w:t>
      </w:r>
      <w:r w:rsidR="00594577">
        <w:rPr>
          <w:color w:val="auto"/>
          <w:sz w:val="20"/>
          <w:szCs w:val="20"/>
        </w:rPr>
        <w:t>igura 4.8</w:t>
      </w:r>
      <w:r w:rsidR="004B18A5" w:rsidRPr="001F4794">
        <w:rPr>
          <w:color w:val="auto"/>
          <w:sz w:val="20"/>
          <w:szCs w:val="20"/>
        </w:rPr>
        <w:t xml:space="preserve">. </w:t>
      </w:r>
      <w:r w:rsidR="004B18A5">
        <w:rPr>
          <w:b w:val="0"/>
          <w:color w:val="auto"/>
          <w:sz w:val="20"/>
          <w:szCs w:val="20"/>
        </w:rPr>
        <w:t>Boxplot dos salários de 36 indivíduos</w:t>
      </w:r>
    </w:p>
    <w:p w:rsidR="006D4A7B" w:rsidRDefault="006D4A7B" w:rsidP="006D4A7B">
      <w:pPr>
        <w:spacing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3964554" cy="2894275"/>
            <wp:effectExtent l="19050" t="0" r="0" b="0"/>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t="11446" b="15462"/>
                    <a:stretch>
                      <a:fillRect/>
                    </a:stretch>
                  </pic:blipFill>
                  <pic:spPr bwMode="auto">
                    <a:xfrm>
                      <a:off x="0" y="0"/>
                      <a:ext cx="3964554" cy="2894275"/>
                    </a:xfrm>
                    <a:prstGeom prst="rect">
                      <a:avLst/>
                    </a:prstGeom>
                    <a:noFill/>
                    <a:ln w="9525">
                      <a:noFill/>
                      <a:miter lim="800000"/>
                      <a:headEnd/>
                      <a:tailEnd/>
                    </a:ln>
                  </pic:spPr>
                </pic:pic>
              </a:graphicData>
            </a:graphic>
          </wp:inline>
        </w:drawing>
      </w:r>
    </w:p>
    <w:p w:rsidR="00E478DF" w:rsidRDefault="00594577" w:rsidP="00E478DF">
      <w:pPr>
        <w:spacing w:before="360" w:after="360" w:line="360" w:lineRule="auto"/>
        <w:jc w:val="both"/>
        <w:rPr>
          <w:rFonts w:eastAsiaTheme="minorEastAsia" w:cs="Times New Roman"/>
          <w:sz w:val="24"/>
          <w:szCs w:val="24"/>
        </w:rPr>
      </w:pPr>
      <w:r>
        <w:rPr>
          <w:rFonts w:eastAsiaTheme="minorEastAsia" w:cs="Times New Roman"/>
          <w:sz w:val="24"/>
          <w:szCs w:val="24"/>
        </w:rPr>
        <w:tab/>
        <w:t>Na Figura 4.9</w:t>
      </w:r>
      <w:r w:rsidR="00E478DF">
        <w:rPr>
          <w:rFonts w:eastAsiaTheme="minorEastAsia" w:cs="Times New Roman"/>
          <w:sz w:val="24"/>
          <w:szCs w:val="24"/>
        </w:rPr>
        <w:t xml:space="preserve"> podemos observar a relação entre o boxplot e a curva da distribuição dos dados. Podemos observar que o segmento superior mais longo do boxplot corresponde a uma cauda direita mais longa da curva da distribuição (assimetria à direita).</w:t>
      </w:r>
    </w:p>
    <w:p w:rsidR="00335F43" w:rsidRDefault="00594577" w:rsidP="00E478DF">
      <w:pPr>
        <w:pStyle w:val="Legenda"/>
        <w:keepNext/>
        <w:spacing w:before="240" w:after="120"/>
        <w:jc w:val="center"/>
        <w:rPr>
          <w:rFonts w:eastAsiaTheme="minorEastAsia" w:cs="Times New Roman"/>
          <w:noProof/>
          <w:sz w:val="24"/>
          <w:szCs w:val="24"/>
          <w:lang w:eastAsia="pt-BR"/>
        </w:rPr>
      </w:pPr>
      <w:r>
        <w:rPr>
          <w:color w:val="auto"/>
          <w:sz w:val="20"/>
          <w:szCs w:val="20"/>
        </w:rPr>
        <w:t>Figura 4.9</w:t>
      </w:r>
      <w:r w:rsidR="00E478DF" w:rsidRPr="001F4794">
        <w:rPr>
          <w:color w:val="auto"/>
          <w:sz w:val="20"/>
          <w:szCs w:val="20"/>
        </w:rPr>
        <w:t xml:space="preserve">. </w:t>
      </w:r>
      <w:r w:rsidR="00E478DF">
        <w:rPr>
          <w:b w:val="0"/>
          <w:color w:val="auto"/>
          <w:sz w:val="20"/>
          <w:szCs w:val="20"/>
        </w:rPr>
        <w:t>Boxplot e curva da distribuição dos dados</w:t>
      </w:r>
    </w:p>
    <w:p w:rsidR="00E478DF" w:rsidRDefault="0097241F" w:rsidP="00E478DF">
      <w:pPr>
        <w:spacing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3960000" cy="2072398"/>
            <wp:effectExtent l="19050" t="19050" r="21450" b="23102"/>
            <wp:docPr id="3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3960000" cy="2072398"/>
                    </a:xfrm>
                    <a:prstGeom prst="rect">
                      <a:avLst/>
                    </a:prstGeom>
                    <a:noFill/>
                    <a:ln w="9525">
                      <a:solidFill>
                        <a:schemeClr val="tx1"/>
                      </a:solidFill>
                      <a:miter lim="800000"/>
                      <a:headEnd/>
                      <a:tailEnd/>
                    </a:ln>
                  </pic:spPr>
                </pic:pic>
              </a:graphicData>
            </a:graphic>
          </wp:inline>
        </w:drawing>
      </w:r>
    </w:p>
    <w:p w:rsidR="00E478DF" w:rsidRPr="00E478DF" w:rsidRDefault="00E478DF" w:rsidP="00AB02AE">
      <w:pPr>
        <w:spacing w:before="480" w:after="120" w:line="360" w:lineRule="auto"/>
        <w:jc w:val="both"/>
        <w:rPr>
          <w:rFonts w:eastAsiaTheme="minorEastAsia" w:cs="Times New Roman"/>
          <w:b/>
          <w:sz w:val="28"/>
          <w:szCs w:val="28"/>
        </w:rPr>
      </w:pPr>
      <w:r w:rsidRPr="00E478DF">
        <w:rPr>
          <w:rFonts w:eastAsiaTheme="minorEastAsia" w:cs="Times New Roman"/>
          <w:b/>
          <w:sz w:val="28"/>
          <w:szCs w:val="28"/>
        </w:rPr>
        <w:t>Exercício</w:t>
      </w:r>
    </w:p>
    <w:p w:rsidR="00912EEE" w:rsidRDefault="00E478DF" w:rsidP="00424490">
      <w:pPr>
        <w:spacing w:line="360" w:lineRule="auto"/>
        <w:jc w:val="both"/>
        <w:rPr>
          <w:rFonts w:eastAsiaTheme="minorEastAsia" w:cs="Times New Roman"/>
          <w:sz w:val="24"/>
          <w:szCs w:val="24"/>
        </w:rPr>
      </w:pPr>
      <w:r>
        <w:rPr>
          <w:rFonts w:eastAsiaTheme="minorEastAsia" w:cs="Times New Roman"/>
          <w:sz w:val="24"/>
          <w:szCs w:val="24"/>
        </w:rPr>
        <w:tab/>
      </w:r>
      <w:r w:rsidR="00912EEE">
        <w:rPr>
          <w:rFonts w:eastAsiaTheme="minorEastAsia" w:cs="Times New Roman"/>
          <w:sz w:val="24"/>
          <w:szCs w:val="24"/>
        </w:rPr>
        <w:t xml:space="preserve">Considerando os dados de salários de 36 indivíduos, pede-se: </w:t>
      </w:r>
    </w:p>
    <w:p w:rsidR="00335F43" w:rsidRDefault="00E478DF" w:rsidP="00616167">
      <w:pPr>
        <w:pStyle w:val="PargrafodaLista"/>
        <w:numPr>
          <w:ilvl w:val="0"/>
          <w:numId w:val="35"/>
        </w:numPr>
        <w:spacing w:line="360" w:lineRule="auto"/>
        <w:jc w:val="both"/>
        <w:rPr>
          <w:rFonts w:eastAsiaTheme="minorEastAsia" w:cs="Times New Roman"/>
          <w:sz w:val="24"/>
          <w:szCs w:val="24"/>
        </w:rPr>
      </w:pPr>
      <w:r w:rsidRPr="00912EEE">
        <w:rPr>
          <w:rFonts w:eastAsiaTheme="minorEastAsia" w:cs="Times New Roman"/>
          <w:sz w:val="24"/>
          <w:szCs w:val="24"/>
        </w:rPr>
        <w:t>Calcule o 2º coeficiente de assimetria de Pearson e interprete o result</w:t>
      </w:r>
      <w:r w:rsidR="00912EEE">
        <w:rPr>
          <w:rFonts w:eastAsiaTheme="minorEastAsia" w:cs="Times New Roman"/>
          <w:sz w:val="24"/>
          <w:szCs w:val="24"/>
        </w:rPr>
        <w:t>ado;</w:t>
      </w:r>
    </w:p>
    <w:p w:rsidR="00912EEE" w:rsidRDefault="00912EEE" w:rsidP="00616167">
      <w:pPr>
        <w:pStyle w:val="PargrafodaLista"/>
        <w:numPr>
          <w:ilvl w:val="0"/>
          <w:numId w:val="35"/>
        </w:numPr>
        <w:spacing w:line="360" w:lineRule="auto"/>
        <w:jc w:val="both"/>
        <w:rPr>
          <w:rFonts w:eastAsiaTheme="minorEastAsia" w:cs="Times New Roman"/>
          <w:sz w:val="24"/>
          <w:szCs w:val="24"/>
        </w:rPr>
      </w:pPr>
      <w:r w:rsidRPr="00912EEE">
        <w:rPr>
          <w:rFonts w:eastAsiaTheme="minorEastAsia" w:cs="Times New Roman"/>
          <w:sz w:val="24"/>
          <w:szCs w:val="24"/>
        </w:rPr>
        <w:t xml:space="preserve">Calcule o </w:t>
      </w:r>
      <w:r w:rsidR="003367C6">
        <w:rPr>
          <w:rFonts w:eastAsiaTheme="minorEastAsia" w:cs="Times New Roman"/>
          <w:sz w:val="24"/>
          <w:szCs w:val="24"/>
        </w:rPr>
        <w:t>c</w:t>
      </w:r>
      <w:r w:rsidRPr="00912EEE">
        <w:rPr>
          <w:rFonts w:eastAsiaTheme="minorEastAsia" w:cs="Times New Roman"/>
          <w:sz w:val="24"/>
          <w:szCs w:val="24"/>
        </w:rPr>
        <w:t xml:space="preserve">oeficiente </w:t>
      </w:r>
      <w:r w:rsidR="003367C6">
        <w:rPr>
          <w:rFonts w:eastAsiaTheme="minorEastAsia" w:cs="Times New Roman"/>
          <w:sz w:val="24"/>
          <w:szCs w:val="24"/>
        </w:rPr>
        <w:t>m</w:t>
      </w:r>
      <w:r w:rsidRPr="00912EEE">
        <w:rPr>
          <w:rFonts w:eastAsiaTheme="minorEastAsia" w:cs="Times New Roman"/>
          <w:sz w:val="24"/>
          <w:szCs w:val="24"/>
        </w:rPr>
        <w:t xml:space="preserve">omento </w:t>
      </w:r>
      <w:r w:rsidR="003367C6">
        <w:rPr>
          <w:rFonts w:eastAsiaTheme="minorEastAsia" w:cs="Times New Roman"/>
          <w:sz w:val="24"/>
          <w:szCs w:val="24"/>
        </w:rPr>
        <w:t>de a</w:t>
      </w:r>
      <w:r w:rsidRPr="00912EEE">
        <w:rPr>
          <w:rFonts w:eastAsiaTheme="minorEastAsia" w:cs="Times New Roman"/>
          <w:sz w:val="24"/>
          <w:szCs w:val="24"/>
        </w:rPr>
        <w:t>ssimetria e interprete o resultado.</w:t>
      </w:r>
    </w:p>
    <w:p w:rsidR="00912EEE" w:rsidRPr="001D4C72" w:rsidRDefault="00912EEE" w:rsidP="00912EEE">
      <w:pPr>
        <w:spacing w:before="48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sidR="003367C6">
        <w:rPr>
          <w:rFonts w:eastAsiaTheme="minorEastAsia"/>
          <w:b/>
          <w:sz w:val="24"/>
          <w:szCs w:val="24"/>
        </w:rPr>
        <w:t>calcular o coeficiente momento de assimetria</w:t>
      </w:r>
      <w:r>
        <w:rPr>
          <w:rFonts w:eastAsiaTheme="minorEastAsia"/>
          <w:b/>
          <w:sz w:val="24"/>
          <w:szCs w:val="24"/>
        </w:rPr>
        <w:t>:</w:t>
      </w:r>
    </w:p>
    <w:tbl>
      <w:tblPr>
        <w:tblStyle w:val="Tabelacomgrade"/>
        <w:tblW w:w="0" w:type="auto"/>
        <w:tblLook w:val="04A0"/>
      </w:tblPr>
      <w:tblGrid>
        <w:gridCol w:w="8644"/>
      </w:tblGrid>
      <w:tr w:rsidR="00912EEE" w:rsidTr="008A1263">
        <w:tc>
          <w:tcPr>
            <w:tcW w:w="8644" w:type="dxa"/>
            <w:tcBorders>
              <w:top w:val="single" w:sz="12" w:space="0" w:color="auto"/>
              <w:left w:val="single" w:sz="12" w:space="0" w:color="auto"/>
              <w:bottom w:val="single" w:sz="12" w:space="0" w:color="auto"/>
              <w:right w:val="single" w:sz="12" w:space="0" w:color="auto"/>
            </w:tcBorders>
          </w:tcPr>
          <w:p w:rsidR="00912EEE" w:rsidRDefault="00912EEE" w:rsidP="008A1263">
            <w:pPr>
              <w:jc w:val="both"/>
              <w:rPr>
                <w:rFonts w:ascii="Courier New" w:eastAsiaTheme="minorEastAsia" w:hAnsi="Courier New" w:cs="Courier New"/>
                <w:color w:val="FF0000"/>
                <w:sz w:val="21"/>
                <w:szCs w:val="21"/>
              </w:rPr>
            </w:pPr>
          </w:p>
          <w:p w:rsidR="003367C6" w:rsidRPr="001D4C72" w:rsidRDefault="003367C6" w:rsidP="003367C6">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#Entrando com os dados no R:</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dados &lt;- c(4.00, 4.56, 5.25, 5.73, 6.26, 6.66,</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6.86, 7.39, 7.59, 7.44, 8.12, 8.46,</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8.74, 8.95, 9.13, 9.35, 9.77, 9.80,</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10.53, 10.76, 11.06, 11.59, 12.00, 12.79,</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13.23, 13.60, 13.85, 14.69, 14.71, 15.99,</w:t>
            </w:r>
          </w:p>
          <w:p w:rsidR="003367C6" w:rsidRPr="00D4784A" w:rsidRDefault="003367C6" w:rsidP="003367C6">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16.22, 16.61, 17.26, 18.75, 19.40, 23.30)</w:t>
            </w:r>
          </w:p>
          <w:p w:rsidR="00912EEE" w:rsidRDefault="00912EEE" w:rsidP="003367C6">
            <w:pPr>
              <w:jc w:val="both"/>
              <w:rPr>
                <w:rFonts w:ascii="Courier New" w:eastAsiaTheme="minorEastAsia" w:hAnsi="Courier New" w:cs="Courier New"/>
                <w:color w:val="FF0000"/>
                <w:sz w:val="21"/>
                <w:szCs w:val="21"/>
              </w:rPr>
            </w:pPr>
          </w:p>
          <w:p w:rsidR="003367C6" w:rsidRPr="003367C6" w:rsidRDefault="003367C6" w:rsidP="003367C6">
            <w:pPr>
              <w:jc w:val="both"/>
              <w:rPr>
                <w:rFonts w:ascii="Courier New" w:eastAsiaTheme="minorEastAsia" w:hAnsi="Courier New" w:cs="Courier New"/>
                <w:color w:val="FF0000"/>
                <w:sz w:val="21"/>
                <w:szCs w:val="21"/>
              </w:rPr>
            </w:pPr>
            <w:r w:rsidRPr="003367C6">
              <w:rPr>
                <w:rFonts w:ascii="Courier New" w:eastAsiaTheme="minorEastAsia" w:hAnsi="Courier New" w:cs="Courier New"/>
                <w:color w:val="FF0000"/>
                <w:sz w:val="21"/>
                <w:szCs w:val="21"/>
              </w:rPr>
              <w:t>#Carregando o pacote "moments" (precisa instalar)</w:t>
            </w:r>
          </w:p>
          <w:p w:rsidR="003367C6" w:rsidRPr="003367C6" w:rsidRDefault="003367C6" w:rsidP="003367C6">
            <w:pPr>
              <w:jc w:val="both"/>
              <w:rPr>
                <w:rFonts w:ascii="Courier New" w:eastAsiaTheme="minorEastAsia" w:hAnsi="Courier New" w:cs="Courier New"/>
                <w:color w:val="FF0000"/>
                <w:sz w:val="21"/>
                <w:szCs w:val="21"/>
              </w:rPr>
            </w:pPr>
            <w:r w:rsidRPr="003367C6">
              <w:rPr>
                <w:rFonts w:ascii="Courier New" w:eastAsiaTheme="minorEastAsia" w:hAnsi="Courier New" w:cs="Courier New"/>
                <w:color w:val="FF0000"/>
                <w:sz w:val="21"/>
                <w:szCs w:val="21"/>
              </w:rPr>
              <w:t>library(moments)</w:t>
            </w:r>
          </w:p>
          <w:p w:rsidR="003367C6" w:rsidRPr="003367C6" w:rsidRDefault="003367C6" w:rsidP="003367C6">
            <w:pPr>
              <w:jc w:val="both"/>
              <w:rPr>
                <w:rFonts w:ascii="Courier New" w:eastAsiaTheme="minorEastAsia" w:hAnsi="Courier New" w:cs="Courier New"/>
                <w:color w:val="FF0000"/>
                <w:sz w:val="21"/>
                <w:szCs w:val="21"/>
              </w:rPr>
            </w:pPr>
          </w:p>
          <w:p w:rsidR="003367C6" w:rsidRPr="003367C6" w:rsidRDefault="003367C6" w:rsidP="003367C6">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#Coeficiente momento de a</w:t>
            </w:r>
            <w:r w:rsidRPr="003367C6">
              <w:rPr>
                <w:rFonts w:ascii="Courier New" w:eastAsiaTheme="minorEastAsia" w:hAnsi="Courier New" w:cs="Courier New"/>
                <w:color w:val="FF0000"/>
                <w:sz w:val="21"/>
                <w:szCs w:val="21"/>
              </w:rPr>
              <w:t>ssimetria:</w:t>
            </w:r>
          </w:p>
          <w:p w:rsidR="003367C6" w:rsidRPr="003367C6" w:rsidRDefault="003367C6" w:rsidP="003367C6">
            <w:pPr>
              <w:jc w:val="both"/>
              <w:rPr>
                <w:rFonts w:ascii="Courier New" w:eastAsiaTheme="minorEastAsia" w:hAnsi="Courier New" w:cs="Courier New"/>
                <w:color w:val="FF0000"/>
                <w:sz w:val="21"/>
                <w:szCs w:val="21"/>
              </w:rPr>
            </w:pPr>
            <w:r w:rsidRPr="003367C6">
              <w:rPr>
                <w:rFonts w:ascii="Courier New" w:eastAsiaTheme="minorEastAsia" w:hAnsi="Courier New" w:cs="Courier New"/>
                <w:color w:val="FF0000"/>
                <w:sz w:val="21"/>
                <w:szCs w:val="21"/>
              </w:rPr>
              <w:t>skewness(dados)</w:t>
            </w:r>
          </w:p>
          <w:p w:rsidR="003367C6" w:rsidRPr="00A01EB5" w:rsidRDefault="003367C6" w:rsidP="004F6430">
            <w:pPr>
              <w:jc w:val="both"/>
              <w:rPr>
                <w:rFonts w:ascii="Courier New" w:eastAsiaTheme="minorEastAsia" w:hAnsi="Courier New" w:cs="Courier New"/>
                <w:color w:val="FF0000"/>
                <w:sz w:val="21"/>
                <w:szCs w:val="21"/>
              </w:rPr>
            </w:pPr>
          </w:p>
        </w:tc>
      </w:tr>
    </w:tbl>
    <w:p w:rsidR="003367C6" w:rsidRPr="00912EEE" w:rsidRDefault="003367C6" w:rsidP="00912EEE">
      <w:pPr>
        <w:spacing w:line="360" w:lineRule="auto"/>
        <w:jc w:val="both"/>
        <w:rPr>
          <w:rFonts w:eastAsiaTheme="minorEastAsia" w:cs="Times New Roman"/>
          <w:sz w:val="24"/>
          <w:szCs w:val="24"/>
        </w:rPr>
      </w:pPr>
    </w:p>
    <w:p w:rsidR="00B0070E" w:rsidRPr="00E15890" w:rsidRDefault="00E15890" w:rsidP="004F6430">
      <w:pPr>
        <w:pStyle w:val="Ttulo3"/>
        <w:spacing w:before="360" w:after="120" w:line="360" w:lineRule="auto"/>
        <w:rPr>
          <w:rFonts w:asciiTheme="minorHAnsi" w:eastAsiaTheme="minorEastAsia" w:hAnsiTheme="minorHAnsi" w:cs="Times New Roman"/>
          <w:color w:val="auto"/>
          <w:sz w:val="32"/>
          <w:szCs w:val="32"/>
        </w:rPr>
      </w:pPr>
      <w:bookmarkStart w:id="34" w:name="_Toc5150000"/>
      <w:r w:rsidRPr="00E15890">
        <w:rPr>
          <w:rFonts w:asciiTheme="minorHAnsi" w:eastAsiaTheme="minorEastAsia" w:hAnsiTheme="minorHAnsi" w:cs="Times New Roman"/>
          <w:color w:val="auto"/>
          <w:sz w:val="32"/>
          <w:szCs w:val="32"/>
        </w:rPr>
        <w:t xml:space="preserve">4.2 </w:t>
      </w:r>
      <w:r w:rsidR="00B0070E" w:rsidRPr="00E15890">
        <w:rPr>
          <w:rFonts w:asciiTheme="minorHAnsi" w:eastAsiaTheme="minorEastAsia" w:hAnsiTheme="minorHAnsi" w:cs="Times New Roman"/>
          <w:color w:val="auto"/>
          <w:sz w:val="32"/>
          <w:szCs w:val="32"/>
        </w:rPr>
        <w:t>Curtose</w:t>
      </w:r>
      <w:bookmarkEnd w:id="34"/>
    </w:p>
    <w:p w:rsidR="00B0070E" w:rsidRDefault="003B5E98" w:rsidP="003367C6">
      <w:pPr>
        <w:spacing w:after="240"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A curtose é uma medida do grau de achatamento da distribuição quando comparada ao de uma distribuição con</w:t>
      </w:r>
      <w:r>
        <w:rPr>
          <w:rFonts w:eastAsiaTheme="minorEastAsia" w:cs="Times New Roman"/>
          <w:sz w:val="24"/>
          <w:szCs w:val="24"/>
        </w:rPr>
        <w:t>hecida como distribuição normal(</w:t>
      </w:r>
      <w:r w:rsidR="00B0070E" w:rsidRPr="00B0070E">
        <w:rPr>
          <w:rFonts w:eastAsiaTheme="minorEastAsia" w:cs="Times New Roman"/>
          <w:sz w:val="24"/>
          <w:szCs w:val="24"/>
        </w:rPr>
        <w:t>que será vista mais adiante</w:t>
      </w:r>
      <w:r>
        <w:rPr>
          <w:rFonts w:eastAsiaTheme="minorEastAsia" w:cs="Times New Roman"/>
          <w:sz w:val="24"/>
          <w:szCs w:val="24"/>
        </w:rPr>
        <w:t>)</w:t>
      </w:r>
      <w:r w:rsidR="00B0070E" w:rsidRPr="00B0070E">
        <w:rPr>
          <w:rFonts w:eastAsiaTheme="minorEastAsia" w:cs="Times New Roman"/>
          <w:sz w:val="24"/>
          <w:szCs w:val="24"/>
        </w:rPr>
        <w:t>.</w:t>
      </w:r>
    </w:p>
    <w:p w:rsidR="00E932CB" w:rsidRPr="009D1733" w:rsidRDefault="00E932CB" w:rsidP="00E932CB">
      <w:pPr>
        <w:pStyle w:val="Legenda"/>
        <w:keepNext/>
        <w:spacing w:before="240" w:after="120"/>
        <w:jc w:val="center"/>
        <w:rPr>
          <w:rFonts w:eastAsiaTheme="minorEastAsia"/>
          <w:sz w:val="24"/>
          <w:szCs w:val="24"/>
        </w:rPr>
      </w:pPr>
      <w:r>
        <w:rPr>
          <w:color w:val="auto"/>
          <w:sz w:val="20"/>
          <w:szCs w:val="20"/>
        </w:rPr>
        <w:t>Figura 4.</w:t>
      </w:r>
      <w:r w:rsidR="00594577">
        <w:rPr>
          <w:color w:val="auto"/>
          <w:sz w:val="20"/>
          <w:szCs w:val="20"/>
        </w:rPr>
        <w:t>10</w:t>
      </w:r>
      <w:r w:rsidRPr="001F4794">
        <w:rPr>
          <w:color w:val="auto"/>
          <w:sz w:val="20"/>
          <w:szCs w:val="20"/>
        </w:rPr>
        <w:t xml:space="preserve">. </w:t>
      </w:r>
      <w:r w:rsidRPr="00E932CB">
        <w:rPr>
          <w:b w:val="0"/>
          <w:color w:val="auto"/>
          <w:sz w:val="20"/>
          <w:szCs w:val="20"/>
        </w:rPr>
        <w:t>D</w:t>
      </w:r>
      <w:r>
        <w:rPr>
          <w:b w:val="0"/>
          <w:color w:val="auto"/>
          <w:sz w:val="20"/>
          <w:szCs w:val="20"/>
        </w:rPr>
        <w:t>istribuições com diferentes graus de curtose</w:t>
      </w:r>
    </w:p>
    <w:p w:rsidR="00B0070E" w:rsidRPr="00B0070E" w:rsidRDefault="00B0070E" w:rsidP="003367C6">
      <w:pPr>
        <w:spacing w:after="360" w:line="360" w:lineRule="auto"/>
        <w:jc w:val="center"/>
        <w:rPr>
          <w:rFonts w:eastAsiaTheme="minorEastAsia" w:cs="Times New Roman"/>
          <w:sz w:val="24"/>
          <w:szCs w:val="24"/>
        </w:rPr>
      </w:pPr>
      <w:r w:rsidRPr="00B0070E">
        <w:rPr>
          <w:rFonts w:eastAsiaTheme="minorEastAsia" w:cs="Times New Roman"/>
          <w:noProof/>
          <w:sz w:val="24"/>
          <w:szCs w:val="24"/>
          <w:lang w:eastAsia="pt-BR"/>
        </w:rPr>
        <w:drawing>
          <wp:inline distT="0" distB="0" distL="0" distR="0">
            <wp:extent cx="3962649" cy="2242268"/>
            <wp:effectExtent l="1905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l="20421" t="39511" r="39630" b="20170"/>
                    <a:stretch>
                      <a:fillRect/>
                    </a:stretch>
                  </pic:blipFill>
                  <pic:spPr bwMode="auto">
                    <a:xfrm>
                      <a:off x="0" y="0"/>
                      <a:ext cx="3962649" cy="2242268"/>
                    </a:xfrm>
                    <a:prstGeom prst="rect">
                      <a:avLst/>
                    </a:prstGeom>
                    <a:noFill/>
                    <a:ln w="9525">
                      <a:noFill/>
                      <a:miter lim="800000"/>
                      <a:headEnd/>
                      <a:tailEnd/>
                    </a:ln>
                  </pic:spPr>
                </pic:pic>
              </a:graphicData>
            </a:graphic>
          </wp:inline>
        </w:drawing>
      </w:r>
    </w:p>
    <w:p w:rsidR="00B0070E" w:rsidRDefault="003B5E98"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Para avaliar o grau de curtose de uma curva ou distribuição de frequências, pode-se adotar dois tipos de medidas:</w:t>
      </w:r>
    </w:p>
    <w:p w:rsidR="003367C6" w:rsidRDefault="003367C6" w:rsidP="00B0070E">
      <w:pPr>
        <w:spacing w:line="360" w:lineRule="auto"/>
        <w:jc w:val="both"/>
        <w:rPr>
          <w:rFonts w:eastAsiaTheme="minorEastAsia" w:cs="Times New Roman"/>
          <w:sz w:val="24"/>
          <w:szCs w:val="24"/>
        </w:rPr>
      </w:pPr>
    </w:p>
    <w:p w:rsidR="004F6430" w:rsidRPr="00B0070E" w:rsidRDefault="004F6430" w:rsidP="00B0070E">
      <w:pPr>
        <w:spacing w:line="360" w:lineRule="auto"/>
        <w:jc w:val="both"/>
        <w:rPr>
          <w:rFonts w:eastAsiaTheme="minorEastAsia" w:cs="Times New Roman"/>
          <w:sz w:val="24"/>
          <w:szCs w:val="24"/>
        </w:rPr>
      </w:pPr>
    </w:p>
    <w:p w:rsidR="00B0070E" w:rsidRPr="00E932CB" w:rsidRDefault="00E932CB" w:rsidP="00B0070E">
      <w:pPr>
        <w:spacing w:line="360" w:lineRule="auto"/>
        <w:jc w:val="both"/>
        <w:rPr>
          <w:rFonts w:eastAsiaTheme="minorEastAsia" w:cs="Times New Roman"/>
          <w:b/>
          <w:sz w:val="28"/>
          <w:szCs w:val="28"/>
        </w:rPr>
      </w:pPr>
      <w:r w:rsidRPr="00E932CB">
        <w:rPr>
          <w:rFonts w:eastAsiaTheme="minorEastAsia" w:cs="Times New Roman"/>
          <w:b/>
          <w:sz w:val="28"/>
          <w:szCs w:val="28"/>
        </w:rPr>
        <w:lastRenderedPageBreak/>
        <w:t>a) C</w:t>
      </w:r>
      <w:r w:rsidR="00B0070E" w:rsidRPr="00E932CB">
        <w:rPr>
          <w:rFonts w:eastAsiaTheme="minorEastAsia" w:cs="Times New Roman"/>
          <w:b/>
          <w:sz w:val="28"/>
          <w:szCs w:val="28"/>
        </w:rPr>
        <w:t>oeficiente percentílico de curt</w:t>
      </w:r>
      <w:r>
        <w:rPr>
          <w:rFonts w:eastAsiaTheme="minorEastAsia" w:cs="Times New Roman"/>
          <w:b/>
          <w:sz w:val="28"/>
          <w:szCs w:val="28"/>
        </w:rPr>
        <w:t>ose</w:t>
      </w:r>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É a medida mais elementar usada para avaliar o grau de curtose de uma distribuição ou curva de frequências. É definido por:</w:t>
      </w:r>
    </w:p>
    <w:p w:rsidR="00B0070E" w:rsidRPr="00B0070E" w:rsidRDefault="00156487" w:rsidP="00B0070E">
      <w:pP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3</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1</m:t>
                  </m:r>
                </m:sub>
              </m:sSub>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e>
              </m:d>
            </m:den>
          </m:f>
        </m:oMath>
      </m:oMathPara>
    </w:p>
    <w:p w:rsidR="00B0070E" w:rsidRP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t xml:space="preserve">em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1</m:t>
            </m:r>
          </m:sub>
        </m:sSub>
      </m:oMath>
      <w:r w:rsidRPr="00B0070E">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3</m:t>
            </m:r>
          </m:sub>
        </m:sSub>
      </m:oMath>
      <w:r w:rsidRPr="00B0070E">
        <w:rPr>
          <w:rFonts w:eastAsiaTheme="minorEastAsia" w:cs="Times New Roman"/>
          <w:sz w:val="24"/>
          <w:szCs w:val="24"/>
        </w:rPr>
        <w:t xml:space="preserve"> são o 1º e 3º quartis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oMath>
      <w:r w:rsidRPr="00B0070E">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oMath>
      <w:r w:rsidRPr="00B0070E">
        <w:rPr>
          <w:rFonts w:eastAsiaTheme="minorEastAsia" w:cs="Times New Roman"/>
          <w:sz w:val="24"/>
          <w:szCs w:val="24"/>
        </w:rPr>
        <w:t xml:space="preserve"> são o 10º e 90º percentis.</w:t>
      </w:r>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Neste caso, tem-se que:</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cs="Times New Roman"/>
            <w:sz w:val="24"/>
            <w:szCs w:val="24"/>
          </w:rPr>
          <m:t>=0, 263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mesocúrtica</w:t>
      </w:r>
      <w:r w:rsidRPr="00B0070E">
        <w:rPr>
          <w:rFonts w:eastAsiaTheme="minorEastAsia" w:cs="Times New Roman"/>
          <w:sz w:val="24"/>
          <w:szCs w:val="24"/>
        </w:rPr>
        <w:t>;</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cs="Times New Roman"/>
            <w:sz w:val="24"/>
            <w:szCs w:val="24"/>
          </w:rPr>
          <m:t>&gt;0, 263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platicúrtica</w:t>
      </w:r>
      <w:r w:rsidRPr="00B0070E">
        <w:rPr>
          <w:rFonts w:eastAsiaTheme="minorEastAsia" w:cs="Times New Roman"/>
          <w:sz w:val="24"/>
          <w:szCs w:val="24"/>
        </w:rPr>
        <w:t>;</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cs="Times New Roman"/>
            <w:sz w:val="24"/>
            <w:szCs w:val="24"/>
          </w:rPr>
          <m:t>&lt;0, 263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leptocúrtica</w:t>
      </w:r>
      <w:r w:rsidRPr="00B0070E">
        <w:rPr>
          <w:rFonts w:eastAsiaTheme="minorEastAsia" w:cs="Times New Roman"/>
          <w:sz w:val="24"/>
          <w:szCs w:val="24"/>
        </w:rPr>
        <w:t>.</w:t>
      </w:r>
    </w:p>
    <w:p w:rsidR="00B0070E" w:rsidRPr="00B0070E" w:rsidRDefault="00B0070E" w:rsidP="00E932CB">
      <w:pPr>
        <w:spacing w:before="240" w:after="120" w:line="360" w:lineRule="auto"/>
        <w:jc w:val="both"/>
        <w:rPr>
          <w:rFonts w:eastAsiaTheme="minorEastAsia" w:cs="Times New Roman"/>
          <w:sz w:val="24"/>
          <w:szCs w:val="24"/>
        </w:rPr>
      </w:pPr>
      <w:r w:rsidRPr="00B0070E">
        <w:rPr>
          <w:rFonts w:eastAsiaTheme="minorEastAsia" w:cs="Times New Roman"/>
          <w:b/>
          <w:sz w:val="24"/>
          <w:szCs w:val="24"/>
        </w:rPr>
        <w:t xml:space="preserve">Observação: </w:t>
      </w:r>
      <w:r w:rsidRPr="00B0070E">
        <w:rPr>
          <w:rFonts w:eastAsiaTheme="minorEastAsia" w:cs="Times New Roman"/>
          <w:sz w:val="24"/>
          <w:szCs w:val="24"/>
        </w:rPr>
        <w:t>Assim como os quartis dividem a amostra em quatro partes iguais, os percentis são medidas que dividem a amostra em 100 partes iguais. O cálculo de um percentil é dado por:</w:t>
      </w:r>
    </w:p>
    <w:p w:rsidR="00B0070E" w:rsidRPr="00B0070E" w:rsidRDefault="00156487" w:rsidP="00B0070E">
      <w:pP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cs="Times New Roman"/>
              <w:sz w:val="24"/>
              <w:szCs w:val="24"/>
            </w:rPr>
            <m:t>=</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m:t>
                      </m:r>
                      <m:r>
                        <w:rPr>
                          <w:rFonts w:ascii="Cambria Math" w:eastAsiaTheme="minorEastAsia" w:cs="Times New Roman"/>
                          <w:sz w:val="24"/>
                          <w:szCs w:val="24"/>
                        </w:rPr>
                        <m:t>×</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ac-1</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oMath>
      </m:oMathPara>
    </w:p>
    <w:p w:rsidR="00B0070E" w:rsidRP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t>em que:</w:t>
      </w:r>
    </w:p>
    <w:p w:rsidR="00B0070E" w:rsidRPr="00B0070E" w:rsidRDefault="00B0070E" w:rsidP="00616167">
      <w:pPr>
        <w:pStyle w:val="PargrafodaLista"/>
        <w:numPr>
          <w:ilvl w:val="0"/>
          <w:numId w:val="32"/>
        </w:numPr>
        <w:spacing w:line="360" w:lineRule="auto"/>
        <w:jc w:val="both"/>
        <w:rPr>
          <w:rFonts w:eastAsiaTheme="minorEastAsia" w:cs="Times New Roman"/>
          <w:sz w:val="24"/>
          <w:szCs w:val="24"/>
        </w:rPr>
      </w:pPr>
      <m:oMath>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oMath>
      <w:r w:rsidRPr="00B0070E">
        <w:rPr>
          <w:rFonts w:eastAsiaTheme="minorEastAsia" w:cs="Times New Roman"/>
          <w:sz w:val="24"/>
          <w:szCs w:val="24"/>
        </w:rPr>
        <w:t xml:space="preserve">: é o limite inferior da classe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Pr="00B0070E">
        <w:rPr>
          <w:rFonts w:eastAsiaTheme="minorEastAsia" w:cs="Times New Roman"/>
          <w:sz w:val="24"/>
          <w:szCs w:val="24"/>
        </w:rPr>
        <w:t>;</w:t>
      </w:r>
    </w:p>
    <w:p w:rsidR="00B0070E" w:rsidRPr="00B0070E" w:rsidRDefault="00B0070E" w:rsidP="00616167">
      <w:pPr>
        <w:pStyle w:val="PargrafodaLista"/>
        <w:numPr>
          <w:ilvl w:val="0"/>
          <w:numId w:val="32"/>
        </w:numPr>
        <w:spacing w:line="360" w:lineRule="auto"/>
        <w:jc w:val="both"/>
        <w:rPr>
          <w:rFonts w:eastAsiaTheme="minorEastAsia" w:cs="Times New Roman"/>
          <w:sz w:val="24"/>
          <w:szCs w:val="24"/>
        </w:rPr>
      </w:pPr>
      <m:oMath>
        <m:r>
          <w:rPr>
            <w:rFonts w:ascii="Cambria Math" w:eastAsiaTheme="minorEastAsia" w:hAnsi="Cambria Math" w:cs="Times New Roman"/>
            <w:sz w:val="24"/>
            <w:szCs w:val="24"/>
          </w:rPr>
          <m:t>n</m:t>
        </m:r>
      </m:oMath>
      <w:r w:rsidRPr="00B0070E">
        <w:rPr>
          <w:rFonts w:eastAsiaTheme="minorEastAsia" w:cs="Times New Roman"/>
          <w:sz w:val="24"/>
          <w:szCs w:val="24"/>
        </w:rPr>
        <w:t>: é o tamanho da amostra;</w:t>
      </w:r>
    </w:p>
    <w:p w:rsidR="00B0070E" w:rsidRPr="00B0070E" w:rsidRDefault="00156487" w:rsidP="00616167">
      <w:pPr>
        <w:pStyle w:val="PargrafodaLista"/>
        <w:numPr>
          <w:ilvl w:val="0"/>
          <w:numId w:val="32"/>
        </w:numPr>
        <w:spacing w:line="360" w:lineRule="auto"/>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m:t>
            </m:r>
          </m:sub>
        </m:sSub>
      </m:oMath>
      <w:r w:rsidR="00B0070E" w:rsidRPr="00B0070E">
        <w:rPr>
          <w:rFonts w:eastAsiaTheme="minorEastAsia" w:cs="Times New Roman"/>
          <w:sz w:val="24"/>
          <w:szCs w:val="24"/>
        </w:rPr>
        <w:t xml:space="preserve">: é a frequência acumulada das classes anteriores à classe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B0070E" w:rsidRPr="00B0070E">
        <w:rPr>
          <w:rFonts w:eastAsiaTheme="minorEastAsia" w:cs="Times New Roman"/>
          <w:sz w:val="24"/>
          <w:szCs w:val="24"/>
        </w:rPr>
        <w:t>;</w:t>
      </w:r>
    </w:p>
    <w:p w:rsidR="00B0070E" w:rsidRPr="00B0070E" w:rsidRDefault="00156487" w:rsidP="00616167">
      <w:pPr>
        <w:pStyle w:val="PargrafodaLista"/>
        <w:numPr>
          <w:ilvl w:val="0"/>
          <w:numId w:val="32"/>
        </w:numPr>
        <w:spacing w:line="360" w:lineRule="auto"/>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oMath>
      <w:r w:rsidR="00B0070E" w:rsidRPr="00B0070E">
        <w:rPr>
          <w:rFonts w:eastAsiaTheme="minorEastAsia" w:cs="Times New Roman"/>
          <w:sz w:val="24"/>
          <w:szCs w:val="24"/>
        </w:rPr>
        <w:t xml:space="preserve">: é a frequência da classe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B0070E" w:rsidRPr="00B0070E">
        <w:rPr>
          <w:rFonts w:eastAsiaTheme="minorEastAsia" w:cs="Times New Roman"/>
          <w:sz w:val="24"/>
          <w:szCs w:val="24"/>
        </w:rPr>
        <w:t>;</w:t>
      </w:r>
    </w:p>
    <w:p w:rsidR="00B0070E" w:rsidRPr="00B0070E" w:rsidRDefault="00156487" w:rsidP="00616167">
      <w:pPr>
        <w:pStyle w:val="PargrafodaLista"/>
        <w:numPr>
          <w:ilvl w:val="0"/>
          <w:numId w:val="32"/>
        </w:numPr>
        <w:spacing w:line="360" w:lineRule="auto"/>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sub>
        </m:sSub>
      </m:oMath>
      <w:r w:rsidR="00B0070E" w:rsidRPr="00B0070E">
        <w:rPr>
          <w:rFonts w:eastAsiaTheme="minorEastAsia" w:cs="Times New Roman"/>
          <w:sz w:val="24"/>
          <w:szCs w:val="24"/>
        </w:rPr>
        <w:t xml:space="preserve">: é a amplitude da classe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B0070E" w:rsidRPr="00B0070E">
        <w:rPr>
          <w:rFonts w:eastAsiaTheme="minorEastAsia" w:cs="Times New Roman"/>
          <w:sz w:val="24"/>
          <w:szCs w:val="24"/>
        </w:rPr>
        <w:t>.</w:t>
      </w:r>
    </w:p>
    <w:p w:rsidR="00B0070E" w:rsidRPr="00E932CB" w:rsidRDefault="00B0070E" w:rsidP="00F34EC1">
      <w:pPr>
        <w:tabs>
          <w:tab w:val="left" w:pos="5021"/>
        </w:tabs>
        <w:spacing w:before="360" w:after="120" w:line="360" w:lineRule="auto"/>
        <w:jc w:val="both"/>
        <w:rPr>
          <w:rFonts w:eastAsiaTheme="minorEastAsia" w:cs="Times New Roman"/>
          <w:b/>
          <w:sz w:val="28"/>
          <w:szCs w:val="28"/>
        </w:rPr>
      </w:pPr>
      <w:r w:rsidRPr="00E932CB">
        <w:rPr>
          <w:rFonts w:eastAsiaTheme="minorEastAsia" w:cs="Times New Roman"/>
          <w:b/>
          <w:sz w:val="28"/>
          <w:szCs w:val="28"/>
        </w:rPr>
        <w:t>b)</w:t>
      </w:r>
      <w:r w:rsidR="00E932CB">
        <w:rPr>
          <w:rFonts w:eastAsiaTheme="minorEastAsia" w:cs="Times New Roman"/>
          <w:b/>
          <w:sz w:val="28"/>
          <w:szCs w:val="28"/>
        </w:rPr>
        <w:t xml:space="preserve"> coeficiente momento de curtose</w:t>
      </w:r>
      <w:r w:rsidR="00E932CB">
        <w:rPr>
          <w:rFonts w:eastAsiaTheme="minorEastAsia" w:cs="Times New Roman"/>
          <w:b/>
          <w:sz w:val="28"/>
          <w:szCs w:val="28"/>
        </w:rPr>
        <w:tab/>
      </w:r>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Utiliza-se do quociente entre o momento centrado de quarta ordem e o quadrado do momento centrado de segunda ordem, dado por:</w:t>
      </w:r>
    </w:p>
    <w:p w:rsidR="00B0070E" w:rsidRPr="00B0070E" w:rsidRDefault="00156487" w:rsidP="00B0070E">
      <w:pP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4</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2</m:t>
                          </m:r>
                        </m:sub>
                      </m:sSub>
                    </m:e>
                  </m:d>
                </m:e>
                <m:sup>
                  <m:r>
                    <w:rPr>
                      <w:rFonts w:ascii="Cambria Math" w:eastAsiaTheme="minorEastAsia" w:cs="Times New Roman"/>
                      <w:sz w:val="24"/>
                      <w:szCs w:val="24"/>
                    </w:rPr>
                    <m:t>2</m:t>
                  </m:r>
                </m:sup>
              </m:sSup>
            </m:den>
          </m:f>
        </m:oMath>
      </m:oMathPara>
    </w:p>
    <w:p w:rsidR="00B0070E" w:rsidRP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lastRenderedPageBreak/>
        <w:t>em que</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2</m:t>
            </m:r>
          </m:sub>
        </m:sSub>
      </m:oMath>
      <w:r w:rsidR="00BC57AC" w:rsidRPr="00B0070E">
        <w:rPr>
          <w:rFonts w:eastAsiaTheme="minorEastAsia" w:cs="Times New Roman"/>
          <w:sz w:val="24"/>
          <w:szCs w:val="24"/>
        </w:rPr>
        <w:t xml:space="preserve">é o </w:t>
      </w:r>
      <w:r w:rsidR="00BC57AC">
        <w:rPr>
          <w:rFonts w:eastAsiaTheme="minorEastAsia" w:cs="Times New Roman"/>
          <w:sz w:val="24"/>
          <w:szCs w:val="24"/>
        </w:rPr>
        <w:t>segundo</w:t>
      </w:r>
      <w:r w:rsidR="00BC57AC" w:rsidRPr="00B0070E">
        <w:rPr>
          <w:rFonts w:eastAsiaTheme="minorEastAsia" w:cs="Times New Roman"/>
          <w:sz w:val="24"/>
          <w:szCs w:val="24"/>
        </w:rPr>
        <w:t xml:space="preserve"> momento central</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4</m:t>
            </m:r>
          </m:sub>
        </m:sSub>
      </m:oMath>
      <w:r w:rsidRPr="00B0070E">
        <w:rPr>
          <w:rFonts w:eastAsiaTheme="minorEastAsia" w:cs="Times New Roman"/>
          <w:sz w:val="24"/>
          <w:szCs w:val="24"/>
        </w:rPr>
        <w:t xml:space="preserve"> é o quarto momento central.</w:t>
      </w:r>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Temos:</w:t>
      </w:r>
    </w:p>
    <w:p w:rsidR="00B0070E" w:rsidRDefault="00156487" w:rsidP="00CE036B">
      <w:pPr>
        <w:spacing w:after="0" w:line="360" w:lineRule="auto"/>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num>
            <m:den>
              <m:r>
                <w:rPr>
                  <w:rFonts w:ascii="Cambria Math" w:hAnsi="Cambria Math" w:cs="Times New Roman"/>
                  <w:sz w:val="24"/>
                  <w:szCs w:val="24"/>
                </w:rPr>
                <m:t>n</m:t>
              </m:r>
            </m:den>
          </m:f>
          <m:r>
            <m:rPr>
              <m:nor/>
            </m:rPr>
            <w:rPr>
              <w:rFonts w:eastAsiaTheme="minorEastAsia"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4</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4</m:t>
                  </m:r>
                </m:sup>
              </m:sSup>
            </m:num>
            <m:den>
              <m:r>
                <w:rPr>
                  <w:rFonts w:ascii="Cambria Math" w:hAnsi="Cambria Math" w:cs="Times New Roman"/>
                  <w:sz w:val="24"/>
                  <w:szCs w:val="24"/>
                </w:rPr>
                <m:t>n</m:t>
              </m:r>
            </m:den>
          </m:f>
          <m:r>
            <w:rPr>
              <w:rFonts w:ascii="Cambria Math" w:eastAsiaTheme="minorEastAsia" w:cs="Times New Roman"/>
              <w:sz w:val="24"/>
              <w:szCs w:val="24"/>
            </w:rPr>
            <m:t>,</m:t>
          </m:r>
        </m:oMath>
      </m:oMathPara>
    </w:p>
    <w:p w:rsidR="00F93F52" w:rsidRDefault="00F93F52" w:rsidP="00CE036B">
      <w:pPr>
        <w:spacing w:after="0" w:line="360" w:lineRule="auto"/>
        <w:jc w:val="both"/>
        <w:rPr>
          <w:rFonts w:eastAsiaTheme="minorEastAsia" w:cs="Times New Roman"/>
          <w:sz w:val="24"/>
          <w:szCs w:val="24"/>
        </w:rPr>
      </w:pPr>
      <w:r>
        <w:rPr>
          <w:rFonts w:eastAsiaTheme="minorEastAsia" w:cs="Times New Roman"/>
          <w:sz w:val="24"/>
          <w:szCs w:val="24"/>
        </w:rPr>
        <w:t xml:space="preserve">ou </w:t>
      </w:r>
    </w:p>
    <w:p w:rsidR="00F93F52" w:rsidRPr="00B0070E" w:rsidRDefault="00156487" w:rsidP="00F93F52">
      <w:pPr>
        <w:spacing w:line="360" w:lineRule="auto"/>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num>
            <m:den>
              <m:r>
                <w:rPr>
                  <w:rFonts w:ascii="Cambria Math" w:hAnsi="Cambria Math" w:cs="Times New Roman"/>
                  <w:sz w:val="24"/>
                  <w:szCs w:val="24"/>
                </w:rPr>
                <m:t>n</m:t>
              </m:r>
            </m:den>
          </m:f>
          <m:r>
            <m:rPr>
              <m:nor/>
            </m:rPr>
            <w:rPr>
              <w:rFonts w:eastAsiaTheme="minorEastAsia"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4</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4</m:t>
                  </m:r>
                </m:sup>
              </m:s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num>
            <m:den>
              <m:r>
                <w:rPr>
                  <w:rFonts w:ascii="Cambria Math" w:hAnsi="Cambria Math" w:cs="Times New Roman"/>
                  <w:sz w:val="24"/>
                  <w:szCs w:val="24"/>
                </w:rPr>
                <m:t>n</m:t>
              </m:r>
            </m:den>
          </m:f>
        </m:oMath>
      </m:oMathPara>
    </w:p>
    <w:p w:rsidR="00F93F52" w:rsidRDefault="00F93F52" w:rsidP="00F93F52">
      <w:pPr>
        <w:spacing w:line="360" w:lineRule="auto"/>
        <w:jc w:val="both"/>
        <w:rPr>
          <w:rFonts w:cs="Times New Roman"/>
          <w:sz w:val="24"/>
          <w:szCs w:val="24"/>
        </w:rPr>
      </w:pPr>
      <w:r>
        <w:rPr>
          <w:rFonts w:cs="Times New Roman"/>
          <w:sz w:val="24"/>
          <w:szCs w:val="24"/>
        </w:rPr>
        <w:t>se os dados estiverem agrupados em uma distribuição de frequências.</w:t>
      </w:r>
    </w:p>
    <w:p w:rsidR="00B0070E" w:rsidRP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A interpretação d</w:t>
      </w:r>
      <w:r w:rsidR="00BC57AC">
        <w:rPr>
          <w:rFonts w:eastAsiaTheme="minorEastAsia" w:cs="Times New Roman"/>
          <w:sz w:val="24"/>
          <w:szCs w:val="24"/>
        </w:rPr>
        <w:t>o</w:t>
      </w:r>
      <w:r w:rsidR="003367C6">
        <w:rPr>
          <w:rFonts w:eastAsiaTheme="minorEastAsia" w:cs="Times New Roman"/>
          <w:sz w:val="24"/>
          <w:szCs w:val="24"/>
        </w:rPr>
        <w:t xml:space="preserve"> coeficiente momento de</w:t>
      </w:r>
      <w:r w:rsidR="00B0070E" w:rsidRPr="00B0070E">
        <w:rPr>
          <w:rFonts w:eastAsiaTheme="minorEastAsia" w:cs="Times New Roman"/>
          <w:sz w:val="24"/>
          <w:szCs w:val="24"/>
        </w:rPr>
        <w:t xml:space="preserve"> curtose é:</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mesocúrtica</w:t>
      </w:r>
      <w:r w:rsidRPr="00B0070E">
        <w:rPr>
          <w:rFonts w:eastAsiaTheme="minorEastAsia" w:cs="Times New Roman"/>
          <w:sz w:val="24"/>
          <w:szCs w:val="24"/>
        </w:rPr>
        <w:t>;</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&gt;3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leptocúrtica</w:t>
      </w:r>
      <w:r w:rsidRPr="00B0070E">
        <w:rPr>
          <w:rFonts w:eastAsiaTheme="minorEastAsia" w:cs="Times New Roman"/>
          <w:sz w:val="24"/>
          <w:szCs w:val="24"/>
        </w:rPr>
        <w:t>.</w:t>
      </w:r>
    </w:p>
    <w:p w:rsidR="00B0070E" w:rsidRPr="00B0070E" w:rsidRDefault="00B0070E" w:rsidP="00616167">
      <w:pPr>
        <w:pStyle w:val="PargrafodaLista"/>
        <w:numPr>
          <w:ilvl w:val="0"/>
          <w:numId w:val="31"/>
        </w:numPr>
        <w:spacing w:line="360" w:lineRule="auto"/>
        <w:jc w:val="both"/>
        <w:rPr>
          <w:rFonts w:eastAsiaTheme="minorEastAsia" w:cs="Times New Roman"/>
          <w:sz w:val="24"/>
          <w:szCs w:val="24"/>
        </w:rPr>
      </w:pPr>
      <w:r w:rsidRPr="00B0070E">
        <w:rPr>
          <w:rFonts w:eastAsiaTheme="minorEastAsia" w:cs="Times New Roman"/>
          <w:sz w:val="24"/>
          <w:szCs w:val="24"/>
        </w:rPr>
        <w:t xml:space="preserve">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&lt;3</m:t>
        </m:r>
      </m:oMath>
      <w:r w:rsidRPr="00B0070E">
        <w:rPr>
          <w:rFonts w:eastAsiaTheme="minorEastAsia" w:cs="Times New Roman"/>
          <w:sz w:val="24"/>
          <w:szCs w:val="24"/>
        </w:rPr>
        <w:t xml:space="preserve">,  a curva ou distribuição é </w:t>
      </w:r>
      <w:r w:rsidRPr="00B0070E">
        <w:rPr>
          <w:rFonts w:eastAsiaTheme="minorEastAsia" w:cs="Times New Roman"/>
          <w:b/>
          <w:sz w:val="24"/>
          <w:szCs w:val="24"/>
        </w:rPr>
        <w:t>platicúrtica</w:t>
      </w:r>
      <w:r w:rsidRPr="00B0070E">
        <w:rPr>
          <w:rFonts w:eastAsiaTheme="minorEastAsia" w:cs="Times New Roman"/>
          <w:sz w:val="24"/>
          <w:szCs w:val="24"/>
        </w:rPr>
        <w:t>;</w:t>
      </w:r>
    </w:p>
    <w:p w:rsidR="00B0070E" w:rsidRPr="00B0070E" w:rsidRDefault="00B0070E" w:rsidP="00E932CB">
      <w:pPr>
        <w:spacing w:before="240" w:after="120" w:line="360" w:lineRule="auto"/>
        <w:jc w:val="both"/>
        <w:rPr>
          <w:rFonts w:eastAsiaTheme="minorEastAsia" w:cs="Times New Roman"/>
          <w:sz w:val="24"/>
          <w:szCs w:val="24"/>
        </w:rPr>
      </w:pPr>
      <w:r w:rsidRPr="00E932CB">
        <w:rPr>
          <w:rFonts w:eastAsiaTheme="minorEastAsia" w:cs="Times New Roman"/>
          <w:b/>
          <w:sz w:val="24"/>
          <w:szCs w:val="24"/>
        </w:rPr>
        <w:t>Obs.:</w:t>
      </w:r>
      <w:r w:rsidRPr="00B0070E">
        <w:rPr>
          <w:rFonts w:eastAsiaTheme="minorEastAsia" w:cs="Times New Roman"/>
          <w:sz w:val="24"/>
          <w:szCs w:val="24"/>
        </w:rPr>
        <w:t xml:space="preserve"> A curtose calculada usando o R é baseada no coeficiente momento de curtose.</w:t>
      </w:r>
    </w:p>
    <w:p w:rsidR="00E932CB" w:rsidRPr="00E932CB" w:rsidRDefault="00B0070E" w:rsidP="00CE036B">
      <w:pPr>
        <w:spacing w:before="360" w:after="120" w:line="360" w:lineRule="auto"/>
        <w:jc w:val="both"/>
        <w:rPr>
          <w:rFonts w:eastAsiaTheme="minorEastAsia" w:cs="Times New Roman"/>
          <w:b/>
          <w:sz w:val="28"/>
          <w:szCs w:val="28"/>
        </w:rPr>
      </w:pPr>
      <w:r w:rsidRPr="00E932CB">
        <w:rPr>
          <w:rFonts w:eastAsiaTheme="minorEastAsia" w:cs="Times New Roman"/>
          <w:b/>
          <w:sz w:val="28"/>
          <w:szCs w:val="28"/>
        </w:rPr>
        <w:t>Exemplo</w:t>
      </w:r>
    </w:p>
    <w:p w:rsidR="00B0070E" w:rsidRDefault="00E932CB" w:rsidP="00B0070E">
      <w:pPr>
        <w:spacing w:line="360" w:lineRule="auto"/>
        <w:jc w:val="both"/>
        <w:rPr>
          <w:rFonts w:eastAsiaTheme="minorEastAsia" w:cs="Times New Roman"/>
          <w:sz w:val="24"/>
          <w:szCs w:val="24"/>
        </w:rPr>
      </w:pPr>
      <w:r>
        <w:rPr>
          <w:rFonts w:eastAsiaTheme="minorEastAsia" w:cs="Times New Roman"/>
          <w:sz w:val="24"/>
          <w:szCs w:val="24"/>
        </w:rPr>
        <w:tab/>
      </w:r>
      <w:r w:rsidR="00B0070E" w:rsidRPr="00B0070E">
        <w:rPr>
          <w:rFonts w:eastAsiaTheme="minorEastAsia" w:cs="Times New Roman"/>
          <w:sz w:val="24"/>
          <w:szCs w:val="24"/>
        </w:rPr>
        <w:t>Determinar o coeficiente percentílico de curtose da distribuição a seguir:</w:t>
      </w:r>
    </w:p>
    <w:p w:rsidR="00E932CB" w:rsidRPr="00F21AEA" w:rsidRDefault="00E932CB" w:rsidP="00E932CB">
      <w:pPr>
        <w:spacing w:after="120" w:line="240" w:lineRule="auto"/>
        <w:jc w:val="both"/>
        <w:rPr>
          <w:rFonts w:eastAsiaTheme="minorEastAsia" w:cs="Times New Roman"/>
          <w:sz w:val="20"/>
          <w:szCs w:val="20"/>
        </w:rPr>
      </w:pPr>
      <w:r w:rsidRPr="00F21AEA">
        <w:rPr>
          <w:rFonts w:eastAsiaTheme="minorEastAsia" w:cs="Times New Roman"/>
          <w:b/>
          <w:sz w:val="20"/>
          <w:szCs w:val="20"/>
        </w:rPr>
        <w:t>Tabela 4.</w:t>
      </w:r>
      <w:r>
        <w:rPr>
          <w:rFonts w:eastAsiaTheme="minorEastAsia" w:cs="Times New Roman"/>
          <w:b/>
          <w:sz w:val="20"/>
          <w:szCs w:val="20"/>
        </w:rPr>
        <w:t>3</w:t>
      </w:r>
      <w:r w:rsidRPr="00F21AEA">
        <w:rPr>
          <w:rFonts w:eastAsiaTheme="minorEastAsia" w:cs="Times New Roman"/>
          <w:b/>
          <w:sz w:val="20"/>
          <w:szCs w:val="20"/>
        </w:rPr>
        <w:t>.</w:t>
      </w:r>
      <w:r>
        <w:rPr>
          <w:rFonts w:eastAsiaTheme="minorEastAsia" w:cs="Times New Roman"/>
          <w:sz w:val="20"/>
          <w:szCs w:val="20"/>
        </w:rPr>
        <w:t>Tabela de distribuição de frequências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B0070E" w:rsidRPr="00E932CB" w:rsidTr="00B0070E">
        <w:tc>
          <w:tcPr>
            <w:tcW w:w="4322" w:type="dxa"/>
            <w:tcBorders>
              <w:top w:val="single" w:sz="4" w:space="0" w:color="auto"/>
              <w:bottom w:val="single" w:sz="4" w:space="0" w:color="auto"/>
            </w:tcBorders>
            <w:vAlign w:val="center"/>
          </w:tcPr>
          <w:p w:rsidR="00B0070E" w:rsidRPr="00E932CB" w:rsidRDefault="00B0070E" w:rsidP="00E932CB">
            <w:pPr>
              <w:jc w:val="center"/>
              <w:rPr>
                <w:rFonts w:eastAsiaTheme="minorEastAsia" w:cs="Times New Roman"/>
                <w:b/>
                <w:sz w:val="24"/>
                <w:szCs w:val="24"/>
              </w:rPr>
            </w:pPr>
            <w:r w:rsidRPr="00E932CB">
              <w:rPr>
                <w:rFonts w:eastAsiaTheme="minorEastAsia" w:cs="Times New Roman"/>
                <w:b/>
                <w:sz w:val="24"/>
                <w:szCs w:val="24"/>
              </w:rPr>
              <w:t>Classes</w:t>
            </w:r>
          </w:p>
        </w:tc>
        <w:tc>
          <w:tcPr>
            <w:tcW w:w="4322" w:type="dxa"/>
            <w:tcBorders>
              <w:top w:val="single" w:sz="4" w:space="0" w:color="auto"/>
              <w:bottom w:val="single" w:sz="4" w:space="0" w:color="auto"/>
            </w:tcBorders>
            <w:vAlign w:val="center"/>
          </w:tcPr>
          <w:p w:rsidR="00B0070E" w:rsidRPr="00E932CB" w:rsidRDefault="00B0070E" w:rsidP="00E932CB">
            <w:pPr>
              <w:jc w:val="center"/>
              <w:rPr>
                <w:rFonts w:eastAsiaTheme="minorEastAsia" w:cs="Times New Roman"/>
                <w:b/>
                <w:sz w:val="24"/>
                <w:szCs w:val="24"/>
              </w:rPr>
            </w:pPr>
            <w:r w:rsidRPr="00E932CB">
              <w:rPr>
                <w:rFonts w:eastAsiaTheme="minorEastAsia" w:cs="Times New Roman"/>
                <w:b/>
                <w:sz w:val="24"/>
                <w:szCs w:val="24"/>
              </w:rPr>
              <w:t>Frequências</w:t>
            </w:r>
          </w:p>
        </w:tc>
      </w:tr>
      <w:tr w:rsidR="00B0070E" w:rsidRPr="00B0070E" w:rsidTr="00B0070E">
        <w:tc>
          <w:tcPr>
            <w:tcW w:w="4322" w:type="dxa"/>
            <w:tcBorders>
              <w:top w:val="single" w:sz="4" w:space="0" w:color="auto"/>
            </w:tcBorders>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3</m:t>
                </m:r>
                <m:r>
                  <w:rPr>
                    <w:rFonts w:ascii="Cambria Math" w:eastAsiaTheme="minorEastAsia" w:hAnsi="Cambria Math" w:cs="Times New Roman"/>
                    <w:sz w:val="24"/>
                    <w:szCs w:val="24"/>
                  </w:rPr>
                  <m:t>⊢</m:t>
                </m:r>
                <m:r>
                  <w:rPr>
                    <w:rFonts w:ascii="Cambria Math" w:eastAsiaTheme="minorEastAsia" w:cs="Times New Roman"/>
                    <w:sz w:val="24"/>
                    <w:szCs w:val="24"/>
                  </w:rPr>
                  <m:t>8</m:t>
                </m:r>
              </m:oMath>
            </m:oMathPara>
          </w:p>
        </w:tc>
        <w:tc>
          <w:tcPr>
            <w:tcW w:w="4322" w:type="dxa"/>
            <w:tcBorders>
              <w:top w:val="single" w:sz="4" w:space="0" w:color="auto"/>
            </w:tcBorders>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5</m:t>
                </m:r>
              </m:oMath>
            </m:oMathPara>
          </w:p>
        </w:tc>
      </w:tr>
      <w:tr w:rsidR="00B0070E" w:rsidRPr="00B0070E" w:rsidTr="00B0070E">
        <w:tc>
          <w:tcPr>
            <w:tcW w:w="4322" w:type="dxa"/>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 xml:space="preserve">   8</m:t>
                </m:r>
                <m:r>
                  <w:rPr>
                    <w:rFonts w:ascii="Cambria Math" w:eastAsiaTheme="minorEastAsia" w:hAnsi="Cambria Math" w:cs="Times New Roman"/>
                    <w:sz w:val="24"/>
                    <w:szCs w:val="24"/>
                  </w:rPr>
                  <m:t>⊢</m:t>
                </m:r>
                <m:r>
                  <w:rPr>
                    <w:rFonts w:ascii="Cambria Math" w:eastAsiaTheme="minorEastAsia" w:cs="Times New Roman"/>
                    <w:sz w:val="24"/>
                    <w:szCs w:val="24"/>
                  </w:rPr>
                  <m:t>13</m:t>
                </m:r>
              </m:oMath>
            </m:oMathPara>
          </w:p>
        </w:tc>
        <w:tc>
          <w:tcPr>
            <w:tcW w:w="4322" w:type="dxa"/>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15</m:t>
                </m:r>
              </m:oMath>
            </m:oMathPara>
          </w:p>
        </w:tc>
      </w:tr>
      <w:tr w:rsidR="00B0070E" w:rsidRPr="00B0070E" w:rsidTr="00B0070E">
        <w:tc>
          <w:tcPr>
            <w:tcW w:w="4322" w:type="dxa"/>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13</m:t>
                </m:r>
                <m:r>
                  <w:rPr>
                    <w:rFonts w:ascii="Cambria Math" w:eastAsiaTheme="minorEastAsia" w:hAnsi="Cambria Math" w:cs="Times New Roman"/>
                    <w:sz w:val="24"/>
                    <w:szCs w:val="24"/>
                  </w:rPr>
                  <m:t>⊢</m:t>
                </m:r>
                <m:r>
                  <w:rPr>
                    <w:rFonts w:ascii="Cambria Math" w:eastAsiaTheme="minorEastAsia" w:cs="Times New Roman"/>
                    <w:sz w:val="24"/>
                    <w:szCs w:val="24"/>
                  </w:rPr>
                  <m:t>18</m:t>
                </m:r>
              </m:oMath>
            </m:oMathPara>
          </w:p>
        </w:tc>
        <w:tc>
          <w:tcPr>
            <w:tcW w:w="4322" w:type="dxa"/>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20</m:t>
                </m:r>
              </m:oMath>
            </m:oMathPara>
          </w:p>
        </w:tc>
      </w:tr>
      <w:tr w:rsidR="00B0070E" w:rsidRPr="00B0070E" w:rsidTr="00E932CB">
        <w:tc>
          <w:tcPr>
            <w:tcW w:w="4322" w:type="dxa"/>
            <w:tcBorders>
              <w:bottom w:val="single" w:sz="4" w:space="0" w:color="auto"/>
            </w:tcBorders>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18</m:t>
                </m:r>
                <m:r>
                  <w:rPr>
                    <w:rFonts w:ascii="Cambria Math" w:eastAsiaTheme="minorEastAsia" w:hAnsi="Cambria Math" w:cs="Times New Roman"/>
                    <w:sz w:val="24"/>
                    <w:szCs w:val="24"/>
                  </w:rPr>
                  <m:t>⊢</m:t>
                </m:r>
                <m:r>
                  <w:rPr>
                    <w:rFonts w:ascii="Cambria Math" w:eastAsiaTheme="minorEastAsia" w:cs="Times New Roman"/>
                    <w:sz w:val="24"/>
                    <w:szCs w:val="24"/>
                  </w:rPr>
                  <m:t>23</m:t>
                </m:r>
              </m:oMath>
            </m:oMathPara>
          </w:p>
        </w:tc>
        <w:tc>
          <w:tcPr>
            <w:tcW w:w="4322" w:type="dxa"/>
            <w:tcBorders>
              <w:bottom w:val="single" w:sz="4" w:space="0" w:color="auto"/>
            </w:tcBorders>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10</m:t>
                </m:r>
              </m:oMath>
            </m:oMathPara>
          </w:p>
        </w:tc>
      </w:tr>
      <w:tr w:rsidR="00E932CB" w:rsidRPr="00E932CB" w:rsidTr="00E932CB">
        <w:tc>
          <w:tcPr>
            <w:tcW w:w="4322" w:type="dxa"/>
            <w:tcBorders>
              <w:top w:val="single" w:sz="4" w:space="0" w:color="auto"/>
              <w:bottom w:val="single" w:sz="4" w:space="0" w:color="auto"/>
            </w:tcBorders>
            <w:vAlign w:val="center"/>
          </w:tcPr>
          <w:p w:rsidR="00E932CB" w:rsidRPr="00E932CB" w:rsidRDefault="00E932CB" w:rsidP="00E932CB">
            <w:pPr>
              <w:jc w:val="center"/>
              <w:rPr>
                <w:oMath/>
                <w:rFonts w:ascii="Cambria Math" w:eastAsia="Calibri" w:hAnsi="Cambria Math" w:cs="Times New Roman"/>
                <w:sz w:val="24"/>
                <w:szCs w:val="24"/>
              </w:rPr>
            </w:pPr>
            <w:r w:rsidRPr="00E932CB">
              <w:rPr>
                <w:rFonts w:eastAsiaTheme="minorEastAsia"/>
                <w:sz w:val="24"/>
                <w:szCs w:val="24"/>
              </w:rPr>
              <w:t>Total</w:t>
            </w:r>
          </w:p>
        </w:tc>
        <w:tc>
          <w:tcPr>
            <w:tcW w:w="4322" w:type="dxa"/>
            <w:tcBorders>
              <w:top w:val="single" w:sz="4" w:space="0" w:color="auto"/>
              <w:bottom w:val="single" w:sz="4" w:space="0" w:color="auto"/>
            </w:tcBorders>
            <w:vAlign w:val="center"/>
          </w:tcPr>
          <w:p w:rsidR="00E932CB" w:rsidRPr="00E932CB" w:rsidRDefault="00E932CB" w:rsidP="00E932CB">
            <w:pPr>
              <w:jc w:val="center"/>
              <w:rPr>
                <w:oMath/>
                <w:rFonts w:ascii="Cambria Math" w:eastAsia="Times New Roman" w:hAnsi="Cambria Math" w:cs="Times New Roman"/>
                <w:sz w:val="24"/>
                <w:szCs w:val="24"/>
              </w:rPr>
            </w:pPr>
            <m:oMathPara>
              <m:oMath>
                <m:r>
                  <w:rPr>
                    <w:rFonts w:ascii="Cambria Math" w:eastAsia="Times New Roman" w:hAnsi="Cambria Math" w:cs="Times New Roman"/>
                    <w:sz w:val="24"/>
                    <w:szCs w:val="24"/>
                  </w:rPr>
                  <m:t>50</m:t>
                </m:r>
              </m:oMath>
            </m:oMathPara>
          </w:p>
        </w:tc>
      </w:tr>
    </w:tbl>
    <w:p w:rsidR="00B0070E" w:rsidRPr="00B0070E" w:rsidRDefault="00B0070E" w:rsidP="00F34EC1">
      <w:pPr>
        <w:spacing w:after="0" w:line="360" w:lineRule="auto"/>
        <w:jc w:val="both"/>
        <w:rPr>
          <w:rFonts w:eastAsiaTheme="minorEastAsia" w:cs="Times New Roman"/>
          <w:b/>
          <w:sz w:val="24"/>
          <w:szCs w:val="24"/>
        </w:rPr>
      </w:pPr>
    </w:p>
    <w:p w:rsidR="00B0070E" w:rsidRPr="00E932CB" w:rsidRDefault="00E932CB" w:rsidP="00B0070E">
      <w:pPr>
        <w:spacing w:line="360" w:lineRule="auto"/>
        <w:jc w:val="both"/>
        <w:rPr>
          <w:rFonts w:eastAsiaTheme="minorEastAsia" w:cs="Times New Roman"/>
          <w:b/>
          <w:sz w:val="28"/>
          <w:szCs w:val="28"/>
        </w:rPr>
      </w:pPr>
      <w:r w:rsidRPr="00E932CB">
        <w:rPr>
          <w:rFonts w:eastAsiaTheme="minorEastAsia" w:cs="Times New Roman"/>
          <w:b/>
          <w:sz w:val="28"/>
          <w:szCs w:val="28"/>
        </w:rPr>
        <w:t>Solução</w:t>
      </w:r>
    </w:p>
    <w:p w:rsidR="00B0070E" w:rsidRPr="00B0070E" w:rsidRDefault="00B0070E" w:rsidP="00616167">
      <w:pPr>
        <w:pStyle w:val="PargrafodaLista"/>
        <w:numPr>
          <w:ilvl w:val="0"/>
          <w:numId w:val="33"/>
        </w:numPr>
        <w:spacing w:line="360" w:lineRule="auto"/>
        <w:jc w:val="both"/>
        <w:rPr>
          <w:rFonts w:eastAsiaTheme="minorEastAsia" w:cs="Times New Roman"/>
          <w:sz w:val="24"/>
          <w:szCs w:val="24"/>
        </w:rPr>
      </w:pPr>
      <w:r w:rsidRPr="00B0070E">
        <w:rPr>
          <w:rFonts w:eastAsiaTheme="minorEastAsia" w:cs="Times New Roman"/>
          <w:sz w:val="24"/>
          <w:szCs w:val="24"/>
        </w:rPr>
        <w:t xml:space="preserve">Posição do elemento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1</m:t>
            </m:r>
          </m:sub>
        </m:sSub>
      </m:oMath>
      <w:r w:rsidRPr="00B0070E">
        <w:rPr>
          <w:rFonts w:eastAsiaTheme="minorEastAsia"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50</m:t>
            </m:r>
          </m:num>
          <m:den>
            <m:r>
              <w:rPr>
                <w:rFonts w:ascii="Cambria Math" w:eastAsiaTheme="minorEastAsia" w:cs="Times New Roman"/>
                <w:sz w:val="24"/>
                <w:szCs w:val="24"/>
              </w:rPr>
              <m:t>4</m:t>
            </m:r>
          </m:den>
        </m:f>
        <m:r>
          <w:rPr>
            <w:rFonts w:ascii="Cambria Math" w:eastAsiaTheme="minorEastAsia" w:cs="Times New Roman"/>
            <w:sz w:val="24"/>
            <w:szCs w:val="24"/>
          </w:rPr>
          <m:t>=12,5</m:t>
        </m:r>
        <m:r>
          <w:rPr>
            <w:rFonts w:ascii="Cambria Math" w:eastAsiaTheme="minorEastAsia" w:cs="Times New Roman"/>
            <w:sz w:val="24"/>
            <w:szCs w:val="24"/>
          </w:rPr>
          <m:t>ª</m:t>
        </m:r>
      </m:oMath>
      <w:r w:rsidRPr="00B0070E">
        <w:rPr>
          <w:rFonts w:eastAsiaTheme="minorEastAsia" w:cs="Times New Roman"/>
          <w:sz w:val="24"/>
          <w:szCs w:val="24"/>
        </w:rPr>
        <w:t xml:space="preserve"> posição;</w:t>
      </w:r>
    </w:p>
    <w:p w:rsidR="00B0070E" w:rsidRPr="00B0070E" w:rsidRDefault="00B0070E" w:rsidP="00616167">
      <w:pPr>
        <w:pStyle w:val="PargrafodaLista"/>
        <w:numPr>
          <w:ilvl w:val="0"/>
          <w:numId w:val="33"/>
        </w:numPr>
        <w:spacing w:line="360" w:lineRule="auto"/>
        <w:jc w:val="both"/>
        <w:rPr>
          <w:rFonts w:eastAsiaTheme="minorEastAsia" w:cs="Times New Roman"/>
          <w:sz w:val="24"/>
          <w:szCs w:val="24"/>
        </w:rPr>
      </w:pPr>
      <w:r w:rsidRPr="00B0070E">
        <w:rPr>
          <w:rFonts w:eastAsiaTheme="minorEastAsia" w:cs="Times New Roman"/>
          <w:sz w:val="24"/>
          <w:szCs w:val="24"/>
        </w:rPr>
        <w:t xml:space="preserve">Posição do elemento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3</m:t>
            </m:r>
          </m:sub>
        </m:sSub>
      </m:oMath>
      <w:r w:rsidRPr="00B0070E">
        <w:rPr>
          <w:rFonts w:eastAsiaTheme="minorEastAsia"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r>
              <w:rPr>
                <w:rFonts w:ascii="Cambria Math" w:eastAsiaTheme="minorEastAsia" w:hAnsi="Cambria Math" w:cs="Times New Roman"/>
                <w:sz w:val="24"/>
                <w:szCs w:val="24"/>
              </w:rPr>
              <m:t>n</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4</m:t>
            </m:r>
          </m:den>
        </m:f>
        <m:r>
          <w:rPr>
            <w:rFonts w:ascii="Cambria Math" w:eastAsiaTheme="minorEastAsia" w:cs="Times New Roman"/>
            <w:sz w:val="24"/>
            <w:szCs w:val="24"/>
          </w:rPr>
          <m:t>=37,5</m:t>
        </m:r>
        <m:r>
          <w:rPr>
            <w:rFonts w:ascii="Cambria Math" w:eastAsiaTheme="minorEastAsia" w:cs="Times New Roman"/>
            <w:sz w:val="24"/>
            <w:szCs w:val="24"/>
          </w:rPr>
          <m:t>ª</m:t>
        </m:r>
      </m:oMath>
      <w:r w:rsidRPr="00B0070E">
        <w:rPr>
          <w:rFonts w:eastAsiaTheme="minorEastAsia" w:cs="Times New Roman"/>
          <w:sz w:val="24"/>
          <w:szCs w:val="24"/>
        </w:rPr>
        <w:t xml:space="preserve"> posição;</w:t>
      </w:r>
    </w:p>
    <w:p w:rsidR="00B0070E" w:rsidRPr="00B0070E" w:rsidRDefault="00B0070E" w:rsidP="00616167">
      <w:pPr>
        <w:pStyle w:val="PargrafodaLista"/>
        <w:numPr>
          <w:ilvl w:val="0"/>
          <w:numId w:val="33"/>
        </w:numPr>
        <w:spacing w:line="360" w:lineRule="auto"/>
        <w:jc w:val="both"/>
        <w:rPr>
          <w:rFonts w:eastAsiaTheme="minorEastAsia" w:cs="Times New Roman"/>
          <w:sz w:val="24"/>
          <w:szCs w:val="24"/>
        </w:rPr>
      </w:pPr>
      <w:r w:rsidRPr="00B0070E">
        <w:rPr>
          <w:rFonts w:eastAsiaTheme="minorEastAsia" w:cs="Times New Roman"/>
          <w:sz w:val="24"/>
          <w:szCs w:val="24"/>
        </w:rPr>
        <w:t xml:space="preserve">Posição do elemento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oMath>
      <w:r w:rsidRPr="00B0070E">
        <w:rPr>
          <w:rFonts w:eastAsiaTheme="minorEastAsia"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50</m:t>
            </m:r>
          </m:num>
          <m:den>
            <m:r>
              <w:rPr>
                <w:rFonts w:ascii="Cambria Math" w:eastAsiaTheme="minorEastAsia" w:cs="Times New Roman"/>
                <w:sz w:val="24"/>
                <w:szCs w:val="24"/>
              </w:rPr>
              <m:t>10</m:t>
            </m:r>
          </m:den>
        </m:f>
        <m:r>
          <w:rPr>
            <w:rFonts w:ascii="Cambria Math" w:eastAsiaTheme="minorEastAsia" w:cs="Times New Roman"/>
            <w:sz w:val="24"/>
            <w:szCs w:val="24"/>
          </w:rPr>
          <m:t>=5</m:t>
        </m:r>
        <m:r>
          <w:rPr>
            <w:rFonts w:ascii="Cambria Math" w:eastAsiaTheme="minorEastAsia" w:cs="Times New Roman"/>
            <w:sz w:val="24"/>
            <w:szCs w:val="24"/>
          </w:rPr>
          <m:t>ª</m:t>
        </m:r>
      </m:oMath>
      <w:r w:rsidRPr="00B0070E">
        <w:rPr>
          <w:rFonts w:eastAsiaTheme="minorEastAsia" w:cs="Times New Roman"/>
          <w:sz w:val="24"/>
          <w:szCs w:val="24"/>
        </w:rPr>
        <w:t xml:space="preserve"> posição;</w:t>
      </w:r>
    </w:p>
    <w:p w:rsidR="00B0070E" w:rsidRDefault="00B0070E" w:rsidP="00616167">
      <w:pPr>
        <w:pStyle w:val="PargrafodaLista"/>
        <w:numPr>
          <w:ilvl w:val="0"/>
          <w:numId w:val="33"/>
        </w:numPr>
        <w:spacing w:after="360" w:line="360" w:lineRule="auto"/>
        <w:ind w:left="714" w:hanging="357"/>
        <w:contextualSpacing w:val="0"/>
        <w:jc w:val="both"/>
        <w:rPr>
          <w:rFonts w:eastAsiaTheme="minorEastAsia" w:cs="Times New Roman"/>
          <w:sz w:val="24"/>
          <w:szCs w:val="24"/>
        </w:rPr>
      </w:pPr>
      <w:r w:rsidRPr="00B0070E">
        <w:rPr>
          <w:rFonts w:eastAsiaTheme="minorEastAsia" w:cs="Times New Roman"/>
          <w:sz w:val="24"/>
          <w:szCs w:val="24"/>
        </w:rPr>
        <w:t xml:space="preserve">Posição do elemento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oMath>
      <w:r w:rsidRPr="00B0070E">
        <w:rPr>
          <w:rFonts w:eastAsiaTheme="minorEastAsia"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cs="Times New Roman"/>
                <w:sz w:val="24"/>
                <w:szCs w:val="24"/>
              </w:rPr>
              <m:t>90</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90</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100</m:t>
            </m:r>
          </m:den>
        </m:f>
        <m:r>
          <w:rPr>
            <w:rFonts w:ascii="Cambria Math" w:eastAsiaTheme="minorEastAsia" w:cs="Times New Roman"/>
            <w:sz w:val="24"/>
            <w:szCs w:val="24"/>
          </w:rPr>
          <m:t>=45</m:t>
        </m:r>
        <m:r>
          <w:rPr>
            <w:rFonts w:ascii="Cambria Math" w:eastAsiaTheme="minorEastAsia" w:cs="Times New Roman"/>
            <w:sz w:val="24"/>
            <w:szCs w:val="24"/>
          </w:rPr>
          <m:t>ª</m:t>
        </m:r>
      </m:oMath>
      <w:r w:rsidRPr="00B0070E">
        <w:rPr>
          <w:rFonts w:eastAsiaTheme="minorEastAsia" w:cs="Times New Roman"/>
          <w:sz w:val="24"/>
          <w:szCs w:val="24"/>
        </w:rPr>
        <w:t xml:space="preserve"> posição;</w:t>
      </w:r>
    </w:p>
    <w:p w:rsidR="00E932CB" w:rsidRPr="00F21AEA" w:rsidRDefault="00E932CB" w:rsidP="00E932CB">
      <w:pPr>
        <w:spacing w:after="120" w:line="240" w:lineRule="auto"/>
        <w:jc w:val="both"/>
        <w:rPr>
          <w:rFonts w:eastAsiaTheme="minorEastAsia" w:cs="Times New Roman"/>
          <w:sz w:val="20"/>
          <w:szCs w:val="20"/>
        </w:rPr>
      </w:pPr>
      <w:r w:rsidRPr="00F21AEA">
        <w:rPr>
          <w:rFonts w:eastAsiaTheme="minorEastAsia" w:cs="Times New Roman"/>
          <w:b/>
          <w:sz w:val="20"/>
          <w:szCs w:val="20"/>
        </w:rPr>
        <w:lastRenderedPageBreak/>
        <w:t>Tabela 4.</w:t>
      </w:r>
      <w:r>
        <w:rPr>
          <w:rFonts w:eastAsiaTheme="minorEastAsia" w:cs="Times New Roman"/>
          <w:b/>
          <w:sz w:val="20"/>
          <w:szCs w:val="20"/>
        </w:rPr>
        <w:t>4</w:t>
      </w:r>
      <w:r w:rsidRPr="00F21AEA">
        <w:rPr>
          <w:rFonts w:eastAsiaTheme="minorEastAsia" w:cs="Times New Roman"/>
          <w:b/>
          <w:sz w:val="20"/>
          <w:szCs w:val="20"/>
        </w:rPr>
        <w:t>.</w:t>
      </w:r>
      <w:r>
        <w:rPr>
          <w:rFonts w:eastAsiaTheme="minorEastAsia" w:cs="Times New Roman"/>
          <w:sz w:val="20"/>
          <w:szCs w:val="20"/>
        </w:rPr>
        <w:t>Tabela de cálculos auxiliares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399"/>
        <w:gridCol w:w="2399"/>
        <w:gridCol w:w="2013"/>
        <w:gridCol w:w="1909"/>
      </w:tblGrid>
      <w:tr w:rsidR="00B0070E" w:rsidRPr="00E932CB" w:rsidTr="00B0070E">
        <w:tc>
          <w:tcPr>
            <w:tcW w:w="2399" w:type="dxa"/>
            <w:tcBorders>
              <w:top w:val="single" w:sz="4" w:space="0" w:color="auto"/>
              <w:bottom w:val="single" w:sz="4" w:space="0" w:color="auto"/>
            </w:tcBorders>
            <w:vAlign w:val="center"/>
          </w:tcPr>
          <w:p w:rsidR="00B0070E" w:rsidRPr="00E932CB" w:rsidRDefault="00B0070E" w:rsidP="00E932CB">
            <w:pPr>
              <w:jc w:val="center"/>
              <w:rPr>
                <w:rFonts w:eastAsiaTheme="minorEastAsia" w:cs="Times New Roman"/>
                <w:b/>
                <w:sz w:val="24"/>
                <w:szCs w:val="24"/>
              </w:rPr>
            </w:pPr>
            <w:r w:rsidRPr="00E932CB">
              <w:rPr>
                <w:rFonts w:eastAsiaTheme="minorEastAsia" w:cs="Times New Roman"/>
                <w:b/>
                <w:sz w:val="24"/>
                <w:szCs w:val="24"/>
              </w:rPr>
              <w:t>Classes</w:t>
            </w:r>
          </w:p>
        </w:tc>
        <w:tc>
          <w:tcPr>
            <w:tcW w:w="2399" w:type="dxa"/>
            <w:tcBorders>
              <w:top w:val="single" w:sz="4" w:space="0" w:color="auto"/>
              <w:bottom w:val="single" w:sz="4" w:space="0" w:color="auto"/>
            </w:tcBorders>
            <w:vAlign w:val="center"/>
          </w:tcPr>
          <w:p w:rsidR="00B0070E" w:rsidRPr="00E932CB" w:rsidRDefault="00156487" w:rsidP="00E932CB">
            <w:pPr>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cs="Times New Roman"/>
                        <w:sz w:val="24"/>
                        <w:szCs w:val="24"/>
                      </w:rPr>
                      <m:t>f</m:t>
                    </m:r>
                  </m:e>
                  <m:sub>
                    <m:r>
                      <m:rPr>
                        <m:sty m:val="bi"/>
                      </m:rPr>
                      <w:rPr>
                        <w:rFonts w:ascii="Cambria Math" w:eastAsiaTheme="minorEastAsia" w:cs="Times New Roman"/>
                        <w:sz w:val="24"/>
                        <w:szCs w:val="24"/>
                      </w:rPr>
                      <m:t>i</m:t>
                    </m:r>
                  </m:sub>
                </m:sSub>
              </m:oMath>
            </m:oMathPara>
          </w:p>
        </w:tc>
        <w:tc>
          <w:tcPr>
            <w:tcW w:w="2013" w:type="dxa"/>
            <w:tcBorders>
              <w:top w:val="single" w:sz="4" w:space="0" w:color="auto"/>
              <w:bottom w:val="single" w:sz="4" w:space="0" w:color="auto"/>
            </w:tcBorders>
          </w:tcPr>
          <w:p w:rsidR="00B0070E" w:rsidRPr="00E932CB" w:rsidRDefault="00156487" w:rsidP="00E932CB">
            <w:pPr>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f</m:t>
                    </m:r>
                  </m:e>
                  <m:sub>
                    <m:r>
                      <m:rPr>
                        <m:sty m:val="bi"/>
                      </m:rPr>
                      <w:rPr>
                        <w:rFonts w:ascii="Cambria Math" w:eastAsiaTheme="minorEastAsia" w:hAnsi="Cambria Math" w:cs="Times New Roman"/>
                        <w:sz w:val="24"/>
                        <w:szCs w:val="24"/>
                      </w:rPr>
                      <m:t>ac</m:t>
                    </m:r>
                  </m:sub>
                </m:sSub>
              </m:oMath>
            </m:oMathPara>
          </w:p>
        </w:tc>
        <w:tc>
          <w:tcPr>
            <w:tcW w:w="1909" w:type="dxa"/>
            <w:tcBorders>
              <w:top w:val="nil"/>
              <w:bottom w:val="nil"/>
            </w:tcBorders>
            <w:vAlign w:val="center"/>
          </w:tcPr>
          <w:p w:rsidR="00B0070E" w:rsidRPr="00E932CB" w:rsidRDefault="00B0070E" w:rsidP="00E932CB">
            <w:pPr>
              <w:rPr>
                <w:rFonts w:eastAsia="Calibri" w:cs="Times New Roman"/>
                <w:b/>
                <w:sz w:val="24"/>
                <w:szCs w:val="24"/>
              </w:rPr>
            </w:pPr>
          </w:p>
        </w:tc>
      </w:tr>
      <w:tr w:rsidR="00B0070E" w:rsidRPr="00B0070E" w:rsidTr="00B0070E">
        <w:tc>
          <w:tcPr>
            <w:tcW w:w="2399" w:type="dxa"/>
            <w:tcBorders>
              <w:top w:val="single" w:sz="4" w:space="0" w:color="auto"/>
            </w:tcBorders>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3</m:t>
                </m:r>
                <m:r>
                  <w:rPr>
                    <w:rFonts w:ascii="Cambria Math" w:eastAsiaTheme="minorEastAsia" w:hAnsi="Cambria Math" w:cs="Times New Roman"/>
                    <w:sz w:val="24"/>
                    <w:szCs w:val="24"/>
                  </w:rPr>
                  <m:t>⊢</m:t>
                </m:r>
                <m:r>
                  <w:rPr>
                    <w:rFonts w:ascii="Cambria Math" w:eastAsiaTheme="minorEastAsia" w:cs="Times New Roman"/>
                    <w:sz w:val="24"/>
                    <w:szCs w:val="24"/>
                  </w:rPr>
                  <m:t>8</m:t>
                </m:r>
              </m:oMath>
            </m:oMathPara>
          </w:p>
        </w:tc>
        <w:tc>
          <w:tcPr>
            <w:tcW w:w="2399" w:type="dxa"/>
            <w:tcBorders>
              <w:top w:val="single" w:sz="4" w:space="0" w:color="auto"/>
            </w:tcBorders>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5</m:t>
                </m:r>
              </m:oMath>
            </m:oMathPara>
          </w:p>
        </w:tc>
        <w:tc>
          <w:tcPr>
            <w:tcW w:w="2013" w:type="dxa"/>
            <w:tcBorders>
              <w:top w:val="single" w:sz="4" w:space="0" w:color="auto"/>
            </w:tcBorders>
          </w:tcPr>
          <w:p w:rsidR="00B0070E" w:rsidRPr="00B0070E" w:rsidRDefault="00B0070E" w:rsidP="00E932CB">
            <w:pPr>
              <w:jc w:val="center"/>
              <w:rPr>
                <w:oMath/>
                <w:rFonts w:ascii="Cambria Math" w:eastAsia="Calibri" w:cs="Times New Roman"/>
                <w:sz w:val="24"/>
                <w:szCs w:val="24"/>
              </w:rPr>
            </w:pPr>
            <m:oMathPara>
              <m:oMath>
                <m:r>
                  <w:rPr>
                    <w:rFonts w:ascii="Cambria Math" w:eastAsia="Calibri" w:cs="Times New Roman"/>
                    <w:sz w:val="24"/>
                    <w:szCs w:val="24"/>
                  </w:rPr>
                  <m:t>5</m:t>
                </m:r>
              </m:oMath>
            </m:oMathPara>
          </w:p>
        </w:tc>
        <w:tc>
          <w:tcPr>
            <w:tcW w:w="1909" w:type="dxa"/>
            <w:tcBorders>
              <w:top w:val="nil"/>
              <w:bottom w:val="nil"/>
            </w:tcBorders>
            <w:vAlign w:val="center"/>
          </w:tcPr>
          <w:p w:rsidR="00B0070E" w:rsidRPr="00B0070E" w:rsidRDefault="00B0070E" w:rsidP="00E932CB">
            <w:pPr>
              <w:rPr>
                <w:rFonts w:eastAsia="Calibri" w:cs="Times New Roman"/>
                <w:sz w:val="24"/>
                <w:szCs w:val="24"/>
              </w:rPr>
            </w:pPr>
            <m:oMath>
              <m:r>
                <w:rPr>
                  <w:rFonts w:ascii="Cambria Math" w:eastAsia="Calibri" w:cs="Times New Roman"/>
                  <w:sz w:val="24"/>
                  <w:szCs w:val="24"/>
                </w:rPr>
                <m:t>←</m:t>
              </m:r>
            </m:oMath>
            <w:r w:rsidRPr="00B0070E">
              <w:rPr>
                <w:rFonts w:eastAsia="Calibri" w:cs="Times New Roman"/>
                <w:sz w:val="24"/>
                <w:szCs w:val="24"/>
              </w:rPr>
              <w:t xml:space="preserve"> classe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cs="Times New Roman"/>
                      <w:sz w:val="24"/>
                      <w:szCs w:val="24"/>
                    </w:rPr>
                    <m:t>10</m:t>
                  </m:r>
                </m:sub>
              </m:sSub>
            </m:oMath>
          </w:p>
        </w:tc>
      </w:tr>
      <w:tr w:rsidR="00B0070E" w:rsidRPr="00B0070E" w:rsidTr="00B0070E">
        <w:tc>
          <w:tcPr>
            <w:tcW w:w="2399" w:type="dxa"/>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 xml:space="preserve">   8</m:t>
                </m:r>
                <m:r>
                  <w:rPr>
                    <w:rFonts w:ascii="Cambria Math" w:eastAsiaTheme="minorEastAsia" w:hAnsi="Cambria Math" w:cs="Times New Roman"/>
                    <w:sz w:val="24"/>
                    <w:szCs w:val="24"/>
                  </w:rPr>
                  <m:t>⊢</m:t>
                </m:r>
                <m:r>
                  <w:rPr>
                    <w:rFonts w:ascii="Cambria Math" w:eastAsiaTheme="minorEastAsia" w:cs="Times New Roman"/>
                    <w:sz w:val="24"/>
                    <w:szCs w:val="24"/>
                  </w:rPr>
                  <m:t>13</m:t>
                </m:r>
              </m:oMath>
            </m:oMathPara>
          </w:p>
        </w:tc>
        <w:tc>
          <w:tcPr>
            <w:tcW w:w="2399" w:type="dxa"/>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15</m:t>
                </m:r>
              </m:oMath>
            </m:oMathPara>
          </w:p>
        </w:tc>
        <w:tc>
          <w:tcPr>
            <w:tcW w:w="2013" w:type="dxa"/>
          </w:tcPr>
          <w:p w:rsidR="00B0070E" w:rsidRPr="00B0070E" w:rsidRDefault="00B0070E" w:rsidP="00E932CB">
            <w:pPr>
              <w:jc w:val="center"/>
              <w:rPr>
                <w:oMath/>
                <w:rFonts w:ascii="Cambria Math" w:eastAsia="Calibri" w:cs="Times New Roman"/>
                <w:sz w:val="24"/>
                <w:szCs w:val="24"/>
              </w:rPr>
            </w:pPr>
            <m:oMathPara>
              <m:oMath>
                <m:r>
                  <w:rPr>
                    <w:rFonts w:ascii="Cambria Math" w:eastAsia="Calibri" w:cs="Times New Roman"/>
                    <w:sz w:val="24"/>
                    <w:szCs w:val="24"/>
                  </w:rPr>
                  <m:t>20</m:t>
                </m:r>
              </m:oMath>
            </m:oMathPara>
          </w:p>
        </w:tc>
        <w:tc>
          <w:tcPr>
            <w:tcW w:w="1909" w:type="dxa"/>
            <w:tcBorders>
              <w:top w:val="nil"/>
              <w:bottom w:val="nil"/>
            </w:tcBorders>
            <w:vAlign w:val="center"/>
          </w:tcPr>
          <w:p w:rsidR="00B0070E" w:rsidRPr="00B0070E" w:rsidRDefault="00B0070E" w:rsidP="00E932CB">
            <w:pPr>
              <w:rPr>
                <w:rFonts w:eastAsia="Calibri" w:cs="Times New Roman"/>
                <w:sz w:val="24"/>
                <w:szCs w:val="24"/>
              </w:rPr>
            </w:pPr>
            <m:oMath>
              <m:r>
                <w:rPr>
                  <w:rFonts w:ascii="Cambria Math" w:eastAsia="Calibri" w:cs="Times New Roman"/>
                  <w:sz w:val="24"/>
                  <w:szCs w:val="24"/>
                </w:rPr>
                <m:t>←</m:t>
              </m:r>
            </m:oMath>
            <w:r w:rsidRPr="00B0070E">
              <w:rPr>
                <w:rFonts w:eastAsia="Calibri" w:cs="Times New Roman"/>
                <w:sz w:val="24"/>
                <w:szCs w:val="24"/>
              </w:rPr>
              <w:t xml:space="preserve"> classe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Q</m:t>
                  </m:r>
                </m:e>
                <m:sub>
                  <m:r>
                    <w:rPr>
                      <w:rFonts w:ascii="Cambria Math" w:eastAsia="Calibri" w:cs="Times New Roman"/>
                      <w:sz w:val="24"/>
                      <w:szCs w:val="24"/>
                    </w:rPr>
                    <m:t>1</m:t>
                  </m:r>
                </m:sub>
              </m:sSub>
            </m:oMath>
          </w:p>
        </w:tc>
      </w:tr>
      <w:tr w:rsidR="00B0070E" w:rsidRPr="00B0070E" w:rsidTr="00B0070E">
        <w:tc>
          <w:tcPr>
            <w:tcW w:w="2399" w:type="dxa"/>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13</m:t>
                </m:r>
                <m:r>
                  <w:rPr>
                    <w:rFonts w:ascii="Cambria Math" w:eastAsiaTheme="minorEastAsia" w:hAnsi="Cambria Math" w:cs="Times New Roman"/>
                    <w:sz w:val="24"/>
                    <w:szCs w:val="24"/>
                  </w:rPr>
                  <m:t>⊢</m:t>
                </m:r>
                <m:r>
                  <w:rPr>
                    <w:rFonts w:ascii="Cambria Math" w:eastAsiaTheme="minorEastAsia" w:cs="Times New Roman"/>
                    <w:sz w:val="24"/>
                    <w:szCs w:val="24"/>
                  </w:rPr>
                  <m:t>18</m:t>
                </m:r>
              </m:oMath>
            </m:oMathPara>
          </w:p>
        </w:tc>
        <w:tc>
          <w:tcPr>
            <w:tcW w:w="2399" w:type="dxa"/>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20</m:t>
                </m:r>
              </m:oMath>
            </m:oMathPara>
          </w:p>
        </w:tc>
        <w:tc>
          <w:tcPr>
            <w:tcW w:w="2013" w:type="dxa"/>
          </w:tcPr>
          <w:p w:rsidR="00B0070E" w:rsidRPr="00B0070E" w:rsidRDefault="00B0070E" w:rsidP="00E932CB">
            <w:pPr>
              <w:jc w:val="center"/>
              <w:rPr>
                <w:oMath/>
                <w:rFonts w:ascii="Cambria Math" w:eastAsia="Calibri" w:cs="Times New Roman"/>
                <w:sz w:val="24"/>
                <w:szCs w:val="24"/>
              </w:rPr>
            </w:pPr>
            <m:oMathPara>
              <m:oMath>
                <m:r>
                  <w:rPr>
                    <w:rFonts w:ascii="Cambria Math" w:eastAsia="Calibri" w:cs="Times New Roman"/>
                    <w:sz w:val="24"/>
                    <w:szCs w:val="24"/>
                  </w:rPr>
                  <m:t>40</m:t>
                </m:r>
              </m:oMath>
            </m:oMathPara>
          </w:p>
        </w:tc>
        <w:tc>
          <w:tcPr>
            <w:tcW w:w="1909" w:type="dxa"/>
            <w:tcBorders>
              <w:top w:val="nil"/>
              <w:bottom w:val="nil"/>
            </w:tcBorders>
            <w:vAlign w:val="center"/>
          </w:tcPr>
          <w:p w:rsidR="00B0070E" w:rsidRPr="00B0070E" w:rsidRDefault="00B0070E" w:rsidP="00E932CB">
            <w:pPr>
              <w:rPr>
                <w:rFonts w:eastAsia="Calibri" w:cs="Times New Roman"/>
                <w:sz w:val="24"/>
                <w:szCs w:val="24"/>
              </w:rPr>
            </w:pPr>
            <m:oMath>
              <m:r>
                <w:rPr>
                  <w:rFonts w:ascii="Cambria Math" w:eastAsia="Calibri" w:cs="Times New Roman"/>
                  <w:sz w:val="24"/>
                  <w:szCs w:val="24"/>
                </w:rPr>
                <m:t>←</m:t>
              </m:r>
            </m:oMath>
            <w:r w:rsidRPr="00B0070E">
              <w:rPr>
                <w:rFonts w:eastAsia="Calibri" w:cs="Times New Roman"/>
                <w:sz w:val="24"/>
                <w:szCs w:val="24"/>
              </w:rPr>
              <w:t xml:space="preserve"> classe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Q</m:t>
                  </m:r>
                </m:e>
                <m:sub>
                  <m:r>
                    <w:rPr>
                      <w:rFonts w:ascii="Cambria Math" w:eastAsia="Calibri" w:cs="Times New Roman"/>
                      <w:sz w:val="24"/>
                      <w:szCs w:val="24"/>
                    </w:rPr>
                    <m:t>3</m:t>
                  </m:r>
                </m:sub>
              </m:sSub>
            </m:oMath>
          </w:p>
        </w:tc>
      </w:tr>
      <w:tr w:rsidR="00B0070E" w:rsidRPr="00B0070E" w:rsidTr="00E932CB">
        <w:tc>
          <w:tcPr>
            <w:tcW w:w="2399" w:type="dxa"/>
            <w:tcBorders>
              <w:bottom w:val="single" w:sz="4" w:space="0" w:color="auto"/>
            </w:tcBorders>
            <w:vAlign w:val="center"/>
          </w:tcPr>
          <w:p w:rsidR="00B0070E" w:rsidRPr="00B0070E" w:rsidRDefault="00B0070E" w:rsidP="00E932CB">
            <w:pPr>
              <w:jc w:val="center"/>
              <w:rPr>
                <w:rFonts w:eastAsiaTheme="minorEastAsia" w:cs="Times New Roman"/>
                <w:sz w:val="24"/>
                <w:szCs w:val="24"/>
              </w:rPr>
            </w:pPr>
            <m:oMathPara>
              <m:oMath>
                <m:r>
                  <w:rPr>
                    <w:rFonts w:ascii="Cambria Math" w:eastAsiaTheme="minorEastAsia" w:cs="Times New Roman"/>
                    <w:sz w:val="24"/>
                    <w:szCs w:val="24"/>
                  </w:rPr>
                  <m:t>18</m:t>
                </m:r>
                <m:r>
                  <w:rPr>
                    <w:rFonts w:ascii="Cambria Math" w:eastAsiaTheme="minorEastAsia" w:hAnsi="Cambria Math" w:cs="Times New Roman"/>
                    <w:sz w:val="24"/>
                    <w:szCs w:val="24"/>
                  </w:rPr>
                  <m:t>⊢</m:t>
                </m:r>
                <m:r>
                  <w:rPr>
                    <w:rFonts w:ascii="Cambria Math" w:eastAsiaTheme="minorEastAsia" w:cs="Times New Roman"/>
                    <w:sz w:val="24"/>
                    <w:szCs w:val="24"/>
                  </w:rPr>
                  <m:t>23</m:t>
                </m:r>
              </m:oMath>
            </m:oMathPara>
          </w:p>
        </w:tc>
        <w:tc>
          <w:tcPr>
            <w:tcW w:w="2399" w:type="dxa"/>
            <w:tcBorders>
              <w:bottom w:val="single" w:sz="4" w:space="0" w:color="auto"/>
            </w:tcBorders>
            <w:vAlign w:val="center"/>
          </w:tcPr>
          <w:p w:rsidR="00B0070E" w:rsidRPr="00B0070E" w:rsidRDefault="00B0070E" w:rsidP="00E932CB">
            <w:pPr>
              <w:jc w:val="center"/>
              <w:rPr>
                <w:oMath/>
                <w:rFonts w:ascii="Cambria Math" w:eastAsiaTheme="minorEastAsia" w:cs="Times New Roman"/>
                <w:sz w:val="24"/>
                <w:szCs w:val="24"/>
              </w:rPr>
            </w:pPr>
            <m:oMathPara>
              <m:oMath>
                <m:r>
                  <w:rPr>
                    <w:rFonts w:ascii="Cambria Math" w:eastAsiaTheme="minorEastAsia" w:cs="Times New Roman"/>
                    <w:sz w:val="24"/>
                    <w:szCs w:val="24"/>
                  </w:rPr>
                  <m:t>10</m:t>
                </m:r>
              </m:oMath>
            </m:oMathPara>
          </w:p>
        </w:tc>
        <w:tc>
          <w:tcPr>
            <w:tcW w:w="2013" w:type="dxa"/>
            <w:tcBorders>
              <w:bottom w:val="single" w:sz="4" w:space="0" w:color="auto"/>
            </w:tcBorders>
          </w:tcPr>
          <w:p w:rsidR="00B0070E" w:rsidRPr="00B0070E" w:rsidRDefault="00B0070E" w:rsidP="00E932CB">
            <w:pPr>
              <w:jc w:val="center"/>
              <w:rPr>
                <w:oMath/>
                <w:rFonts w:ascii="Cambria Math" w:eastAsia="Calibri" w:cs="Times New Roman"/>
                <w:sz w:val="24"/>
                <w:szCs w:val="24"/>
              </w:rPr>
            </w:pPr>
            <m:oMathPara>
              <m:oMath>
                <m:r>
                  <w:rPr>
                    <w:rFonts w:ascii="Cambria Math" w:eastAsia="Calibri" w:cs="Times New Roman"/>
                    <w:sz w:val="24"/>
                    <w:szCs w:val="24"/>
                  </w:rPr>
                  <m:t>50</m:t>
                </m:r>
              </m:oMath>
            </m:oMathPara>
          </w:p>
        </w:tc>
        <w:tc>
          <w:tcPr>
            <w:tcW w:w="1909" w:type="dxa"/>
            <w:tcBorders>
              <w:top w:val="nil"/>
              <w:bottom w:val="nil"/>
            </w:tcBorders>
            <w:vAlign w:val="center"/>
          </w:tcPr>
          <w:p w:rsidR="00B0070E" w:rsidRPr="00B0070E" w:rsidRDefault="00B0070E" w:rsidP="00E932CB">
            <w:pPr>
              <w:rPr>
                <w:rFonts w:eastAsia="Calibri" w:cs="Times New Roman"/>
                <w:sz w:val="24"/>
                <w:szCs w:val="24"/>
              </w:rPr>
            </w:pPr>
            <m:oMath>
              <m:r>
                <w:rPr>
                  <w:rFonts w:ascii="Cambria Math" w:eastAsia="Calibri" w:cs="Times New Roman"/>
                  <w:sz w:val="24"/>
                  <w:szCs w:val="24"/>
                </w:rPr>
                <m:t>←</m:t>
              </m:r>
            </m:oMath>
            <w:r w:rsidRPr="00B0070E">
              <w:rPr>
                <w:rFonts w:eastAsia="Calibri" w:cs="Times New Roman"/>
                <w:sz w:val="24"/>
                <w:szCs w:val="24"/>
              </w:rPr>
              <w:t xml:space="preserve"> classe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cs="Times New Roman"/>
                      <w:sz w:val="24"/>
                      <w:szCs w:val="24"/>
                    </w:rPr>
                    <m:t>90</m:t>
                  </m:r>
                </m:sub>
              </m:sSub>
            </m:oMath>
          </w:p>
        </w:tc>
      </w:tr>
      <w:tr w:rsidR="00E932CB" w:rsidRPr="00B0070E" w:rsidTr="00E932CB">
        <w:tc>
          <w:tcPr>
            <w:tcW w:w="2399" w:type="dxa"/>
            <w:tcBorders>
              <w:top w:val="single" w:sz="4" w:space="0" w:color="auto"/>
              <w:bottom w:val="single" w:sz="4" w:space="0" w:color="auto"/>
            </w:tcBorders>
            <w:vAlign w:val="center"/>
          </w:tcPr>
          <w:p w:rsidR="00E932CB" w:rsidRPr="00B0070E" w:rsidRDefault="00E932CB" w:rsidP="00E932CB">
            <w:pPr>
              <w:jc w:val="center"/>
              <w:rPr>
                <w:rFonts w:ascii="Calibri" w:eastAsia="Calibri" w:hAnsi="Calibri" w:cs="Times New Roman"/>
                <w:sz w:val="24"/>
                <w:szCs w:val="24"/>
              </w:rPr>
            </w:pPr>
            <w:r>
              <w:rPr>
                <w:rFonts w:ascii="Calibri" w:eastAsia="Calibri" w:hAnsi="Calibri" w:cs="Times New Roman"/>
                <w:sz w:val="24"/>
                <w:szCs w:val="24"/>
              </w:rPr>
              <w:t>Total</w:t>
            </w:r>
          </w:p>
        </w:tc>
        <w:tc>
          <w:tcPr>
            <w:tcW w:w="2399" w:type="dxa"/>
            <w:tcBorders>
              <w:top w:val="single" w:sz="4" w:space="0" w:color="auto"/>
              <w:bottom w:val="single" w:sz="4" w:space="0" w:color="auto"/>
            </w:tcBorders>
            <w:vAlign w:val="center"/>
          </w:tcPr>
          <w:p w:rsidR="00E932CB" w:rsidRPr="00B0070E" w:rsidRDefault="00E932CB" w:rsidP="00E932CB">
            <w:pPr>
              <w:jc w:val="center"/>
              <w:rPr>
                <w:rFonts w:ascii="Calibri" w:eastAsia="Times New Roman" w:hAnsi="Calibri" w:cs="Times New Roman"/>
                <w:sz w:val="24"/>
                <w:szCs w:val="24"/>
              </w:rPr>
            </w:pPr>
            <m:oMathPara>
              <m:oMath>
                <m:r>
                  <w:rPr>
                    <w:rFonts w:ascii="Cambria Math" w:eastAsia="Times New Roman" w:hAnsi="Cambria Math" w:cs="Times New Roman"/>
                    <w:sz w:val="24"/>
                    <w:szCs w:val="24"/>
                  </w:rPr>
                  <m:t>50</m:t>
                </m:r>
              </m:oMath>
            </m:oMathPara>
          </w:p>
        </w:tc>
        <w:tc>
          <w:tcPr>
            <w:tcW w:w="2013" w:type="dxa"/>
            <w:tcBorders>
              <w:top w:val="single" w:sz="4" w:space="0" w:color="auto"/>
              <w:bottom w:val="single" w:sz="4" w:space="0" w:color="auto"/>
            </w:tcBorders>
          </w:tcPr>
          <w:p w:rsidR="00E932CB" w:rsidRPr="00B0070E" w:rsidRDefault="00E932CB" w:rsidP="00E932CB">
            <w:pPr>
              <w:jc w:val="center"/>
              <w:rPr>
                <w:rFonts w:ascii="Calibri" w:eastAsia="Times New Roman" w:hAnsi="Calibri" w:cs="Times New Roman"/>
                <w:sz w:val="24"/>
                <w:szCs w:val="24"/>
              </w:rPr>
            </w:pPr>
            <m:oMathPara>
              <m:oMath>
                <m:r>
                  <w:rPr>
                    <w:rFonts w:ascii="Cambria Math" w:eastAsia="Times New Roman" w:hAnsi="Cambria Math" w:cs="Times New Roman"/>
                    <w:sz w:val="24"/>
                    <w:szCs w:val="24"/>
                  </w:rPr>
                  <m:t>-</m:t>
                </m:r>
              </m:oMath>
            </m:oMathPara>
          </w:p>
        </w:tc>
        <w:tc>
          <w:tcPr>
            <w:tcW w:w="1909" w:type="dxa"/>
            <w:tcBorders>
              <w:top w:val="nil"/>
              <w:bottom w:val="nil"/>
            </w:tcBorders>
            <w:vAlign w:val="center"/>
          </w:tcPr>
          <w:p w:rsidR="00E932CB" w:rsidRPr="00B0070E" w:rsidRDefault="00E932CB" w:rsidP="00E932CB">
            <w:pPr>
              <w:rPr>
                <w:rFonts w:ascii="Calibri" w:eastAsia="Times New Roman" w:hAnsi="Calibri" w:cs="Times New Roman"/>
                <w:sz w:val="24"/>
                <w:szCs w:val="24"/>
              </w:rPr>
            </w:pPr>
          </w:p>
        </w:tc>
      </w:tr>
    </w:tbl>
    <w:p w:rsidR="00B0070E" w:rsidRDefault="00B0070E" w:rsidP="00B0070E">
      <w:pPr>
        <w:pStyle w:val="PargrafodaLista"/>
        <w:spacing w:line="360" w:lineRule="auto"/>
        <w:ind w:left="0"/>
        <w:jc w:val="both"/>
        <w:rPr>
          <w:rFonts w:eastAsiaTheme="minorEastAsia" w:cs="Times New Roman"/>
          <w:sz w:val="24"/>
          <w:szCs w:val="24"/>
        </w:rPr>
      </w:pPr>
    </w:p>
    <w:p w:rsidR="00E932CB" w:rsidRPr="00B0070E" w:rsidRDefault="00DE532C" w:rsidP="00B0070E">
      <w:pPr>
        <w:pStyle w:val="PargrafodaLista"/>
        <w:spacing w:line="360" w:lineRule="auto"/>
        <w:ind w:left="0"/>
        <w:jc w:val="both"/>
        <w:rPr>
          <w:rFonts w:eastAsiaTheme="minorEastAsia" w:cs="Times New Roman"/>
          <w:sz w:val="24"/>
          <w:szCs w:val="24"/>
        </w:rPr>
      </w:pPr>
      <w:r>
        <w:rPr>
          <w:rFonts w:eastAsiaTheme="minorEastAsia" w:cs="Times New Roman"/>
          <w:sz w:val="24"/>
          <w:szCs w:val="24"/>
        </w:rPr>
        <w:t xml:space="preserve">Primeiramente, calcula-se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10</m:t>
            </m:r>
          </m:sub>
        </m:sSub>
      </m:oMath>
      <w:r>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3</m:t>
            </m:r>
          </m:sub>
        </m:sSub>
      </m:oMath>
      <w:r>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90</m:t>
            </m:r>
          </m:sub>
        </m:sSub>
      </m:oMath>
      <w:r>
        <w:rPr>
          <w:rFonts w:eastAsiaTheme="minorEastAsia" w:cs="Times New Roman"/>
          <w:sz w:val="24"/>
          <w:szCs w:val="24"/>
        </w:rPr>
        <w:t>:</w:t>
      </w:r>
    </w:p>
    <w:tbl>
      <w:tblPr>
        <w:tblStyle w:val="Tabelacomgrade"/>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4322"/>
        <w:gridCol w:w="4322"/>
      </w:tblGrid>
      <w:tr w:rsidR="00B0070E" w:rsidRPr="00B0070E" w:rsidTr="006E5437">
        <w:tc>
          <w:tcPr>
            <w:tcW w:w="4322" w:type="dxa"/>
          </w:tcPr>
          <w:p w:rsidR="00B0070E" w:rsidRPr="00B0070E" w:rsidRDefault="00156487" w:rsidP="00DE532C">
            <w:pPr>
              <w:pStyle w:val="PargrafodaLista"/>
              <w:spacing w:before="240" w:after="240" w:line="360" w:lineRule="auto"/>
              <w:ind w:left="0"/>
              <w:contextualSpacing w:val="0"/>
              <w:jc w:val="both"/>
              <w:rPr>
                <w:rFonts w:eastAsiaTheme="minorEastAsi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1</m:t>
                    </m:r>
                  </m:sub>
                </m:sSub>
                <m:r>
                  <m:rPr>
                    <m:aln/>
                  </m:rP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25</m:t>
                    </m:r>
                  </m:sub>
                </m:sSub>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 </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25</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25</m:t>
                            </m:r>
                            <m:r>
                              <w:rPr>
                                <w:rFonts w:ascii="Cambria Math" w:eastAsiaTheme="minorEastAsia" w:cs="Times New Roman"/>
                                <w:sz w:val="24"/>
                                <w:szCs w:val="24"/>
                              </w:rPr>
                              <m:t>×</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ac-1</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25</m:t>
                            </m:r>
                          </m:sub>
                        </m:sSub>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25</m:t>
                        </m:r>
                      </m:sub>
                    </m:sSub>
                  </m:sub>
                </m:sSub>
                <m:r>
                  <m:rPr>
                    <m:sty m:val="p"/>
                  </m:rPr>
                  <w:rPr>
                    <w:rFonts w:eastAsiaTheme="minorEastAsia" w:cs="Times New Roman"/>
                    <w:sz w:val="24"/>
                    <w:szCs w:val="24"/>
                  </w:rPr>
                  <w:br/>
                </m:r>
              </m:oMath>
              <m:oMath>
                <m:r>
                  <m:rPr>
                    <m:aln/>
                  </m:rPr>
                  <w:rPr>
                    <w:rFonts w:ascii="Cambria Math" w:eastAsiaTheme="minorEastAsia" w:cs="Times New Roman"/>
                    <w:sz w:val="24"/>
                    <w:szCs w:val="24"/>
                  </w:rPr>
                  <m:t>= 8+</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25</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100</m:t>
                            </m:r>
                          </m:den>
                        </m:f>
                        <m:r>
                          <w:rPr>
                            <w:rFonts w:eastAsiaTheme="minorEastAsia" w:cs="Times New Roman"/>
                            <w:sz w:val="24"/>
                            <w:szCs w:val="24"/>
                          </w:rPr>
                          <m:t>-</m:t>
                        </m:r>
                        <m:r>
                          <w:rPr>
                            <w:rFonts w:ascii="Cambria Math" w:eastAsiaTheme="minorEastAsia" w:cs="Times New Roman"/>
                            <w:sz w:val="24"/>
                            <w:szCs w:val="24"/>
                          </w:rPr>
                          <m:t>5</m:t>
                        </m:r>
                      </m:e>
                    </m:d>
                  </m:num>
                  <m:den>
                    <m:r>
                      <w:rPr>
                        <w:rFonts w:ascii="Cambria Math" w:eastAsiaTheme="minorEastAsia" w:cs="Times New Roman"/>
                        <w:sz w:val="24"/>
                        <w:szCs w:val="24"/>
                      </w:rPr>
                      <m:t>15</m:t>
                    </m:r>
                  </m:den>
                </m:f>
                <m:r>
                  <w:rPr>
                    <w:rFonts w:ascii="Cambria Math" w:eastAsiaTheme="minorEastAsia" w:cs="Times New Roman"/>
                    <w:sz w:val="24"/>
                    <w:szCs w:val="24"/>
                  </w:rPr>
                  <m:t>.5</m:t>
                </m:r>
                <m:r>
                  <m:rPr>
                    <m:sty m:val="p"/>
                  </m:rPr>
                  <w:rPr>
                    <w:rFonts w:eastAsiaTheme="minorEastAsia" w:cs="Times New Roman"/>
                    <w:sz w:val="24"/>
                    <w:szCs w:val="24"/>
                  </w:rPr>
                  <w:br/>
                </m:r>
              </m:oMath>
              <m:oMath>
                <m:r>
                  <m:rPr>
                    <m:aln/>
                  </m:rPr>
                  <w:rPr>
                    <w:rFonts w:ascii="Cambria Math" w:eastAsiaTheme="minorEastAsia" w:cs="Times New Roman"/>
                    <w:sz w:val="24"/>
                    <w:szCs w:val="24"/>
                  </w:rPr>
                  <m:t>=</m:t>
                </m:r>
                <m:r>
                  <m:rPr>
                    <m:sty m:val="bi"/>
                  </m:rPr>
                  <w:rPr>
                    <w:rFonts w:ascii="Cambria Math" w:eastAsiaTheme="minorEastAsia" w:hAnsi="Cambria Math" w:cs="Times New Roman"/>
                    <w:sz w:val="24"/>
                    <w:szCs w:val="24"/>
                  </w:rPr>
                  <m:t>10</m:t>
                </m:r>
                <m:r>
                  <m:rPr>
                    <m:sty m:val="bi"/>
                  </m:rPr>
                  <w:rPr>
                    <w:rFonts w:ascii="Cambria Math" w:eastAsiaTheme="minorEastAsia" w:cs="Times New Roman"/>
                    <w:sz w:val="24"/>
                    <w:szCs w:val="24"/>
                  </w:rPr>
                  <m:t>,</m:t>
                </m:r>
                <m:r>
                  <m:rPr>
                    <m:sty m:val="bi"/>
                  </m:rPr>
                  <w:rPr>
                    <w:rFonts w:ascii="Cambria Math" w:eastAsiaTheme="minorEastAsia" w:hAnsi="Cambria Math" w:cs="Times New Roman"/>
                    <w:sz w:val="24"/>
                    <w:szCs w:val="24"/>
                  </w:rPr>
                  <m:t>5</m:t>
                </m:r>
              </m:oMath>
            </m:oMathPara>
          </w:p>
        </w:tc>
        <w:tc>
          <w:tcPr>
            <w:tcW w:w="4322" w:type="dxa"/>
          </w:tcPr>
          <w:p w:rsidR="00B0070E" w:rsidRPr="00B0070E" w:rsidRDefault="00156487" w:rsidP="00DE532C">
            <w:pPr>
              <w:pStyle w:val="PargrafodaLista"/>
              <w:spacing w:before="240" w:line="360" w:lineRule="auto"/>
              <w:ind w:left="0"/>
              <w:contextualSpacing w:val="0"/>
              <w:jc w:val="both"/>
              <w:rPr>
                <w:rFonts w:eastAsiaTheme="minorEastAsi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r>
                  <m:rPr>
                    <m:aln/>
                  </m:rPr>
                  <w:rPr>
                    <w:rFonts w:ascii="Cambria Math" w:eastAsiaTheme="minorEastAsia" w:cs="Times New Roman"/>
                    <w:sz w:val="24"/>
                    <w:szCs w:val="24"/>
                  </w:rPr>
                  <m:t xml:space="preserve">= </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r>
                              <w:rPr>
                                <w:rFonts w:ascii="Cambria Math" w:eastAsiaTheme="minorEastAsia" w:cs="Times New Roman"/>
                                <w:sz w:val="24"/>
                                <w:szCs w:val="24"/>
                              </w:rPr>
                              <m:t>×</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ac-1</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sub>
                </m:sSub>
                <m:r>
                  <m:rPr>
                    <m:sty m:val="p"/>
                  </m:rPr>
                  <w:rPr>
                    <w:rFonts w:eastAsiaTheme="minorEastAsia" w:cs="Times New Roman"/>
                    <w:sz w:val="24"/>
                    <w:szCs w:val="24"/>
                  </w:rPr>
                  <w:br/>
                </m:r>
              </m:oMath>
              <m:oMath>
                <m:r>
                  <m:rPr>
                    <m:aln/>
                  </m:rPr>
                  <w:rPr>
                    <w:rFonts w:ascii="Cambria Math" w:eastAsiaTheme="minorEastAsia" w:cs="Times New Roman"/>
                    <w:sz w:val="24"/>
                    <w:szCs w:val="24"/>
                  </w:rPr>
                  <m:t>= 3+</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100</m:t>
                            </m:r>
                          </m:den>
                        </m:f>
                        <m:r>
                          <w:rPr>
                            <w:rFonts w:eastAsiaTheme="minorEastAsia" w:cs="Times New Roman"/>
                            <w:sz w:val="24"/>
                            <w:szCs w:val="24"/>
                          </w:rPr>
                          <m:t>-</m:t>
                        </m:r>
                        <m:r>
                          <w:rPr>
                            <w:rFonts w:ascii="Cambria Math" w:eastAsiaTheme="minorEastAsia" w:cs="Times New Roman"/>
                            <w:sz w:val="24"/>
                            <w:szCs w:val="24"/>
                          </w:rPr>
                          <m:t>0</m:t>
                        </m:r>
                      </m:e>
                    </m:d>
                  </m:num>
                  <m:den>
                    <m:r>
                      <w:rPr>
                        <w:rFonts w:ascii="Cambria Math" w:eastAsiaTheme="minorEastAsia" w:cs="Times New Roman"/>
                        <w:sz w:val="24"/>
                        <w:szCs w:val="24"/>
                      </w:rPr>
                      <m:t>5</m:t>
                    </m:r>
                  </m:den>
                </m:f>
                <m:r>
                  <w:rPr>
                    <w:rFonts w:ascii="Cambria Math" w:eastAsiaTheme="minorEastAsia" w:cs="Times New Roman"/>
                    <w:sz w:val="24"/>
                    <w:szCs w:val="24"/>
                  </w:rPr>
                  <m:t>.5</m:t>
                </m:r>
                <m:r>
                  <m:rPr>
                    <m:sty m:val="p"/>
                  </m:rPr>
                  <w:rPr>
                    <w:rFonts w:eastAsiaTheme="minorEastAsia" w:cs="Times New Roman"/>
                    <w:sz w:val="24"/>
                    <w:szCs w:val="24"/>
                  </w:rPr>
                  <w:br/>
                </m:r>
              </m:oMath>
              <m:oMath>
                <m:r>
                  <m:rPr>
                    <m:aln/>
                  </m:rPr>
                  <w:rPr>
                    <w:rFonts w:ascii="Cambria Math" w:eastAsiaTheme="minorEastAsia" w:cs="Times New Roman"/>
                    <w:sz w:val="24"/>
                    <w:szCs w:val="24"/>
                  </w:rPr>
                  <m:t>=</m:t>
                </m:r>
                <m:r>
                  <m:rPr>
                    <m:sty m:val="bi"/>
                  </m:rPr>
                  <w:rPr>
                    <w:rFonts w:ascii="Cambria Math" w:eastAsiaTheme="minorEastAsia" w:hAnsi="Cambria Math" w:cs="Times New Roman"/>
                    <w:sz w:val="24"/>
                    <w:szCs w:val="24"/>
                  </w:rPr>
                  <m:t>8</m:t>
                </m:r>
              </m:oMath>
            </m:oMathPara>
          </w:p>
        </w:tc>
      </w:tr>
      <w:tr w:rsidR="00B0070E" w:rsidRPr="00B0070E" w:rsidTr="006E5437">
        <w:tc>
          <w:tcPr>
            <w:tcW w:w="4322" w:type="dxa"/>
          </w:tcPr>
          <w:p w:rsidR="00B0070E" w:rsidRPr="00B0070E" w:rsidRDefault="00156487" w:rsidP="00DE532C">
            <w:pPr>
              <w:pStyle w:val="PargrafodaLista"/>
              <w:spacing w:before="240" w:after="240" w:line="360" w:lineRule="auto"/>
              <w:ind w:left="0"/>
              <w:contextualSpacing w:val="0"/>
              <w:jc w:val="both"/>
              <w:rPr>
                <w:rFonts w:eastAsiaTheme="minorEastAsia"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3</m:t>
                    </m:r>
                  </m:sub>
                </m:sSub>
                <m:r>
                  <m:rPr>
                    <m:aln/>
                  </m:rP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75</m:t>
                    </m:r>
                  </m:sub>
                </m:sSub>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 </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75</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75</m:t>
                            </m:r>
                            <m:r>
                              <w:rPr>
                                <w:rFonts w:ascii="Cambria Math" w:eastAsiaTheme="minorEastAsia" w:cs="Times New Roman"/>
                                <w:sz w:val="24"/>
                                <w:szCs w:val="24"/>
                              </w:rPr>
                              <m:t>×</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ac-1</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75</m:t>
                            </m:r>
                          </m:sub>
                        </m:sSub>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75</m:t>
                        </m:r>
                      </m:sub>
                    </m:sSub>
                  </m:sub>
                </m:sSub>
                <m:r>
                  <m:rPr>
                    <m:sty m:val="p"/>
                  </m:rPr>
                  <w:rPr>
                    <w:rFonts w:eastAsiaTheme="minorEastAsia" w:cs="Times New Roman"/>
                    <w:sz w:val="24"/>
                    <w:szCs w:val="24"/>
                  </w:rPr>
                  <w:br/>
                </m:r>
              </m:oMath>
              <m:oMath>
                <m:r>
                  <m:rPr>
                    <m:aln/>
                  </m:rPr>
                  <w:rPr>
                    <w:rFonts w:ascii="Cambria Math" w:eastAsiaTheme="minorEastAsia" w:cs="Times New Roman"/>
                    <w:sz w:val="24"/>
                    <w:szCs w:val="24"/>
                  </w:rPr>
                  <m:t>= 13+</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75</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100</m:t>
                            </m:r>
                          </m:den>
                        </m:f>
                        <m:r>
                          <w:rPr>
                            <w:rFonts w:eastAsiaTheme="minorEastAsia" w:cs="Times New Roman"/>
                            <w:sz w:val="24"/>
                            <w:szCs w:val="24"/>
                          </w:rPr>
                          <m:t>-</m:t>
                        </m:r>
                        <m:r>
                          <w:rPr>
                            <w:rFonts w:ascii="Cambria Math" w:eastAsiaTheme="minorEastAsia" w:cs="Times New Roman"/>
                            <w:sz w:val="24"/>
                            <w:szCs w:val="24"/>
                          </w:rPr>
                          <m:t>20</m:t>
                        </m:r>
                      </m:e>
                    </m:d>
                  </m:num>
                  <m:den>
                    <m:r>
                      <w:rPr>
                        <w:rFonts w:ascii="Cambria Math" w:eastAsiaTheme="minorEastAsia" w:cs="Times New Roman"/>
                        <w:sz w:val="24"/>
                        <w:szCs w:val="24"/>
                      </w:rPr>
                      <m:t>20</m:t>
                    </m:r>
                  </m:den>
                </m:f>
                <m:r>
                  <w:rPr>
                    <w:rFonts w:ascii="Cambria Math" w:eastAsiaTheme="minorEastAsia" w:cs="Times New Roman"/>
                    <w:sz w:val="24"/>
                    <w:szCs w:val="24"/>
                  </w:rPr>
                  <m:t>.5</m:t>
                </m:r>
                <m:r>
                  <m:rPr>
                    <m:sty m:val="p"/>
                  </m:rPr>
                  <w:rPr>
                    <w:rFonts w:eastAsiaTheme="minorEastAsia" w:cs="Times New Roman"/>
                    <w:sz w:val="24"/>
                    <w:szCs w:val="24"/>
                  </w:rPr>
                  <w:br/>
                </m:r>
              </m:oMath>
              <m:oMath>
                <m:r>
                  <m:rPr>
                    <m:aln/>
                  </m:rPr>
                  <w:rPr>
                    <w:rFonts w:ascii="Cambria Math" w:eastAsiaTheme="minorEastAsia" w:cs="Times New Roman"/>
                    <w:sz w:val="24"/>
                    <w:szCs w:val="24"/>
                  </w:rPr>
                  <m:t>=</m:t>
                </m:r>
                <m:r>
                  <m:rPr>
                    <m:sty m:val="bi"/>
                  </m:rPr>
                  <w:rPr>
                    <w:rFonts w:ascii="Cambria Math" w:eastAsiaTheme="minorEastAsia" w:hAnsi="Cambria Math" w:cs="Times New Roman"/>
                    <w:sz w:val="24"/>
                    <w:szCs w:val="24"/>
                  </w:rPr>
                  <m:t>17</m:t>
                </m:r>
                <m:r>
                  <m:rPr>
                    <m:sty m:val="bi"/>
                  </m:rPr>
                  <w:rPr>
                    <w:rFonts w:ascii="Cambria Math" w:eastAsiaTheme="minorEastAsia" w:cs="Times New Roman"/>
                    <w:sz w:val="24"/>
                    <w:szCs w:val="24"/>
                  </w:rPr>
                  <m:t>,</m:t>
                </m:r>
                <m:r>
                  <m:rPr>
                    <m:sty m:val="bi"/>
                  </m:rPr>
                  <w:rPr>
                    <w:rFonts w:ascii="Cambria Math" w:eastAsiaTheme="minorEastAsia" w:hAnsi="Cambria Math" w:cs="Times New Roman"/>
                    <w:sz w:val="24"/>
                    <w:szCs w:val="24"/>
                  </w:rPr>
                  <m:t>38</m:t>
                </m:r>
              </m:oMath>
            </m:oMathPara>
          </w:p>
        </w:tc>
        <w:tc>
          <w:tcPr>
            <w:tcW w:w="4322" w:type="dxa"/>
          </w:tcPr>
          <w:p w:rsidR="00B0070E" w:rsidRPr="00B0070E" w:rsidRDefault="00156487" w:rsidP="00DE532C">
            <w:pPr>
              <w:pStyle w:val="PargrafodaLista"/>
              <w:spacing w:before="240" w:line="360" w:lineRule="auto"/>
              <w:ind w:left="0"/>
              <w:contextualSpacing w:val="0"/>
              <w:jc w:val="both"/>
              <w:rPr>
                <w:rFonts w:eastAsiaTheme="minorEastAsia" w:cs="Times New Roman"/>
                <w:b/>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r>
                  <m:rPr>
                    <m:aln/>
                  </m:rPr>
                  <w:rPr>
                    <w:rFonts w:ascii="Cambria Math" w:eastAsiaTheme="minorEastAsia" w:cs="Times New Roman"/>
                    <w:sz w:val="24"/>
                    <w:szCs w:val="24"/>
                  </w:rPr>
                  <m:t xml:space="preserve">= </m:t>
                </m:r>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90</m:t>
                            </m:r>
                            <m:r>
                              <w:rPr>
                                <w:rFonts w:ascii="Cambria Math" w:eastAsiaTheme="minorEastAsia" w:cs="Times New Roman"/>
                                <w:sz w:val="24"/>
                                <w:szCs w:val="24"/>
                              </w:rPr>
                              <m:t>×</m:t>
                            </m:r>
                            <m:r>
                              <w:rPr>
                                <w:rFonts w:ascii="Cambria Math" w:eastAsiaTheme="minorEastAsia" w:hAnsi="Cambria Math" w:cs="Times New Roman"/>
                                <w:sz w:val="24"/>
                                <w:szCs w:val="24"/>
                              </w:rPr>
                              <m:t>n</m:t>
                            </m:r>
                          </m:num>
                          <m:den>
                            <m:r>
                              <w:rPr>
                                <w:rFonts w:ascii="Cambria Math" w:eastAsiaTheme="minorEastAsia" w:cs="Times New Roman"/>
                                <w:sz w:val="24"/>
                                <w:szCs w:val="24"/>
                              </w:rPr>
                              <m:t>100</m:t>
                            </m:r>
                          </m:den>
                        </m:f>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ac-1</m:t>
                            </m:r>
                          </m:sub>
                        </m:sSub>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sub>
                    </m:sSub>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sub>
                </m:sSub>
                <m:r>
                  <m:rPr>
                    <m:sty m:val="p"/>
                  </m:rPr>
                  <w:rPr>
                    <w:rFonts w:eastAsiaTheme="minorEastAsia" w:cs="Times New Roman"/>
                    <w:sz w:val="24"/>
                    <w:szCs w:val="24"/>
                  </w:rPr>
                  <w:br/>
                </m:r>
              </m:oMath>
              <m:oMath>
                <m:r>
                  <m:rPr>
                    <m:aln/>
                  </m:rPr>
                  <w:rPr>
                    <w:rFonts w:ascii="Cambria Math" w:eastAsiaTheme="minorEastAsia" w:cs="Times New Roman"/>
                    <w:sz w:val="24"/>
                    <w:szCs w:val="24"/>
                  </w:rPr>
                  <m:t>= 18+</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90</m:t>
                            </m:r>
                            <m:r>
                              <w:rPr>
                                <w:rFonts w:ascii="Cambria Math" w:eastAsiaTheme="minorEastAsia" w:cs="Times New Roman"/>
                                <w:sz w:val="24"/>
                                <w:szCs w:val="24"/>
                              </w:rPr>
                              <m:t>×</m:t>
                            </m:r>
                            <m:r>
                              <w:rPr>
                                <w:rFonts w:ascii="Cambria Math" w:eastAsiaTheme="minorEastAsia" w:cs="Times New Roman"/>
                                <w:sz w:val="24"/>
                                <w:szCs w:val="24"/>
                              </w:rPr>
                              <m:t>50</m:t>
                            </m:r>
                          </m:num>
                          <m:den>
                            <m:r>
                              <w:rPr>
                                <w:rFonts w:ascii="Cambria Math" w:eastAsiaTheme="minorEastAsia" w:cs="Times New Roman"/>
                                <w:sz w:val="24"/>
                                <w:szCs w:val="24"/>
                              </w:rPr>
                              <m:t>100</m:t>
                            </m:r>
                          </m:den>
                        </m:f>
                        <m:r>
                          <w:rPr>
                            <w:rFonts w:eastAsiaTheme="minorEastAsia" w:cs="Times New Roman"/>
                            <w:sz w:val="24"/>
                            <w:szCs w:val="24"/>
                          </w:rPr>
                          <m:t>-</m:t>
                        </m:r>
                        <m:r>
                          <w:rPr>
                            <w:rFonts w:ascii="Cambria Math" w:eastAsiaTheme="minorEastAsia" w:cs="Times New Roman"/>
                            <w:sz w:val="24"/>
                            <w:szCs w:val="24"/>
                          </w:rPr>
                          <m:t>40</m:t>
                        </m:r>
                      </m:e>
                    </m:d>
                  </m:num>
                  <m:den>
                    <m:r>
                      <w:rPr>
                        <w:rFonts w:ascii="Cambria Math" w:eastAsiaTheme="minorEastAsia" w:cs="Times New Roman"/>
                        <w:sz w:val="24"/>
                        <w:szCs w:val="24"/>
                      </w:rPr>
                      <m:t>10</m:t>
                    </m:r>
                  </m:den>
                </m:f>
                <m:r>
                  <w:rPr>
                    <w:rFonts w:ascii="Cambria Math" w:eastAsiaTheme="minorEastAsia" w:cs="Times New Roman"/>
                    <w:sz w:val="24"/>
                    <w:szCs w:val="24"/>
                  </w:rPr>
                  <m:t>.5</m:t>
                </m:r>
                <m:r>
                  <m:rPr>
                    <m:sty m:val="p"/>
                  </m:rPr>
                  <w:rPr>
                    <w:rFonts w:eastAsiaTheme="minorEastAsia" w:cs="Times New Roman"/>
                    <w:sz w:val="24"/>
                    <w:szCs w:val="24"/>
                  </w:rPr>
                  <w:br/>
                </m:r>
              </m:oMath>
              <m:oMath>
                <m:r>
                  <m:rPr>
                    <m:aln/>
                  </m:rPr>
                  <w:rPr>
                    <w:rFonts w:ascii="Cambria Math" w:eastAsiaTheme="minorEastAsia" w:cs="Times New Roman"/>
                    <w:sz w:val="24"/>
                    <w:szCs w:val="24"/>
                  </w:rPr>
                  <m:t>=</m:t>
                </m:r>
                <m:r>
                  <m:rPr>
                    <m:sty m:val="bi"/>
                  </m:rPr>
                  <w:rPr>
                    <w:rFonts w:ascii="Cambria Math" w:eastAsiaTheme="minorEastAsia" w:hAnsi="Cambria Math" w:cs="Times New Roman"/>
                    <w:sz w:val="24"/>
                    <w:szCs w:val="24"/>
                  </w:rPr>
                  <m:t>20</m:t>
                </m:r>
                <m:r>
                  <m:rPr>
                    <m:sty m:val="bi"/>
                  </m:rPr>
                  <w:rPr>
                    <w:rFonts w:ascii="Cambria Math" w:eastAsiaTheme="minorEastAsia" w:cs="Times New Roman"/>
                    <w:sz w:val="24"/>
                    <w:szCs w:val="24"/>
                  </w:rPr>
                  <m:t>,</m:t>
                </m:r>
                <m:r>
                  <m:rPr>
                    <m:sty m:val="bi"/>
                  </m:rPr>
                  <w:rPr>
                    <w:rFonts w:ascii="Cambria Math" w:eastAsiaTheme="minorEastAsia" w:hAnsi="Cambria Math" w:cs="Times New Roman"/>
                    <w:sz w:val="24"/>
                    <w:szCs w:val="24"/>
                  </w:rPr>
                  <m:t>5</m:t>
                </m:r>
              </m:oMath>
            </m:oMathPara>
          </w:p>
          <w:p w:rsidR="00B0070E" w:rsidRPr="00B0070E" w:rsidRDefault="00B0070E" w:rsidP="00B0070E">
            <w:pPr>
              <w:pStyle w:val="PargrafodaLista"/>
              <w:spacing w:line="360" w:lineRule="auto"/>
              <w:ind w:left="0"/>
              <w:jc w:val="both"/>
              <w:rPr>
                <w:rFonts w:eastAsiaTheme="minorEastAsia" w:cs="Times New Roman"/>
                <w:sz w:val="24"/>
                <w:szCs w:val="24"/>
              </w:rPr>
            </w:pPr>
          </w:p>
        </w:tc>
      </w:tr>
    </w:tbl>
    <w:p w:rsidR="00E932CB" w:rsidRDefault="00E932CB" w:rsidP="00B0070E">
      <w:pPr>
        <w:spacing w:line="360" w:lineRule="auto"/>
        <w:jc w:val="both"/>
        <w:rPr>
          <w:rFonts w:eastAsiaTheme="minorEastAsia"/>
          <w:sz w:val="24"/>
          <w:szCs w:val="24"/>
        </w:rPr>
      </w:pPr>
    </w:p>
    <w:p w:rsidR="00DE532C" w:rsidRDefault="00DE532C" w:rsidP="00B0070E">
      <w:pPr>
        <w:spacing w:line="360" w:lineRule="auto"/>
        <w:jc w:val="both"/>
        <w:rPr>
          <w:rFonts w:eastAsiaTheme="minorEastAsia"/>
          <w:sz w:val="24"/>
          <w:szCs w:val="24"/>
        </w:rPr>
      </w:pPr>
      <w:r>
        <w:rPr>
          <w:rFonts w:eastAsiaTheme="minorEastAsia"/>
          <w:sz w:val="24"/>
          <w:szCs w:val="24"/>
        </w:rPr>
        <w:t>Substituindo na equação:</w:t>
      </w:r>
    </w:p>
    <w:p w:rsidR="00B0070E" w:rsidRPr="00B0070E" w:rsidRDefault="00156487" w:rsidP="00B0070E">
      <w:pPr>
        <w:spacing w:line="360" w:lineRule="auto"/>
        <w:jc w:val="both"/>
        <w:rPr>
          <w:rFonts w:eastAsiaTheme="minorEastAsia"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m:rPr>
              <m:aln/>
            </m:rP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3</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cs="Times New Roman"/>
                      <w:sz w:val="24"/>
                      <w:szCs w:val="24"/>
                    </w:rPr>
                    <m:t>1</m:t>
                  </m:r>
                </m:sub>
              </m:sSub>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90</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cs="Times New Roman"/>
                          <w:sz w:val="24"/>
                          <w:szCs w:val="24"/>
                        </w:rPr>
                        <m:t>10</m:t>
                      </m:r>
                    </m:sub>
                  </m:sSub>
                </m:e>
              </m:d>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17,38</m:t>
              </m:r>
              <m:r>
                <w:rPr>
                  <w:rFonts w:ascii="Cambria Math" w:eastAsiaTheme="minorEastAsia" w:cs="Times New Roman"/>
                  <w:sz w:val="24"/>
                  <w:szCs w:val="24"/>
                </w:rPr>
                <m:t>-</m:t>
              </m:r>
              <m:r>
                <w:rPr>
                  <w:rFonts w:ascii="Cambria Math" w:eastAsiaTheme="minorEastAsia" w:cs="Times New Roman"/>
                  <w:sz w:val="24"/>
                  <w:szCs w:val="24"/>
                </w:rPr>
                <m:t>10,5</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20,5</m:t>
                  </m:r>
                  <m:r>
                    <w:rPr>
                      <w:rFonts w:ascii="Cambria Math" w:eastAsiaTheme="minorEastAsia" w:cs="Times New Roman"/>
                      <w:sz w:val="24"/>
                      <w:szCs w:val="24"/>
                    </w:rPr>
                    <m:t>-</m:t>
                  </m:r>
                  <m:r>
                    <w:rPr>
                      <w:rFonts w:ascii="Cambria Math" w:eastAsiaTheme="minorEastAsia" w:cs="Times New Roman"/>
                      <w:sz w:val="24"/>
                      <w:szCs w:val="24"/>
                    </w:rPr>
                    <m:t>8</m:t>
                  </m:r>
                </m:e>
              </m:d>
            </m:den>
          </m:f>
          <m:r>
            <w:rPr>
              <w:rFonts w:ascii="Cambria Math" w:eastAsiaTheme="minorEastAsia" w:cs="Times New Roman"/>
              <w:sz w:val="24"/>
              <w:szCs w:val="24"/>
            </w:rPr>
            <m:t>=</m:t>
          </m:r>
          <m:r>
            <m:rPr>
              <m:sty m:val="bi"/>
            </m:rPr>
            <w:rPr>
              <w:rFonts w:ascii="Cambria Math" w:eastAsiaTheme="minorEastAsia" w:hAnsi="Cambria Math" w:cs="Times New Roman"/>
              <w:sz w:val="24"/>
              <w:szCs w:val="24"/>
            </w:rPr>
            <m:t>0</m:t>
          </m:r>
          <m:r>
            <m:rPr>
              <m:sty m:val="bi"/>
            </m:rPr>
            <w:rPr>
              <w:rFonts w:ascii="Cambria Math" w:eastAsiaTheme="minorEastAsia" w:cs="Times New Roman"/>
              <w:sz w:val="24"/>
              <w:szCs w:val="24"/>
            </w:rPr>
            <m:t>,</m:t>
          </m:r>
          <m:r>
            <m:rPr>
              <m:sty m:val="bi"/>
            </m:rPr>
            <w:rPr>
              <w:rFonts w:ascii="Cambria Math" w:eastAsiaTheme="minorEastAsia" w:hAnsi="Cambria Math" w:cs="Times New Roman"/>
              <w:sz w:val="24"/>
              <w:szCs w:val="24"/>
            </w:rPr>
            <m:t>27</m:t>
          </m:r>
          <m:r>
            <m:rPr>
              <m:sty m:val="bi"/>
            </m:rPr>
            <w:rPr>
              <w:rFonts w:ascii="Cambria Math" w:eastAsiaTheme="minorEastAsia" w:cs="Times New Roman"/>
              <w:sz w:val="24"/>
              <w:szCs w:val="24"/>
            </w:rPr>
            <m:t>.</m:t>
          </m:r>
        </m:oMath>
      </m:oMathPara>
    </w:p>
    <w:p w:rsidR="00B0070E" w:rsidRDefault="00B0070E" w:rsidP="00B0070E">
      <w:pPr>
        <w:spacing w:line="360" w:lineRule="auto"/>
        <w:jc w:val="both"/>
        <w:rPr>
          <w:rFonts w:eastAsiaTheme="minorEastAsia" w:cs="Times New Roman"/>
          <w:sz w:val="24"/>
          <w:szCs w:val="24"/>
        </w:rPr>
      </w:pPr>
      <w:r w:rsidRPr="00B0070E">
        <w:rPr>
          <w:rFonts w:eastAsiaTheme="minorEastAsia" w:cs="Times New Roman"/>
          <w:sz w:val="24"/>
          <w:szCs w:val="24"/>
        </w:rPr>
        <w:t xml:space="preserve">Portanto,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r>
          <w:rPr>
            <w:rFonts w:ascii="Cambria Math" w:eastAsiaTheme="minorEastAsia" w:cs="Times New Roman"/>
            <w:sz w:val="24"/>
            <w:szCs w:val="24"/>
          </w:rPr>
          <m:t>&gt;0,263</m:t>
        </m:r>
      </m:oMath>
      <w:r w:rsidRPr="00B0070E">
        <w:rPr>
          <w:rFonts w:eastAsiaTheme="minorEastAsia" w:cs="Times New Roman"/>
          <w:sz w:val="24"/>
          <w:szCs w:val="24"/>
        </w:rPr>
        <w:t xml:space="preserve">, logo a </w:t>
      </w:r>
      <w:r w:rsidR="00B90DF4">
        <w:rPr>
          <w:rFonts w:eastAsiaTheme="minorEastAsia" w:cs="Times New Roman"/>
          <w:sz w:val="24"/>
          <w:szCs w:val="24"/>
        </w:rPr>
        <w:t>distribuição</w:t>
      </w:r>
      <w:r w:rsidRPr="00B0070E">
        <w:rPr>
          <w:rFonts w:eastAsiaTheme="minorEastAsia" w:cs="Times New Roman"/>
          <w:sz w:val="24"/>
          <w:szCs w:val="24"/>
        </w:rPr>
        <w:t xml:space="preserve"> é </w:t>
      </w:r>
      <w:r w:rsidRPr="00DE532C">
        <w:rPr>
          <w:rFonts w:eastAsiaTheme="minorEastAsia" w:cs="Times New Roman"/>
          <w:b/>
          <w:sz w:val="24"/>
          <w:szCs w:val="24"/>
        </w:rPr>
        <w:t>platicúrtica</w:t>
      </w:r>
      <w:r w:rsidRPr="00B0070E">
        <w:rPr>
          <w:rFonts w:eastAsiaTheme="minorEastAsia" w:cs="Times New Roman"/>
          <w:sz w:val="24"/>
          <w:szCs w:val="24"/>
        </w:rPr>
        <w:t>.</w:t>
      </w:r>
    </w:p>
    <w:p w:rsidR="00CE036B" w:rsidRDefault="00CE036B" w:rsidP="00B0070E">
      <w:pPr>
        <w:spacing w:line="360" w:lineRule="auto"/>
        <w:jc w:val="both"/>
        <w:rPr>
          <w:rFonts w:eastAsiaTheme="minorEastAsia" w:cs="Times New Roman"/>
          <w:sz w:val="24"/>
          <w:szCs w:val="24"/>
        </w:rPr>
      </w:pPr>
    </w:p>
    <w:p w:rsidR="00CE036B" w:rsidRPr="00B0070E" w:rsidRDefault="00CE036B" w:rsidP="00B0070E">
      <w:pPr>
        <w:spacing w:line="360" w:lineRule="auto"/>
        <w:jc w:val="both"/>
        <w:rPr>
          <w:rFonts w:eastAsiaTheme="minorEastAsia" w:cs="Times New Roman"/>
          <w:sz w:val="24"/>
          <w:szCs w:val="24"/>
        </w:rPr>
      </w:pPr>
    </w:p>
    <w:p w:rsidR="009B64DA" w:rsidRPr="00AF5DAA" w:rsidRDefault="009B64DA" w:rsidP="00CE036B">
      <w:pPr>
        <w:spacing w:before="240" w:after="120" w:line="360" w:lineRule="auto"/>
        <w:jc w:val="both"/>
        <w:rPr>
          <w:rFonts w:eastAsiaTheme="minorEastAsia"/>
          <w:b/>
          <w:sz w:val="28"/>
          <w:szCs w:val="28"/>
        </w:rPr>
      </w:pPr>
      <w:r w:rsidRPr="00AF5DAA">
        <w:rPr>
          <w:rFonts w:eastAsiaTheme="minorEastAsia"/>
          <w:b/>
          <w:sz w:val="28"/>
          <w:szCs w:val="28"/>
        </w:rPr>
        <w:t>Exemplo</w:t>
      </w:r>
    </w:p>
    <w:p w:rsidR="009B64DA" w:rsidRDefault="009B64DA" w:rsidP="009B64DA">
      <w:pPr>
        <w:spacing w:after="120" w:line="360" w:lineRule="auto"/>
        <w:jc w:val="both"/>
        <w:rPr>
          <w:rFonts w:eastAsiaTheme="minorEastAsia"/>
          <w:sz w:val="24"/>
          <w:szCs w:val="24"/>
        </w:rPr>
      </w:pPr>
      <w:r>
        <w:rPr>
          <w:rFonts w:eastAsiaTheme="minorEastAsia"/>
          <w:sz w:val="24"/>
          <w:szCs w:val="24"/>
        </w:rPr>
        <w:lastRenderedPageBreak/>
        <w:tab/>
        <w:t>Considere os salários (x sal. mín.) de 36 indivíduos: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440"/>
        <w:gridCol w:w="1440"/>
        <w:gridCol w:w="1441"/>
        <w:gridCol w:w="1441"/>
        <w:gridCol w:w="1441"/>
        <w:gridCol w:w="1441"/>
      </w:tblGrid>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4,00</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4,56</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5,25</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5,73</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6,26</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6,66</m:t>
                </m:r>
              </m:oMath>
            </m:oMathPara>
          </w:p>
        </w:tc>
      </w:tr>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6,86</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7,39</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7,59</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7,44</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8,12</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8,46</m:t>
                </m:r>
              </m:oMath>
            </m:oMathPara>
          </w:p>
        </w:tc>
      </w:tr>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8,74</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8,95</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9,13</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9,35</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9,77</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9,80</m:t>
                </m:r>
              </m:oMath>
            </m:oMathPara>
          </w:p>
        </w:tc>
      </w:tr>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10,53</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10,76</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11,06</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11,59</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12,00</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12,79</m:t>
                </m:r>
              </m:oMath>
            </m:oMathPara>
          </w:p>
        </w:tc>
      </w:tr>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13,23</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13,60</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13,85</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14,69</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14,71</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15,99</m:t>
                </m:r>
              </m:oMath>
            </m:oMathPara>
          </w:p>
        </w:tc>
      </w:tr>
      <w:tr w:rsidR="009B64DA" w:rsidTr="008A1263">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16,22</m:t>
                </m:r>
              </m:oMath>
            </m:oMathPara>
          </w:p>
        </w:tc>
        <w:tc>
          <w:tcPr>
            <w:tcW w:w="1440"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16,61</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17,26</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18,75</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19,40</m:t>
                </m:r>
              </m:oMath>
            </m:oMathPara>
          </w:p>
        </w:tc>
        <w:tc>
          <w:tcPr>
            <w:tcW w:w="1441" w:type="dxa"/>
            <w:vAlign w:val="center"/>
          </w:tcPr>
          <w:p w:rsidR="009B64DA" w:rsidRPr="00DB3C9D" w:rsidRDefault="009B64DA" w:rsidP="008A1263">
            <w:pPr>
              <w:jc w:val="center"/>
              <w:rPr>
                <w:oMath/>
                <w:rFonts w:ascii="Cambria Math" w:eastAsiaTheme="minorEastAsia" w:hAnsi="Cambria Math"/>
                <w:sz w:val="24"/>
                <w:szCs w:val="24"/>
              </w:rPr>
            </w:pPr>
            <m:oMathPara>
              <m:oMath>
                <m:r>
                  <w:rPr>
                    <w:rFonts w:ascii="Cambria Math" w:eastAsiaTheme="minorEastAsia" w:hAnsi="Cambria Math"/>
                    <w:sz w:val="24"/>
                    <w:szCs w:val="24"/>
                  </w:rPr>
                  <m:t>23,30</m:t>
                </m:r>
              </m:oMath>
            </m:oMathPara>
          </w:p>
        </w:tc>
      </w:tr>
    </w:tbl>
    <w:p w:rsidR="009B64DA" w:rsidRDefault="009B64DA" w:rsidP="009B64DA">
      <w:pPr>
        <w:spacing w:before="240" w:after="0" w:line="360" w:lineRule="auto"/>
        <w:jc w:val="both"/>
        <w:rPr>
          <w:rFonts w:eastAsiaTheme="minorEastAsia"/>
          <w:sz w:val="24"/>
          <w:szCs w:val="24"/>
        </w:rPr>
      </w:pPr>
      <w:r>
        <w:rPr>
          <w:rFonts w:eastAsiaTheme="minorEastAsia"/>
          <w:sz w:val="24"/>
          <w:szCs w:val="24"/>
        </w:rPr>
        <w:t>Determine o coeficiente momento de curtose.</w:t>
      </w:r>
    </w:p>
    <w:p w:rsidR="009B64DA" w:rsidRPr="009B64DA" w:rsidRDefault="009B64DA" w:rsidP="009B64DA">
      <w:pPr>
        <w:spacing w:before="240" w:after="120" w:line="360" w:lineRule="auto"/>
        <w:jc w:val="both"/>
        <w:rPr>
          <w:rFonts w:eastAsiaTheme="minorEastAsia"/>
          <w:b/>
          <w:sz w:val="28"/>
          <w:szCs w:val="28"/>
        </w:rPr>
      </w:pPr>
      <w:r w:rsidRPr="009B64DA">
        <w:rPr>
          <w:rFonts w:eastAsiaTheme="minorEastAsia"/>
          <w:b/>
          <w:sz w:val="28"/>
          <w:szCs w:val="28"/>
        </w:rPr>
        <w:t>Solução</w:t>
      </w:r>
    </w:p>
    <w:p w:rsidR="009B64DA" w:rsidRDefault="009B64DA" w:rsidP="009B64DA">
      <w:pPr>
        <w:spacing w:after="0" w:line="360" w:lineRule="auto"/>
        <w:jc w:val="both"/>
        <w:rPr>
          <w:rFonts w:eastAsiaTheme="minorEastAsia"/>
          <w:sz w:val="24"/>
          <w:szCs w:val="24"/>
        </w:rPr>
      </w:pPr>
      <w:r>
        <w:rPr>
          <w:rFonts w:eastAsiaTheme="minorEastAsia"/>
          <w:sz w:val="24"/>
          <w:szCs w:val="24"/>
        </w:rPr>
        <w:tab/>
        <w:t>Precisamos calcular</w:t>
      </w:r>
    </w:p>
    <w:p w:rsidR="009B64DA" w:rsidRPr="009B64DA" w:rsidRDefault="00156487" w:rsidP="00CE036B">
      <w:pPr>
        <w:spacing w:after="120" w:line="360" w:lineRule="auto"/>
        <w:jc w:val="both"/>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2</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num>
            <m:den>
              <m:r>
                <w:rPr>
                  <w:rFonts w:ascii="Cambria Math" w:hAnsi="Cambria Math" w:cs="Times New Roman"/>
                  <w:sz w:val="24"/>
                  <w:szCs w:val="24"/>
                </w:rPr>
                <m:t>n</m:t>
              </m:r>
            </m:den>
          </m:f>
          <m:r>
            <m:rPr>
              <m:nor/>
            </m:rPr>
            <w:rPr>
              <w:rFonts w:eastAsiaTheme="minorEastAsia"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cs="Times New Roman"/>
                  <w:sz w:val="24"/>
                  <w:szCs w:val="24"/>
                </w:rPr>
                <m:t>4</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4</m:t>
                  </m:r>
                </m:sup>
              </m:sSup>
            </m:num>
            <m:den>
              <m:r>
                <w:rPr>
                  <w:rFonts w:ascii="Cambria Math" w:hAnsi="Cambria Math" w:cs="Times New Roman"/>
                  <w:sz w:val="24"/>
                  <w:szCs w:val="24"/>
                </w:rPr>
                <m:t>n</m:t>
              </m:r>
            </m:den>
          </m:f>
        </m:oMath>
      </m:oMathPara>
    </w:p>
    <w:p w:rsidR="009B64DA" w:rsidRDefault="009B64DA" w:rsidP="00CE036B">
      <w:pPr>
        <w:spacing w:after="120" w:line="360" w:lineRule="auto"/>
        <w:jc w:val="both"/>
        <w:rPr>
          <w:rFonts w:eastAsiaTheme="minorEastAsia"/>
          <w:sz w:val="24"/>
          <w:szCs w:val="24"/>
        </w:rPr>
      </w:pPr>
      <w:r>
        <w:rPr>
          <w:rFonts w:eastAsiaTheme="minorEastAsia"/>
          <w:sz w:val="24"/>
          <w:szCs w:val="24"/>
        </w:rPr>
        <w:t>para substituir na fórmula:</w:t>
      </w:r>
    </w:p>
    <w:p w:rsidR="009B64DA" w:rsidRPr="009B64DA" w:rsidRDefault="00156487" w:rsidP="009B64DA">
      <w:pPr>
        <w:spacing w:after="0" w:line="360" w:lineRule="auto"/>
        <w:jc w:val="both"/>
        <w:rPr>
          <w:rFonts w:eastAsiaTheme="minorEastAsia"/>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4</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2</m:t>
                          </m:r>
                        </m:sub>
                      </m:sSub>
                    </m:e>
                  </m:d>
                </m:e>
                <m:sup>
                  <m:r>
                    <w:rPr>
                      <w:rFonts w:ascii="Cambria Math" w:eastAsiaTheme="minorEastAsia" w:cs="Times New Roman"/>
                      <w:sz w:val="24"/>
                      <w:szCs w:val="24"/>
                    </w:rPr>
                    <m:t>2</m:t>
                  </m:r>
                </m:sup>
              </m:sSup>
            </m:den>
          </m:f>
          <m:r>
            <w:rPr>
              <w:rFonts w:ascii="Cambria Math" w:eastAsiaTheme="minorEastAsia" w:hAnsi="Cambria Math"/>
              <w:sz w:val="24"/>
              <w:szCs w:val="24"/>
            </w:rPr>
            <m:t>.</m:t>
          </m:r>
        </m:oMath>
      </m:oMathPara>
    </w:p>
    <w:p w:rsidR="009B64DA" w:rsidRDefault="00AC00BB" w:rsidP="009B64DA">
      <w:pPr>
        <w:spacing w:after="0" w:line="360" w:lineRule="auto"/>
        <w:jc w:val="both"/>
        <w:rPr>
          <w:rFonts w:eastAsiaTheme="minorEastAsia"/>
          <w:sz w:val="24"/>
          <w:szCs w:val="24"/>
        </w:rPr>
      </w:pPr>
      <w:r>
        <w:rPr>
          <w:rFonts w:eastAsiaTheme="minorEastAsia"/>
          <w:sz w:val="24"/>
          <w:szCs w:val="24"/>
        </w:rPr>
        <w:t>Temos:</w:t>
      </w:r>
    </w:p>
    <w:p w:rsidR="00AC00BB" w:rsidRDefault="00156487" w:rsidP="00CE036B">
      <w:pPr>
        <w:spacing w:before="120" w:after="120" w:line="360" w:lineRule="auto"/>
        <w:jc w:val="both"/>
        <w:rPr>
          <w:rFonts w:eastAsiaTheme="minorEastAsia"/>
          <w:sz w:val="24"/>
          <w:szCs w:val="24"/>
        </w:rPr>
      </w:pPr>
      <m:oMathPara>
        <m:oMathParaPr>
          <m:jc m:val="left"/>
        </m:oMathParaP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=11,12;</m:t>
          </m:r>
        </m:oMath>
      </m:oMathPara>
    </w:p>
    <w:p w:rsidR="00AC00BB" w:rsidRPr="00AC00BB" w:rsidRDefault="00156487" w:rsidP="00CE036B">
      <w:pPr>
        <w:spacing w:before="120" w:after="120" w:line="360" w:lineRule="auto"/>
        <w:jc w:val="both"/>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2</m:t>
                  </m:r>
                </m:sup>
              </m:sSup>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736,57</m:t>
              </m:r>
            </m:num>
            <m:den>
              <m:r>
                <w:rPr>
                  <w:rFonts w:ascii="Cambria Math" w:hAnsi="Cambria Math" w:cs="Times New Roman"/>
                  <w:sz w:val="24"/>
                  <w:szCs w:val="24"/>
                </w:rPr>
                <m:t>36</m:t>
              </m:r>
            </m:den>
          </m:f>
          <m:r>
            <w:rPr>
              <w:rFonts w:ascii="Cambria Math" w:hAnsi="Cambria Math" w:cs="Times New Roman"/>
              <w:sz w:val="24"/>
              <w:szCs w:val="24"/>
            </w:rPr>
            <m:t>=</m:t>
          </m:r>
          <m:r>
            <w:rPr>
              <w:rFonts w:ascii="Cambria Math" w:eastAsiaTheme="minorEastAsia" w:hAnsi="Cambria Math"/>
              <w:sz w:val="24"/>
              <w:szCs w:val="24"/>
            </w:rPr>
            <m:t>20,46;</m:t>
          </m:r>
        </m:oMath>
      </m:oMathPara>
    </w:p>
    <w:p w:rsidR="00AC00BB" w:rsidRDefault="00156487" w:rsidP="00CE036B">
      <w:pPr>
        <w:spacing w:before="120" w:after="120" w:line="360" w:lineRule="auto"/>
        <w:jc w:val="both"/>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4</m:t>
              </m:r>
            </m:sub>
          </m:sSub>
          <m:r>
            <w:rPr>
              <w:rFonts w:ascii="Cambria Math" w:eastAsiaTheme="minorEastAsia" w:hAnsi="Cambria Math"/>
              <w:sz w:val="24"/>
              <w:szCs w:val="24"/>
            </w:rPr>
            <m:t>=</m:t>
          </m:r>
          <m:f>
            <m:fPr>
              <m:ctrlPr>
                <w:rPr>
                  <w:rFonts w:ascii="Cambria Math" w:hAnsi="Cambria Math" w:cs="Times New Roman"/>
                  <w:i/>
                  <w:sz w:val="24"/>
                  <w:szCs w:val="24"/>
                </w:rPr>
              </m:ctrlPr>
            </m:fPr>
            <m:num>
              <m:r>
                <w:rPr>
                  <w:rFonts w:asci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cs="Times New Roman"/>
                      <w:sz w:val="24"/>
                      <w:szCs w:val="24"/>
                    </w:rPr>
                    <m:t>4</m:t>
                  </m:r>
                </m:sup>
              </m:sSup>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42.583,77</m:t>
              </m:r>
            </m:num>
            <m:den>
              <m:r>
                <w:rPr>
                  <w:rFonts w:ascii="Cambria Math" w:hAnsi="Cambria Math" w:cs="Times New Roman"/>
                  <w:sz w:val="24"/>
                  <w:szCs w:val="24"/>
                </w:rPr>
                <m:t>36</m:t>
              </m:r>
            </m:den>
          </m:f>
          <m:r>
            <w:rPr>
              <w:rFonts w:ascii="Cambria Math" w:hAnsi="Cambria Math" w:cs="Times New Roman"/>
              <w:sz w:val="24"/>
              <w:szCs w:val="24"/>
            </w:rPr>
            <m:t>=</m:t>
          </m:r>
          <m:r>
            <w:rPr>
              <w:rFonts w:ascii="Cambria Math" w:eastAsiaTheme="minorEastAsia" w:hAnsi="Cambria Math"/>
              <w:sz w:val="24"/>
              <w:szCs w:val="24"/>
            </w:rPr>
            <m:t>1.182,88;</m:t>
          </m:r>
        </m:oMath>
      </m:oMathPara>
    </w:p>
    <w:p w:rsidR="00AC00BB" w:rsidRDefault="00AC00BB" w:rsidP="00AC00BB">
      <w:pPr>
        <w:spacing w:after="0" w:line="360" w:lineRule="auto"/>
        <w:jc w:val="both"/>
        <w:rPr>
          <w:rFonts w:eastAsiaTheme="minorEastAsia"/>
          <w:sz w:val="24"/>
          <w:szCs w:val="24"/>
        </w:rPr>
      </w:pPr>
      <w:r>
        <w:rPr>
          <w:rFonts w:eastAsiaTheme="minorEastAsia"/>
          <w:sz w:val="24"/>
          <w:szCs w:val="24"/>
        </w:rPr>
        <w:t>Assim,</w:t>
      </w:r>
    </w:p>
    <w:p w:rsidR="00AC00BB" w:rsidRPr="00AC00BB" w:rsidRDefault="00156487" w:rsidP="00CE036B">
      <w:pPr>
        <w:spacing w:after="120" w:line="360" w:lineRule="auto"/>
        <w:jc w:val="both"/>
        <w:rPr>
          <w:rFonts w:eastAsiaTheme="minorEastAsia"/>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m</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4</m:t>
                  </m:r>
                </m:sub>
              </m:sSub>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cs="Times New Roman"/>
                              <w:sz w:val="24"/>
                              <w:szCs w:val="24"/>
                            </w:rPr>
                            <m:t>2</m:t>
                          </m:r>
                        </m:sub>
                      </m:sSub>
                    </m:e>
                  </m:d>
                </m:e>
                <m:sup>
                  <m:r>
                    <w:rPr>
                      <w:rFonts w:ascii="Cambria Math" w:eastAsiaTheme="minorEastAsia"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1.182,88</m:t>
              </m:r>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20,46</m:t>
                      </m:r>
                    </m:e>
                  </m:d>
                </m:e>
                <m:sup>
                  <m:r>
                    <w:rPr>
                      <w:rFonts w:ascii="Cambria Math" w:eastAsiaTheme="minorEastAsia" w:hAnsi="Cambria Math"/>
                      <w:sz w:val="24"/>
                      <w:szCs w:val="24"/>
                    </w:rPr>
                    <m:t>2</m:t>
                  </m:r>
                </m:sup>
              </m:sSup>
            </m:den>
          </m:f>
          <m:r>
            <w:rPr>
              <w:rFonts w:ascii="Cambria Math" w:eastAsiaTheme="minorEastAsia" w:hAnsi="Cambria Math"/>
              <w:sz w:val="24"/>
              <w:szCs w:val="24"/>
            </w:rPr>
            <m:t>=2,83.</m:t>
          </m:r>
        </m:oMath>
      </m:oMathPara>
    </w:p>
    <w:p w:rsidR="00AC00BB" w:rsidRPr="00AC00BB" w:rsidRDefault="00AC00BB" w:rsidP="00CE036B">
      <w:pPr>
        <w:spacing w:before="240" w:after="0" w:line="360" w:lineRule="auto"/>
        <w:jc w:val="both"/>
        <w:rPr>
          <w:rFonts w:eastAsiaTheme="minorEastAsia"/>
          <w:sz w:val="24"/>
          <w:szCs w:val="24"/>
        </w:rPr>
      </w:pPr>
      <w:r>
        <w:rPr>
          <w:rFonts w:eastAsiaTheme="minorEastAsia"/>
          <w:sz w:val="24"/>
          <w:szCs w:val="24"/>
        </w:rPr>
        <w:t xml:space="preserve">Portanto,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m</m:t>
            </m:r>
          </m:sub>
        </m:sSub>
        <m:r>
          <w:rPr>
            <w:rFonts w:ascii="Cambria Math" w:eastAsiaTheme="minorEastAsia" w:hAnsi="Cambria Math"/>
            <w:sz w:val="24"/>
            <w:szCs w:val="24"/>
          </w:rPr>
          <m:t>&lt;3</m:t>
        </m:r>
      </m:oMath>
      <w:r>
        <w:rPr>
          <w:rFonts w:eastAsiaTheme="minorEastAsia"/>
          <w:sz w:val="24"/>
          <w:szCs w:val="24"/>
        </w:rPr>
        <w:t xml:space="preserve">, </w:t>
      </w:r>
      <w:r w:rsidRPr="00B0070E">
        <w:rPr>
          <w:rFonts w:eastAsiaTheme="minorEastAsia" w:cs="Times New Roman"/>
          <w:sz w:val="24"/>
          <w:szCs w:val="24"/>
        </w:rPr>
        <w:t xml:space="preserve">logo a </w:t>
      </w:r>
      <w:r w:rsidR="00B90DF4">
        <w:rPr>
          <w:rFonts w:eastAsiaTheme="minorEastAsia" w:cs="Times New Roman"/>
          <w:sz w:val="24"/>
          <w:szCs w:val="24"/>
        </w:rPr>
        <w:t>distribuição</w:t>
      </w:r>
      <w:r w:rsidRPr="00B0070E">
        <w:rPr>
          <w:rFonts w:eastAsiaTheme="minorEastAsia" w:cs="Times New Roman"/>
          <w:sz w:val="24"/>
          <w:szCs w:val="24"/>
        </w:rPr>
        <w:t xml:space="preserve"> é </w:t>
      </w:r>
      <w:r w:rsidRPr="00DE532C">
        <w:rPr>
          <w:rFonts w:eastAsiaTheme="minorEastAsia" w:cs="Times New Roman"/>
          <w:b/>
          <w:sz w:val="24"/>
          <w:szCs w:val="24"/>
        </w:rPr>
        <w:t>platicúrtica</w:t>
      </w:r>
      <w:r>
        <w:rPr>
          <w:rFonts w:eastAsiaTheme="minorEastAsia" w:cs="Times New Roman"/>
          <w:sz w:val="24"/>
          <w:szCs w:val="24"/>
        </w:rPr>
        <w:t>.</w:t>
      </w:r>
    </w:p>
    <w:p w:rsidR="00CE036B" w:rsidRDefault="00CE036B" w:rsidP="00AC00BB">
      <w:pPr>
        <w:spacing w:before="480" w:after="0" w:line="240" w:lineRule="auto"/>
        <w:jc w:val="both"/>
        <w:rPr>
          <w:rFonts w:eastAsiaTheme="minorEastAsia"/>
          <w:b/>
          <w:sz w:val="24"/>
          <w:szCs w:val="24"/>
        </w:rPr>
      </w:pPr>
    </w:p>
    <w:p w:rsidR="00CE036B" w:rsidRDefault="00CE036B" w:rsidP="00AC00BB">
      <w:pPr>
        <w:spacing w:before="480" w:after="0" w:line="240" w:lineRule="auto"/>
        <w:jc w:val="both"/>
        <w:rPr>
          <w:rFonts w:eastAsiaTheme="minorEastAsia"/>
          <w:b/>
          <w:sz w:val="24"/>
          <w:szCs w:val="24"/>
        </w:rPr>
      </w:pPr>
    </w:p>
    <w:p w:rsidR="00AC00BB" w:rsidRPr="001D4C72" w:rsidRDefault="00AC00BB" w:rsidP="00AC00BB">
      <w:pPr>
        <w:spacing w:before="48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coeficiente momento de curtose:</w:t>
      </w:r>
    </w:p>
    <w:tbl>
      <w:tblPr>
        <w:tblStyle w:val="Tabelacomgrade"/>
        <w:tblW w:w="0" w:type="auto"/>
        <w:tblLook w:val="04A0"/>
      </w:tblPr>
      <w:tblGrid>
        <w:gridCol w:w="8644"/>
      </w:tblGrid>
      <w:tr w:rsidR="00AC00BB" w:rsidTr="008A1263">
        <w:tc>
          <w:tcPr>
            <w:tcW w:w="8644" w:type="dxa"/>
            <w:tcBorders>
              <w:top w:val="single" w:sz="12" w:space="0" w:color="auto"/>
              <w:left w:val="single" w:sz="12" w:space="0" w:color="auto"/>
              <w:bottom w:val="single" w:sz="12" w:space="0" w:color="auto"/>
              <w:right w:val="single" w:sz="12" w:space="0" w:color="auto"/>
            </w:tcBorders>
          </w:tcPr>
          <w:p w:rsidR="00AC00BB" w:rsidRDefault="00AC00BB" w:rsidP="008A1263">
            <w:pPr>
              <w:jc w:val="both"/>
              <w:rPr>
                <w:rFonts w:ascii="Courier New" w:eastAsiaTheme="minorEastAsia" w:hAnsi="Courier New" w:cs="Courier New"/>
                <w:color w:val="FF0000"/>
                <w:sz w:val="21"/>
                <w:szCs w:val="21"/>
              </w:rPr>
            </w:pPr>
          </w:p>
          <w:p w:rsidR="00AC00BB" w:rsidRPr="001D4C72" w:rsidRDefault="00AC00BB" w:rsidP="008A1263">
            <w:pPr>
              <w:jc w:val="both"/>
              <w:rPr>
                <w:rFonts w:ascii="Courier New" w:eastAsiaTheme="minorEastAsia" w:hAnsi="Courier New" w:cs="Courier New"/>
                <w:color w:val="FF0000"/>
                <w:sz w:val="21"/>
                <w:szCs w:val="21"/>
              </w:rPr>
            </w:pPr>
            <w:r w:rsidRPr="001D4C72">
              <w:rPr>
                <w:rFonts w:ascii="Courier New" w:eastAsiaTheme="minorEastAsia" w:hAnsi="Courier New" w:cs="Courier New"/>
                <w:color w:val="FF0000"/>
                <w:sz w:val="21"/>
                <w:szCs w:val="21"/>
              </w:rPr>
              <w:t>#Entrando com os dados no R:</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lastRenderedPageBreak/>
              <w:t>dados &lt;- c(4.00, 4.56, 5.25, 5.73, 6.26, 6.66,</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6.86, 7.39, 7.59, 7.44, 8.12, 8.46,</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8.74, 8.95, 9.13, 9.35, 9.77, 9.80,</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10.53, 10.76, 11.06, 11.59, 12.00, 12.79,</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13.23, 13.60, 13.85, 14.69, 14.71, 15.99,</w:t>
            </w:r>
          </w:p>
          <w:p w:rsidR="00AC00BB" w:rsidRPr="00D4784A" w:rsidRDefault="00AC00BB" w:rsidP="008A1263">
            <w:pPr>
              <w:jc w:val="both"/>
              <w:rPr>
                <w:rFonts w:ascii="Courier New" w:eastAsiaTheme="minorEastAsia" w:hAnsi="Courier New" w:cs="Courier New"/>
                <w:color w:val="FF0000"/>
                <w:sz w:val="21"/>
                <w:szCs w:val="21"/>
              </w:rPr>
            </w:pPr>
            <w:r w:rsidRPr="00D4784A">
              <w:rPr>
                <w:rFonts w:ascii="Courier New" w:eastAsiaTheme="minorEastAsia" w:hAnsi="Courier New" w:cs="Courier New"/>
                <w:color w:val="FF0000"/>
                <w:sz w:val="21"/>
                <w:szCs w:val="21"/>
              </w:rPr>
              <w:t>16.22, 16.61, 17.26, 18.75, 19.40, 23.30)</w:t>
            </w:r>
          </w:p>
          <w:p w:rsidR="00AC00BB" w:rsidRDefault="00AC00BB" w:rsidP="008A1263">
            <w:pPr>
              <w:jc w:val="both"/>
              <w:rPr>
                <w:rFonts w:ascii="Courier New" w:eastAsiaTheme="minorEastAsia" w:hAnsi="Courier New" w:cs="Courier New"/>
                <w:color w:val="FF0000"/>
                <w:sz w:val="21"/>
                <w:szCs w:val="21"/>
              </w:rPr>
            </w:pPr>
          </w:p>
          <w:p w:rsidR="00AC00BB" w:rsidRPr="003367C6" w:rsidRDefault="00AC00BB" w:rsidP="008A1263">
            <w:pPr>
              <w:jc w:val="both"/>
              <w:rPr>
                <w:rFonts w:ascii="Courier New" w:eastAsiaTheme="minorEastAsia" w:hAnsi="Courier New" w:cs="Courier New"/>
                <w:color w:val="FF0000"/>
                <w:sz w:val="21"/>
                <w:szCs w:val="21"/>
              </w:rPr>
            </w:pPr>
            <w:r w:rsidRPr="003367C6">
              <w:rPr>
                <w:rFonts w:ascii="Courier New" w:eastAsiaTheme="minorEastAsia" w:hAnsi="Courier New" w:cs="Courier New"/>
                <w:color w:val="FF0000"/>
                <w:sz w:val="21"/>
                <w:szCs w:val="21"/>
              </w:rPr>
              <w:t>#Carregando o pacote "moments" (precisa instalar)</w:t>
            </w:r>
          </w:p>
          <w:p w:rsidR="00AC00BB" w:rsidRPr="003367C6" w:rsidRDefault="00AC00BB" w:rsidP="008A1263">
            <w:pPr>
              <w:jc w:val="both"/>
              <w:rPr>
                <w:rFonts w:ascii="Courier New" w:eastAsiaTheme="minorEastAsia" w:hAnsi="Courier New" w:cs="Courier New"/>
                <w:color w:val="FF0000"/>
                <w:sz w:val="21"/>
                <w:szCs w:val="21"/>
              </w:rPr>
            </w:pPr>
            <w:r w:rsidRPr="003367C6">
              <w:rPr>
                <w:rFonts w:ascii="Courier New" w:eastAsiaTheme="minorEastAsia" w:hAnsi="Courier New" w:cs="Courier New"/>
                <w:color w:val="FF0000"/>
                <w:sz w:val="21"/>
                <w:szCs w:val="21"/>
              </w:rPr>
              <w:t>library(moments)</w:t>
            </w:r>
          </w:p>
          <w:p w:rsidR="00AC00BB" w:rsidRPr="003367C6" w:rsidRDefault="00AC00BB" w:rsidP="008A1263">
            <w:pPr>
              <w:jc w:val="both"/>
              <w:rPr>
                <w:rFonts w:ascii="Courier New" w:eastAsiaTheme="minorEastAsia" w:hAnsi="Courier New" w:cs="Courier New"/>
                <w:color w:val="FF0000"/>
                <w:sz w:val="21"/>
                <w:szCs w:val="21"/>
              </w:rPr>
            </w:pPr>
          </w:p>
          <w:p w:rsidR="00AC00BB" w:rsidRPr="003367C6" w:rsidRDefault="00AC00BB" w:rsidP="008A1263">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#Coeficiente momento de curtose</w:t>
            </w:r>
            <w:r w:rsidRPr="003367C6">
              <w:rPr>
                <w:rFonts w:ascii="Courier New" w:eastAsiaTheme="minorEastAsia" w:hAnsi="Courier New" w:cs="Courier New"/>
                <w:color w:val="FF0000"/>
                <w:sz w:val="21"/>
                <w:szCs w:val="21"/>
              </w:rPr>
              <w:t>:</w:t>
            </w:r>
          </w:p>
          <w:p w:rsidR="00AC00BB" w:rsidRPr="00AC00BB" w:rsidRDefault="00AC00BB" w:rsidP="00AC00BB">
            <w:pPr>
              <w:jc w:val="both"/>
              <w:rPr>
                <w:rFonts w:ascii="Courier New" w:eastAsiaTheme="minorEastAsia" w:hAnsi="Courier New" w:cs="Courier New"/>
                <w:color w:val="FF0000"/>
                <w:sz w:val="21"/>
                <w:szCs w:val="21"/>
              </w:rPr>
            </w:pPr>
            <w:r w:rsidRPr="00AC00BB">
              <w:rPr>
                <w:rFonts w:ascii="Courier New" w:eastAsiaTheme="minorEastAsia" w:hAnsi="Courier New" w:cs="Courier New"/>
                <w:color w:val="FF0000"/>
                <w:sz w:val="21"/>
                <w:szCs w:val="21"/>
              </w:rPr>
              <w:t>kurtosis(dados)</w:t>
            </w:r>
          </w:p>
          <w:p w:rsidR="00AC00BB" w:rsidRPr="00A01EB5" w:rsidRDefault="00AC00BB" w:rsidP="00F93F52">
            <w:pPr>
              <w:jc w:val="both"/>
              <w:rPr>
                <w:rFonts w:ascii="Courier New" w:eastAsiaTheme="minorEastAsia" w:hAnsi="Courier New" w:cs="Courier New"/>
                <w:color w:val="FF0000"/>
                <w:sz w:val="21"/>
                <w:szCs w:val="21"/>
              </w:rPr>
            </w:pPr>
          </w:p>
        </w:tc>
      </w:tr>
    </w:tbl>
    <w:p w:rsidR="00DE532C" w:rsidRDefault="00DE532C" w:rsidP="00B0070E">
      <w:pPr>
        <w:spacing w:before="120" w:after="0" w:line="360" w:lineRule="auto"/>
        <w:jc w:val="both"/>
        <w:rPr>
          <w:rFonts w:eastAsiaTheme="minorEastAsia"/>
          <w:sz w:val="24"/>
          <w:szCs w:val="24"/>
        </w:rPr>
      </w:pPr>
    </w:p>
    <w:p w:rsidR="00C00915" w:rsidRPr="00C00915" w:rsidRDefault="00C00915" w:rsidP="00F93F52">
      <w:pPr>
        <w:pStyle w:val="Ttulo2"/>
        <w:spacing w:before="240" w:after="240"/>
        <w:rPr>
          <w:rFonts w:asciiTheme="minorHAnsi" w:eastAsiaTheme="minorEastAsia" w:hAnsiTheme="minorHAnsi"/>
          <w:color w:val="auto"/>
          <w:sz w:val="36"/>
          <w:szCs w:val="36"/>
        </w:rPr>
      </w:pPr>
      <w:bookmarkStart w:id="35" w:name="_Toc5150001"/>
      <w:r w:rsidRPr="00C00915">
        <w:rPr>
          <w:rFonts w:asciiTheme="minorHAnsi" w:eastAsiaTheme="minorEastAsia" w:hAnsiTheme="minorHAnsi"/>
          <w:color w:val="auto"/>
          <w:sz w:val="36"/>
          <w:szCs w:val="36"/>
        </w:rPr>
        <w:t>5 - Análise bidimensional</w:t>
      </w:r>
      <w:bookmarkEnd w:id="35"/>
    </w:p>
    <w:p w:rsidR="002750EB" w:rsidRPr="0051277C" w:rsidRDefault="002750EB" w:rsidP="002750EB">
      <w:pPr>
        <w:spacing w:after="0" w:line="360" w:lineRule="auto"/>
        <w:jc w:val="both"/>
        <w:rPr>
          <w:rFonts w:cs="Times New Roman"/>
          <w:sz w:val="24"/>
          <w:szCs w:val="24"/>
        </w:rPr>
      </w:pPr>
      <w:r>
        <w:rPr>
          <w:rFonts w:cs="Times New Roman"/>
          <w:sz w:val="24"/>
          <w:szCs w:val="24"/>
        </w:rPr>
        <w:tab/>
      </w:r>
      <w:r w:rsidRPr="0051277C">
        <w:rPr>
          <w:rFonts w:cs="Times New Roman"/>
          <w:sz w:val="24"/>
          <w:szCs w:val="24"/>
        </w:rPr>
        <w:t>Até agora vimos como organizar e resumir informações pertinentes a uma única variável, mas frequentemente estamos interessados em analisar o comportamento conjunto de duas ou mais variáveis aleatórias.</w:t>
      </w:r>
    </w:p>
    <w:p w:rsidR="00C00915" w:rsidRPr="00C00915" w:rsidRDefault="00C00915" w:rsidP="00F93F52">
      <w:pPr>
        <w:pStyle w:val="Ttulo3"/>
        <w:spacing w:before="360" w:after="240"/>
        <w:ind w:left="680" w:hanging="680"/>
        <w:jc w:val="both"/>
        <w:rPr>
          <w:rFonts w:asciiTheme="minorHAnsi" w:eastAsiaTheme="minorEastAsia" w:hAnsiTheme="minorHAnsi"/>
          <w:color w:val="auto"/>
          <w:sz w:val="32"/>
          <w:szCs w:val="32"/>
        </w:rPr>
      </w:pPr>
      <w:bookmarkStart w:id="36" w:name="_Toc5150002"/>
      <w:r w:rsidRPr="00C00915">
        <w:rPr>
          <w:rFonts w:asciiTheme="minorHAnsi" w:eastAsiaTheme="minorEastAsia" w:hAnsiTheme="minorHAnsi"/>
          <w:color w:val="auto"/>
          <w:sz w:val="32"/>
          <w:szCs w:val="32"/>
        </w:rPr>
        <w:t>5.1 Variáveis Qualitativas: Tabelas de Contingência e Coeficiente de Contingência.</w:t>
      </w:r>
      <w:bookmarkEnd w:id="36"/>
    </w:p>
    <w:p w:rsidR="002750EB" w:rsidRPr="002750EB" w:rsidRDefault="002750EB" w:rsidP="00F93F52">
      <w:pPr>
        <w:spacing w:before="240" w:after="120" w:line="360" w:lineRule="auto"/>
        <w:jc w:val="both"/>
        <w:rPr>
          <w:rFonts w:cs="Times New Roman"/>
          <w:sz w:val="28"/>
          <w:szCs w:val="28"/>
        </w:rPr>
      </w:pPr>
      <w:r w:rsidRPr="002750EB">
        <w:rPr>
          <w:rFonts w:cs="Times New Roman"/>
          <w:b/>
          <w:sz w:val="28"/>
          <w:szCs w:val="28"/>
        </w:rPr>
        <w:t>Exemplo</w:t>
      </w:r>
    </w:p>
    <w:p w:rsidR="002750EB" w:rsidRDefault="002750EB" w:rsidP="002750EB">
      <w:pPr>
        <w:spacing w:after="0" w:line="360" w:lineRule="auto"/>
        <w:jc w:val="both"/>
        <w:rPr>
          <w:rFonts w:eastAsiaTheme="minorEastAsia" w:cs="Times New Roman"/>
          <w:sz w:val="24"/>
          <w:szCs w:val="24"/>
        </w:rPr>
      </w:pPr>
      <w:r>
        <w:rPr>
          <w:rFonts w:cs="Times New Roman"/>
          <w:sz w:val="24"/>
          <w:szCs w:val="24"/>
        </w:rPr>
        <w:tab/>
      </w:r>
      <w:r w:rsidRPr="0051277C">
        <w:rPr>
          <w:rFonts w:cs="Times New Roman"/>
          <w:sz w:val="24"/>
          <w:szCs w:val="24"/>
        </w:rPr>
        <w:t xml:space="preserve">Suponha que queiramos analisar o comportamento conjunto das variáveis </w:t>
      </w:r>
      <m:oMath>
        <m:r>
          <w:rPr>
            <w:rFonts w:ascii="Cambria Math" w:hAnsi="Cambria Math" w:cs="Times New Roman"/>
            <w:sz w:val="24"/>
            <w:szCs w:val="24"/>
          </w:rPr>
          <m:t>X</m:t>
        </m:r>
        <m:r>
          <w:rPr>
            <w:rFonts w:ascii="Cambria Math" w:cs="Times New Roman"/>
            <w:sz w:val="24"/>
            <w:szCs w:val="24"/>
          </w:rPr>
          <m:t>:</m:t>
        </m:r>
      </m:oMath>
      <w:r w:rsidRPr="0051277C">
        <w:rPr>
          <w:rFonts w:eastAsiaTheme="minorEastAsia" w:cs="Times New Roman"/>
          <w:sz w:val="24"/>
          <w:szCs w:val="24"/>
        </w:rPr>
        <w:t xml:space="preserve"> grau de instrução e </w:t>
      </w:r>
      <m:oMath>
        <m:r>
          <w:rPr>
            <w:rFonts w:ascii="Cambria Math" w:eastAsiaTheme="minorEastAsia" w:hAnsi="Cambria Math" w:cs="Times New Roman"/>
            <w:sz w:val="24"/>
            <w:szCs w:val="24"/>
          </w:rPr>
          <m:t>Y</m:t>
        </m:r>
        <m:r>
          <w:rPr>
            <w:rFonts w:ascii="Cambria Math" w:eastAsiaTheme="minorEastAsia" w:cs="Times New Roman"/>
            <w:sz w:val="24"/>
            <w:szCs w:val="24"/>
          </w:rPr>
          <m:t>:</m:t>
        </m:r>
      </m:oMath>
      <w:r w:rsidRPr="0051277C">
        <w:rPr>
          <w:rFonts w:eastAsiaTheme="minorEastAsia" w:cs="Times New Roman"/>
          <w:sz w:val="24"/>
          <w:szCs w:val="24"/>
        </w:rPr>
        <w:t xml:space="preserve"> região de procedência. A distribuição de frequências é representada por uma tabela de dupla entrada e está na Tabela </w:t>
      </w:r>
      <w:r>
        <w:rPr>
          <w:rFonts w:eastAsiaTheme="minorEastAsia" w:cs="Times New Roman"/>
          <w:sz w:val="24"/>
          <w:szCs w:val="24"/>
        </w:rPr>
        <w:t>5.</w:t>
      </w:r>
      <w:r w:rsidRPr="0051277C">
        <w:rPr>
          <w:rFonts w:eastAsiaTheme="minorEastAsia" w:cs="Times New Roman"/>
          <w:sz w:val="24"/>
          <w:szCs w:val="24"/>
        </w:rPr>
        <w:t>1.</w:t>
      </w:r>
    </w:p>
    <w:p w:rsidR="00F93F52" w:rsidRPr="0051277C" w:rsidRDefault="00F93F52" w:rsidP="00F93F52">
      <w:pPr>
        <w:spacing w:after="0" w:line="360" w:lineRule="auto"/>
        <w:jc w:val="both"/>
        <w:rPr>
          <w:rFonts w:eastAsiaTheme="minorEastAsia" w:cs="Times New Roman"/>
          <w:sz w:val="24"/>
          <w:szCs w:val="24"/>
        </w:rPr>
      </w:pPr>
    </w:p>
    <w:p w:rsidR="002750EB" w:rsidRPr="002750EB" w:rsidRDefault="002750EB" w:rsidP="002750EB">
      <w:pPr>
        <w:spacing w:after="120" w:line="240" w:lineRule="auto"/>
        <w:ind w:left="1021" w:hanging="1021"/>
        <w:jc w:val="both"/>
        <w:rPr>
          <w:rFonts w:eastAsiaTheme="minorEastAsia" w:cs="Times New Roman"/>
          <w:sz w:val="20"/>
          <w:szCs w:val="20"/>
        </w:rPr>
      </w:pPr>
      <w:r w:rsidRPr="002750EB">
        <w:rPr>
          <w:rFonts w:eastAsiaTheme="minorEastAsia" w:cs="Times New Roman"/>
          <w:b/>
          <w:sz w:val="20"/>
          <w:szCs w:val="20"/>
        </w:rPr>
        <w:t>Tabela 5.1.</w:t>
      </w:r>
      <w:r w:rsidRPr="002750EB">
        <w:rPr>
          <w:rFonts w:eastAsiaTheme="minorEastAsia" w:cs="Times New Roman"/>
          <w:sz w:val="20"/>
          <w:szCs w:val="20"/>
        </w:rPr>
        <w:t xml:space="preserve"> Distribuição conjunta das frequências das variáveis grau de instrução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2750EB">
        <w:rPr>
          <w:rFonts w:eastAsiaTheme="minorEastAsia" w:cs="Times New Roman"/>
          <w:sz w:val="20"/>
          <w:szCs w:val="20"/>
        </w:rPr>
        <w:t xml:space="preserve"> e região de procedência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2750EB">
        <w:rPr>
          <w:rFonts w:eastAsiaTheme="minorEastAsia" w:cs="Times New Roman"/>
          <w:sz w:val="20"/>
          <w:szCs w:val="20"/>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728"/>
        <w:gridCol w:w="1729"/>
        <w:gridCol w:w="1729"/>
        <w:gridCol w:w="1729"/>
        <w:gridCol w:w="1729"/>
      </w:tblGrid>
      <w:tr w:rsidR="002750EB" w:rsidRPr="002750EB" w:rsidTr="008A1263">
        <w:tc>
          <w:tcPr>
            <w:tcW w:w="1728" w:type="dxa"/>
            <w:tcBorders>
              <w:top w:val="single" w:sz="4" w:space="0" w:color="auto"/>
              <w:bottom w:val="single" w:sz="4" w:space="0" w:color="auto"/>
              <w:right w:val="single" w:sz="4" w:space="0" w:color="auto"/>
              <w:tl2br w:val="single" w:sz="4" w:space="0" w:color="auto"/>
            </w:tcBorders>
            <w:vAlign w:val="center"/>
          </w:tcPr>
          <w:p w:rsidR="002750EB" w:rsidRPr="002750EB" w:rsidRDefault="002750EB" w:rsidP="002750EB">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2750EB" w:rsidRPr="002750EB" w:rsidRDefault="002750EB" w:rsidP="002750EB">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729" w:type="dxa"/>
            <w:tcBorders>
              <w:top w:val="single" w:sz="4" w:space="0" w:color="auto"/>
              <w:left w:val="single" w:sz="4" w:space="0" w:color="auto"/>
              <w:bottom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Ensino Fundamental</w:t>
            </w:r>
          </w:p>
        </w:tc>
        <w:tc>
          <w:tcPr>
            <w:tcW w:w="1729" w:type="dxa"/>
            <w:tcBorders>
              <w:top w:val="single" w:sz="4" w:space="0" w:color="auto"/>
              <w:bottom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Ensino Médio</w:t>
            </w:r>
          </w:p>
        </w:tc>
        <w:tc>
          <w:tcPr>
            <w:tcW w:w="1729" w:type="dxa"/>
            <w:tcBorders>
              <w:top w:val="single" w:sz="4" w:space="0" w:color="auto"/>
              <w:bottom w:val="single" w:sz="4" w:space="0" w:color="auto"/>
              <w:right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Superior</w:t>
            </w:r>
          </w:p>
        </w:tc>
        <w:tc>
          <w:tcPr>
            <w:tcW w:w="1729" w:type="dxa"/>
            <w:tcBorders>
              <w:left w:val="single" w:sz="4" w:space="0" w:color="auto"/>
              <w:bottom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Total</w:t>
            </w:r>
          </w:p>
        </w:tc>
      </w:tr>
      <w:tr w:rsidR="002750EB" w:rsidRPr="0051277C" w:rsidTr="008A1263">
        <w:tc>
          <w:tcPr>
            <w:tcW w:w="1728" w:type="dxa"/>
            <w:tcBorders>
              <w:top w:val="single" w:sz="4" w:space="0" w:color="auto"/>
              <w:bottom w:val="nil"/>
              <w:right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Capital</w:t>
            </w:r>
          </w:p>
        </w:tc>
        <w:tc>
          <w:tcPr>
            <w:tcW w:w="1729" w:type="dxa"/>
            <w:tcBorders>
              <w:top w:val="single" w:sz="4" w:space="0" w:color="auto"/>
              <w:left w:val="single" w:sz="4" w:space="0" w:color="auto"/>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4</w:t>
            </w:r>
          </w:p>
        </w:tc>
        <w:tc>
          <w:tcPr>
            <w:tcW w:w="1729" w:type="dxa"/>
            <w:tcBorders>
              <w:top w:val="single" w:sz="4" w:space="0" w:color="auto"/>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5</w:t>
            </w:r>
          </w:p>
        </w:tc>
        <w:tc>
          <w:tcPr>
            <w:tcW w:w="1729" w:type="dxa"/>
            <w:tcBorders>
              <w:top w:val="single" w:sz="4" w:space="0" w:color="auto"/>
              <w:bottom w:val="nil"/>
              <w:right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2</w:t>
            </w:r>
          </w:p>
        </w:tc>
        <w:tc>
          <w:tcPr>
            <w:tcW w:w="1729" w:type="dxa"/>
            <w:tcBorders>
              <w:top w:val="single" w:sz="4" w:space="0" w:color="auto"/>
              <w:left w:val="single" w:sz="4" w:space="0" w:color="auto"/>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11</w:t>
            </w:r>
          </w:p>
        </w:tc>
      </w:tr>
      <w:tr w:rsidR="002750EB" w:rsidRPr="0051277C" w:rsidTr="008A1263">
        <w:tc>
          <w:tcPr>
            <w:tcW w:w="1728" w:type="dxa"/>
            <w:tcBorders>
              <w:top w:val="nil"/>
              <w:bottom w:val="nil"/>
              <w:right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Interior</w:t>
            </w:r>
          </w:p>
        </w:tc>
        <w:tc>
          <w:tcPr>
            <w:tcW w:w="1729" w:type="dxa"/>
            <w:tcBorders>
              <w:top w:val="nil"/>
              <w:left w:val="single" w:sz="4" w:space="0" w:color="auto"/>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3</w:t>
            </w:r>
          </w:p>
        </w:tc>
        <w:tc>
          <w:tcPr>
            <w:tcW w:w="1729" w:type="dxa"/>
            <w:tcBorders>
              <w:top w:val="nil"/>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7</w:t>
            </w:r>
          </w:p>
        </w:tc>
        <w:tc>
          <w:tcPr>
            <w:tcW w:w="1729" w:type="dxa"/>
            <w:tcBorders>
              <w:top w:val="nil"/>
              <w:bottom w:val="nil"/>
              <w:right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2</w:t>
            </w:r>
          </w:p>
        </w:tc>
        <w:tc>
          <w:tcPr>
            <w:tcW w:w="1729" w:type="dxa"/>
            <w:tcBorders>
              <w:top w:val="nil"/>
              <w:left w:val="single" w:sz="4" w:space="0" w:color="auto"/>
              <w:bottom w:val="nil"/>
            </w:tcBorders>
            <w:vAlign w:val="center"/>
          </w:tcPr>
          <w:p w:rsidR="002750EB" w:rsidRPr="0051277C" w:rsidRDefault="002750EB" w:rsidP="002750EB">
            <w:pPr>
              <w:jc w:val="center"/>
              <w:rPr>
                <w:rFonts w:cs="Times New Roman"/>
                <w:sz w:val="24"/>
                <w:szCs w:val="24"/>
              </w:rPr>
            </w:pPr>
            <w:r w:rsidRPr="0051277C">
              <w:rPr>
                <w:rFonts w:cs="Times New Roman"/>
                <w:sz w:val="24"/>
                <w:szCs w:val="24"/>
              </w:rPr>
              <w:t>12</w:t>
            </w:r>
          </w:p>
        </w:tc>
      </w:tr>
      <w:tr w:rsidR="002750EB" w:rsidRPr="0051277C" w:rsidTr="008A1263">
        <w:tc>
          <w:tcPr>
            <w:tcW w:w="1728" w:type="dxa"/>
            <w:tcBorders>
              <w:top w:val="nil"/>
              <w:bottom w:val="single" w:sz="4" w:space="0" w:color="auto"/>
              <w:right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Outra</w:t>
            </w:r>
          </w:p>
        </w:tc>
        <w:tc>
          <w:tcPr>
            <w:tcW w:w="1729" w:type="dxa"/>
            <w:tcBorders>
              <w:top w:val="nil"/>
              <w:left w:val="single" w:sz="4" w:space="0" w:color="auto"/>
              <w:bottom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5</w:t>
            </w:r>
          </w:p>
        </w:tc>
        <w:tc>
          <w:tcPr>
            <w:tcW w:w="1729" w:type="dxa"/>
            <w:tcBorders>
              <w:top w:val="nil"/>
              <w:bottom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6</w:t>
            </w:r>
          </w:p>
        </w:tc>
        <w:tc>
          <w:tcPr>
            <w:tcW w:w="1729" w:type="dxa"/>
            <w:tcBorders>
              <w:top w:val="nil"/>
              <w:bottom w:val="single" w:sz="4" w:space="0" w:color="auto"/>
              <w:right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2</w:t>
            </w:r>
          </w:p>
        </w:tc>
        <w:tc>
          <w:tcPr>
            <w:tcW w:w="1729" w:type="dxa"/>
            <w:tcBorders>
              <w:top w:val="nil"/>
              <w:left w:val="single" w:sz="4" w:space="0" w:color="auto"/>
              <w:bottom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13</w:t>
            </w:r>
          </w:p>
        </w:tc>
      </w:tr>
      <w:tr w:rsidR="002750EB" w:rsidRPr="0051277C" w:rsidTr="008A1263">
        <w:tc>
          <w:tcPr>
            <w:tcW w:w="1728" w:type="dxa"/>
            <w:tcBorders>
              <w:top w:val="single" w:sz="4" w:space="0" w:color="auto"/>
              <w:right w:val="single" w:sz="4" w:space="0" w:color="auto"/>
            </w:tcBorders>
            <w:vAlign w:val="center"/>
          </w:tcPr>
          <w:p w:rsidR="002750EB" w:rsidRPr="002750EB" w:rsidRDefault="002750EB" w:rsidP="002750EB">
            <w:pPr>
              <w:jc w:val="center"/>
              <w:rPr>
                <w:rFonts w:cs="Times New Roman"/>
                <w:b/>
                <w:sz w:val="24"/>
                <w:szCs w:val="24"/>
              </w:rPr>
            </w:pPr>
            <w:r w:rsidRPr="002750EB">
              <w:rPr>
                <w:rFonts w:cs="Times New Roman"/>
                <w:b/>
                <w:sz w:val="24"/>
                <w:szCs w:val="24"/>
              </w:rPr>
              <w:t>Total</w:t>
            </w:r>
          </w:p>
        </w:tc>
        <w:tc>
          <w:tcPr>
            <w:tcW w:w="1729" w:type="dxa"/>
            <w:tcBorders>
              <w:top w:val="single" w:sz="4" w:space="0" w:color="auto"/>
              <w:left w:val="single" w:sz="4" w:space="0" w:color="auto"/>
              <w:bottom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12</w:t>
            </w:r>
          </w:p>
        </w:tc>
        <w:tc>
          <w:tcPr>
            <w:tcW w:w="1729" w:type="dxa"/>
            <w:tcBorders>
              <w:top w:val="single" w:sz="4" w:space="0" w:color="auto"/>
              <w:bottom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18</w:t>
            </w:r>
          </w:p>
        </w:tc>
        <w:tc>
          <w:tcPr>
            <w:tcW w:w="1729" w:type="dxa"/>
            <w:tcBorders>
              <w:top w:val="single" w:sz="4" w:space="0" w:color="auto"/>
              <w:bottom w:val="single" w:sz="4" w:space="0" w:color="auto"/>
              <w:right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6</w:t>
            </w:r>
          </w:p>
        </w:tc>
        <w:tc>
          <w:tcPr>
            <w:tcW w:w="1729" w:type="dxa"/>
            <w:tcBorders>
              <w:top w:val="single" w:sz="4" w:space="0" w:color="auto"/>
              <w:left w:val="single" w:sz="4" w:space="0" w:color="auto"/>
            </w:tcBorders>
            <w:vAlign w:val="center"/>
          </w:tcPr>
          <w:p w:rsidR="002750EB" w:rsidRPr="0051277C" w:rsidRDefault="002750EB" w:rsidP="002750EB">
            <w:pPr>
              <w:jc w:val="center"/>
              <w:rPr>
                <w:rFonts w:cs="Times New Roman"/>
                <w:sz w:val="24"/>
                <w:szCs w:val="24"/>
              </w:rPr>
            </w:pPr>
            <w:r w:rsidRPr="0051277C">
              <w:rPr>
                <w:rFonts w:cs="Times New Roman"/>
                <w:sz w:val="24"/>
                <w:szCs w:val="24"/>
              </w:rPr>
              <w:t>36</w:t>
            </w:r>
          </w:p>
        </w:tc>
      </w:tr>
    </w:tbl>
    <w:p w:rsidR="002750EB" w:rsidRPr="0051277C" w:rsidRDefault="002750EB" w:rsidP="00F93F52">
      <w:pPr>
        <w:spacing w:before="240" w:after="240" w:line="360" w:lineRule="auto"/>
        <w:jc w:val="both"/>
        <w:rPr>
          <w:rFonts w:eastAsiaTheme="minorEastAsia" w:cs="Times New Roman"/>
          <w:sz w:val="24"/>
          <w:szCs w:val="24"/>
        </w:rPr>
      </w:pPr>
      <w:r w:rsidRPr="0051277C">
        <w:rPr>
          <w:rFonts w:cs="Times New Roman"/>
          <w:sz w:val="24"/>
          <w:szCs w:val="24"/>
        </w:rPr>
        <w:t xml:space="preserve">A linha dos totais fornece a distribuição da variável </w:t>
      </w:r>
      <m:oMath>
        <m:r>
          <w:rPr>
            <w:rFonts w:ascii="Cambria Math" w:hAnsi="Cambria Math" w:cs="Times New Roman"/>
            <w:sz w:val="24"/>
            <w:szCs w:val="24"/>
          </w:rPr>
          <m:t>X</m:t>
        </m:r>
      </m:oMath>
      <w:r w:rsidRPr="0051277C">
        <w:rPr>
          <w:rFonts w:eastAsiaTheme="minorEastAsia" w:cs="Times New Roman"/>
          <w:sz w:val="24"/>
          <w:szCs w:val="24"/>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728"/>
        <w:gridCol w:w="1729"/>
        <w:gridCol w:w="1729"/>
        <w:gridCol w:w="1729"/>
        <w:gridCol w:w="1729"/>
      </w:tblGrid>
      <w:tr w:rsidR="002750EB" w:rsidRPr="0051277C" w:rsidTr="002750EB">
        <w:tc>
          <w:tcPr>
            <w:tcW w:w="1728" w:type="dxa"/>
            <w:tcBorders>
              <w:top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rsidR="002750EB" w:rsidRPr="002750EB" w:rsidRDefault="002750EB" w:rsidP="002750EB">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2750EB" w:rsidRPr="002750EB" w:rsidRDefault="002750EB" w:rsidP="00755196">
            <w:pPr>
              <w:rPr>
                <w:rFonts w:eastAsiaTheme="minorEastAsia" w:cs="Times New Roman"/>
                <w:b/>
                <w:color w:val="BFBFBF" w:themeColor="background1" w:themeShade="BF"/>
                <w:sz w:val="24"/>
                <w:szCs w:val="24"/>
              </w:rPr>
            </w:pPr>
          </w:p>
        </w:tc>
        <w:tc>
          <w:tcPr>
            <w:tcW w:w="1729" w:type="dxa"/>
            <w:tcBorders>
              <w:top w:val="single" w:sz="4" w:space="0" w:color="auto"/>
              <w:left w:val="single" w:sz="4" w:space="0" w:color="auto"/>
              <w:bottom w:val="single" w:sz="4" w:space="0" w:color="auto"/>
            </w:tcBorders>
            <w:shd w:val="clear" w:color="auto" w:fill="D9D9D9" w:themeFill="background1" w:themeFillShade="D9"/>
            <w:vAlign w:val="center"/>
          </w:tcPr>
          <w:p w:rsidR="002750EB" w:rsidRPr="002750EB" w:rsidRDefault="002750EB" w:rsidP="002750EB">
            <w:pPr>
              <w:jc w:val="center"/>
              <w:rPr>
                <w:rFonts w:cs="Times New Roman"/>
                <w:b/>
                <w:sz w:val="24"/>
                <w:szCs w:val="24"/>
              </w:rPr>
            </w:pPr>
            <w:r w:rsidRPr="002750EB">
              <w:rPr>
                <w:rFonts w:cs="Times New Roman"/>
                <w:b/>
                <w:sz w:val="24"/>
                <w:szCs w:val="24"/>
              </w:rPr>
              <w:t>Ensino Fundamental</w:t>
            </w:r>
          </w:p>
        </w:tc>
        <w:tc>
          <w:tcPr>
            <w:tcW w:w="1729" w:type="dxa"/>
            <w:tcBorders>
              <w:top w:val="single" w:sz="4" w:space="0" w:color="auto"/>
              <w:bottom w:val="single" w:sz="4" w:space="0" w:color="auto"/>
            </w:tcBorders>
            <w:shd w:val="clear" w:color="auto" w:fill="D9D9D9" w:themeFill="background1" w:themeFillShade="D9"/>
            <w:vAlign w:val="center"/>
          </w:tcPr>
          <w:p w:rsidR="002750EB" w:rsidRPr="002750EB" w:rsidRDefault="002750EB" w:rsidP="002750EB">
            <w:pPr>
              <w:jc w:val="center"/>
              <w:rPr>
                <w:rFonts w:cs="Times New Roman"/>
                <w:b/>
                <w:sz w:val="24"/>
                <w:szCs w:val="24"/>
              </w:rPr>
            </w:pPr>
            <w:r w:rsidRPr="002750EB">
              <w:rPr>
                <w:rFonts w:cs="Times New Roman"/>
                <w:b/>
                <w:sz w:val="24"/>
                <w:szCs w:val="24"/>
              </w:rPr>
              <w:t>Ensino Médio</w:t>
            </w:r>
          </w:p>
        </w:tc>
        <w:tc>
          <w:tcPr>
            <w:tcW w:w="1729" w:type="dxa"/>
            <w:tcBorders>
              <w:top w:val="single" w:sz="4" w:space="0" w:color="auto"/>
              <w:bottom w:val="single" w:sz="4" w:space="0" w:color="auto"/>
              <w:right w:val="single" w:sz="4" w:space="0" w:color="auto"/>
            </w:tcBorders>
            <w:shd w:val="clear" w:color="auto" w:fill="D9D9D9" w:themeFill="background1" w:themeFillShade="D9"/>
            <w:vAlign w:val="center"/>
          </w:tcPr>
          <w:p w:rsidR="002750EB" w:rsidRPr="002750EB" w:rsidRDefault="002750EB" w:rsidP="002750EB">
            <w:pPr>
              <w:jc w:val="center"/>
              <w:rPr>
                <w:rFonts w:cs="Times New Roman"/>
                <w:b/>
                <w:sz w:val="24"/>
                <w:szCs w:val="24"/>
              </w:rPr>
            </w:pPr>
            <w:r w:rsidRPr="002750EB">
              <w:rPr>
                <w:rFonts w:cs="Times New Roman"/>
                <w:b/>
                <w:sz w:val="24"/>
                <w:szCs w:val="24"/>
              </w:rPr>
              <w:t>Superior</w:t>
            </w:r>
          </w:p>
        </w:tc>
        <w:tc>
          <w:tcPr>
            <w:tcW w:w="1729" w:type="dxa"/>
            <w:tcBorders>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Total</w:t>
            </w:r>
          </w:p>
        </w:tc>
      </w:tr>
      <w:tr w:rsidR="002750EB" w:rsidRPr="0051277C" w:rsidTr="008A1263">
        <w:tc>
          <w:tcPr>
            <w:tcW w:w="1728" w:type="dxa"/>
            <w:tcBorders>
              <w:top w:val="single" w:sz="4" w:space="0" w:color="auto"/>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lastRenderedPageBreak/>
              <w:t>Capital</w:t>
            </w:r>
          </w:p>
        </w:tc>
        <w:tc>
          <w:tcPr>
            <w:tcW w:w="1729" w:type="dxa"/>
            <w:tcBorders>
              <w:top w:val="single" w:sz="4" w:space="0" w:color="auto"/>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4</w:t>
            </w:r>
          </w:p>
        </w:tc>
        <w:tc>
          <w:tcPr>
            <w:tcW w:w="1729" w:type="dxa"/>
            <w:tcBorders>
              <w:top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5</w:t>
            </w:r>
          </w:p>
        </w:tc>
        <w:tc>
          <w:tcPr>
            <w:tcW w:w="1729" w:type="dxa"/>
            <w:tcBorders>
              <w:top w:val="single" w:sz="4" w:space="0" w:color="auto"/>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single" w:sz="4" w:space="0" w:color="auto"/>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11</w:t>
            </w:r>
          </w:p>
        </w:tc>
      </w:tr>
      <w:tr w:rsidR="002750EB" w:rsidRPr="0051277C" w:rsidTr="008A1263">
        <w:tc>
          <w:tcPr>
            <w:tcW w:w="1728" w:type="dxa"/>
            <w:tcBorders>
              <w:top w:val="nil"/>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Interior</w:t>
            </w:r>
          </w:p>
        </w:tc>
        <w:tc>
          <w:tcPr>
            <w:tcW w:w="1729" w:type="dxa"/>
            <w:tcBorders>
              <w:top w:val="nil"/>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3</w:t>
            </w:r>
          </w:p>
        </w:tc>
        <w:tc>
          <w:tcPr>
            <w:tcW w:w="1729" w:type="dxa"/>
            <w:tcBorders>
              <w:top w:val="nil"/>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7</w:t>
            </w:r>
          </w:p>
        </w:tc>
        <w:tc>
          <w:tcPr>
            <w:tcW w:w="1729" w:type="dxa"/>
            <w:tcBorders>
              <w:top w:val="nil"/>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nil"/>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12</w:t>
            </w:r>
          </w:p>
        </w:tc>
      </w:tr>
      <w:tr w:rsidR="002750EB" w:rsidRPr="0051277C" w:rsidTr="008A1263">
        <w:tc>
          <w:tcPr>
            <w:tcW w:w="1728" w:type="dxa"/>
            <w:tcBorders>
              <w:top w:val="nil"/>
              <w:bottom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Outra</w:t>
            </w:r>
          </w:p>
        </w:tc>
        <w:tc>
          <w:tcPr>
            <w:tcW w:w="1729" w:type="dxa"/>
            <w:tcBorders>
              <w:top w:val="nil"/>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5</w:t>
            </w:r>
          </w:p>
        </w:tc>
        <w:tc>
          <w:tcPr>
            <w:tcW w:w="1729" w:type="dxa"/>
            <w:tcBorders>
              <w:top w:val="nil"/>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6</w:t>
            </w:r>
          </w:p>
        </w:tc>
        <w:tc>
          <w:tcPr>
            <w:tcW w:w="1729" w:type="dxa"/>
            <w:tcBorders>
              <w:top w:val="nil"/>
              <w:bottom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nil"/>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13</w:t>
            </w:r>
          </w:p>
        </w:tc>
      </w:tr>
      <w:tr w:rsidR="002750EB" w:rsidRPr="0051277C" w:rsidTr="002750EB">
        <w:tc>
          <w:tcPr>
            <w:tcW w:w="1728" w:type="dxa"/>
            <w:tcBorders>
              <w:top w:val="single" w:sz="4" w:space="0" w:color="auto"/>
              <w:right w:val="single" w:sz="4" w:space="0" w:color="auto"/>
            </w:tcBorders>
            <w:shd w:val="clear" w:color="auto" w:fill="D9D9D9" w:themeFill="background1" w:themeFillShade="D9"/>
            <w:vAlign w:val="center"/>
          </w:tcPr>
          <w:p w:rsidR="002750EB" w:rsidRPr="00755196" w:rsidRDefault="002750EB" w:rsidP="002750EB">
            <w:pPr>
              <w:jc w:val="center"/>
              <w:rPr>
                <w:rFonts w:cs="Times New Roman"/>
                <w:b/>
                <w:sz w:val="24"/>
                <w:szCs w:val="24"/>
              </w:rPr>
            </w:pPr>
            <w:r w:rsidRPr="00755196">
              <w:rPr>
                <w:rFonts w:cs="Times New Roman"/>
                <w:b/>
                <w:sz w:val="24"/>
                <w:szCs w:val="24"/>
              </w:rPr>
              <w:t>Total</w:t>
            </w:r>
          </w:p>
        </w:tc>
        <w:tc>
          <w:tcPr>
            <w:tcW w:w="1729" w:type="dxa"/>
            <w:tcBorders>
              <w:top w:val="single" w:sz="4" w:space="0" w:color="auto"/>
              <w:left w:val="single" w:sz="4" w:space="0" w:color="auto"/>
              <w:bottom w:val="single" w:sz="4" w:space="0" w:color="auto"/>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12</w:t>
            </w:r>
          </w:p>
        </w:tc>
        <w:tc>
          <w:tcPr>
            <w:tcW w:w="1729" w:type="dxa"/>
            <w:tcBorders>
              <w:top w:val="single" w:sz="4" w:space="0" w:color="auto"/>
              <w:bottom w:val="single" w:sz="4" w:space="0" w:color="auto"/>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18</w:t>
            </w:r>
          </w:p>
        </w:tc>
        <w:tc>
          <w:tcPr>
            <w:tcW w:w="1729" w:type="dxa"/>
            <w:tcBorders>
              <w:top w:val="single" w:sz="4" w:space="0" w:color="auto"/>
              <w:bottom w:val="single" w:sz="4" w:space="0" w:color="auto"/>
              <w:right w:val="single" w:sz="4" w:space="0" w:color="auto"/>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6</w:t>
            </w:r>
          </w:p>
        </w:tc>
        <w:tc>
          <w:tcPr>
            <w:tcW w:w="1729" w:type="dxa"/>
            <w:tcBorders>
              <w:top w:val="single" w:sz="4" w:space="0" w:color="auto"/>
              <w:left w:val="single" w:sz="4" w:space="0" w:color="auto"/>
            </w:tcBorders>
            <w:shd w:val="clear" w:color="auto" w:fill="auto"/>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36</w:t>
            </w:r>
          </w:p>
        </w:tc>
      </w:tr>
    </w:tbl>
    <w:p w:rsidR="002750EB" w:rsidRPr="0051277C" w:rsidRDefault="002750EB" w:rsidP="00F93F52">
      <w:pPr>
        <w:spacing w:before="240" w:after="240" w:line="360" w:lineRule="auto"/>
        <w:jc w:val="both"/>
        <w:rPr>
          <w:rFonts w:eastAsiaTheme="minorEastAsia" w:cs="Times New Roman"/>
          <w:sz w:val="24"/>
          <w:szCs w:val="24"/>
        </w:rPr>
      </w:pPr>
      <w:r w:rsidRPr="0051277C">
        <w:rPr>
          <w:rFonts w:cs="Times New Roman"/>
          <w:sz w:val="24"/>
          <w:szCs w:val="24"/>
        </w:rPr>
        <w:t xml:space="preserve">ao passo que a coluna dos totais fornece a distribuição da variável </w:t>
      </w:r>
      <m:oMath>
        <m:r>
          <w:rPr>
            <w:rFonts w:ascii="Cambria Math" w:hAnsi="Cambria Math" w:cs="Times New Roman"/>
            <w:sz w:val="24"/>
            <w:szCs w:val="24"/>
          </w:rPr>
          <m:t>Y</m:t>
        </m:r>
      </m:oMath>
      <w:r w:rsidRPr="0051277C">
        <w:rPr>
          <w:rFonts w:eastAsiaTheme="minorEastAsia" w:cs="Times New Roman"/>
          <w:sz w:val="24"/>
          <w:szCs w:val="24"/>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728"/>
        <w:gridCol w:w="1729"/>
        <w:gridCol w:w="1729"/>
        <w:gridCol w:w="1729"/>
        <w:gridCol w:w="1729"/>
      </w:tblGrid>
      <w:tr w:rsidR="002750EB" w:rsidRPr="0051277C" w:rsidTr="002750EB">
        <w:tc>
          <w:tcPr>
            <w:tcW w:w="1728" w:type="dxa"/>
            <w:tcBorders>
              <w:top w:val="single" w:sz="4" w:space="0" w:color="auto"/>
              <w:bottom w:val="single" w:sz="4" w:space="0" w:color="auto"/>
              <w:right w:val="single" w:sz="4" w:space="0" w:color="auto"/>
              <w:tl2br w:val="single" w:sz="4" w:space="0" w:color="auto"/>
            </w:tcBorders>
            <w:shd w:val="clear" w:color="auto" w:fill="D9D9D9" w:themeFill="background1" w:themeFillShade="D9"/>
            <w:vAlign w:val="center"/>
          </w:tcPr>
          <w:p w:rsidR="002750EB" w:rsidRPr="008A1263" w:rsidRDefault="002750EB" w:rsidP="002750EB">
            <w:pPr>
              <w:jc w:val="center"/>
              <w:rPr>
                <w:rFonts w:eastAsiaTheme="minorEastAsia" w:cs="Times New Roman"/>
                <w:b/>
                <w:color w:val="BFBFBF" w:themeColor="background1" w:themeShade="BF"/>
                <w:sz w:val="24"/>
                <w:szCs w:val="24"/>
              </w:rPr>
            </w:pPr>
          </w:p>
          <w:p w:rsidR="002750EB" w:rsidRPr="008A1263" w:rsidRDefault="002750EB" w:rsidP="002750EB">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729" w:type="dxa"/>
            <w:tcBorders>
              <w:top w:val="single" w:sz="4" w:space="0" w:color="auto"/>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Ensino Fundamental</w:t>
            </w:r>
          </w:p>
        </w:tc>
        <w:tc>
          <w:tcPr>
            <w:tcW w:w="1729" w:type="dxa"/>
            <w:tcBorders>
              <w:top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Ensino Médio</w:t>
            </w:r>
          </w:p>
        </w:tc>
        <w:tc>
          <w:tcPr>
            <w:tcW w:w="1729" w:type="dxa"/>
            <w:tcBorders>
              <w:top w:val="single" w:sz="4" w:space="0" w:color="auto"/>
              <w:bottom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Superior</w:t>
            </w:r>
          </w:p>
        </w:tc>
        <w:tc>
          <w:tcPr>
            <w:tcW w:w="1729" w:type="dxa"/>
            <w:tcBorders>
              <w:left w:val="single" w:sz="4" w:space="0" w:color="auto"/>
              <w:bottom w:val="single" w:sz="4" w:space="0" w:color="auto"/>
            </w:tcBorders>
            <w:shd w:val="clear" w:color="auto" w:fill="D9D9D9" w:themeFill="background1" w:themeFillShade="D9"/>
            <w:vAlign w:val="center"/>
          </w:tcPr>
          <w:p w:rsidR="002750EB" w:rsidRPr="00755196" w:rsidRDefault="002750EB" w:rsidP="002750EB">
            <w:pPr>
              <w:jc w:val="center"/>
              <w:rPr>
                <w:rFonts w:cs="Times New Roman"/>
                <w:b/>
                <w:sz w:val="24"/>
                <w:szCs w:val="24"/>
              </w:rPr>
            </w:pPr>
            <w:r w:rsidRPr="00755196">
              <w:rPr>
                <w:rFonts w:cs="Times New Roman"/>
                <w:b/>
                <w:sz w:val="24"/>
                <w:szCs w:val="24"/>
              </w:rPr>
              <w:t>Total</w:t>
            </w:r>
          </w:p>
        </w:tc>
      </w:tr>
      <w:tr w:rsidR="002750EB" w:rsidRPr="0051277C" w:rsidTr="002750EB">
        <w:tc>
          <w:tcPr>
            <w:tcW w:w="1728" w:type="dxa"/>
            <w:tcBorders>
              <w:top w:val="single" w:sz="4" w:space="0" w:color="auto"/>
              <w:bottom w:val="nil"/>
              <w:right w:val="single" w:sz="4" w:space="0" w:color="auto"/>
            </w:tcBorders>
            <w:shd w:val="clear" w:color="auto" w:fill="D9D9D9" w:themeFill="background1" w:themeFillShade="D9"/>
            <w:vAlign w:val="center"/>
          </w:tcPr>
          <w:p w:rsidR="002750EB" w:rsidRPr="008A1263" w:rsidRDefault="002750EB" w:rsidP="002750EB">
            <w:pPr>
              <w:jc w:val="center"/>
              <w:rPr>
                <w:rFonts w:cs="Times New Roman"/>
                <w:b/>
                <w:sz w:val="24"/>
                <w:szCs w:val="24"/>
              </w:rPr>
            </w:pPr>
            <w:r w:rsidRPr="008A1263">
              <w:rPr>
                <w:rFonts w:cs="Times New Roman"/>
                <w:b/>
                <w:sz w:val="24"/>
                <w:szCs w:val="24"/>
              </w:rPr>
              <w:t>Capital</w:t>
            </w:r>
          </w:p>
        </w:tc>
        <w:tc>
          <w:tcPr>
            <w:tcW w:w="1729" w:type="dxa"/>
            <w:tcBorders>
              <w:top w:val="single" w:sz="4" w:space="0" w:color="auto"/>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4</w:t>
            </w:r>
          </w:p>
        </w:tc>
        <w:tc>
          <w:tcPr>
            <w:tcW w:w="1729" w:type="dxa"/>
            <w:tcBorders>
              <w:top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5</w:t>
            </w:r>
          </w:p>
        </w:tc>
        <w:tc>
          <w:tcPr>
            <w:tcW w:w="1729" w:type="dxa"/>
            <w:tcBorders>
              <w:top w:val="single" w:sz="4" w:space="0" w:color="auto"/>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single" w:sz="4" w:space="0" w:color="auto"/>
              <w:left w:val="single" w:sz="4" w:space="0" w:color="auto"/>
              <w:bottom w:val="nil"/>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11</w:t>
            </w:r>
          </w:p>
        </w:tc>
      </w:tr>
      <w:tr w:rsidR="002750EB" w:rsidRPr="0051277C" w:rsidTr="002750EB">
        <w:tc>
          <w:tcPr>
            <w:tcW w:w="1728" w:type="dxa"/>
            <w:tcBorders>
              <w:top w:val="nil"/>
              <w:bottom w:val="nil"/>
              <w:right w:val="single" w:sz="4" w:space="0" w:color="auto"/>
            </w:tcBorders>
            <w:shd w:val="clear" w:color="auto" w:fill="D9D9D9" w:themeFill="background1" w:themeFillShade="D9"/>
            <w:vAlign w:val="center"/>
          </w:tcPr>
          <w:p w:rsidR="002750EB" w:rsidRPr="008A1263" w:rsidRDefault="002750EB" w:rsidP="002750EB">
            <w:pPr>
              <w:jc w:val="center"/>
              <w:rPr>
                <w:rFonts w:cs="Times New Roman"/>
                <w:b/>
                <w:sz w:val="24"/>
                <w:szCs w:val="24"/>
              </w:rPr>
            </w:pPr>
            <w:r w:rsidRPr="008A1263">
              <w:rPr>
                <w:rFonts w:cs="Times New Roman"/>
                <w:b/>
                <w:sz w:val="24"/>
                <w:szCs w:val="24"/>
              </w:rPr>
              <w:t>Interior</w:t>
            </w:r>
          </w:p>
        </w:tc>
        <w:tc>
          <w:tcPr>
            <w:tcW w:w="1729" w:type="dxa"/>
            <w:tcBorders>
              <w:top w:val="nil"/>
              <w:left w:val="single" w:sz="4" w:space="0" w:color="auto"/>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3</w:t>
            </w:r>
          </w:p>
        </w:tc>
        <w:tc>
          <w:tcPr>
            <w:tcW w:w="1729" w:type="dxa"/>
            <w:tcBorders>
              <w:top w:val="nil"/>
              <w:bottom w:val="nil"/>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7</w:t>
            </w:r>
          </w:p>
        </w:tc>
        <w:tc>
          <w:tcPr>
            <w:tcW w:w="1729" w:type="dxa"/>
            <w:tcBorders>
              <w:top w:val="nil"/>
              <w:bottom w:val="nil"/>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nil"/>
              <w:left w:val="single" w:sz="4" w:space="0" w:color="auto"/>
              <w:bottom w:val="nil"/>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12</w:t>
            </w:r>
          </w:p>
        </w:tc>
      </w:tr>
      <w:tr w:rsidR="002750EB" w:rsidRPr="0051277C" w:rsidTr="002750EB">
        <w:tc>
          <w:tcPr>
            <w:tcW w:w="1728" w:type="dxa"/>
            <w:tcBorders>
              <w:top w:val="nil"/>
              <w:bottom w:val="single" w:sz="4" w:space="0" w:color="auto"/>
              <w:right w:val="single" w:sz="4" w:space="0" w:color="auto"/>
            </w:tcBorders>
            <w:shd w:val="clear" w:color="auto" w:fill="D9D9D9" w:themeFill="background1" w:themeFillShade="D9"/>
            <w:vAlign w:val="center"/>
          </w:tcPr>
          <w:p w:rsidR="002750EB" w:rsidRPr="008A1263" w:rsidRDefault="002750EB" w:rsidP="002750EB">
            <w:pPr>
              <w:jc w:val="center"/>
              <w:rPr>
                <w:rFonts w:cs="Times New Roman"/>
                <w:b/>
                <w:sz w:val="24"/>
                <w:szCs w:val="24"/>
              </w:rPr>
            </w:pPr>
            <w:r w:rsidRPr="008A1263">
              <w:rPr>
                <w:rFonts w:cs="Times New Roman"/>
                <w:b/>
                <w:sz w:val="24"/>
                <w:szCs w:val="24"/>
              </w:rPr>
              <w:t>Outra</w:t>
            </w:r>
          </w:p>
        </w:tc>
        <w:tc>
          <w:tcPr>
            <w:tcW w:w="1729" w:type="dxa"/>
            <w:tcBorders>
              <w:top w:val="nil"/>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5</w:t>
            </w:r>
          </w:p>
        </w:tc>
        <w:tc>
          <w:tcPr>
            <w:tcW w:w="1729" w:type="dxa"/>
            <w:tcBorders>
              <w:top w:val="nil"/>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6</w:t>
            </w:r>
          </w:p>
        </w:tc>
        <w:tc>
          <w:tcPr>
            <w:tcW w:w="1729" w:type="dxa"/>
            <w:tcBorders>
              <w:top w:val="nil"/>
              <w:bottom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2</w:t>
            </w:r>
          </w:p>
        </w:tc>
        <w:tc>
          <w:tcPr>
            <w:tcW w:w="1729" w:type="dxa"/>
            <w:tcBorders>
              <w:top w:val="nil"/>
              <w:left w:val="single" w:sz="4" w:space="0" w:color="auto"/>
              <w:bottom w:val="single" w:sz="4" w:space="0" w:color="auto"/>
            </w:tcBorders>
            <w:shd w:val="clear" w:color="auto" w:fill="D9D9D9" w:themeFill="background1" w:themeFillShade="D9"/>
            <w:vAlign w:val="center"/>
          </w:tcPr>
          <w:p w:rsidR="002750EB" w:rsidRPr="0051277C" w:rsidRDefault="002750EB" w:rsidP="002750EB">
            <w:pPr>
              <w:jc w:val="center"/>
              <w:rPr>
                <w:rFonts w:cs="Times New Roman"/>
                <w:sz w:val="24"/>
                <w:szCs w:val="24"/>
              </w:rPr>
            </w:pPr>
            <w:r w:rsidRPr="0051277C">
              <w:rPr>
                <w:rFonts w:cs="Times New Roman"/>
                <w:sz w:val="24"/>
                <w:szCs w:val="24"/>
              </w:rPr>
              <w:t>13</w:t>
            </w:r>
          </w:p>
        </w:tc>
      </w:tr>
      <w:tr w:rsidR="002750EB" w:rsidRPr="0051277C" w:rsidTr="008A1263">
        <w:tc>
          <w:tcPr>
            <w:tcW w:w="1728" w:type="dxa"/>
            <w:tcBorders>
              <w:top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Total</w:t>
            </w:r>
          </w:p>
        </w:tc>
        <w:tc>
          <w:tcPr>
            <w:tcW w:w="1729" w:type="dxa"/>
            <w:tcBorders>
              <w:top w:val="single" w:sz="4" w:space="0" w:color="auto"/>
              <w:left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12</w:t>
            </w:r>
          </w:p>
        </w:tc>
        <w:tc>
          <w:tcPr>
            <w:tcW w:w="1729" w:type="dxa"/>
            <w:tcBorders>
              <w:top w:val="single" w:sz="4" w:space="0" w:color="auto"/>
              <w:bottom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18</w:t>
            </w:r>
          </w:p>
        </w:tc>
        <w:tc>
          <w:tcPr>
            <w:tcW w:w="1729" w:type="dxa"/>
            <w:tcBorders>
              <w:top w:val="single" w:sz="4" w:space="0" w:color="auto"/>
              <w:bottom w:val="single" w:sz="4" w:space="0" w:color="auto"/>
              <w:righ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6</w:t>
            </w:r>
          </w:p>
        </w:tc>
        <w:tc>
          <w:tcPr>
            <w:tcW w:w="1729" w:type="dxa"/>
            <w:tcBorders>
              <w:top w:val="single" w:sz="4" w:space="0" w:color="auto"/>
              <w:left w:val="single" w:sz="4" w:space="0" w:color="auto"/>
            </w:tcBorders>
            <w:vAlign w:val="center"/>
          </w:tcPr>
          <w:p w:rsidR="002750EB" w:rsidRPr="00755196" w:rsidRDefault="002750EB" w:rsidP="002750EB">
            <w:pPr>
              <w:jc w:val="center"/>
              <w:rPr>
                <w:rFonts w:cs="Times New Roman"/>
                <w:color w:val="FFFFFF" w:themeColor="background1"/>
                <w:sz w:val="24"/>
                <w:szCs w:val="24"/>
              </w:rPr>
            </w:pPr>
            <w:r w:rsidRPr="00755196">
              <w:rPr>
                <w:rFonts w:cs="Times New Roman"/>
                <w:color w:val="FFFFFF" w:themeColor="background1"/>
                <w:sz w:val="24"/>
                <w:szCs w:val="24"/>
              </w:rPr>
              <w:t>36</w:t>
            </w:r>
          </w:p>
        </w:tc>
      </w:tr>
    </w:tbl>
    <w:p w:rsidR="00755196" w:rsidRDefault="00755196" w:rsidP="005A5621">
      <w:pPr>
        <w:spacing w:before="240" w:after="120" w:line="360" w:lineRule="auto"/>
        <w:jc w:val="both"/>
        <w:rPr>
          <w:rFonts w:eastAsiaTheme="minorEastAsia"/>
          <w:sz w:val="24"/>
          <w:szCs w:val="24"/>
        </w:rPr>
      </w:pPr>
      <w:r>
        <w:rPr>
          <w:rFonts w:cs="Times New Roman"/>
          <w:sz w:val="24"/>
          <w:szCs w:val="24"/>
        </w:rPr>
        <w:tab/>
      </w:r>
      <w:r w:rsidRPr="0051277C">
        <w:rPr>
          <w:rFonts w:cs="Times New Roman"/>
          <w:sz w:val="24"/>
          <w:szCs w:val="24"/>
        </w:rPr>
        <w:t xml:space="preserve">As distribuições assim obtidas são chamadas tecnicamente de </w:t>
      </w:r>
      <w:r w:rsidRPr="0051277C">
        <w:rPr>
          <w:rFonts w:cs="Times New Roman"/>
          <w:i/>
          <w:sz w:val="24"/>
          <w:szCs w:val="24"/>
        </w:rPr>
        <w:t>distribuições marginais</w:t>
      </w:r>
      <w:r w:rsidRPr="0051277C">
        <w:rPr>
          <w:rFonts w:cs="Times New Roman"/>
          <w:sz w:val="24"/>
          <w:szCs w:val="24"/>
        </w:rPr>
        <w:t xml:space="preserve">, enquanto que a Tabela </w:t>
      </w:r>
      <w:r>
        <w:rPr>
          <w:rFonts w:cs="Times New Roman"/>
          <w:sz w:val="24"/>
          <w:szCs w:val="24"/>
        </w:rPr>
        <w:t>5.</w:t>
      </w:r>
      <w:r w:rsidRPr="0051277C">
        <w:rPr>
          <w:rFonts w:cs="Times New Roman"/>
          <w:sz w:val="24"/>
          <w:szCs w:val="24"/>
        </w:rPr>
        <w:t xml:space="preserve">1 constitui a distribuição conjunta de </w:t>
      </w:r>
      <m:oMath>
        <m:r>
          <w:rPr>
            <w:rFonts w:ascii="Cambria Math" w:hAnsi="Cambria Math" w:cs="Times New Roman"/>
            <w:sz w:val="24"/>
            <w:szCs w:val="24"/>
          </w:rPr>
          <m:t>X</m:t>
        </m:r>
      </m:oMath>
      <w:r w:rsidRPr="0051277C">
        <w:rPr>
          <w:rFonts w:eastAsiaTheme="minorEastAsia" w:cs="Times New Roman"/>
          <w:sz w:val="24"/>
          <w:szCs w:val="24"/>
        </w:rPr>
        <w:t xml:space="preserve"> e </w:t>
      </w:r>
      <m:oMath>
        <m:r>
          <w:rPr>
            <w:rFonts w:ascii="Cambria Math" w:eastAsiaTheme="minorEastAsia" w:hAnsi="Cambria Math" w:cs="Times New Roman"/>
            <w:sz w:val="24"/>
            <w:szCs w:val="24"/>
          </w:rPr>
          <m:t>Y</m:t>
        </m:r>
      </m:oMath>
      <w:r w:rsidRPr="0051277C">
        <w:rPr>
          <w:rFonts w:eastAsiaTheme="minorEastAsia" w:cs="Times New Roman"/>
          <w:sz w:val="24"/>
          <w:szCs w:val="24"/>
        </w:rPr>
        <w:t>.</w:t>
      </w:r>
    </w:p>
    <w:p w:rsidR="00C00915" w:rsidRDefault="00C50467" w:rsidP="005A5621">
      <w:pPr>
        <w:spacing w:before="120" w:after="120" w:line="360" w:lineRule="auto"/>
        <w:jc w:val="both"/>
        <w:rPr>
          <w:rFonts w:eastAsiaTheme="minorEastAsia" w:cs="Times New Roman"/>
          <w:sz w:val="24"/>
          <w:szCs w:val="24"/>
        </w:rPr>
      </w:pPr>
      <w:r>
        <w:rPr>
          <w:rFonts w:cs="Times New Roman"/>
          <w:sz w:val="24"/>
          <w:szCs w:val="24"/>
        </w:rPr>
        <w:tab/>
      </w:r>
      <w:r w:rsidRPr="00F67619">
        <w:rPr>
          <w:rFonts w:cs="Times New Roman"/>
          <w:sz w:val="24"/>
          <w:szCs w:val="24"/>
        </w:rPr>
        <w:t xml:space="preserve">A comparação entre duas variáveis também pode ser feita utilizando-se representações </w:t>
      </w:r>
      <w:r w:rsidRPr="00C50467">
        <w:rPr>
          <w:rFonts w:cs="Times New Roman"/>
          <w:sz w:val="24"/>
          <w:szCs w:val="24"/>
        </w:rPr>
        <w:t xml:space="preserve">gráficas. Na Figura 5.1 temos a representação gráfica da distribuição conjunta </w:t>
      </w:r>
      <w:r w:rsidRPr="00C50467">
        <w:rPr>
          <w:rFonts w:eastAsiaTheme="minorEastAsia" w:cs="Times New Roman"/>
          <w:sz w:val="24"/>
          <w:szCs w:val="24"/>
        </w:rPr>
        <w:t xml:space="preserve">das variáveis grau de instrução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C50467">
        <w:rPr>
          <w:rFonts w:eastAsiaTheme="minorEastAsia" w:cs="Times New Roman"/>
          <w:sz w:val="24"/>
          <w:szCs w:val="24"/>
        </w:rPr>
        <w:t xml:space="preserve"> e região de procedência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oMath>
      <w:r w:rsidRPr="00C50467">
        <w:rPr>
          <w:rFonts w:eastAsiaTheme="minorEastAsia" w:cs="Times New Roman"/>
          <w:sz w:val="24"/>
          <w:szCs w:val="24"/>
        </w:rPr>
        <w:t>.</w:t>
      </w:r>
    </w:p>
    <w:p w:rsidR="00C50467" w:rsidRPr="00C50467" w:rsidRDefault="00C50467" w:rsidP="00C50467">
      <w:pPr>
        <w:pStyle w:val="Legenda"/>
        <w:keepNext/>
        <w:spacing w:before="240" w:after="120"/>
        <w:ind w:left="1021" w:hanging="1021"/>
        <w:jc w:val="both"/>
        <w:rPr>
          <w:rFonts w:eastAsiaTheme="minorEastAsia"/>
          <w:b w:val="0"/>
          <w:color w:val="auto"/>
          <w:sz w:val="20"/>
          <w:szCs w:val="20"/>
        </w:rPr>
      </w:pPr>
      <w:r w:rsidRPr="00C50467">
        <w:rPr>
          <w:color w:val="auto"/>
          <w:sz w:val="20"/>
          <w:szCs w:val="20"/>
        </w:rPr>
        <w:t>Figura 5.1.</w:t>
      </w:r>
      <w:r w:rsidRPr="00C50467">
        <w:rPr>
          <w:rFonts w:eastAsiaTheme="minorEastAsia" w:cs="Times New Roman"/>
          <w:b w:val="0"/>
          <w:color w:val="auto"/>
          <w:sz w:val="20"/>
          <w:szCs w:val="20"/>
        </w:rPr>
        <w:t xml:space="preserve">Distribuição conjunta das frequências das variáveis grau de instrução </w:t>
      </w:r>
      <m:oMath>
        <m:d>
          <m:dPr>
            <m:ctrlPr>
              <w:rPr>
                <w:rFonts w:ascii="Cambria Math" w:eastAsiaTheme="minorEastAsia" w:hAnsi="Cambria Math" w:cs="Times New Roman"/>
                <w:b w:val="0"/>
                <w:i/>
                <w:color w:val="auto"/>
                <w:sz w:val="20"/>
                <w:szCs w:val="20"/>
              </w:rPr>
            </m:ctrlPr>
          </m:dPr>
          <m:e>
            <m:r>
              <m:rPr>
                <m:sty m:val="bi"/>
              </m:rPr>
              <w:rPr>
                <w:rFonts w:ascii="Cambria Math" w:eastAsiaTheme="minorEastAsia" w:hAnsi="Cambria Math" w:cs="Times New Roman"/>
                <w:color w:val="auto"/>
                <w:sz w:val="20"/>
                <w:szCs w:val="20"/>
              </w:rPr>
              <m:t>X</m:t>
            </m:r>
          </m:e>
        </m:d>
      </m:oMath>
      <w:r w:rsidRPr="00C50467">
        <w:rPr>
          <w:rFonts w:eastAsiaTheme="minorEastAsia" w:cs="Times New Roman"/>
          <w:b w:val="0"/>
          <w:color w:val="auto"/>
          <w:sz w:val="20"/>
          <w:szCs w:val="20"/>
        </w:rPr>
        <w:t xml:space="preserve"> e região de procedência </w:t>
      </w:r>
      <m:oMath>
        <m:d>
          <m:dPr>
            <m:ctrlPr>
              <w:rPr>
                <w:rFonts w:ascii="Cambria Math" w:eastAsiaTheme="minorEastAsia" w:hAnsi="Cambria Math" w:cs="Times New Roman"/>
                <w:b w:val="0"/>
                <w:i/>
                <w:color w:val="auto"/>
                <w:sz w:val="20"/>
                <w:szCs w:val="20"/>
              </w:rPr>
            </m:ctrlPr>
          </m:dPr>
          <m:e>
            <m:r>
              <m:rPr>
                <m:sty m:val="bi"/>
              </m:rPr>
              <w:rPr>
                <w:rFonts w:ascii="Cambria Math" w:eastAsiaTheme="minorEastAsia" w:hAnsi="Cambria Math" w:cs="Times New Roman"/>
                <w:color w:val="auto"/>
                <w:sz w:val="20"/>
                <w:szCs w:val="20"/>
              </w:rPr>
              <m:t>Y</m:t>
            </m:r>
          </m:e>
        </m:d>
      </m:oMath>
      <w:r w:rsidRPr="00C50467">
        <w:rPr>
          <w:rFonts w:eastAsiaTheme="minorEastAsia" w:cs="Times New Roman"/>
          <w:b w:val="0"/>
          <w:color w:val="auto"/>
          <w:sz w:val="20"/>
          <w:szCs w:val="20"/>
        </w:rPr>
        <w:t>.</w:t>
      </w:r>
    </w:p>
    <w:p w:rsidR="00C50467" w:rsidRDefault="00C50467" w:rsidP="00C50467">
      <w:pPr>
        <w:spacing w:before="120" w:after="0" w:line="360" w:lineRule="auto"/>
        <w:jc w:val="center"/>
        <w:rPr>
          <w:rFonts w:eastAsiaTheme="minorEastAsia"/>
          <w:sz w:val="24"/>
          <w:szCs w:val="24"/>
        </w:rPr>
      </w:pPr>
      <w:r>
        <w:rPr>
          <w:rFonts w:eastAsiaTheme="minorEastAsia"/>
          <w:noProof/>
          <w:sz w:val="24"/>
          <w:szCs w:val="24"/>
          <w:lang w:eastAsia="pt-BR"/>
        </w:rPr>
        <w:drawing>
          <wp:inline distT="0" distB="0" distL="0" distR="0">
            <wp:extent cx="3966354" cy="3459192"/>
            <wp:effectExtent l="1905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t="10480" b="1965"/>
                    <a:stretch>
                      <a:fillRect/>
                    </a:stretch>
                  </pic:blipFill>
                  <pic:spPr bwMode="auto">
                    <a:xfrm>
                      <a:off x="0" y="0"/>
                      <a:ext cx="3966354" cy="3459192"/>
                    </a:xfrm>
                    <a:prstGeom prst="rect">
                      <a:avLst/>
                    </a:prstGeom>
                    <a:noFill/>
                    <a:ln w="9525">
                      <a:noFill/>
                      <a:miter lim="800000"/>
                      <a:headEnd/>
                      <a:tailEnd/>
                    </a:ln>
                  </pic:spPr>
                </pic:pic>
              </a:graphicData>
            </a:graphic>
          </wp:inline>
        </w:drawing>
      </w:r>
    </w:p>
    <w:p w:rsidR="006C34D6" w:rsidRPr="001D4C72" w:rsidRDefault="006C34D6" w:rsidP="006C34D6">
      <w:pPr>
        <w:spacing w:before="48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gráfico da distribuição conjunta:</w:t>
      </w:r>
    </w:p>
    <w:tbl>
      <w:tblPr>
        <w:tblStyle w:val="Tabelacomgrade"/>
        <w:tblW w:w="0" w:type="auto"/>
        <w:tblLook w:val="04A0"/>
      </w:tblPr>
      <w:tblGrid>
        <w:gridCol w:w="8644"/>
      </w:tblGrid>
      <w:tr w:rsidR="006C34D6" w:rsidTr="00953D5C">
        <w:tc>
          <w:tcPr>
            <w:tcW w:w="8644" w:type="dxa"/>
            <w:tcBorders>
              <w:top w:val="single" w:sz="12" w:space="0" w:color="auto"/>
              <w:left w:val="single" w:sz="12" w:space="0" w:color="auto"/>
              <w:bottom w:val="single" w:sz="12" w:space="0" w:color="auto"/>
              <w:right w:val="single" w:sz="12" w:space="0" w:color="auto"/>
            </w:tcBorders>
          </w:tcPr>
          <w:p w:rsidR="006C34D6" w:rsidRDefault="006C34D6" w:rsidP="00953D5C">
            <w:pPr>
              <w:jc w:val="both"/>
              <w:rPr>
                <w:rFonts w:ascii="Courier New" w:eastAsiaTheme="minorEastAsia" w:hAnsi="Courier New" w:cs="Courier New"/>
                <w:color w:val="FF0000"/>
                <w:sz w:val="21"/>
                <w:szCs w:val="21"/>
              </w:rPr>
            </w:pP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#Entrando com a matriz da distribuição conjunta no R:</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 xml:space="preserve">tabela &lt;- matrix(c(4, 5, 2, </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 xml:space="preserve">                   3, 7, 2, </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 xml:space="preserve">                   5, 6, 2), 3, 3, byrow=T)</w:t>
            </w:r>
          </w:p>
          <w:p w:rsidR="00132CC6" w:rsidRPr="00132CC6" w:rsidRDefault="00132CC6" w:rsidP="00132CC6">
            <w:pPr>
              <w:jc w:val="both"/>
              <w:rPr>
                <w:rFonts w:ascii="Courier New" w:eastAsiaTheme="minorEastAsia" w:hAnsi="Courier New" w:cs="Courier New"/>
                <w:color w:val="FF0000"/>
                <w:sz w:val="21"/>
                <w:szCs w:val="21"/>
              </w:rPr>
            </w:pP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#Adicionando os nomes das linhas e colunas:</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rownames(tabela) &lt;- c("Capital", "Interior", "Outra")</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colnames(tabela) &lt;- c("Fundamental", "Médio", "Superior")</w:t>
            </w:r>
          </w:p>
          <w:p w:rsidR="00132CC6" w:rsidRPr="00132CC6" w:rsidRDefault="00132CC6" w:rsidP="00132CC6">
            <w:pPr>
              <w:jc w:val="both"/>
              <w:rPr>
                <w:rFonts w:ascii="Courier New" w:eastAsiaTheme="minorEastAsia" w:hAnsi="Courier New" w:cs="Courier New"/>
                <w:color w:val="FF0000"/>
                <w:sz w:val="21"/>
                <w:szCs w:val="21"/>
              </w:rPr>
            </w:pP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#Mostrando a tabela:</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 xml:space="preserve">tabela </w:t>
            </w:r>
          </w:p>
          <w:p w:rsidR="00132CC6" w:rsidRPr="00132CC6" w:rsidRDefault="00132CC6" w:rsidP="00132CC6">
            <w:pPr>
              <w:jc w:val="both"/>
              <w:rPr>
                <w:rFonts w:ascii="Courier New" w:eastAsiaTheme="minorEastAsia" w:hAnsi="Courier New" w:cs="Courier New"/>
                <w:color w:val="FF0000"/>
                <w:sz w:val="21"/>
                <w:szCs w:val="21"/>
              </w:rPr>
            </w:pP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#Plotando o gráfico da distribuição conjunta:</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barplot(tabela, beside=T, col=c("gray40","gray65","gray90"),</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xlab="Grau de Instrução", ylab="Frequências")</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abline(h=0)</w:t>
            </w:r>
          </w:p>
          <w:p w:rsidR="00132CC6" w:rsidRPr="00132CC6" w:rsidRDefault="00132CC6" w:rsidP="00132CC6">
            <w:pPr>
              <w:jc w:val="both"/>
              <w:rPr>
                <w:rFonts w:ascii="Courier New" w:eastAsiaTheme="minorEastAsia" w:hAnsi="Courier New" w:cs="Courier New"/>
                <w:color w:val="FF0000"/>
                <w:sz w:val="21"/>
                <w:szCs w:val="21"/>
              </w:rPr>
            </w:pP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#Adicionando as legendas (nomes das colunas por cores):</w:t>
            </w:r>
          </w:p>
          <w:p w:rsidR="00132CC6" w:rsidRPr="00132CC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legend("topright", legend=rownames(tabela),</w:t>
            </w:r>
          </w:p>
          <w:p w:rsidR="006C34D6" w:rsidRDefault="00132CC6" w:rsidP="00132CC6">
            <w:pPr>
              <w:jc w:val="both"/>
              <w:rPr>
                <w:rFonts w:ascii="Courier New" w:eastAsiaTheme="minorEastAsia" w:hAnsi="Courier New" w:cs="Courier New"/>
                <w:color w:val="FF0000"/>
                <w:sz w:val="21"/>
                <w:szCs w:val="21"/>
              </w:rPr>
            </w:pPr>
            <w:r w:rsidRPr="00132CC6">
              <w:rPr>
                <w:rFonts w:ascii="Courier New" w:eastAsiaTheme="minorEastAsia" w:hAnsi="Courier New" w:cs="Courier New"/>
                <w:color w:val="FF0000"/>
                <w:sz w:val="21"/>
                <w:szCs w:val="21"/>
              </w:rPr>
              <w:t>fill=c("gray40","gray65","gray90"))</w:t>
            </w:r>
          </w:p>
          <w:p w:rsidR="00132CC6" w:rsidRPr="00A01EB5" w:rsidRDefault="00132CC6" w:rsidP="00132CC6">
            <w:pPr>
              <w:jc w:val="both"/>
              <w:rPr>
                <w:rFonts w:ascii="Courier New" w:eastAsiaTheme="minorEastAsia" w:hAnsi="Courier New" w:cs="Courier New"/>
                <w:color w:val="FF0000"/>
                <w:sz w:val="21"/>
                <w:szCs w:val="21"/>
              </w:rPr>
            </w:pPr>
          </w:p>
        </w:tc>
      </w:tr>
    </w:tbl>
    <w:p w:rsidR="00007E21" w:rsidRDefault="00007E21" w:rsidP="00007E21">
      <w:pPr>
        <w:spacing w:after="0" w:line="360" w:lineRule="auto"/>
        <w:rPr>
          <w:rFonts w:eastAsiaTheme="minorEastAsia" w:cs="Times New Roman"/>
          <w:b/>
          <w:sz w:val="24"/>
          <w:szCs w:val="24"/>
        </w:rPr>
      </w:pPr>
    </w:p>
    <w:p w:rsidR="00007E21" w:rsidRPr="00007E21" w:rsidRDefault="00007E21" w:rsidP="00C90DD2">
      <w:pPr>
        <w:spacing w:before="120" w:after="120" w:line="360" w:lineRule="auto"/>
        <w:rPr>
          <w:rFonts w:eastAsiaTheme="minorEastAsia" w:cs="Times New Roman"/>
          <w:b/>
          <w:sz w:val="28"/>
          <w:szCs w:val="28"/>
        </w:rPr>
      </w:pPr>
      <w:r w:rsidRPr="00007E21">
        <w:rPr>
          <w:rFonts w:eastAsiaTheme="minorEastAsia" w:cs="Times New Roman"/>
          <w:b/>
          <w:sz w:val="28"/>
          <w:szCs w:val="28"/>
        </w:rPr>
        <w:t>Associação entre Variáveis Qualitativas</w:t>
      </w:r>
    </w:p>
    <w:p w:rsidR="00007E21" w:rsidRPr="00F67619" w:rsidRDefault="00007E21" w:rsidP="00007E21">
      <w:pPr>
        <w:spacing w:after="0" w:line="360" w:lineRule="auto"/>
        <w:jc w:val="both"/>
        <w:rPr>
          <w:rFonts w:eastAsiaTheme="minorEastAsia" w:cs="Times New Roman"/>
          <w:sz w:val="24"/>
          <w:szCs w:val="24"/>
        </w:rPr>
      </w:pPr>
      <w:r>
        <w:rPr>
          <w:rFonts w:eastAsiaTheme="minorEastAsia" w:cs="Times New Roman"/>
          <w:sz w:val="24"/>
          <w:szCs w:val="24"/>
        </w:rPr>
        <w:tab/>
      </w:r>
      <w:r w:rsidRPr="00F67619">
        <w:rPr>
          <w:rFonts w:eastAsiaTheme="minorEastAsia" w:cs="Times New Roman"/>
          <w:sz w:val="24"/>
          <w:szCs w:val="24"/>
        </w:rPr>
        <w:t>Um dos principais objetivos de se construir uma distribuição conjunta de duas variáveis qualitativas é descrever a associação entre elas, isto é, queremos conhecer o grau de dependência entre elas, de modo que possamos prever o resultado de uma delas quando conhecermos a realização da outra.</w:t>
      </w:r>
    </w:p>
    <w:p w:rsidR="00430CED" w:rsidRDefault="00430CED" w:rsidP="00C50467">
      <w:pPr>
        <w:spacing w:before="120" w:after="0" w:line="360" w:lineRule="auto"/>
        <w:jc w:val="both"/>
        <w:rPr>
          <w:rFonts w:eastAsiaTheme="minorEastAsia"/>
          <w:sz w:val="24"/>
          <w:szCs w:val="24"/>
        </w:rPr>
      </w:pPr>
    </w:p>
    <w:p w:rsidR="00953D5C" w:rsidRPr="00953D5C" w:rsidRDefault="00953D5C" w:rsidP="00C90DD2">
      <w:pPr>
        <w:spacing w:after="120" w:line="360" w:lineRule="auto"/>
        <w:jc w:val="both"/>
        <w:rPr>
          <w:rFonts w:eastAsiaTheme="minorEastAsia" w:cs="Times New Roman"/>
          <w:b/>
          <w:sz w:val="28"/>
          <w:szCs w:val="28"/>
        </w:rPr>
      </w:pPr>
      <w:r w:rsidRPr="00953D5C">
        <w:rPr>
          <w:rFonts w:eastAsiaTheme="minorEastAsia" w:cs="Times New Roman"/>
          <w:b/>
          <w:sz w:val="28"/>
          <w:szCs w:val="28"/>
        </w:rPr>
        <w:t>Exemplo</w:t>
      </w:r>
    </w:p>
    <w:p w:rsidR="00953D5C" w:rsidRPr="00F67619" w:rsidRDefault="00953D5C" w:rsidP="00953D5C">
      <w:pPr>
        <w:spacing w:after="0" w:line="360" w:lineRule="auto"/>
        <w:jc w:val="both"/>
        <w:rPr>
          <w:rFonts w:eastAsiaTheme="minorEastAsia" w:cs="Times New Roman"/>
          <w:sz w:val="24"/>
          <w:szCs w:val="24"/>
        </w:rPr>
      </w:pPr>
      <w:r>
        <w:rPr>
          <w:rFonts w:eastAsiaTheme="minorEastAsia" w:cs="Times New Roman"/>
          <w:b/>
          <w:sz w:val="24"/>
          <w:szCs w:val="24"/>
        </w:rPr>
        <w:tab/>
      </w:r>
      <w:r w:rsidRPr="00F67619">
        <w:rPr>
          <w:rFonts w:eastAsiaTheme="minorEastAsia" w:cs="Times New Roman"/>
          <w:sz w:val="24"/>
          <w:szCs w:val="24"/>
        </w:rPr>
        <w:t>Queremos verificar se existe ou não associação entre o sexo e a carreira escolhida por 200 alunos de Economia e Administraçã</w:t>
      </w:r>
      <w:r>
        <w:rPr>
          <w:rFonts w:eastAsiaTheme="minorEastAsia" w:cs="Times New Roman"/>
          <w:sz w:val="24"/>
          <w:szCs w:val="24"/>
        </w:rPr>
        <w:t>o (Tabela 5.2)</w:t>
      </w:r>
      <w:r w:rsidRPr="00F67619">
        <w:rPr>
          <w:rFonts w:eastAsiaTheme="minorEastAsia" w:cs="Times New Roman"/>
          <w:sz w:val="24"/>
          <w:szCs w:val="24"/>
        </w:rPr>
        <w:t>.</w:t>
      </w:r>
    </w:p>
    <w:p w:rsidR="00953D5C" w:rsidRPr="00F67619" w:rsidRDefault="00953D5C" w:rsidP="00953D5C">
      <w:pPr>
        <w:spacing w:after="0" w:line="360" w:lineRule="auto"/>
        <w:jc w:val="both"/>
        <w:rPr>
          <w:rFonts w:eastAsiaTheme="minorEastAsia" w:cs="Times New Roman"/>
          <w:sz w:val="24"/>
          <w:szCs w:val="24"/>
        </w:rPr>
      </w:pPr>
    </w:p>
    <w:p w:rsidR="00953D5C" w:rsidRPr="00953D5C" w:rsidRDefault="00953D5C" w:rsidP="00953D5C">
      <w:pPr>
        <w:spacing w:after="0" w:line="360" w:lineRule="auto"/>
        <w:ind w:left="1247" w:hanging="1247"/>
        <w:jc w:val="both"/>
        <w:rPr>
          <w:rFonts w:eastAsiaTheme="minorEastAsia" w:cs="Times New Roman"/>
          <w:sz w:val="20"/>
          <w:szCs w:val="20"/>
        </w:rPr>
      </w:pPr>
      <w:r w:rsidRPr="00953D5C">
        <w:rPr>
          <w:rFonts w:eastAsiaTheme="minorEastAsia" w:cs="Times New Roman"/>
          <w:b/>
          <w:sz w:val="20"/>
          <w:szCs w:val="20"/>
        </w:rPr>
        <w:t>Tabela 5.2.</w:t>
      </w:r>
      <w:r w:rsidRPr="00953D5C">
        <w:rPr>
          <w:rFonts w:eastAsiaTheme="minorEastAsia" w:cs="Times New Roman"/>
          <w:sz w:val="20"/>
          <w:szCs w:val="20"/>
        </w:rPr>
        <w:t xml:space="preserve"> Distribuição conjunta 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953D5C">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953D5C">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9"/>
        <w:gridCol w:w="2181"/>
        <w:gridCol w:w="2180"/>
        <w:gridCol w:w="2180"/>
      </w:tblGrid>
      <w:tr w:rsidR="00953D5C" w:rsidRPr="00953D5C" w:rsidTr="00953D5C">
        <w:tc>
          <w:tcPr>
            <w:tcW w:w="1249" w:type="pct"/>
            <w:tcBorders>
              <w:top w:val="single" w:sz="4" w:space="0" w:color="auto"/>
              <w:bottom w:val="single" w:sz="4" w:space="0" w:color="auto"/>
              <w:right w:val="single" w:sz="4" w:space="0" w:color="auto"/>
              <w:tl2br w:val="single" w:sz="4" w:space="0" w:color="auto"/>
            </w:tcBorders>
            <w:vAlign w:val="center"/>
          </w:tcPr>
          <w:p w:rsidR="00953D5C" w:rsidRPr="00953D5C" w:rsidRDefault="00953D5C" w:rsidP="00953D5C">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953D5C" w:rsidRPr="00953D5C" w:rsidRDefault="00953D5C" w:rsidP="00953D5C">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953D5C" w:rsidRPr="00953D5C" w:rsidRDefault="00953D5C" w:rsidP="00953D5C">
            <w:pPr>
              <w:jc w:val="center"/>
              <w:rPr>
                <w:rFonts w:cs="Times New Roman"/>
                <w:b/>
                <w:sz w:val="24"/>
                <w:szCs w:val="24"/>
              </w:rPr>
            </w:pPr>
            <w:r w:rsidRPr="00953D5C">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Feminino</w:t>
            </w:r>
          </w:p>
        </w:tc>
        <w:tc>
          <w:tcPr>
            <w:tcW w:w="1250" w:type="pct"/>
            <w:tcBorders>
              <w:left w:val="single" w:sz="4" w:space="0" w:color="auto"/>
              <w:bottom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Total</w:t>
            </w:r>
          </w:p>
        </w:tc>
      </w:tr>
      <w:tr w:rsidR="00953D5C" w:rsidRPr="00F67619" w:rsidTr="00953D5C">
        <w:tc>
          <w:tcPr>
            <w:tcW w:w="1249" w:type="pct"/>
            <w:tcBorders>
              <w:top w:val="single" w:sz="4" w:space="0" w:color="auto"/>
              <w:bottom w:val="nil"/>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Economia</w:t>
            </w:r>
          </w:p>
        </w:tc>
        <w:tc>
          <w:tcPr>
            <w:tcW w:w="1250" w:type="pct"/>
            <w:tcBorders>
              <w:top w:val="single" w:sz="4" w:space="0" w:color="auto"/>
              <w:left w:val="single" w:sz="4" w:space="0" w:color="auto"/>
              <w:bottom w:val="nil"/>
              <w:right w:val="single" w:sz="4" w:space="0" w:color="auto"/>
            </w:tcBorders>
            <w:shd w:val="clear" w:color="auto" w:fill="auto"/>
            <w:vAlign w:val="center"/>
          </w:tcPr>
          <w:p w:rsidR="00953D5C" w:rsidRPr="00F67619" w:rsidRDefault="00953D5C" w:rsidP="00953D5C">
            <w:pPr>
              <w:jc w:val="center"/>
              <w:rPr>
                <w:rFonts w:cs="Times New Roman"/>
                <w:sz w:val="24"/>
                <w:szCs w:val="24"/>
              </w:rPr>
            </w:pPr>
            <w:r w:rsidRPr="00F67619">
              <w:rPr>
                <w:rFonts w:cs="Times New Roman"/>
                <w:sz w:val="24"/>
                <w:szCs w:val="24"/>
              </w:rPr>
              <w:t>85</w:t>
            </w:r>
          </w:p>
        </w:tc>
        <w:tc>
          <w:tcPr>
            <w:tcW w:w="1250" w:type="pct"/>
            <w:tcBorders>
              <w:top w:val="single" w:sz="4" w:space="0" w:color="auto"/>
              <w:left w:val="single" w:sz="4" w:space="0" w:color="auto"/>
              <w:bottom w:val="nil"/>
              <w:right w:val="single" w:sz="4" w:space="0" w:color="auto"/>
            </w:tcBorders>
            <w:vAlign w:val="center"/>
          </w:tcPr>
          <w:p w:rsidR="00953D5C" w:rsidRPr="00F67619" w:rsidRDefault="00953D5C" w:rsidP="00953D5C">
            <w:pPr>
              <w:jc w:val="center"/>
              <w:rPr>
                <w:rFonts w:cs="Times New Roman"/>
                <w:sz w:val="24"/>
                <w:szCs w:val="24"/>
              </w:rPr>
            </w:pPr>
            <w:r w:rsidRPr="00F67619">
              <w:rPr>
                <w:rFonts w:cs="Times New Roman"/>
                <w:sz w:val="24"/>
                <w:szCs w:val="24"/>
              </w:rPr>
              <w:t>35</w:t>
            </w:r>
          </w:p>
        </w:tc>
        <w:tc>
          <w:tcPr>
            <w:tcW w:w="1250" w:type="pct"/>
            <w:tcBorders>
              <w:top w:val="single" w:sz="4" w:space="0" w:color="auto"/>
              <w:left w:val="single" w:sz="4" w:space="0" w:color="auto"/>
              <w:bottom w:val="nil"/>
            </w:tcBorders>
            <w:vAlign w:val="center"/>
          </w:tcPr>
          <w:p w:rsidR="00953D5C" w:rsidRPr="00F67619" w:rsidRDefault="00953D5C" w:rsidP="00953D5C">
            <w:pPr>
              <w:jc w:val="center"/>
              <w:rPr>
                <w:rFonts w:cs="Times New Roman"/>
                <w:sz w:val="24"/>
                <w:szCs w:val="24"/>
              </w:rPr>
            </w:pPr>
            <w:r w:rsidRPr="00F67619">
              <w:rPr>
                <w:rFonts w:cs="Times New Roman"/>
                <w:sz w:val="24"/>
                <w:szCs w:val="24"/>
              </w:rPr>
              <w:t>120</w:t>
            </w:r>
          </w:p>
        </w:tc>
      </w:tr>
      <w:tr w:rsidR="00953D5C" w:rsidRPr="00F67619" w:rsidTr="00953D5C">
        <w:tc>
          <w:tcPr>
            <w:tcW w:w="1249" w:type="pct"/>
            <w:tcBorders>
              <w:top w:val="nil"/>
              <w:bottom w:val="nil"/>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Administração</w:t>
            </w:r>
          </w:p>
        </w:tc>
        <w:tc>
          <w:tcPr>
            <w:tcW w:w="1250" w:type="pct"/>
            <w:tcBorders>
              <w:top w:val="nil"/>
              <w:left w:val="single" w:sz="4" w:space="0" w:color="auto"/>
              <w:bottom w:val="nil"/>
              <w:right w:val="single" w:sz="4" w:space="0" w:color="auto"/>
            </w:tcBorders>
            <w:shd w:val="clear" w:color="auto" w:fill="auto"/>
            <w:vAlign w:val="center"/>
          </w:tcPr>
          <w:p w:rsidR="00953D5C" w:rsidRPr="00F67619" w:rsidRDefault="00953D5C" w:rsidP="00953D5C">
            <w:pPr>
              <w:jc w:val="center"/>
              <w:rPr>
                <w:rFonts w:cs="Times New Roman"/>
                <w:sz w:val="24"/>
                <w:szCs w:val="24"/>
              </w:rPr>
            </w:pPr>
            <w:r w:rsidRPr="00F67619">
              <w:rPr>
                <w:rFonts w:cs="Times New Roman"/>
                <w:sz w:val="24"/>
                <w:szCs w:val="24"/>
              </w:rPr>
              <w:t>55</w:t>
            </w:r>
          </w:p>
        </w:tc>
        <w:tc>
          <w:tcPr>
            <w:tcW w:w="1250" w:type="pct"/>
            <w:tcBorders>
              <w:top w:val="nil"/>
              <w:left w:val="single" w:sz="4" w:space="0" w:color="auto"/>
              <w:bottom w:val="nil"/>
              <w:right w:val="single" w:sz="4" w:space="0" w:color="auto"/>
            </w:tcBorders>
            <w:vAlign w:val="center"/>
          </w:tcPr>
          <w:p w:rsidR="00953D5C" w:rsidRPr="00F67619" w:rsidRDefault="00953D5C" w:rsidP="00953D5C">
            <w:pPr>
              <w:jc w:val="center"/>
              <w:rPr>
                <w:rFonts w:cs="Times New Roman"/>
                <w:sz w:val="24"/>
                <w:szCs w:val="24"/>
              </w:rPr>
            </w:pPr>
            <w:r w:rsidRPr="00F67619">
              <w:rPr>
                <w:rFonts w:cs="Times New Roman"/>
                <w:sz w:val="24"/>
                <w:szCs w:val="24"/>
              </w:rPr>
              <w:t>25</w:t>
            </w:r>
          </w:p>
        </w:tc>
        <w:tc>
          <w:tcPr>
            <w:tcW w:w="1250" w:type="pct"/>
            <w:tcBorders>
              <w:top w:val="nil"/>
              <w:left w:val="single" w:sz="4" w:space="0" w:color="auto"/>
              <w:bottom w:val="nil"/>
            </w:tcBorders>
            <w:vAlign w:val="center"/>
          </w:tcPr>
          <w:p w:rsidR="00953D5C" w:rsidRPr="00F67619" w:rsidRDefault="00953D5C" w:rsidP="00953D5C">
            <w:pPr>
              <w:jc w:val="center"/>
              <w:rPr>
                <w:rFonts w:cs="Times New Roman"/>
                <w:sz w:val="24"/>
                <w:szCs w:val="24"/>
              </w:rPr>
            </w:pPr>
            <w:r w:rsidRPr="00F67619">
              <w:rPr>
                <w:rFonts w:cs="Times New Roman"/>
                <w:sz w:val="24"/>
                <w:szCs w:val="24"/>
              </w:rPr>
              <w:t>80</w:t>
            </w:r>
          </w:p>
        </w:tc>
      </w:tr>
      <w:tr w:rsidR="00953D5C" w:rsidRPr="00F67619" w:rsidTr="00953D5C">
        <w:tc>
          <w:tcPr>
            <w:tcW w:w="1249" w:type="pct"/>
            <w:tcBorders>
              <w:top w:val="single" w:sz="4" w:space="0" w:color="auto"/>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Total</w:t>
            </w:r>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953D5C" w:rsidRPr="00F67619" w:rsidRDefault="00953D5C" w:rsidP="00953D5C">
            <w:pPr>
              <w:jc w:val="center"/>
              <w:rPr>
                <w:rFonts w:cs="Times New Roman"/>
                <w:sz w:val="24"/>
                <w:szCs w:val="24"/>
              </w:rPr>
            </w:pPr>
            <w:r w:rsidRPr="00F67619">
              <w:rPr>
                <w:rFonts w:cs="Times New Roman"/>
                <w:sz w:val="24"/>
                <w:szCs w:val="24"/>
              </w:rPr>
              <w:t>140</w:t>
            </w:r>
          </w:p>
        </w:tc>
        <w:tc>
          <w:tcPr>
            <w:tcW w:w="1250" w:type="pct"/>
            <w:tcBorders>
              <w:top w:val="single" w:sz="4" w:space="0" w:color="auto"/>
              <w:left w:val="single" w:sz="4" w:space="0" w:color="auto"/>
              <w:bottom w:val="single" w:sz="4" w:space="0" w:color="auto"/>
              <w:right w:val="single" w:sz="4" w:space="0" w:color="auto"/>
            </w:tcBorders>
            <w:vAlign w:val="center"/>
          </w:tcPr>
          <w:p w:rsidR="00953D5C" w:rsidRPr="00F67619" w:rsidRDefault="00953D5C" w:rsidP="00953D5C">
            <w:pPr>
              <w:jc w:val="center"/>
              <w:rPr>
                <w:rFonts w:cs="Times New Roman"/>
                <w:sz w:val="24"/>
                <w:szCs w:val="24"/>
              </w:rPr>
            </w:pPr>
            <w:r w:rsidRPr="00F67619">
              <w:rPr>
                <w:rFonts w:cs="Times New Roman"/>
                <w:sz w:val="24"/>
                <w:szCs w:val="24"/>
              </w:rPr>
              <w:t>60</w:t>
            </w:r>
          </w:p>
        </w:tc>
        <w:tc>
          <w:tcPr>
            <w:tcW w:w="1250" w:type="pct"/>
            <w:tcBorders>
              <w:top w:val="single" w:sz="4" w:space="0" w:color="auto"/>
              <w:left w:val="single" w:sz="4" w:space="0" w:color="auto"/>
            </w:tcBorders>
            <w:vAlign w:val="center"/>
          </w:tcPr>
          <w:p w:rsidR="00953D5C" w:rsidRPr="00F67619" w:rsidRDefault="00953D5C" w:rsidP="00953D5C">
            <w:pPr>
              <w:jc w:val="center"/>
              <w:rPr>
                <w:rFonts w:cs="Times New Roman"/>
                <w:sz w:val="24"/>
                <w:szCs w:val="24"/>
              </w:rPr>
            </w:pPr>
            <w:r w:rsidRPr="00F67619">
              <w:rPr>
                <w:rFonts w:cs="Times New Roman"/>
                <w:sz w:val="24"/>
                <w:szCs w:val="24"/>
              </w:rPr>
              <w:t>200</w:t>
            </w:r>
          </w:p>
        </w:tc>
      </w:tr>
    </w:tbl>
    <w:p w:rsidR="00953D5C" w:rsidRPr="00F67619" w:rsidRDefault="00953D5C" w:rsidP="00953D5C">
      <w:pPr>
        <w:spacing w:after="0" w:line="360" w:lineRule="auto"/>
        <w:jc w:val="both"/>
        <w:rPr>
          <w:rFonts w:eastAsiaTheme="minorEastAsia" w:cs="Times New Roman"/>
          <w:sz w:val="24"/>
          <w:szCs w:val="24"/>
        </w:rPr>
      </w:pPr>
    </w:p>
    <w:p w:rsidR="00953D5C" w:rsidRPr="00F67619" w:rsidRDefault="00953D5C" w:rsidP="00953D5C">
      <w:pPr>
        <w:spacing w:after="0" w:line="360" w:lineRule="auto"/>
        <w:jc w:val="both"/>
        <w:rPr>
          <w:rFonts w:eastAsiaTheme="minorEastAsia" w:cs="Times New Roman"/>
          <w:sz w:val="24"/>
          <w:szCs w:val="24"/>
        </w:rPr>
      </w:pPr>
      <w:r>
        <w:rPr>
          <w:rFonts w:eastAsiaTheme="minorEastAsia" w:cs="Times New Roman"/>
          <w:sz w:val="24"/>
          <w:szCs w:val="24"/>
        </w:rPr>
        <w:tab/>
      </w:r>
      <w:r w:rsidRPr="00F67619">
        <w:rPr>
          <w:rFonts w:eastAsiaTheme="minorEastAsia" w:cs="Times New Roman"/>
          <w:sz w:val="24"/>
          <w:szCs w:val="24"/>
        </w:rPr>
        <w:t xml:space="preserve">Inicialmente, verificamos que fica muito difícil tirar alguma conclusão, devido à diferença entre os totais marginais. Devemos, pois, construir as proporções segundo as </w:t>
      </w:r>
      <w:r w:rsidRPr="00F67619">
        <w:rPr>
          <w:rFonts w:eastAsiaTheme="minorEastAsia" w:cs="Times New Roman"/>
          <w:sz w:val="24"/>
          <w:szCs w:val="24"/>
        </w:rPr>
        <w:lastRenderedPageBreak/>
        <w:t xml:space="preserve">linhas ou as colunas para podermos fazer comparações. </w:t>
      </w:r>
      <w:r>
        <w:rPr>
          <w:rFonts w:eastAsiaTheme="minorEastAsia" w:cs="Times New Roman"/>
          <w:sz w:val="24"/>
          <w:szCs w:val="24"/>
        </w:rPr>
        <w:t>Calcularemos as proporções segundo os totais das colunas (</w:t>
      </w:r>
      <w:r w:rsidRPr="00F67619">
        <w:rPr>
          <w:rFonts w:eastAsiaTheme="minorEastAsia" w:cs="Times New Roman"/>
          <w:sz w:val="24"/>
          <w:szCs w:val="24"/>
        </w:rPr>
        <w:t>Tabela 5</w:t>
      </w:r>
      <w:r>
        <w:rPr>
          <w:rFonts w:eastAsiaTheme="minorEastAsia" w:cs="Times New Roman"/>
          <w:sz w:val="24"/>
          <w:szCs w:val="24"/>
        </w:rPr>
        <w:t>.3)</w:t>
      </w:r>
      <w:r w:rsidRPr="00F67619">
        <w:rPr>
          <w:rFonts w:eastAsiaTheme="minorEastAsia" w:cs="Times New Roman"/>
          <w:sz w:val="24"/>
          <w:szCs w:val="24"/>
        </w:rPr>
        <w:t>.</w:t>
      </w:r>
    </w:p>
    <w:p w:rsidR="00953D5C" w:rsidRDefault="00953D5C" w:rsidP="00AF418C">
      <w:pPr>
        <w:spacing w:after="0" w:line="360" w:lineRule="auto"/>
        <w:jc w:val="both"/>
        <w:rPr>
          <w:rFonts w:eastAsiaTheme="minorEastAsia"/>
          <w:sz w:val="24"/>
          <w:szCs w:val="24"/>
        </w:rPr>
      </w:pPr>
    </w:p>
    <w:p w:rsidR="00953D5C" w:rsidRPr="00953D5C" w:rsidRDefault="00953D5C" w:rsidP="00842C12">
      <w:pPr>
        <w:spacing w:after="120" w:line="240" w:lineRule="auto"/>
        <w:ind w:left="964" w:hanging="964"/>
        <w:jc w:val="both"/>
        <w:rPr>
          <w:rFonts w:eastAsiaTheme="minorEastAsia" w:cs="Times New Roman"/>
          <w:sz w:val="20"/>
          <w:szCs w:val="20"/>
        </w:rPr>
      </w:pPr>
      <w:r w:rsidRPr="00953D5C">
        <w:rPr>
          <w:rFonts w:eastAsiaTheme="minorEastAsia" w:cs="Times New Roman"/>
          <w:b/>
          <w:sz w:val="20"/>
          <w:szCs w:val="20"/>
        </w:rPr>
        <w:t>Tabela 5</w:t>
      </w:r>
      <w:r w:rsidR="00A83FC7">
        <w:rPr>
          <w:rFonts w:eastAsiaTheme="minorEastAsia" w:cs="Times New Roman"/>
          <w:b/>
          <w:sz w:val="20"/>
          <w:szCs w:val="20"/>
        </w:rPr>
        <w:t>.3</w:t>
      </w:r>
      <w:r w:rsidRPr="00953D5C">
        <w:rPr>
          <w:rFonts w:eastAsiaTheme="minorEastAsia" w:cs="Times New Roman"/>
          <w:b/>
          <w:sz w:val="20"/>
          <w:szCs w:val="20"/>
        </w:rPr>
        <w:t>.</w:t>
      </w:r>
      <w:r w:rsidRPr="00953D5C">
        <w:rPr>
          <w:rFonts w:eastAsiaTheme="minorEastAsia" w:cs="Times New Roman"/>
          <w:sz w:val="20"/>
          <w:szCs w:val="20"/>
        </w:rPr>
        <w:t xml:space="preserve"> Distribuição conjunta das proporções (em porcentagem)</w:t>
      </w:r>
      <w:r w:rsidR="00D528EA">
        <w:rPr>
          <w:rFonts w:eastAsiaTheme="minorEastAsia" w:cs="Times New Roman"/>
          <w:sz w:val="20"/>
          <w:szCs w:val="20"/>
        </w:rPr>
        <w:t>, segundo os totais das colunas,</w:t>
      </w:r>
      <w:r w:rsidRPr="00953D5C">
        <w:rPr>
          <w:rFonts w:eastAsiaTheme="minorEastAsia" w:cs="Times New Roman"/>
          <w:sz w:val="20"/>
          <w:szCs w:val="20"/>
        </w:rPr>
        <w:t xml:space="preserve"> 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953D5C">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953D5C">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9"/>
        <w:gridCol w:w="2181"/>
        <w:gridCol w:w="2180"/>
        <w:gridCol w:w="2180"/>
      </w:tblGrid>
      <w:tr w:rsidR="00953D5C" w:rsidRPr="00953D5C" w:rsidTr="00953D5C">
        <w:tc>
          <w:tcPr>
            <w:tcW w:w="1249" w:type="pct"/>
            <w:tcBorders>
              <w:top w:val="single" w:sz="4" w:space="0" w:color="auto"/>
              <w:bottom w:val="single" w:sz="4" w:space="0" w:color="auto"/>
              <w:right w:val="single" w:sz="4" w:space="0" w:color="auto"/>
              <w:tl2br w:val="single" w:sz="4" w:space="0" w:color="auto"/>
            </w:tcBorders>
            <w:vAlign w:val="center"/>
          </w:tcPr>
          <w:p w:rsidR="00953D5C" w:rsidRPr="00953D5C" w:rsidRDefault="00953D5C" w:rsidP="00953D5C">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953D5C" w:rsidRPr="00953D5C" w:rsidRDefault="00953D5C" w:rsidP="00953D5C">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953D5C" w:rsidRPr="00953D5C" w:rsidRDefault="00953D5C" w:rsidP="00953D5C">
            <w:pPr>
              <w:jc w:val="center"/>
              <w:rPr>
                <w:rFonts w:cs="Times New Roman"/>
                <w:b/>
                <w:sz w:val="24"/>
                <w:szCs w:val="24"/>
              </w:rPr>
            </w:pPr>
            <w:r w:rsidRPr="00953D5C">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Feminino</w:t>
            </w:r>
          </w:p>
        </w:tc>
        <w:tc>
          <w:tcPr>
            <w:tcW w:w="1250" w:type="pct"/>
            <w:tcBorders>
              <w:left w:val="single" w:sz="4" w:space="0" w:color="auto"/>
              <w:bottom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Total</w:t>
            </w:r>
          </w:p>
        </w:tc>
      </w:tr>
      <w:tr w:rsidR="00953D5C" w:rsidRPr="00F67619" w:rsidTr="00953D5C">
        <w:tc>
          <w:tcPr>
            <w:tcW w:w="1249" w:type="pct"/>
            <w:tcBorders>
              <w:top w:val="single" w:sz="4" w:space="0" w:color="auto"/>
              <w:bottom w:val="nil"/>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Economia</w:t>
            </w:r>
          </w:p>
        </w:tc>
        <w:tc>
          <w:tcPr>
            <w:tcW w:w="1250" w:type="pct"/>
            <w:tcBorders>
              <w:top w:val="single" w:sz="4" w:space="0" w:color="auto"/>
              <w:left w:val="single" w:sz="4" w:space="0" w:color="auto"/>
              <w:bottom w:val="nil"/>
              <w:right w:val="single" w:sz="4" w:space="0" w:color="auto"/>
            </w:tcBorders>
            <w:shd w:val="clear" w:color="auto" w:fill="auto"/>
            <w:vAlign w:val="center"/>
          </w:tcPr>
          <w:p w:rsidR="00953D5C" w:rsidRPr="00953D5C" w:rsidRDefault="00953D5C"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85/140=</m:t>
                </m:r>
                <m:r>
                  <w:rPr>
                    <w:rFonts w:ascii="Cambria Math" w:hAnsi="Cambria Math" w:cs="Times New Roman"/>
                    <w:sz w:val="24"/>
                    <w:szCs w:val="24"/>
                  </w:rPr>
                  <m:t>61%</m:t>
                </m:r>
              </m:oMath>
            </m:oMathPara>
          </w:p>
        </w:tc>
        <w:tc>
          <w:tcPr>
            <w:tcW w:w="1250" w:type="pct"/>
            <w:tcBorders>
              <w:top w:val="single" w:sz="4" w:space="0" w:color="auto"/>
              <w:left w:val="single" w:sz="4" w:space="0" w:color="auto"/>
              <w:bottom w:val="nil"/>
              <w:right w:val="single" w:sz="4" w:space="0" w:color="auto"/>
            </w:tcBorders>
            <w:vAlign w:val="center"/>
          </w:tcPr>
          <w:p w:rsidR="00953D5C" w:rsidRPr="00953D5C" w:rsidRDefault="00953D5C"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35/60=</m:t>
                </m:r>
                <m:r>
                  <w:rPr>
                    <w:rFonts w:ascii="Cambria Math" w:hAnsi="Cambria Math" w:cs="Times New Roman"/>
                    <w:sz w:val="24"/>
                    <w:szCs w:val="24"/>
                  </w:rPr>
                  <m:t>58%</m:t>
                </m:r>
              </m:oMath>
            </m:oMathPara>
          </w:p>
        </w:tc>
        <w:tc>
          <w:tcPr>
            <w:tcW w:w="1250" w:type="pct"/>
            <w:tcBorders>
              <w:top w:val="single" w:sz="4" w:space="0" w:color="auto"/>
              <w:left w:val="single" w:sz="4" w:space="0" w:color="auto"/>
              <w:bottom w:val="nil"/>
            </w:tcBorders>
            <w:vAlign w:val="center"/>
          </w:tcPr>
          <w:p w:rsidR="00953D5C" w:rsidRPr="00953D5C" w:rsidRDefault="00953D5C"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120/200=</m:t>
                </m:r>
                <m:r>
                  <w:rPr>
                    <w:rFonts w:ascii="Cambria Math" w:hAnsi="Cambria Math" w:cs="Times New Roman"/>
                    <w:sz w:val="24"/>
                    <w:szCs w:val="24"/>
                  </w:rPr>
                  <m:t>60%</m:t>
                </m:r>
              </m:oMath>
            </m:oMathPara>
          </w:p>
        </w:tc>
      </w:tr>
      <w:tr w:rsidR="00953D5C" w:rsidRPr="00F67619" w:rsidTr="00953D5C">
        <w:tc>
          <w:tcPr>
            <w:tcW w:w="1249" w:type="pct"/>
            <w:tcBorders>
              <w:top w:val="nil"/>
              <w:bottom w:val="nil"/>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Administração</w:t>
            </w:r>
          </w:p>
        </w:tc>
        <w:tc>
          <w:tcPr>
            <w:tcW w:w="1250" w:type="pct"/>
            <w:tcBorders>
              <w:top w:val="nil"/>
              <w:left w:val="single" w:sz="4" w:space="0" w:color="auto"/>
              <w:bottom w:val="nil"/>
              <w:right w:val="single" w:sz="4" w:space="0" w:color="auto"/>
            </w:tcBorders>
            <w:shd w:val="clear" w:color="auto" w:fill="auto"/>
            <w:vAlign w:val="center"/>
          </w:tcPr>
          <w:p w:rsidR="00953D5C" w:rsidRPr="00953D5C" w:rsidRDefault="00953D5C"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55/140=</m:t>
                </m:r>
                <m:r>
                  <w:rPr>
                    <w:rFonts w:ascii="Cambria Math" w:hAnsi="Cambria Math" w:cs="Times New Roman"/>
                    <w:sz w:val="24"/>
                    <w:szCs w:val="24"/>
                  </w:rPr>
                  <m:t>39%</m:t>
                </m:r>
              </m:oMath>
            </m:oMathPara>
          </w:p>
        </w:tc>
        <w:tc>
          <w:tcPr>
            <w:tcW w:w="1250" w:type="pct"/>
            <w:tcBorders>
              <w:top w:val="nil"/>
              <w:left w:val="single" w:sz="4" w:space="0" w:color="auto"/>
              <w:bottom w:val="nil"/>
              <w:right w:val="single" w:sz="4" w:space="0" w:color="auto"/>
            </w:tcBorders>
            <w:vAlign w:val="center"/>
          </w:tcPr>
          <w:p w:rsidR="00953D5C" w:rsidRPr="00953D5C" w:rsidRDefault="00953D5C"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25/60=</m:t>
                </m:r>
                <m:r>
                  <w:rPr>
                    <w:rFonts w:ascii="Cambria Math" w:hAnsi="Cambria Math" w:cs="Times New Roman"/>
                    <w:sz w:val="24"/>
                    <w:szCs w:val="24"/>
                  </w:rPr>
                  <m:t>42%</m:t>
                </m:r>
              </m:oMath>
            </m:oMathPara>
          </w:p>
        </w:tc>
        <w:tc>
          <w:tcPr>
            <w:tcW w:w="1250" w:type="pct"/>
            <w:tcBorders>
              <w:top w:val="nil"/>
              <w:left w:val="single" w:sz="4" w:space="0" w:color="auto"/>
              <w:bottom w:val="nil"/>
            </w:tcBorders>
            <w:vAlign w:val="center"/>
          </w:tcPr>
          <w:p w:rsidR="00953D5C" w:rsidRPr="00953D5C" w:rsidRDefault="00A83FC7"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80/200=</m:t>
                </m:r>
                <m:r>
                  <w:rPr>
                    <w:rFonts w:ascii="Cambria Math" w:hAnsi="Cambria Math" w:cs="Times New Roman"/>
                    <w:sz w:val="24"/>
                    <w:szCs w:val="24"/>
                  </w:rPr>
                  <m:t>40%</m:t>
                </m:r>
              </m:oMath>
            </m:oMathPara>
          </w:p>
        </w:tc>
      </w:tr>
      <w:tr w:rsidR="00953D5C" w:rsidRPr="00F67619" w:rsidTr="00953D5C">
        <w:tc>
          <w:tcPr>
            <w:tcW w:w="1249" w:type="pct"/>
            <w:tcBorders>
              <w:top w:val="single" w:sz="4" w:space="0" w:color="auto"/>
              <w:right w:val="single" w:sz="4" w:space="0" w:color="auto"/>
            </w:tcBorders>
            <w:vAlign w:val="center"/>
          </w:tcPr>
          <w:p w:rsidR="00953D5C" w:rsidRPr="00953D5C" w:rsidRDefault="00953D5C" w:rsidP="00953D5C">
            <w:pPr>
              <w:jc w:val="center"/>
              <w:rPr>
                <w:rFonts w:cs="Times New Roman"/>
                <w:b/>
                <w:sz w:val="24"/>
                <w:szCs w:val="24"/>
              </w:rPr>
            </w:pPr>
            <w:r w:rsidRPr="00953D5C">
              <w:rPr>
                <w:rFonts w:cs="Times New Roman"/>
                <w:b/>
                <w:sz w:val="24"/>
                <w:szCs w:val="24"/>
              </w:rPr>
              <w:t>Total</w:t>
            </w:r>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953D5C" w:rsidRPr="00953D5C" w:rsidRDefault="001F31F0"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 xml:space="preserve">         140=</m:t>
                </m:r>
                <m:r>
                  <w:rPr>
                    <w:rFonts w:ascii="Cambria Math" w:hAnsi="Cambria Math" w:cs="Times New Roman"/>
                    <w:sz w:val="24"/>
                    <w:szCs w:val="24"/>
                  </w:rPr>
                  <m:t>100%</m:t>
                </m:r>
              </m:oMath>
            </m:oMathPara>
          </w:p>
        </w:tc>
        <w:tc>
          <w:tcPr>
            <w:tcW w:w="1250" w:type="pct"/>
            <w:tcBorders>
              <w:top w:val="single" w:sz="4" w:space="0" w:color="auto"/>
              <w:left w:val="single" w:sz="4" w:space="0" w:color="auto"/>
              <w:bottom w:val="single" w:sz="4" w:space="0" w:color="auto"/>
              <w:right w:val="single" w:sz="4" w:space="0" w:color="auto"/>
            </w:tcBorders>
            <w:vAlign w:val="center"/>
          </w:tcPr>
          <w:p w:rsidR="00953D5C" w:rsidRPr="00953D5C" w:rsidRDefault="001F31F0"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60=</m:t>
                </m:r>
                <m:r>
                  <w:rPr>
                    <w:rFonts w:ascii="Cambria Math" w:hAnsi="Cambria Math" w:cs="Times New Roman"/>
                    <w:sz w:val="24"/>
                    <w:szCs w:val="24"/>
                  </w:rPr>
                  <m:t>100%</m:t>
                </m:r>
              </m:oMath>
            </m:oMathPara>
          </w:p>
        </w:tc>
        <w:tc>
          <w:tcPr>
            <w:tcW w:w="1250" w:type="pct"/>
            <w:tcBorders>
              <w:top w:val="single" w:sz="4" w:space="0" w:color="auto"/>
              <w:left w:val="single" w:sz="4" w:space="0" w:color="auto"/>
            </w:tcBorders>
            <w:vAlign w:val="center"/>
          </w:tcPr>
          <w:p w:rsidR="00953D5C" w:rsidRPr="00953D5C" w:rsidRDefault="001F31F0" w:rsidP="00953D5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200=</m:t>
                </m:r>
                <m:r>
                  <w:rPr>
                    <w:rFonts w:ascii="Cambria Math" w:hAnsi="Cambria Math" w:cs="Times New Roman"/>
                    <w:sz w:val="24"/>
                    <w:szCs w:val="24"/>
                  </w:rPr>
                  <m:t>100%</m:t>
                </m:r>
              </m:oMath>
            </m:oMathPara>
          </w:p>
        </w:tc>
      </w:tr>
    </w:tbl>
    <w:p w:rsidR="00953D5C" w:rsidRDefault="00953D5C" w:rsidP="00C50467">
      <w:pPr>
        <w:spacing w:before="120" w:after="0" w:line="360" w:lineRule="auto"/>
        <w:jc w:val="both"/>
        <w:rPr>
          <w:rFonts w:eastAsiaTheme="minorEastAsia"/>
          <w:sz w:val="24"/>
          <w:szCs w:val="24"/>
        </w:rPr>
      </w:pPr>
    </w:p>
    <w:p w:rsidR="00A83FC7" w:rsidRDefault="00A83FC7" w:rsidP="00A83FC7">
      <w:pPr>
        <w:spacing w:after="0" w:line="360" w:lineRule="auto"/>
        <w:jc w:val="both"/>
        <w:rPr>
          <w:rFonts w:eastAsiaTheme="minorEastAsia" w:cs="Times New Roman"/>
          <w:sz w:val="24"/>
          <w:szCs w:val="24"/>
        </w:rPr>
      </w:pPr>
      <w:r>
        <w:rPr>
          <w:rFonts w:eastAsiaTheme="minorEastAsia" w:cs="Times New Roman"/>
          <w:sz w:val="24"/>
          <w:szCs w:val="24"/>
        </w:rPr>
        <w:tab/>
      </w:r>
      <w:r w:rsidRPr="00F67619">
        <w:rPr>
          <w:rFonts w:eastAsiaTheme="minorEastAsia" w:cs="Times New Roman"/>
          <w:sz w:val="24"/>
          <w:szCs w:val="24"/>
        </w:rPr>
        <w:t>Podemos observar que, independentemente do sexo, 60% das pessoas preferem economia e 40% das pessoas preferem administração (observe na coluna de totais</w:t>
      </w:r>
      <w:r>
        <w:rPr>
          <w:rFonts w:eastAsiaTheme="minorEastAsia" w:cs="Times New Roman"/>
          <w:sz w:val="24"/>
          <w:szCs w:val="24"/>
        </w:rPr>
        <w:t xml:space="preserve"> da Tabela 5.3</w:t>
      </w:r>
      <w:r w:rsidRPr="00F67619">
        <w:rPr>
          <w:rFonts w:eastAsiaTheme="minorEastAsia" w:cs="Times New Roman"/>
          <w:sz w:val="24"/>
          <w:szCs w:val="24"/>
        </w:rPr>
        <w:t xml:space="preserve">). Não havendo dependência entre as variáveis, esperaríamos essas mesmas proporções para cada sexo. </w:t>
      </w:r>
      <w:r>
        <w:rPr>
          <w:rFonts w:eastAsiaTheme="minorEastAsia" w:cs="Times New Roman"/>
          <w:sz w:val="24"/>
          <w:szCs w:val="24"/>
        </w:rPr>
        <w:t>Vemos</w:t>
      </w:r>
      <w:r w:rsidRPr="00F67619">
        <w:rPr>
          <w:rFonts w:eastAsiaTheme="minorEastAsia" w:cs="Times New Roman"/>
          <w:sz w:val="24"/>
          <w:szCs w:val="24"/>
        </w:rPr>
        <w:t xml:space="preserve"> que as proporções do sexo masculino (61% e 39%) e do sexo feminino (58% e 42%) são próximas das marginais (60% e 40%). Esses resultados parecem indicar não haver dependência entre as duas variáveis para o conjunto de dados considerado. Concluímos então que, neste caso, as variáveis sexo e escolha do curso </w:t>
      </w:r>
      <w:r w:rsidRPr="005A5621">
        <w:rPr>
          <w:rFonts w:eastAsiaTheme="minorEastAsia" w:cs="Times New Roman"/>
          <w:sz w:val="24"/>
          <w:szCs w:val="24"/>
        </w:rPr>
        <w:t>parecem</w:t>
      </w:r>
      <w:r w:rsidRPr="00A83FC7">
        <w:rPr>
          <w:rFonts w:eastAsiaTheme="minorEastAsia" w:cs="Times New Roman"/>
          <w:b/>
          <w:sz w:val="24"/>
          <w:szCs w:val="24"/>
        </w:rPr>
        <w:t xml:space="preserve">não </w:t>
      </w:r>
      <w:r w:rsidR="00C90DD2">
        <w:rPr>
          <w:rFonts w:eastAsiaTheme="minorEastAsia" w:cs="Times New Roman"/>
          <w:b/>
          <w:sz w:val="24"/>
          <w:szCs w:val="24"/>
        </w:rPr>
        <w:t xml:space="preserve">estar </w:t>
      </w:r>
      <w:r w:rsidRPr="00A83FC7">
        <w:rPr>
          <w:rFonts w:eastAsiaTheme="minorEastAsia" w:cs="Times New Roman"/>
          <w:b/>
          <w:sz w:val="24"/>
          <w:szCs w:val="24"/>
        </w:rPr>
        <w:t>associadas</w:t>
      </w:r>
      <w:r w:rsidRPr="00F67619">
        <w:rPr>
          <w:rFonts w:eastAsiaTheme="minorEastAsia" w:cs="Times New Roman"/>
          <w:sz w:val="24"/>
          <w:szCs w:val="24"/>
        </w:rPr>
        <w:t>.</w:t>
      </w:r>
    </w:p>
    <w:p w:rsidR="00A83FC7" w:rsidRDefault="00A83FC7" w:rsidP="00A83FC7">
      <w:pPr>
        <w:spacing w:after="0" w:line="360" w:lineRule="auto"/>
        <w:jc w:val="both"/>
        <w:rPr>
          <w:rFonts w:eastAsiaTheme="minorEastAsia" w:cs="Times New Roman"/>
          <w:sz w:val="24"/>
          <w:szCs w:val="24"/>
        </w:rPr>
      </w:pPr>
      <w:r>
        <w:rPr>
          <w:rFonts w:eastAsiaTheme="minorEastAsia" w:cs="Times New Roman"/>
          <w:sz w:val="24"/>
          <w:szCs w:val="24"/>
        </w:rPr>
        <w:tab/>
      </w:r>
    </w:p>
    <w:p w:rsidR="00A83FC7" w:rsidRPr="00A83FC7" w:rsidRDefault="00A83FC7" w:rsidP="0063572E">
      <w:pPr>
        <w:spacing w:after="120" w:line="360" w:lineRule="auto"/>
        <w:jc w:val="both"/>
        <w:rPr>
          <w:rFonts w:eastAsiaTheme="minorEastAsia" w:cs="Times New Roman"/>
          <w:b/>
          <w:sz w:val="28"/>
          <w:szCs w:val="28"/>
        </w:rPr>
      </w:pPr>
      <w:r w:rsidRPr="00A83FC7">
        <w:rPr>
          <w:rFonts w:eastAsiaTheme="minorEastAsia" w:cs="Times New Roman"/>
          <w:b/>
          <w:sz w:val="28"/>
          <w:szCs w:val="28"/>
        </w:rPr>
        <w:t>Exemplo</w:t>
      </w:r>
    </w:p>
    <w:p w:rsidR="00A83FC7" w:rsidRDefault="00A83FC7" w:rsidP="00A83FC7">
      <w:pPr>
        <w:spacing w:after="0" w:line="360" w:lineRule="auto"/>
        <w:jc w:val="both"/>
        <w:rPr>
          <w:rFonts w:eastAsiaTheme="minorEastAsia" w:cs="Times New Roman"/>
          <w:sz w:val="24"/>
          <w:szCs w:val="24"/>
        </w:rPr>
      </w:pPr>
      <w:r>
        <w:rPr>
          <w:rFonts w:eastAsiaTheme="minorEastAsia" w:cs="Times New Roman"/>
          <w:sz w:val="24"/>
          <w:szCs w:val="24"/>
        </w:rPr>
        <w:tab/>
      </w:r>
      <w:r w:rsidRPr="00F67619">
        <w:rPr>
          <w:rFonts w:eastAsiaTheme="minorEastAsia" w:cs="Times New Roman"/>
          <w:sz w:val="24"/>
          <w:szCs w:val="24"/>
        </w:rPr>
        <w:t>Vamos considerar, agora, um problema semelhante, mas envolvendo aluno</w:t>
      </w:r>
      <w:r>
        <w:rPr>
          <w:rFonts w:eastAsiaTheme="minorEastAsia" w:cs="Times New Roman"/>
          <w:sz w:val="24"/>
          <w:szCs w:val="24"/>
        </w:rPr>
        <w:t>s de Física e Ciências Sociais (</w:t>
      </w:r>
      <w:r w:rsidRPr="00F67619">
        <w:rPr>
          <w:rFonts w:eastAsiaTheme="minorEastAsia" w:cs="Times New Roman"/>
          <w:sz w:val="24"/>
          <w:szCs w:val="24"/>
        </w:rPr>
        <w:t xml:space="preserve">Tabela </w:t>
      </w:r>
      <w:r>
        <w:rPr>
          <w:rFonts w:eastAsiaTheme="minorEastAsia" w:cs="Times New Roman"/>
          <w:sz w:val="24"/>
          <w:szCs w:val="24"/>
        </w:rPr>
        <w:t>5.4)</w:t>
      </w:r>
      <w:r w:rsidRPr="00F67619">
        <w:rPr>
          <w:rFonts w:eastAsiaTheme="minorEastAsia" w:cs="Times New Roman"/>
          <w:sz w:val="24"/>
          <w:szCs w:val="24"/>
        </w:rPr>
        <w:t>.</w:t>
      </w:r>
    </w:p>
    <w:p w:rsidR="00A83FC7" w:rsidRDefault="00A83FC7" w:rsidP="00A83FC7">
      <w:pPr>
        <w:spacing w:after="0" w:line="360" w:lineRule="auto"/>
        <w:jc w:val="both"/>
        <w:rPr>
          <w:rFonts w:eastAsiaTheme="minorEastAsia" w:cs="Times New Roman"/>
          <w:sz w:val="24"/>
          <w:szCs w:val="24"/>
        </w:rPr>
      </w:pPr>
    </w:p>
    <w:p w:rsidR="00A83FC7" w:rsidRPr="00A83FC7" w:rsidRDefault="00A83FC7" w:rsidP="00842C12">
      <w:pPr>
        <w:spacing w:after="120" w:line="240" w:lineRule="auto"/>
        <w:ind w:left="964" w:hanging="964"/>
        <w:jc w:val="both"/>
        <w:rPr>
          <w:rFonts w:eastAsiaTheme="minorEastAsia" w:cs="Times New Roman"/>
          <w:sz w:val="20"/>
          <w:szCs w:val="20"/>
        </w:rPr>
      </w:pPr>
      <w:r w:rsidRPr="00A83FC7">
        <w:rPr>
          <w:rFonts w:eastAsiaTheme="minorEastAsia" w:cs="Times New Roman"/>
          <w:b/>
          <w:sz w:val="20"/>
          <w:szCs w:val="20"/>
        </w:rPr>
        <w:t>Tabela 5.4.</w:t>
      </w:r>
      <w:r w:rsidR="00842C12">
        <w:rPr>
          <w:rFonts w:eastAsiaTheme="minorEastAsia" w:cs="Times New Roman"/>
          <w:sz w:val="20"/>
          <w:szCs w:val="20"/>
        </w:rPr>
        <w:t xml:space="preserve"> Distribuição conjunta </w:t>
      </w:r>
      <w:r w:rsidRPr="00A83FC7">
        <w:rPr>
          <w:rFonts w:eastAsiaTheme="minorEastAsia" w:cs="Times New Roman"/>
          <w:sz w:val="20"/>
          <w:szCs w:val="20"/>
        </w:rPr>
        <w:t xml:space="preserve">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A83FC7">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A83FC7">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9"/>
        <w:gridCol w:w="2181"/>
        <w:gridCol w:w="2180"/>
        <w:gridCol w:w="2180"/>
      </w:tblGrid>
      <w:tr w:rsidR="00A83FC7" w:rsidRPr="00842C12" w:rsidTr="00C51C8C">
        <w:tc>
          <w:tcPr>
            <w:tcW w:w="1249" w:type="pct"/>
            <w:tcBorders>
              <w:top w:val="single" w:sz="4" w:space="0" w:color="auto"/>
              <w:bottom w:val="single" w:sz="4" w:space="0" w:color="auto"/>
              <w:right w:val="single" w:sz="4" w:space="0" w:color="auto"/>
              <w:tl2br w:val="single" w:sz="4" w:space="0" w:color="auto"/>
            </w:tcBorders>
            <w:vAlign w:val="center"/>
          </w:tcPr>
          <w:p w:rsidR="00A83FC7" w:rsidRPr="00842C12" w:rsidRDefault="00A83FC7" w:rsidP="00842C12">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A83FC7" w:rsidRPr="00842C12" w:rsidRDefault="00A83FC7" w:rsidP="00842C12">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A83FC7" w:rsidRPr="00842C12" w:rsidRDefault="00A83FC7" w:rsidP="00842C12">
            <w:pPr>
              <w:jc w:val="center"/>
              <w:rPr>
                <w:rFonts w:cs="Times New Roman"/>
                <w:b/>
                <w:sz w:val="24"/>
                <w:szCs w:val="24"/>
              </w:rPr>
            </w:pPr>
            <w:r w:rsidRPr="00842C12">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A83FC7" w:rsidRPr="00842C12" w:rsidRDefault="00A83FC7" w:rsidP="00842C12">
            <w:pPr>
              <w:jc w:val="center"/>
              <w:rPr>
                <w:rFonts w:cs="Times New Roman"/>
                <w:b/>
                <w:sz w:val="24"/>
                <w:szCs w:val="24"/>
              </w:rPr>
            </w:pPr>
            <w:r w:rsidRPr="00842C12">
              <w:rPr>
                <w:rFonts w:cs="Times New Roman"/>
                <w:b/>
                <w:sz w:val="24"/>
                <w:szCs w:val="24"/>
              </w:rPr>
              <w:t>Feminino</w:t>
            </w:r>
          </w:p>
        </w:tc>
        <w:tc>
          <w:tcPr>
            <w:tcW w:w="1250" w:type="pct"/>
            <w:tcBorders>
              <w:left w:val="single" w:sz="4" w:space="0" w:color="auto"/>
              <w:bottom w:val="single" w:sz="4" w:space="0" w:color="auto"/>
            </w:tcBorders>
            <w:vAlign w:val="center"/>
          </w:tcPr>
          <w:p w:rsidR="00A83FC7" w:rsidRPr="00842C12" w:rsidRDefault="00A83FC7" w:rsidP="00842C12">
            <w:pPr>
              <w:jc w:val="center"/>
              <w:rPr>
                <w:rFonts w:cs="Times New Roman"/>
                <w:b/>
                <w:sz w:val="24"/>
                <w:szCs w:val="24"/>
              </w:rPr>
            </w:pPr>
            <w:r w:rsidRPr="00842C12">
              <w:rPr>
                <w:rFonts w:cs="Times New Roman"/>
                <w:b/>
                <w:sz w:val="24"/>
                <w:szCs w:val="24"/>
              </w:rPr>
              <w:t>Total</w:t>
            </w:r>
          </w:p>
        </w:tc>
      </w:tr>
      <w:tr w:rsidR="00A83FC7" w:rsidRPr="00F67619" w:rsidTr="00C51C8C">
        <w:tc>
          <w:tcPr>
            <w:tcW w:w="1249" w:type="pct"/>
            <w:tcBorders>
              <w:top w:val="single" w:sz="4" w:space="0" w:color="auto"/>
              <w:bottom w:val="nil"/>
              <w:right w:val="single" w:sz="4" w:space="0" w:color="auto"/>
            </w:tcBorders>
            <w:vAlign w:val="center"/>
          </w:tcPr>
          <w:p w:rsidR="00A83FC7" w:rsidRPr="00842C12" w:rsidRDefault="00A83FC7" w:rsidP="00842C12">
            <w:pPr>
              <w:jc w:val="center"/>
              <w:rPr>
                <w:rFonts w:cs="Times New Roman"/>
                <w:b/>
                <w:sz w:val="24"/>
                <w:szCs w:val="24"/>
              </w:rPr>
            </w:pPr>
            <w:r w:rsidRPr="00842C12">
              <w:rPr>
                <w:rFonts w:cs="Times New Roman"/>
                <w:b/>
                <w:sz w:val="24"/>
                <w:szCs w:val="24"/>
              </w:rPr>
              <w:t>Física</w:t>
            </w:r>
          </w:p>
        </w:tc>
        <w:tc>
          <w:tcPr>
            <w:tcW w:w="1250" w:type="pct"/>
            <w:tcBorders>
              <w:top w:val="single" w:sz="4" w:space="0" w:color="auto"/>
              <w:left w:val="single" w:sz="4" w:space="0" w:color="auto"/>
              <w:bottom w:val="nil"/>
              <w:right w:val="single" w:sz="4" w:space="0" w:color="auto"/>
            </w:tcBorders>
            <w:shd w:val="clear" w:color="auto" w:fill="auto"/>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100</m:t>
                </m:r>
              </m:oMath>
            </m:oMathPara>
          </w:p>
        </w:tc>
        <w:tc>
          <w:tcPr>
            <w:tcW w:w="1250" w:type="pct"/>
            <w:tcBorders>
              <w:top w:val="single" w:sz="4" w:space="0" w:color="auto"/>
              <w:left w:val="single" w:sz="4" w:space="0" w:color="auto"/>
              <w:bottom w:val="nil"/>
              <w:right w:val="single" w:sz="4" w:space="0" w:color="auto"/>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20</m:t>
                </m:r>
              </m:oMath>
            </m:oMathPara>
          </w:p>
        </w:tc>
        <w:tc>
          <w:tcPr>
            <w:tcW w:w="1250" w:type="pct"/>
            <w:tcBorders>
              <w:top w:val="single" w:sz="4" w:space="0" w:color="auto"/>
              <w:left w:val="single" w:sz="4" w:space="0" w:color="auto"/>
              <w:bottom w:val="nil"/>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120</m:t>
                </m:r>
              </m:oMath>
            </m:oMathPara>
          </w:p>
        </w:tc>
      </w:tr>
      <w:tr w:rsidR="00A83FC7" w:rsidRPr="00F67619" w:rsidTr="00C51C8C">
        <w:tc>
          <w:tcPr>
            <w:tcW w:w="1249" w:type="pct"/>
            <w:tcBorders>
              <w:top w:val="nil"/>
              <w:bottom w:val="nil"/>
              <w:right w:val="single" w:sz="4" w:space="0" w:color="auto"/>
            </w:tcBorders>
            <w:vAlign w:val="center"/>
          </w:tcPr>
          <w:p w:rsidR="00A83FC7" w:rsidRPr="00842C12" w:rsidRDefault="00A83FC7" w:rsidP="00842C12">
            <w:pPr>
              <w:jc w:val="center"/>
              <w:rPr>
                <w:rFonts w:cs="Times New Roman"/>
                <w:b/>
                <w:sz w:val="24"/>
                <w:szCs w:val="24"/>
              </w:rPr>
            </w:pPr>
            <w:r w:rsidRPr="00842C12">
              <w:rPr>
                <w:rFonts w:cs="Times New Roman"/>
                <w:b/>
                <w:sz w:val="24"/>
                <w:szCs w:val="24"/>
              </w:rPr>
              <w:t>Ciências sociais</w:t>
            </w:r>
          </w:p>
        </w:tc>
        <w:tc>
          <w:tcPr>
            <w:tcW w:w="1250" w:type="pct"/>
            <w:tcBorders>
              <w:top w:val="nil"/>
              <w:left w:val="single" w:sz="4" w:space="0" w:color="auto"/>
              <w:bottom w:val="nil"/>
              <w:right w:val="single" w:sz="4" w:space="0" w:color="auto"/>
            </w:tcBorders>
            <w:shd w:val="clear" w:color="auto" w:fill="auto"/>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 xml:space="preserve">  40</m:t>
                </m:r>
              </m:oMath>
            </m:oMathPara>
          </w:p>
        </w:tc>
        <w:tc>
          <w:tcPr>
            <w:tcW w:w="1250" w:type="pct"/>
            <w:tcBorders>
              <w:top w:val="nil"/>
              <w:left w:val="single" w:sz="4" w:space="0" w:color="auto"/>
              <w:bottom w:val="nil"/>
              <w:right w:val="single" w:sz="4" w:space="0" w:color="auto"/>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40</m:t>
                </m:r>
              </m:oMath>
            </m:oMathPara>
          </w:p>
        </w:tc>
        <w:tc>
          <w:tcPr>
            <w:tcW w:w="1250" w:type="pct"/>
            <w:tcBorders>
              <w:top w:val="nil"/>
              <w:left w:val="single" w:sz="4" w:space="0" w:color="auto"/>
              <w:bottom w:val="nil"/>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 xml:space="preserve">  80</m:t>
                </m:r>
              </m:oMath>
            </m:oMathPara>
          </w:p>
        </w:tc>
      </w:tr>
      <w:tr w:rsidR="00A83FC7" w:rsidRPr="00F67619" w:rsidTr="00C51C8C">
        <w:tc>
          <w:tcPr>
            <w:tcW w:w="1249" w:type="pct"/>
            <w:tcBorders>
              <w:top w:val="single" w:sz="4" w:space="0" w:color="auto"/>
              <w:right w:val="single" w:sz="4" w:space="0" w:color="auto"/>
            </w:tcBorders>
            <w:vAlign w:val="center"/>
          </w:tcPr>
          <w:p w:rsidR="00A83FC7" w:rsidRPr="00842C12" w:rsidRDefault="00A83FC7" w:rsidP="00842C12">
            <w:pPr>
              <w:jc w:val="center"/>
              <w:rPr>
                <w:rFonts w:cs="Times New Roman"/>
                <w:b/>
                <w:sz w:val="24"/>
                <w:szCs w:val="24"/>
              </w:rPr>
            </w:pPr>
            <w:r w:rsidRPr="00842C12">
              <w:rPr>
                <w:rFonts w:cs="Times New Roman"/>
                <w:b/>
                <w:sz w:val="24"/>
                <w:szCs w:val="24"/>
              </w:rPr>
              <w:t>Total</w:t>
            </w:r>
          </w:p>
        </w:tc>
        <w:tc>
          <w:tcPr>
            <w:tcW w:w="1250" w:type="pct"/>
            <w:tcBorders>
              <w:top w:val="single" w:sz="4" w:space="0" w:color="auto"/>
              <w:left w:val="single" w:sz="4" w:space="0" w:color="auto"/>
              <w:bottom w:val="single" w:sz="4" w:space="0" w:color="auto"/>
              <w:right w:val="single" w:sz="4" w:space="0" w:color="auto"/>
            </w:tcBorders>
            <w:shd w:val="clear" w:color="auto" w:fill="auto"/>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140</m:t>
                </m:r>
              </m:oMath>
            </m:oMathPara>
          </w:p>
        </w:tc>
        <w:tc>
          <w:tcPr>
            <w:tcW w:w="1250" w:type="pct"/>
            <w:tcBorders>
              <w:top w:val="single" w:sz="4" w:space="0" w:color="auto"/>
              <w:left w:val="single" w:sz="4" w:space="0" w:color="auto"/>
              <w:bottom w:val="single" w:sz="4" w:space="0" w:color="auto"/>
              <w:right w:val="single" w:sz="4" w:space="0" w:color="auto"/>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60</m:t>
                </m:r>
              </m:oMath>
            </m:oMathPara>
          </w:p>
        </w:tc>
        <w:tc>
          <w:tcPr>
            <w:tcW w:w="1250" w:type="pct"/>
            <w:tcBorders>
              <w:top w:val="single" w:sz="4" w:space="0" w:color="auto"/>
              <w:left w:val="single" w:sz="4" w:space="0" w:color="auto"/>
            </w:tcBorders>
            <w:vAlign w:val="center"/>
          </w:tcPr>
          <w:p w:rsidR="00A83FC7" w:rsidRPr="00842C12" w:rsidRDefault="00842C12" w:rsidP="00842C12">
            <w:pPr>
              <w:jc w:val="center"/>
              <w:rPr>
                <w:oMath/>
                <w:rFonts w:ascii="Cambria Math" w:hAnsi="Cambria Math" w:cs="Times New Roman"/>
                <w:sz w:val="24"/>
                <w:szCs w:val="24"/>
              </w:rPr>
            </w:pPr>
            <m:oMathPara>
              <m:oMath>
                <m:r>
                  <w:rPr>
                    <w:rFonts w:ascii="Cambria Math" w:hAnsi="Cambria Math" w:cs="Times New Roman"/>
                    <w:sz w:val="24"/>
                    <w:szCs w:val="24"/>
                  </w:rPr>
                  <m:t>200</m:t>
                </m:r>
              </m:oMath>
            </m:oMathPara>
          </w:p>
        </w:tc>
      </w:tr>
    </w:tbl>
    <w:p w:rsidR="00A83FC7" w:rsidRPr="00F67619" w:rsidRDefault="00A83FC7" w:rsidP="00A83FC7">
      <w:pPr>
        <w:spacing w:after="0" w:line="360" w:lineRule="auto"/>
        <w:jc w:val="both"/>
        <w:rPr>
          <w:rFonts w:eastAsiaTheme="minorEastAsia" w:cs="Times New Roman"/>
          <w:sz w:val="24"/>
          <w:szCs w:val="24"/>
        </w:rPr>
      </w:pPr>
    </w:p>
    <w:p w:rsidR="00A83FC7" w:rsidRPr="00F67619" w:rsidRDefault="00AF418C" w:rsidP="00A83FC7">
      <w:pPr>
        <w:spacing w:after="0" w:line="360" w:lineRule="auto"/>
        <w:jc w:val="both"/>
        <w:rPr>
          <w:rFonts w:eastAsiaTheme="minorEastAsia" w:cs="Times New Roman"/>
          <w:sz w:val="24"/>
          <w:szCs w:val="24"/>
        </w:rPr>
      </w:pPr>
      <w:r>
        <w:rPr>
          <w:rFonts w:eastAsiaTheme="minorEastAsia" w:cs="Times New Roman"/>
          <w:sz w:val="24"/>
          <w:szCs w:val="24"/>
        </w:rPr>
        <w:tab/>
        <w:t>Novamente, devemos</w:t>
      </w:r>
      <w:r w:rsidRPr="00F67619">
        <w:rPr>
          <w:rFonts w:eastAsiaTheme="minorEastAsia" w:cs="Times New Roman"/>
          <w:sz w:val="24"/>
          <w:szCs w:val="24"/>
        </w:rPr>
        <w:t xml:space="preserve"> construir as proporções segundo as linhas ou as colunas para podermos fazer comparações. </w:t>
      </w:r>
      <w:r>
        <w:rPr>
          <w:rFonts w:eastAsiaTheme="minorEastAsia" w:cs="Times New Roman"/>
          <w:sz w:val="24"/>
          <w:szCs w:val="24"/>
        </w:rPr>
        <w:t>Calcularemos as proporções segundo os totais das colunas (</w:t>
      </w:r>
      <w:r w:rsidRPr="00F67619">
        <w:rPr>
          <w:rFonts w:eastAsiaTheme="minorEastAsia" w:cs="Times New Roman"/>
          <w:sz w:val="24"/>
          <w:szCs w:val="24"/>
        </w:rPr>
        <w:t>Tabela 5</w:t>
      </w:r>
      <w:r>
        <w:rPr>
          <w:rFonts w:eastAsiaTheme="minorEastAsia" w:cs="Times New Roman"/>
          <w:sz w:val="24"/>
          <w:szCs w:val="24"/>
        </w:rPr>
        <w:t>.5)</w:t>
      </w:r>
      <w:r w:rsidRPr="00F67619">
        <w:rPr>
          <w:rFonts w:eastAsiaTheme="minorEastAsia" w:cs="Times New Roman"/>
          <w:sz w:val="24"/>
          <w:szCs w:val="24"/>
        </w:rPr>
        <w:t>.</w:t>
      </w:r>
    </w:p>
    <w:p w:rsidR="00430CED" w:rsidRDefault="00430CED" w:rsidP="0063572E">
      <w:pPr>
        <w:spacing w:after="0" w:line="360" w:lineRule="auto"/>
        <w:jc w:val="both"/>
        <w:rPr>
          <w:rFonts w:eastAsiaTheme="minorEastAsia"/>
          <w:sz w:val="24"/>
          <w:szCs w:val="24"/>
        </w:rPr>
      </w:pPr>
    </w:p>
    <w:p w:rsidR="00842C12" w:rsidRPr="00A83FC7" w:rsidRDefault="00842C12" w:rsidP="00842C12">
      <w:pPr>
        <w:spacing w:after="120" w:line="240" w:lineRule="auto"/>
        <w:ind w:left="964" w:hanging="964"/>
        <w:jc w:val="both"/>
        <w:rPr>
          <w:rFonts w:eastAsiaTheme="minorEastAsia" w:cs="Times New Roman"/>
          <w:sz w:val="20"/>
          <w:szCs w:val="20"/>
        </w:rPr>
      </w:pPr>
      <w:r w:rsidRPr="00A83FC7">
        <w:rPr>
          <w:rFonts w:eastAsiaTheme="minorEastAsia" w:cs="Times New Roman"/>
          <w:b/>
          <w:sz w:val="20"/>
          <w:szCs w:val="20"/>
        </w:rPr>
        <w:lastRenderedPageBreak/>
        <w:t>Tabela 5.</w:t>
      </w:r>
      <w:r>
        <w:rPr>
          <w:rFonts w:eastAsiaTheme="minorEastAsia" w:cs="Times New Roman"/>
          <w:b/>
          <w:sz w:val="20"/>
          <w:szCs w:val="20"/>
        </w:rPr>
        <w:t>5</w:t>
      </w:r>
      <w:r w:rsidRPr="00A83FC7">
        <w:rPr>
          <w:rFonts w:eastAsiaTheme="minorEastAsia" w:cs="Times New Roman"/>
          <w:b/>
          <w:sz w:val="20"/>
          <w:szCs w:val="20"/>
        </w:rPr>
        <w:t>.</w:t>
      </w:r>
      <w:r w:rsidRPr="00A83FC7">
        <w:rPr>
          <w:rFonts w:eastAsiaTheme="minorEastAsia" w:cs="Times New Roman"/>
          <w:sz w:val="20"/>
          <w:szCs w:val="20"/>
        </w:rPr>
        <w:t xml:space="preserve"> Distribuição conjunta </w:t>
      </w:r>
      <w:r w:rsidR="001F31F0">
        <w:rPr>
          <w:rFonts w:eastAsiaTheme="minorEastAsia" w:cs="Times New Roman"/>
          <w:sz w:val="20"/>
          <w:szCs w:val="20"/>
        </w:rPr>
        <w:t xml:space="preserve">das proporções (em porcentagem), </w:t>
      </w:r>
      <w:r w:rsidR="00A4420A">
        <w:rPr>
          <w:rFonts w:eastAsiaTheme="minorEastAsia" w:cs="Times New Roman"/>
          <w:sz w:val="20"/>
          <w:szCs w:val="20"/>
        </w:rPr>
        <w:t>segundo os totais das colunas</w:t>
      </w:r>
      <w:r w:rsidR="001F31F0">
        <w:rPr>
          <w:rFonts w:eastAsiaTheme="minorEastAsia" w:cs="Times New Roman"/>
          <w:sz w:val="20"/>
          <w:szCs w:val="20"/>
        </w:rPr>
        <w:t>,</w:t>
      </w:r>
      <w:r w:rsidRPr="00A83FC7">
        <w:rPr>
          <w:rFonts w:eastAsiaTheme="minorEastAsia" w:cs="Times New Roman"/>
          <w:sz w:val="20"/>
          <w:szCs w:val="20"/>
        </w:rPr>
        <w:t xml:space="preserve">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A83FC7">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A83FC7">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078"/>
        <w:gridCol w:w="2262"/>
        <w:gridCol w:w="2081"/>
        <w:gridCol w:w="2299"/>
      </w:tblGrid>
      <w:tr w:rsidR="00842C12" w:rsidRPr="00842C12" w:rsidTr="00655082">
        <w:tc>
          <w:tcPr>
            <w:tcW w:w="1192" w:type="pct"/>
            <w:tcBorders>
              <w:top w:val="single" w:sz="4" w:space="0" w:color="auto"/>
              <w:bottom w:val="single" w:sz="4" w:space="0" w:color="auto"/>
              <w:right w:val="single" w:sz="4" w:space="0" w:color="auto"/>
              <w:tl2br w:val="single" w:sz="4" w:space="0" w:color="auto"/>
            </w:tcBorders>
            <w:vAlign w:val="center"/>
          </w:tcPr>
          <w:p w:rsidR="00842C12" w:rsidRPr="00842C12" w:rsidRDefault="00842C12" w:rsidP="00C51C8C">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842C12" w:rsidRPr="00842C12" w:rsidRDefault="00842C12" w:rsidP="00C51C8C">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97" w:type="pct"/>
            <w:tcBorders>
              <w:top w:val="single" w:sz="4" w:space="0" w:color="auto"/>
              <w:left w:val="single" w:sz="4" w:space="0" w:color="auto"/>
              <w:bottom w:val="single" w:sz="4" w:space="0" w:color="auto"/>
              <w:right w:val="single" w:sz="4" w:space="0" w:color="auto"/>
            </w:tcBorders>
            <w:shd w:val="clear" w:color="auto" w:fill="auto"/>
            <w:vAlign w:val="center"/>
          </w:tcPr>
          <w:p w:rsidR="00842C12" w:rsidRPr="00842C12" w:rsidRDefault="00842C12" w:rsidP="00C51C8C">
            <w:pPr>
              <w:jc w:val="center"/>
              <w:rPr>
                <w:rFonts w:cs="Times New Roman"/>
                <w:b/>
                <w:sz w:val="24"/>
                <w:szCs w:val="24"/>
              </w:rPr>
            </w:pPr>
            <w:r w:rsidRPr="00842C12">
              <w:rPr>
                <w:rFonts w:cs="Times New Roman"/>
                <w:b/>
                <w:sz w:val="24"/>
                <w:szCs w:val="24"/>
              </w:rPr>
              <w:t>Masculino</w:t>
            </w:r>
          </w:p>
        </w:tc>
        <w:tc>
          <w:tcPr>
            <w:tcW w:w="1193" w:type="pct"/>
            <w:tcBorders>
              <w:top w:val="single" w:sz="4" w:space="0" w:color="auto"/>
              <w:left w:val="single" w:sz="4" w:space="0" w:color="auto"/>
              <w:bottom w:val="single" w:sz="4" w:space="0" w:color="auto"/>
              <w:right w:val="single" w:sz="4" w:space="0" w:color="auto"/>
            </w:tcBorders>
            <w:vAlign w:val="center"/>
          </w:tcPr>
          <w:p w:rsidR="00842C12" w:rsidRPr="00842C12" w:rsidRDefault="00842C12" w:rsidP="00C51C8C">
            <w:pPr>
              <w:jc w:val="center"/>
              <w:rPr>
                <w:rFonts w:cs="Times New Roman"/>
                <w:b/>
                <w:sz w:val="24"/>
                <w:szCs w:val="24"/>
              </w:rPr>
            </w:pPr>
            <w:r w:rsidRPr="00842C12">
              <w:rPr>
                <w:rFonts w:cs="Times New Roman"/>
                <w:b/>
                <w:sz w:val="24"/>
                <w:szCs w:val="24"/>
              </w:rPr>
              <w:t>Feminino</w:t>
            </w:r>
          </w:p>
        </w:tc>
        <w:tc>
          <w:tcPr>
            <w:tcW w:w="1318" w:type="pct"/>
            <w:tcBorders>
              <w:left w:val="single" w:sz="4" w:space="0" w:color="auto"/>
              <w:bottom w:val="single" w:sz="4" w:space="0" w:color="auto"/>
            </w:tcBorders>
            <w:vAlign w:val="center"/>
          </w:tcPr>
          <w:p w:rsidR="00842C12" w:rsidRPr="00842C12" w:rsidRDefault="00842C12" w:rsidP="00C51C8C">
            <w:pPr>
              <w:jc w:val="center"/>
              <w:rPr>
                <w:rFonts w:cs="Times New Roman"/>
                <w:b/>
                <w:sz w:val="24"/>
                <w:szCs w:val="24"/>
              </w:rPr>
            </w:pPr>
            <w:r w:rsidRPr="00842C12">
              <w:rPr>
                <w:rFonts w:cs="Times New Roman"/>
                <w:b/>
                <w:sz w:val="24"/>
                <w:szCs w:val="24"/>
              </w:rPr>
              <w:t>Total</w:t>
            </w:r>
          </w:p>
        </w:tc>
      </w:tr>
      <w:tr w:rsidR="00842C12" w:rsidRPr="00F67619" w:rsidTr="00655082">
        <w:tc>
          <w:tcPr>
            <w:tcW w:w="1192" w:type="pct"/>
            <w:tcBorders>
              <w:top w:val="single" w:sz="4" w:space="0" w:color="auto"/>
              <w:bottom w:val="nil"/>
              <w:right w:val="single" w:sz="4" w:space="0" w:color="auto"/>
            </w:tcBorders>
            <w:vAlign w:val="center"/>
          </w:tcPr>
          <w:p w:rsidR="00842C12" w:rsidRPr="00842C12" w:rsidRDefault="00842C12" w:rsidP="00C51C8C">
            <w:pPr>
              <w:jc w:val="center"/>
              <w:rPr>
                <w:rFonts w:cs="Times New Roman"/>
                <w:b/>
                <w:sz w:val="24"/>
                <w:szCs w:val="24"/>
              </w:rPr>
            </w:pPr>
            <w:r w:rsidRPr="00842C12">
              <w:rPr>
                <w:rFonts w:cs="Times New Roman"/>
                <w:b/>
                <w:sz w:val="24"/>
                <w:szCs w:val="24"/>
              </w:rPr>
              <w:t>Física</w:t>
            </w:r>
          </w:p>
        </w:tc>
        <w:tc>
          <w:tcPr>
            <w:tcW w:w="1297" w:type="pct"/>
            <w:tcBorders>
              <w:top w:val="single" w:sz="4" w:space="0" w:color="auto"/>
              <w:left w:val="single" w:sz="4" w:space="0" w:color="auto"/>
              <w:bottom w:val="nil"/>
              <w:right w:val="single" w:sz="4" w:space="0" w:color="auto"/>
            </w:tcBorders>
            <w:shd w:val="clear" w:color="auto" w:fill="auto"/>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100</m:t>
                </m:r>
                <m:r>
                  <w:rPr>
                    <w:rFonts w:ascii="Cambria Math" w:eastAsiaTheme="minorEastAsia" w:hAnsi="Cambria Math" w:cs="Times New Roman"/>
                    <w:color w:val="A6A6A6" w:themeColor="background1" w:themeShade="A6"/>
                    <w:sz w:val="24"/>
                    <w:szCs w:val="24"/>
                  </w:rPr>
                  <m:t>/140=</m:t>
                </m:r>
                <m:r>
                  <w:rPr>
                    <w:rFonts w:ascii="Cambria Math" w:eastAsiaTheme="minorEastAsia" w:hAnsi="Cambria Math" w:cs="Times New Roman"/>
                    <w:sz w:val="24"/>
                    <w:szCs w:val="24"/>
                  </w:rPr>
                  <m:t>71%</m:t>
                </m:r>
              </m:oMath>
            </m:oMathPara>
          </w:p>
        </w:tc>
        <w:tc>
          <w:tcPr>
            <w:tcW w:w="1193" w:type="pct"/>
            <w:tcBorders>
              <w:top w:val="single" w:sz="4" w:space="0" w:color="auto"/>
              <w:left w:val="single" w:sz="4" w:space="0" w:color="auto"/>
              <w:bottom w:val="nil"/>
              <w:right w:val="single" w:sz="4" w:space="0" w:color="auto"/>
            </w:tcBorders>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20</m:t>
                </m:r>
                <m:r>
                  <w:rPr>
                    <w:rFonts w:ascii="Cambria Math" w:eastAsiaTheme="minorEastAsia" w:hAnsi="Cambria Math" w:cs="Times New Roman"/>
                    <w:color w:val="A6A6A6" w:themeColor="background1" w:themeShade="A6"/>
                    <w:sz w:val="24"/>
                    <w:szCs w:val="24"/>
                  </w:rPr>
                  <m:t>/60=</m:t>
                </m:r>
                <m:r>
                  <w:rPr>
                    <w:rFonts w:ascii="Cambria Math" w:eastAsiaTheme="minorEastAsia" w:hAnsi="Cambria Math" w:cs="Times New Roman"/>
                    <w:sz w:val="24"/>
                    <w:szCs w:val="24"/>
                  </w:rPr>
                  <m:t>33%</m:t>
                </m:r>
              </m:oMath>
            </m:oMathPara>
          </w:p>
        </w:tc>
        <w:tc>
          <w:tcPr>
            <w:tcW w:w="1318" w:type="pct"/>
            <w:tcBorders>
              <w:top w:val="single" w:sz="4" w:space="0" w:color="auto"/>
              <w:left w:val="single" w:sz="4" w:space="0" w:color="auto"/>
              <w:bottom w:val="nil"/>
            </w:tcBorders>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120/200=</m:t>
                </m:r>
                <m:r>
                  <w:rPr>
                    <w:rFonts w:ascii="Cambria Math" w:hAnsi="Cambria Math" w:cs="Times New Roman"/>
                    <w:sz w:val="24"/>
                    <w:szCs w:val="24"/>
                  </w:rPr>
                  <m:t>60%</m:t>
                </m:r>
              </m:oMath>
            </m:oMathPara>
          </w:p>
        </w:tc>
      </w:tr>
      <w:tr w:rsidR="00842C12" w:rsidRPr="00F67619" w:rsidTr="00655082">
        <w:tc>
          <w:tcPr>
            <w:tcW w:w="1192" w:type="pct"/>
            <w:tcBorders>
              <w:top w:val="nil"/>
              <w:bottom w:val="nil"/>
              <w:right w:val="single" w:sz="4" w:space="0" w:color="auto"/>
            </w:tcBorders>
            <w:vAlign w:val="center"/>
          </w:tcPr>
          <w:p w:rsidR="00842C12" w:rsidRPr="00842C12" w:rsidRDefault="00842C12" w:rsidP="00C51C8C">
            <w:pPr>
              <w:jc w:val="center"/>
              <w:rPr>
                <w:rFonts w:cs="Times New Roman"/>
                <w:b/>
                <w:sz w:val="24"/>
                <w:szCs w:val="24"/>
              </w:rPr>
            </w:pPr>
            <w:r w:rsidRPr="00842C12">
              <w:rPr>
                <w:rFonts w:cs="Times New Roman"/>
                <w:b/>
                <w:sz w:val="24"/>
                <w:szCs w:val="24"/>
              </w:rPr>
              <w:t>Ciências sociais</w:t>
            </w:r>
          </w:p>
        </w:tc>
        <w:tc>
          <w:tcPr>
            <w:tcW w:w="1297" w:type="pct"/>
            <w:tcBorders>
              <w:top w:val="nil"/>
              <w:left w:val="single" w:sz="4" w:space="0" w:color="auto"/>
              <w:bottom w:val="nil"/>
              <w:right w:val="single" w:sz="4" w:space="0" w:color="auto"/>
            </w:tcBorders>
            <w:shd w:val="clear" w:color="auto" w:fill="auto"/>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40</m:t>
                </m:r>
                <m:r>
                  <w:rPr>
                    <w:rFonts w:ascii="Cambria Math" w:eastAsiaTheme="minorEastAsia" w:hAnsi="Cambria Math" w:cs="Times New Roman"/>
                    <w:color w:val="A6A6A6" w:themeColor="background1" w:themeShade="A6"/>
                    <w:sz w:val="24"/>
                    <w:szCs w:val="24"/>
                  </w:rPr>
                  <m:t>/140=</m:t>
                </m:r>
                <m:r>
                  <w:rPr>
                    <w:rFonts w:ascii="Cambria Math" w:eastAsiaTheme="minorEastAsia" w:hAnsi="Cambria Math" w:cs="Times New Roman"/>
                    <w:sz w:val="24"/>
                    <w:szCs w:val="24"/>
                  </w:rPr>
                  <m:t>29%</m:t>
                </m:r>
              </m:oMath>
            </m:oMathPara>
          </w:p>
        </w:tc>
        <w:tc>
          <w:tcPr>
            <w:tcW w:w="1193" w:type="pct"/>
            <w:tcBorders>
              <w:top w:val="nil"/>
              <w:left w:val="single" w:sz="4" w:space="0" w:color="auto"/>
              <w:bottom w:val="nil"/>
              <w:right w:val="single" w:sz="4" w:space="0" w:color="auto"/>
            </w:tcBorders>
            <w:vAlign w:val="center"/>
          </w:tcPr>
          <w:p w:rsidR="00842C12" w:rsidRPr="00842C12" w:rsidRDefault="007F5F0B"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40/60=</m:t>
                </m:r>
                <m:r>
                  <w:rPr>
                    <w:rFonts w:ascii="Cambria Math" w:hAnsi="Cambria Math" w:cs="Times New Roman"/>
                    <w:sz w:val="24"/>
                    <w:szCs w:val="24"/>
                  </w:rPr>
                  <m:t>67%</m:t>
                </m:r>
              </m:oMath>
            </m:oMathPara>
          </w:p>
        </w:tc>
        <w:tc>
          <w:tcPr>
            <w:tcW w:w="1318" w:type="pct"/>
            <w:tcBorders>
              <w:top w:val="nil"/>
              <w:left w:val="single" w:sz="4" w:space="0" w:color="auto"/>
              <w:bottom w:val="nil"/>
            </w:tcBorders>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80/200=</m:t>
                </m:r>
                <m:r>
                  <w:rPr>
                    <w:rFonts w:ascii="Cambria Math" w:hAnsi="Cambria Math" w:cs="Times New Roman"/>
                    <w:sz w:val="24"/>
                    <w:szCs w:val="24"/>
                  </w:rPr>
                  <m:t>40%</m:t>
                </m:r>
              </m:oMath>
            </m:oMathPara>
          </w:p>
        </w:tc>
      </w:tr>
      <w:tr w:rsidR="00842C12" w:rsidRPr="00F67619" w:rsidTr="00655082">
        <w:tc>
          <w:tcPr>
            <w:tcW w:w="1192" w:type="pct"/>
            <w:tcBorders>
              <w:top w:val="single" w:sz="4" w:space="0" w:color="auto"/>
              <w:right w:val="single" w:sz="4" w:space="0" w:color="auto"/>
            </w:tcBorders>
            <w:vAlign w:val="center"/>
          </w:tcPr>
          <w:p w:rsidR="00842C12" w:rsidRPr="00842C12" w:rsidRDefault="00842C12" w:rsidP="00C51C8C">
            <w:pPr>
              <w:jc w:val="center"/>
              <w:rPr>
                <w:rFonts w:cs="Times New Roman"/>
                <w:b/>
                <w:sz w:val="24"/>
                <w:szCs w:val="24"/>
              </w:rPr>
            </w:pPr>
            <w:r w:rsidRPr="00842C12">
              <w:rPr>
                <w:rFonts w:cs="Times New Roman"/>
                <w:b/>
                <w:sz w:val="24"/>
                <w:szCs w:val="24"/>
              </w:rPr>
              <w:t>Total</w:t>
            </w:r>
          </w:p>
        </w:tc>
        <w:tc>
          <w:tcPr>
            <w:tcW w:w="1297" w:type="pct"/>
            <w:tcBorders>
              <w:top w:val="single" w:sz="4" w:space="0" w:color="auto"/>
              <w:left w:val="single" w:sz="4" w:space="0" w:color="auto"/>
              <w:bottom w:val="single" w:sz="4" w:space="0" w:color="auto"/>
              <w:right w:val="single" w:sz="4" w:space="0" w:color="auto"/>
            </w:tcBorders>
            <w:shd w:val="clear" w:color="auto" w:fill="auto"/>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140=</m:t>
                </m:r>
                <m:r>
                  <w:rPr>
                    <w:rFonts w:ascii="Cambria Math" w:hAnsi="Cambria Math" w:cs="Times New Roman"/>
                    <w:sz w:val="24"/>
                    <w:szCs w:val="24"/>
                  </w:rPr>
                  <m:t>100%</m:t>
                </m:r>
              </m:oMath>
            </m:oMathPara>
          </w:p>
        </w:tc>
        <w:tc>
          <w:tcPr>
            <w:tcW w:w="1193" w:type="pct"/>
            <w:tcBorders>
              <w:top w:val="single" w:sz="4" w:space="0" w:color="auto"/>
              <w:left w:val="single" w:sz="4" w:space="0" w:color="auto"/>
              <w:bottom w:val="single" w:sz="4" w:space="0" w:color="auto"/>
              <w:right w:val="single" w:sz="4" w:space="0" w:color="auto"/>
            </w:tcBorders>
            <w:vAlign w:val="center"/>
          </w:tcPr>
          <w:p w:rsidR="00842C12" w:rsidRPr="00842C12" w:rsidRDefault="00842C1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60=</m:t>
                </m:r>
                <m:r>
                  <w:rPr>
                    <w:rFonts w:ascii="Cambria Math" w:hAnsi="Cambria Math" w:cs="Times New Roman"/>
                    <w:sz w:val="24"/>
                    <w:szCs w:val="24"/>
                  </w:rPr>
                  <m:t>100%</m:t>
                </m:r>
              </m:oMath>
            </m:oMathPara>
          </w:p>
        </w:tc>
        <w:tc>
          <w:tcPr>
            <w:tcW w:w="1318" w:type="pct"/>
            <w:tcBorders>
              <w:top w:val="single" w:sz="4" w:space="0" w:color="auto"/>
              <w:left w:val="single" w:sz="4" w:space="0" w:color="auto"/>
            </w:tcBorders>
            <w:vAlign w:val="center"/>
          </w:tcPr>
          <w:p w:rsidR="00842C12" w:rsidRPr="00842C12" w:rsidRDefault="00655082" w:rsidP="00C51C8C">
            <w:pPr>
              <w:jc w:val="center"/>
              <w:rPr>
                <w:oMath/>
                <w:rFonts w:ascii="Cambria Math" w:hAnsi="Cambria Math" w:cs="Times New Roman"/>
                <w:sz w:val="24"/>
                <w:szCs w:val="24"/>
              </w:rPr>
            </w:pPr>
            <m:oMathPara>
              <m:oMath>
                <m:r>
                  <w:rPr>
                    <w:rFonts w:ascii="Cambria Math" w:hAnsi="Cambria Math" w:cs="Times New Roman"/>
                    <w:color w:val="A6A6A6" w:themeColor="background1" w:themeShade="A6"/>
                    <w:sz w:val="24"/>
                    <w:szCs w:val="24"/>
                  </w:rPr>
                  <m:t xml:space="preserve">  200=</m:t>
                </m:r>
                <m:r>
                  <w:rPr>
                    <w:rFonts w:ascii="Cambria Math" w:hAnsi="Cambria Math" w:cs="Times New Roman"/>
                    <w:sz w:val="24"/>
                    <w:szCs w:val="24"/>
                  </w:rPr>
                  <m:t>100%</m:t>
                </m:r>
              </m:oMath>
            </m:oMathPara>
          </w:p>
        </w:tc>
      </w:tr>
    </w:tbl>
    <w:p w:rsidR="00842C12" w:rsidRDefault="00842C12" w:rsidP="0063572E">
      <w:pPr>
        <w:spacing w:after="0" w:line="360" w:lineRule="auto"/>
        <w:jc w:val="both"/>
        <w:rPr>
          <w:rFonts w:eastAsiaTheme="minorEastAsia"/>
          <w:sz w:val="24"/>
          <w:szCs w:val="24"/>
        </w:rPr>
      </w:pPr>
    </w:p>
    <w:p w:rsidR="00430CED" w:rsidRDefault="00AF418C" w:rsidP="00C50467">
      <w:pPr>
        <w:spacing w:before="120" w:after="0" w:line="360" w:lineRule="auto"/>
        <w:jc w:val="both"/>
        <w:rPr>
          <w:rFonts w:eastAsiaTheme="minorEastAsia" w:cs="Times New Roman"/>
          <w:sz w:val="24"/>
          <w:szCs w:val="24"/>
        </w:rPr>
      </w:pPr>
      <w:r>
        <w:rPr>
          <w:rFonts w:eastAsiaTheme="minorEastAsia" w:cs="Times New Roman"/>
          <w:sz w:val="24"/>
          <w:szCs w:val="24"/>
        </w:rPr>
        <w:tab/>
      </w:r>
      <w:r w:rsidRPr="00F67619">
        <w:rPr>
          <w:rFonts w:eastAsiaTheme="minorEastAsia" w:cs="Times New Roman"/>
          <w:sz w:val="24"/>
          <w:szCs w:val="24"/>
        </w:rPr>
        <w:t>Comparando a distribuição da preferência pelos cursos independentemente do sexo (coluna de totais</w:t>
      </w:r>
      <w:r>
        <w:rPr>
          <w:rFonts w:eastAsiaTheme="minorEastAsia" w:cs="Times New Roman"/>
          <w:sz w:val="24"/>
          <w:szCs w:val="24"/>
        </w:rPr>
        <w:t xml:space="preserve"> da Tabela 5.5</w:t>
      </w:r>
      <w:r w:rsidRPr="00F67619">
        <w:rPr>
          <w:rFonts w:eastAsiaTheme="minorEastAsia" w:cs="Times New Roman"/>
          <w:sz w:val="24"/>
          <w:szCs w:val="24"/>
        </w:rPr>
        <w:t>) com as distribuições diferenciadas por sexo (colunas de masculino e feminino), observamos uma disparidade bem acentuada nas proporções</w:t>
      </w:r>
      <w:r w:rsidR="0059383F">
        <w:rPr>
          <w:rFonts w:eastAsiaTheme="minorEastAsia" w:cs="Times New Roman"/>
          <w:sz w:val="24"/>
          <w:szCs w:val="24"/>
        </w:rPr>
        <w:t>: Masculino (71% e 2</w:t>
      </w:r>
      <w:r w:rsidR="00BC0493">
        <w:rPr>
          <w:rFonts w:eastAsiaTheme="minorEastAsia" w:cs="Times New Roman"/>
          <w:sz w:val="24"/>
          <w:szCs w:val="24"/>
        </w:rPr>
        <w:t>9</w:t>
      </w:r>
      <w:r w:rsidR="0059383F">
        <w:rPr>
          <w:rFonts w:eastAsiaTheme="minorEastAsia" w:cs="Times New Roman"/>
          <w:sz w:val="24"/>
          <w:szCs w:val="24"/>
        </w:rPr>
        <w:t>%),</w:t>
      </w:r>
      <w:r>
        <w:rPr>
          <w:rFonts w:eastAsiaTheme="minorEastAsia" w:cs="Times New Roman"/>
          <w:sz w:val="24"/>
          <w:szCs w:val="24"/>
        </w:rPr>
        <w:t xml:space="preserve"> Feminino (33% e </w:t>
      </w:r>
      <w:r w:rsidR="00BC0493">
        <w:rPr>
          <w:rFonts w:eastAsiaTheme="minorEastAsia" w:cs="Times New Roman"/>
          <w:sz w:val="24"/>
          <w:szCs w:val="24"/>
        </w:rPr>
        <w:t>67</w:t>
      </w:r>
      <w:r w:rsidR="00C51C8C">
        <w:rPr>
          <w:rFonts w:eastAsiaTheme="minorEastAsia" w:cs="Times New Roman"/>
          <w:sz w:val="24"/>
          <w:szCs w:val="24"/>
        </w:rPr>
        <w:t>%)</w:t>
      </w:r>
      <w:r w:rsidR="0059383F">
        <w:rPr>
          <w:rFonts w:eastAsiaTheme="minorEastAsia" w:cs="Times New Roman"/>
          <w:sz w:val="24"/>
          <w:szCs w:val="24"/>
        </w:rPr>
        <w:t xml:space="preserve"> e</w:t>
      </w:r>
      <w:r w:rsidR="00C51C8C">
        <w:rPr>
          <w:rFonts w:eastAsiaTheme="minorEastAsia" w:cs="Times New Roman"/>
          <w:sz w:val="24"/>
          <w:szCs w:val="24"/>
        </w:rPr>
        <w:t xml:space="preserve"> Total (60% e 40%)</w:t>
      </w:r>
      <w:r w:rsidRPr="00F67619">
        <w:rPr>
          <w:rFonts w:eastAsiaTheme="minorEastAsia" w:cs="Times New Roman"/>
          <w:sz w:val="24"/>
          <w:szCs w:val="24"/>
        </w:rPr>
        <w:t xml:space="preserve">. Parece, pois, haver maior concentração de homens no curso de Física e de mulheres no de Ciências Sociais. Portanto, nesse caso, as variáveis sexo e curso escolhido </w:t>
      </w:r>
      <w:r w:rsidRPr="005A5621">
        <w:rPr>
          <w:rFonts w:eastAsiaTheme="minorEastAsia" w:cs="Times New Roman"/>
          <w:sz w:val="24"/>
          <w:szCs w:val="24"/>
        </w:rPr>
        <w:t>parecem</w:t>
      </w:r>
      <w:r w:rsidR="0063572E" w:rsidRPr="0063572E">
        <w:rPr>
          <w:rFonts w:eastAsiaTheme="minorEastAsia" w:cs="Times New Roman"/>
          <w:b/>
          <w:sz w:val="24"/>
          <w:szCs w:val="24"/>
        </w:rPr>
        <w:t>estar</w:t>
      </w:r>
      <w:r w:rsidRPr="00C51C8C">
        <w:rPr>
          <w:rFonts w:eastAsiaTheme="minorEastAsia" w:cs="Times New Roman"/>
          <w:b/>
          <w:sz w:val="24"/>
          <w:szCs w:val="24"/>
        </w:rPr>
        <w:t>associadas</w:t>
      </w:r>
      <w:r w:rsidRPr="00F67619">
        <w:rPr>
          <w:rFonts w:eastAsiaTheme="minorEastAsia" w:cs="Times New Roman"/>
          <w:sz w:val="24"/>
          <w:szCs w:val="24"/>
        </w:rPr>
        <w:t>.</w:t>
      </w:r>
    </w:p>
    <w:p w:rsidR="006710C5" w:rsidRPr="001D4C72" w:rsidRDefault="006710C5" w:rsidP="0063572E">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obter</w:t>
      </w:r>
      <w:r w:rsidR="008D6B30">
        <w:rPr>
          <w:rFonts w:eastAsiaTheme="minorEastAsia"/>
          <w:b/>
          <w:sz w:val="24"/>
          <w:szCs w:val="24"/>
        </w:rPr>
        <w:t xml:space="preserve"> as proporções segundo as colunas</w:t>
      </w:r>
      <w:r>
        <w:rPr>
          <w:rFonts w:eastAsiaTheme="minorEastAsia"/>
          <w:b/>
          <w:sz w:val="24"/>
          <w:szCs w:val="24"/>
        </w:rPr>
        <w:t>:</w:t>
      </w:r>
    </w:p>
    <w:tbl>
      <w:tblPr>
        <w:tblStyle w:val="Tabelacomgrade"/>
        <w:tblW w:w="0" w:type="auto"/>
        <w:tblLook w:val="04A0"/>
      </w:tblPr>
      <w:tblGrid>
        <w:gridCol w:w="8644"/>
      </w:tblGrid>
      <w:tr w:rsidR="006710C5" w:rsidTr="00CD4F5A">
        <w:tc>
          <w:tcPr>
            <w:tcW w:w="8644" w:type="dxa"/>
            <w:tcBorders>
              <w:top w:val="single" w:sz="12" w:space="0" w:color="auto"/>
              <w:left w:val="single" w:sz="12" w:space="0" w:color="auto"/>
              <w:bottom w:val="single" w:sz="12" w:space="0" w:color="auto"/>
              <w:right w:val="single" w:sz="12" w:space="0" w:color="auto"/>
            </w:tcBorders>
          </w:tcPr>
          <w:p w:rsidR="006710C5" w:rsidRDefault="006710C5" w:rsidP="00CD4F5A">
            <w:pPr>
              <w:jc w:val="both"/>
              <w:rPr>
                <w:rFonts w:ascii="Courier New" w:eastAsiaTheme="minorEastAsia" w:hAnsi="Courier New" w:cs="Courier New"/>
                <w:color w:val="FF0000"/>
                <w:sz w:val="21"/>
                <w:szCs w:val="21"/>
              </w:rPr>
            </w:pP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#Entrando com a tabela da distribuição conjunta no R:</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 xml:space="preserve">tabela &lt;- matrix(c(100, 20, </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 xml:space="preserve">                   40,  40), 2, 2, byrow=T)</w:t>
            </w:r>
          </w:p>
          <w:p w:rsidR="00A4420A" w:rsidRPr="00A4420A" w:rsidRDefault="00A4420A" w:rsidP="00A4420A">
            <w:pPr>
              <w:jc w:val="both"/>
              <w:rPr>
                <w:rFonts w:ascii="Courier New" w:eastAsiaTheme="minorEastAsia" w:hAnsi="Courier New" w:cs="Courier New"/>
                <w:color w:val="FF0000"/>
                <w:sz w:val="20"/>
                <w:szCs w:val="20"/>
              </w:rPr>
            </w:pP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#Adicionando os nomes das linhas e colunas:</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rownames(tabela) &lt;- c("Física", "Ciências Sociais")</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colnames(tabela) &lt;- c("Masculino", "Feminino")</w:t>
            </w:r>
          </w:p>
          <w:p w:rsidR="00A4420A" w:rsidRPr="00A4420A" w:rsidRDefault="00A4420A" w:rsidP="00A4420A">
            <w:pPr>
              <w:jc w:val="both"/>
              <w:rPr>
                <w:rFonts w:ascii="Courier New" w:eastAsiaTheme="minorEastAsia" w:hAnsi="Courier New" w:cs="Courier New"/>
                <w:color w:val="FF0000"/>
                <w:sz w:val="20"/>
                <w:szCs w:val="20"/>
              </w:rPr>
            </w:pP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#Mostrando a tabela da distribuição conjunta:</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tabela</w:t>
            </w:r>
          </w:p>
          <w:p w:rsidR="00A4420A" w:rsidRPr="00A4420A" w:rsidRDefault="00A4420A" w:rsidP="00A4420A">
            <w:pPr>
              <w:jc w:val="both"/>
              <w:rPr>
                <w:rFonts w:ascii="Courier New" w:eastAsiaTheme="minorEastAsia" w:hAnsi="Courier New" w:cs="Courier New"/>
                <w:color w:val="FF0000"/>
                <w:sz w:val="20"/>
                <w:szCs w:val="20"/>
              </w:rPr>
            </w:pP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#Tabela das proporções segundo os totais das colunas:</w:t>
            </w: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tabela2 &lt;- addmargins(prop.table(addmargins(tabela,2),2),1)</w:t>
            </w:r>
          </w:p>
          <w:p w:rsidR="00A4420A" w:rsidRPr="00A4420A" w:rsidRDefault="00A4420A" w:rsidP="00A4420A">
            <w:pPr>
              <w:jc w:val="both"/>
              <w:rPr>
                <w:rFonts w:ascii="Courier New" w:eastAsiaTheme="minorEastAsia" w:hAnsi="Courier New" w:cs="Courier New"/>
                <w:color w:val="FF0000"/>
                <w:sz w:val="20"/>
                <w:szCs w:val="20"/>
              </w:rPr>
            </w:pPr>
          </w:p>
          <w:p w:rsidR="00A4420A" w:rsidRPr="00A4420A"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#Mostrando a tabela (com 4 casas decimais - comando "round"):</w:t>
            </w:r>
          </w:p>
          <w:p w:rsidR="000240EC" w:rsidRDefault="00A4420A" w:rsidP="00A4420A">
            <w:pPr>
              <w:jc w:val="both"/>
              <w:rPr>
                <w:rFonts w:ascii="Courier New" w:eastAsiaTheme="minorEastAsia" w:hAnsi="Courier New" w:cs="Courier New"/>
                <w:color w:val="FF0000"/>
                <w:sz w:val="20"/>
                <w:szCs w:val="20"/>
              </w:rPr>
            </w:pPr>
            <w:r w:rsidRPr="00A4420A">
              <w:rPr>
                <w:rFonts w:ascii="Courier New" w:eastAsiaTheme="minorEastAsia" w:hAnsi="Courier New" w:cs="Courier New"/>
                <w:color w:val="FF0000"/>
                <w:sz w:val="20"/>
                <w:szCs w:val="20"/>
              </w:rPr>
              <w:t>round(tabela2, 4)</w:t>
            </w:r>
          </w:p>
          <w:p w:rsidR="00A4420A" w:rsidRPr="00A01EB5" w:rsidRDefault="00A4420A" w:rsidP="00A4420A">
            <w:pPr>
              <w:jc w:val="both"/>
              <w:rPr>
                <w:rFonts w:ascii="Courier New" w:eastAsiaTheme="minorEastAsia" w:hAnsi="Courier New" w:cs="Courier New"/>
                <w:color w:val="FF0000"/>
                <w:sz w:val="21"/>
                <w:szCs w:val="21"/>
              </w:rPr>
            </w:pPr>
          </w:p>
        </w:tc>
      </w:tr>
    </w:tbl>
    <w:p w:rsidR="00C51C8C" w:rsidRPr="008D6B30" w:rsidRDefault="00C51C8C" w:rsidP="00ED3717">
      <w:pPr>
        <w:pStyle w:val="Ttulo3"/>
        <w:spacing w:before="240" w:after="240"/>
        <w:ind w:left="737" w:hanging="737"/>
        <w:jc w:val="both"/>
        <w:rPr>
          <w:rFonts w:asciiTheme="minorHAnsi" w:eastAsiaTheme="minorEastAsia" w:hAnsiTheme="minorHAnsi" w:cs="Times New Roman"/>
          <w:color w:val="auto"/>
          <w:sz w:val="32"/>
          <w:szCs w:val="32"/>
        </w:rPr>
      </w:pPr>
      <w:bookmarkStart w:id="37" w:name="_Toc5150003"/>
      <w:r w:rsidRPr="008D6B30">
        <w:rPr>
          <w:rFonts w:asciiTheme="minorHAnsi" w:eastAsiaTheme="minorEastAsia" w:hAnsiTheme="minorHAnsi" w:cs="Times New Roman"/>
          <w:color w:val="auto"/>
          <w:sz w:val="32"/>
          <w:szCs w:val="32"/>
        </w:rPr>
        <w:t>5.2  Medidas de dependência entre duas variáveis nominais (qui-quadrado)</w:t>
      </w:r>
      <w:bookmarkEnd w:id="37"/>
    </w:p>
    <w:p w:rsidR="00C51C8C" w:rsidRDefault="008D6B30" w:rsidP="00C51C8C">
      <w:pPr>
        <w:spacing w:after="0" w:line="360" w:lineRule="auto"/>
        <w:jc w:val="both"/>
        <w:rPr>
          <w:rFonts w:eastAsiaTheme="minorEastAsia" w:cs="Times New Roman"/>
          <w:sz w:val="24"/>
          <w:szCs w:val="24"/>
        </w:rPr>
      </w:pPr>
      <w:r>
        <w:rPr>
          <w:rFonts w:eastAsiaTheme="minorEastAsia" w:cs="Times New Roman"/>
          <w:sz w:val="24"/>
          <w:szCs w:val="24"/>
        </w:rPr>
        <w:tab/>
      </w:r>
      <w:r w:rsidR="00C51C8C" w:rsidRPr="00F67619">
        <w:rPr>
          <w:rFonts w:eastAsiaTheme="minorEastAsia" w:cs="Times New Roman"/>
          <w:sz w:val="24"/>
          <w:szCs w:val="24"/>
        </w:rPr>
        <w:t xml:space="preserve">Como vimos no </w:t>
      </w:r>
      <w:r w:rsidR="0082039C">
        <w:rPr>
          <w:rFonts w:eastAsiaTheme="minorEastAsia" w:cs="Times New Roman"/>
          <w:sz w:val="24"/>
          <w:szCs w:val="24"/>
        </w:rPr>
        <w:t>exemplo anterior, a análise da T</w:t>
      </w:r>
      <w:r w:rsidR="00C51C8C" w:rsidRPr="00F67619">
        <w:rPr>
          <w:rFonts w:eastAsiaTheme="minorEastAsia" w:cs="Times New Roman"/>
          <w:sz w:val="24"/>
          <w:szCs w:val="24"/>
        </w:rPr>
        <w:t>abela</w:t>
      </w:r>
      <w:r w:rsidR="0082039C">
        <w:rPr>
          <w:rFonts w:eastAsiaTheme="minorEastAsia" w:cs="Times New Roman"/>
          <w:sz w:val="24"/>
          <w:szCs w:val="24"/>
        </w:rPr>
        <w:t xml:space="preserve"> 5.5</w:t>
      </w:r>
      <w:r w:rsidR="00C51C8C" w:rsidRPr="00F67619">
        <w:rPr>
          <w:rFonts w:eastAsiaTheme="minorEastAsia" w:cs="Times New Roman"/>
          <w:sz w:val="24"/>
          <w:szCs w:val="24"/>
        </w:rPr>
        <w:t xml:space="preserve"> mostra a existência de  certa dependência entre as variáveis.</w:t>
      </w:r>
      <w:r w:rsidR="0082039C">
        <w:rPr>
          <w:rFonts w:eastAsiaTheme="minorEastAsia" w:cs="Times New Roman"/>
          <w:sz w:val="24"/>
          <w:szCs w:val="24"/>
        </w:rPr>
        <w:t xml:space="preserve"> Na Tabela 5.6 podemos observar as frequências observadas e as proporções em relação às colunas.</w:t>
      </w:r>
    </w:p>
    <w:p w:rsidR="0082039C" w:rsidRDefault="0082039C" w:rsidP="00C51C8C">
      <w:pPr>
        <w:spacing w:after="0" w:line="360" w:lineRule="auto"/>
        <w:jc w:val="both"/>
        <w:rPr>
          <w:rFonts w:eastAsiaTheme="minorEastAsia" w:cs="Times New Roman"/>
          <w:sz w:val="24"/>
          <w:szCs w:val="24"/>
        </w:rPr>
      </w:pPr>
    </w:p>
    <w:p w:rsidR="0082039C" w:rsidRPr="00A83FC7" w:rsidRDefault="0082039C" w:rsidP="0059383F">
      <w:pPr>
        <w:spacing w:after="120" w:line="240" w:lineRule="auto"/>
        <w:ind w:left="1134" w:hanging="1134"/>
        <w:jc w:val="both"/>
        <w:rPr>
          <w:rFonts w:eastAsiaTheme="minorEastAsia" w:cs="Times New Roman"/>
          <w:sz w:val="20"/>
          <w:szCs w:val="20"/>
        </w:rPr>
      </w:pPr>
      <w:r w:rsidRPr="00A83FC7">
        <w:rPr>
          <w:rFonts w:eastAsiaTheme="minorEastAsia" w:cs="Times New Roman"/>
          <w:b/>
          <w:sz w:val="20"/>
          <w:szCs w:val="20"/>
        </w:rPr>
        <w:lastRenderedPageBreak/>
        <w:t>Tabela 5.</w:t>
      </w:r>
      <w:r>
        <w:rPr>
          <w:rFonts w:eastAsiaTheme="minorEastAsia" w:cs="Times New Roman"/>
          <w:b/>
          <w:sz w:val="20"/>
          <w:szCs w:val="20"/>
        </w:rPr>
        <w:t>6</w:t>
      </w:r>
      <w:r w:rsidRPr="00A83FC7">
        <w:rPr>
          <w:rFonts w:eastAsiaTheme="minorEastAsia" w:cs="Times New Roman"/>
          <w:b/>
          <w:sz w:val="20"/>
          <w:szCs w:val="20"/>
        </w:rPr>
        <w:t>.</w:t>
      </w:r>
      <w:r w:rsidRPr="00A83FC7">
        <w:rPr>
          <w:rFonts w:eastAsiaTheme="minorEastAsia" w:cs="Times New Roman"/>
          <w:sz w:val="20"/>
          <w:szCs w:val="20"/>
        </w:rPr>
        <w:t xml:space="preserve">Distribuição conjunta das </w:t>
      </w:r>
      <w:r>
        <w:rPr>
          <w:rFonts w:eastAsiaTheme="minorEastAsia" w:cs="Times New Roman"/>
          <w:sz w:val="20"/>
          <w:szCs w:val="20"/>
        </w:rPr>
        <w:t xml:space="preserve">frequências </w:t>
      </w:r>
      <w:r w:rsidR="0059383F">
        <w:rPr>
          <w:rFonts w:eastAsiaTheme="minorEastAsia" w:cs="Times New Roman"/>
          <w:sz w:val="20"/>
          <w:szCs w:val="20"/>
        </w:rPr>
        <w:t xml:space="preserve">observadas </w:t>
      </w:r>
      <w:r>
        <w:rPr>
          <w:rFonts w:eastAsiaTheme="minorEastAsia" w:cs="Times New Roman"/>
          <w:sz w:val="20"/>
          <w:szCs w:val="20"/>
        </w:rPr>
        <w:t xml:space="preserve">e </w:t>
      </w:r>
      <w:r w:rsidR="00BC0493">
        <w:rPr>
          <w:rFonts w:eastAsiaTheme="minorEastAsia" w:cs="Times New Roman"/>
          <w:sz w:val="20"/>
          <w:szCs w:val="20"/>
        </w:rPr>
        <w:t>porcentagens (segundo as colunas)</w:t>
      </w:r>
      <w:r w:rsidR="0059383F">
        <w:rPr>
          <w:rFonts w:eastAsiaTheme="minorEastAsia" w:cs="Times New Roman"/>
          <w:sz w:val="20"/>
          <w:szCs w:val="20"/>
        </w:rPr>
        <w:t xml:space="preserve">observadas </w:t>
      </w:r>
      <w:r w:rsidRPr="00A83FC7">
        <w:rPr>
          <w:rFonts w:eastAsiaTheme="minorEastAsia" w:cs="Times New Roman"/>
          <w:sz w:val="20"/>
          <w:szCs w:val="20"/>
        </w:rPr>
        <w:t xml:space="preserve">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A83FC7">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A83FC7">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8"/>
        <w:gridCol w:w="2182"/>
        <w:gridCol w:w="2180"/>
        <w:gridCol w:w="2180"/>
      </w:tblGrid>
      <w:tr w:rsidR="00C51C8C" w:rsidRPr="0082039C" w:rsidTr="00C51C8C">
        <w:tc>
          <w:tcPr>
            <w:tcW w:w="1249" w:type="pct"/>
            <w:tcBorders>
              <w:top w:val="single" w:sz="4" w:space="0" w:color="auto"/>
              <w:bottom w:val="single" w:sz="4" w:space="0" w:color="auto"/>
              <w:right w:val="single" w:sz="4" w:space="0" w:color="auto"/>
              <w:tl2br w:val="single" w:sz="4" w:space="0" w:color="auto"/>
            </w:tcBorders>
            <w:vAlign w:val="center"/>
          </w:tcPr>
          <w:p w:rsidR="00C51C8C" w:rsidRPr="0082039C" w:rsidRDefault="00C51C8C" w:rsidP="0082039C">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C51C8C" w:rsidRPr="0082039C" w:rsidRDefault="00C51C8C" w:rsidP="0082039C">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C51C8C" w:rsidRPr="0082039C" w:rsidRDefault="00C51C8C" w:rsidP="0082039C">
            <w:pPr>
              <w:jc w:val="center"/>
              <w:rPr>
                <w:rFonts w:cs="Times New Roman"/>
                <w:b/>
                <w:sz w:val="24"/>
                <w:szCs w:val="24"/>
              </w:rPr>
            </w:pPr>
            <w:r w:rsidRPr="0082039C">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Feminino</w:t>
            </w:r>
          </w:p>
        </w:tc>
        <w:tc>
          <w:tcPr>
            <w:tcW w:w="1250" w:type="pct"/>
            <w:tcBorders>
              <w:left w:val="single" w:sz="4" w:space="0" w:color="auto"/>
              <w:bottom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Total</w:t>
            </w:r>
          </w:p>
        </w:tc>
      </w:tr>
      <w:tr w:rsidR="00C51C8C" w:rsidRPr="00F67619" w:rsidTr="00C51C8C">
        <w:tc>
          <w:tcPr>
            <w:tcW w:w="1249" w:type="pct"/>
            <w:tcBorders>
              <w:top w:val="single" w:sz="4" w:space="0" w:color="auto"/>
              <w:bottom w:val="nil"/>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Física</w:t>
            </w:r>
          </w:p>
        </w:tc>
        <w:tc>
          <w:tcPr>
            <w:tcW w:w="1251" w:type="pct"/>
            <w:tcBorders>
              <w:top w:val="single" w:sz="4" w:space="0" w:color="auto"/>
              <w:left w:val="single" w:sz="4" w:space="0" w:color="auto"/>
              <w:bottom w:val="nil"/>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100 (71%)</w:t>
            </w:r>
          </w:p>
        </w:tc>
        <w:tc>
          <w:tcPr>
            <w:tcW w:w="1250" w:type="pct"/>
            <w:tcBorders>
              <w:top w:val="single" w:sz="4" w:space="0" w:color="auto"/>
              <w:left w:val="single" w:sz="4" w:space="0" w:color="auto"/>
              <w:bottom w:val="nil"/>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20 (33%)</w:t>
            </w:r>
          </w:p>
        </w:tc>
        <w:tc>
          <w:tcPr>
            <w:tcW w:w="1250" w:type="pct"/>
            <w:tcBorders>
              <w:top w:val="single" w:sz="4" w:space="0" w:color="auto"/>
              <w:left w:val="single" w:sz="4" w:space="0" w:color="auto"/>
              <w:bottom w:val="nil"/>
            </w:tcBorders>
            <w:vAlign w:val="center"/>
          </w:tcPr>
          <w:p w:rsidR="00C51C8C" w:rsidRPr="00F67619" w:rsidRDefault="00C51C8C" w:rsidP="0082039C">
            <w:pPr>
              <w:jc w:val="center"/>
              <w:rPr>
                <w:rFonts w:cs="Times New Roman"/>
                <w:sz w:val="24"/>
                <w:szCs w:val="24"/>
              </w:rPr>
            </w:pPr>
            <w:r w:rsidRPr="00F67619">
              <w:rPr>
                <w:rFonts w:cs="Times New Roman"/>
                <w:sz w:val="24"/>
                <w:szCs w:val="24"/>
              </w:rPr>
              <w:t>120 (60%)</w:t>
            </w:r>
          </w:p>
        </w:tc>
      </w:tr>
      <w:tr w:rsidR="00C51C8C" w:rsidRPr="00F67619" w:rsidTr="00C51C8C">
        <w:tc>
          <w:tcPr>
            <w:tcW w:w="1249" w:type="pct"/>
            <w:tcBorders>
              <w:top w:val="nil"/>
              <w:bottom w:val="nil"/>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Ciências sociais</w:t>
            </w:r>
          </w:p>
        </w:tc>
        <w:tc>
          <w:tcPr>
            <w:tcW w:w="1251" w:type="pct"/>
            <w:tcBorders>
              <w:top w:val="nil"/>
              <w:left w:val="single" w:sz="4" w:space="0" w:color="auto"/>
              <w:bottom w:val="nil"/>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40 (29%)</w:t>
            </w:r>
          </w:p>
        </w:tc>
        <w:tc>
          <w:tcPr>
            <w:tcW w:w="1250" w:type="pct"/>
            <w:tcBorders>
              <w:top w:val="nil"/>
              <w:left w:val="single" w:sz="4" w:space="0" w:color="auto"/>
              <w:bottom w:val="nil"/>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40 (67%)</w:t>
            </w:r>
          </w:p>
        </w:tc>
        <w:tc>
          <w:tcPr>
            <w:tcW w:w="1250" w:type="pct"/>
            <w:tcBorders>
              <w:top w:val="nil"/>
              <w:left w:val="single" w:sz="4" w:space="0" w:color="auto"/>
              <w:bottom w:val="nil"/>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80 (40%)</w:t>
            </w:r>
          </w:p>
        </w:tc>
      </w:tr>
      <w:tr w:rsidR="00C51C8C" w:rsidRPr="00F67619" w:rsidTr="00C51C8C">
        <w:tc>
          <w:tcPr>
            <w:tcW w:w="1249" w:type="pct"/>
            <w:tcBorders>
              <w:top w:val="single" w:sz="4" w:space="0" w:color="auto"/>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Total</w:t>
            </w:r>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140 (100%)</w:t>
            </w:r>
          </w:p>
        </w:tc>
        <w:tc>
          <w:tcPr>
            <w:tcW w:w="1250" w:type="pct"/>
            <w:tcBorders>
              <w:top w:val="single" w:sz="4" w:space="0" w:color="auto"/>
              <w:left w:val="single" w:sz="4" w:space="0" w:color="auto"/>
              <w:bottom w:val="single" w:sz="4" w:space="0" w:color="auto"/>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60 (100%)</w:t>
            </w:r>
          </w:p>
        </w:tc>
        <w:tc>
          <w:tcPr>
            <w:tcW w:w="1250" w:type="pct"/>
            <w:tcBorders>
              <w:top w:val="single" w:sz="4" w:space="0" w:color="auto"/>
              <w:lef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200 (100%)</w:t>
            </w:r>
          </w:p>
        </w:tc>
      </w:tr>
    </w:tbl>
    <w:p w:rsidR="00C51C8C" w:rsidRPr="00F67619" w:rsidRDefault="00C51C8C" w:rsidP="00C51C8C">
      <w:pPr>
        <w:spacing w:after="0" w:line="360" w:lineRule="auto"/>
        <w:rPr>
          <w:rFonts w:eastAsiaTheme="minorEastAsia" w:cs="Times New Roman"/>
          <w:sz w:val="24"/>
          <w:szCs w:val="24"/>
        </w:rPr>
      </w:pPr>
    </w:p>
    <w:p w:rsidR="00C51C8C" w:rsidRPr="00F67619" w:rsidRDefault="0082039C" w:rsidP="00C51C8C">
      <w:pPr>
        <w:spacing w:after="0" w:line="360" w:lineRule="auto"/>
        <w:jc w:val="both"/>
        <w:rPr>
          <w:rFonts w:eastAsiaTheme="minorEastAsia" w:cs="Times New Roman"/>
          <w:sz w:val="24"/>
          <w:szCs w:val="24"/>
        </w:rPr>
      </w:pPr>
      <w:r>
        <w:rPr>
          <w:rFonts w:eastAsiaTheme="minorEastAsia" w:cs="Times New Roman"/>
          <w:sz w:val="24"/>
          <w:szCs w:val="24"/>
        </w:rPr>
        <w:tab/>
      </w:r>
      <w:r w:rsidR="00C51C8C" w:rsidRPr="00F67619">
        <w:rPr>
          <w:rFonts w:eastAsiaTheme="minorEastAsia" w:cs="Times New Roman"/>
          <w:sz w:val="24"/>
          <w:szCs w:val="24"/>
        </w:rPr>
        <w:t xml:space="preserve">Se não houvesse associação, esperaríamos que 60% de homes e 60% de mulheres tivessem optado pelo curso de Física e que 40% de homens e 40% de  mulheres tivessem optado pelo curso de Ciências Sociais. Ou seja, deveríamos ter as frequências apresentadas na Tabela </w:t>
      </w:r>
      <w:r>
        <w:rPr>
          <w:rFonts w:eastAsiaTheme="minorEastAsia" w:cs="Times New Roman"/>
          <w:sz w:val="24"/>
          <w:szCs w:val="24"/>
        </w:rPr>
        <w:t>5.</w:t>
      </w:r>
      <w:r w:rsidR="00C51C8C" w:rsidRPr="00F67619">
        <w:rPr>
          <w:rFonts w:eastAsiaTheme="minorEastAsia" w:cs="Times New Roman"/>
          <w:sz w:val="24"/>
          <w:szCs w:val="24"/>
        </w:rPr>
        <w:t>7.</w:t>
      </w:r>
      <w:r>
        <w:rPr>
          <w:rFonts w:eastAsiaTheme="minorEastAsia" w:cs="Times New Roman"/>
          <w:sz w:val="24"/>
          <w:szCs w:val="24"/>
        </w:rPr>
        <w:t xml:space="preserve"> Estas frequências são denominadas "frequências esperadas".</w:t>
      </w:r>
    </w:p>
    <w:p w:rsidR="00C51C8C" w:rsidRPr="00F67619" w:rsidRDefault="00C51C8C" w:rsidP="00C51C8C">
      <w:pPr>
        <w:spacing w:after="0" w:line="360" w:lineRule="auto"/>
        <w:jc w:val="both"/>
        <w:rPr>
          <w:rFonts w:eastAsiaTheme="minorEastAsia" w:cs="Times New Roman"/>
          <w:sz w:val="24"/>
          <w:szCs w:val="24"/>
        </w:rPr>
      </w:pPr>
    </w:p>
    <w:p w:rsidR="00C51C8C" w:rsidRPr="0082039C" w:rsidRDefault="00C51C8C" w:rsidP="0082039C">
      <w:pPr>
        <w:spacing w:after="120" w:line="240" w:lineRule="auto"/>
        <w:ind w:left="964" w:hanging="964"/>
        <w:jc w:val="both"/>
        <w:rPr>
          <w:rFonts w:eastAsiaTheme="minorEastAsia" w:cs="Times New Roman"/>
          <w:sz w:val="20"/>
          <w:szCs w:val="20"/>
        </w:rPr>
      </w:pPr>
      <w:r w:rsidRPr="0082039C">
        <w:rPr>
          <w:rFonts w:eastAsiaTheme="minorEastAsia" w:cs="Times New Roman"/>
          <w:b/>
          <w:sz w:val="20"/>
          <w:szCs w:val="20"/>
        </w:rPr>
        <w:t xml:space="preserve">Tabela </w:t>
      </w:r>
      <w:r w:rsidR="0082039C" w:rsidRPr="0082039C">
        <w:rPr>
          <w:rFonts w:eastAsiaTheme="minorEastAsia" w:cs="Times New Roman"/>
          <w:b/>
          <w:sz w:val="20"/>
          <w:szCs w:val="20"/>
        </w:rPr>
        <w:t>5.</w:t>
      </w:r>
      <w:r w:rsidRPr="0082039C">
        <w:rPr>
          <w:rFonts w:eastAsiaTheme="minorEastAsia" w:cs="Times New Roman"/>
          <w:b/>
          <w:sz w:val="20"/>
          <w:szCs w:val="20"/>
        </w:rPr>
        <w:t>7.</w:t>
      </w:r>
      <w:r w:rsidRPr="0082039C">
        <w:rPr>
          <w:rFonts w:eastAsiaTheme="minorEastAsia" w:cs="Times New Roman"/>
          <w:sz w:val="20"/>
          <w:szCs w:val="20"/>
        </w:rPr>
        <w:t xml:space="preserve"> Distribuição conjunta das frequências esperadas e proporções esperadas (em porcentagem) 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82039C">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82039C">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8"/>
        <w:gridCol w:w="2182"/>
        <w:gridCol w:w="2180"/>
        <w:gridCol w:w="2180"/>
      </w:tblGrid>
      <w:tr w:rsidR="00C51C8C" w:rsidRPr="0082039C" w:rsidTr="00C51C8C">
        <w:tc>
          <w:tcPr>
            <w:tcW w:w="1249" w:type="pct"/>
            <w:tcBorders>
              <w:top w:val="single" w:sz="4" w:space="0" w:color="auto"/>
              <w:bottom w:val="single" w:sz="4" w:space="0" w:color="auto"/>
              <w:right w:val="single" w:sz="4" w:space="0" w:color="auto"/>
              <w:tl2br w:val="single" w:sz="4" w:space="0" w:color="auto"/>
            </w:tcBorders>
            <w:vAlign w:val="center"/>
          </w:tcPr>
          <w:p w:rsidR="00C51C8C" w:rsidRPr="0082039C" w:rsidRDefault="00C51C8C" w:rsidP="0082039C">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C51C8C" w:rsidRPr="0082039C" w:rsidRDefault="00C51C8C" w:rsidP="0082039C">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C51C8C" w:rsidRPr="0082039C" w:rsidRDefault="00C51C8C" w:rsidP="0082039C">
            <w:pPr>
              <w:jc w:val="center"/>
              <w:rPr>
                <w:rFonts w:cs="Times New Roman"/>
                <w:b/>
                <w:sz w:val="24"/>
                <w:szCs w:val="24"/>
              </w:rPr>
            </w:pPr>
            <w:r w:rsidRPr="0082039C">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Feminino</w:t>
            </w:r>
          </w:p>
        </w:tc>
        <w:tc>
          <w:tcPr>
            <w:tcW w:w="1250" w:type="pct"/>
            <w:tcBorders>
              <w:left w:val="single" w:sz="4" w:space="0" w:color="auto"/>
              <w:bottom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Total</w:t>
            </w:r>
          </w:p>
        </w:tc>
      </w:tr>
      <w:tr w:rsidR="00C51C8C" w:rsidRPr="00F67619" w:rsidTr="00C51C8C">
        <w:tc>
          <w:tcPr>
            <w:tcW w:w="1249" w:type="pct"/>
            <w:tcBorders>
              <w:top w:val="single" w:sz="4" w:space="0" w:color="auto"/>
              <w:bottom w:val="nil"/>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Física</w:t>
            </w:r>
          </w:p>
        </w:tc>
        <w:tc>
          <w:tcPr>
            <w:tcW w:w="1251" w:type="pct"/>
            <w:tcBorders>
              <w:top w:val="single" w:sz="4" w:space="0" w:color="auto"/>
              <w:left w:val="single" w:sz="4" w:space="0" w:color="auto"/>
              <w:bottom w:val="nil"/>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84 (60%)</w:t>
            </w:r>
          </w:p>
        </w:tc>
        <w:tc>
          <w:tcPr>
            <w:tcW w:w="1250" w:type="pct"/>
            <w:tcBorders>
              <w:top w:val="single" w:sz="4" w:space="0" w:color="auto"/>
              <w:left w:val="single" w:sz="4" w:space="0" w:color="auto"/>
              <w:bottom w:val="nil"/>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36 (60%)</w:t>
            </w:r>
          </w:p>
        </w:tc>
        <w:tc>
          <w:tcPr>
            <w:tcW w:w="1250" w:type="pct"/>
            <w:tcBorders>
              <w:top w:val="single" w:sz="4" w:space="0" w:color="auto"/>
              <w:left w:val="single" w:sz="4" w:space="0" w:color="auto"/>
              <w:bottom w:val="nil"/>
            </w:tcBorders>
            <w:vAlign w:val="center"/>
          </w:tcPr>
          <w:p w:rsidR="00C51C8C" w:rsidRPr="00F67619" w:rsidRDefault="00C51C8C" w:rsidP="0082039C">
            <w:pPr>
              <w:jc w:val="center"/>
              <w:rPr>
                <w:rFonts w:cs="Times New Roman"/>
                <w:sz w:val="24"/>
                <w:szCs w:val="24"/>
              </w:rPr>
            </w:pPr>
            <w:r w:rsidRPr="00F67619">
              <w:rPr>
                <w:rFonts w:cs="Times New Roman"/>
                <w:sz w:val="24"/>
                <w:szCs w:val="24"/>
              </w:rPr>
              <w:t>120 (60%)</w:t>
            </w:r>
          </w:p>
        </w:tc>
      </w:tr>
      <w:tr w:rsidR="00C51C8C" w:rsidRPr="00F67619" w:rsidTr="00C51C8C">
        <w:tc>
          <w:tcPr>
            <w:tcW w:w="1249" w:type="pct"/>
            <w:tcBorders>
              <w:top w:val="nil"/>
              <w:bottom w:val="nil"/>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Ciências sociais</w:t>
            </w:r>
          </w:p>
        </w:tc>
        <w:tc>
          <w:tcPr>
            <w:tcW w:w="1251" w:type="pct"/>
            <w:tcBorders>
              <w:top w:val="nil"/>
              <w:left w:val="single" w:sz="4" w:space="0" w:color="auto"/>
              <w:bottom w:val="nil"/>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56 (40%)</w:t>
            </w:r>
          </w:p>
        </w:tc>
        <w:tc>
          <w:tcPr>
            <w:tcW w:w="1250" w:type="pct"/>
            <w:tcBorders>
              <w:top w:val="nil"/>
              <w:left w:val="single" w:sz="4" w:space="0" w:color="auto"/>
              <w:bottom w:val="nil"/>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24 (40%)</w:t>
            </w:r>
          </w:p>
        </w:tc>
        <w:tc>
          <w:tcPr>
            <w:tcW w:w="1250" w:type="pct"/>
            <w:tcBorders>
              <w:top w:val="nil"/>
              <w:left w:val="single" w:sz="4" w:space="0" w:color="auto"/>
              <w:bottom w:val="nil"/>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80 (40%)</w:t>
            </w:r>
          </w:p>
        </w:tc>
      </w:tr>
      <w:tr w:rsidR="00C51C8C" w:rsidRPr="00F67619" w:rsidTr="00C51C8C">
        <w:tc>
          <w:tcPr>
            <w:tcW w:w="1249" w:type="pct"/>
            <w:tcBorders>
              <w:top w:val="single" w:sz="4" w:space="0" w:color="auto"/>
              <w:right w:val="single" w:sz="4" w:space="0" w:color="auto"/>
            </w:tcBorders>
            <w:vAlign w:val="center"/>
          </w:tcPr>
          <w:p w:rsidR="00C51C8C" w:rsidRPr="0082039C" w:rsidRDefault="00C51C8C" w:rsidP="0082039C">
            <w:pPr>
              <w:jc w:val="center"/>
              <w:rPr>
                <w:rFonts w:cs="Times New Roman"/>
                <w:b/>
                <w:sz w:val="24"/>
                <w:szCs w:val="24"/>
              </w:rPr>
            </w:pPr>
            <w:r w:rsidRPr="0082039C">
              <w:rPr>
                <w:rFonts w:cs="Times New Roman"/>
                <w:b/>
                <w:sz w:val="24"/>
                <w:szCs w:val="24"/>
              </w:rPr>
              <w:t>Total</w:t>
            </w:r>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140 (100%)</w:t>
            </w:r>
          </w:p>
        </w:tc>
        <w:tc>
          <w:tcPr>
            <w:tcW w:w="1250" w:type="pct"/>
            <w:tcBorders>
              <w:top w:val="single" w:sz="4" w:space="0" w:color="auto"/>
              <w:left w:val="single" w:sz="4" w:space="0" w:color="auto"/>
              <w:bottom w:val="single" w:sz="4" w:space="0" w:color="auto"/>
              <w:righ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60 (100%)</w:t>
            </w:r>
          </w:p>
        </w:tc>
        <w:tc>
          <w:tcPr>
            <w:tcW w:w="1250" w:type="pct"/>
            <w:tcBorders>
              <w:top w:val="single" w:sz="4" w:space="0" w:color="auto"/>
              <w:left w:val="single" w:sz="4" w:space="0" w:color="auto"/>
            </w:tcBorders>
            <w:vAlign w:val="center"/>
          </w:tcPr>
          <w:p w:rsidR="00C51C8C" w:rsidRPr="00F67619" w:rsidRDefault="00C51C8C" w:rsidP="0082039C">
            <w:pPr>
              <w:jc w:val="center"/>
              <w:rPr>
                <w:rFonts w:cs="Times New Roman"/>
                <w:sz w:val="24"/>
                <w:szCs w:val="24"/>
              </w:rPr>
            </w:pPr>
            <w:r w:rsidRPr="00F67619">
              <w:rPr>
                <w:rFonts w:cs="Times New Roman"/>
                <w:sz w:val="24"/>
                <w:szCs w:val="24"/>
              </w:rPr>
              <w:t xml:space="preserve">  200 (100%)</w:t>
            </w:r>
          </w:p>
        </w:tc>
      </w:tr>
    </w:tbl>
    <w:p w:rsidR="00C51C8C" w:rsidRPr="00F67619" w:rsidRDefault="00C51C8C" w:rsidP="00C51C8C">
      <w:pPr>
        <w:spacing w:after="0" w:line="360" w:lineRule="auto"/>
        <w:jc w:val="both"/>
        <w:rPr>
          <w:rFonts w:eastAsiaTheme="minorEastAsia" w:cs="Times New Roman"/>
          <w:sz w:val="24"/>
          <w:szCs w:val="24"/>
        </w:rPr>
      </w:pPr>
    </w:p>
    <w:p w:rsidR="00C51C8C" w:rsidRDefault="00C51C8C" w:rsidP="00591D47">
      <w:pPr>
        <w:spacing w:after="240" w:line="360" w:lineRule="auto"/>
        <w:jc w:val="both"/>
        <w:rPr>
          <w:rFonts w:eastAsiaTheme="minorEastAsia" w:cs="Times New Roman"/>
          <w:sz w:val="24"/>
          <w:szCs w:val="24"/>
        </w:rPr>
      </w:pPr>
      <w:r w:rsidRPr="00F67619">
        <w:rPr>
          <w:rFonts w:eastAsiaTheme="minorEastAsia" w:cs="Times New Roman"/>
          <w:sz w:val="24"/>
          <w:szCs w:val="24"/>
        </w:rPr>
        <w:t xml:space="preserve">As frequências esperadas podem ser calculadas </w:t>
      </w:r>
      <w:r w:rsidR="00591D47">
        <w:rPr>
          <w:rFonts w:eastAsiaTheme="minorEastAsia" w:cs="Times New Roman"/>
          <w:sz w:val="24"/>
          <w:szCs w:val="24"/>
        </w:rPr>
        <w:t>fazendo-se:</w:t>
      </w:r>
    </w:p>
    <w:p w:rsidR="00591D47" w:rsidRDefault="00156487" w:rsidP="00591D47">
      <w:pPr>
        <w:spacing w:after="24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Total da linha i</m:t>
                  </m:r>
                </m:e>
              </m:d>
              <m:r>
                <m:rPr>
                  <m:sty m:val="p"/>
                </m:rPr>
                <w:rPr>
                  <w:rFonts w:ascii="Cambria Math" w:eastAsiaTheme="minorEastAsia" w:hAnsi="Cambria Math" w:cs="Times New Roman"/>
                  <w:sz w:val="24"/>
                  <w:szCs w:val="24"/>
                </w:rPr>
                <m:t>×(Total da coluna j)</m:t>
              </m:r>
            </m:num>
            <m:den>
              <m:r>
                <m:rPr>
                  <m:sty m:val="p"/>
                </m:rPr>
                <w:rPr>
                  <w:rFonts w:ascii="Cambria Math" w:eastAsiaTheme="minorEastAsia" w:hAnsi="Cambria Math" w:cs="Times New Roman"/>
                  <w:sz w:val="24"/>
                  <w:szCs w:val="24"/>
                </w:rPr>
                <m:t>Total de observações</m:t>
              </m:r>
            </m:den>
          </m:f>
        </m:oMath>
      </m:oMathPara>
    </w:p>
    <w:p w:rsidR="00591D47" w:rsidRPr="00F67619" w:rsidRDefault="00591D47" w:rsidP="00591D47">
      <w:pPr>
        <w:spacing w:after="240" w:line="360" w:lineRule="auto"/>
        <w:jc w:val="both"/>
        <w:rPr>
          <w:rFonts w:eastAsiaTheme="minorEastAsia" w:cs="Times New Roman"/>
          <w:sz w:val="24"/>
          <w:szCs w:val="24"/>
        </w:rPr>
      </w:pPr>
      <w:r>
        <w:rPr>
          <w:rFonts w:eastAsiaTheme="minorEastAsia" w:cs="Times New Roman"/>
          <w:sz w:val="24"/>
          <w:szCs w:val="24"/>
        </w:rPr>
        <w:t>Assim</w:t>
      </w:r>
      <w:r w:rsidR="0059383F">
        <w:rPr>
          <w:rFonts w:eastAsiaTheme="minorEastAsia" w:cs="Times New Roman"/>
          <w:sz w:val="24"/>
          <w:szCs w:val="24"/>
        </w:rPr>
        <w:t>, temos</w:t>
      </w:r>
      <w:r>
        <w:rPr>
          <w:rFonts w:eastAsiaTheme="minorEastAsia" w:cs="Times New Roman"/>
          <w:sz w:val="24"/>
          <w:szCs w:val="24"/>
        </w:rPr>
        <w:t>:</w:t>
      </w:r>
    </w:p>
    <w:p w:rsidR="00C51C8C" w:rsidRPr="00F67619" w:rsidRDefault="00C51C8C" w:rsidP="00616167">
      <w:pPr>
        <w:pStyle w:val="PargrafodaLista"/>
        <w:numPr>
          <w:ilvl w:val="0"/>
          <w:numId w:val="36"/>
        </w:numPr>
        <w:spacing w:after="0" w:line="360" w:lineRule="auto"/>
        <w:contextualSpacing w:val="0"/>
        <w:jc w:val="both"/>
        <w:rPr>
          <w:rFonts w:eastAsiaTheme="minorEastAsia" w:cs="Times New Roman"/>
          <w:sz w:val="24"/>
          <w:szCs w:val="24"/>
        </w:rPr>
      </w:pPr>
      <w:r w:rsidRPr="00F67619">
        <w:rPr>
          <w:rFonts w:eastAsiaTheme="minorEastAsia" w:cs="Times New Roman"/>
          <w:sz w:val="24"/>
          <w:szCs w:val="24"/>
        </w:rPr>
        <w:t xml:space="preserve">número esperado de homens  a optar pelo curso de Física: </w:t>
      </w:r>
    </w:p>
    <w:p w:rsidR="00C51C8C" w:rsidRDefault="00156487" w:rsidP="0059383F">
      <w:pPr>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cs="Times New Roman"/>
                  <w:sz w:val="24"/>
                  <w:szCs w:val="24"/>
                </w:rPr>
                <m:t>11</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120</m:t>
              </m:r>
              <m:r>
                <w:rPr>
                  <w:rFonts w:ascii="Cambria Math" w:eastAsiaTheme="minorEastAsia" w:cs="Times New Roman"/>
                  <w:sz w:val="24"/>
                  <w:szCs w:val="24"/>
                </w:rPr>
                <m:t>×</m:t>
              </m:r>
              <m:r>
                <w:rPr>
                  <w:rFonts w:ascii="Cambria Math" w:eastAsiaTheme="minorEastAsia" w:cs="Times New Roman"/>
                  <w:sz w:val="24"/>
                  <w:szCs w:val="24"/>
                </w:rPr>
                <m:t>140</m:t>
              </m:r>
            </m:num>
            <m:den>
              <m:r>
                <w:rPr>
                  <w:rFonts w:ascii="Cambria Math" w:eastAsiaTheme="minorEastAsia" w:cs="Times New Roman"/>
                  <w:sz w:val="24"/>
                  <w:szCs w:val="24"/>
                </w:rPr>
                <m:t>200</m:t>
              </m:r>
            </m:den>
          </m:f>
          <m:r>
            <w:rPr>
              <w:rFonts w:ascii="Cambria Math" w:eastAsiaTheme="minorEastAsia" w:cs="Times New Roman"/>
              <w:sz w:val="24"/>
              <w:szCs w:val="24"/>
            </w:rPr>
            <m:t>=84</m:t>
          </m:r>
        </m:oMath>
      </m:oMathPara>
    </w:p>
    <w:p w:rsidR="00591D47" w:rsidRDefault="00591D47" w:rsidP="00C51C8C">
      <w:pPr>
        <w:spacing w:after="0" w:line="360" w:lineRule="auto"/>
        <w:jc w:val="both"/>
        <w:rPr>
          <w:rFonts w:eastAsiaTheme="minorEastAsia" w:cs="Times New Roman"/>
          <w:sz w:val="24"/>
          <w:szCs w:val="24"/>
        </w:rPr>
      </w:pPr>
    </w:p>
    <w:p w:rsidR="00C51C8C" w:rsidRPr="00F67619" w:rsidRDefault="00C51C8C" w:rsidP="00616167">
      <w:pPr>
        <w:pStyle w:val="PargrafodaLista"/>
        <w:numPr>
          <w:ilvl w:val="0"/>
          <w:numId w:val="36"/>
        </w:numPr>
        <w:spacing w:after="0" w:line="360" w:lineRule="auto"/>
        <w:contextualSpacing w:val="0"/>
        <w:jc w:val="both"/>
        <w:rPr>
          <w:rFonts w:eastAsiaTheme="minorEastAsia" w:cs="Times New Roman"/>
          <w:sz w:val="24"/>
          <w:szCs w:val="24"/>
        </w:rPr>
      </w:pPr>
      <w:r w:rsidRPr="00F67619">
        <w:rPr>
          <w:rFonts w:eastAsiaTheme="minorEastAsia" w:cs="Times New Roman"/>
          <w:sz w:val="24"/>
          <w:szCs w:val="24"/>
        </w:rPr>
        <w:t xml:space="preserve">número esperado de mulheres  a optar pelo curso de Física: </w:t>
      </w:r>
    </w:p>
    <w:p w:rsidR="00C51C8C" w:rsidRPr="00F67619" w:rsidRDefault="00156487" w:rsidP="0059383F">
      <w:pPr>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cs="Times New Roman"/>
                  <w:sz w:val="24"/>
                  <w:szCs w:val="24"/>
                </w:rPr>
                <m:t>12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120</m:t>
              </m:r>
              <m:r>
                <w:rPr>
                  <w:rFonts w:ascii="Cambria Math" w:eastAsiaTheme="minorEastAsia" w:cs="Times New Roman"/>
                  <w:sz w:val="24"/>
                  <w:szCs w:val="24"/>
                </w:rPr>
                <m:t>×</m:t>
              </m:r>
              <m:r>
                <w:rPr>
                  <w:rFonts w:ascii="Cambria Math" w:eastAsiaTheme="minorEastAsia" w:cs="Times New Roman"/>
                  <w:sz w:val="24"/>
                  <w:szCs w:val="24"/>
                </w:rPr>
                <m:t>60</m:t>
              </m:r>
            </m:num>
            <m:den>
              <m:r>
                <w:rPr>
                  <w:rFonts w:ascii="Cambria Math" w:eastAsiaTheme="minorEastAsia" w:cs="Times New Roman"/>
                  <w:sz w:val="24"/>
                  <w:szCs w:val="24"/>
                </w:rPr>
                <m:t>200</m:t>
              </m:r>
            </m:den>
          </m:f>
          <m:r>
            <w:rPr>
              <w:rFonts w:ascii="Cambria Math" w:eastAsiaTheme="minorEastAsia" w:cs="Times New Roman"/>
              <w:sz w:val="24"/>
              <w:szCs w:val="24"/>
            </w:rPr>
            <m:t>=36</m:t>
          </m:r>
        </m:oMath>
      </m:oMathPara>
    </w:p>
    <w:p w:rsidR="00C51C8C" w:rsidRPr="00F67619" w:rsidRDefault="00C51C8C" w:rsidP="00616167">
      <w:pPr>
        <w:pStyle w:val="PargrafodaLista"/>
        <w:numPr>
          <w:ilvl w:val="0"/>
          <w:numId w:val="36"/>
        </w:numPr>
        <w:spacing w:after="0" w:line="360" w:lineRule="auto"/>
        <w:contextualSpacing w:val="0"/>
        <w:jc w:val="both"/>
        <w:rPr>
          <w:rFonts w:eastAsiaTheme="minorEastAsia" w:cs="Times New Roman"/>
          <w:sz w:val="24"/>
          <w:szCs w:val="24"/>
        </w:rPr>
      </w:pPr>
      <w:r w:rsidRPr="00F67619">
        <w:rPr>
          <w:rFonts w:eastAsiaTheme="minorEastAsia" w:cs="Times New Roman"/>
          <w:sz w:val="24"/>
          <w:szCs w:val="24"/>
        </w:rPr>
        <w:t xml:space="preserve">número esperado de homens  a optar pelo curso de Ciências Sociais: </w:t>
      </w:r>
    </w:p>
    <w:p w:rsidR="00C51C8C" w:rsidRPr="00F67619" w:rsidRDefault="00156487" w:rsidP="0059383F">
      <w:pPr>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cs="Times New Roman"/>
                  <w:sz w:val="24"/>
                  <w:szCs w:val="24"/>
                </w:rPr>
                <m:t>21</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80</m:t>
              </m:r>
              <m:r>
                <w:rPr>
                  <w:rFonts w:ascii="Cambria Math" w:eastAsiaTheme="minorEastAsia" w:cs="Times New Roman"/>
                  <w:sz w:val="24"/>
                  <w:szCs w:val="24"/>
                </w:rPr>
                <m:t>×</m:t>
              </m:r>
              <m:r>
                <w:rPr>
                  <w:rFonts w:ascii="Cambria Math" w:eastAsiaTheme="minorEastAsia" w:cs="Times New Roman"/>
                  <w:sz w:val="24"/>
                  <w:szCs w:val="24"/>
                </w:rPr>
                <m:t>140</m:t>
              </m:r>
            </m:num>
            <m:den>
              <m:r>
                <w:rPr>
                  <w:rFonts w:ascii="Cambria Math" w:eastAsiaTheme="minorEastAsia" w:cs="Times New Roman"/>
                  <w:sz w:val="24"/>
                  <w:szCs w:val="24"/>
                </w:rPr>
                <m:t>200</m:t>
              </m:r>
            </m:den>
          </m:f>
          <m:r>
            <w:rPr>
              <w:rFonts w:ascii="Cambria Math" w:eastAsiaTheme="minorEastAsia" w:cs="Times New Roman"/>
              <w:sz w:val="24"/>
              <w:szCs w:val="24"/>
            </w:rPr>
            <m:t>=56</m:t>
          </m:r>
        </m:oMath>
      </m:oMathPara>
    </w:p>
    <w:p w:rsidR="00C51C8C" w:rsidRPr="00F67619" w:rsidRDefault="00C51C8C" w:rsidP="00616167">
      <w:pPr>
        <w:pStyle w:val="PargrafodaLista"/>
        <w:numPr>
          <w:ilvl w:val="0"/>
          <w:numId w:val="36"/>
        </w:numPr>
        <w:spacing w:after="0" w:line="360" w:lineRule="auto"/>
        <w:contextualSpacing w:val="0"/>
        <w:jc w:val="both"/>
        <w:rPr>
          <w:rFonts w:eastAsiaTheme="minorEastAsia" w:cs="Times New Roman"/>
          <w:sz w:val="24"/>
          <w:szCs w:val="24"/>
        </w:rPr>
      </w:pPr>
      <w:r w:rsidRPr="00F67619">
        <w:rPr>
          <w:rFonts w:eastAsiaTheme="minorEastAsia" w:cs="Times New Roman"/>
          <w:sz w:val="24"/>
          <w:szCs w:val="24"/>
        </w:rPr>
        <w:t xml:space="preserve">número esperado de mulheres  a optar pelo curso de Ciências Sociais: </w:t>
      </w:r>
    </w:p>
    <w:p w:rsidR="00C51C8C" w:rsidRPr="00F67619" w:rsidRDefault="00156487" w:rsidP="0059383F">
      <w:pPr>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cs="Times New Roman"/>
                  <w:sz w:val="24"/>
                  <w:szCs w:val="24"/>
                </w:rPr>
                <m:t>22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80</m:t>
              </m:r>
              <m:r>
                <w:rPr>
                  <w:rFonts w:ascii="Cambria Math" w:eastAsiaTheme="minorEastAsia" w:cs="Times New Roman"/>
                  <w:sz w:val="24"/>
                  <w:szCs w:val="24"/>
                </w:rPr>
                <m:t>×</m:t>
              </m:r>
              <m:r>
                <w:rPr>
                  <w:rFonts w:ascii="Cambria Math" w:eastAsiaTheme="minorEastAsia" w:cs="Times New Roman"/>
                  <w:sz w:val="24"/>
                  <w:szCs w:val="24"/>
                </w:rPr>
                <m:t>60</m:t>
              </m:r>
            </m:num>
            <m:den>
              <m:r>
                <w:rPr>
                  <w:rFonts w:ascii="Cambria Math" w:eastAsiaTheme="minorEastAsia" w:cs="Times New Roman"/>
                  <w:sz w:val="24"/>
                  <w:szCs w:val="24"/>
                </w:rPr>
                <m:t>200</m:t>
              </m:r>
            </m:den>
          </m:f>
          <m:r>
            <w:rPr>
              <w:rFonts w:ascii="Cambria Math" w:eastAsiaTheme="minorEastAsia" w:cs="Times New Roman"/>
              <w:sz w:val="24"/>
              <w:szCs w:val="24"/>
            </w:rPr>
            <m:t>=24</m:t>
          </m:r>
        </m:oMath>
      </m:oMathPara>
    </w:p>
    <w:p w:rsidR="00C51C8C" w:rsidRDefault="00C51C8C" w:rsidP="00C51C8C">
      <w:pPr>
        <w:spacing w:after="0" w:line="360" w:lineRule="auto"/>
        <w:jc w:val="both"/>
        <w:rPr>
          <w:rFonts w:eastAsiaTheme="minorEastAsia" w:cs="Times New Roman"/>
          <w:sz w:val="24"/>
          <w:szCs w:val="24"/>
        </w:rPr>
      </w:pPr>
    </w:p>
    <w:p w:rsidR="003449BA" w:rsidRPr="00F67619" w:rsidRDefault="003449BA" w:rsidP="00C51C8C">
      <w:pPr>
        <w:spacing w:after="0" w:line="360" w:lineRule="auto"/>
        <w:jc w:val="both"/>
        <w:rPr>
          <w:rFonts w:eastAsiaTheme="minorEastAsia" w:cs="Times New Roman"/>
          <w:sz w:val="24"/>
          <w:szCs w:val="24"/>
        </w:rPr>
      </w:pPr>
      <w:r>
        <w:rPr>
          <w:rFonts w:eastAsiaTheme="minorEastAsia" w:cs="Times New Roman"/>
          <w:sz w:val="24"/>
          <w:szCs w:val="24"/>
        </w:rPr>
        <w:tab/>
        <w:t>Na Tabela 5.8 podemos observar as frequências observadas</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ij</m:t>
                </m:r>
              </m:sub>
            </m:sSub>
          </m:e>
        </m:d>
      </m:oMath>
      <w:r w:rsidR="00FE6E54">
        <w:rPr>
          <w:rFonts w:eastAsiaTheme="minorEastAsia" w:cs="Times New Roman"/>
          <w:sz w:val="24"/>
          <w:szCs w:val="24"/>
        </w:rPr>
        <w:t xml:space="preserve"> em contraste com as frequências esperadas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e>
        </m:d>
      </m:oMath>
      <w:r w:rsidR="00FE6E54">
        <w:rPr>
          <w:rFonts w:eastAsiaTheme="minorEastAsia" w:cs="Times New Roman"/>
          <w:sz w:val="24"/>
          <w:szCs w:val="24"/>
        </w:rPr>
        <w:t>.</w:t>
      </w:r>
    </w:p>
    <w:p w:rsidR="003449BA" w:rsidRDefault="003449BA" w:rsidP="00C51C8C">
      <w:pPr>
        <w:spacing w:after="0" w:line="360" w:lineRule="auto"/>
        <w:jc w:val="both"/>
        <w:rPr>
          <w:rFonts w:eastAsiaTheme="minorEastAsia" w:cs="Times New Roman"/>
          <w:sz w:val="24"/>
          <w:szCs w:val="24"/>
        </w:rPr>
      </w:pPr>
    </w:p>
    <w:p w:rsidR="003449BA" w:rsidRPr="003449BA" w:rsidRDefault="003449BA" w:rsidP="003449BA">
      <w:pPr>
        <w:spacing w:after="120" w:line="240" w:lineRule="auto"/>
        <w:ind w:left="964" w:hanging="964"/>
        <w:jc w:val="both"/>
        <w:rPr>
          <w:rFonts w:eastAsiaTheme="minorEastAsia" w:cs="Times New Roman"/>
          <w:sz w:val="20"/>
          <w:szCs w:val="20"/>
        </w:rPr>
      </w:pPr>
      <w:r w:rsidRPr="003449BA">
        <w:rPr>
          <w:rFonts w:eastAsiaTheme="minorEastAsia" w:cs="Times New Roman"/>
          <w:b/>
          <w:sz w:val="20"/>
          <w:szCs w:val="20"/>
        </w:rPr>
        <w:t>Tabela 5.8.</w:t>
      </w:r>
      <w:r w:rsidRPr="003449BA">
        <w:rPr>
          <w:rFonts w:eastAsiaTheme="minorEastAsia" w:cs="Times New Roman"/>
          <w:sz w:val="20"/>
          <w:szCs w:val="20"/>
        </w:rPr>
        <w:t xml:space="preserve"> Valores observados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o</m:t>
                </m:r>
              </m:e>
              <m:sub>
                <m:r>
                  <w:rPr>
                    <w:rFonts w:ascii="Cambria Math" w:eastAsiaTheme="minorEastAsia" w:hAnsi="Cambria Math" w:cs="Times New Roman"/>
                    <w:sz w:val="20"/>
                    <w:szCs w:val="20"/>
                  </w:rPr>
                  <m:t>ij</m:t>
                </m:r>
              </m:sub>
            </m:sSub>
          </m:e>
        </m:d>
      </m:oMath>
      <w:r w:rsidRPr="003449BA">
        <w:rPr>
          <w:rFonts w:eastAsiaTheme="minorEastAsia" w:cs="Times New Roman"/>
          <w:sz w:val="20"/>
          <w:szCs w:val="20"/>
        </w:rPr>
        <w:t xml:space="preserve"> e valores esperados </w:t>
      </w:r>
      <m:oMath>
        <m:d>
          <m:dPr>
            <m:ctrlPr>
              <w:rPr>
                <w:rFonts w:ascii="Cambria Math" w:eastAsiaTheme="minorEastAsia" w:hAnsi="Cambria Math" w:cs="Times New Roman"/>
                <w:i/>
                <w:color w:val="FF0000"/>
                <w:sz w:val="20"/>
                <w:szCs w:val="20"/>
              </w:rPr>
            </m:ctrlPr>
          </m:dPr>
          <m:e>
            <m:sSub>
              <m:sSubPr>
                <m:ctrlPr>
                  <w:rPr>
                    <w:rFonts w:ascii="Cambria Math" w:eastAsiaTheme="minorEastAsia" w:hAnsi="Cambria Math" w:cs="Times New Roman"/>
                    <w:i/>
                    <w:color w:val="FF0000"/>
                    <w:sz w:val="20"/>
                    <w:szCs w:val="20"/>
                  </w:rPr>
                </m:ctrlPr>
              </m:sSubPr>
              <m:e>
                <m:r>
                  <w:rPr>
                    <w:rFonts w:ascii="Cambria Math" w:eastAsiaTheme="minorEastAsia" w:hAnsi="Cambria Math" w:cs="Times New Roman"/>
                    <w:color w:val="FF0000"/>
                    <w:sz w:val="20"/>
                    <w:szCs w:val="20"/>
                  </w:rPr>
                  <m:t>e</m:t>
                </m:r>
              </m:e>
              <m:sub>
                <m:r>
                  <w:rPr>
                    <w:rFonts w:ascii="Cambria Math" w:eastAsiaTheme="minorEastAsia" w:hAnsi="Cambria Math" w:cs="Times New Roman"/>
                    <w:color w:val="FF0000"/>
                    <w:sz w:val="20"/>
                    <w:szCs w:val="20"/>
                  </w:rPr>
                  <m:t>ij</m:t>
                </m:r>
              </m:sub>
            </m:sSub>
          </m:e>
        </m:d>
      </m:oMath>
      <w:r w:rsidRPr="003449BA">
        <w:rPr>
          <w:rFonts w:eastAsiaTheme="minorEastAsia" w:cs="Times New Roman"/>
          <w:sz w:val="20"/>
          <w:szCs w:val="20"/>
        </w:rPr>
        <w:t xml:space="preserve">de alunos segundo o sexo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m:t>
            </m:r>
          </m:e>
        </m:d>
      </m:oMath>
      <w:r w:rsidRPr="003449BA">
        <w:rPr>
          <w:rFonts w:eastAsiaTheme="minorEastAsia" w:cs="Times New Roman"/>
          <w:sz w:val="20"/>
          <w:szCs w:val="20"/>
        </w:rPr>
        <w:t xml:space="preserve"> e o curso escolhido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3449BA">
        <w:rPr>
          <w:rFonts w:eastAsiaTheme="minorEastAsia" w:cs="Times New Roman"/>
          <w:sz w:val="20"/>
          <w:szCs w:val="20"/>
        </w:rPr>
        <w:t>.</w:t>
      </w:r>
    </w:p>
    <w:tbl>
      <w:tblPr>
        <w:tblStyle w:val="Tabelacomgrade"/>
        <w:tblW w:w="5000" w:type="pct"/>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178"/>
        <w:gridCol w:w="2182"/>
        <w:gridCol w:w="2180"/>
        <w:gridCol w:w="2180"/>
      </w:tblGrid>
      <w:tr w:rsidR="003449BA" w:rsidRPr="003449BA" w:rsidTr="00CD4F5A">
        <w:tc>
          <w:tcPr>
            <w:tcW w:w="1249" w:type="pct"/>
            <w:tcBorders>
              <w:top w:val="single" w:sz="4" w:space="0" w:color="auto"/>
              <w:bottom w:val="single" w:sz="4" w:space="0" w:color="auto"/>
              <w:right w:val="single" w:sz="4" w:space="0" w:color="auto"/>
              <w:tl2br w:val="single" w:sz="4" w:space="0" w:color="auto"/>
            </w:tcBorders>
            <w:vAlign w:val="center"/>
          </w:tcPr>
          <w:p w:rsidR="003449BA" w:rsidRPr="003449BA" w:rsidRDefault="003449BA" w:rsidP="003449BA">
            <w:pPr>
              <w:jc w:val="center"/>
              <w:rPr>
                <w:rFonts w:eastAsiaTheme="minorEastAsia" w:cs="Times New Roman"/>
                <w:b/>
                <w:sz w:val="24"/>
                <w:szCs w:val="24"/>
              </w:rPr>
            </w:pPr>
            <m:oMathPara>
              <m:oMath>
                <m:r>
                  <m:rPr>
                    <m:sty m:val="bi"/>
                  </m:rPr>
                  <w:rPr>
                    <w:rFonts w:ascii="Cambria Math" w:hAnsi="Cambria Math" w:cs="Times New Roman"/>
                    <w:sz w:val="24"/>
                    <w:szCs w:val="24"/>
                  </w:rPr>
                  <m:t>X</m:t>
                </m:r>
              </m:oMath>
            </m:oMathPara>
          </w:p>
          <w:p w:rsidR="003449BA" w:rsidRPr="003449BA" w:rsidRDefault="003449BA" w:rsidP="003449BA">
            <w:pPr>
              <w:rPr>
                <w:rFonts w:eastAsiaTheme="minorEastAsia" w:cs="Times New Roman"/>
                <w:b/>
                <w:sz w:val="24"/>
                <w:szCs w:val="24"/>
              </w:rPr>
            </w:pPr>
            <m:oMathPara>
              <m:oMath>
                <m:r>
                  <m:rPr>
                    <m:sty m:val="bi"/>
                  </m:rPr>
                  <w:rPr>
                    <w:rFonts w:ascii="Cambria Math" w:eastAsiaTheme="minorEastAsia" w:hAnsi="Cambria Math" w:cs="Times New Roman"/>
                    <w:sz w:val="24"/>
                    <w:szCs w:val="24"/>
                  </w:rPr>
                  <m:t>Y</m:t>
                </m:r>
              </m:oMath>
            </m:oMathPara>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3449BA" w:rsidRPr="003449BA" w:rsidRDefault="003449BA" w:rsidP="003449BA">
            <w:pPr>
              <w:jc w:val="center"/>
              <w:rPr>
                <w:rFonts w:cs="Times New Roman"/>
                <w:b/>
                <w:sz w:val="24"/>
                <w:szCs w:val="24"/>
              </w:rPr>
            </w:pPr>
            <w:r w:rsidRPr="003449BA">
              <w:rPr>
                <w:rFonts w:cs="Times New Roman"/>
                <w:b/>
                <w:sz w:val="24"/>
                <w:szCs w:val="24"/>
              </w:rPr>
              <w:t>Masculino</w:t>
            </w:r>
          </w:p>
        </w:tc>
        <w:tc>
          <w:tcPr>
            <w:tcW w:w="1250" w:type="pct"/>
            <w:tcBorders>
              <w:top w:val="single" w:sz="4" w:space="0" w:color="auto"/>
              <w:left w:val="single" w:sz="4" w:space="0" w:color="auto"/>
              <w:bottom w:val="single" w:sz="4" w:space="0" w:color="auto"/>
              <w:right w:val="single" w:sz="4" w:space="0" w:color="auto"/>
            </w:tcBorders>
            <w:vAlign w:val="center"/>
          </w:tcPr>
          <w:p w:rsidR="003449BA" w:rsidRPr="003449BA" w:rsidRDefault="003449BA" w:rsidP="003449BA">
            <w:pPr>
              <w:jc w:val="center"/>
              <w:rPr>
                <w:rFonts w:cs="Times New Roman"/>
                <w:b/>
                <w:sz w:val="24"/>
                <w:szCs w:val="24"/>
              </w:rPr>
            </w:pPr>
            <w:r w:rsidRPr="003449BA">
              <w:rPr>
                <w:rFonts w:cs="Times New Roman"/>
                <w:b/>
                <w:sz w:val="24"/>
                <w:szCs w:val="24"/>
              </w:rPr>
              <w:t>Feminino</w:t>
            </w:r>
          </w:p>
        </w:tc>
        <w:tc>
          <w:tcPr>
            <w:tcW w:w="1250" w:type="pct"/>
            <w:tcBorders>
              <w:left w:val="single" w:sz="4" w:space="0" w:color="auto"/>
              <w:bottom w:val="single" w:sz="4" w:space="0" w:color="auto"/>
            </w:tcBorders>
            <w:vAlign w:val="center"/>
          </w:tcPr>
          <w:p w:rsidR="003449BA" w:rsidRPr="003449BA" w:rsidRDefault="003449BA" w:rsidP="003449BA">
            <w:pPr>
              <w:jc w:val="center"/>
              <w:rPr>
                <w:rFonts w:cs="Times New Roman"/>
                <w:b/>
                <w:sz w:val="24"/>
                <w:szCs w:val="24"/>
              </w:rPr>
            </w:pPr>
            <w:r w:rsidRPr="003449BA">
              <w:rPr>
                <w:rFonts w:cs="Times New Roman"/>
                <w:b/>
                <w:sz w:val="24"/>
                <w:szCs w:val="24"/>
              </w:rPr>
              <w:t>Total</w:t>
            </w:r>
          </w:p>
        </w:tc>
      </w:tr>
      <w:tr w:rsidR="003449BA" w:rsidRPr="00F67619" w:rsidTr="00CD4F5A">
        <w:tc>
          <w:tcPr>
            <w:tcW w:w="1249" w:type="pct"/>
            <w:tcBorders>
              <w:top w:val="single" w:sz="4" w:space="0" w:color="auto"/>
              <w:bottom w:val="nil"/>
              <w:right w:val="single" w:sz="4" w:space="0" w:color="auto"/>
            </w:tcBorders>
            <w:vAlign w:val="center"/>
          </w:tcPr>
          <w:p w:rsidR="003449BA" w:rsidRPr="003449BA" w:rsidRDefault="003449BA" w:rsidP="003449BA">
            <w:pPr>
              <w:jc w:val="center"/>
              <w:rPr>
                <w:rFonts w:cs="Times New Roman"/>
                <w:b/>
                <w:sz w:val="24"/>
                <w:szCs w:val="24"/>
              </w:rPr>
            </w:pPr>
            <w:r w:rsidRPr="003449BA">
              <w:rPr>
                <w:rFonts w:cs="Times New Roman"/>
                <w:b/>
                <w:sz w:val="24"/>
                <w:szCs w:val="24"/>
              </w:rPr>
              <w:t>Física</w:t>
            </w:r>
          </w:p>
        </w:tc>
        <w:tc>
          <w:tcPr>
            <w:tcW w:w="1251" w:type="pct"/>
            <w:tcBorders>
              <w:top w:val="single" w:sz="4" w:space="0" w:color="auto"/>
              <w:left w:val="single" w:sz="4" w:space="0" w:color="auto"/>
              <w:bottom w:val="nil"/>
              <w:right w:val="single" w:sz="4" w:space="0" w:color="auto"/>
            </w:tcBorders>
            <w:shd w:val="clear" w:color="auto" w:fill="auto"/>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 xml:space="preserve">100 </m:t>
                </m:r>
                <m:r>
                  <w:rPr>
                    <w:rFonts w:ascii="Cambria Math" w:hAnsi="Cambria Math" w:cs="Times New Roman"/>
                    <w:color w:val="FF0000"/>
                    <w:sz w:val="24"/>
                    <w:szCs w:val="24"/>
                  </w:rPr>
                  <m:t>(84)</m:t>
                </m:r>
              </m:oMath>
            </m:oMathPara>
          </w:p>
        </w:tc>
        <w:tc>
          <w:tcPr>
            <w:tcW w:w="1250" w:type="pct"/>
            <w:tcBorders>
              <w:top w:val="single" w:sz="4" w:space="0" w:color="auto"/>
              <w:left w:val="single" w:sz="4" w:space="0" w:color="auto"/>
              <w:bottom w:val="nil"/>
              <w:right w:val="single" w:sz="4" w:space="0" w:color="auto"/>
            </w:tcBorders>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 xml:space="preserve">20 </m:t>
                </m:r>
                <m:r>
                  <w:rPr>
                    <w:rFonts w:ascii="Cambria Math" w:hAnsi="Cambria Math" w:cs="Times New Roman"/>
                    <w:color w:val="FF0000"/>
                    <w:sz w:val="24"/>
                    <w:szCs w:val="24"/>
                  </w:rPr>
                  <m:t>(36)</m:t>
                </m:r>
              </m:oMath>
            </m:oMathPara>
          </w:p>
        </w:tc>
        <w:tc>
          <w:tcPr>
            <w:tcW w:w="1250" w:type="pct"/>
            <w:tcBorders>
              <w:top w:val="single" w:sz="4" w:space="0" w:color="auto"/>
              <w:left w:val="single" w:sz="4" w:space="0" w:color="auto"/>
              <w:bottom w:val="nil"/>
            </w:tcBorders>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120</m:t>
                </m:r>
              </m:oMath>
            </m:oMathPara>
          </w:p>
        </w:tc>
      </w:tr>
      <w:tr w:rsidR="003449BA" w:rsidRPr="00F67619" w:rsidTr="00CD4F5A">
        <w:tc>
          <w:tcPr>
            <w:tcW w:w="1249" w:type="pct"/>
            <w:tcBorders>
              <w:top w:val="nil"/>
              <w:bottom w:val="nil"/>
              <w:right w:val="single" w:sz="4" w:space="0" w:color="auto"/>
            </w:tcBorders>
            <w:vAlign w:val="center"/>
          </w:tcPr>
          <w:p w:rsidR="003449BA" w:rsidRPr="003449BA" w:rsidRDefault="003449BA" w:rsidP="003449BA">
            <w:pPr>
              <w:jc w:val="center"/>
              <w:rPr>
                <w:rFonts w:cs="Times New Roman"/>
                <w:b/>
                <w:sz w:val="24"/>
                <w:szCs w:val="24"/>
              </w:rPr>
            </w:pPr>
            <w:r w:rsidRPr="003449BA">
              <w:rPr>
                <w:rFonts w:cs="Times New Roman"/>
                <w:b/>
                <w:sz w:val="24"/>
                <w:szCs w:val="24"/>
              </w:rPr>
              <w:t>Ciências sociais</w:t>
            </w:r>
          </w:p>
        </w:tc>
        <w:tc>
          <w:tcPr>
            <w:tcW w:w="1251" w:type="pct"/>
            <w:tcBorders>
              <w:top w:val="nil"/>
              <w:left w:val="single" w:sz="4" w:space="0" w:color="auto"/>
              <w:bottom w:val="nil"/>
              <w:right w:val="single" w:sz="4" w:space="0" w:color="auto"/>
            </w:tcBorders>
            <w:shd w:val="clear" w:color="auto" w:fill="auto"/>
            <w:vAlign w:val="center"/>
          </w:tcPr>
          <w:p w:rsidR="003449BA" w:rsidRPr="003449BA" w:rsidRDefault="00AF3309" w:rsidP="003449BA">
            <w:pPr>
              <w:jc w:val="center"/>
              <w:rPr>
                <w:oMath/>
                <w:rFonts w:ascii="Cambria Math" w:hAnsi="Cambria Math" w:cs="Times New Roman"/>
                <w:sz w:val="24"/>
                <w:szCs w:val="24"/>
              </w:rPr>
            </w:pPr>
            <m:oMathPara>
              <m:oMath>
                <m:r>
                  <w:rPr>
                    <w:rFonts w:ascii="Cambria Math" w:hAnsi="Cambria Math" w:cs="Times New Roman"/>
                    <w:sz w:val="24"/>
                    <w:szCs w:val="24"/>
                  </w:rPr>
                  <m:t xml:space="preserve">40 </m:t>
                </m:r>
                <m:r>
                  <w:rPr>
                    <w:rFonts w:ascii="Cambria Math" w:hAnsi="Cambria Math" w:cs="Times New Roman"/>
                    <w:color w:val="FF0000"/>
                    <w:sz w:val="24"/>
                    <w:szCs w:val="24"/>
                  </w:rPr>
                  <m:t>(56)</m:t>
                </m:r>
              </m:oMath>
            </m:oMathPara>
          </w:p>
        </w:tc>
        <w:tc>
          <w:tcPr>
            <w:tcW w:w="1250" w:type="pct"/>
            <w:tcBorders>
              <w:top w:val="nil"/>
              <w:left w:val="single" w:sz="4" w:space="0" w:color="auto"/>
              <w:bottom w:val="nil"/>
              <w:right w:val="single" w:sz="4" w:space="0" w:color="auto"/>
            </w:tcBorders>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 xml:space="preserve">40 </m:t>
                </m:r>
                <m:r>
                  <w:rPr>
                    <w:rFonts w:ascii="Cambria Math" w:hAnsi="Cambria Math" w:cs="Times New Roman"/>
                    <w:color w:val="FF0000"/>
                    <w:sz w:val="24"/>
                    <w:szCs w:val="24"/>
                  </w:rPr>
                  <m:t>(24)</m:t>
                </m:r>
              </m:oMath>
            </m:oMathPara>
          </w:p>
        </w:tc>
        <w:tc>
          <w:tcPr>
            <w:tcW w:w="1250" w:type="pct"/>
            <w:tcBorders>
              <w:top w:val="nil"/>
              <w:left w:val="single" w:sz="4" w:space="0" w:color="auto"/>
              <w:bottom w:val="nil"/>
            </w:tcBorders>
            <w:vAlign w:val="center"/>
          </w:tcPr>
          <w:p w:rsidR="003449BA" w:rsidRPr="003449BA" w:rsidRDefault="00AF3309" w:rsidP="003449BA">
            <w:pPr>
              <w:jc w:val="center"/>
              <w:rPr>
                <w:oMath/>
                <w:rFonts w:ascii="Cambria Math" w:hAnsi="Cambria Math" w:cs="Times New Roman"/>
                <w:sz w:val="24"/>
                <w:szCs w:val="24"/>
              </w:rPr>
            </w:pPr>
            <m:oMathPara>
              <m:oMath>
                <m:r>
                  <w:rPr>
                    <w:rFonts w:ascii="Cambria Math" w:hAnsi="Cambria Math" w:cs="Times New Roman"/>
                    <w:sz w:val="24"/>
                    <w:szCs w:val="24"/>
                  </w:rPr>
                  <m:t>80</m:t>
                </m:r>
              </m:oMath>
            </m:oMathPara>
          </w:p>
        </w:tc>
      </w:tr>
      <w:tr w:rsidR="003449BA" w:rsidRPr="00F67619" w:rsidTr="00CD4F5A">
        <w:tc>
          <w:tcPr>
            <w:tcW w:w="1249" w:type="pct"/>
            <w:tcBorders>
              <w:top w:val="single" w:sz="4" w:space="0" w:color="auto"/>
              <w:right w:val="single" w:sz="4" w:space="0" w:color="auto"/>
            </w:tcBorders>
            <w:vAlign w:val="center"/>
          </w:tcPr>
          <w:p w:rsidR="003449BA" w:rsidRPr="003449BA" w:rsidRDefault="003449BA" w:rsidP="003449BA">
            <w:pPr>
              <w:jc w:val="center"/>
              <w:rPr>
                <w:rFonts w:cs="Times New Roman"/>
                <w:b/>
                <w:sz w:val="24"/>
                <w:szCs w:val="24"/>
              </w:rPr>
            </w:pPr>
            <w:r w:rsidRPr="003449BA">
              <w:rPr>
                <w:rFonts w:cs="Times New Roman"/>
                <w:b/>
                <w:sz w:val="24"/>
                <w:szCs w:val="24"/>
              </w:rPr>
              <w:t>Total</w:t>
            </w:r>
          </w:p>
        </w:tc>
        <w:tc>
          <w:tcPr>
            <w:tcW w:w="1251" w:type="pct"/>
            <w:tcBorders>
              <w:top w:val="single" w:sz="4" w:space="0" w:color="auto"/>
              <w:left w:val="single" w:sz="4" w:space="0" w:color="auto"/>
              <w:bottom w:val="single" w:sz="4" w:space="0" w:color="auto"/>
              <w:right w:val="single" w:sz="4" w:space="0" w:color="auto"/>
            </w:tcBorders>
            <w:shd w:val="clear" w:color="auto" w:fill="auto"/>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140</m:t>
                </m:r>
              </m:oMath>
            </m:oMathPara>
          </w:p>
        </w:tc>
        <w:tc>
          <w:tcPr>
            <w:tcW w:w="1250" w:type="pct"/>
            <w:tcBorders>
              <w:top w:val="single" w:sz="4" w:space="0" w:color="auto"/>
              <w:left w:val="single" w:sz="4" w:space="0" w:color="auto"/>
              <w:bottom w:val="single" w:sz="4" w:space="0" w:color="auto"/>
              <w:right w:val="single" w:sz="4" w:space="0" w:color="auto"/>
            </w:tcBorders>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60</m:t>
                </m:r>
              </m:oMath>
            </m:oMathPara>
          </w:p>
        </w:tc>
        <w:tc>
          <w:tcPr>
            <w:tcW w:w="1250" w:type="pct"/>
            <w:tcBorders>
              <w:top w:val="single" w:sz="4" w:space="0" w:color="auto"/>
              <w:left w:val="single" w:sz="4" w:space="0" w:color="auto"/>
            </w:tcBorders>
            <w:vAlign w:val="center"/>
          </w:tcPr>
          <w:p w:rsidR="003449BA" w:rsidRPr="003449BA" w:rsidRDefault="003449BA" w:rsidP="003449BA">
            <w:pPr>
              <w:jc w:val="center"/>
              <w:rPr>
                <w:oMath/>
                <w:rFonts w:ascii="Cambria Math" w:hAnsi="Cambria Math" w:cs="Times New Roman"/>
                <w:sz w:val="24"/>
                <w:szCs w:val="24"/>
              </w:rPr>
            </w:pPr>
            <m:oMathPara>
              <m:oMath>
                <m:r>
                  <w:rPr>
                    <w:rFonts w:ascii="Cambria Math" w:hAnsi="Cambria Math" w:cs="Times New Roman"/>
                    <w:sz w:val="24"/>
                    <w:szCs w:val="24"/>
                  </w:rPr>
                  <m:t>200</m:t>
                </m:r>
              </m:oMath>
            </m:oMathPara>
          </w:p>
        </w:tc>
      </w:tr>
    </w:tbl>
    <w:p w:rsidR="003449BA" w:rsidRPr="00F67619" w:rsidRDefault="003449BA" w:rsidP="003449BA">
      <w:pPr>
        <w:spacing w:after="0" w:line="360" w:lineRule="auto"/>
        <w:jc w:val="both"/>
        <w:rPr>
          <w:rFonts w:eastAsiaTheme="minorEastAsia" w:cs="Times New Roman"/>
          <w:sz w:val="24"/>
          <w:szCs w:val="24"/>
        </w:rPr>
      </w:pPr>
    </w:p>
    <w:p w:rsidR="00C51C8C" w:rsidRPr="00F67619" w:rsidRDefault="00C51C8C" w:rsidP="00C51C8C">
      <w:pPr>
        <w:spacing w:after="0" w:line="360" w:lineRule="auto"/>
        <w:jc w:val="both"/>
        <w:rPr>
          <w:rFonts w:eastAsiaTheme="minorEastAsia" w:cs="Times New Roman"/>
          <w:sz w:val="24"/>
          <w:szCs w:val="24"/>
        </w:rPr>
      </w:pPr>
      <w:r w:rsidRPr="00F67619">
        <w:rPr>
          <w:rFonts w:eastAsiaTheme="minorEastAsia" w:cs="Times New Roman"/>
          <w:sz w:val="24"/>
          <w:szCs w:val="24"/>
        </w:rPr>
        <w:t>Consideremos, agora, a medida</w:t>
      </w:r>
    </w:p>
    <w:p w:rsidR="00C51C8C" w:rsidRPr="00F67619" w:rsidRDefault="00156487" w:rsidP="0059383F">
      <w:pPr>
        <w:spacing w:before="120" w:after="120" w:line="360" w:lineRule="auto"/>
        <w:jc w:val="both"/>
        <w:rPr>
          <w:rFonts w:eastAsiaTheme="minorEastAsia" w:cs="Times New Roman"/>
          <w:sz w:val="24"/>
          <w:szCs w:val="24"/>
        </w:rPr>
      </w:pPr>
      <m:oMathPara>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ij</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e>
                  </m:d>
                </m:e>
                <m:sup>
                  <m:r>
                    <w:rPr>
                      <w:rFonts w:ascii="Cambria Math" w:eastAsiaTheme="minorEastAsia" w:cs="Times New Roman"/>
                      <w:sz w:val="24"/>
                      <w:szCs w:val="24"/>
                    </w:rPr>
                    <m:t>2</m:t>
                  </m:r>
                </m:sup>
              </m:s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den>
          </m:f>
        </m:oMath>
      </m:oMathPara>
    </w:p>
    <w:p w:rsidR="00C51C8C" w:rsidRPr="00F67619" w:rsidRDefault="00C51C8C" w:rsidP="00C51C8C">
      <w:pPr>
        <w:spacing w:after="0" w:line="360" w:lineRule="auto"/>
        <w:jc w:val="both"/>
        <w:rPr>
          <w:rFonts w:eastAsiaTheme="minorEastAsia" w:cs="Times New Roman"/>
          <w:sz w:val="24"/>
          <w:szCs w:val="24"/>
        </w:rPr>
      </w:pPr>
      <w:r w:rsidRPr="00F67619">
        <w:rPr>
          <w:rFonts w:eastAsiaTheme="minorEastAsia" w:cs="Times New Roman"/>
          <w:sz w:val="24"/>
          <w:szCs w:val="24"/>
        </w:rPr>
        <w:t xml:space="preserve">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ij</m:t>
            </m:r>
          </m:sub>
        </m:sSub>
      </m:oMath>
      <w:r w:rsidR="0059383F">
        <w:rPr>
          <w:rFonts w:eastAsiaTheme="minorEastAsia" w:cs="Times New Roman"/>
          <w:sz w:val="24"/>
          <w:szCs w:val="24"/>
        </w:rPr>
        <w:t xml:space="preserve"> é afrequência</w:t>
      </w:r>
      <w:r w:rsidRPr="00F67619">
        <w:rPr>
          <w:rFonts w:eastAsiaTheme="minorEastAsia" w:cs="Times New Roman"/>
          <w:sz w:val="24"/>
          <w:szCs w:val="24"/>
        </w:rPr>
        <w:t xml:space="preserve"> observ</w:t>
      </w:r>
      <w:r w:rsidR="0059383F">
        <w:rPr>
          <w:rFonts w:eastAsiaTheme="minorEastAsia" w:cs="Times New Roman"/>
          <w:sz w:val="24"/>
          <w:szCs w:val="24"/>
        </w:rPr>
        <w:t>ada</w:t>
      </w:r>
      <w:r w:rsidRPr="00F67619">
        <w:rPr>
          <w:rFonts w:eastAsiaTheme="minorEastAsia" w:cs="Times New Roman"/>
          <w:sz w:val="24"/>
          <w:szCs w:val="24"/>
        </w:rPr>
        <w:t xml:space="preserve">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oMath>
      <w:r w:rsidR="0059383F">
        <w:rPr>
          <w:rFonts w:eastAsiaTheme="minorEastAsia" w:cs="Times New Roman"/>
          <w:sz w:val="24"/>
          <w:szCs w:val="24"/>
        </w:rPr>
        <w:t xml:space="preserve"> é a frequência esperada</w:t>
      </w:r>
      <w:r w:rsidRPr="00F67619">
        <w:rPr>
          <w:rFonts w:eastAsiaTheme="minorEastAsia" w:cs="Times New Roman"/>
          <w:sz w:val="24"/>
          <w:szCs w:val="24"/>
        </w:rPr>
        <w:t>. Essa medida med</w:t>
      </w:r>
      <w:r w:rsidR="0059383F">
        <w:rPr>
          <w:rFonts w:eastAsiaTheme="minorEastAsia" w:cs="Times New Roman"/>
          <w:sz w:val="24"/>
          <w:szCs w:val="24"/>
        </w:rPr>
        <w:t>e o grau de afastamento entre a frequência observada e aesperada</w:t>
      </w:r>
      <w:r w:rsidRPr="00F67619">
        <w:rPr>
          <w:rFonts w:eastAsiaTheme="minorEastAsia" w:cs="Times New Roman"/>
          <w:sz w:val="24"/>
          <w:szCs w:val="24"/>
        </w:rPr>
        <w:t xml:space="preserve">. Uma medida de afastamento global pode ser dada pela soma de todas essas medidas. Essa medida global é denominada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oMath>
      <w:r w:rsidRPr="00F67619">
        <w:rPr>
          <w:rFonts w:eastAsiaTheme="minorEastAsia" w:cs="Times New Roman"/>
          <w:sz w:val="24"/>
          <w:szCs w:val="24"/>
        </w:rPr>
        <w:t xml:space="preserve"> (qui-quadrado)</w:t>
      </w:r>
      <w:r w:rsidR="00CD4F5A">
        <w:rPr>
          <w:rFonts w:eastAsiaTheme="minorEastAsia" w:cs="Times New Roman"/>
          <w:sz w:val="24"/>
          <w:szCs w:val="24"/>
        </w:rPr>
        <w:t xml:space="preserve">. </w:t>
      </w:r>
      <w:r w:rsidRPr="00F67619">
        <w:rPr>
          <w:rFonts w:eastAsiaTheme="minorEastAsia" w:cs="Times New Roman"/>
          <w:sz w:val="24"/>
          <w:szCs w:val="24"/>
        </w:rPr>
        <w:t>Assim, definimos o qui-quadrado de Pearson como</w:t>
      </w:r>
    </w:p>
    <w:p w:rsidR="00C51C8C" w:rsidRPr="00F67619" w:rsidRDefault="00156487" w:rsidP="00CD4F5A">
      <w:pPr>
        <w:spacing w:before="120" w:after="12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r</m:t>
              </m:r>
            </m:sup>
            <m:e>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r>
                    <w:rPr>
                      <w:rFonts w:ascii="Cambria Math" w:eastAsiaTheme="minorEastAsia" w:cs="Times New Roman"/>
                      <w:sz w:val="24"/>
                      <w:szCs w:val="24"/>
                    </w:rPr>
                    <m:t>=1</m:t>
                  </m:r>
                </m:sub>
                <m:sup>
                  <m:r>
                    <w:rPr>
                      <w:rFonts w:ascii="Cambria Math" w:eastAsiaTheme="minorEastAsia" w:hAnsi="Cambria Math" w:cs="Times New Roman"/>
                      <w:sz w:val="24"/>
                      <w:szCs w:val="24"/>
                    </w:rPr>
                    <m:t>s</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ij</m:t>
                                  </m:r>
                                </m:sub>
                              </m:sSub>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e>
                          </m:d>
                        </m:e>
                        <m:sup>
                          <m:r>
                            <w:rPr>
                              <w:rFonts w:ascii="Cambria Math" w:eastAsiaTheme="minorEastAsia" w:cs="Times New Roman"/>
                              <w:sz w:val="24"/>
                              <w:szCs w:val="24"/>
                            </w:rPr>
                            <m:t>2</m:t>
                          </m:r>
                        </m:sup>
                      </m:sSup>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den>
                  </m:f>
                </m:e>
              </m:nary>
            </m:e>
          </m:nary>
          <m:r>
            <w:rPr>
              <w:rFonts w:ascii="Cambria Math" w:eastAsiaTheme="minorEastAsia" w:cs="Times New Roman"/>
              <w:sz w:val="24"/>
              <w:szCs w:val="24"/>
            </w:rPr>
            <m:t>,</m:t>
          </m:r>
        </m:oMath>
      </m:oMathPara>
    </w:p>
    <w:p w:rsidR="00C51C8C" w:rsidRPr="00F67619" w:rsidRDefault="00C51C8C" w:rsidP="00C51C8C">
      <w:pPr>
        <w:spacing w:after="0" w:line="360" w:lineRule="auto"/>
        <w:jc w:val="both"/>
        <w:rPr>
          <w:rFonts w:eastAsiaTheme="minorEastAsia" w:cs="Times New Roman"/>
          <w:sz w:val="24"/>
          <w:szCs w:val="24"/>
        </w:rPr>
      </w:pPr>
      <w:r w:rsidRPr="00F67619">
        <w:rPr>
          <w:rFonts w:eastAsiaTheme="minorEastAsia" w:cs="Times New Roman"/>
          <w:sz w:val="24"/>
          <w:szCs w:val="24"/>
        </w:rPr>
        <w:t xml:space="preserve">onde cada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oMath>
      <w:r w:rsidRPr="00F67619">
        <w:rPr>
          <w:rFonts w:eastAsiaTheme="minorEastAsia" w:cs="Times New Roman"/>
          <w:sz w:val="24"/>
          <w:szCs w:val="24"/>
        </w:rPr>
        <w:t xml:space="preserve"> é determinado por</w:t>
      </w:r>
    </w:p>
    <w:p w:rsidR="00C51C8C" w:rsidRPr="00F67619" w:rsidRDefault="00156487" w:rsidP="00155DE5">
      <w:pPr>
        <w:spacing w:before="120" w:after="24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ij</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m:rPr>
                      <m:sty m:val="p"/>
                    </m:rPr>
                    <w:rPr>
                      <w:rFonts w:ascii="Cambria Math" w:eastAsiaTheme="minorEastAsia" w:cs="Times New Roman"/>
                      <w:sz w:val="24"/>
                      <w:szCs w:val="24"/>
                    </w:rPr>
                    <m:t>Total da linha</m:t>
                  </m:r>
                  <m:r>
                    <w:rPr>
                      <w:rFonts w:ascii="Cambria Math" w:eastAsiaTheme="minorEastAsia" w:hAnsi="Cambria Math" w:cs="Times New Roman"/>
                      <w:sz w:val="24"/>
                      <w:szCs w:val="24"/>
                    </w:rPr>
                    <m:t>i</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m:rPr>
                      <m:sty m:val="p"/>
                    </m:rPr>
                    <w:rPr>
                      <w:rFonts w:ascii="Cambria Math" w:eastAsiaTheme="minorEastAsia" w:cs="Times New Roman"/>
                      <w:sz w:val="24"/>
                      <w:szCs w:val="24"/>
                    </w:rPr>
                    <m:t>Total da coluna</m:t>
                  </m:r>
                  <m:r>
                    <w:rPr>
                      <w:rFonts w:ascii="Cambria Math" w:eastAsiaTheme="minorEastAsia" w:hAnsi="Cambria Math" w:cs="Times New Roman"/>
                      <w:sz w:val="24"/>
                      <w:szCs w:val="24"/>
                    </w:rPr>
                    <m:t>j</m:t>
                  </m:r>
                </m:e>
              </m:d>
            </m:num>
            <m:den>
              <m:d>
                <m:dPr>
                  <m:ctrlPr>
                    <w:rPr>
                      <w:rFonts w:ascii="Cambria Math" w:eastAsiaTheme="minorEastAsia" w:hAnsi="Cambria Math" w:cs="Times New Roman"/>
                      <w:i/>
                      <w:sz w:val="24"/>
                      <w:szCs w:val="24"/>
                    </w:rPr>
                  </m:ctrlPr>
                </m:dPr>
                <m:e>
                  <m:r>
                    <m:rPr>
                      <m:sty m:val="p"/>
                    </m:rPr>
                    <w:rPr>
                      <w:rFonts w:ascii="Cambria Math" w:eastAsiaTheme="minorEastAsia" w:cs="Times New Roman"/>
                      <w:sz w:val="24"/>
                      <w:szCs w:val="24"/>
                    </w:rPr>
                    <m:t>Total de observa</m:t>
                  </m:r>
                  <m:r>
                    <m:rPr>
                      <m:sty m:val="p"/>
                    </m:rPr>
                    <w:rPr>
                      <w:rFonts w:ascii="Cambria Math" w:eastAsiaTheme="minorEastAsia" w:cs="Times New Roman"/>
                      <w:sz w:val="24"/>
                      <w:szCs w:val="24"/>
                    </w:rPr>
                    <m:t>çõ</m:t>
                  </m:r>
                  <m:r>
                    <m:rPr>
                      <m:sty m:val="p"/>
                    </m:rPr>
                    <w:rPr>
                      <w:rFonts w:ascii="Cambria Math" w:eastAsiaTheme="minorEastAsia" w:cs="Times New Roman"/>
                      <w:sz w:val="24"/>
                      <w:szCs w:val="24"/>
                    </w:rPr>
                    <m:t>es</m:t>
                  </m:r>
                </m:e>
              </m:d>
            </m:den>
          </m:f>
          <m:r>
            <w:rPr>
              <w:rFonts w:ascii="Cambria Math" w:eastAsiaTheme="minorEastAsia" w:cs="Times New Roman"/>
              <w:sz w:val="24"/>
              <w:szCs w:val="24"/>
            </w:rPr>
            <m:t>,</m:t>
          </m:r>
        </m:oMath>
      </m:oMathPara>
    </w:p>
    <w:p w:rsidR="00C51C8C" w:rsidRDefault="00C51C8C" w:rsidP="00C51C8C">
      <w:pPr>
        <w:spacing w:after="0" w:line="360" w:lineRule="auto"/>
        <w:jc w:val="both"/>
        <w:rPr>
          <w:rFonts w:eastAsiaTheme="minorEastAsia" w:cs="Times New Roman"/>
          <w:sz w:val="24"/>
          <w:szCs w:val="24"/>
        </w:rPr>
      </w:pPr>
      <w:r w:rsidRPr="00F67619">
        <w:rPr>
          <w:rFonts w:eastAsiaTheme="minorEastAsia" w:cs="Times New Roman"/>
          <w:sz w:val="24"/>
          <w:szCs w:val="24"/>
        </w:rPr>
        <w:t xml:space="preserve"> e </w:t>
      </w:r>
      <m:oMath>
        <m:r>
          <w:rPr>
            <w:rFonts w:ascii="Cambria Math" w:eastAsiaTheme="minorEastAsia" w:hAnsi="Cambria Math" w:cs="Times New Roman"/>
            <w:sz w:val="24"/>
            <w:szCs w:val="24"/>
          </w:rPr>
          <m:t>r</m:t>
        </m:r>
      </m:oMath>
      <w:r w:rsidRPr="00F67619">
        <w:rPr>
          <w:rFonts w:eastAsiaTheme="minorEastAsia" w:cs="Times New Roman"/>
          <w:sz w:val="24"/>
          <w:szCs w:val="24"/>
        </w:rPr>
        <w:t xml:space="preserve"> e </w:t>
      </w:r>
      <m:oMath>
        <m:r>
          <w:rPr>
            <w:rFonts w:ascii="Cambria Math" w:eastAsiaTheme="minorEastAsia" w:hAnsi="Cambria Math" w:cs="Times New Roman"/>
            <w:sz w:val="24"/>
            <w:szCs w:val="24"/>
          </w:rPr>
          <m:t>s</m:t>
        </m:r>
      </m:oMath>
      <w:r w:rsidRPr="00F67619">
        <w:rPr>
          <w:rFonts w:eastAsiaTheme="minorEastAsia" w:cs="Times New Roman"/>
          <w:sz w:val="24"/>
          <w:szCs w:val="24"/>
        </w:rPr>
        <w:t xml:space="preserve"> são o número de linhas e colunas, respectivamente.</w:t>
      </w:r>
    </w:p>
    <w:p w:rsidR="00CD4F5A" w:rsidRDefault="00CD4F5A" w:rsidP="00155DE5">
      <w:pPr>
        <w:spacing w:before="120" w:after="0" w:line="360" w:lineRule="auto"/>
        <w:jc w:val="both"/>
        <w:rPr>
          <w:rFonts w:eastAsiaTheme="minorEastAsia" w:cs="Times New Roman"/>
          <w:sz w:val="24"/>
          <w:szCs w:val="24"/>
        </w:rPr>
      </w:pPr>
      <w:r>
        <w:rPr>
          <w:rFonts w:eastAsiaTheme="minorEastAsia" w:cs="Times New Roman"/>
          <w:sz w:val="24"/>
          <w:szCs w:val="24"/>
        </w:rPr>
        <w:lastRenderedPageBreak/>
        <w:tab/>
        <w:t>N</w:t>
      </w:r>
      <w:r w:rsidRPr="00F67619">
        <w:rPr>
          <w:rFonts w:eastAsiaTheme="minorEastAsia" w:cs="Times New Roman"/>
          <w:sz w:val="24"/>
          <w:szCs w:val="24"/>
        </w:rPr>
        <w:t>o nosso exemplo</w:t>
      </w:r>
      <w:r>
        <w:rPr>
          <w:rFonts w:eastAsiaTheme="minorEastAsia" w:cs="Times New Roman"/>
          <w:sz w:val="24"/>
          <w:szCs w:val="24"/>
        </w:rPr>
        <w:t xml:space="preserve"> (utilizando a Tabela 5.8)</w:t>
      </w:r>
      <w:r w:rsidRPr="00F67619">
        <w:rPr>
          <w:rFonts w:eastAsiaTheme="minorEastAsia" w:cs="Times New Roman"/>
          <w:sz w:val="24"/>
          <w:szCs w:val="24"/>
        </w:rPr>
        <w:t xml:space="preserve"> teríamos:</w:t>
      </w:r>
    </w:p>
    <w:p w:rsidR="00CD4F5A" w:rsidRPr="00F67619" w:rsidRDefault="00CD4F5A" w:rsidP="00CD4F5A">
      <w:pPr>
        <w:spacing w:after="0" w:line="360" w:lineRule="auto"/>
        <w:jc w:val="both"/>
        <w:rPr>
          <w:rFonts w:eastAsiaTheme="minorEastAsia" w:cs="Times New Roman"/>
          <w:sz w:val="24"/>
          <w:szCs w:val="24"/>
        </w:rPr>
      </w:pPr>
    </w:p>
    <w:p w:rsidR="00CD4F5A" w:rsidRPr="00F67619" w:rsidRDefault="00156487" w:rsidP="00CD4F5A">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100</m:t>
                      </m:r>
                      <m:r>
                        <w:rPr>
                          <w:rFonts w:ascii="Cambria Math" w:eastAsiaTheme="minorEastAsia" w:cs="Times New Roman"/>
                          <w:sz w:val="24"/>
                          <w:szCs w:val="24"/>
                        </w:rPr>
                        <m:t>-</m:t>
                      </m:r>
                      <m:r>
                        <w:rPr>
                          <w:rFonts w:ascii="Cambria Math" w:eastAsiaTheme="minorEastAsia" w:cs="Times New Roman"/>
                          <w:color w:val="FF0000"/>
                          <w:sz w:val="24"/>
                          <w:szCs w:val="24"/>
                        </w:rPr>
                        <m:t>84</m:t>
                      </m:r>
                    </m:e>
                  </m:d>
                </m:e>
                <m:sup>
                  <m:r>
                    <w:rPr>
                      <w:rFonts w:ascii="Cambria Math" w:eastAsiaTheme="minorEastAsia" w:cs="Times New Roman"/>
                      <w:sz w:val="24"/>
                      <w:szCs w:val="24"/>
                    </w:rPr>
                    <m:t>2</m:t>
                  </m:r>
                </m:sup>
              </m:sSup>
            </m:num>
            <m:den>
              <m:r>
                <w:rPr>
                  <w:rFonts w:ascii="Cambria Math" w:eastAsiaTheme="minorEastAsia" w:cs="Times New Roman"/>
                  <w:color w:val="FF0000"/>
                  <w:sz w:val="24"/>
                  <w:szCs w:val="24"/>
                </w:rPr>
                <m:t>84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20</m:t>
                      </m:r>
                      <m:r>
                        <w:rPr>
                          <w:rFonts w:ascii="Cambria Math" w:eastAsiaTheme="minorEastAsia" w:cs="Times New Roman"/>
                          <w:sz w:val="24"/>
                          <w:szCs w:val="24"/>
                        </w:rPr>
                        <m:t>-</m:t>
                      </m:r>
                      <m:r>
                        <w:rPr>
                          <w:rFonts w:ascii="Cambria Math" w:eastAsiaTheme="minorEastAsia" w:cs="Times New Roman"/>
                          <w:color w:val="FF0000"/>
                          <w:sz w:val="24"/>
                          <w:szCs w:val="24"/>
                        </w:rPr>
                        <m:t>36</m:t>
                      </m:r>
                    </m:e>
                  </m:d>
                </m:e>
                <m:sup>
                  <m:r>
                    <w:rPr>
                      <w:rFonts w:ascii="Cambria Math" w:eastAsiaTheme="minorEastAsia" w:cs="Times New Roman"/>
                      <w:sz w:val="24"/>
                      <w:szCs w:val="24"/>
                    </w:rPr>
                    <m:t>2</m:t>
                  </m:r>
                </m:sup>
              </m:sSup>
            </m:num>
            <m:den>
              <m:r>
                <w:rPr>
                  <w:rFonts w:ascii="Cambria Math" w:eastAsiaTheme="minorEastAsia" w:cs="Times New Roman"/>
                  <w:color w:val="FF0000"/>
                  <w:sz w:val="24"/>
                  <w:szCs w:val="24"/>
                </w:rPr>
                <m:t>36</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40</m:t>
                      </m:r>
                      <m:r>
                        <w:rPr>
                          <w:rFonts w:ascii="Cambria Math" w:eastAsiaTheme="minorEastAsia" w:cs="Times New Roman"/>
                          <w:sz w:val="24"/>
                          <w:szCs w:val="24"/>
                        </w:rPr>
                        <m:t>-</m:t>
                      </m:r>
                      <m:r>
                        <w:rPr>
                          <w:rFonts w:ascii="Cambria Math" w:eastAsiaTheme="minorEastAsia" w:cs="Times New Roman"/>
                          <w:color w:val="FF0000"/>
                          <w:sz w:val="24"/>
                          <w:szCs w:val="24"/>
                        </w:rPr>
                        <m:t>56</m:t>
                      </m:r>
                    </m:e>
                  </m:d>
                </m:e>
                <m:sup>
                  <m:r>
                    <w:rPr>
                      <w:rFonts w:ascii="Cambria Math" w:eastAsiaTheme="minorEastAsia" w:cs="Times New Roman"/>
                      <w:sz w:val="24"/>
                      <w:szCs w:val="24"/>
                    </w:rPr>
                    <m:t>2</m:t>
                  </m:r>
                </m:sup>
              </m:sSup>
            </m:num>
            <m:den>
              <m:r>
                <w:rPr>
                  <w:rFonts w:ascii="Cambria Math" w:eastAsiaTheme="minorEastAsia" w:cs="Times New Roman"/>
                  <w:color w:val="FF0000"/>
                  <w:sz w:val="24"/>
                  <w:szCs w:val="24"/>
                </w:rPr>
                <m:t>56</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40</m:t>
                      </m:r>
                      <m:r>
                        <w:rPr>
                          <w:rFonts w:ascii="Cambria Math" w:eastAsiaTheme="minorEastAsia" w:cs="Times New Roman"/>
                          <w:sz w:val="24"/>
                          <w:szCs w:val="24"/>
                        </w:rPr>
                        <m:t>-</m:t>
                      </m:r>
                      <m:r>
                        <w:rPr>
                          <w:rFonts w:ascii="Cambria Math" w:eastAsiaTheme="minorEastAsia" w:cs="Times New Roman"/>
                          <w:color w:val="FF0000"/>
                          <w:sz w:val="24"/>
                          <w:szCs w:val="24"/>
                        </w:rPr>
                        <m:t>24</m:t>
                      </m:r>
                    </m:e>
                  </m:d>
                </m:e>
                <m:sup>
                  <m:r>
                    <w:rPr>
                      <w:rFonts w:ascii="Cambria Math" w:eastAsiaTheme="minorEastAsia" w:cs="Times New Roman"/>
                      <w:sz w:val="24"/>
                      <w:szCs w:val="24"/>
                    </w:rPr>
                    <m:t>2</m:t>
                  </m:r>
                </m:sup>
              </m:sSup>
            </m:num>
            <m:den>
              <m:r>
                <w:rPr>
                  <w:rFonts w:ascii="Cambria Math" w:eastAsiaTheme="minorEastAsia" w:cs="Times New Roman"/>
                  <w:color w:val="FF0000"/>
                  <w:sz w:val="24"/>
                  <w:szCs w:val="24"/>
                </w:rPr>
                <m:t>24</m:t>
              </m:r>
            </m:den>
          </m:f>
          <m:r>
            <w:rPr>
              <w:rFonts w:ascii="Cambria Math" w:eastAsiaTheme="minorEastAsia" w:cs="Times New Roman"/>
              <w:sz w:val="24"/>
              <w:szCs w:val="24"/>
            </w:rPr>
            <m:t>=25,4.</m:t>
          </m:r>
        </m:oMath>
      </m:oMathPara>
    </w:p>
    <w:p w:rsidR="00CD4F5A" w:rsidRDefault="00CD4F5A" w:rsidP="00C51C8C">
      <w:pPr>
        <w:spacing w:after="0" w:line="360" w:lineRule="auto"/>
        <w:jc w:val="both"/>
        <w:rPr>
          <w:rFonts w:eastAsiaTheme="minorEastAsia" w:cs="Times New Roman"/>
          <w:sz w:val="24"/>
          <w:szCs w:val="24"/>
        </w:rPr>
      </w:pPr>
    </w:p>
    <w:p w:rsidR="00CD4F5A" w:rsidRPr="00CD4F5A" w:rsidRDefault="00CD4F5A" w:rsidP="009254AC">
      <w:pPr>
        <w:spacing w:before="360" w:after="120" w:line="360" w:lineRule="auto"/>
        <w:jc w:val="both"/>
        <w:rPr>
          <w:rFonts w:eastAsiaTheme="minorEastAsia" w:cs="Times New Roman"/>
          <w:b/>
          <w:sz w:val="28"/>
          <w:szCs w:val="28"/>
        </w:rPr>
      </w:pPr>
      <w:r w:rsidRPr="00CD4F5A">
        <w:rPr>
          <w:rFonts w:eastAsiaTheme="minorEastAsia" w:cs="Times New Roman"/>
          <w:b/>
          <w:sz w:val="28"/>
          <w:szCs w:val="28"/>
        </w:rPr>
        <w:t>Coeficiente de Contingência</w:t>
      </w:r>
    </w:p>
    <w:p w:rsidR="00C51C8C" w:rsidRPr="00F67619" w:rsidRDefault="00FE6E54" w:rsidP="00C51C8C">
      <w:pPr>
        <w:spacing w:after="0" w:line="360" w:lineRule="auto"/>
        <w:jc w:val="both"/>
        <w:rPr>
          <w:rFonts w:eastAsiaTheme="minorEastAsia" w:cs="Times New Roman"/>
          <w:sz w:val="24"/>
          <w:szCs w:val="24"/>
        </w:rPr>
      </w:pPr>
      <w:r>
        <w:rPr>
          <w:rFonts w:eastAsiaTheme="minorEastAsia" w:cs="Times New Roman"/>
          <w:sz w:val="24"/>
          <w:szCs w:val="24"/>
        </w:rPr>
        <w:tab/>
      </w:r>
      <w:r w:rsidR="00C51C8C" w:rsidRPr="00F67619">
        <w:rPr>
          <w:rFonts w:eastAsiaTheme="minorEastAsia" w:cs="Times New Roman"/>
          <w:sz w:val="24"/>
          <w:szCs w:val="24"/>
        </w:rPr>
        <w:t>Pearson definiu</w:t>
      </w:r>
      <w:r>
        <w:rPr>
          <w:rFonts w:eastAsiaTheme="minorEastAsia" w:cs="Times New Roman"/>
          <w:sz w:val="24"/>
          <w:szCs w:val="24"/>
        </w:rPr>
        <w:t>, ainda, uma medida de associação</w:t>
      </w:r>
      <w:r w:rsidR="00C51C8C" w:rsidRPr="00F67619">
        <w:rPr>
          <w:rFonts w:eastAsiaTheme="minorEastAsia" w:cs="Times New Roman"/>
          <w:sz w:val="24"/>
          <w:szCs w:val="24"/>
        </w:rPr>
        <w:t xml:space="preserve"> baseada no qui-quadrado, chamada de coeficiente de contingência</w:t>
      </w:r>
      <w:r w:rsidR="007351B6">
        <w:rPr>
          <w:rFonts w:eastAsiaTheme="minorEastAsia" w:cs="Times New Roman"/>
          <w:sz w:val="24"/>
          <w:szCs w:val="24"/>
        </w:rPr>
        <w:t xml:space="preserve"> (de Pearson)</w:t>
      </w:r>
      <w:r w:rsidR="00C51C8C" w:rsidRPr="00F67619">
        <w:rPr>
          <w:rFonts w:eastAsiaTheme="minorEastAsia" w:cs="Times New Roman"/>
          <w:sz w:val="24"/>
          <w:szCs w:val="24"/>
        </w:rPr>
        <w:t>, dado por:</w:t>
      </w:r>
    </w:p>
    <w:p w:rsidR="00C51C8C" w:rsidRPr="00F67619" w:rsidRDefault="00C51C8C" w:rsidP="00CD4F5A">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C</m:t>
          </m:r>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m:t>
                  </m:r>
                </m:den>
              </m:f>
            </m:e>
          </m:rad>
          <m:r>
            <w:rPr>
              <w:rFonts w:ascii="Cambria Math" w:eastAsiaTheme="minorEastAsia" w:cs="Times New Roman"/>
              <w:sz w:val="24"/>
              <w:szCs w:val="24"/>
            </w:rPr>
            <m:t>.</m:t>
          </m:r>
        </m:oMath>
      </m:oMathPara>
    </w:p>
    <w:p w:rsidR="002F5A62" w:rsidRDefault="00CD4F5A" w:rsidP="00CD4F5A">
      <w:pPr>
        <w:spacing w:after="0" w:line="360" w:lineRule="auto"/>
        <w:jc w:val="both"/>
        <w:rPr>
          <w:rFonts w:eastAsiaTheme="minorEastAsia"/>
          <w:sz w:val="24"/>
          <w:szCs w:val="24"/>
        </w:rPr>
      </w:pPr>
      <w:r>
        <w:rPr>
          <w:rFonts w:eastAsiaTheme="minorEastAsia"/>
          <w:sz w:val="24"/>
          <w:szCs w:val="24"/>
        </w:rPr>
        <w:t xml:space="preserve">Quanto mais próximo de zero (0) </w:t>
      </w:r>
      <m:oMath>
        <m:r>
          <w:rPr>
            <w:rFonts w:ascii="Cambria Math" w:eastAsiaTheme="minorEastAsia" w:hAnsi="Cambria Math"/>
            <w:sz w:val="24"/>
            <w:szCs w:val="24"/>
          </w:rPr>
          <m:t>C</m:t>
        </m:r>
      </m:oMath>
      <w:r>
        <w:rPr>
          <w:rFonts w:eastAsiaTheme="minorEastAsia"/>
          <w:sz w:val="24"/>
          <w:szCs w:val="24"/>
        </w:rPr>
        <w:t xml:space="preserve"> estiver, menor será a associação entre as variáveis </w:t>
      </w:r>
      <m:oMath>
        <m:r>
          <w:rPr>
            <w:rFonts w:ascii="Cambria Math" w:eastAsiaTheme="minorEastAsia" w:hAnsi="Cambria Math"/>
            <w:sz w:val="24"/>
            <w:szCs w:val="24"/>
          </w:rPr>
          <m:t>X</m:t>
        </m:r>
      </m:oMath>
      <w:r>
        <w:rPr>
          <w:rFonts w:eastAsiaTheme="minorEastAsia"/>
          <w:sz w:val="24"/>
          <w:szCs w:val="24"/>
        </w:rPr>
        <w:t xml:space="preserve"> e </w:t>
      </w:r>
      <m:oMath>
        <m:r>
          <w:rPr>
            <w:rFonts w:ascii="Cambria Math" w:eastAsiaTheme="minorEastAsia" w:hAnsi="Cambria Math"/>
            <w:sz w:val="24"/>
            <w:szCs w:val="24"/>
          </w:rPr>
          <m:t>Y</m:t>
        </m:r>
      </m:oMath>
      <w:r>
        <w:rPr>
          <w:rFonts w:eastAsiaTheme="minorEastAsia"/>
          <w:sz w:val="24"/>
          <w:szCs w:val="24"/>
        </w:rPr>
        <w:t xml:space="preserve"> e quanto </w:t>
      </w:r>
      <w:r w:rsidR="00DC1946">
        <w:rPr>
          <w:rFonts w:eastAsiaTheme="minorEastAsia"/>
          <w:sz w:val="24"/>
          <w:szCs w:val="24"/>
        </w:rPr>
        <w:t xml:space="preserve">mais próximo de um (1) </w:t>
      </w:r>
      <m:oMath>
        <m:r>
          <w:rPr>
            <w:rFonts w:ascii="Cambria Math" w:eastAsiaTheme="minorEastAsia" w:hAnsi="Cambria Math"/>
            <w:sz w:val="24"/>
            <w:szCs w:val="24"/>
          </w:rPr>
          <m:t>C</m:t>
        </m:r>
      </m:oMath>
      <w:r w:rsidR="00DC1946">
        <w:rPr>
          <w:rFonts w:eastAsiaTheme="minorEastAsia"/>
          <w:sz w:val="24"/>
          <w:szCs w:val="24"/>
        </w:rPr>
        <w:t xml:space="preserve"> estiver</w:t>
      </w:r>
      <w:r>
        <w:rPr>
          <w:rFonts w:eastAsiaTheme="minorEastAsia"/>
          <w:sz w:val="24"/>
          <w:szCs w:val="24"/>
        </w:rPr>
        <w:t xml:space="preserve">, maior será a associação entre as duas variáveis. </w:t>
      </w:r>
      <w:r w:rsidR="00DC1946">
        <w:rPr>
          <w:rFonts w:eastAsiaTheme="minorEastAsia"/>
          <w:sz w:val="24"/>
          <w:szCs w:val="24"/>
        </w:rPr>
        <w:t xml:space="preserve">Contudo, o coeficiente acima nunca atinge o valor 1. O valor máximo de </w:t>
      </w:r>
      <m:oMath>
        <m:r>
          <w:rPr>
            <w:rFonts w:ascii="Cambria Math" w:eastAsiaTheme="minorEastAsia" w:hAnsi="Cambria Math"/>
            <w:sz w:val="24"/>
            <w:szCs w:val="24"/>
          </w:rPr>
          <m:t>C</m:t>
        </m:r>
      </m:oMath>
      <w:r w:rsidR="00DC1946">
        <w:rPr>
          <w:rFonts w:eastAsiaTheme="minorEastAsia"/>
          <w:sz w:val="24"/>
          <w:szCs w:val="24"/>
        </w:rPr>
        <w:t xml:space="preserve"> depende de </w:t>
      </w:r>
      <m:oMath>
        <m:r>
          <w:rPr>
            <w:rFonts w:ascii="Cambria Math" w:eastAsiaTheme="minorEastAsia" w:hAnsi="Cambria Math"/>
            <w:sz w:val="24"/>
            <w:szCs w:val="24"/>
          </w:rPr>
          <m:t>r</m:t>
        </m:r>
      </m:oMath>
      <w:r w:rsidR="00DC1946">
        <w:rPr>
          <w:rFonts w:eastAsiaTheme="minorEastAsia"/>
          <w:sz w:val="24"/>
          <w:szCs w:val="24"/>
        </w:rPr>
        <w:t xml:space="preserve"> e </w:t>
      </w:r>
      <m:oMath>
        <m:r>
          <w:rPr>
            <w:rFonts w:ascii="Cambria Math" w:eastAsiaTheme="minorEastAsia" w:hAnsi="Cambria Math"/>
            <w:sz w:val="24"/>
            <w:szCs w:val="24"/>
          </w:rPr>
          <m:t>s</m:t>
        </m:r>
      </m:oMath>
      <w:r w:rsidR="00DC1946">
        <w:rPr>
          <w:rFonts w:eastAsiaTheme="minorEastAsia"/>
          <w:sz w:val="24"/>
          <w:szCs w:val="24"/>
        </w:rPr>
        <w:t xml:space="preserve"> (número de linhas e colunas, respectivamente). Para evitar esse inconveniente, costuma-se definir um outro coeficiente</w:t>
      </w:r>
      <w:r w:rsidR="00325158">
        <w:rPr>
          <w:rFonts w:eastAsiaTheme="minorEastAsia"/>
          <w:sz w:val="24"/>
          <w:szCs w:val="24"/>
        </w:rPr>
        <w:t xml:space="preserve"> de contingência</w:t>
      </w:r>
      <w:r w:rsidR="007351B6">
        <w:rPr>
          <w:rFonts w:eastAsiaTheme="minorEastAsia"/>
          <w:sz w:val="24"/>
          <w:szCs w:val="24"/>
        </w:rPr>
        <w:t xml:space="preserve"> (de Tschuprow)</w:t>
      </w:r>
      <w:r w:rsidR="00DC1946">
        <w:rPr>
          <w:rFonts w:eastAsiaTheme="minorEastAsia"/>
          <w:sz w:val="24"/>
          <w:szCs w:val="24"/>
        </w:rPr>
        <w:t>, dado por:</w:t>
      </w:r>
    </w:p>
    <w:p w:rsidR="00DC1946" w:rsidRDefault="00D90FD7" w:rsidP="00DC1946">
      <w:pPr>
        <w:spacing w:before="120" w:after="120" w:line="360" w:lineRule="auto"/>
        <w:jc w:val="both"/>
        <w:rPr>
          <w:rFonts w:eastAsiaTheme="minorEastAsia"/>
          <w:sz w:val="24"/>
          <w:szCs w:val="24"/>
        </w:rPr>
      </w:pPr>
      <m:oMathPara>
        <m:oMath>
          <m:r>
            <w:rPr>
              <w:rFonts w:ascii="Cambria Math" w:eastAsiaTheme="minorEastAsia" w:hAnsi="Cambria Math"/>
              <w:sz w:val="24"/>
              <w:szCs w:val="24"/>
            </w:rPr>
            <m:t>T=</m:t>
          </m:r>
          <m:rad>
            <m:radPr>
              <m:degHide m:val="on"/>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χ</m:t>
                      </m:r>
                    </m:e>
                    <m:sup>
                      <m:r>
                        <w:rPr>
                          <w:rFonts w:ascii="Cambria Math" w:eastAsiaTheme="minorEastAsia" w:hAnsi="Cambria Math"/>
                          <w:sz w:val="24"/>
                          <w:szCs w:val="24"/>
                        </w:rPr>
                        <m:t>2</m:t>
                      </m:r>
                    </m:sup>
                  </m:sSup>
                  <m:r>
                    <w:rPr>
                      <w:rFonts w:ascii="Cambria Math" w:eastAsiaTheme="minorEastAsia" w:hAnsi="Cambria Math"/>
                      <w:sz w:val="24"/>
                      <w:szCs w:val="24"/>
                    </w:rPr>
                    <m:t>/n</m:t>
                  </m:r>
                </m:num>
                <m:den>
                  <m:rad>
                    <m:radPr>
                      <m:degHide m:val="on"/>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r>
                            <w:rPr>
                              <w:rFonts w:ascii="Cambria Math" w:eastAsiaTheme="minorEastAsia" w:hAnsi="Cambria Math"/>
                              <w:sz w:val="24"/>
                              <w:szCs w:val="24"/>
                            </w:rPr>
                            <m:t>r-1</m:t>
                          </m:r>
                        </m:e>
                      </m:d>
                      <m:d>
                        <m:dPr>
                          <m:ctrlPr>
                            <w:rPr>
                              <w:rFonts w:ascii="Cambria Math" w:eastAsiaTheme="minorEastAsia" w:hAnsi="Cambria Math"/>
                              <w:i/>
                              <w:sz w:val="24"/>
                              <w:szCs w:val="24"/>
                            </w:rPr>
                          </m:ctrlPr>
                        </m:dPr>
                        <m:e>
                          <m:r>
                            <w:rPr>
                              <w:rFonts w:ascii="Cambria Math" w:eastAsiaTheme="minorEastAsia" w:hAnsi="Cambria Math"/>
                              <w:sz w:val="24"/>
                              <w:szCs w:val="24"/>
                            </w:rPr>
                            <m:t>s-1</m:t>
                          </m:r>
                        </m:e>
                      </m:d>
                    </m:e>
                  </m:rad>
                </m:den>
              </m:f>
            </m:e>
          </m:rad>
          <m:r>
            <w:rPr>
              <w:rFonts w:ascii="Cambria Math" w:eastAsiaTheme="minorEastAsia" w:hAnsi="Cambria Math"/>
              <w:sz w:val="24"/>
              <w:szCs w:val="24"/>
            </w:rPr>
            <m:t xml:space="preserve"> ,</m:t>
          </m:r>
        </m:oMath>
      </m:oMathPara>
    </w:p>
    <w:p w:rsidR="00DC1946" w:rsidRDefault="00DC1946" w:rsidP="00CD4F5A">
      <w:pPr>
        <w:spacing w:after="0" w:line="360" w:lineRule="auto"/>
        <w:jc w:val="both"/>
        <w:rPr>
          <w:rFonts w:eastAsiaTheme="minorEastAsia"/>
          <w:sz w:val="24"/>
          <w:szCs w:val="24"/>
        </w:rPr>
      </w:pPr>
      <w:r>
        <w:rPr>
          <w:rFonts w:eastAsiaTheme="minorEastAsia"/>
          <w:sz w:val="24"/>
          <w:szCs w:val="24"/>
        </w:rPr>
        <w:t xml:space="preserve">que pode atingir o máximo igual a 1 se </w:t>
      </w:r>
      <m:oMath>
        <m:r>
          <w:rPr>
            <w:rFonts w:ascii="Cambria Math" w:eastAsiaTheme="minorEastAsia" w:hAnsi="Cambria Math"/>
            <w:sz w:val="24"/>
            <w:szCs w:val="24"/>
          </w:rPr>
          <m:t>r=s</m:t>
        </m:r>
      </m:oMath>
      <w:r>
        <w:rPr>
          <w:rFonts w:eastAsiaTheme="minorEastAsia"/>
          <w:sz w:val="24"/>
          <w:szCs w:val="24"/>
        </w:rPr>
        <w:t>.</w:t>
      </w:r>
    </w:p>
    <w:p w:rsidR="00DB69A6" w:rsidRDefault="008A587A" w:rsidP="008A587A">
      <w:pPr>
        <w:spacing w:before="120" w:after="120" w:line="360" w:lineRule="auto"/>
        <w:jc w:val="both"/>
        <w:rPr>
          <w:rFonts w:eastAsiaTheme="minorEastAsia"/>
          <w:sz w:val="24"/>
          <w:szCs w:val="24"/>
        </w:rPr>
      </w:pPr>
      <w:r>
        <w:rPr>
          <w:rFonts w:eastAsiaTheme="minorEastAsia"/>
          <w:sz w:val="24"/>
          <w:szCs w:val="24"/>
        </w:rPr>
        <w:tab/>
      </w:r>
    </w:p>
    <w:p w:rsidR="00AF3309" w:rsidRDefault="00AF3309" w:rsidP="008A587A">
      <w:pPr>
        <w:spacing w:before="120" w:after="120" w:line="360" w:lineRule="auto"/>
        <w:jc w:val="both"/>
        <w:rPr>
          <w:rFonts w:eastAsiaTheme="minorEastAsia"/>
          <w:b/>
          <w:sz w:val="28"/>
          <w:szCs w:val="28"/>
        </w:rPr>
      </w:pPr>
    </w:p>
    <w:p w:rsidR="00CD4F5A" w:rsidRPr="00CD4F5A" w:rsidRDefault="00CD4F5A" w:rsidP="00B70115">
      <w:pPr>
        <w:spacing w:before="360" w:after="120" w:line="360" w:lineRule="auto"/>
        <w:jc w:val="both"/>
        <w:rPr>
          <w:rFonts w:eastAsiaTheme="minorEastAsia"/>
          <w:b/>
          <w:sz w:val="28"/>
          <w:szCs w:val="28"/>
        </w:rPr>
      </w:pPr>
      <w:r w:rsidRPr="00CD4F5A">
        <w:rPr>
          <w:rFonts w:eastAsiaTheme="minorEastAsia"/>
          <w:b/>
          <w:sz w:val="28"/>
          <w:szCs w:val="28"/>
        </w:rPr>
        <w:t>Exemplo</w:t>
      </w:r>
    </w:p>
    <w:p w:rsidR="00CD4F5A" w:rsidRDefault="00CD4F5A" w:rsidP="008060C2">
      <w:pPr>
        <w:spacing w:after="0" w:line="360" w:lineRule="auto"/>
        <w:jc w:val="both"/>
        <w:rPr>
          <w:rFonts w:eastAsiaTheme="minorEastAsia"/>
          <w:sz w:val="24"/>
          <w:szCs w:val="24"/>
        </w:rPr>
      </w:pPr>
      <w:r>
        <w:rPr>
          <w:rFonts w:eastAsiaTheme="minorEastAsia"/>
          <w:sz w:val="24"/>
          <w:szCs w:val="24"/>
        </w:rPr>
        <w:tab/>
        <w:t>Considerando o exemplo anterior, cujas frequências observadas e esperadas são apresentadas na Tabela 5.8, calcularemos os coeficientes de contingência</w:t>
      </w:r>
      <w:r w:rsidR="008060C2">
        <w:rPr>
          <w:rFonts w:eastAsiaTheme="minorEastAsia"/>
          <w:sz w:val="24"/>
          <w:szCs w:val="24"/>
        </w:rPr>
        <w:t>.</w:t>
      </w:r>
    </w:p>
    <w:p w:rsidR="0075736C" w:rsidRDefault="0075736C" w:rsidP="008060C2">
      <w:pPr>
        <w:spacing w:before="120" w:after="0" w:line="360" w:lineRule="auto"/>
        <w:jc w:val="both"/>
        <w:rPr>
          <w:rFonts w:eastAsiaTheme="minorEastAsia"/>
          <w:sz w:val="24"/>
          <w:szCs w:val="24"/>
        </w:rPr>
      </w:pPr>
      <w:r>
        <w:rPr>
          <w:rFonts w:eastAsiaTheme="minorEastAsia"/>
          <w:sz w:val="24"/>
          <w:szCs w:val="24"/>
        </w:rPr>
        <w:tab/>
        <w:t xml:space="preserve">Como já foi visto no exemplo anterior, o qui-quadrado foi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r>
          <w:rPr>
            <w:rFonts w:ascii="Cambria Math" w:eastAsiaTheme="minorEastAsia" w:cs="Times New Roman"/>
            <w:sz w:val="24"/>
            <w:szCs w:val="24"/>
          </w:rPr>
          <m:t>=25,4</m:t>
        </m:r>
      </m:oMath>
      <w:r>
        <w:rPr>
          <w:rFonts w:eastAsiaTheme="minorEastAsia"/>
          <w:sz w:val="24"/>
          <w:szCs w:val="24"/>
        </w:rPr>
        <w:t xml:space="preserve">. </w:t>
      </w:r>
      <w:r w:rsidR="00BB4CD8">
        <w:rPr>
          <w:rFonts w:eastAsiaTheme="minorEastAsia"/>
          <w:sz w:val="24"/>
          <w:szCs w:val="24"/>
        </w:rPr>
        <w:t>Portanto</w:t>
      </w:r>
      <w:r>
        <w:rPr>
          <w:rFonts w:eastAsiaTheme="minorEastAsia"/>
          <w:sz w:val="24"/>
          <w:szCs w:val="24"/>
        </w:rPr>
        <w:t>:</w:t>
      </w:r>
    </w:p>
    <w:p w:rsidR="0075736C" w:rsidRDefault="0075736C" w:rsidP="00586C6F">
      <w:pPr>
        <w:spacing w:after="0" w:line="360" w:lineRule="auto"/>
        <w:jc w:val="both"/>
        <w:rPr>
          <w:rFonts w:eastAsiaTheme="minorEastAsia"/>
          <w:sz w:val="24"/>
          <w:szCs w:val="24"/>
        </w:rPr>
      </w:pPr>
      <m:oMathPara>
        <m:oMath>
          <m:r>
            <w:rPr>
              <w:rFonts w:ascii="Cambria Math" w:eastAsiaTheme="minorEastAsia" w:hAnsi="Cambria Math"/>
              <w:sz w:val="24"/>
              <w:szCs w:val="24"/>
            </w:rPr>
            <w:lastRenderedPageBreak/>
            <m:t>C=</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χ</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m:t>
                  </m:r>
                </m:den>
              </m:f>
            </m:e>
          </m:rad>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25,4</m:t>
                  </m:r>
                </m:num>
                <m:den>
                  <m:r>
                    <w:rPr>
                      <w:rFonts w:ascii="Cambria Math" w:eastAsiaTheme="minorEastAsia" w:cs="Times New Roman"/>
                      <w:sz w:val="24"/>
                      <w:szCs w:val="24"/>
                    </w:rPr>
                    <m:t>25,4+</m:t>
                  </m:r>
                  <m:r>
                    <w:rPr>
                      <w:rFonts w:ascii="Cambria Math" w:eastAsiaTheme="minorEastAsia" w:hAnsi="Cambria Math" w:cs="Times New Roman"/>
                      <w:sz w:val="24"/>
                      <w:szCs w:val="24"/>
                    </w:rPr>
                    <m:t>200</m:t>
                  </m:r>
                </m:den>
              </m:f>
            </m:e>
          </m:rad>
          <m:r>
            <w:rPr>
              <w:rFonts w:ascii="Cambria Math" w:eastAsiaTheme="minorEastAsia" w:hAnsi="Cambria Math" w:cs="Times New Roman"/>
              <w:sz w:val="24"/>
              <w:szCs w:val="24"/>
            </w:rPr>
            <m:t>=0,336</m:t>
          </m:r>
        </m:oMath>
      </m:oMathPara>
    </w:p>
    <w:p w:rsidR="00DB69A6" w:rsidRDefault="00DB69A6" w:rsidP="00586C6F">
      <w:pPr>
        <w:spacing w:after="0" w:line="360" w:lineRule="auto"/>
        <w:jc w:val="both"/>
        <w:rPr>
          <w:rFonts w:eastAsiaTheme="minorEastAsia"/>
          <w:sz w:val="24"/>
          <w:szCs w:val="24"/>
        </w:rPr>
      </w:pPr>
      <w:r>
        <w:rPr>
          <w:rFonts w:eastAsiaTheme="minorEastAsia"/>
          <w:sz w:val="24"/>
          <w:szCs w:val="24"/>
        </w:rPr>
        <w:t xml:space="preserve">e </w:t>
      </w:r>
    </w:p>
    <w:p w:rsidR="00DB69A6" w:rsidRPr="0075736C" w:rsidRDefault="00DB69A6" w:rsidP="00586C6F">
      <w:pPr>
        <w:spacing w:after="0" w:line="360" w:lineRule="auto"/>
        <w:jc w:val="both"/>
        <w:rPr>
          <w:rFonts w:eastAsiaTheme="minorEastAsia"/>
          <w:sz w:val="24"/>
          <w:szCs w:val="24"/>
        </w:rPr>
      </w:pPr>
      <m:oMathPara>
        <m:oMath>
          <m:r>
            <w:rPr>
              <w:rFonts w:ascii="Cambria Math" w:eastAsiaTheme="minorEastAsia" w:hAnsi="Cambria Math"/>
              <w:sz w:val="24"/>
              <w:szCs w:val="24"/>
            </w:rPr>
            <m:t>T=</m:t>
          </m:r>
          <m:rad>
            <m:radPr>
              <m:degHide m:val="on"/>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χ</m:t>
                      </m:r>
                    </m:e>
                    <m:sup>
                      <m:r>
                        <w:rPr>
                          <w:rFonts w:ascii="Cambria Math" w:eastAsiaTheme="minorEastAsia" w:hAnsi="Cambria Math"/>
                          <w:sz w:val="24"/>
                          <w:szCs w:val="24"/>
                        </w:rPr>
                        <m:t>2</m:t>
                      </m:r>
                    </m:sup>
                  </m:sSup>
                  <m:r>
                    <w:rPr>
                      <w:rFonts w:ascii="Cambria Math" w:eastAsiaTheme="minorEastAsia" w:hAnsi="Cambria Math"/>
                      <w:sz w:val="24"/>
                      <w:szCs w:val="24"/>
                    </w:rPr>
                    <m:t>/n</m:t>
                  </m:r>
                </m:num>
                <m:den>
                  <m:rad>
                    <m:radPr>
                      <m:degHide m:val="on"/>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r>
                            <w:rPr>
                              <w:rFonts w:ascii="Cambria Math" w:eastAsiaTheme="minorEastAsia" w:hAnsi="Cambria Math"/>
                              <w:sz w:val="24"/>
                              <w:szCs w:val="24"/>
                            </w:rPr>
                            <m:t>r-1</m:t>
                          </m:r>
                        </m:e>
                      </m:d>
                      <m:d>
                        <m:dPr>
                          <m:ctrlPr>
                            <w:rPr>
                              <w:rFonts w:ascii="Cambria Math" w:eastAsiaTheme="minorEastAsia" w:hAnsi="Cambria Math"/>
                              <w:i/>
                              <w:sz w:val="24"/>
                              <w:szCs w:val="24"/>
                            </w:rPr>
                          </m:ctrlPr>
                        </m:dPr>
                        <m:e>
                          <m:r>
                            <w:rPr>
                              <w:rFonts w:ascii="Cambria Math" w:eastAsiaTheme="minorEastAsia" w:hAnsi="Cambria Math"/>
                              <w:sz w:val="24"/>
                              <w:szCs w:val="24"/>
                            </w:rPr>
                            <m:t>s-1</m:t>
                          </m:r>
                        </m:e>
                      </m:d>
                    </m:e>
                  </m:rad>
                </m:den>
              </m:f>
            </m:e>
          </m:rad>
          <m:r>
            <w:rPr>
              <w:rFonts w:ascii="Cambria Math" w:eastAsiaTheme="minorEastAsia" w:hAnsi="Cambria Math"/>
              <w:sz w:val="24"/>
              <w:szCs w:val="24"/>
            </w:rPr>
            <m:t>=</m:t>
          </m:r>
          <m:rad>
            <m:radPr>
              <m:degHide m:val="on"/>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cs="Times New Roman"/>
                      <w:sz w:val="24"/>
                      <w:szCs w:val="24"/>
                    </w:rPr>
                    <m:t>25,4</m:t>
                  </m:r>
                  <m:r>
                    <w:rPr>
                      <w:rFonts w:ascii="Cambria Math" w:eastAsiaTheme="minorEastAsia" w:hAnsi="Cambria Math"/>
                      <w:sz w:val="24"/>
                      <w:szCs w:val="24"/>
                    </w:rPr>
                    <m:t>/200</m:t>
                  </m:r>
                </m:num>
                <m:den>
                  <m:rad>
                    <m:radPr>
                      <m:degHide m:val="on"/>
                      <m:ctrlPr>
                        <w:rPr>
                          <w:rFonts w:ascii="Cambria Math" w:eastAsiaTheme="minorEastAsia" w:hAnsi="Cambria Math"/>
                          <w:i/>
                          <w:sz w:val="24"/>
                          <w:szCs w:val="24"/>
                        </w:rPr>
                      </m:ctrlPr>
                    </m:radPr>
                    <m:deg/>
                    <m:e>
                      <m:d>
                        <m:dPr>
                          <m:ctrlPr>
                            <w:rPr>
                              <w:rFonts w:ascii="Cambria Math" w:eastAsiaTheme="minorEastAsia" w:hAnsi="Cambria Math"/>
                              <w:i/>
                              <w:sz w:val="24"/>
                              <w:szCs w:val="24"/>
                            </w:rPr>
                          </m:ctrlPr>
                        </m:dPr>
                        <m:e>
                          <m:r>
                            <w:rPr>
                              <w:rFonts w:ascii="Cambria Math" w:eastAsiaTheme="minorEastAsia" w:hAnsi="Cambria Math"/>
                              <w:sz w:val="24"/>
                              <w:szCs w:val="24"/>
                            </w:rPr>
                            <m:t>2-1</m:t>
                          </m:r>
                        </m:e>
                      </m:d>
                      <m:d>
                        <m:dPr>
                          <m:ctrlPr>
                            <w:rPr>
                              <w:rFonts w:ascii="Cambria Math" w:eastAsiaTheme="minorEastAsia" w:hAnsi="Cambria Math"/>
                              <w:i/>
                              <w:sz w:val="24"/>
                              <w:szCs w:val="24"/>
                            </w:rPr>
                          </m:ctrlPr>
                        </m:dPr>
                        <m:e>
                          <m:r>
                            <w:rPr>
                              <w:rFonts w:ascii="Cambria Math" w:eastAsiaTheme="minorEastAsia" w:hAnsi="Cambria Math"/>
                              <w:sz w:val="24"/>
                              <w:szCs w:val="24"/>
                            </w:rPr>
                            <m:t>2-1</m:t>
                          </m:r>
                        </m:e>
                      </m:d>
                    </m:e>
                  </m:rad>
                </m:den>
              </m:f>
            </m:e>
          </m:rad>
          <m:r>
            <w:rPr>
              <w:rFonts w:ascii="Cambria Math" w:eastAsiaTheme="minorEastAsia" w:hAnsi="Cambria Math"/>
              <w:sz w:val="24"/>
              <w:szCs w:val="24"/>
            </w:rPr>
            <m:t>=0,3563</m:t>
          </m:r>
        </m:oMath>
      </m:oMathPara>
    </w:p>
    <w:p w:rsidR="009A4B15" w:rsidRDefault="009A4B15" w:rsidP="00266C13">
      <w:pPr>
        <w:spacing w:before="240" w:after="0" w:line="360" w:lineRule="auto"/>
        <w:jc w:val="both"/>
        <w:rPr>
          <w:rFonts w:eastAsiaTheme="minorEastAsia"/>
          <w:sz w:val="24"/>
          <w:szCs w:val="24"/>
        </w:rPr>
      </w:pPr>
      <w:r>
        <w:rPr>
          <w:rFonts w:eastAsiaTheme="minorEastAsia"/>
          <w:sz w:val="24"/>
          <w:szCs w:val="24"/>
        </w:rPr>
        <w:t xml:space="preserve">indicando uma associação </w:t>
      </w:r>
      <w:r w:rsidR="00266C13">
        <w:rPr>
          <w:rFonts w:eastAsiaTheme="minorEastAsia"/>
          <w:sz w:val="24"/>
          <w:szCs w:val="24"/>
        </w:rPr>
        <w:t>"</w:t>
      </w:r>
      <w:r>
        <w:rPr>
          <w:rFonts w:eastAsiaTheme="minorEastAsia"/>
          <w:sz w:val="24"/>
          <w:szCs w:val="24"/>
        </w:rPr>
        <w:t>moderada</w:t>
      </w:r>
      <w:r w:rsidR="00266C13">
        <w:rPr>
          <w:rFonts w:eastAsiaTheme="minorEastAsia"/>
          <w:sz w:val="24"/>
          <w:szCs w:val="24"/>
        </w:rPr>
        <w:t>"</w:t>
      </w:r>
      <w:r>
        <w:rPr>
          <w:rFonts w:eastAsiaTheme="minorEastAsia"/>
          <w:sz w:val="24"/>
          <w:szCs w:val="24"/>
        </w:rPr>
        <w:t xml:space="preserve"> entre as variáveis sexo </w:t>
      </w:r>
      <m:oMath>
        <m:r>
          <w:rPr>
            <w:rFonts w:ascii="Cambria Math" w:eastAsiaTheme="minorEastAsia" w:hAnsi="Cambria Math"/>
            <w:sz w:val="24"/>
            <w:szCs w:val="24"/>
          </w:rPr>
          <m:t>(X)</m:t>
        </m:r>
      </m:oMath>
      <w:r>
        <w:rPr>
          <w:rFonts w:eastAsiaTheme="minorEastAsia"/>
          <w:sz w:val="24"/>
          <w:szCs w:val="24"/>
        </w:rPr>
        <w:t xml:space="preserve"> e curso escolhido </w:t>
      </w:r>
      <m:oMath>
        <m:r>
          <w:rPr>
            <w:rFonts w:ascii="Cambria Math" w:eastAsiaTheme="minorEastAsia" w:hAnsi="Cambria Math"/>
            <w:sz w:val="24"/>
            <w:szCs w:val="24"/>
          </w:rPr>
          <m:t>(Y)</m:t>
        </m:r>
      </m:oMath>
      <w:r>
        <w:rPr>
          <w:rFonts w:eastAsiaTheme="minorEastAsia"/>
          <w:sz w:val="24"/>
          <w:szCs w:val="24"/>
        </w:rPr>
        <w:t>.</w:t>
      </w:r>
    </w:p>
    <w:p w:rsidR="008060C2" w:rsidRPr="001D4C72" w:rsidRDefault="008060C2" w:rsidP="00586C6F">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obter o qui-quadrado e o coeficiente de contingência:</w:t>
      </w:r>
    </w:p>
    <w:tbl>
      <w:tblPr>
        <w:tblStyle w:val="Tabelacomgrade"/>
        <w:tblW w:w="0" w:type="auto"/>
        <w:tblLook w:val="04A0"/>
      </w:tblPr>
      <w:tblGrid>
        <w:gridCol w:w="8644"/>
      </w:tblGrid>
      <w:tr w:rsidR="008060C2" w:rsidTr="00EC2E6B">
        <w:tc>
          <w:tcPr>
            <w:tcW w:w="8644" w:type="dxa"/>
            <w:tcBorders>
              <w:top w:val="single" w:sz="12" w:space="0" w:color="auto"/>
              <w:left w:val="single" w:sz="12" w:space="0" w:color="auto"/>
              <w:bottom w:val="single" w:sz="12" w:space="0" w:color="auto"/>
              <w:right w:val="single" w:sz="12" w:space="0" w:color="auto"/>
            </w:tcBorders>
          </w:tcPr>
          <w:p w:rsidR="008060C2" w:rsidRDefault="008060C2" w:rsidP="00EC2E6B">
            <w:pPr>
              <w:jc w:val="both"/>
              <w:rPr>
                <w:rFonts w:ascii="Courier New" w:eastAsiaTheme="minorEastAsia" w:hAnsi="Courier New" w:cs="Courier New"/>
                <w:color w:val="FF0000"/>
                <w:sz w:val="21"/>
                <w:szCs w:val="21"/>
              </w:rPr>
            </w:pP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#Entrando com a matriz da distribuição conjunta no R:</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matriz &lt;- matrix(c(100, 20,</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 xml:space="preserve">                    40,  40), 2, 2, byrow=T)</w:t>
            </w:r>
          </w:p>
          <w:p w:rsidR="008060C2" w:rsidRPr="008060C2" w:rsidRDefault="008060C2" w:rsidP="008060C2">
            <w:pPr>
              <w:jc w:val="both"/>
              <w:rPr>
                <w:rFonts w:ascii="Courier New" w:eastAsiaTheme="minorEastAsia" w:hAnsi="Courier New" w:cs="Courier New"/>
                <w:color w:val="FF0000"/>
                <w:sz w:val="20"/>
                <w:szCs w:val="20"/>
              </w:rPr>
            </w:pP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#Adicionando os nomes das linhas e colunas:</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rownames(matriz) &lt;- c("Física", "Ciências Sociais")</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colnames(matriz) &lt;- c("Masculino", "Feminino")</w:t>
            </w:r>
          </w:p>
          <w:p w:rsidR="008060C2" w:rsidRPr="008060C2" w:rsidRDefault="008060C2" w:rsidP="008060C2">
            <w:pPr>
              <w:jc w:val="both"/>
              <w:rPr>
                <w:rFonts w:ascii="Courier New" w:eastAsiaTheme="minorEastAsia" w:hAnsi="Courier New" w:cs="Courier New"/>
                <w:color w:val="FF0000"/>
                <w:sz w:val="20"/>
                <w:szCs w:val="20"/>
              </w:rPr>
            </w:pP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#Mostrando a matriz:</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matriz</w:t>
            </w:r>
          </w:p>
          <w:p w:rsidR="008060C2" w:rsidRDefault="008060C2" w:rsidP="008060C2">
            <w:pPr>
              <w:jc w:val="both"/>
              <w:rPr>
                <w:rFonts w:ascii="Courier New" w:eastAsiaTheme="minorEastAsia" w:hAnsi="Courier New" w:cs="Courier New"/>
                <w:color w:val="FF0000"/>
                <w:sz w:val="20"/>
                <w:szCs w:val="20"/>
              </w:rPr>
            </w:pPr>
          </w:p>
          <w:p w:rsidR="00C078FF" w:rsidRDefault="00C078FF" w:rsidP="008060C2">
            <w:pPr>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rPr>
              <w:t>#Qui-quadrado usando o comando "chisq.test":</w:t>
            </w:r>
          </w:p>
          <w:p w:rsidR="00C078FF" w:rsidRDefault="00C078FF" w:rsidP="008060C2">
            <w:pPr>
              <w:jc w:val="both"/>
              <w:rPr>
                <w:rFonts w:ascii="Courier New" w:eastAsiaTheme="minorEastAsia" w:hAnsi="Courier New" w:cs="Courier New"/>
                <w:color w:val="FF0000"/>
                <w:sz w:val="20"/>
                <w:szCs w:val="20"/>
              </w:rPr>
            </w:pPr>
            <w:r w:rsidRPr="00C078FF">
              <w:rPr>
                <w:rFonts w:ascii="Courier New" w:eastAsiaTheme="minorEastAsia" w:hAnsi="Courier New" w:cs="Courier New"/>
                <w:color w:val="FF0000"/>
                <w:sz w:val="20"/>
                <w:szCs w:val="20"/>
              </w:rPr>
              <w:t>chisq.test(tabela,correct=F)</w:t>
            </w:r>
          </w:p>
          <w:p w:rsidR="00C078FF" w:rsidRPr="008060C2" w:rsidRDefault="00C078FF" w:rsidP="008060C2">
            <w:pPr>
              <w:jc w:val="both"/>
              <w:rPr>
                <w:rFonts w:ascii="Courier New" w:eastAsiaTheme="minorEastAsia" w:hAnsi="Courier New" w:cs="Courier New"/>
                <w:color w:val="FF0000"/>
                <w:sz w:val="20"/>
                <w:szCs w:val="20"/>
              </w:rPr>
            </w:pP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#Carregando o pacote vcd (precisa instalar):</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library(vcd)</w:t>
            </w:r>
          </w:p>
          <w:p w:rsidR="008060C2" w:rsidRPr="008060C2" w:rsidRDefault="008060C2" w:rsidP="008060C2">
            <w:pPr>
              <w:jc w:val="both"/>
              <w:rPr>
                <w:rFonts w:ascii="Courier New" w:eastAsiaTheme="minorEastAsia" w:hAnsi="Courier New" w:cs="Courier New"/>
                <w:color w:val="FF0000"/>
                <w:sz w:val="20"/>
                <w:szCs w:val="20"/>
              </w:rPr>
            </w:pP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 xml:space="preserve">#Qui-quadrado e coeficiente de </w:t>
            </w:r>
            <w:r w:rsidR="005B5F49">
              <w:rPr>
                <w:rFonts w:ascii="Courier New" w:eastAsiaTheme="minorEastAsia" w:hAnsi="Courier New" w:cs="Courier New"/>
                <w:color w:val="FF0000"/>
                <w:sz w:val="20"/>
                <w:szCs w:val="20"/>
              </w:rPr>
              <w:t>contingência</w:t>
            </w:r>
            <w:r w:rsidRPr="008060C2">
              <w:rPr>
                <w:rFonts w:ascii="Courier New" w:eastAsiaTheme="minorEastAsia" w:hAnsi="Courier New" w:cs="Courier New"/>
                <w:color w:val="FF0000"/>
                <w:sz w:val="20"/>
                <w:szCs w:val="20"/>
              </w:rPr>
              <w:t>:</w:t>
            </w:r>
          </w:p>
          <w:p w:rsidR="008060C2" w:rsidRPr="008060C2" w:rsidRDefault="008060C2" w:rsidP="008060C2">
            <w:pPr>
              <w:jc w:val="both"/>
              <w:rPr>
                <w:rFonts w:ascii="Courier New" w:eastAsiaTheme="minorEastAsia" w:hAnsi="Courier New" w:cs="Courier New"/>
                <w:color w:val="FF0000"/>
                <w:sz w:val="20"/>
                <w:szCs w:val="20"/>
              </w:rPr>
            </w:pPr>
            <w:r w:rsidRPr="008060C2">
              <w:rPr>
                <w:rFonts w:ascii="Courier New" w:eastAsiaTheme="minorEastAsia" w:hAnsi="Courier New" w:cs="Courier New"/>
                <w:color w:val="FF0000"/>
                <w:sz w:val="20"/>
                <w:szCs w:val="20"/>
              </w:rPr>
              <w:t>assocstats(matriz)</w:t>
            </w:r>
          </w:p>
          <w:p w:rsidR="008060C2" w:rsidRPr="00A01EB5" w:rsidRDefault="008060C2" w:rsidP="00671EDB">
            <w:pPr>
              <w:jc w:val="both"/>
              <w:rPr>
                <w:rFonts w:ascii="Courier New" w:eastAsiaTheme="minorEastAsia" w:hAnsi="Courier New" w:cs="Courier New"/>
                <w:color w:val="FF0000"/>
                <w:sz w:val="21"/>
                <w:szCs w:val="21"/>
              </w:rPr>
            </w:pPr>
          </w:p>
        </w:tc>
      </w:tr>
    </w:tbl>
    <w:p w:rsidR="008A587A" w:rsidRDefault="008A587A" w:rsidP="00586C6F">
      <w:pPr>
        <w:spacing w:before="360" w:after="0" w:line="240" w:lineRule="auto"/>
        <w:jc w:val="both"/>
        <w:rPr>
          <w:rFonts w:eastAsiaTheme="minorEastAsia"/>
          <w:b/>
          <w:sz w:val="24"/>
          <w:szCs w:val="24"/>
        </w:rPr>
      </w:pPr>
    </w:p>
    <w:p w:rsidR="00AF3309" w:rsidRDefault="00AF3309" w:rsidP="00586C6F">
      <w:pPr>
        <w:spacing w:before="360" w:after="0" w:line="240" w:lineRule="auto"/>
        <w:jc w:val="both"/>
        <w:rPr>
          <w:rFonts w:eastAsiaTheme="minorEastAsia"/>
          <w:b/>
          <w:sz w:val="24"/>
          <w:szCs w:val="24"/>
        </w:rPr>
      </w:pPr>
    </w:p>
    <w:p w:rsidR="00AF3309" w:rsidRDefault="00AF3309" w:rsidP="00586C6F">
      <w:pPr>
        <w:spacing w:before="360" w:after="0" w:line="240" w:lineRule="auto"/>
        <w:jc w:val="both"/>
        <w:rPr>
          <w:rFonts w:eastAsiaTheme="minorEastAsia"/>
          <w:b/>
          <w:sz w:val="24"/>
          <w:szCs w:val="24"/>
        </w:rPr>
      </w:pPr>
    </w:p>
    <w:p w:rsidR="00586C6F" w:rsidRPr="001D4C72" w:rsidRDefault="00586C6F" w:rsidP="00586C6F">
      <w:pPr>
        <w:spacing w:before="360" w:after="0" w:line="240" w:lineRule="auto"/>
        <w:jc w:val="both"/>
        <w:rPr>
          <w:rFonts w:eastAsiaTheme="minorEastAsia"/>
          <w:b/>
          <w:sz w:val="24"/>
          <w:szCs w:val="24"/>
        </w:rPr>
      </w:pPr>
      <w:r>
        <w:rPr>
          <w:rFonts w:eastAsiaTheme="minorEastAsia"/>
          <w:b/>
          <w:sz w:val="24"/>
          <w:szCs w:val="24"/>
        </w:rPr>
        <w:t>Saída do Software R para o qui-quadrado e o coeficiente de contingência:</w:t>
      </w:r>
    </w:p>
    <w:tbl>
      <w:tblPr>
        <w:tblStyle w:val="Tabelacomgrade"/>
        <w:tblW w:w="0" w:type="auto"/>
        <w:tblLook w:val="04A0"/>
      </w:tblPr>
      <w:tblGrid>
        <w:gridCol w:w="8644"/>
      </w:tblGrid>
      <w:tr w:rsidR="00586C6F" w:rsidTr="00FE1F56">
        <w:tc>
          <w:tcPr>
            <w:tcW w:w="8644" w:type="dxa"/>
            <w:tcBorders>
              <w:top w:val="single" w:sz="12" w:space="0" w:color="auto"/>
              <w:left w:val="single" w:sz="12" w:space="0" w:color="auto"/>
              <w:bottom w:val="single" w:sz="12" w:space="0" w:color="auto"/>
              <w:right w:val="single" w:sz="12" w:space="0" w:color="auto"/>
            </w:tcBorders>
          </w:tcPr>
          <w:p w:rsidR="00586C6F" w:rsidRDefault="00586C6F" w:rsidP="00FE1F56">
            <w:pPr>
              <w:jc w:val="both"/>
              <w:rPr>
                <w:rFonts w:ascii="Courier New" w:eastAsiaTheme="minorEastAsia" w:hAnsi="Courier New" w:cs="Courier New"/>
                <w:color w:val="FF0000"/>
                <w:sz w:val="21"/>
                <w:szCs w:val="21"/>
              </w:rPr>
            </w:pPr>
          </w:p>
          <w:p w:rsidR="00C078FF" w:rsidRDefault="00C078FF" w:rsidP="00C078FF">
            <w:pPr>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1"/>
                <w:szCs w:val="21"/>
              </w:rPr>
              <w:t>&gt;</w:t>
            </w:r>
            <w:r>
              <w:rPr>
                <w:rFonts w:ascii="Courier New" w:eastAsiaTheme="minorEastAsia" w:hAnsi="Courier New" w:cs="Courier New"/>
                <w:color w:val="FF0000"/>
                <w:sz w:val="20"/>
                <w:szCs w:val="20"/>
              </w:rPr>
              <w:t>#Qui-quadrado usando o comando "chisq.test":</w:t>
            </w:r>
          </w:p>
          <w:p w:rsidR="00C078FF" w:rsidRPr="00C078FF" w:rsidRDefault="00C078FF" w:rsidP="00C078FF">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&gt;</w:t>
            </w:r>
            <w:r w:rsidRPr="00C078FF">
              <w:rPr>
                <w:rFonts w:ascii="Courier New" w:eastAsiaTheme="minorEastAsia" w:hAnsi="Courier New" w:cs="Courier New"/>
                <w:color w:val="FF0000"/>
                <w:sz w:val="21"/>
                <w:szCs w:val="21"/>
              </w:rPr>
              <w:t>chisq.test(tabela,correct=F)</w:t>
            </w:r>
          </w:p>
          <w:p w:rsidR="00C078FF" w:rsidRPr="00C078FF" w:rsidRDefault="00C078FF" w:rsidP="00C078FF">
            <w:pPr>
              <w:jc w:val="both"/>
              <w:rPr>
                <w:rFonts w:ascii="Courier New" w:eastAsiaTheme="minorEastAsia" w:hAnsi="Courier New" w:cs="Courier New"/>
                <w:color w:val="FF0000"/>
                <w:sz w:val="21"/>
                <w:szCs w:val="21"/>
              </w:rPr>
            </w:pPr>
          </w:p>
          <w:p w:rsidR="00C078FF" w:rsidRPr="00C078FF" w:rsidRDefault="00C078FF" w:rsidP="00C078FF">
            <w:pPr>
              <w:jc w:val="both"/>
              <w:rPr>
                <w:rFonts w:ascii="Courier New" w:eastAsiaTheme="minorEastAsia" w:hAnsi="Courier New" w:cs="Courier New"/>
                <w:color w:val="0000FF"/>
                <w:sz w:val="21"/>
                <w:szCs w:val="21"/>
              </w:rPr>
            </w:pPr>
            <w:r w:rsidRPr="00C078FF">
              <w:rPr>
                <w:rFonts w:ascii="Courier New" w:eastAsiaTheme="minorEastAsia" w:hAnsi="Courier New" w:cs="Courier New"/>
                <w:color w:val="0000FF"/>
                <w:sz w:val="21"/>
                <w:szCs w:val="21"/>
              </w:rPr>
              <w:t>Pearson's Chi-squaredtest</w:t>
            </w:r>
          </w:p>
          <w:p w:rsidR="00C078FF" w:rsidRPr="00C078FF" w:rsidRDefault="00C078FF" w:rsidP="00C078FF">
            <w:pPr>
              <w:jc w:val="both"/>
              <w:rPr>
                <w:rFonts w:ascii="Courier New" w:eastAsiaTheme="minorEastAsia" w:hAnsi="Courier New" w:cs="Courier New"/>
                <w:color w:val="0000FF"/>
                <w:sz w:val="21"/>
                <w:szCs w:val="21"/>
              </w:rPr>
            </w:pPr>
          </w:p>
          <w:p w:rsidR="00C078FF" w:rsidRPr="00C078FF" w:rsidRDefault="00C078FF" w:rsidP="00C078FF">
            <w:pPr>
              <w:jc w:val="both"/>
              <w:rPr>
                <w:rFonts w:ascii="Courier New" w:eastAsiaTheme="minorEastAsia" w:hAnsi="Courier New" w:cs="Courier New"/>
                <w:color w:val="0000FF"/>
                <w:sz w:val="21"/>
                <w:szCs w:val="21"/>
              </w:rPr>
            </w:pPr>
            <w:r w:rsidRPr="00C078FF">
              <w:rPr>
                <w:rFonts w:ascii="Courier New" w:eastAsiaTheme="minorEastAsia" w:hAnsi="Courier New" w:cs="Courier New"/>
                <w:color w:val="0000FF"/>
                <w:sz w:val="21"/>
                <w:szCs w:val="21"/>
              </w:rPr>
              <w:t>data:  tabela</w:t>
            </w:r>
          </w:p>
          <w:p w:rsidR="00C078FF" w:rsidRPr="00C078FF" w:rsidRDefault="00C078FF" w:rsidP="00C078FF">
            <w:pPr>
              <w:shd w:val="clear" w:color="auto" w:fill="D9D9D9" w:themeFill="background1" w:themeFillShade="D9"/>
              <w:jc w:val="both"/>
              <w:rPr>
                <w:rFonts w:ascii="Courier New" w:eastAsiaTheme="minorEastAsia" w:hAnsi="Courier New" w:cs="Courier New"/>
                <w:color w:val="0000FF"/>
                <w:sz w:val="21"/>
                <w:szCs w:val="21"/>
              </w:rPr>
            </w:pPr>
            <w:r w:rsidRPr="00C078FF">
              <w:rPr>
                <w:rFonts w:ascii="Courier New" w:eastAsiaTheme="minorEastAsia" w:hAnsi="Courier New" w:cs="Courier New"/>
                <w:color w:val="0000FF"/>
                <w:sz w:val="21"/>
                <w:szCs w:val="21"/>
              </w:rPr>
              <w:t xml:space="preserve">X-squared = </w:t>
            </w:r>
            <w:r w:rsidRPr="00C078FF">
              <w:rPr>
                <w:rFonts w:ascii="Courier New" w:eastAsiaTheme="minorEastAsia" w:hAnsi="Courier New" w:cs="Courier New"/>
                <w:b/>
                <w:color w:val="0000FF"/>
                <w:sz w:val="21"/>
                <w:szCs w:val="21"/>
              </w:rPr>
              <w:t>25.397</w:t>
            </w:r>
            <w:r w:rsidRPr="00C078FF">
              <w:rPr>
                <w:rFonts w:ascii="Courier New" w:eastAsiaTheme="minorEastAsia" w:hAnsi="Courier New" w:cs="Courier New"/>
                <w:color w:val="0000FF"/>
                <w:sz w:val="21"/>
                <w:szCs w:val="21"/>
              </w:rPr>
              <w:t>, df = 1, p-value = 4.667e-07</w:t>
            </w:r>
          </w:p>
          <w:p w:rsidR="00C078FF" w:rsidRPr="00C078FF" w:rsidRDefault="00C078FF" w:rsidP="00C078FF">
            <w:pPr>
              <w:jc w:val="both"/>
              <w:rPr>
                <w:rFonts w:ascii="Courier New" w:eastAsiaTheme="minorEastAsia" w:hAnsi="Courier New" w:cs="Courier New"/>
                <w:color w:val="0000FF"/>
                <w:sz w:val="21"/>
                <w:szCs w:val="21"/>
              </w:rPr>
            </w:pPr>
          </w:p>
          <w:p w:rsidR="00586C6F" w:rsidRPr="00586C6F" w:rsidRDefault="00586C6F" w:rsidP="00586C6F">
            <w:pPr>
              <w:jc w:val="both"/>
              <w:rPr>
                <w:rFonts w:ascii="Courier New" w:eastAsiaTheme="minorEastAsia" w:hAnsi="Courier New" w:cs="Courier New"/>
                <w:color w:val="FF0000"/>
                <w:sz w:val="20"/>
                <w:szCs w:val="20"/>
              </w:rPr>
            </w:pPr>
            <w:r w:rsidRPr="00586C6F">
              <w:rPr>
                <w:rFonts w:ascii="Courier New" w:eastAsiaTheme="minorEastAsia" w:hAnsi="Courier New" w:cs="Courier New"/>
                <w:color w:val="FF0000"/>
                <w:sz w:val="20"/>
                <w:szCs w:val="20"/>
              </w:rPr>
              <w:lastRenderedPageBreak/>
              <w:t>&gt; #Qui-quadrado e coeficiente de contingência:</w:t>
            </w:r>
          </w:p>
          <w:p w:rsidR="00586C6F" w:rsidRPr="00586C6F" w:rsidRDefault="00586C6F" w:rsidP="00586C6F">
            <w:pPr>
              <w:jc w:val="both"/>
              <w:rPr>
                <w:rFonts w:ascii="Courier New" w:eastAsiaTheme="minorEastAsia" w:hAnsi="Courier New" w:cs="Courier New"/>
                <w:color w:val="FF0000"/>
                <w:sz w:val="20"/>
                <w:szCs w:val="20"/>
              </w:rPr>
            </w:pPr>
            <w:r w:rsidRPr="00586C6F">
              <w:rPr>
                <w:rFonts w:ascii="Courier New" w:eastAsiaTheme="minorEastAsia" w:hAnsi="Courier New" w:cs="Courier New"/>
                <w:color w:val="FF0000"/>
                <w:sz w:val="20"/>
                <w:szCs w:val="20"/>
              </w:rPr>
              <w:t>&gt;assocstats(matriz)</w:t>
            </w:r>
          </w:p>
          <w:p w:rsidR="00586C6F" w:rsidRPr="00586C6F" w:rsidRDefault="00586C6F" w:rsidP="00586C6F">
            <w:pPr>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 xml:space="preserve">                    X^2 df   P(&gt; X^2)</w:t>
            </w:r>
          </w:p>
          <w:p w:rsidR="00586C6F" w:rsidRPr="00586C6F" w:rsidRDefault="00586C6F" w:rsidP="00586C6F">
            <w:pPr>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LikelihoodRatio 25.307  1 4.8881e-07</w:t>
            </w:r>
          </w:p>
          <w:p w:rsidR="00586C6F" w:rsidRPr="00586C6F" w:rsidRDefault="00586C6F" w:rsidP="00586C6F">
            <w:pPr>
              <w:shd w:val="clear" w:color="auto" w:fill="D9D9D9" w:themeFill="background1" w:themeFillShade="D9"/>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 xml:space="preserve">Pearson          </w:t>
            </w:r>
            <w:r w:rsidRPr="008A587A">
              <w:rPr>
                <w:rFonts w:ascii="Courier New" w:eastAsiaTheme="minorEastAsia" w:hAnsi="Courier New" w:cs="Courier New"/>
                <w:b/>
                <w:color w:val="0000FF"/>
                <w:sz w:val="20"/>
                <w:szCs w:val="20"/>
              </w:rPr>
              <w:t xml:space="preserve">25.397  </w:t>
            </w:r>
            <w:r w:rsidRPr="00586C6F">
              <w:rPr>
                <w:rFonts w:ascii="Courier New" w:eastAsiaTheme="minorEastAsia" w:hAnsi="Courier New" w:cs="Courier New"/>
                <w:color w:val="0000FF"/>
                <w:sz w:val="20"/>
                <w:szCs w:val="20"/>
              </w:rPr>
              <w:t>1 4.6669e-07</w:t>
            </w:r>
          </w:p>
          <w:p w:rsidR="00586C6F" w:rsidRPr="00586C6F" w:rsidRDefault="00586C6F" w:rsidP="00586C6F">
            <w:pPr>
              <w:jc w:val="both"/>
              <w:rPr>
                <w:rFonts w:ascii="Courier New" w:eastAsiaTheme="minorEastAsia" w:hAnsi="Courier New" w:cs="Courier New"/>
                <w:color w:val="0000FF"/>
                <w:sz w:val="20"/>
                <w:szCs w:val="20"/>
              </w:rPr>
            </w:pPr>
          </w:p>
          <w:p w:rsidR="00586C6F" w:rsidRPr="00586C6F" w:rsidRDefault="00586C6F" w:rsidP="00586C6F">
            <w:pPr>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 xml:space="preserve">Phi-Coefficient   : 0.356 </w:t>
            </w:r>
          </w:p>
          <w:p w:rsidR="00586C6F" w:rsidRPr="00586C6F" w:rsidRDefault="00586C6F" w:rsidP="00586C6F">
            <w:pPr>
              <w:shd w:val="clear" w:color="auto" w:fill="D9D9D9" w:themeFill="background1" w:themeFillShade="D9"/>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 xml:space="preserve">ContingencyCoeff.: </w:t>
            </w:r>
            <w:r w:rsidRPr="008A587A">
              <w:rPr>
                <w:rFonts w:ascii="Courier New" w:eastAsiaTheme="minorEastAsia" w:hAnsi="Courier New" w:cs="Courier New"/>
                <w:b/>
                <w:color w:val="0000FF"/>
                <w:sz w:val="20"/>
                <w:szCs w:val="20"/>
              </w:rPr>
              <w:t>0.336</w:t>
            </w:r>
          </w:p>
          <w:p w:rsidR="00586C6F" w:rsidRPr="00586C6F" w:rsidRDefault="00586C6F" w:rsidP="00586C6F">
            <w:pPr>
              <w:jc w:val="both"/>
              <w:rPr>
                <w:rFonts w:ascii="Courier New" w:eastAsiaTheme="minorEastAsia" w:hAnsi="Courier New" w:cs="Courier New"/>
                <w:color w:val="0000FF"/>
                <w:sz w:val="20"/>
                <w:szCs w:val="20"/>
              </w:rPr>
            </w:pPr>
            <w:r w:rsidRPr="00586C6F">
              <w:rPr>
                <w:rFonts w:ascii="Courier New" w:eastAsiaTheme="minorEastAsia" w:hAnsi="Courier New" w:cs="Courier New"/>
                <w:color w:val="0000FF"/>
                <w:sz w:val="20"/>
                <w:szCs w:val="20"/>
              </w:rPr>
              <w:t xml:space="preserve">Cramer's V        : 0.356 </w:t>
            </w:r>
          </w:p>
          <w:p w:rsidR="00586C6F" w:rsidRPr="00A01EB5" w:rsidRDefault="00586C6F" w:rsidP="00586C6F">
            <w:pPr>
              <w:jc w:val="both"/>
              <w:rPr>
                <w:rFonts w:ascii="Courier New" w:eastAsiaTheme="minorEastAsia" w:hAnsi="Courier New" w:cs="Courier New"/>
                <w:color w:val="FF0000"/>
                <w:sz w:val="21"/>
                <w:szCs w:val="21"/>
              </w:rPr>
            </w:pPr>
          </w:p>
        </w:tc>
      </w:tr>
    </w:tbl>
    <w:p w:rsidR="00586C6F" w:rsidRPr="00586C6F" w:rsidRDefault="00586C6F" w:rsidP="00C50467">
      <w:pPr>
        <w:spacing w:before="120" w:after="0" w:line="360" w:lineRule="auto"/>
        <w:jc w:val="both"/>
        <w:rPr>
          <w:rFonts w:eastAsiaTheme="minorEastAsia"/>
          <w:sz w:val="24"/>
          <w:szCs w:val="24"/>
        </w:rPr>
      </w:pPr>
      <w:r w:rsidRPr="00586C6F">
        <w:rPr>
          <w:b/>
          <w:bCs/>
          <w:sz w:val="24"/>
          <w:szCs w:val="24"/>
        </w:rPr>
        <w:lastRenderedPageBreak/>
        <w:t xml:space="preserve">Observação: </w:t>
      </w:r>
      <w:r w:rsidRPr="00586C6F">
        <w:rPr>
          <w:sz w:val="24"/>
          <w:szCs w:val="24"/>
        </w:rPr>
        <w:t>Estamos interessados nos coeficientes que foram destacados</w:t>
      </w:r>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 xml:space="preserve"> χ</m:t>
            </m:r>
          </m:e>
          <m:sup>
            <m:r>
              <w:rPr>
                <w:rFonts w:ascii="Cambria Math" w:hAnsi="Cambria Math"/>
                <w:sz w:val="24"/>
                <w:szCs w:val="24"/>
              </w:rPr>
              <m:t>2</m:t>
            </m:r>
          </m:sup>
        </m:sSup>
      </m:oMath>
      <w:r w:rsidR="008A587A">
        <w:rPr>
          <w:rFonts w:eastAsiaTheme="minorEastAsia"/>
          <w:sz w:val="24"/>
          <w:szCs w:val="24"/>
        </w:rPr>
        <w:t xml:space="preserve"> e </w:t>
      </w:r>
      <m:oMath>
        <m:r>
          <w:rPr>
            <w:rFonts w:ascii="Cambria Math" w:eastAsiaTheme="minorEastAsia" w:hAnsi="Cambria Math"/>
            <w:sz w:val="24"/>
            <w:szCs w:val="24"/>
          </w:rPr>
          <m:t>C )</m:t>
        </m:r>
      </m:oMath>
      <w:r w:rsidR="00D65C18">
        <w:rPr>
          <w:rFonts w:eastAsiaTheme="minorEastAsia"/>
          <w:sz w:val="24"/>
          <w:szCs w:val="24"/>
        </w:rPr>
        <w:t>.</w:t>
      </w:r>
    </w:p>
    <w:p w:rsidR="00DE532C" w:rsidRPr="00C00915" w:rsidRDefault="00EC2E6B" w:rsidP="00586C6F">
      <w:pPr>
        <w:pStyle w:val="Ttulo3"/>
        <w:spacing w:before="480" w:after="240"/>
        <w:ind w:left="680" w:hanging="680"/>
        <w:jc w:val="both"/>
        <w:rPr>
          <w:rFonts w:asciiTheme="minorHAnsi" w:eastAsiaTheme="minorEastAsia" w:hAnsiTheme="minorHAnsi"/>
          <w:color w:val="auto"/>
          <w:sz w:val="32"/>
          <w:szCs w:val="32"/>
        </w:rPr>
      </w:pPr>
      <w:bookmarkStart w:id="38" w:name="_Toc5150004"/>
      <w:r>
        <w:rPr>
          <w:rFonts w:asciiTheme="minorHAnsi" w:eastAsiaTheme="minorEastAsia" w:hAnsiTheme="minorHAnsi"/>
          <w:color w:val="auto"/>
          <w:sz w:val="32"/>
          <w:szCs w:val="32"/>
        </w:rPr>
        <w:t>5.3</w:t>
      </w:r>
      <w:r w:rsidR="00C00915" w:rsidRPr="00C00915">
        <w:rPr>
          <w:rFonts w:asciiTheme="minorHAnsi" w:eastAsiaTheme="minorEastAsia" w:hAnsiTheme="minorHAnsi"/>
          <w:color w:val="auto"/>
          <w:sz w:val="32"/>
          <w:szCs w:val="32"/>
        </w:rPr>
        <w:t xml:space="preserve"> Variáveis Quantitativas: Diagrama de Dispersão e Coeficiente de Correlação</w:t>
      </w:r>
      <w:bookmarkEnd w:id="38"/>
    </w:p>
    <w:p w:rsidR="00EC2E6B" w:rsidRDefault="00EC2E6B" w:rsidP="00EC2E6B">
      <w:pPr>
        <w:spacing w:after="0" w:line="360" w:lineRule="auto"/>
        <w:jc w:val="both"/>
        <w:rPr>
          <w:rFonts w:cs="Times New Roman"/>
          <w:sz w:val="24"/>
          <w:szCs w:val="24"/>
        </w:rPr>
      </w:pPr>
      <w:r>
        <w:rPr>
          <w:rFonts w:cs="Times New Roman"/>
          <w:sz w:val="24"/>
          <w:szCs w:val="24"/>
        </w:rPr>
        <w:tab/>
      </w:r>
      <w:r w:rsidRPr="00A71A71">
        <w:rPr>
          <w:rFonts w:cs="Times New Roman"/>
          <w:sz w:val="24"/>
          <w:szCs w:val="24"/>
        </w:rPr>
        <w:t>Um dispositivo bastante útil para se verificar a associação entre duas variáveis quantitativas é o gráfico de dispersão, que vamos introduzir por meio de exemplos.</w:t>
      </w:r>
    </w:p>
    <w:p w:rsidR="00EC2E6B" w:rsidRPr="00EC2E6B" w:rsidRDefault="00EC2E6B" w:rsidP="00586C6F">
      <w:pPr>
        <w:spacing w:before="360" w:after="120" w:line="360" w:lineRule="auto"/>
        <w:jc w:val="both"/>
        <w:rPr>
          <w:rFonts w:cs="Times New Roman"/>
          <w:b/>
          <w:sz w:val="28"/>
          <w:szCs w:val="28"/>
        </w:rPr>
      </w:pPr>
      <w:r w:rsidRPr="00EC2E6B">
        <w:rPr>
          <w:rFonts w:cs="Times New Roman"/>
          <w:b/>
          <w:sz w:val="28"/>
          <w:szCs w:val="28"/>
        </w:rPr>
        <w:t>Exemplo</w:t>
      </w:r>
    </w:p>
    <w:p w:rsidR="00EC2E6B" w:rsidRDefault="00EC2E6B" w:rsidP="00586C6F">
      <w:pPr>
        <w:spacing w:before="120" w:after="0" w:line="360" w:lineRule="auto"/>
        <w:jc w:val="both"/>
        <w:rPr>
          <w:rFonts w:eastAsiaTheme="minorEastAsia" w:cs="Times New Roman"/>
          <w:sz w:val="24"/>
          <w:szCs w:val="24"/>
        </w:rPr>
      </w:pPr>
      <w:r>
        <w:rPr>
          <w:rFonts w:eastAsiaTheme="minorEastAsia"/>
          <w:sz w:val="24"/>
          <w:szCs w:val="24"/>
        </w:rPr>
        <w:tab/>
      </w:r>
      <w:r>
        <w:rPr>
          <w:rFonts w:cs="Times New Roman"/>
          <w:sz w:val="24"/>
          <w:szCs w:val="24"/>
        </w:rPr>
        <w:t>A Tabela 5.9</w:t>
      </w:r>
      <w:r w:rsidRPr="00A71A71">
        <w:rPr>
          <w:rFonts w:cs="Times New Roman"/>
          <w:sz w:val="24"/>
          <w:szCs w:val="24"/>
        </w:rPr>
        <w:t xml:space="preserve"> apresenta o número de anos de serviço </w:t>
      </w:r>
      <m:oMath>
        <m:d>
          <m:dPr>
            <m:ctrlPr>
              <w:rPr>
                <w:rFonts w:ascii="Cambria Math" w:hAnsi="Cambria Math" w:cs="Times New Roman"/>
                <w:i/>
                <w:sz w:val="24"/>
                <w:szCs w:val="24"/>
              </w:rPr>
            </m:ctrlPr>
          </m:dPr>
          <m:e>
            <m:r>
              <w:rPr>
                <w:rFonts w:ascii="Cambria Math" w:hAnsi="Cambria Math" w:cs="Times New Roman"/>
                <w:sz w:val="24"/>
                <w:szCs w:val="24"/>
              </w:rPr>
              <m:t>X</m:t>
            </m:r>
          </m:e>
        </m:d>
      </m:oMath>
      <w:r w:rsidRPr="00A71A71">
        <w:rPr>
          <w:rFonts w:eastAsiaTheme="minorEastAsia" w:cs="Times New Roman"/>
          <w:sz w:val="24"/>
          <w:szCs w:val="24"/>
        </w:rPr>
        <w:t xml:space="preserve"> e o número de clientes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oMath>
      <w:r w:rsidRPr="00A71A71">
        <w:rPr>
          <w:rFonts w:eastAsiaTheme="minorEastAsia" w:cs="Times New Roman"/>
          <w:sz w:val="24"/>
          <w:szCs w:val="24"/>
        </w:rPr>
        <w:t xml:space="preserve"> de agentes de uma companhia de seguros.</w:t>
      </w:r>
    </w:p>
    <w:p w:rsidR="00EC2E6B" w:rsidRPr="00EC2E6B" w:rsidRDefault="00EC2E6B" w:rsidP="000E1492">
      <w:pPr>
        <w:spacing w:before="240" w:after="120" w:line="240" w:lineRule="auto"/>
        <w:ind w:left="964" w:hanging="964"/>
        <w:jc w:val="both"/>
        <w:rPr>
          <w:rFonts w:eastAsiaTheme="minorEastAsia" w:cs="Times New Roman"/>
          <w:sz w:val="20"/>
          <w:szCs w:val="20"/>
        </w:rPr>
      </w:pPr>
      <w:r>
        <w:rPr>
          <w:rFonts w:cs="Times New Roman"/>
          <w:b/>
          <w:sz w:val="20"/>
          <w:szCs w:val="20"/>
        </w:rPr>
        <w:t>Tabela 5.9</w:t>
      </w:r>
      <w:r w:rsidRPr="00EC2E6B">
        <w:rPr>
          <w:rFonts w:cs="Times New Roman"/>
          <w:b/>
          <w:sz w:val="20"/>
          <w:szCs w:val="20"/>
        </w:rPr>
        <w:t>.</w:t>
      </w:r>
      <w:r w:rsidRPr="00EC2E6B">
        <w:rPr>
          <w:rFonts w:cs="Times New Roman"/>
          <w:sz w:val="20"/>
          <w:szCs w:val="20"/>
        </w:rPr>
        <w:t xml:space="preserve"> Número de anos de serviço </w:t>
      </w:r>
      <m:oMath>
        <m:d>
          <m:dPr>
            <m:ctrlPr>
              <w:rPr>
                <w:rFonts w:ascii="Cambria Math" w:hAnsi="Cambria Math" w:cs="Times New Roman"/>
                <w:i/>
                <w:sz w:val="20"/>
                <w:szCs w:val="20"/>
              </w:rPr>
            </m:ctrlPr>
          </m:dPr>
          <m:e>
            <m:r>
              <w:rPr>
                <w:rFonts w:ascii="Cambria Math" w:hAnsi="Cambria Math" w:cs="Times New Roman"/>
                <w:sz w:val="20"/>
                <w:szCs w:val="20"/>
              </w:rPr>
              <m:t>X</m:t>
            </m:r>
          </m:e>
        </m:d>
      </m:oMath>
      <w:r w:rsidRPr="00EC2E6B">
        <w:rPr>
          <w:rFonts w:eastAsiaTheme="minorEastAsia" w:cs="Times New Roman"/>
          <w:sz w:val="20"/>
          <w:szCs w:val="20"/>
        </w:rPr>
        <w:t xml:space="preserve"> e o número de clientes </w:t>
      </w:r>
      <m:oMath>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Y</m:t>
            </m:r>
          </m:e>
        </m:d>
      </m:oMath>
      <w:r w:rsidRPr="00EC2E6B">
        <w:rPr>
          <w:rFonts w:eastAsiaTheme="minorEastAsia" w:cs="Times New Roman"/>
          <w:sz w:val="20"/>
          <w:szCs w:val="20"/>
        </w:rPr>
        <w:t xml:space="preserve"> de agentes de uma companhia de seguros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881"/>
        <w:gridCol w:w="2881"/>
        <w:gridCol w:w="2882"/>
      </w:tblGrid>
      <w:tr w:rsidR="00EC2E6B" w:rsidRPr="00EC2E6B" w:rsidTr="00EC2E6B">
        <w:tc>
          <w:tcPr>
            <w:tcW w:w="2881" w:type="dxa"/>
            <w:tcBorders>
              <w:top w:val="single" w:sz="4" w:space="0" w:color="auto"/>
              <w:bottom w:val="single" w:sz="4" w:space="0" w:color="auto"/>
            </w:tcBorders>
            <w:vAlign w:val="center"/>
          </w:tcPr>
          <w:p w:rsidR="00EC2E6B" w:rsidRPr="00EC2E6B" w:rsidRDefault="00EC2E6B" w:rsidP="00EC2E6B">
            <w:pPr>
              <w:jc w:val="center"/>
              <w:rPr>
                <w:rFonts w:cs="Times New Roman"/>
                <w:b/>
                <w:sz w:val="24"/>
                <w:szCs w:val="24"/>
              </w:rPr>
            </w:pPr>
            <w:r w:rsidRPr="00EC2E6B">
              <w:rPr>
                <w:rFonts w:cs="Times New Roman"/>
                <w:b/>
                <w:sz w:val="24"/>
                <w:szCs w:val="24"/>
              </w:rPr>
              <w:t>Agente</w:t>
            </w:r>
          </w:p>
        </w:tc>
        <w:tc>
          <w:tcPr>
            <w:tcW w:w="2881" w:type="dxa"/>
            <w:tcBorders>
              <w:top w:val="single" w:sz="4" w:space="0" w:color="auto"/>
              <w:bottom w:val="single" w:sz="4" w:space="0" w:color="auto"/>
            </w:tcBorders>
            <w:vAlign w:val="center"/>
          </w:tcPr>
          <w:p w:rsidR="00EC2E6B" w:rsidRPr="00EC2E6B" w:rsidRDefault="00EC2E6B" w:rsidP="00EC2E6B">
            <w:pPr>
              <w:jc w:val="center"/>
              <w:rPr>
                <w:rFonts w:cs="Times New Roman"/>
                <w:b/>
                <w:sz w:val="24"/>
                <w:szCs w:val="24"/>
              </w:rPr>
            </w:pPr>
            <w:r w:rsidRPr="00EC2E6B">
              <w:rPr>
                <w:rFonts w:cs="Times New Roman"/>
                <w:b/>
                <w:sz w:val="24"/>
                <w:szCs w:val="24"/>
              </w:rPr>
              <w:t xml:space="preserve">Anos de serviço </w:t>
            </w:r>
            <m:oMath>
              <m:d>
                <m:dPr>
                  <m:ctrlPr>
                    <w:rPr>
                      <w:rFonts w:ascii="Cambria Math" w:hAnsi="Cambria Math" w:cs="Times New Roman"/>
                      <w:b/>
                      <w:i/>
                      <w:sz w:val="24"/>
                      <w:szCs w:val="24"/>
                    </w:rPr>
                  </m:ctrlPr>
                </m:dPr>
                <m:e>
                  <m:r>
                    <m:rPr>
                      <m:sty m:val="bi"/>
                    </m:rPr>
                    <w:rPr>
                      <w:rFonts w:ascii="Cambria Math" w:hAnsi="Cambria Math" w:cs="Times New Roman"/>
                      <w:sz w:val="24"/>
                      <w:szCs w:val="24"/>
                    </w:rPr>
                    <m:t>X</m:t>
                  </m:r>
                </m:e>
              </m:d>
            </m:oMath>
          </w:p>
        </w:tc>
        <w:tc>
          <w:tcPr>
            <w:tcW w:w="2882" w:type="dxa"/>
            <w:tcBorders>
              <w:top w:val="single" w:sz="4" w:space="0" w:color="auto"/>
              <w:bottom w:val="single" w:sz="4" w:space="0" w:color="auto"/>
            </w:tcBorders>
            <w:vAlign w:val="center"/>
          </w:tcPr>
          <w:p w:rsidR="00EC2E6B" w:rsidRPr="00EC2E6B" w:rsidRDefault="00EC2E6B" w:rsidP="00EC2E6B">
            <w:pPr>
              <w:jc w:val="center"/>
              <w:rPr>
                <w:rFonts w:cs="Times New Roman"/>
                <w:b/>
                <w:sz w:val="24"/>
                <w:szCs w:val="24"/>
              </w:rPr>
            </w:pPr>
            <w:r w:rsidRPr="00EC2E6B">
              <w:rPr>
                <w:rFonts w:cs="Times New Roman"/>
                <w:b/>
                <w:sz w:val="24"/>
                <w:szCs w:val="24"/>
              </w:rPr>
              <w:t xml:space="preserve">Número de clientes </w:t>
            </w:r>
            <m:oMath>
              <m:d>
                <m:dPr>
                  <m:ctrlPr>
                    <w:rPr>
                      <w:rFonts w:ascii="Cambria Math" w:hAnsi="Cambria Math" w:cs="Times New Roman"/>
                      <w:b/>
                      <w:i/>
                      <w:sz w:val="24"/>
                      <w:szCs w:val="24"/>
                    </w:rPr>
                  </m:ctrlPr>
                </m:dPr>
                <m:e>
                  <m:r>
                    <m:rPr>
                      <m:sty m:val="bi"/>
                    </m:rPr>
                    <w:rPr>
                      <w:rFonts w:ascii="Cambria Math" w:hAnsi="Cambria Math" w:cs="Times New Roman"/>
                      <w:sz w:val="24"/>
                      <w:szCs w:val="24"/>
                    </w:rPr>
                    <m:t>Y</m:t>
                  </m:r>
                </m:e>
              </m:d>
            </m:oMath>
          </w:p>
        </w:tc>
      </w:tr>
      <w:tr w:rsidR="00EC2E6B" w:rsidRPr="00A71A71" w:rsidTr="00EC2E6B">
        <w:tc>
          <w:tcPr>
            <w:tcW w:w="2881" w:type="dxa"/>
            <w:tcBorders>
              <w:top w:val="single" w:sz="4" w:space="0" w:color="auto"/>
            </w:tcBorders>
            <w:vAlign w:val="center"/>
          </w:tcPr>
          <w:p w:rsidR="00EC2E6B" w:rsidRPr="00A71A71" w:rsidRDefault="00EC2E6B" w:rsidP="00EC2E6B">
            <w:pPr>
              <w:jc w:val="center"/>
              <w:rPr>
                <w:rFonts w:cs="Times New Roman"/>
                <w:sz w:val="24"/>
                <w:szCs w:val="24"/>
              </w:rPr>
            </w:pPr>
            <w:r w:rsidRPr="00A71A71">
              <w:rPr>
                <w:rFonts w:cs="Times New Roman"/>
                <w:sz w:val="24"/>
                <w:szCs w:val="24"/>
              </w:rPr>
              <w:t>A</w:t>
            </w:r>
          </w:p>
        </w:tc>
        <w:tc>
          <w:tcPr>
            <w:tcW w:w="2881" w:type="dxa"/>
            <w:tcBorders>
              <w:top w:val="single" w:sz="4" w:space="0" w:color="auto"/>
            </w:tcBorders>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2</m:t>
                </m:r>
              </m:oMath>
            </m:oMathPara>
          </w:p>
        </w:tc>
        <w:tc>
          <w:tcPr>
            <w:tcW w:w="2882" w:type="dxa"/>
            <w:tcBorders>
              <w:top w:val="single" w:sz="4" w:space="0" w:color="auto"/>
            </w:tcBorders>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48</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B</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3</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50</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C</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4</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56</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D</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5</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52</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E</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4</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43</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F</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6</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60</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G</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7</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62</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H</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8</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58</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I</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8</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64</m:t>
                </m:r>
              </m:oMath>
            </m:oMathPara>
          </w:p>
        </w:tc>
      </w:tr>
      <w:tr w:rsidR="00EC2E6B" w:rsidRPr="00A71A71" w:rsidTr="00EC2E6B">
        <w:tc>
          <w:tcPr>
            <w:tcW w:w="2881" w:type="dxa"/>
            <w:vAlign w:val="center"/>
          </w:tcPr>
          <w:p w:rsidR="00EC2E6B" w:rsidRPr="00A71A71" w:rsidRDefault="00EC2E6B" w:rsidP="00EC2E6B">
            <w:pPr>
              <w:jc w:val="center"/>
              <w:rPr>
                <w:rFonts w:cs="Times New Roman"/>
                <w:sz w:val="24"/>
                <w:szCs w:val="24"/>
              </w:rPr>
            </w:pPr>
            <w:r w:rsidRPr="00A71A71">
              <w:rPr>
                <w:rFonts w:cs="Times New Roman"/>
                <w:sz w:val="24"/>
                <w:szCs w:val="24"/>
              </w:rPr>
              <w:t>J</w:t>
            </w:r>
          </w:p>
        </w:tc>
        <w:tc>
          <w:tcPr>
            <w:tcW w:w="2881"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10</m:t>
                </m:r>
              </m:oMath>
            </m:oMathPara>
          </w:p>
        </w:tc>
        <w:tc>
          <w:tcPr>
            <w:tcW w:w="2882" w:type="dxa"/>
            <w:vAlign w:val="center"/>
          </w:tcPr>
          <w:p w:rsidR="00EC2E6B" w:rsidRPr="00EC2E6B" w:rsidRDefault="00EC2E6B" w:rsidP="00EC2E6B">
            <w:pPr>
              <w:jc w:val="center"/>
              <w:rPr>
                <w:oMath/>
                <w:rFonts w:ascii="Cambria Math" w:hAnsi="Cambria Math" w:cs="Times New Roman"/>
                <w:sz w:val="24"/>
                <w:szCs w:val="24"/>
              </w:rPr>
            </w:pPr>
            <m:oMathPara>
              <m:oMath>
                <m:r>
                  <w:rPr>
                    <w:rFonts w:ascii="Cambria Math" w:hAnsi="Cambria Math" w:cs="Times New Roman"/>
                    <w:sz w:val="24"/>
                    <w:szCs w:val="24"/>
                  </w:rPr>
                  <m:t>72</m:t>
                </m:r>
              </m:oMath>
            </m:oMathPara>
          </w:p>
        </w:tc>
      </w:tr>
    </w:tbl>
    <w:p w:rsidR="00EC2E6B" w:rsidRDefault="00EC2E6B" w:rsidP="00EC2E6B">
      <w:pPr>
        <w:spacing w:before="120" w:after="0" w:line="360" w:lineRule="auto"/>
        <w:jc w:val="both"/>
        <w:rPr>
          <w:rFonts w:eastAsiaTheme="minorEastAsia" w:cs="Times New Roman"/>
          <w:sz w:val="24"/>
          <w:szCs w:val="24"/>
        </w:rPr>
      </w:pPr>
      <w:r>
        <w:rPr>
          <w:rFonts w:eastAsiaTheme="minorEastAsia" w:cs="Times New Roman"/>
          <w:sz w:val="24"/>
          <w:szCs w:val="24"/>
        </w:rPr>
        <w:tab/>
        <w:t>Na Figura 5.2</w:t>
      </w:r>
      <w:r w:rsidRPr="00A71A71">
        <w:rPr>
          <w:rFonts w:eastAsiaTheme="minorEastAsia" w:cs="Times New Roman"/>
          <w:sz w:val="24"/>
          <w:szCs w:val="24"/>
        </w:rPr>
        <w:t xml:space="preserve"> temos o gráfico de dispersão das variáveis </w:t>
      </w:r>
      <m:oMath>
        <m:r>
          <w:rPr>
            <w:rFonts w:ascii="Cambria Math" w:eastAsiaTheme="minorEastAsia" w:hAnsi="Cambria Math" w:cs="Times New Roman"/>
            <w:sz w:val="24"/>
            <w:szCs w:val="24"/>
          </w:rPr>
          <m:t>X</m:t>
        </m:r>
      </m:oMath>
      <w:r w:rsidRPr="00A71A71">
        <w:rPr>
          <w:rFonts w:eastAsiaTheme="minorEastAsia" w:cs="Times New Roman"/>
          <w:sz w:val="24"/>
          <w:szCs w:val="24"/>
        </w:rPr>
        <w:t xml:space="preserve"> e </w:t>
      </w:r>
      <m:oMath>
        <m:r>
          <w:rPr>
            <w:rFonts w:ascii="Cambria Math" w:eastAsiaTheme="minorEastAsia" w:hAnsi="Cambria Math" w:cs="Times New Roman"/>
            <w:sz w:val="24"/>
            <w:szCs w:val="24"/>
          </w:rPr>
          <m:t>Y</m:t>
        </m:r>
      </m:oMath>
      <w:r w:rsidRPr="00A71A71">
        <w:rPr>
          <w:rFonts w:eastAsiaTheme="minorEastAsia" w:cs="Times New Roman"/>
          <w:sz w:val="24"/>
          <w:szCs w:val="24"/>
        </w:rPr>
        <w:t xml:space="preserve"> da Tabela </w:t>
      </w:r>
      <w:r>
        <w:rPr>
          <w:rFonts w:eastAsiaTheme="minorEastAsia" w:cs="Times New Roman"/>
          <w:sz w:val="24"/>
          <w:szCs w:val="24"/>
        </w:rPr>
        <w:t>5.9</w:t>
      </w:r>
      <w:r w:rsidRPr="00A71A71">
        <w:rPr>
          <w:rFonts w:eastAsiaTheme="minorEastAsia" w:cs="Times New Roman"/>
          <w:sz w:val="24"/>
          <w:szCs w:val="24"/>
        </w:rPr>
        <w:t xml:space="preserve">. Nesse tipo de gráfico temos os possíveis valores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y</m:t>
            </m:r>
          </m:e>
        </m:d>
      </m:oMath>
      <w:r w:rsidRPr="00A71A71">
        <w:rPr>
          <w:rFonts w:eastAsiaTheme="minorEastAsia" w:cs="Times New Roman"/>
          <w:sz w:val="24"/>
          <w:szCs w:val="24"/>
        </w:rPr>
        <w:t>, na ordem que aparecem.</w:t>
      </w:r>
    </w:p>
    <w:p w:rsidR="00EC2E6B" w:rsidRDefault="00EC2E6B" w:rsidP="00EC2E6B">
      <w:pPr>
        <w:spacing w:after="0" w:line="360" w:lineRule="auto"/>
        <w:ind w:left="1304" w:hanging="1304"/>
        <w:jc w:val="center"/>
        <w:rPr>
          <w:rFonts w:cs="Times New Roman"/>
          <w:b/>
          <w:sz w:val="20"/>
          <w:szCs w:val="20"/>
        </w:rPr>
      </w:pPr>
    </w:p>
    <w:p w:rsidR="00EC2E6B" w:rsidRPr="00EC2E6B" w:rsidRDefault="00EC2E6B" w:rsidP="00EC2E6B">
      <w:pPr>
        <w:spacing w:after="0" w:line="240" w:lineRule="auto"/>
        <w:ind w:left="1304" w:hanging="1304"/>
        <w:jc w:val="center"/>
        <w:rPr>
          <w:rFonts w:cs="Times New Roman"/>
          <w:sz w:val="20"/>
          <w:szCs w:val="20"/>
        </w:rPr>
      </w:pPr>
      <w:r w:rsidRPr="00EC2E6B">
        <w:rPr>
          <w:rFonts w:cs="Times New Roman"/>
          <w:b/>
          <w:sz w:val="20"/>
          <w:szCs w:val="20"/>
        </w:rPr>
        <w:t>Figura 5.2.</w:t>
      </w:r>
      <w:r w:rsidRPr="00EC2E6B">
        <w:rPr>
          <w:rFonts w:cs="Times New Roman"/>
          <w:sz w:val="20"/>
          <w:szCs w:val="20"/>
        </w:rPr>
        <w:t xml:space="preserve"> Gráfico de dispersão das variáveis </w:t>
      </w:r>
      <m:oMath>
        <m:r>
          <w:rPr>
            <w:rFonts w:ascii="Cambria Math" w:hAnsi="Cambria Math" w:cs="Times New Roman"/>
            <w:sz w:val="20"/>
            <w:szCs w:val="20"/>
          </w:rPr>
          <m:t>X</m:t>
        </m:r>
        <m:r>
          <w:rPr>
            <w:rFonts w:ascii="Cambria Math" w:cs="Times New Roman"/>
            <w:sz w:val="20"/>
            <w:szCs w:val="20"/>
          </w:rPr>
          <m:t>:</m:t>
        </m:r>
      </m:oMath>
      <w:r w:rsidRPr="00EC2E6B">
        <w:rPr>
          <w:rFonts w:eastAsiaTheme="minorEastAsia" w:cs="Times New Roman"/>
          <w:sz w:val="20"/>
          <w:szCs w:val="20"/>
        </w:rPr>
        <w:t xml:space="preserve"> anos de serviço e </w:t>
      </w:r>
      <m:oMath>
        <m:r>
          <w:rPr>
            <w:rFonts w:ascii="Cambria Math" w:eastAsiaTheme="minorEastAsia" w:hAnsi="Cambria Math" w:cs="Times New Roman"/>
            <w:sz w:val="20"/>
            <w:szCs w:val="20"/>
          </w:rPr>
          <m:t>Y</m:t>
        </m:r>
        <m:r>
          <w:rPr>
            <w:rFonts w:ascii="Cambria Math" w:eastAsiaTheme="minorEastAsia" w:cs="Times New Roman"/>
            <w:sz w:val="20"/>
            <w:szCs w:val="20"/>
          </w:rPr>
          <m:t>:</m:t>
        </m:r>
      </m:oMath>
      <w:r w:rsidRPr="00EC2E6B">
        <w:rPr>
          <w:rFonts w:eastAsiaTheme="minorEastAsia" w:cs="Times New Roman"/>
          <w:sz w:val="20"/>
          <w:szCs w:val="20"/>
        </w:rPr>
        <w:t xml:space="preserve"> número de clientes.</w:t>
      </w:r>
    </w:p>
    <w:p w:rsidR="00DE532C" w:rsidRDefault="00EC2E6B" w:rsidP="00EC2E6B">
      <w:pPr>
        <w:spacing w:before="120" w:after="0" w:line="360" w:lineRule="auto"/>
        <w:jc w:val="center"/>
        <w:rPr>
          <w:rFonts w:eastAsiaTheme="minorEastAsia"/>
          <w:sz w:val="24"/>
          <w:szCs w:val="24"/>
        </w:rPr>
      </w:pPr>
      <w:r w:rsidRPr="00EC2E6B">
        <w:rPr>
          <w:rFonts w:eastAsiaTheme="minorEastAsia"/>
          <w:noProof/>
          <w:sz w:val="24"/>
          <w:szCs w:val="24"/>
          <w:lang w:eastAsia="pt-BR"/>
        </w:rPr>
        <w:lastRenderedPageBreak/>
        <w:drawing>
          <wp:inline distT="0" distB="0" distL="0" distR="0">
            <wp:extent cx="3964449" cy="3510951"/>
            <wp:effectExtent l="19050" t="0" r="0" b="0"/>
            <wp:docPr id="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t="12295" r="4624" b="3117"/>
                    <a:stretch>
                      <a:fillRect/>
                    </a:stretch>
                  </pic:blipFill>
                  <pic:spPr bwMode="auto">
                    <a:xfrm>
                      <a:off x="0" y="0"/>
                      <a:ext cx="3964449" cy="3510951"/>
                    </a:xfrm>
                    <a:prstGeom prst="rect">
                      <a:avLst/>
                    </a:prstGeom>
                    <a:noFill/>
                    <a:ln w="9525">
                      <a:noFill/>
                      <a:miter lim="800000"/>
                      <a:headEnd/>
                      <a:tailEnd/>
                    </a:ln>
                  </pic:spPr>
                </pic:pic>
              </a:graphicData>
            </a:graphic>
          </wp:inline>
        </w:drawing>
      </w:r>
    </w:p>
    <w:p w:rsidR="00EC2E6B" w:rsidRPr="00A71A71" w:rsidRDefault="00EC2E6B" w:rsidP="00EC2E6B">
      <w:pPr>
        <w:spacing w:after="0" w:line="360" w:lineRule="auto"/>
        <w:jc w:val="both"/>
        <w:rPr>
          <w:rFonts w:eastAsiaTheme="minorEastAsia" w:cs="Times New Roman"/>
          <w:sz w:val="24"/>
          <w:szCs w:val="24"/>
        </w:rPr>
      </w:pPr>
      <w:r>
        <w:rPr>
          <w:rFonts w:eastAsiaTheme="minorEastAsia" w:cs="Times New Roman"/>
          <w:sz w:val="24"/>
          <w:szCs w:val="24"/>
        </w:rPr>
        <w:tab/>
        <w:t>Para este</w:t>
      </w:r>
      <w:r w:rsidRPr="00A71A71">
        <w:rPr>
          <w:rFonts w:eastAsiaTheme="minorEastAsia" w:cs="Times New Roman"/>
          <w:sz w:val="24"/>
          <w:szCs w:val="24"/>
        </w:rPr>
        <w:t xml:space="preserve"> exemplo, vemos que parece haver uma associação entre as variáveis porque à medida que aumenta o tempo de serviço</w:t>
      </w:r>
      <w:r>
        <w:rPr>
          <w:rFonts w:eastAsiaTheme="minorEastAsia" w:cs="Times New Roman"/>
          <w:sz w:val="24"/>
          <w:szCs w:val="24"/>
        </w:rPr>
        <w:t>,</w:t>
      </w:r>
      <w:r w:rsidRPr="00A71A71">
        <w:rPr>
          <w:rFonts w:eastAsiaTheme="minorEastAsia" w:cs="Times New Roman"/>
          <w:sz w:val="24"/>
          <w:szCs w:val="24"/>
        </w:rPr>
        <w:t xml:space="preserve"> o número de clientes</w:t>
      </w:r>
      <w:r>
        <w:rPr>
          <w:rFonts w:eastAsiaTheme="minorEastAsia" w:cs="Times New Roman"/>
          <w:sz w:val="24"/>
          <w:szCs w:val="24"/>
        </w:rPr>
        <w:t xml:space="preserve"> também aumenta</w:t>
      </w:r>
      <w:r w:rsidRPr="00A71A71">
        <w:rPr>
          <w:rFonts w:eastAsiaTheme="minorEastAsia" w:cs="Times New Roman"/>
          <w:sz w:val="24"/>
          <w:szCs w:val="24"/>
        </w:rPr>
        <w:t>.</w:t>
      </w:r>
    </w:p>
    <w:p w:rsidR="005C0F6B" w:rsidRPr="001D4C72" w:rsidRDefault="005C0F6B" w:rsidP="005C0F6B">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fazer o gráfico de dispersão</w:t>
      </w:r>
      <w:r w:rsidR="00514A68">
        <w:rPr>
          <w:rFonts w:eastAsiaTheme="minorEastAsia"/>
          <w:b/>
          <w:sz w:val="24"/>
          <w:szCs w:val="24"/>
        </w:rPr>
        <w:t xml:space="preserve"> de X e Y</w:t>
      </w:r>
      <w:r>
        <w:rPr>
          <w:rFonts w:eastAsiaTheme="minorEastAsia"/>
          <w:b/>
          <w:sz w:val="24"/>
          <w:szCs w:val="24"/>
        </w:rPr>
        <w:t>:</w:t>
      </w:r>
    </w:p>
    <w:tbl>
      <w:tblPr>
        <w:tblStyle w:val="Tabelacomgrade"/>
        <w:tblW w:w="0" w:type="auto"/>
        <w:tblLook w:val="04A0"/>
      </w:tblPr>
      <w:tblGrid>
        <w:gridCol w:w="8644"/>
      </w:tblGrid>
      <w:tr w:rsidR="005C0F6B" w:rsidTr="005C6D1D">
        <w:tc>
          <w:tcPr>
            <w:tcW w:w="8644" w:type="dxa"/>
            <w:tcBorders>
              <w:top w:val="single" w:sz="12" w:space="0" w:color="auto"/>
              <w:left w:val="single" w:sz="12" w:space="0" w:color="auto"/>
              <w:bottom w:val="single" w:sz="12" w:space="0" w:color="auto"/>
              <w:right w:val="single" w:sz="12" w:space="0" w:color="auto"/>
            </w:tcBorders>
          </w:tcPr>
          <w:p w:rsidR="005C0F6B" w:rsidRDefault="005C0F6B" w:rsidP="005C6D1D">
            <w:pPr>
              <w:jc w:val="both"/>
              <w:rPr>
                <w:rFonts w:ascii="Courier New" w:eastAsiaTheme="minorEastAsia" w:hAnsi="Courier New" w:cs="Courier New"/>
                <w:color w:val="FF0000"/>
                <w:sz w:val="21"/>
                <w:szCs w:val="21"/>
              </w:rPr>
            </w:pPr>
          </w:p>
          <w:p w:rsidR="005C0F6B" w:rsidRP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#Entrando com os dados no R:</w:t>
            </w:r>
          </w:p>
          <w:p w:rsidR="005C0F6B" w:rsidRP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X &lt;- c(2, 3, 4, 5, 4, 6, 7, 8, 8, 10)</w:t>
            </w:r>
          </w:p>
          <w:p w:rsidR="005C0F6B" w:rsidRP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Y &lt;- c(48, 50, 56, 52, 43, 60, 62, 58, 64, 72)</w:t>
            </w:r>
          </w:p>
          <w:p w:rsidR="005C0F6B" w:rsidRPr="005C0F6B" w:rsidRDefault="005C0F6B" w:rsidP="005C0F6B">
            <w:pPr>
              <w:jc w:val="both"/>
              <w:rPr>
                <w:rFonts w:ascii="Courier New" w:eastAsiaTheme="minorEastAsia" w:hAnsi="Courier New" w:cs="Courier New"/>
                <w:color w:val="FF0000"/>
                <w:sz w:val="20"/>
                <w:szCs w:val="20"/>
              </w:rPr>
            </w:pPr>
          </w:p>
          <w:p w:rsidR="005C0F6B" w:rsidRP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#Plotando o gráfico de dispersão:</w:t>
            </w:r>
          </w:p>
          <w:p w:rsidR="005C0F6B" w:rsidRP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 xml:space="preserve">plot(X, Y, pch=19, xlab="X: anos de serviço", </w:t>
            </w:r>
          </w:p>
          <w:p w:rsidR="005C0F6B" w:rsidRDefault="005C0F6B" w:rsidP="005C0F6B">
            <w:pPr>
              <w:jc w:val="both"/>
              <w:rPr>
                <w:rFonts w:ascii="Courier New" w:eastAsiaTheme="minorEastAsia" w:hAnsi="Courier New" w:cs="Courier New"/>
                <w:color w:val="FF0000"/>
                <w:sz w:val="20"/>
                <w:szCs w:val="20"/>
              </w:rPr>
            </w:pPr>
            <w:r w:rsidRPr="005C0F6B">
              <w:rPr>
                <w:rFonts w:ascii="Courier New" w:eastAsiaTheme="minorEastAsia" w:hAnsi="Courier New" w:cs="Courier New"/>
                <w:color w:val="FF0000"/>
                <w:sz w:val="20"/>
                <w:szCs w:val="20"/>
              </w:rPr>
              <w:t>ylab="Y: número de clientes", main=</w:t>
            </w:r>
            <w:r>
              <w:rPr>
                <w:rFonts w:ascii="Courier New" w:eastAsiaTheme="minorEastAsia" w:hAnsi="Courier New" w:cs="Courier New"/>
                <w:color w:val="FF0000"/>
                <w:sz w:val="20"/>
                <w:szCs w:val="20"/>
              </w:rPr>
              <w:t>"")</w:t>
            </w:r>
          </w:p>
          <w:p w:rsidR="005C0F6B" w:rsidRPr="00A01EB5" w:rsidRDefault="005C0F6B" w:rsidP="005C6D1D">
            <w:pPr>
              <w:jc w:val="both"/>
              <w:rPr>
                <w:rFonts w:ascii="Courier New" w:eastAsiaTheme="minorEastAsia" w:hAnsi="Courier New" w:cs="Courier New"/>
                <w:color w:val="FF0000"/>
                <w:sz w:val="21"/>
                <w:szCs w:val="21"/>
              </w:rPr>
            </w:pPr>
          </w:p>
        </w:tc>
      </w:tr>
    </w:tbl>
    <w:p w:rsidR="00DE532C" w:rsidRDefault="00DE532C" w:rsidP="00B0070E">
      <w:pPr>
        <w:spacing w:before="120" w:after="0" w:line="360" w:lineRule="auto"/>
        <w:jc w:val="both"/>
        <w:rPr>
          <w:rFonts w:eastAsiaTheme="minorEastAsia"/>
          <w:sz w:val="24"/>
          <w:szCs w:val="24"/>
        </w:rPr>
      </w:pPr>
    </w:p>
    <w:p w:rsidR="005C0F6B" w:rsidRDefault="005C0F6B" w:rsidP="005C0F6B">
      <w:pPr>
        <w:spacing w:after="0" w:line="360" w:lineRule="auto"/>
        <w:jc w:val="both"/>
        <w:rPr>
          <w:rFonts w:cs="Times New Roman"/>
          <w:sz w:val="24"/>
          <w:szCs w:val="24"/>
        </w:rPr>
      </w:pPr>
      <w:r>
        <w:rPr>
          <w:rFonts w:cs="Times New Roman"/>
          <w:sz w:val="24"/>
          <w:szCs w:val="24"/>
        </w:rPr>
        <w:tab/>
      </w:r>
      <w:r w:rsidRPr="00A71A71">
        <w:rPr>
          <w:rFonts w:cs="Times New Roman"/>
          <w:sz w:val="24"/>
          <w:szCs w:val="24"/>
        </w:rPr>
        <w:t xml:space="preserve">Na Figura </w:t>
      </w:r>
      <w:r>
        <w:rPr>
          <w:rFonts w:cs="Times New Roman"/>
          <w:sz w:val="24"/>
          <w:szCs w:val="24"/>
        </w:rPr>
        <w:t>5.</w:t>
      </w:r>
      <w:r w:rsidRPr="00A71A71">
        <w:rPr>
          <w:rFonts w:cs="Times New Roman"/>
          <w:sz w:val="24"/>
          <w:szCs w:val="24"/>
        </w:rPr>
        <w:t>3 podemos observar possíveis tipos de associação</w:t>
      </w:r>
      <w:r>
        <w:rPr>
          <w:rFonts w:cs="Times New Roman"/>
          <w:sz w:val="24"/>
          <w:szCs w:val="24"/>
        </w:rPr>
        <w:t xml:space="preserve"> (correlação) </w:t>
      </w:r>
      <w:r w:rsidRPr="00A71A71">
        <w:rPr>
          <w:rFonts w:cs="Times New Roman"/>
          <w:sz w:val="24"/>
          <w:szCs w:val="24"/>
        </w:rPr>
        <w:t xml:space="preserve">entre as variáveis. Na Figura </w:t>
      </w:r>
      <w:r>
        <w:rPr>
          <w:rFonts w:cs="Times New Roman"/>
          <w:sz w:val="24"/>
          <w:szCs w:val="24"/>
        </w:rPr>
        <w:t>5.</w:t>
      </w:r>
      <w:r w:rsidRPr="00A71A71">
        <w:rPr>
          <w:rFonts w:cs="Times New Roman"/>
          <w:sz w:val="24"/>
          <w:szCs w:val="24"/>
        </w:rPr>
        <w:t xml:space="preserve">3 (a) temos uma associação linear positiva, ou seja, ao passo que uma variável aumenta a outra também aumentará. Na Figura </w:t>
      </w:r>
      <w:r>
        <w:rPr>
          <w:rFonts w:cs="Times New Roman"/>
          <w:sz w:val="24"/>
          <w:szCs w:val="24"/>
        </w:rPr>
        <w:t>5.</w:t>
      </w:r>
      <w:r w:rsidRPr="00A71A71">
        <w:rPr>
          <w:rFonts w:cs="Times New Roman"/>
          <w:sz w:val="24"/>
          <w:szCs w:val="24"/>
        </w:rPr>
        <w:t xml:space="preserve">3 (b) temos uma associação linear negativa, ou seja, ao passo que uma variável aumenta a outra variável diminuirá. Finalmente, na Figura </w:t>
      </w:r>
      <w:r>
        <w:rPr>
          <w:rFonts w:cs="Times New Roman"/>
          <w:sz w:val="24"/>
          <w:szCs w:val="24"/>
        </w:rPr>
        <w:t>5.</w:t>
      </w:r>
      <w:r w:rsidRPr="00A71A71">
        <w:rPr>
          <w:rFonts w:cs="Times New Roman"/>
          <w:sz w:val="24"/>
          <w:szCs w:val="24"/>
        </w:rPr>
        <w:t xml:space="preserve">3 (c) as variáveis não tem nenhuma associação linear, ou seja, quando uma variável aumenta a outra variável não aumenta e nem diminui linearmente. </w:t>
      </w:r>
    </w:p>
    <w:p w:rsidR="005C0F6B" w:rsidRPr="00A71A71" w:rsidRDefault="005C0F6B" w:rsidP="005C0F6B">
      <w:pPr>
        <w:spacing w:after="0" w:line="360" w:lineRule="auto"/>
        <w:jc w:val="both"/>
        <w:rPr>
          <w:rFonts w:cs="Times New Roman"/>
          <w:sz w:val="24"/>
          <w:szCs w:val="24"/>
        </w:rPr>
      </w:pPr>
    </w:p>
    <w:p w:rsidR="005C0F6B" w:rsidRPr="005C0F6B" w:rsidRDefault="005C0F6B" w:rsidP="005C0F6B">
      <w:pPr>
        <w:spacing w:after="120" w:line="240" w:lineRule="auto"/>
        <w:jc w:val="center"/>
        <w:rPr>
          <w:rFonts w:cs="Times New Roman"/>
          <w:sz w:val="20"/>
          <w:szCs w:val="20"/>
        </w:rPr>
      </w:pPr>
      <w:r w:rsidRPr="005C0F6B">
        <w:rPr>
          <w:rFonts w:cs="Times New Roman"/>
          <w:b/>
          <w:sz w:val="20"/>
          <w:szCs w:val="20"/>
        </w:rPr>
        <w:lastRenderedPageBreak/>
        <w:t xml:space="preserve">Figura </w:t>
      </w:r>
      <w:r>
        <w:rPr>
          <w:rFonts w:cs="Times New Roman"/>
          <w:b/>
          <w:sz w:val="20"/>
          <w:szCs w:val="20"/>
        </w:rPr>
        <w:t>5.</w:t>
      </w:r>
      <w:r w:rsidRPr="005C0F6B">
        <w:rPr>
          <w:rFonts w:cs="Times New Roman"/>
          <w:b/>
          <w:sz w:val="20"/>
          <w:szCs w:val="20"/>
        </w:rPr>
        <w:t>3.</w:t>
      </w:r>
      <w:r w:rsidRPr="005C0F6B">
        <w:rPr>
          <w:rFonts w:cs="Times New Roman"/>
          <w:sz w:val="20"/>
          <w:szCs w:val="20"/>
        </w:rPr>
        <w:t xml:space="preserve"> Tipos de associação linear entre duas variáveis</w:t>
      </w:r>
    </w:p>
    <w:p w:rsidR="005C0F6B" w:rsidRPr="00A71A71" w:rsidRDefault="005C0F6B" w:rsidP="005C0F6B">
      <w:pPr>
        <w:spacing w:after="0" w:line="360" w:lineRule="auto"/>
        <w:jc w:val="both"/>
        <w:rPr>
          <w:rFonts w:cs="Times New Roman"/>
          <w:sz w:val="24"/>
          <w:szCs w:val="24"/>
        </w:rPr>
      </w:pPr>
      <w:r w:rsidRPr="00A71A71">
        <w:rPr>
          <w:rFonts w:cs="Times New Roman"/>
          <w:noProof/>
          <w:sz w:val="24"/>
          <w:szCs w:val="24"/>
          <w:lang w:eastAsia="pt-BR"/>
        </w:rPr>
        <w:drawing>
          <wp:inline distT="0" distB="0" distL="0" distR="0">
            <wp:extent cx="5400040" cy="1673453"/>
            <wp:effectExtent l="1905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400040" cy="1673453"/>
                    </a:xfrm>
                    <a:prstGeom prst="rect">
                      <a:avLst/>
                    </a:prstGeom>
                    <a:noFill/>
                    <a:ln w="9525">
                      <a:noFill/>
                      <a:miter lim="800000"/>
                      <a:headEnd/>
                      <a:tailEnd/>
                    </a:ln>
                  </pic:spPr>
                </pic:pic>
              </a:graphicData>
            </a:graphic>
          </wp:inline>
        </w:drawing>
      </w:r>
    </w:p>
    <w:p w:rsidR="005C0F6B" w:rsidRDefault="005C0F6B" w:rsidP="005C0F6B">
      <w:pPr>
        <w:spacing w:after="0" w:line="360" w:lineRule="auto"/>
        <w:jc w:val="both"/>
        <w:rPr>
          <w:rFonts w:cs="Times New Roman"/>
          <w:sz w:val="24"/>
          <w:szCs w:val="24"/>
        </w:rPr>
      </w:pPr>
    </w:p>
    <w:p w:rsidR="005C0F6B" w:rsidRPr="00A71A71" w:rsidRDefault="005C0F6B" w:rsidP="005C0F6B">
      <w:pPr>
        <w:spacing w:after="0" w:line="360" w:lineRule="auto"/>
        <w:jc w:val="both"/>
        <w:rPr>
          <w:rFonts w:cs="Times New Roman"/>
          <w:sz w:val="24"/>
          <w:szCs w:val="24"/>
        </w:rPr>
      </w:pPr>
      <w:r>
        <w:rPr>
          <w:rFonts w:cs="Times New Roman"/>
          <w:sz w:val="24"/>
          <w:szCs w:val="24"/>
        </w:rPr>
        <w:tab/>
      </w:r>
      <w:r w:rsidRPr="00A71A71">
        <w:rPr>
          <w:rFonts w:cs="Times New Roman"/>
          <w:sz w:val="24"/>
          <w:szCs w:val="24"/>
        </w:rPr>
        <w:t>Quanto mais próximos de uma reta os pontos do diagrama de dispersão estiverem mais forte será a correlação entre as duas variáveis e quanto mais dispersos os pontos estiverem mais fraca será a correlação entre as duas variáveis. Pode-se determinar o grau de correlação entre duas variáveis utilizando-se, para isso, uma medida.</w:t>
      </w:r>
    </w:p>
    <w:p w:rsidR="005C0F6B" w:rsidRPr="005C0F6B" w:rsidRDefault="005C0F6B" w:rsidP="009254AC">
      <w:pPr>
        <w:spacing w:before="360" w:after="120" w:line="360" w:lineRule="auto"/>
        <w:jc w:val="both"/>
        <w:rPr>
          <w:rFonts w:cs="Times New Roman"/>
          <w:b/>
          <w:sz w:val="28"/>
          <w:szCs w:val="28"/>
        </w:rPr>
      </w:pPr>
      <w:r w:rsidRPr="005C0F6B">
        <w:rPr>
          <w:rFonts w:cs="Times New Roman"/>
          <w:b/>
          <w:sz w:val="28"/>
          <w:szCs w:val="28"/>
        </w:rPr>
        <w:t>Coeficiente de correlação</w:t>
      </w:r>
    </w:p>
    <w:p w:rsidR="005C0F6B" w:rsidRPr="00A71A71" w:rsidRDefault="005C0F6B" w:rsidP="005C0F6B">
      <w:pPr>
        <w:spacing w:after="0" w:line="360" w:lineRule="auto"/>
        <w:jc w:val="both"/>
        <w:rPr>
          <w:rFonts w:cs="Times New Roman"/>
          <w:sz w:val="24"/>
          <w:szCs w:val="24"/>
        </w:rPr>
      </w:pPr>
      <w:r>
        <w:rPr>
          <w:rFonts w:cs="Times New Roman"/>
          <w:sz w:val="24"/>
          <w:szCs w:val="24"/>
        </w:rPr>
        <w:tab/>
      </w:r>
      <w:r w:rsidRPr="00A71A71">
        <w:rPr>
          <w:rFonts w:cs="Times New Roman"/>
          <w:sz w:val="24"/>
          <w:szCs w:val="24"/>
        </w:rPr>
        <w:t>Iremos definir agora o coeficiente de correlação (linear) entre duas variáveis, que é uma medida do grau de associação entre elas.</w:t>
      </w:r>
    </w:p>
    <w:p w:rsidR="005C0F6B" w:rsidRPr="00A71A71" w:rsidRDefault="005C0F6B" w:rsidP="005C0F6B">
      <w:pPr>
        <w:spacing w:after="0" w:line="360" w:lineRule="auto"/>
        <w:jc w:val="both"/>
        <w:rPr>
          <w:rFonts w:cs="Times New Roman"/>
          <w:sz w:val="24"/>
          <w:szCs w:val="24"/>
        </w:rPr>
      </w:pPr>
    </w:p>
    <w:p w:rsidR="005C0F6B" w:rsidRPr="00A71A71" w:rsidRDefault="00586C6F" w:rsidP="006A07B6">
      <w:pPr>
        <w:pBdr>
          <w:top w:val="single" w:sz="4" w:space="1" w:color="auto"/>
          <w:left w:val="single" w:sz="4" w:space="4" w:color="auto"/>
          <w:bottom w:val="single" w:sz="4" w:space="1" w:color="auto"/>
          <w:right w:val="single" w:sz="4" w:space="4" w:color="auto"/>
        </w:pBdr>
        <w:spacing w:after="120" w:line="360" w:lineRule="auto"/>
        <w:jc w:val="both"/>
        <w:rPr>
          <w:rFonts w:eastAsiaTheme="minorEastAsia" w:cs="Times New Roman"/>
          <w:sz w:val="24"/>
          <w:szCs w:val="24"/>
        </w:rPr>
      </w:pPr>
      <w:r w:rsidRPr="006A07B6">
        <w:rPr>
          <w:rFonts w:cs="Times New Roman"/>
          <w:b/>
          <w:sz w:val="24"/>
          <w:szCs w:val="24"/>
        </w:rPr>
        <w:t>Definição</w:t>
      </w:r>
      <w:r w:rsidR="006A07B6" w:rsidRPr="006A07B6">
        <w:rPr>
          <w:rFonts w:cs="Times New Roman"/>
          <w:b/>
          <w:sz w:val="24"/>
          <w:szCs w:val="24"/>
        </w:rPr>
        <w:t>:</w:t>
      </w:r>
      <w:r w:rsidR="005C0F6B" w:rsidRPr="00100670">
        <w:rPr>
          <w:rFonts w:cs="Times New Roman"/>
          <w:sz w:val="24"/>
          <w:szCs w:val="24"/>
        </w:rPr>
        <w:t>D</w:t>
      </w:r>
      <w:r w:rsidR="005C0F6B" w:rsidRPr="00A71A71">
        <w:rPr>
          <w:rFonts w:cs="Times New Roman"/>
          <w:sz w:val="24"/>
          <w:szCs w:val="24"/>
        </w:rPr>
        <w:t xml:space="preserve">ados </w:t>
      </w:r>
      <m:oMath>
        <m:r>
          <w:rPr>
            <w:rFonts w:ascii="Cambria Math" w:hAnsi="Cambria Math" w:cs="Times New Roman"/>
            <w:sz w:val="24"/>
            <w:szCs w:val="24"/>
          </w:rPr>
          <m:t>n</m:t>
        </m:r>
      </m:oMath>
      <w:r w:rsidR="005C0F6B" w:rsidRPr="00A71A71">
        <w:rPr>
          <w:rFonts w:eastAsiaTheme="minorEastAsia" w:cs="Times New Roman"/>
          <w:sz w:val="24"/>
          <w:szCs w:val="24"/>
        </w:rPr>
        <w:t xml:space="preserve"> pares de valores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cs="Times New Roman"/>
                    <w:sz w:val="24"/>
                    <w:szCs w:val="24"/>
                  </w:rPr>
                  <m:t>1</m:t>
                </m:r>
              </m:sub>
            </m:sSub>
          </m:e>
        </m:d>
      </m:oMath>
      <w:r w:rsidR="005C0F6B" w:rsidRPr="00A71A71">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cs="Times New Roman"/>
                    <w:sz w:val="24"/>
                    <w:szCs w:val="24"/>
                  </w:rPr>
                  <m:t>2</m:t>
                </m:r>
              </m:sub>
            </m:sSub>
          </m:e>
        </m:d>
      </m:oMath>
      <w:r w:rsidR="005C0F6B" w:rsidRPr="00A71A71">
        <w:rPr>
          <w:rFonts w:eastAsiaTheme="minorEastAsia" w:cs="Times New Roman"/>
          <w:sz w:val="24"/>
          <w:szCs w:val="24"/>
        </w:rPr>
        <w:t xml:space="preserve">, </w:t>
      </w:r>
      <m:oMath>
        <m:r>
          <w:rPr>
            <w:rFonts w:ascii="Cambria Math" w:eastAsiaTheme="minorEastAsia" w:cs="Times New Roman"/>
            <w:sz w:val="24"/>
            <w:szCs w:val="24"/>
          </w:rPr>
          <m:t>…</m:t>
        </m:r>
      </m:oMath>
      <w:r w:rsidR="005C0F6B" w:rsidRPr="00A71A71">
        <w:rPr>
          <w:rFonts w:eastAsiaTheme="minorEastAsia"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e>
        </m:d>
      </m:oMath>
      <w:r w:rsidR="005C0F6B" w:rsidRPr="00A71A71">
        <w:rPr>
          <w:rFonts w:eastAsiaTheme="minorEastAsia" w:cs="Times New Roman"/>
          <w:sz w:val="24"/>
          <w:szCs w:val="24"/>
        </w:rPr>
        <w:t xml:space="preserve">, chamamos de coeficiente de correlação entre as duas variáveis </w:t>
      </w:r>
      <m:oMath>
        <m:r>
          <w:rPr>
            <w:rFonts w:ascii="Cambria Math" w:eastAsiaTheme="minorEastAsia" w:hAnsi="Cambria Math" w:cs="Times New Roman"/>
            <w:sz w:val="24"/>
            <w:szCs w:val="24"/>
          </w:rPr>
          <m:t>X</m:t>
        </m:r>
      </m:oMath>
      <w:r w:rsidR="005C0F6B" w:rsidRPr="00A71A71">
        <w:rPr>
          <w:rFonts w:eastAsiaTheme="minorEastAsia" w:cs="Times New Roman"/>
          <w:sz w:val="24"/>
          <w:szCs w:val="24"/>
        </w:rPr>
        <w:t xml:space="preserve"> e </w:t>
      </w:r>
      <m:oMath>
        <m:r>
          <w:rPr>
            <w:rFonts w:ascii="Cambria Math" w:eastAsiaTheme="minorEastAsia" w:hAnsi="Cambria Math" w:cs="Times New Roman"/>
            <w:sz w:val="24"/>
            <w:szCs w:val="24"/>
          </w:rPr>
          <m:t>Y</m:t>
        </m:r>
      </m:oMath>
      <w:r w:rsidR="005C0F6B" w:rsidRPr="00A71A71">
        <w:rPr>
          <w:rFonts w:eastAsiaTheme="minorEastAsia" w:cs="Times New Roman"/>
          <w:sz w:val="24"/>
          <w:szCs w:val="24"/>
        </w:rPr>
        <w:t>:</w:t>
      </w:r>
    </w:p>
    <w:p w:rsidR="005C0F6B" w:rsidRPr="005C0F6B" w:rsidRDefault="005C0F6B" w:rsidP="00586C6F">
      <w:pPr>
        <w:pBdr>
          <w:top w:val="single" w:sz="4" w:space="1" w:color="auto"/>
          <w:left w:val="single" w:sz="4" w:space="4" w:color="auto"/>
          <w:bottom w:val="single" w:sz="4" w:space="1" w:color="auto"/>
          <w:right w:val="single" w:sz="4" w:space="4" w:color="auto"/>
        </w:pBdr>
        <w:spacing w:before="120" w:after="120" w:line="360" w:lineRule="auto"/>
        <w:jc w:val="both"/>
        <w:rPr>
          <w:rFonts w:eastAsiaTheme="minorEastAsia" w:cs="Times New Roman"/>
          <w:sz w:val="24"/>
          <w:szCs w:val="24"/>
        </w:rPr>
      </w:pPr>
      <m:oMathPara>
        <m:oMath>
          <m:r>
            <w:rPr>
              <w:rFonts w:ascii="Cambria Math" w:hAnsi="Cambria Math" w:cs="Times New Roman"/>
              <w:sz w:val="24"/>
              <w:szCs w:val="24"/>
            </w:rPr>
            <m:t>r</m:t>
          </m:r>
          <m:r>
            <w:rPr>
              <w:rFonts w:ascii="Cambria Math" w:cs="Times New Roman"/>
              <w:sz w:val="24"/>
              <w:szCs w:val="24"/>
            </w:rPr>
            <m:t>=</m:t>
          </m:r>
          <m:r>
            <w:rPr>
              <w:rFonts w:ascii="Cambria Math" w:hAnsi="Cambria Math" w:cs="Times New Roman"/>
              <w:sz w:val="24"/>
              <w:szCs w:val="24"/>
            </w:rPr>
            <m:t>cor</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Y</m:t>
              </m:r>
            </m:e>
          </m:d>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cs="Times New Roman"/>
                  <w:sz w:val="24"/>
                  <w:szCs w:val="24"/>
                </w:rPr>
                <m:t>=1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r>
                        <w:rPr>
                          <w:rFonts w:ascii="Cambria Math" w:hAnsi="Cambria Math" w:cs="Times New Roman"/>
                          <w:sz w:val="24"/>
                          <w:szCs w:val="24"/>
                        </w:rPr>
                        <m:t>dp</m:t>
                      </m:r>
                      <m:d>
                        <m:dPr>
                          <m:ctrlPr>
                            <w:rPr>
                              <w:rFonts w:ascii="Cambria Math" w:hAnsi="Cambria Math" w:cs="Times New Roman"/>
                              <w:i/>
                              <w:sz w:val="24"/>
                              <w:szCs w:val="24"/>
                            </w:rPr>
                          </m:ctrlPr>
                        </m:dPr>
                        <m:e>
                          <m:r>
                            <w:rPr>
                              <w:rFonts w:ascii="Cambria Math" w:hAnsi="Cambria Math" w:cs="Times New Roman"/>
                              <w:sz w:val="24"/>
                              <w:szCs w:val="24"/>
                            </w:rPr>
                            <m:t>X</m:t>
                          </m:r>
                        </m:e>
                      </m:d>
                    </m:den>
                  </m:f>
                </m:e>
              </m:d>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num>
                    <m:den>
                      <m:r>
                        <w:rPr>
                          <w:rFonts w:ascii="Cambria Math" w:hAnsi="Cambria Math" w:cs="Times New Roman"/>
                          <w:sz w:val="24"/>
                          <w:szCs w:val="24"/>
                        </w:rPr>
                        <m:t>dp</m:t>
                      </m:r>
                      <m:d>
                        <m:dPr>
                          <m:ctrlPr>
                            <w:rPr>
                              <w:rFonts w:ascii="Cambria Math" w:hAnsi="Cambria Math" w:cs="Times New Roman"/>
                              <w:i/>
                              <w:sz w:val="24"/>
                              <w:szCs w:val="24"/>
                            </w:rPr>
                          </m:ctrlPr>
                        </m:dPr>
                        <m:e>
                          <m:r>
                            <w:rPr>
                              <w:rFonts w:ascii="Cambria Math" w:hAnsi="Cambria Math" w:cs="Times New Roman"/>
                              <w:sz w:val="24"/>
                              <w:szCs w:val="24"/>
                            </w:rPr>
                            <m:t>Y</m:t>
                          </m:r>
                        </m:e>
                      </m:d>
                    </m:den>
                  </m:f>
                </m:e>
              </m:d>
            </m:e>
          </m:nary>
          <m:r>
            <w:rPr>
              <w:rFonts w:ascii="Cambria Math" w:eastAsiaTheme="minorEastAsia" w:cs="Times New Roman"/>
              <w:sz w:val="24"/>
              <w:szCs w:val="24"/>
            </w:rPr>
            <m:t>,</m:t>
          </m:r>
        </m:oMath>
      </m:oMathPara>
    </w:p>
    <w:p w:rsidR="005C0F6B" w:rsidRPr="005C0F6B" w:rsidRDefault="005C0F6B" w:rsidP="00586C6F">
      <w:pPr>
        <w:pBdr>
          <w:top w:val="single" w:sz="4" w:space="1" w:color="auto"/>
          <w:left w:val="single" w:sz="4" w:space="4" w:color="auto"/>
          <w:bottom w:val="single" w:sz="4" w:space="1" w:color="auto"/>
          <w:right w:val="single" w:sz="4" w:space="4" w:color="auto"/>
        </w:pBdr>
        <w:spacing w:before="120" w:after="120" w:line="360" w:lineRule="auto"/>
        <w:jc w:val="both"/>
        <w:rPr>
          <w:rFonts w:eastAsiaTheme="minorEastAsia" w:cs="Times New Roman"/>
          <w:sz w:val="24"/>
          <w:szCs w:val="24"/>
        </w:rPr>
      </w:pPr>
      <w:r>
        <w:rPr>
          <w:rFonts w:eastAsiaTheme="minorEastAsia" w:cs="Times New Roman"/>
          <w:sz w:val="24"/>
          <w:szCs w:val="24"/>
        </w:rPr>
        <w:t xml:space="preserve">em que </w:t>
      </w:r>
      <m:oMath>
        <m:r>
          <w:rPr>
            <w:rFonts w:ascii="Cambria Math" w:eastAsiaTheme="minorEastAsia" w:hAnsi="Cambria Math" w:cs="Times New Roman"/>
            <w:sz w:val="24"/>
            <w:szCs w:val="24"/>
          </w:rPr>
          <m:t>dp(X)</m:t>
        </m:r>
      </m:oMath>
      <w:r>
        <w:rPr>
          <w:rFonts w:eastAsiaTheme="minorEastAsia" w:cs="Times New Roman"/>
          <w:sz w:val="24"/>
          <w:szCs w:val="24"/>
        </w:rPr>
        <w:t xml:space="preserve"> é o desvio padrão de </w:t>
      </w:r>
      <m:oMath>
        <m:r>
          <w:rPr>
            <w:rFonts w:ascii="Cambria Math" w:eastAsiaTheme="minorEastAsia"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dp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oMath>
      <w:r>
        <w:rPr>
          <w:rFonts w:eastAsiaTheme="minorEastAsia" w:cs="Times New Roman"/>
          <w:sz w:val="24"/>
          <w:szCs w:val="24"/>
        </w:rPr>
        <w:t xml:space="preserve"> é o desvio padrão de </w:t>
      </w:r>
      <m:oMath>
        <m:r>
          <w:rPr>
            <w:rFonts w:ascii="Cambria Math" w:eastAsiaTheme="minorEastAsia" w:hAnsi="Cambria Math" w:cs="Times New Roman"/>
            <w:sz w:val="24"/>
            <w:szCs w:val="24"/>
          </w:rPr>
          <m:t>Y</m:t>
        </m:r>
      </m:oMath>
      <w:r>
        <w:rPr>
          <w:rFonts w:eastAsiaTheme="minorEastAsia" w:cs="Times New Roman"/>
          <w:sz w:val="24"/>
          <w:szCs w:val="24"/>
        </w:rPr>
        <w:t>.</w:t>
      </w:r>
    </w:p>
    <w:p w:rsidR="005C0F6B" w:rsidRPr="005C0F6B" w:rsidRDefault="005C0F6B" w:rsidP="00586C6F">
      <w:pPr>
        <w:spacing w:before="360" w:after="0" w:line="360" w:lineRule="auto"/>
        <w:jc w:val="both"/>
        <w:rPr>
          <w:rFonts w:eastAsiaTheme="minorEastAsia" w:cs="Times New Roman"/>
          <w:sz w:val="24"/>
          <w:szCs w:val="24"/>
        </w:rPr>
      </w:pPr>
      <w:r>
        <w:rPr>
          <w:rFonts w:eastAsiaTheme="minorEastAsia" w:cs="Times New Roman"/>
          <w:sz w:val="24"/>
          <w:szCs w:val="24"/>
        </w:rPr>
        <w:tab/>
      </w:r>
      <w:r w:rsidRPr="00A71A71">
        <w:rPr>
          <w:rFonts w:eastAsiaTheme="minorEastAsia" w:cs="Times New Roman"/>
          <w:sz w:val="24"/>
          <w:szCs w:val="24"/>
        </w:rPr>
        <w:t xml:space="preserve">O coeficiente de correlação pode variar de </w:t>
      </w:r>
      <m:oMath>
        <m:r>
          <w:rPr>
            <w:rFonts w:ascii="Cambria Math" w:eastAsiaTheme="minorEastAsia" w:hAnsi="Cambria Math" w:cs="Times New Roman"/>
            <w:sz w:val="24"/>
            <w:szCs w:val="24"/>
          </w:rPr>
          <m:t>-</m:t>
        </m:r>
        <m:r>
          <w:rPr>
            <w:rFonts w:ascii="Cambria Math" w:eastAsiaTheme="minorEastAsia" w:cs="Times New Roman"/>
            <w:sz w:val="24"/>
            <w:szCs w:val="24"/>
          </w:rPr>
          <m:t>1</m:t>
        </m:r>
      </m:oMath>
      <w:r w:rsidRPr="00A71A71">
        <w:rPr>
          <w:rFonts w:eastAsiaTheme="minorEastAsia" w:cs="Times New Roman"/>
          <w:sz w:val="24"/>
          <w:szCs w:val="24"/>
        </w:rPr>
        <w:t xml:space="preserve"> a </w:t>
      </w:r>
      <m:oMath>
        <m:r>
          <w:rPr>
            <w:rFonts w:ascii="Cambria Math" w:eastAsiaTheme="minorEastAsia" w:cs="Times New Roman"/>
            <w:sz w:val="24"/>
            <w:szCs w:val="24"/>
          </w:rPr>
          <m:t>1</m:t>
        </m:r>
      </m:oMath>
      <w:r>
        <w:rPr>
          <w:rFonts w:eastAsiaTheme="minorEastAsia" w:cs="Times New Roman"/>
          <w:sz w:val="24"/>
          <w:szCs w:val="24"/>
        </w:rPr>
        <w:t xml:space="preserve">, ou seja: </w:t>
      </w:r>
    </w:p>
    <w:p w:rsidR="005C0F6B" w:rsidRPr="00A71A71" w:rsidRDefault="005C0F6B" w:rsidP="005C0F6B">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r</m:t>
          </m:r>
          <m:r>
            <w:rPr>
              <w:rFonts w:ascii="Cambria Math" w:eastAsiaTheme="minorEastAsia" w:cs="Times New Roman"/>
              <w:sz w:val="24"/>
              <w:szCs w:val="24"/>
            </w:rPr>
            <m:t>≤</m:t>
          </m:r>
          <m:r>
            <w:rPr>
              <w:rFonts w:ascii="Cambria Math" w:eastAsiaTheme="minorEastAsia" w:cs="Times New Roman"/>
              <w:sz w:val="24"/>
              <w:szCs w:val="24"/>
            </w:rPr>
            <m:t>1.</m:t>
          </m:r>
        </m:oMath>
      </m:oMathPara>
    </w:p>
    <w:p w:rsidR="005C0F6B" w:rsidRPr="00A71A71" w:rsidRDefault="005C0F6B" w:rsidP="005C0F6B">
      <w:pPr>
        <w:spacing w:after="0" w:line="360" w:lineRule="auto"/>
        <w:jc w:val="both"/>
        <w:rPr>
          <w:rFonts w:cs="Times New Roman"/>
          <w:sz w:val="24"/>
          <w:szCs w:val="24"/>
        </w:rPr>
      </w:pPr>
      <w:r>
        <w:rPr>
          <w:rFonts w:eastAsiaTheme="minorEastAsia" w:cs="Times New Roman"/>
          <w:sz w:val="24"/>
          <w:szCs w:val="24"/>
        </w:rPr>
        <w:tab/>
      </w:r>
      <w:r w:rsidRPr="00A71A71">
        <w:rPr>
          <w:rFonts w:eastAsiaTheme="minorEastAsia" w:cs="Times New Roman"/>
          <w:sz w:val="24"/>
          <w:szCs w:val="24"/>
        </w:rPr>
        <w:t xml:space="preserve">Um coeficiente de correlação positivo indica uma </w:t>
      </w:r>
      <w:r w:rsidRPr="00A71A71">
        <w:rPr>
          <w:rFonts w:cs="Times New Roman"/>
          <w:sz w:val="24"/>
          <w:szCs w:val="24"/>
        </w:rPr>
        <w:t>associação linear positiva, um coeficiente de correlação negativo indica uma associação linear negativa, já um coeficiente de correlação nulo</w:t>
      </w:r>
      <w:r>
        <w:rPr>
          <w:rFonts w:cs="Times New Roman"/>
          <w:sz w:val="24"/>
          <w:szCs w:val="24"/>
        </w:rPr>
        <w:t xml:space="preserve"> (igual a zero)</w:t>
      </w:r>
      <w:r w:rsidRPr="00A71A71">
        <w:rPr>
          <w:rFonts w:cs="Times New Roman"/>
          <w:sz w:val="24"/>
          <w:szCs w:val="24"/>
        </w:rPr>
        <w:t xml:space="preserve"> indica que não existe associação linear entre as duas variáveis.</w:t>
      </w:r>
      <w:r>
        <w:rPr>
          <w:rFonts w:cs="Times New Roman"/>
          <w:sz w:val="24"/>
          <w:szCs w:val="24"/>
        </w:rPr>
        <w:t xml:space="preserve"> Quanto mais próximo de 1 estiver </w:t>
      </w:r>
      <m:oMath>
        <m:r>
          <w:rPr>
            <w:rFonts w:ascii="Cambria Math" w:hAnsi="Cambria Math" w:cs="Times New Roman"/>
            <w:sz w:val="24"/>
            <w:szCs w:val="24"/>
          </w:rPr>
          <m:t>r</m:t>
        </m:r>
      </m:oMath>
      <w:r>
        <w:rPr>
          <w:rFonts w:cs="Times New Roman"/>
          <w:sz w:val="24"/>
          <w:szCs w:val="24"/>
        </w:rPr>
        <w:t xml:space="preserve">, mais forte é o grau de </w:t>
      </w:r>
      <w:r>
        <w:rPr>
          <w:rFonts w:cs="Times New Roman"/>
          <w:sz w:val="24"/>
          <w:szCs w:val="24"/>
        </w:rPr>
        <w:lastRenderedPageBreak/>
        <w:t xml:space="preserve">associação linear positiva entre </w:t>
      </w:r>
      <m:oMath>
        <m:r>
          <w:rPr>
            <w:rFonts w:ascii="Cambria Math"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Y</m:t>
        </m:r>
      </m:oMath>
      <w:r>
        <w:rPr>
          <w:rFonts w:eastAsiaTheme="minorEastAsia" w:cs="Times New Roman"/>
          <w:sz w:val="24"/>
          <w:szCs w:val="24"/>
        </w:rPr>
        <w:t xml:space="preserve">, e, quanto mais próximo de -1 estiver </w:t>
      </w:r>
      <m:oMath>
        <m:r>
          <w:rPr>
            <w:rFonts w:ascii="Cambria Math" w:eastAsiaTheme="minorEastAsia" w:hAnsi="Cambria Math" w:cs="Times New Roman"/>
            <w:sz w:val="24"/>
            <w:szCs w:val="24"/>
          </w:rPr>
          <m:t>r</m:t>
        </m:r>
      </m:oMath>
      <w:r>
        <w:rPr>
          <w:rFonts w:eastAsiaTheme="minorEastAsia" w:cs="Times New Roman"/>
          <w:sz w:val="24"/>
          <w:szCs w:val="24"/>
        </w:rPr>
        <w:t>, mais fort</w:t>
      </w:r>
      <w:r w:rsidR="005C6D1D">
        <w:rPr>
          <w:rFonts w:eastAsiaTheme="minorEastAsia" w:cs="Times New Roman"/>
          <w:sz w:val="24"/>
          <w:szCs w:val="24"/>
        </w:rPr>
        <w:t xml:space="preserve">e é o grau de associação linear negativa entre </w:t>
      </w:r>
      <m:oMath>
        <m:r>
          <w:rPr>
            <w:rFonts w:ascii="Cambria Math" w:eastAsiaTheme="minorEastAsia" w:hAnsi="Cambria Math" w:cs="Times New Roman"/>
            <w:sz w:val="24"/>
            <w:szCs w:val="24"/>
          </w:rPr>
          <m:t>X</m:t>
        </m:r>
      </m:oMath>
      <w:r w:rsidR="005C6D1D">
        <w:rPr>
          <w:rFonts w:eastAsiaTheme="minorEastAsia" w:cs="Times New Roman"/>
          <w:sz w:val="24"/>
          <w:szCs w:val="24"/>
        </w:rPr>
        <w:t xml:space="preserve"> e </w:t>
      </w:r>
      <m:oMath>
        <m:r>
          <w:rPr>
            <w:rFonts w:ascii="Cambria Math" w:eastAsiaTheme="minorEastAsia" w:hAnsi="Cambria Math" w:cs="Times New Roman"/>
            <w:sz w:val="24"/>
            <w:szCs w:val="24"/>
          </w:rPr>
          <m:t>Y</m:t>
        </m:r>
      </m:oMath>
      <w:r w:rsidR="005C6D1D">
        <w:rPr>
          <w:rFonts w:eastAsiaTheme="minorEastAsia" w:cs="Times New Roman"/>
          <w:sz w:val="24"/>
          <w:szCs w:val="24"/>
        </w:rPr>
        <w:t>.</w:t>
      </w:r>
    </w:p>
    <w:p w:rsidR="005C0F6B" w:rsidRDefault="005C0F6B" w:rsidP="005C6D1D">
      <w:pPr>
        <w:spacing w:before="120" w:after="0" w:line="360" w:lineRule="auto"/>
        <w:jc w:val="both"/>
        <w:rPr>
          <w:rFonts w:eastAsiaTheme="minorEastAsia" w:cs="Times New Roman"/>
          <w:sz w:val="24"/>
          <w:szCs w:val="24"/>
        </w:rPr>
      </w:pPr>
      <w:r>
        <w:rPr>
          <w:rFonts w:eastAsiaTheme="minorEastAsia" w:cs="Times New Roman"/>
          <w:sz w:val="24"/>
          <w:szCs w:val="24"/>
        </w:rPr>
        <w:tab/>
      </w:r>
      <w:r w:rsidRPr="00A71A71">
        <w:rPr>
          <w:rFonts w:eastAsiaTheme="minorEastAsia" w:cs="Times New Roman"/>
          <w:sz w:val="24"/>
          <w:szCs w:val="24"/>
        </w:rPr>
        <w:t>A fórmula anterior pode ser operacionalizada de modo mais conveniente pela seguinte fórmula:</w:t>
      </w:r>
    </w:p>
    <w:p w:rsidR="005C0F6B" w:rsidRPr="00A71A71" w:rsidRDefault="005C0F6B" w:rsidP="005C0F6B">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r</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-n</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num>
            <m:den>
              <m:rad>
                <m:radPr>
                  <m:degHide m:val="on"/>
                  <m:ctrlPr>
                    <w:rPr>
                      <w:rFonts w:ascii="Cambria Math" w:eastAsiaTheme="minorEastAsia" w:hAnsi="Cambria Math" w:cs="Times New Roman"/>
                      <w:i/>
                      <w:sz w:val="24"/>
                      <w:szCs w:val="24"/>
                    </w:rPr>
                  </m:ctrlPr>
                </m:radPr>
                <m:deg/>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p>
                          <m:r>
                            <w:rPr>
                              <w:rFonts w:ascii="Cambria Math" w:eastAsiaTheme="minorEastAsia" w:cs="Times New Roman"/>
                              <w:sz w:val="24"/>
                              <w:szCs w:val="24"/>
                            </w:rPr>
                            <m:t>2</m:t>
                          </m:r>
                        </m:sup>
                      </m:sSup>
                    </m:e>
                  </m:d>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cs="Times New Roman"/>
                              <w:sz w:val="24"/>
                              <w:szCs w:val="24"/>
                            </w:rPr>
                            <m:t>2</m:t>
                          </m:r>
                        </m:sup>
                      </m:sSup>
                    </m:e>
                  </m:d>
                </m:e>
              </m:rad>
            </m:den>
          </m:f>
          <m:r>
            <w:rPr>
              <w:rFonts w:ascii="Cambria Math" w:eastAsiaTheme="minorEastAsia" w:cs="Times New Roman"/>
              <w:sz w:val="24"/>
              <w:szCs w:val="24"/>
            </w:rPr>
            <m:t>.</m:t>
          </m:r>
        </m:oMath>
      </m:oMathPara>
    </w:p>
    <w:p w:rsidR="005C6D1D" w:rsidRPr="005C6D1D" w:rsidRDefault="005C6D1D" w:rsidP="00ED3717">
      <w:pPr>
        <w:spacing w:before="480" w:after="120" w:line="360" w:lineRule="auto"/>
        <w:jc w:val="both"/>
        <w:rPr>
          <w:rFonts w:eastAsiaTheme="minorEastAsia" w:cs="Times New Roman"/>
          <w:b/>
          <w:sz w:val="28"/>
          <w:szCs w:val="28"/>
        </w:rPr>
      </w:pPr>
      <w:r w:rsidRPr="005C6D1D">
        <w:rPr>
          <w:rFonts w:eastAsiaTheme="minorEastAsia" w:cs="Times New Roman"/>
          <w:b/>
          <w:sz w:val="28"/>
          <w:szCs w:val="28"/>
        </w:rPr>
        <w:t>Exemplo</w:t>
      </w:r>
    </w:p>
    <w:p w:rsidR="005C6D1D" w:rsidRDefault="00431421" w:rsidP="005C6D1D">
      <w:pPr>
        <w:spacing w:after="0" w:line="360" w:lineRule="auto"/>
        <w:jc w:val="both"/>
        <w:rPr>
          <w:rFonts w:eastAsiaTheme="minorEastAsia" w:cs="Times New Roman"/>
          <w:sz w:val="24"/>
          <w:szCs w:val="24"/>
        </w:rPr>
      </w:pPr>
      <w:r>
        <w:rPr>
          <w:rFonts w:eastAsiaTheme="minorEastAsia" w:cs="Times New Roman"/>
          <w:sz w:val="24"/>
          <w:szCs w:val="24"/>
        </w:rPr>
        <w:tab/>
        <w:t>Considerando</w:t>
      </w:r>
      <w:r w:rsidR="005C6D1D">
        <w:rPr>
          <w:rFonts w:eastAsiaTheme="minorEastAsia" w:cs="Times New Roman"/>
          <w:sz w:val="24"/>
          <w:szCs w:val="24"/>
        </w:rPr>
        <w:t xml:space="preserve"> os dados </w:t>
      </w:r>
      <w:r>
        <w:rPr>
          <w:rFonts w:eastAsiaTheme="minorEastAsia" w:cs="Times New Roman"/>
          <w:sz w:val="24"/>
          <w:szCs w:val="24"/>
        </w:rPr>
        <w:t>apresentados na</w:t>
      </w:r>
      <w:r w:rsidR="005C6D1D">
        <w:rPr>
          <w:rFonts w:eastAsiaTheme="minorEastAsia" w:cs="Times New Roman"/>
          <w:sz w:val="24"/>
          <w:szCs w:val="24"/>
        </w:rPr>
        <w:t xml:space="preserve"> Tabela 5.9,</w:t>
      </w:r>
      <w:r>
        <w:rPr>
          <w:rFonts w:eastAsiaTheme="minorEastAsia" w:cs="Times New Roman"/>
          <w:sz w:val="24"/>
          <w:szCs w:val="24"/>
        </w:rPr>
        <w:t>iremos calcular o coeficiente de correlação. Para isso, construímos a tabela de cálculos auxiliares (Tabela 5.10)</w:t>
      </w:r>
      <w:r w:rsidR="005C6D1D">
        <w:rPr>
          <w:rFonts w:eastAsiaTheme="minorEastAsia" w:cs="Times New Roman"/>
          <w:sz w:val="24"/>
          <w:szCs w:val="24"/>
        </w:rPr>
        <w:t>:</w:t>
      </w:r>
    </w:p>
    <w:p w:rsidR="006A07B6" w:rsidRDefault="006A07B6" w:rsidP="005C6D1D">
      <w:pPr>
        <w:spacing w:after="0" w:line="360" w:lineRule="auto"/>
        <w:jc w:val="both"/>
        <w:rPr>
          <w:rFonts w:eastAsiaTheme="minorEastAsia" w:cs="Times New Roman"/>
          <w:sz w:val="24"/>
          <w:szCs w:val="24"/>
        </w:rPr>
      </w:pPr>
    </w:p>
    <w:p w:rsidR="005C6D1D" w:rsidRPr="005C6D1D" w:rsidRDefault="005C6D1D" w:rsidP="005C6D1D">
      <w:pPr>
        <w:spacing w:after="0" w:line="360" w:lineRule="auto"/>
        <w:jc w:val="both"/>
        <w:rPr>
          <w:rFonts w:eastAsiaTheme="minorEastAsia" w:cs="Times New Roman"/>
          <w:sz w:val="20"/>
          <w:szCs w:val="20"/>
        </w:rPr>
      </w:pPr>
      <w:r w:rsidRPr="005C6D1D">
        <w:rPr>
          <w:rFonts w:eastAsiaTheme="minorEastAsia" w:cs="Times New Roman"/>
          <w:b/>
          <w:sz w:val="20"/>
          <w:szCs w:val="20"/>
        </w:rPr>
        <w:t>Tabela 5.10.</w:t>
      </w:r>
      <w:r w:rsidRPr="005C6D1D">
        <w:rPr>
          <w:rFonts w:eastAsiaTheme="minorEastAsia" w:cs="Times New Roman"/>
          <w:sz w:val="20"/>
          <w:szCs w:val="20"/>
        </w:rPr>
        <w:t xml:space="preserve"> Tabela de cálculos auxiliares</w:t>
      </w:r>
    </w:p>
    <w:tbl>
      <w:tblPr>
        <w:tblW w:w="5000" w:type="pct"/>
        <w:tblCellMar>
          <w:left w:w="70" w:type="dxa"/>
          <w:right w:w="70" w:type="dxa"/>
        </w:tblCellMar>
        <w:tblLook w:val="04A0"/>
      </w:tblPr>
      <w:tblGrid>
        <w:gridCol w:w="1441"/>
        <w:gridCol w:w="1441"/>
        <w:gridCol w:w="1441"/>
        <w:gridCol w:w="1441"/>
        <w:gridCol w:w="1440"/>
        <w:gridCol w:w="1440"/>
      </w:tblGrid>
      <w:tr w:rsidR="005C6D1D" w:rsidRPr="005C6D1D" w:rsidTr="005C6D1D">
        <w:trPr>
          <w:trHeight w:val="315"/>
        </w:trPr>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b/>
                <w:color w:val="000000"/>
                <w:sz w:val="24"/>
                <w:szCs w:val="24"/>
                <w:lang w:eastAsia="pt-BR"/>
              </w:rPr>
            </w:pPr>
            <w:r w:rsidRPr="005C6D1D">
              <w:rPr>
                <w:rFonts w:ascii="Calibri" w:eastAsia="Times New Roman" w:hAnsi="Calibri" w:cs="Times New Roman"/>
                <w:b/>
                <w:color w:val="000000"/>
                <w:sz w:val="24"/>
                <w:szCs w:val="24"/>
                <w:lang w:eastAsia="pt-BR"/>
              </w:rPr>
              <w:t>Agente</w:t>
            </w:r>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m:rPr>
                    <m:sty m:val="bi"/>
                  </m:rPr>
                  <w:rPr>
                    <w:rFonts w:ascii="Cambria Math" w:eastAsia="Times New Roman" w:hAnsi="Cambria Math" w:cs="Times New Roman"/>
                    <w:color w:val="000000"/>
                    <w:sz w:val="24"/>
                    <w:szCs w:val="24"/>
                    <w:lang w:eastAsia="pt-BR"/>
                  </w:rPr>
                  <m:t>X</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m:rPr>
                    <m:sty m:val="bi"/>
                  </m:rPr>
                  <w:rPr>
                    <w:rFonts w:ascii="Cambria Math" w:eastAsia="Times New Roman" w:hAnsi="Cambria Math" w:cs="Times New Roman"/>
                    <w:color w:val="000000"/>
                    <w:sz w:val="24"/>
                    <w:szCs w:val="24"/>
                    <w:lang w:eastAsia="pt-BR"/>
                  </w:rPr>
                  <m:t>Y</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156487" w:rsidP="005C6D1D">
            <w:pPr>
              <w:spacing w:after="0" w:line="240" w:lineRule="auto"/>
              <w:jc w:val="center"/>
              <w:rPr>
                <w:oMath/>
                <w:rFonts w:ascii="Cambria Math" w:eastAsia="Times New Roman" w:hAnsi="Cambria Math" w:cs="Times New Roman"/>
                <w:color w:val="000000"/>
                <w:sz w:val="24"/>
                <w:szCs w:val="24"/>
                <w:lang w:eastAsia="pt-BR"/>
              </w:rPr>
            </w:pPr>
            <m:oMathPara>
              <m:oMath>
                <m:sSup>
                  <m:sSupPr>
                    <m:ctrlPr>
                      <w:rPr>
                        <w:rFonts w:ascii="Cambria Math" w:eastAsia="Times New Roman" w:hAnsi="Cambria Math" w:cs="Times New Roman"/>
                        <w:b/>
                        <w:i/>
                        <w:color w:val="000000"/>
                        <w:sz w:val="24"/>
                        <w:szCs w:val="24"/>
                        <w:lang w:eastAsia="pt-BR"/>
                      </w:rPr>
                    </m:ctrlPr>
                  </m:sSupPr>
                  <m:e>
                    <m:r>
                      <m:rPr>
                        <m:sty m:val="bi"/>
                      </m:rPr>
                      <w:rPr>
                        <w:rFonts w:ascii="Cambria Math" w:eastAsia="Times New Roman" w:hAnsi="Cambria Math" w:cs="Times New Roman"/>
                        <w:color w:val="000000"/>
                        <w:sz w:val="24"/>
                        <w:szCs w:val="24"/>
                        <w:lang w:eastAsia="pt-BR"/>
                      </w:rPr>
                      <m:t>X</m:t>
                    </m:r>
                  </m:e>
                  <m:sup>
                    <m:r>
                      <m:rPr>
                        <m:sty m:val="bi"/>
                      </m:rPr>
                      <w:rPr>
                        <w:rFonts w:ascii="Cambria Math" w:eastAsia="Times New Roman" w:hAnsi="Cambria Math" w:cs="Times New Roman"/>
                        <w:color w:val="000000"/>
                        <w:sz w:val="24"/>
                        <w:szCs w:val="24"/>
                        <w:lang w:eastAsia="pt-BR"/>
                      </w:rPr>
                      <m:t>2</m:t>
                    </m:r>
                  </m:sup>
                </m:sSup>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156487" w:rsidP="005C6D1D">
            <w:pPr>
              <w:spacing w:after="0" w:line="240" w:lineRule="auto"/>
              <w:jc w:val="center"/>
              <w:rPr>
                <w:oMath/>
                <w:rFonts w:ascii="Cambria Math" w:eastAsia="Times New Roman" w:hAnsi="Cambria Math" w:cs="Times New Roman"/>
                <w:color w:val="000000"/>
                <w:sz w:val="24"/>
                <w:szCs w:val="24"/>
                <w:lang w:eastAsia="pt-BR"/>
              </w:rPr>
            </w:pPr>
            <m:oMathPara>
              <m:oMath>
                <m:sSup>
                  <m:sSupPr>
                    <m:ctrlPr>
                      <w:rPr>
                        <w:rFonts w:ascii="Cambria Math" w:eastAsia="Times New Roman" w:hAnsi="Cambria Math" w:cs="Times New Roman"/>
                        <w:b/>
                        <w:i/>
                        <w:color w:val="000000"/>
                        <w:sz w:val="24"/>
                        <w:szCs w:val="24"/>
                        <w:lang w:eastAsia="pt-BR"/>
                      </w:rPr>
                    </m:ctrlPr>
                  </m:sSupPr>
                  <m:e>
                    <m:r>
                      <m:rPr>
                        <m:sty m:val="bi"/>
                      </m:rPr>
                      <w:rPr>
                        <w:rFonts w:ascii="Cambria Math" w:eastAsia="Times New Roman" w:hAnsi="Cambria Math" w:cs="Times New Roman"/>
                        <w:color w:val="000000"/>
                        <w:sz w:val="24"/>
                        <w:szCs w:val="24"/>
                        <w:lang w:eastAsia="pt-BR"/>
                      </w:rPr>
                      <m:t>Y</m:t>
                    </m:r>
                  </m:e>
                  <m:sup>
                    <m:r>
                      <m:rPr>
                        <m:sty m:val="bi"/>
                      </m:rPr>
                      <w:rPr>
                        <w:rFonts w:ascii="Cambria Math" w:eastAsia="Times New Roman" w:hAnsi="Cambria Math" w:cs="Times New Roman"/>
                        <w:color w:val="000000"/>
                        <w:sz w:val="24"/>
                        <w:szCs w:val="24"/>
                        <w:lang w:eastAsia="pt-BR"/>
                      </w:rPr>
                      <m:t>2</m:t>
                    </m:r>
                  </m:sup>
                </m:sSup>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m:rPr>
                    <m:sty m:val="bi"/>
                  </m:rPr>
                  <w:rPr>
                    <w:rFonts w:ascii="Cambria Math" w:eastAsia="Times New Roman" w:hAnsi="Cambria Math" w:cs="Times New Roman"/>
                    <w:color w:val="000000"/>
                    <w:sz w:val="24"/>
                    <w:szCs w:val="24"/>
                    <w:lang w:eastAsia="pt-BR"/>
                  </w:rPr>
                  <m:t>X.Y</m:t>
                </m:r>
              </m:oMath>
            </m:oMathPara>
          </w:p>
        </w:tc>
      </w:tr>
      <w:tr w:rsidR="005C6D1D" w:rsidRPr="005C6D1D" w:rsidTr="005C6D1D">
        <w:trPr>
          <w:trHeight w:val="315"/>
        </w:trPr>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A</w:t>
            </w:r>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48</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2.304</m:t>
                </m:r>
              </m:oMath>
            </m:oMathPara>
          </w:p>
        </w:tc>
        <w:tc>
          <w:tcPr>
            <w:tcW w:w="833" w:type="pct"/>
            <w:tcBorders>
              <w:top w:val="single" w:sz="4" w:space="0" w:color="auto"/>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96</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B</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50</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9</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2.500</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150</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C</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3.136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224</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D</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52</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25</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2.704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260</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E</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43</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1.849</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172</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F</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60</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3.600</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360</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G</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7</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62</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49</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3.844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434</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H</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8</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58</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3.364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464</m:t>
                </m:r>
              </m:oMath>
            </m:oMathPara>
          </w:p>
        </w:tc>
      </w:tr>
      <w:tr w:rsidR="005C6D1D" w:rsidRPr="005C6D1D" w:rsidTr="005C6D1D">
        <w:trPr>
          <w:trHeight w:val="315"/>
        </w:trPr>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I</w:t>
            </w:r>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8</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64</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4.096</m:t>
                </m:r>
              </m:oMath>
            </m:oMathPara>
          </w:p>
        </w:tc>
        <w:tc>
          <w:tcPr>
            <w:tcW w:w="833" w:type="pct"/>
            <w:tcBorders>
              <w:top w:val="nil"/>
              <w:left w:val="nil"/>
              <w:bottom w:val="nil"/>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512</m:t>
                </m:r>
              </m:oMath>
            </m:oMathPara>
          </w:p>
        </w:tc>
      </w:tr>
      <w:tr w:rsidR="005C6D1D" w:rsidRPr="005C6D1D" w:rsidTr="005C6D1D">
        <w:trPr>
          <w:trHeight w:val="315"/>
        </w:trPr>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J</w:t>
            </w:r>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10</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72</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100</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5.184</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720</m:t>
                </m:r>
              </m:oMath>
            </m:oMathPara>
          </w:p>
        </w:tc>
      </w:tr>
      <w:tr w:rsidR="005C6D1D" w:rsidRPr="005C6D1D" w:rsidTr="005C6D1D">
        <w:trPr>
          <w:trHeight w:val="315"/>
        </w:trPr>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rFonts w:ascii="Calibri" w:eastAsia="Times New Roman" w:hAnsi="Calibri" w:cs="Times New Roman"/>
                <w:color w:val="000000"/>
                <w:sz w:val="24"/>
                <w:szCs w:val="24"/>
                <w:lang w:eastAsia="pt-BR"/>
              </w:rPr>
            </w:pPr>
            <w:r w:rsidRPr="005C6D1D">
              <w:rPr>
                <w:rFonts w:ascii="Calibri" w:eastAsia="Times New Roman" w:hAnsi="Calibri" w:cs="Times New Roman"/>
                <w:color w:val="000000"/>
                <w:sz w:val="24"/>
                <w:szCs w:val="24"/>
                <w:lang w:eastAsia="pt-BR"/>
              </w:rPr>
              <w:t>Total</w:t>
            </w:r>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57</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565</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383</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32.581</m:t>
                </m:r>
              </m:oMath>
            </m:oMathPara>
          </w:p>
        </w:tc>
        <w:tc>
          <w:tcPr>
            <w:tcW w:w="833" w:type="pct"/>
            <w:tcBorders>
              <w:top w:val="nil"/>
              <w:left w:val="nil"/>
              <w:bottom w:val="single" w:sz="4" w:space="0" w:color="auto"/>
              <w:right w:val="nil"/>
            </w:tcBorders>
            <w:shd w:val="clear" w:color="auto" w:fill="auto"/>
            <w:noWrap/>
            <w:vAlign w:val="bottom"/>
            <w:hideMark/>
          </w:tcPr>
          <w:p w:rsidR="005C6D1D" w:rsidRPr="005C6D1D" w:rsidRDefault="005C6D1D" w:rsidP="005C6D1D">
            <w:pPr>
              <w:spacing w:after="0" w:line="240" w:lineRule="auto"/>
              <w:jc w:val="center"/>
              <w:rPr>
                <w:oMath/>
                <w:rFonts w:ascii="Cambria Math" w:eastAsia="Times New Roman" w:hAnsi="Cambria Math" w:cs="Times New Roman"/>
                <w:color w:val="000000"/>
                <w:sz w:val="24"/>
                <w:szCs w:val="24"/>
                <w:lang w:eastAsia="pt-BR"/>
              </w:rPr>
            </w:pPr>
            <m:oMathPara>
              <m:oMath>
                <m:r>
                  <w:rPr>
                    <w:rFonts w:ascii="Cambria Math" w:eastAsia="Times New Roman" w:hAnsi="Cambria Math" w:cs="Times New Roman"/>
                    <w:color w:val="000000"/>
                    <w:sz w:val="24"/>
                    <w:szCs w:val="24"/>
                    <w:lang w:eastAsia="pt-BR"/>
                  </w:rPr>
                  <m:t>3.392</m:t>
                </m:r>
              </m:oMath>
            </m:oMathPara>
          </w:p>
        </w:tc>
      </w:tr>
    </w:tbl>
    <w:p w:rsidR="005C6D1D" w:rsidRDefault="005C6D1D" w:rsidP="005C6D1D">
      <w:pPr>
        <w:spacing w:after="0" w:line="360" w:lineRule="auto"/>
        <w:jc w:val="both"/>
        <w:rPr>
          <w:rFonts w:eastAsiaTheme="minorEastAsia" w:cs="Times New Roman"/>
          <w:sz w:val="24"/>
          <w:szCs w:val="24"/>
        </w:rPr>
      </w:pPr>
    </w:p>
    <w:p w:rsidR="005C6D1D" w:rsidRDefault="005C6D1D" w:rsidP="00431421">
      <w:pPr>
        <w:spacing w:after="120" w:line="360" w:lineRule="auto"/>
        <w:jc w:val="both"/>
        <w:rPr>
          <w:rFonts w:eastAsiaTheme="minorEastAsia" w:cs="Times New Roman"/>
          <w:sz w:val="24"/>
          <w:szCs w:val="24"/>
        </w:rPr>
      </w:pPr>
      <w:r>
        <w:rPr>
          <w:rFonts w:eastAsiaTheme="minorEastAsia" w:cs="Times New Roman"/>
          <w:sz w:val="24"/>
          <w:szCs w:val="24"/>
        </w:rPr>
        <w:t>Assim, temos:</w:t>
      </w:r>
    </w:p>
    <w:p w:rsidR="005C6D1D" w:rsidRPr="005C6D1D" w:rsidRDefault="005C6D1D" w:rsidP="005C6D1D">
      <w:pPr>
        <w:spacing w:after="0" w:line="360" w:lineRule="auto"/>
        <w:ind w:left="357"/>
        <w:jc w:val="both"/>
        <w:rPr>
          <w:rFonts w:eastAsiaTheme="minorEastAsia" w:cs="Times New Roman"/>
          <w:sz w:val="24"/>
          <w:szCs w:val="24"/>
        </w:rPr>
      </w:pPr>
      <m:oMath>
        <m:r>
          <w:rPr>
            <w:rFonts w:ascii="Cambria Math" w:eastAsiaTheme="minorEastAsia" w:hAnsi="Cambria Math" w:cs="Times New Roman"/>
            <w:sz w:val="24"/>
            <w:szCs w:val="24"/>
          </w:rPr>
          <m:t>n</m:t>
        </m:r>
        <m:r>
          <w:rPr>
            <w:rFonts w:ascii="Cambria Math" w:eastAsiaTheme="minorEastAsia" w:cs="Times New Roman"/>
            <w:sz w:val="24"/>
            <w:szCs w:val="24"/>
          </w:rPr>
          <m:t>=10</m:t>
        </m:r>
      </m:oMath>
      <w:r>
        <w:rPr>
          <w:rFonts w:eastAsiaTheme="minorEastAsia"/>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=5,7</m:t>
        </m:r>
      </m:oMath>
      <w:r>
        <w:rPr>
          <w:rFonts w:eastAsiaTheme="minorEastAsia"/>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cs="Times New Roman"/>
            <w:sz w:val="24"/>
            <w:szCs w:val="24"/>
          </w:rPr>
          <m:t>=56,5</m:t>
        </m:r>
      </m:oMath>
      <w:r>
        <w:rPr>
          <w:rFonts w:eastAsiaTheme="minorEastAsia"/>
          <w:sz w:val="24"/>
          <w:szCs w:val="24"/>
        </w:rPr>
        <w:t xml:space="preserve">,     </w:t>
      </w:r>
      <m:oMath>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r>
              <w:rPr>
                <w:rFonts w:ascii="Cambria Math" w:eastAsiaTheme="minorEastAsia" w:cs="Times New Roman"/>
                <w:sz w:val="24"/>
                <w:szCs w:val="24"/>
              </w:rPr>
              <m:t>=383</m:t>
            </m:r>
          </m:e>
        </m:nary>
      </m:oMath>
      <w:r>
        <w:rPr>
          <w:rFonts w:eastAsiaTheme="minorEastAsia"/>
          <w:sz w:val="24"/>
          <w:szCs w:val="24"/>
        </w:rPr>
        <w:t xml:space="preserve">,     </w:t>
      </w:r>
      <m:oMath>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ascii="Cambria Math" w:eastAsiaTheme="minorEastAsia" w:cs="Times New Roman"/>
            <w:sz w:val="24"/>
            <w:szCs w:val="24"/>
          </w:rPr>
          <m:t>=32.581</m:t>
        </m:r>
      </m:oMath>
      <w:r>
        <w:rPr>
          <w:rFonts w:eastAsiaTheme="minorEastAsia"/>
          <w:sz w:val="24"/>
          <w:szCs w:val="24"/>
        </w:rPr>
        <w:t xml:space="preserve">,    </w:t>
      </w:r>
      <m:oMath>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cs="Times New Roman"/>
            <w:sz w:val="24"/>
            <w:szCs w:val="24"/>
          </w:rPr>
          <m:t>=3.392</m:t>
        </m:r>
      </m:oMath>
      <w:r>
        <w:rPr>
          <w:rFonts w:eastAsiaTheme="minorEastAsia"/>
          <w:sz w:val="24"/>
          <w:szCs w:val="24"/>
        </w:rPr>
        <w:t xml:space="preserve">.    </w:t>
      </w:r>
    </w:p>
    <w:p w:rsidR="005C6D1D" w:rsidRDefault="005C6D1D" w:rsidP="005C6D1D">
      <w:pPr>
        <w:spacing w:after="0" w:line="360" w:lineRule="auto"/>
        <w:jc w:val="both"/>
        <w:rPr>
          <w:rFonts w:eastAsiaTheme="minorEastAsia" w:cs="Times New Roman"/>
          <w:sz w:val="24"/>
          <w:szCs w:val="24"/>
        </w:rPr>
      </w:pPr>
    </w:p>
    <w:p w:rsidR="00431421" w:rsidRDefault="00431421" w:rsidP="005C6D1D">
      <w:pPr>
        <w:spacing w:after="0" w:line="360" w:lineRule="auto"/>
        <w:jc w:val="both"/>
        <w:rPr>
          <w:rFonts w:eastAsiaTheme="minorEastAsia" w:cs="Times New Roman"/>
          <w:sz w:val="24"/>
          <w:szCs w:val="24"/>
        </w:rPr>
      </w:pPr>
      <w:r>
        <w:rPr>
          <w:rFonts w:eastAsiaTheme="minorEastAsia" w:cs="Times New Roman"/>
          <w:sz w:val="24"/>
          <w:szCs w:val="24"/>
        </w:rPr>
        <w:t>Logo:</w:t>
      </w:r>
    </w:p>
    <w:p w:rsidR="00431421" w:rsidRPr="00A71A71" w:rsidRDefault="00431421" w:rsidP="00431421">
      <w:pPr>
        <w:spacing w:after="0" w:line="48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r</m:t>
          </m:r>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-n</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num>
            <m:den>
              <m:rad>
                <m:radPr>
                  <m:degHide m:val="on"/>
                  <m:ctrlPr>
                    <w:rPr>
                      <w:rFonts w:ascii="Cambria Math" w:eastAsiaTheme="minorEastAsia" w:hAnsi="Cambria Math" w:cs="Times New Roman"/>
                      <w:i/>
                      <w:sz w:val="24"/>
                      <w:szCs w:val="24"/>
                    </w:rPr>
                  </m:ctrlPr>
                </m:radPr>
                <m:deg/>
                <m:e>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p>
                          <m:r>
                            <w:rPr>
                              <w:rFonts w:ascii="Cambria Math" w:eastAsiaTheme="minorEastAsia" w:cs="Times New Roman"/>
                              <w:sz w:val="24"/>
                              <w:szCs w:val="24"/>
                            </w:rPr>
                            <m:t>2</m:t>
                          </m:r>
                        </m:sup>
                      </m:sSup>
                    </m:e>
                  </m:d>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up>
                              <m:r>
                                <w:rPr>
                                  <w:rFonts w:ascii="Cambria Math" w:eastAsiaTheme="minorEastAsia" w:cs="Times New Roman"/>
                                  <w:sz w:val="24"/>
                                  <w:szCs w:val="24"/>
                                </w:rPr>
                                <m:t>2</m:t>
                              </m:r>
                            </m:sup>
                          </m:sSubSup>
                        </m:e>
                      </m:nary>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cs="Times New Roman"/>
                              <w:sz w:val="24"/>
                              <w:szCs w:val="24"/>
                            </w:rPr>
                            <m:t>2</m:t>
                          </m:r>
                        </m:sup>
                      </m:sSup>
                    </m:e>
                  </m:d>
                </m:e>
              </m:rad>
            </m:den>
          </m:f>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3.392</m:t>
              </m:r>
              <m:r>
                <w:rPr>
                  <w:rFonts w:ascii="Cambria Math" w:eastAsiaTheme="minorEastAsia" w:cs="Times New Roman"/>
                  <w:sz w:val="24"/>
                  <w:szCs w:val="24"/>
                </w:rPr>
                <m:t>-</m:t>
              </m:r>
              <m:r>
                <w:rPr>
                  <w:rFonts w:ascii="Cambria Math" w:eastAsiaTheme="minorEastAsia" w:cs="Times New Roman"/>
                  <w:sz w:val="24"/>
                  <w:szCs w:val="24"/>
                </w:rPr>
                <m:t>10</m:t>
              </m:r>
              <m:r>
                <w:rPr>
                  <w:rFonts w:ascii="Cambria Math" w:eastAsiaTheme="minorEastAsia" w:cs="Times New Roman"/>
                  <w:sz w:val="24"/>
                  <w:szCs w:val="24"/>
                </w:rPr>
                <m:t>×</m:t>
              </m:r>
              <m:r>
                <w:rPr>
                  <w:rFonts w:ascii="Cambria Math" w:eastAsiaTheme="minorEastAsia" w:cs="Times New Roman"/>
                  <w:sz w:val="24"/>
                  <w:szCs w:val="24"/>
                </w:rPr>
                <m:t>5,7</m:t>
              </m:r>
              <m:r>
                <w:rPr>
                  <w:rFonts w:ascii="Cambria Math" w:eastAsiaTheme="minorEastAsia" w:cs="Times New Roman"/>
                  <w:sz w:val="24"/>
                  <w:szCs w:val="24"/>
                </w:rPr>
                <m:t>×</m:t>
              </m:r>
              <m:r>
                <w:rPr>
                  <w:rFonts w:ascii="Cambria Math" w:eastAsiaTheme="minorEastAsia" w:cs="Times New Roman"/>
                  <w:sz w:val="24"/>
                  <w:szCs w:val="24"/>
                </w:rPr>
                <m:t>56,5</m:t>
              </m:r>
            </m:num>
            <m:den>
              <m:rad>
                <m:radPr>
                  <m:degHide m:val="on"/>
                  <m:ctrlPr>
                    <w:rPr>
                      <w:rFonts w:ascii="Cambria Math" w:eastAsiaTheme="minorEastAsia" w:hAnsi="Cambria Math" w:cs="Times New Roman"/>
                      <w:i/>
                      <w:sz w:val="24"/>
                      <w:szCs w:val="24"/>
                    </w:rPr>
                  </m:ctrlPr>
                </m:radPr>
                <m:deg/>
                <m:e>
                  <m:d>
                    <m:dPr>
                      <m:ctrlPr>
                        <w:rPr>
                          <w:rFonts w:ascii="Cambria Math" w:eastAsiaTheme="minorEastAsia" w:hAnsi="Cambria Math" w:cs="Times New Roman"/>
                          <w:i/>
                          <w:sz w:val="24"/>
                          <w:szCs w:val="24"/>
                        </w:rPr>
                      </m:ctrlPr>
                    </m:dPr>
                    <m:e>
                      <m:r>
                        <w:rPr>
                          <w:rFonts w:ascii="Cambria Math" w:eastAsiaTheme="minorEastAsia" w:cs="Times New Roman"/>
                          <w:sz w:val="24"/>
                          <w:szCs w:val="24"/>
                        </w:rPr>
                        <m:t>383</m:t>
                      </m:r>
                      <m:r>
                        <w:rPr>
                          <w:rFonts w:ascii="Cambria Math" w:eastAsiaTheme="minorEastAsia" w:cs="Times New Roman"/>
                          <w:sz w:val="24"/>
                          <w:szCs w:val="24"/>
                        </w:rPr>
                        <m:t>-</m:t>
                      </m:r>
                      <m:r>
                        <w:rPr>
                          <w:rFonts w:ascii="Cambria Math" w:eastAsiaTheme="minorEastAsia" w:cs="Times New Roman"/>
                          <w:sz w:val="24"/>
                          <w:szCs w:val="24"/>
                        </w:rPr>
                        <m:t>10</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5,7</m:t>
                              </m:r>
                            </m:e>
                          </m:d>
                        </m:e>
                        <m:sup>
                          <m:r>
                            <w:rPr>
                              <w:rFonts w:ascii="Cambria Math" w:eastAsiaTheme="minorEastAsia" w:cs="Times New Roman"/>
                              <w:sz w:val="24"/>
                              <w:szCs w:val="24"/>
                            </w:rPr>
                            <m:t>2</m:t>
                          </m:r>
                        </m:sup>
                      </m:sSup>
                    </m:e>
                  </m:d>
                  <m:d>
                    <m:dPr>
                      <m:ctrlPr>
                        <w:rPr>
                          <w:rFonts w:ascii="Cambria Math" w:eastAsiaTheme="minorEastAsia" w:hAnsi="Cambria Math" w:cs="Times New Roman"/>
                          <w:i/>
                          <w:sz w:val="24"/>
                          <w:szCs w:val="24"/>
                        </w:rPr>
                      </m:ctrlPr>
                    </m:dPr>
                    <m:e>
                      <m:r>
                        <w:rPr>
                          <w:rFonts w:ascii="Cambria Math" w:eastAsiaTheme="minorEastAsia" w:cs="Times New Roman"/>
                          <w:sz w:val="24"/>
                          <w:szCs w:val="24"/>
                        </w:rPr>
                        <m:t>32.581</m:t>
                      </m:r>
                      <m:r>
                        <w:rPr>
                          <w:rFonts w:ascii="Cambria Math" w:eastAsiaTheme="minorEastAsia" w:cs="Times New Roman"/>
                          <w:sz w:val="24"/>
                          <w:szCs w:val="24"/>
                        </w:rPr>
                        <m:t>-</m:t>
                      </m:r>
                      <m:r>
                        <w:rPr>
                          <w:rFonts w:ascii="Cambria Math" w:eastAsiaTheme="minorEastAsia" w:cs="Times New Roman"/>
                          <w:sz w:val="24"/>
                          <w:szCs w:val="24"/>
                        </w:rPr>
                        <m:t>10</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56,5</m:t>
                              </m:r>
                            </m:e>
                          </m:d>
                        </m:e>
                        <m:sup>
                          <m:r>
                            <w:rPr>
                              <w:rFonts w:ascii="Cambria Math" w:eastAsiaTheme="minorEastAsia" w:cs="Times New Roman"/>
                              <w:sz w:val="24"/>
                              <w:szCs w:val="24"/>
                            </w:rPr>
                            <m:t>2</m:t>
                          </m:r>
                        </m:sup>
                      </m:sSup>
                    </m:e>
                  </m:d>
                </m:e>
              </m:rad>
            </m:den>
          </m:f>
          <m:r>
            <m:rPr>
              <m:sty m:val="p"/>
            </m:rPr>
            <w:rPr>
              <w:rFonts w:ascii="Cambria Math" w:eastAsiaTheme="minorEastAsia" w:cs="Times New Roman"/>
              <w:sz w:val="24"/>
              <w:szCs w:val="24"/>
            </w:rPr>
            <w:br/>
          </m:r>
        </m:oMath>
        <m:oMath>
          <m:r>
            <m:rPr>
              <m:aln/>
            </m:rPr>
            <w:rPr>
              <w:rFonts w:ascii="Cambria Math" w:eastAsiaTheme="minorEastAsia" w:cs="Times New Roman"/>
              <w:sz w:val="24"/>
              <w:szCs w:val="24"/>
            </w:rPr>
            <m:t>=0,8768.</m:t>
          </m:r>
        </m:oMath>
      </m:oMathPara>
    </w:p>
    <w:p w:rsidR="00431421" w:rsidRPr="00A71A71" w:rsidRDefault="00431421" w:rsidP="00ED3717">
      <w:pPr>
        <w:spacing w:before="240" w:after="0" w:line="360" w:lineRule="auto"/>
        <w:jc w:val="both"/>
        <w:rPr>
          <w:rFonts w:eastAsiaTheme="minorEastAsia" w:cs="Times New Roman"/>
          <w:sz w:val="24"/>
          <w:szCs w:val="24"/>
        </w:rPr>
      </w:pPr>
      <w:r>
        <w:rPr>
          <w:rFonts w:eastAsiaTheme="minorEastAsia" w:cs="Times New Roman"/>
          <w:sz w:val="24"/>
          <w:szCs w:val="24"/>
        </w:rPr>
        <w:tab/>
        <w:t xml:space="preserve">Como o coeficiente </w:t>
      </w:r>
      <w:r w:rsidR="00420C07">
        <w:rPr>
          <w:rFonts w:eastAsiaTheme="minorEastAsia" w:cs="Times New Roman"/>
          <w:sz w:val="24"/>
          <w:szCs w:val="24"/>
        </w:rPr>
        <w:t xml:space="preserve">de correlação </w:t>
      </w:r>
      <w:r>
        <w:rPr>
          <w:rFonts w:eastAsiaTheme="minorEastAsia" w:cs="Times New Roman"/>
          <w:sz w:val="24"/>
          <w:szCs w:val="24"/>
        </w:rPr>
        <w:t xml:space="preserve">foi próximo de 1, </w:t>
      </w:r>
      <w:r w:rsidR="00420C07">
        <w:rPr>
          <w:rFonts w:eastAsiaTheme="minorEastAsia" w:cs="Times New Roman"/>
          <w:sz w:val="24"/>
          <w:szCs w:val="24"/>
        </w:rPr>
        <w:t xml:space="preserve">significa que </w:t>
      </w:r>
      <w:r>
        <w:rPr>
          <w:rFonts w:eastAsiaTheme="minorEastAsia" w:cs="Times New Roman"/>
          <w:sz w:val="24"/>
          <w:szCs w:val="24"/>
        </w:rPr>
        <w:t xml:space="preserve">existe uma forte correlação linear </w:t>
      </w:r>
      <w:r w:rsidR="008D1CB8">
        <w:rPr>
          <w:rFonts w:eastAsiaTheme="minorEastAsia" w:cs="Times New Roman"/>
          <w:sz w:val="24"/>
          <w:szCs w:val="24"/>
        </w:rPr>
        <w:t xml:space="preserve">positiva </w:t>
      </w:r>
      <w:r>
        <w:rPr>
          <w:rFonts w:eastAsiaTheme="minorEastAsia" w:cs="Times New Roman"/>
          <w:sz w:val="24"/>
          <w:szCs w:val="24"/>
        </w:rPr>
        <w:t xml:space="preserve">entre o </w:t>
      </w:r>
      <w:r w:rsidRPr="00A71A71">
        <w:rPr>
          <w:rFonts w:cs="Times New Roman"/>
          <w:sz w:val="24"/>
          <w:szCs w:val="24"/>
        </w:rPr>
        <w:t xml:space="preserve">número de anos de serviço </w:t>
      </w:r>
      <m:oMath>
        <m:d>
          <m:dPr>
            <m:ctrlPr>
              <w:rPr>
                <w:rFonts w:ascii="Cambria Math" w:hAnsi="Cambria Math" w:cs="Times New Roman"/>
                <w:i/>
                <w:sz w:val="24"/>
                <w:szCs w:val="24"/>
              </w:rPr>
            </m:ctrlPr>
          </m:dPr>
          <m:e>
            <m:r>
              <w:rPr>
                <w:rFonts w:ascii="Cambria Math" w:hAnsi="Cambria Math" w:cs="Times New Roman"/>
                <w:sz w:val="24"/>
                <w:szCs w:val="24"/>
              </w:rPr>
              <m:t>X</m:t>
            </m:r>
          </m:e>
        </m:d>
      </m:oMath>
      <w:r w:rsidRPr="00A71A71">
        <w:rPr>
          <w:rFonts w:eastAsiaTheme="minorEastAsia" w:cs="Times New Roman"/>
          <w:sz w:val="24"/>
          <w:szCs w:val="24"/>
        </w:rPr>
        <w:t xml:space="preserve"> e o número de clientes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oMath>
      <w:r>
        <w:rPr>
          <w:rFonts w:eastAsiaTheme="minorEastAsia" w:cs="Times New Roman"/>
          <w:sz w:val="24"/>
          <w:szCs w:val="24"/>
        </w:rPr>
        <w:t xml:space="preserve"> dos agentes d</w:t>
      </w:r>
      <w:r w:rsidRPr="00A71A71">
        <w:rPr>
          <w:rFonts w:eastAsiaTheme="minorEastAsia" w:cs="Times New Roman"/>
          <w:sz w:val="24"/>
          <w:szCs w:val="24"/>
        </w:rPr>
        <w:t>a companhia de seguros</w:t>
      </w:r>
      <w:r>
        <w:rPr>
          <w:rFonts w:eastAsiaTheme="minorEastAsia" w:cs="Times New Roman"/>
          <w:sz w:val="24"/>
          <w:szCs w:val="24"/>
        </w:rPr>
        <w:t>.</w:t>
      </w:r>
    </w:p>
    <w:p w:rsidR="00993070" w:rsidRPr="001D4C72" w:rsidRDefault="00993070" w:rsidP="00993070">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coeficiente de correlação entre X e Y:</w:t>
      </w:r>
    </w:p>
    <w:tbl>
      <w:tblPr>
        <w:tblStyle w:val="Tabelacomgrade"/>
        <w:tblW w:w="0" w:type="auto"/>
        <w:tblLook w:val="04A0"/>
      </w:tblPr>
      <w:tblGrid>
        <w:gridCol w:w="8644"/>
      </w:tblGrid>
      <w:tr w:rsidR="00993070" w:rsidTr="00100670">
        <w:tc>
          <w:tcPr>
            <w:tcW w:w="8644" w:type="dxa"/>
            <w:tcBorders>
              <w:top w:val="single" w:sz="12" w:space="0" w:color="auto"/>
              <w:left w:val="single" w:sz="12" w:space="0" w:color="auto"/>
              <w:bottom w:val="single" w:sz="12" w:space="0" w:color="auto"/>
              <w:right w:val="single" w:sz="12" w:space="0" w:color="auto"/>
            </w:tcBorders>
          </w:tcPr>
          <w:p w:rsidR="00993070" w:rsidRDefault="00993070" w:rsidP="00100670">
            <w:pPr>
              <w:jc w:val="both"/>
              <w:rPr>
                <w:rFonts w:ascii="Courier New" w:eastAsiaTheme="minorEastAsia" w:hAnsi="Courier New" w:cs="Courier New"/>
                <w:color w:val="FF0000"/>
                <w:sz w:val="21"/>
                <w:szCs w:val="21"/>
              </w:rPr>
            </w:pPr>
          </w:p>
          <w:p w:rsidR="00993070" w:rsidRPr="00514A68" w:rsidRDefault="00993070" w:rsidP="00100670">
            <w:pPr>
              <w:jc w:val="both"/>
              <w:rPr>
                <w:rFonts w:ascii="Courier New" w:eastAsiaTheme="minorEastAsia" w:hAnsi="Courier New" w:cs="Courier New"/>
                <w:color w:val="FF0000"/>
                <w:sz w:val="20"/>
                <w:szCs w:val="20"/>
              </w:rPr>
            </w:pPr>
            <w:r w:rsidRPr="00514A68">
              <w:rPr>
                <w:rFonts w:ascii="Courier New" w:eastAsiaTheme="minorEastAsia" w:hAnsi="Courier New" w:cs="Courier New"/>
                <w:color w:val="FF0000"/>
                <w:sz w:val="20"/>
                <w:szCs w:val="20"/>
              </w:rPr>
              <w:t>#Entrando com os dados no R:</w:t>
            </w:r>
          </w:p>
          <w:p w:rsidR="00993070" w:rsidRPr="00514A68" w:rsidRDefault="00993070" w:rsidP="00100670">
            <w:pPr>
              <w:jc w:val="both"/>
              <w:rPr>
                <w:rFonts w:ascii="Courier New" w:eastAsiaTheme="minorEastAsia" w:hAnsi="Courier New" w:cs="Courier New"/>
                <w:color w:val="FF0000"/>
                <w:sz w:val="20"/>
                <w:szCs w:val="20"/>
              </w:rPr>
            </w:pPr>
            <w:r w:rsidRPr="00514A68">
              <w:rPr>
                <w:rFonts w:ascii="Courier New" w:eastAsiaTheme="minorEastAsia" w:hAnsi="Courier New" w:cs="Courier New"/>
                <w:color w:val="FF0000"/>
                <w:sz w:val="20"/>
                <w:szCs w:val="20"/>
              </w:rPr>
              <w:t>X &lt;- c(2, 3, 4, 5, 4, 6, 7, 8, 8, 10)</w:t>
            </w:r>
          </w:p>
          <w:p w:rsidR="00993070" w:rsidRPr="00514A68" w:rsidRDefault="00993070" w:rsidP="00100670">
            <w:pPr>
              <w:jc w:val="both"/>
              <w:rPr>
                <w:rFonts w:ascii="Courier New" w:eastAsiaTheme="minorEastAsia" w:hAnsi="Courier New" w:cs="Courier New"/>
                <w:color w:val="FF0000"/>
                <w:sz w:val="20"/>
                <w:szCs w:val="20"/>
              </w:rPr>
            </w:pPr>
            <w:r w:rsidRPr="00514A68">
              <w:rPr>
                <w:rFonts w:ascii="Courier New" w:eastAsiaTheme="minorEastAsia" w:hAnsi="Courier New" w:cs="Courier New"/>
                <w:color w:val="FF0000"/>
                <w:sz w:val="20"/>
                <w:szCs w:val="20"/>
              </w:rPr>
              <w:t>Y &lt;- c(48, 50, 56, 52, 43, 60, 62, 58, 64, 72)</w:t>
            </w:r>
          </w:p>
          <w:p w:rsidR="00993070" w:rsidRPr="00514A68" w:rsidRDefault="00993070" w:rsidP="00100670">
            <w:pPr>
              <w:jc w:val="both"/>
              <w:rPr>
                <w:rFonts w:ascii="Courier New" w:eastAsiaTheme="minorEastAsia" w:hAnsi="Courier New" w:cs="Courier New"/>
                <w:color w:val="FF0000"/>
                <w:sz w:val="20"/>
                <w:szCs w:val="20"/>
              </w:rPr>
            </w:pPr>
          </w:p>
          <w:p w:rsidR="00993070" w:rsidRPr="00514A68" w:rsidRDefault="00993070" w:rsidP="00100670">
            <w:pPr>
              <w:jc w:val="both"/>
              <w:rPr>
                <w:rFonts w:ascii="Courier New" w:eastAsiaTheme="minorEastAsia" w:hAnsi="Courier New" w:cs="Courier New"/>
                <w:color w:val="FF0000"/>
                <w:sz w:val="20"/>
                <w:szCs w:val="20"/>
              </w:rPr>
            </w:pPr>
            <w:r w:rsidRPr="00514A68">
              <w:rPr>
                <w:rFonts w:ascii="Courier New" w:eastAsiaTheme="minorEastAsia" w:hAnsi="Courier New" w:cs="Courier New"/>
                <w:color w:val="FF0000"/>
                <w:sz w:val="20"/>
                <w:szCs w:val="20"/>
              </w:rPr>
              <w:t>#Correlação entre X e Y:</w:t>
            </w:r>
          </w:p>
          <w:p w:rsidR="00993070" w:rsidRPr="00514A68" w:rsidRDefault="00993070" w:rsidP="00100670">
            <w:pPr>
              <w:jc w:val="both"/>
              <w:rPr>
                <w:rFonts w:ascii="Courier New" w:eastAsiaTheme="minorEastAsia" w:hAnsi="Courier New" w:cs="Courier New"/>
                <w:color w:val="FF0000"/>
                <w:sz w:val="20"/>
                <w:szCs w:val="20"/>
              </w:rPr>
            </w:pPr>
            <w:r w:rsidRPr="00514A68">
              <w:rPr>
                <w:rFonts w:ascii="Courier New" w:eastAsiaTheme="minorEastAsia" w:hAnsi="Courier New" w:cs="Courier New"/>
                <w:color w:val="FF0000"/>
                <w:sz w:val="20"/>
                <w:szCs w:val="20"/>
              </w:rPr>
              <w:t>cor(X,Y)</w:t>
            </w:r>
          </w:p>
          <w:p w:rsidR="00993070" w:rsidRPr="00A01EB5" w:rsidRDefault="00993070" w:rsidP="00ED3717">
            <w:pPr>
              <w:jc w:val="both"/>
              <w:rPr>
                <w:rFonts w:ascii="Courier New" w:eastAsiaTheme="minorEastAsia" w:hAnsi="Courier New" w:cs="Courier New"/>
                <w:color w:val="FF0000"/>
                <w:sz w:val="21"/>
                <w:szCs w:val="21"/>
              </w:rPr>
            </w:pPr>
          </w:p>
        </w:tc>
      </w:tr>
    </w:tbl>
    <w:p w:rsidR="00993070" w:rsidRDefault="00993070" w:rsidP="005C0F6B">
      <w:pPr>
        <w:spacing w:after="0" w:line="360" w:lineRule="auto"/>
        <w:jc w:val="both"/>
        <w:rPr>
          <w:rFonts w:cs="Times New Roman"/>
          <w:sz w:val="24"/>
          <w:szCs w:val="24"/>
        </w:rPr>
      </w:pPr>
    </w:p>
    <w:p w:rsidR="005C0F6B" w:rsidRPr="008D1CB8" w:rsidRDefault="008D1CB8" w:rsidP="009254AC">
      <w:pPr>
        <w:spacing w:after="120" w:line="360" w:lineRule="auto"/>
        <w:jc w:val="both"/>
        <w:rPr>
          <w:rFonts w:cs="Times New Roman"/>
          <w:b/>
          <w:sz w:val="28"/>
          <w:szCs w:val="28"/>
        </w:rPr>
      </w:pPr>
      <w:r w:rsidRPr="008D1CB8">
        <w:rPr>
          <w:rFonts w:cs="Times New Roman"/>
          <w:b/>
          <w:sz w:val="28"/>
          <w:szCs w:val="28"/>
        </w:rPr>
        <w:t>Exemplo</w:t>
      </w:r>
    </w:p>
    <w:p w:rsidR="008D1CB8" w:rsidRDefault="008D1CB8" w:rsidP="005C0F6B">
      <w:pPr>
        <w:spacing w:after="0" w:line="360" w:lineRule="auto"/>
        <w:jc w:val="both"/>
        <w:rPr>
          <w:rFonts w:cs="Times New Roman"/>
          <w:sz w:val="24"/>
          <w:szCs w:val="24"/>
        </w:rPr>
      </w:pPr>
      <w:r>
        <w:rPr>
          <w:rFonts w:cs="Times New Roman"/>
          <w:sz w:val="24"/>
          <w:szCs w:val="24"/>
        </w:rPr>
        <w:tab/>
        <w:t>A seguir são apresentados dois conjuntos de dados (A e B), cada um com duas variáveis (X e Y)</w:t>
      </w:r>
      <w:r w:rsidR="00120186">
        <w:rPr>
          <w:rFonts w:cs="Times New Roman"/>
          <w:sz w:val="24"/>
          <w:szCs w:val="24"/>
        </w:rPr>
        <w:t xml:space="preserve">, </w:t>
      </w:r>
      <w:r w:rsidR="00420C07">
        <w:rPr>
          <w:rFonts w:cs="Times New Roman"/>
          <w:sz w:val="24"/>
          <w:szCs w:val="24"/>
        </w:rPr>
        <w:t>apresentando</w:t>
      </w:r>
      <w:r w:rsidR="00120186">
        <w:rPr>
          <w:rFonts w:cs="Times New Roman"/>
          <w:sz w:val="24"/>
          <w:szCs w:val="24"/>
        </w:rPr>
        <w:t xml:space="preserve"> correlações positiva e negativa, respectivamente.</w:t>
      </w:r>
    </w:p>
    <w:p w:rsidR="008D1CB8" w:rsidRDefault="008D1CB8" w:rsidP="005C0F6B">
      <w:pPr>
        <w:spacing w:after="0" w:line="360" w:lineRule="auto"/>
        <w:jc w:val="both"/>
        <w:rPr>
          <w:rFonts w:cs="Times New Roman"/>
          <w:sz w:val="24"/>
          <w:szCs w:val="24"/>
        </w:rPr>
      </w:pPr>
    </w:p>
    <w:p w:rsidR="00120186" w:rsidRPr="005C6D1D" w:rsidRDefault="00120186" w:rsidP="00120186">
      <w:pPr>
        <w:spacing w:after="120" w:line="240" w:lineRule="auto"/>
        <w:ind w:left="1191" w:hanging="1191"/>
        <w:jc w:val="both"/>
        <w:rPr>
          <w:rFonts w:eastAsiaTheme="minorEastAsia" w:cs="Times New Roman"/>
          <w:sz w:val="20"/>
          <w:szCs w:val="20"/>
        </w:rPr>
      </w:pPr>
      <w:r>
        <w:rPr>
          <w:rFonts w:eastAsiaTheme="minorEastAsia" w:cs="Times New Roman"/>
          <w:b/>
          <w:sz w:val="20"/>
          <w:szCs w:val="20"/>
        </w:rPr>
        <w:t>Tabela 5.11</w:t>
      </w:r>
      <w:r w:rsidRPr="005C6D1D">
        <w:rPr>
          <w:rFonts w:eastAsiaTheme="minorEastAsia" w:cs="Times New Roman"/>
          <w:b/>
          <w:sz w:val="20"/>
          <w:szCs w:val="20"/>
        </w:rPr>
        <w:t>.</w:t>
      </w:r>
      <w:r>
        <w:rPr>
          <w:rFonts w:eastAsiaTheme="minorEastAsia" w:cs="Times New Roman"/>
          <w:sz w:val="20"/>
          <w:szCs w:val="20"/>
        </w:rPr>
        <w:t>Conjuntos de dados (A e B) com variáveis (X e Y) correlacionadas positivamente e negativamente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61"/>
        <w:gridCol w:w="2161"/>
        <w:gridCol w:w="2161"/>
        <w:gridCol w:w="2161"/>
      </w:tblGrid>
      <w:tr w:rsidR="008D1CB8" w:rsidRPr="008D1CB8" w:rsidTr="00120186">
        <w:tc>
          <w:tcPr>
            <w:tcW w:w="4322" w:type="dxa"/>
            <w:gridSpan w:val="2"/>
            <w:tcBorders>
              <w:top w:val="single" w:sz="4" w:space="0" w:color="auto"/>
              <w:bottom w:val="single" w:sz="4" w:space="0" w:color="auto"/>
              <w:right w:val="single" w:sz="4" w:space="0" w:color="auto"/>
            </w:tcBorders>
            <w:vAlign w:val="center"/>
          </w:tcPr>
          <w:p w:rsidR="008D1CB8" w:rsidRPr="008D1CB8" w:rsidRDefault="008D1CB8" w:rsidP="008D1CB8">
            <w:pPr>
              <w:jc w:val="center"/>
              <w:rPr>
                <w:rFonts w:eastAsiaTheme="minorEastAsia" w:cs="Times New Roman"/>
                <w:b/>
                <w:sz w:val="24"/>
                <w:szCs w:val="24"/>
              </w:rPr>
            </w:pPr>
            <w:r w:rsidRPr="008D1CB8">
              <w:rPr>
                <w:rFonts w:eastAsiaTheme="minorEastAsia" w:cs="Times New Roman"/>
                <w:b/>
                <w:sz w:val="24"/>
                <w:szCs w:val="24"/>
              </w:rPr>
              <w:t>Conjunto A</w:t>
            </w:r>
          </w:p>
        </w:tc>
        <w:tc>
          <w:tcPr>
            <w:tcW w:w="4322" w:type="dxa"/>
            <w:gridSpan w:val="2"/>
            <w:tcBorders>
              <w:top w:val="single" w:sz="4" w:space="0" w:color="auto"/>
              <w:left w:val="single" w:sz="4" w:space="0" w:color="auto"/>
              <w:bottom w:val="single" w:sz="4" w:space="0" w:color="auto"/>
            </w:tcBorders>
            <w:vAlign w:val="center"/>
          </w:tcPr>
          <w:p w:rsidR="008D1CB8" w:rsidRPr="008D1CB8" w:rsidRDefault="008D1CB8" w:rsidP="008D1CB8">
            <w:pPr>
              <w:jc w:val="center"/>
              <w:rPr>
                <w:rFonts w:eastAsiaTheme="minorEastAsia" w:cs="Times New Roman"/>
                <w:b/>
                <w:sz w:val="24"/>
                <w:szCs w:val="24"/>
              </w:rPr>
            </w:pPr>
            <w:r w:rsidRPr="008D1CB8">
              <w:rPr>
                <w:rFonts w:eastAsiaTheme="minorEastAsia" w:cs="Times New Roman"/>
                <w:b/>
                <w:sz w:val="24"/>
                <w:szCs w:val="24"/>
              </w:rPr>
              <w:t>Conjunto B</w:t>
            </w:r>
          </w:p>
        </w:tc>
      </w:tr>
      <w:tr w:rsidR="008D1CB8" w:rsidRPr="008D1CB8" w:rsidTr="00120186">
        <w:tc>
          <w:tcPr>
            <w:tcW w:w="2161" w:type="dxa"/>
            <w:tcBorders>
              <w:top w:val="single" w:sz="4" w:space="0" w:color="auto"/>
              <w:bottom w:val="single" w:sz="4" w:space="0" w:color="auto"/>
            </w:tcBorders>
            <w:vAlign w:val="center"/>
          </w:tcPr>
          <w:p w:rsidR="008D1CB8" w:rsidRPr="008D1CB8" w:rsidRDefault="008D1CB8" w:rsidP="008D1CB8">
            <w:pPr>
              <w:jc w:val="center"/>
              <w:rPr>
                <w:oMath/>
                <w:rFonts w:ascii="Cambria Math" w:eastAsiaTheme="minorEastAsia" w:cs="Times New Roman"/>
                <w:sz w:val="24"/>
                <w:szCs w:val="24"/>
              </w:rPr>
            </w:pPr>
            <m:oMathPara>
              <m:oMath>
                <m:r>
                  <m:rPr>
                    <m:sty m:val="bi"/>
                  </m:rPr>
                  <w:rPr>
                    <w:rFonts w:ascii="Cambria Math" w:eastAsiaTheme="minorEastAsia" w:hAnsi="Cambria Math" w:cs="Times New Roman"/>
                    <w:sz w:val="24"/>
                    <w:szCs w:val="24"/>
                  </w:rPr>
                  <m:t>X</m:t>
                </m:r>
              </m:oMath>
            </m:oMathPara>
          </w:p>
        </w:tc>
        <w:tc>
          <w:tcPr>
            <w:tcW w:w="2161" w:type="dxa"/>
            <w:tcBorders>
              <w:top w:val="single" w:sz="4" w:space="0" w:color="auto"/>
              <w:bottom w:val="single" w:sz="4" w:space="0" w:color="auto"/>
              <w:right w:val="single" w:sz="4" w:space="0" w:color="auto"/>
            </w:tcBorders>
            <w:vAlign w:val="center"/>
          </w:tcPr>
          <w:p w:rsidR="008D1CB8" w:rsidRPr="008D1CB8" w:rsidRDefault="008D1CB8" w:rsidP="008D1CB8">
            <w:pPr>
              <w:jc w:val="center"/>
              <w:rPr>
                <w:oMath/>
                <w:rFonts w:ascii="Cambria Math" w:eastAsiaTheme="minorEastAsia" w:cs="Times New Roman"/>
                <w:sz w:val="24"/>
                <w:szCs w:val="24"/>
              </w:rPr>
            </w:pPr>
            <m:oMathPara>
              <m:oMath>
                <m:r>
                  <m:rPr>
                    <m:sty m:val="bi"/>
                  </m:rPr>
                  <w:rPr>
                    <w:rFonts w:ascii="Cambria Math" w:eastAsiaTheme="minorEastAsia" w:hAnsi="Cambria Math" w:cs="Times New Roman"/>
                    <w:sz w:val="24"/>
                    <w:szCs w:val="24"/>
                  </w:rPr>
                  <m:t>Y</m:t>
                </m:r>
              </m:oMath>
            </m:oMathPara>
          </w:p>
        </w:tc>
        <w:tc>
          <w:tcPr>
            <w:tcW w:w="2161" w:type="dxa"/>
            <w:tcBorders>
              <w:top w:val="single" w:sz="4" w:space="0" w:color="auto"/>
              <w:left w:val="single" w:sz="4" w:space="0" w:color="auto"/>
              <w:bottom w:val="single" w:sz="4" w:space="0" w:color="auto"/>
            </w:tcBorders>
            <w:vAlign w:val="center"/>
          </w:tcPr>
          <w:p w:rsidR="008D1CB8" w:rsidRPr="008D1CB8" w:rsidRDefault="008D1CB8" w:rsidP="008D1CB8">
            <w:pPr>
              <w:jc w:val="center"/>
              <w:rPr>
                <w:oMath/>
                <w:rFonts w:ascii="Cambria Math" w:eastAsiaTheme="minorEastAsia" w:cs="Times New Roman"/>
                <w:sz w:val="24"/>
                <w:szCs w:val="24"/>
              </w:rPr>
            </w:pPr>
            <m:oMathPara>
              <m:oMath>
                <m:r>
                  <m:rPr>
                    <m:sty m:val="bi"/>
                  </m:rPr>
                  <w:rPr>
                    <w:rFonts w:ascii="Cambria Math" w:eastAsiaTheme="minorEastAsia" w:hAnsi="Cambria Math" w:cs="Times New Roman"/>
                    <w:sz w:val="24"/>
                    <w:szCs w:val="24"/>
                  </w:rPr>
                  <m:t>X</m:t>
                </m:r>
              </m:oMath>
            </m:oMathPara>
          </w:p>
        </w:tc>
        <w:tc>
          <w:tcPr>
            <w:tcW w:w="2161" w:type="dxa"/>
            <w:tcBorders>
              <w:top w:val="single" w:sz="4" w:space="0" w:color="auto"/>
              <w:bottom w:val="single" w:sz="4" w:space="0" w:color="auto"/>
            </w:tcBorders>
            <w:vAlign w:val="center"/>
          </w:tcPr>
          <w:p w:rsidR="008D1CB8" w:rsidRPr="008D1CB8" w:rsidRDefault="008D1CB8" w:rsidP="008D1CB8">
            <w:pPr>
              <w:jc w:val="center"/>
              <w:rPr>
                <w:oMath/>
                <w:rFonts w:ascii="Cambria Math" w:eastAsiaTheme="minorEastAsia" w:cs="Times New Roman"/>
                <w:sz w:val="24"/>
                <w:szCs w:val="24"/>
              </w:rPr>
            </w:pPr>
            <m:oMathPara>
              <m:oMath>
                <m:r>
                  <m:rPr>
                    <m:sty m:val="bi"/>
                  </m:rPr>
                  <w:rPr>
                    <w:rFonts w:ascii="Cambria Math" w:eastAsiaTheme="minorEastAsia" w:hAnsi="Cambria Math" w:cs="Times New Roman"/>
                    <w:sz w:val="24"/>
                    <w:szCs w:val="24"/>
                  </w:rPr>
                  <m:t>Y</m:t>
                </m:r>
              </m:oMath>
            </m:oMathPara>
          </w:p>
        </w:tc>
      </w:tr>
      <w:tr w:rsidR="008D1CB8" w:rsidRPr="00A71A71" w:rsidTr="00120186">
        <w:tc>
          <w:tcPr>
            <w:tcW w:w="2161" w:type="dxa"/>
            <w:tcBorders>
              <w:top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w:t>
            </w:r>
          </w:p>
        </w:tc>
        <w:tc>
          <w:tcPr>
            <w:tcW w:w="2161" w:type="dxa"/>
            <w:tcBorders>
              <w:top w:val="single" w:sz="4" w:space="0" w:color="auto"/>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2</w:t>
            </w:r>
          </w:p>
        </w:tc>
        <w:tc>
          <w:tcPr>
            <w:tcW w:w="2161" w:type="dxa"/>
            <w:tcBorders>
              <w:top w:val="single" w:sz="4" w:space="0" w:color="auto"/>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w:t>
            </w:r>
          </w:p>
        </w:tc>
        <w:tc>
          <w:tcPr>
            <w:tcW w:w="2161" w:type="dxa"/>
            <w:tcBorders>
              <w:top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2</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0</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2</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12</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3</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6</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3</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4</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3</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4</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10</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5</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9</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5</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4</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6</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4</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6</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9</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7</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10</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7</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3</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6</w:t>
            </w:r>
          </w:p>
        </w:tc>
      </w:tr>
      <w:tr w:rsidR="008D1CB8" w:rsidRPr="00A71A71" w:rsidTr="00120186">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9</w:t>
            </w:r>
          </w:p>
        </w:tc>
        <w:tc>
          <w:tcPr>
            <w:tcW w:w="2161" w:type="dxa"/>
            <w:tcBorders>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12</w:t>
            </w:r>
          </w:p>
        </w:tc>
        <w:tc>
          <w:tcPr>
            <w:tcW w:w="2161" w:type="dxa"/>
            <w:tcBorders>
              <w:lef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9</w:t>
            </w:r>
          </w:p>
        </w:tc>
        <w:tc>
          <w:tcPr>
            <w:tcW w:w="2161" w:type="dxa"/>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0</w:t>
            </w:r>
          </w:p>
        </w:tc>
      </w:tr>
      <w:tr w:rsidR="008D1CB8" w:rsidRPr="00A71A71" w:rsidTr="00120186">
        <w:tc>
          <w:tcPr>
            <w:tcW w:w="2161" w:type="dxa"/>
            <w:tcBorders>
              <w:bottom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10</w:t>
            </w:r>
          </w:p>
        </w:tc>
        <w:tc>
          <w:tcPr>
            <w:tcW w:w="2161" w:type="dxa"/>
            <w:tcBorders>
              <w:bottom w:val="single" w:sz="4" w:space="0" w:color="auto"/>
              <w:right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8</w:t>
            </w:r>
          </w:p>
        </w:tc>
        <w:tc>
          <w:tcPr>
            <w:tcW w:w="2161" w:type="dxa"/>
            <w:tcBorders>
              <w:left w:val="single" w:sz="4" w:space="0" w:color="auto"/>
              <w:bottom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10</w:t>
            </w:r>
          </w:p>
        </w:tc>
        <w:tc>
          <w:tcPr>
            <w:tcW w:w="2161" w:type="dxa"/>
            <w:tcBorders>
              <w:bottom w:val="single" w:sz="4" w:space="0" w:color="auto"/>
            </w:tcBorders>
            <w:vAlign w:val="center"/>
          </w:tcPr>
          <w:p w:rsidR="008D1CB8" w:rsidRPr="00A71A71" w:rsidRDefault="008D1CB8" w:rsidP="008D1CB8">
            <w:pPr>
              <w:jc w:val="center"/>
              <w:rPr>
                <w:rFonts w:eastAsiaTheme="minorEastAsia" w:cs="Times New Roman"/>
                <w:sz w:val="24"/>
                <w:szCs w:val="24"/>
              </w:rPr>
            </w:pPr>
            <w:r w:rsidRPr="00A71A71">
              <w:rPr>
                <w:rFonts w:eastAsiaTheme="minorEastAsia" w:cs="Times New Roman"/>
                <w:sz w:val="24"/>
                <w:szCs w:val="24"/>
              </w:rPr>
              <w:t>2</w:t>
            </w:r>
          </w:p>
        </w:tc>
      </w:tr>
    </w:tbl>
    <w:p w:rsidR="008D1CB8" w:rsidRDefault="00120186" w:rsidP="00ED3717">
      <w:pPr>
        <w:spacing w:before="120" w:after="120" w:line="360" w:lineRule="auto"/>
        <w:jc w:val="both"/>
        <w:rPr>
          <w:rFonts w:eastAsiaTheme="minorEastAsia" w:cs="Times New Roman"/>
          <w:sz w:val="24"/>
          <w:szCs w:val="24"/>
        </w:rPr>
      </w:pPr>
      <w:r>
        <w:rPr>
          <w:rFonts w:cs="Times New Roman"/>
          <w:sz w:val="24"/>
          <w:szCs w:val="24"/>
        </w:rPr>
        <w:tab/>
        <w:t xml:space="preserve">Na Figura 5.4, a seguir, são mostrados os gráficos de dispersão de </w:t>
      </w:r>
      <m:oMath>
        <m:r>
          <w:rPr>
            <w:rFonts w:ascii="Cambria Math"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Y</m:t>
        </m:r>
      </m:oMath>
      <w:r>
        <w:rPr>
          <w:rFonts w:eastAsiaTheme="minorEastAsia" w:cs="Times New Roman"/>
          <w:sz w:val="24"/>
          <w:szCs w:val="24"/>
        </w:rPr>
        <w:t xml:space="preserve"> e as correlações para os conjuntos A e B.</w:t>
      </w:r>
    </w:p>
    <w:p w:rsidR="00993070" w:rsidRDefault="00993070" w:rsidP="00120186">
      <w:pPr>
        <w:spacing w:after="120" w:line="240" w:lineRule="auto"/>
        <w:jc w:val="center"/>
        <w:rPr>
          <w:rFonts w:cs="Times New Roman"/>
          <w:b/>
          <w:sz w:val="20"/>
          <w:szCs w:val="20"/>
        </w:rPr>
      </w:pPr>
    </w:p>
    <w:p w:rsidR="00120186" w:rsidRPr="005C0F6B" w:rsidRDefault="00120186" w:rsidP="00120186">
      <w:pPr>
        <w:spacing w:after="120" w:line="240" w:lineRule="auto"/>
        <w:jc w:val="center"/>
        <w:rPr>
          <w:rFonts w:cs="Times New Roman"/>
          <w:sz w:val="20"/>
          <w:szCs w:val="20"/>
        </w:rPr>
      </w:pPr>
      <w:r w:rsidRPr="005C0F6B">
        <w:rPr>
          <w:rFonts w:cs="Times New Roman"/>
          <w:b/>
          <w:sz w:val="20"/>
          <w:szCs w:val="20"/>
        </w:rPr>
        <w:t xml:space="preserve">Figura </w:t>
      </w:r>
      <w:r>
        <w:rPr>
          <w:rFonts w:cs="Times New Roman"/>
          <w:b/>
          <w:sz w:val="20"/>
          <w:szCs w:val="20"/>
        </w:rPr>
        <w:t>5.4</w:t>
      </w:r>
      <w:r w:rsidRPr="005C0F6B">
        <w:rPr>
          <w:rFonts w:cs="Times New Roman"/>
          <w:b/>
          <w:sz w:val="20"/>
          <w:szCs w:val="20"/>
        </w:rPr>
        <w:t>.</w:t>
      </w:r>
      <w:r>
        <w:rPr>
          <w:rFonts w:cs="Times New Roman"/>
          <w:sz w:val="20"/>
          <w:szCs w:val="20"/>
        </w:rPr>
        <w:t>Gráficos de dispersão</w:t>
      </w:r>
      <w:r w:rsidR="00420C07">
        <w:rPr>
          <w:rFonts w:cs="Times New Roman"/>
          <w:sz w:val="20"/>
          <w:szCs w:val="20"/>
        </w:rPr>
        <w:t xml:space="preserve"> de</w:t>
      </w:r>
      <m:oMath>
        <m:r>
          <w:rPr>
            <w:rFonts w:ascii="Cambria Math" w:hAnsi="Cambria Math" w:cs="Times New Roman"/>
            <w:sz w:val="20"/>
            <w:szCs w:val="20"/>
          </w:rPr>
          <m:t>X</m:t>
        </m:r>
      </m:oMath>
      <w:r w:rsidR="00420C07">
        <w:rPr>
          <w:rFonts w:eastAsiaTheme="minorEastAsia" w:cs="Times New Roman"/>
          <w:sz w:val="20"/>
          <w:szCs w:val="20"/>
        </w:rPr>
        <w:t>e</w:t>
      </w:r>
      <m:oMath>
        <m:r>
          <w:rPr>
            <w:rFonts w:ascii="Cambria Math" w:eastAsiaTheme="minorEastAsia" w:hAnsi="Cambria Math" w:cs="Times New Roman"/>
            <w:sz w:val="20"/>
            <w:szCs w:val="20"/>
          </w:rPr>
          <m:t>Y</m:t>
        </m:r>
      </m:oMath>
      <w:r>
        <w:rPr>
          <w:rFonts w:eastAsiaTheme="minorEastAsia" w:cs="Times New Roman"/>
          <w:sz w:val="20"/>
          <w:szCs w:val="20"/>
        </w:rPr>
        <w:t xml:space="preserve"> e correlações entre </w:t>
      </w:r>
      <m:oMath>
        <m:r>
          <w:rPr>
            <w:rFonts w:ascii="Cambria Math" w:eastAsiaTheme="minorEastAsia" w:hAnsi="Cambria Math" w:cs="Times New Roman"/>
            <w:sz w:val="20"/>
            <w:szCs w:val="20"/>
          </w:rPr>
          <m:t>X</m:t>
        </m:r>
      </m:oMath>
      <w:r>
        <w:rPr>
          <w:rFonts w:eastAsiaTheme="minorEastAsia" w:cs="Times New Roman"/>
          <w:sz w:val="20"/>
          <w:szCs w:val="20"/>
        </w:rPr>
        <w:t xml:space="preserve"> e </w:t>
      </w:r>
      <m:oMath>
        <m:r>
          <w:rPr>
            <w:rFonts w:ascii="Cambria Math" w:eastAsiaTheme="minorEastAsia" w:hAnsi="Cambria Math" w:cs="Times New Roman"/>
            <w:sz w:val="20"/>
            <w:szCs w:val="20"/>
          </w:rPr>
          <m:t>Y</m:t>
        </m:r>
      </m:oMath>
      <w:r>
        <w:rPr>
          <w:rFonts w:eastAsiaTheme="minorEastAsia" w:cs="Times New Roman"/>
          <w:sz w:val="20"/>
          <w:szCs w:val="20"/>
        </w:rPr>
        <w:t xml:space="preserve"> para os conjuntos A e B</w:t>
      </w:r>
    </w:p>
    <w:tbl>
      <w:tblPr>
        <w:tblStyle w:val="Tabelacomgrade"/>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4147"/>
        <w:gridCol w:w="4573"/>
      </w:tblGrid>
      <w:tr w:rsidR="008D1CB8" w:rsidRPr="00A71A71" w:rsidTr="00120186">
        <w:tc>
          <w:tcPr>
            <w:tcW w:w="4147" w:type="dxa"/>
          </w:tcPr>
          <w:p w:rsidR="008D1CB8" w:rsidRPr="00A71A71" w:rsidRDefault="008D1CB8" w:rsidP="00120186">
            <w:pPr>
              <w:tabs>
                <w:tab w:val="left" w:pos="6311"/>
              </w:tabs>
              <w:jc w:val="center"/>
              <w:rPr>
                <w:rFonts w:eastAsiaTheme="minorEastAsia" w:cs="Times New Roman"/>
                <w:sz w:val="24"/>
                <w:szCs w:val="24"/>
              </w:rPr>
            </w:pPr>
          </w:p>
          <w:p w:rsidR="008D1CB8" w:rsidRPr="00120186" w:rsidRDefault="008D1CB8" w:rsidP="00120186">
            <w:pPr>
              <w:tabs>
                <w:tab w:val="left" w:pos="6311"/>
              </w:tabs>
              <w:jc w:val="center"/>
              <w:rPr>
                <w:rFonts w:eastAsiaTheme="minorEastAsia" w:cs="Times New Roman"/>
                <w:b/>
                <w:sz w:val="24"/>
                <w:szCs w:val="24"/>
              </w:rPr>
            </w:pPr>
            <w:r w:rsidRPr="00120186">
              <w:rPr>
                <w:rFonts w:eastAsiaTheme="minorEastAsia" w:cs="Times New Roman"/>
                <w:b/>
                <w:sz w:val="24"/>
                <w:szCs w:val="24"/>
              </w:rPr>
              <w:t>Conjunto A</w:t>
            </w:r>
          </w:p>
          <w:p w:rsidR="008D1CB8" w:rsidRPr="00A71A71" w:rsidRDefault="008D1CB8" w:rsidP="00120186">
            <w:pPr>
              <w:tabs>
                <w:tab w:val="left" w:pos="6311"/>
              </w:tabs>
              <w:jc w:val="center"/>
              <w:rPr>
                <w:rFonts w:eastAsiaTheme="minorEastAsia" w:cs="Times New Roman"/>
                <w:sz w:val="24"/>
                <w:szCs w:val="24"/>
              </w:rPr>
            </w:pPr>
          </w:p>
          <w:p w:rsidR="008D1CB8" w:rsidRDefault="008D1CB8" w:rsidP="00120186">
            <w:pPr>
              <w:tabs>
                <w:tab w:val="left" w:pos="6311"/>
              </w:tabs>
              <w:jc w:val="both"/>
              <w:rPr>
                <w:rFonts w:eastAsiaTheme="minorEastAsia" w:cs="Times New Roman"/>
                <w:sz w:val="24"/>
                <w:szCs w:val="24"/>
              </w:rPr>
            </w:pPr>
            <w:r w:rsidRPr="00A71A71">
              <w:rPr>
                <w:rFonts w:eastAsiaTheme="minorEastAsia" w:cs="Times New Roman"/>
                <w:noProof/>
                <w:sz w:val="24"/>
                <w:szCs w:val="24"/>
                <w:lang w:eastAsia="pt-BR"/>
              </w:rPr>
              <w:drawing>
                <wp:inline distT="0" distB="0" distL="0" distR="0">
                  <wp:extent cx="2477660" cy="1987826"/>
                  <wp:effectExtent l="19050" t="0" r="0" b="0"/>
                  <wp:docPr id="3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t="9390" r="52902" b="52749"/>
                          <a:stretch>
                            <a:fillRect/>
                          </a:stretch>
                        </pic:blipFill>
                        <pic:spPr bwMode="auto">
                          <a:xfrm>
                            <a:off x="0" y="0"/>
                            <a:ext cx="2477660" cy="1987826"/>
                          </a:xfrm>
                          <a:prstGeom prst="rect">
                            <a:avLst/>
                          </a:prstGeom>
                          <a:noFill/>
                          <a:ln w="9525">
                            <a:noFill/>
                            <a:miter lim="800000"/>
                            <a:headEnd/>
                            <a:tailEnd/>
                          </a:ln>
                        </pic:spPr>
                      </pic:pic>
                    </a:graphicData>
                  </a:graphic>
                </wp:inline>
              </w:drawing>
            </w:r>
          </w:p>
          <w:p w:rsidR="00120186" w:rsidRPr="00A71A71" w:rsidRDefault="00120186" w:rsidP="00120186">
            <w:pPr>
              <w:tabs>
                <w:tab w:val="left" w:pos="6311"/>
              </w:tabs>
              <w:jc w:val="both"/>
              <w:rPr>
                <w:rFonts w:eastAsiaTheme="minorEastAsia" w:cs="Times New Roman"/>
                <w:sz w:val="24"/>
                <w:szCs w:val="24"/>
              </w:rPr>
            </w:pPr>
          </w:p>
          <w:p w:rsidR="008D1CB8" w:rsidRPr="00120186" w:rsidRDefault="00120186" w:rsidP="00120186">
            <w:pPr>
              <w:tabs>
                <w:tab w:val="left" w:pos="6311"/>
              </w:tabs>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r</m:t>
                </m:r>
                <m:r>
                  <m:rPr>
                    <m:sty m:val="bi"/>
                  </m:rPr>
                  <w:rPr>
                    <w:rFonts w:ascii="Cambria Math" w:eastAsiaTheme="minorEastAsia" w:cs="Times New Roman"/>
                    <w:sz w:val="24"/>
                    <w:szCs w:val="24"/>
                  </w:rPr>
                  <m:t>=0,78</m:t>
                </m:r>
              </m:oMath>
            </m:oMathPara>
          </w:p>
          <w:p w:rsidR="008D1CB8" w:rsidRPr="00A71A71" w:rsidRDefault="008D1CB8" w:rsidP="00120186">
            <w:pPr>
              <w:tabs>
                <w:tab w:val="left" w:pos="6311"/>
              </w:tabs>
              <w:jc w:val="both"/>
              <w:rPr>
                <w:rFonts w:eastAsiaTheme="minorEastAsia" w:cs="Times New Roman"/>
                <w:sz w:val="24"/>
                <w:szCs w:val="24"/>
              </w:rPr>
            </w:pPr>
          </w:p>
        </w:tc>
        <w:tc>
          <w:tcPr>
            <w:tcW w:w="4573" w:type="dxa"/>
          </w:tcPr>
          <w:p w:rsidR="008D1CB8" w:rsidRPr="00120186" w:rsidRDefault="008D1CB8" w:rsidP="00120186">
            <w:pPr>
              <w:tabs>
                <w:tab w:val="left" w:pos="6311"/>
              </w:tabs>
              <w:jc w:val="center"/>
              <w:rPr>
                <w:rFonts w:eastAsiaTheme="minorEastAsia" w:cs="Times New Roman"/>
                <w:b/>
                <w:sz w:val="24"/>
                <w:szCs w:val="24"/>
              </w:rPr>
            </w:pPr>
          </w:p>
          <w:p w:rsidR="008D1CB8" w:rsidRPr="00120186" w:rsidRDefault="008D1CB8" w:rsidP="00120186">
            <w:pPr>
              <w:tabs>
                <w:tab w:val="left" w:pos="6311"/>
              </w:tabs>
              <w:jc w:val="center"/>
              <w:rPr>
                <w:rFonts w:eastAsiaTheme="minorEastAsia" w:cs="Times New Roman"/>
                <w:b/>
                <w:sz w:val="24"/>
                <w:szCs w:val="24"/>
              </w:rPr>
            </w:pPr>
            <w:r w:rsidRPr="00120186">
              <w:rPr>
                <w:rFonts w:eastAsiaTheme="minorEastAsia" w:cs="Times New Roman"/>
                <w:b/>
                <w:sz w:val="24"/>
                <w:szCs w:val="24"/>
              </w:rPr>
              <w:t>Conjunto B</w:t>
            </w:r>
          </w:p>
          <w:p w:rsidR="008D1CB8" w:rsidRPr="00A71A71" w:rsidRDefault="008D1CB8" w:rsidP="00120186">
            <w:pPr>
              <w:tabs>
                <w:tab w:val="left" w:pos="6311"/>
              </w:tabs>
              <w:jc w:val="center"/>
              <w:rPr>
                <w:rFonts w:eastAsiaTheme="minorEastAsia" w:cs="Times New Roman"/>
                <w:sz w:val="24"/>
                <w:szCs w:val="24"/>
              </w:rPr>
            </w:pPr>
          </w:p>
          <w:p w:rsidR="008D1CB8" w:rsidRDefault="008D1CB8" w:rsidP="00120186">
            <w:pPr>
              <w:tabs>
                <w:tab w:val="left" w:pos="6311"/>
              </w:tabs>
              <w:jc w:val="both"/>
              <w:rPr>
                <w:rFonts w:eastAsiaTheme="minorEastAsia" w:cs="Times New Roman"/>
                <w:sz w:val="24"/>
                <w:szCs w:val="24"/>
              </w:rPr>
            </w:pPr>
            <w:r w:rsidRPr="00A71A71">
              <w:rPr>
                <w:rFonts w:eastAsiaTheme="minorEastAsia" w:cs="Times New Roman"/>
                <w:noProof/>
                <w:sz w:val="24"/>
                <w:szCs w:val="24"/>
                <w:lang w:eastAsia="pt-BR"/>
              </w:rPr>
              <w:drawing>
                <wp:inline distT="0" distB="0" distL="0" distR="0">
                  <wp:extent cx="2748004" cy="1990300"/>
                  <wp:effectExtent l="19050" t="0" r="0" b="0"/>
                  <wp:docPr id="3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l="47703" t="9390" b="52702"/>
                          <a:stretch>
                            <a:fillRect/>
                          </a:stretch>
                        </pic:blipFill>
                        <pic:spPr bwMode="auto">
                          <a:xfrm>
                            <a:off x="0" y="0"/>
                            <a:ext cx="2748004" cy="1990300"/>
                          </a:xfrm>
                          <a:prstGeom prst="rect">
                            <a:avLst/>
                          </a:prstGeom>
                          <a:noFill/>
                          <a:ln w="9525">
                            <a:noFill/>
                            <a:miter lim="800000"/>
                            <a:headEnd/>
                            <a:tailEnd/>
                          </a:ln>
                        </pic:spPr>
                      </pic:pic>
                    </a:graphicData>
                  </a:graphic>
                </wp:inline>
              </w:drawing>
            </w:r>
          </w:p>
          <w:p w:rsidR="00120186" w:rsidRPr="00A71A71" w:rsidRDefault="00120186" w:rsidP="00120186">
            <w:pPr>
              <w:tabs>
                <w:tab w:val="left" w:pos="6311"/>
              </w:tabs>
              <w:jc w:val="both"/>
              <w:rPr>
                <w:rFonts w:eastAsiaTheme="minorEastAsia" w:cs="Times New Roman"/>
                <w:sz w:val="24"/>
                <w:szCs w:val="24"/>
              </w:rPr>
            </w:pPr>
          </w:p>
          <w:p w:rsidR="008D1CB8" w:rsidRPr="00120186" w:rsidRDefault="00120186" w:rsidP="00120186">
            <w:pPr>
              <w:tabs>
                <w:tab w:val="left" w:pos="6311"/>
              </w:tabs>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r</m:t>
                </m:r>
                <m:r>
                  <m:rPr>
                    <m:sty m:val="bi"/>
                  </m:rPr>
                  <w:rPr>
                    <w:rFonts w:ascii="Cambria Math" w:eastAsiaTheme="minorEastAsia" w:cs="Times New Roman"/>
                    <w:sz w:val="24"/>
                    <w:szCs w:val="24"/>
                  </w:rPr>
                  <m:t>=</m:t>
                </m:r>
                <m:r>
                  <m:rPr>
                    <m:sty m:val="bi"/>
                  </m:rPr>
                  <w:rPr>
                    <w:rFonts w:ascii="Cambria Math" w:eastAsiaTheme="minorEastAsia" w:cs="Times New Roman"/>
                    <w:sz w:val="24"/>
                    <w:szCs w:val="24"/>
                  </w:rPr>
                  <m:t>-</m:t>
                </m:r>
                <m:r>
                  <m:rPr>
                    <m:sty m:val="bi"/>
                  </m:rPr>
                  <w:rPr>
                    <w:rFonts w:ascii="Cambria Math" w:eastAsiaTheme="minorEastAsia" w:cs="Times New Roman"/>
                    <w:sz w:val="24"/>
                    <w:szCs w:val="24"/>
                  </w:rPr>
                  <m:t>0,78</m:t>
                </m:r>
              </m:oMath>
            </m:oMathPara>
          </w:p>
          <w:p w:rsidR="008D1CB8" w:rsidRPr="00A71A71" w:rsidRDefault="008D1CB8" w:rsidP="00120186">
            <w:pPr>
              <w:tabs>
                <w:tab w:val="left" w:pos="6311"/>
              </w:tabs>
              <w:jc w:val="both"/>
              <w:rPr>
                <w:rFonts w:eastAsiaTheme="minorEastAsia" w:cs="Times New Roman"/>
                <w:sz w:val="24"/>
                <w:szCs w:val="24"/>
              </w:rPr>
            </w:pPr>
          </w:p>
        </w:tc>
      </w:tr>
    </w:tbl>
    <w:p w:rsidR="005C0F6B" w:rsidRDefault="005C0F6B"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9254AC" w:rsidRDefault="009254AC" w:rsidP="00120186">
      <w:pPr>
        <w:spacing w:after="0" w:line="240" w:lineRule="auto"/>
        <w:jc w:val="both"/>
        <w:rPr>
          <w:rFonts w:eastAsiaTheme="minorEastAsia"/>
          <w:sz w:val="24"/>
          <w:szCs w:val="24"/>
        </w:rPr>
      </w:pPr>
    </w:p>
    <w:p w:rsidR="00100670" w:rsidRPr="00E737E8" w:rsidRDefault="00100670" w:rsidP="00100670">
      <w:pPr>
        <w:pStyle w:val="Ttulo1"/>
        <w:spacing w:before="0" w:after="360"/>
        <w:rPr>
          <w:rFonts w:asciiTheme="minorHAnsi" w:hAnsiTheme="minorHAnsi" w:cs="Times New Roman"/>
          <w:color w:val="auto"/>
          <w:sz w:val="36"/>
          <w:szCs w:val="36"/>
        </w:rPr>
      </w:pPr>
      <w:bookmarkStart w:id="39" w:name="_Toc5150005"/>
      <w:r w:rsidRPr="00E737E8">
        <w:rPr>
          <w:rFonts w:asciiTheme="minorHAnsi" w:hAnsiTheme="minorHAnsi" w:cs="Times New Roman"/>
          <w:color w:val="auto"/>
          <w:sz w:val="36"/>
          <w:szCs w:val="36"/>
        </w:rPr>
        <w:t>II - Probabilidade</w:t>
      </w:r>
      <w:bookmarkEnd w:id="39"/>
    </w:p>
    <w:p w:rsidR="00100670" w:rsidRPr="00E737E8" w:rsidRDefault="00100670" w:rsidP="00100670">
      <w:pPr>
        <w:pStyle w:val="Ttulo2"/>
        <w:spacing w:before="0" w:after="360"/>
        <w:rPr>
          <w:rFonts w:asciiTheme="minorHAnsi" w:hAnsiTheme="minorHAnsi" w:cs="Times New Roman"/>
          <w:color w:val="auto"/>
          <w:sz w:val="36"/>
          <w:szCs w:val="36"/>
        </w:rPr>
      </w:pPr>
      <w:bookmarkStart w:id="40" w:name="_Toc5150006"/>
      <w:r w:rsidRPr="00E737E8">
        <w:rPr>
          <w:rFonts w:asciiTheme="minorHAnsi" w:hAnsiTheme="minorHAnsi" w:cs="Times New Roman"/>
          <w:color w:val="auto"/>
          <w:sz w:val="36"/>
          <w:szCs w:val="36"/>
        </w:rPr>
        <w:t>1 - Probabilidade</w:t>
      </w:r>
      <w:bookmarkEnd w:id="40"/>
    </w:p>
    <w:p w:rsidR="00100670" w:rsidRPr="00E737E8" w:rsidRDefault="00100670" w:rsidP="00100670">
      <w:pPr>
        <w:pStyle w:val="Ttulo3"/>
        <w:spacing w:before="0" w:after="240"/>
        <w:rPr>
          <w:rFonts w:asciiTheme="minorHAnsi" w:hAnsiTheme="minorHAnsi" w:cs="Times New Roman"/>
          <w:color w:val="auto"/>
          <w:sz w:val="32"/>
          <w:szCs w:val="32"/>
        </w:rPr>
      </w:pPr>
      <w:bookmarkStart w:id="41" w:name="_Toc5150007"/>
      <w:r w:rsidRPr="00E737E8">
        <w:rPr>
          <w:rFonts w:asciiTheme="minorHAnsi" w:hAnsiTheme="minorHAnsi" w:cs="Times New Roman"/>
          <w:color w:val="auto"/>
          <w:sz w:val="32"/>
          <w:szCs w:val="32"/>
        </w:rPr>
        <w:t>1.1 Espaço amostral, eventos</w:t>
      </w:r>
      <w:bookmarkEnd w:id="41"/>
    </w:p>
    <w:p w:rsidR="00100670" w:rsidRPr="00E737E8" w:rsidRDefault="00100670" w:rsidP="00100670">
      <w:pPr>
        <w:spacing w:after="0" w:line="360" w:lineRule="auto"/>
        <w:jc w:val="both"/>
        <w:rPr>
          <w:rFonts w:cs="Times New Roman"/>
          <w:b/>
          <w:sz w:val="24"/>
          <w:szCs w:val="24"/>
        </w:rPr>
      </w:pPr>
    </w:p>
    <w:p w:rsidR="00100670" w:rsidRPr="00E737E8" w:rsidRDefault="00100670" w:rsidP="00E737E8">
      <w:pPr>
        <w:spacing w:after="120" w:line="360" w:lineRule="auto"/>
        <w:jc w:val="both"/>
        <w:rPr>
          <w:rFonts w:cs="Times New Roman"/>
          <w:b/>
          <w:sz w:val="28"/>
          <w:szCs w:val="28"/>
        </w:rPr>
      </w:pPr>
      <w:r w:rsidRPr="00E737E8">
        <w:rPr>
          <w:rFonts w:cs="Times New Roman"/>
          <w:b/>
          <w:sz w:val="28"/>
          <w:szCs w:val="28"/>
        </w:rPr>
        <w:lastRenderedPageBreak/>
        <w:t>Experimento Aleatório</w:t>
      </w:r>
    </w:p>
    <w:p w:rsidR="00100670" w:rsidRPr="00E737E8" w:rsidRDefault="00100670" w:rsidP="00100670">
      <w:pPr>
        <w:spacing w:after="120" w:line="360" w:lineRule="auto"/>
        <w:jc w:val="both"/>
        <w:rPr>
          <w:rFonts w:cs="Times New Roman"/>
          <w:sz w:val="24"/>
          <w:szCs w:val="24"/>
        </w:rPr>
      </w:pPr>
      <w:r w:rsidRPr="00E737E8">
        <w:rPr>
          <w:rFonts w:cs="Times New Roman"/>
          <w:b/>
          <w:sz w:val="24"/>
          <w:szCs w:val="24"/>
        </w:rPr>
        <w:tab/>
      </w:r>
      <w:r w:rsidRPr="00E737E8">
        <w:rPr>
          <w:rFonts w:cs="Times New Roman"/>
          <w:sz w:val="24"/>
          <w:szCs w:val="24"/>
        </w:rPr>
        <w:t>Um experimento aleatório é um experimento que:</w:t>
      </w:r>
    </w:p>
    <w:p w:rsidR="00100670" w:rsidRPr="00E737E8" w:rsidRDefault="00100670" w:rsidP="00616167">
      <w:pPr>
        <w:pStyle w:val="PargrafodaLista"/>
        <w:numPr>
          <w:ilvl w:val="0"/>
          <w:numId w:val="47"/>
        </w:numPr>
        <w:spacing w:after="120" w:line="360" w:lineRule="auto"/>
        <w:ind w:left="714" w:hanging="357"/>
        <w:contextualSpacing w:val="0"/>
        <w:jc w:val="both"/>
        <w:rPr>
          <w:rFonts w:cs="Times New Roman"/>
          <w:sz w:val="24"/>
          <w:szCs w:val="24"/>
        </w:rPr>
      </w:pPr>
      <w:r w:rsidRPr="00E737E8">
        <w:rPr>
          <w:rFonts w:cs="Times New Roman"/>
          <w:sz w:val="24"/>
          <w:szCs w:val="24"/>
        </w:rPr>
        <w:t>pode ser repetido indefinidamente sob as mesmas condições;</w:t>
      </w:r>
    </w:p>
    <w:p w:rsidR="00100670" w:rsidRPr="00E737E8" w:rsidRDefault="00100670" w:rsidP="00616167">
      <w:pPr>
        <w:pStyle w:val="PargrafodaLista"/>
        <w:numPr>
          <w:ilvl w:val="0"/>
          <w:numId w:val="47"/>
        </w:numPr>
        <w:spacing w:after="120" w:line="360" w:lineRule="auto"/>
        <w:ind w:left="714" w:hanging="357"/>
        <w:contextualSpacing w:val="0"/>
        <w:jc w:val="both"/>
        <w:rPr>
          <w:rFonts w:cs="Times New Roman"/>
          <w:sz w:val="24"/>
          <w:szCs w:val="24"/>
        </w:rPr>
      </w:pPr>
      <w:r w:rsidRPr="00E737E8">
        <w:rPr>
          <w:rFonts w:cs="Times New Roman"/>
          <w:sz w:val="24"/>
          <w:szCs w:val="24"/>
        </w:rPr>
        <w:t>não se conhece um particular valor do experimento "a priori", porém pode-se descrever todos os possíveis resultados - as possibilidades;</w:t>
      </w:r>
    </w:p>
    <w:p w:rsidR="00100670" w:rsidRPr="00E737E8" w:rsidRDefault="00100670" w:rsidP="00616167">
      <w:pPr>
        <w:pStyle w:val="PargrafodaLista"/>
        <w:numPr>
          <w:ilvl w:val="0"/>
          <w:numId w:val="47"/>
        </w:numPr>
        <w:spacing w:after="120" w:line="360" w:lineRule="auto"/>
        <w:ind w:left="714" w:hanging="357"/>
        <w:contextualSpacing w:val="0"/>
        <w:jc w:val="both"/>
        <w:rPr>
          <w:rFonts w:cs="Times New Roman"/>
          <w:sz w:val="24"/>
          <w:szCs w:val="24"/>
        </w:rPr>
      </w:pPr>
      <w:r w:rsidRPr="00E737E8">
        <w:rPr>
          <w:rFonts w:cs="Times New Roman"/>
          <w:sz w:val="24"/>
          <w:szCs w:val="24"/>
        </w:rPr>
        <w:t xml:space="preserve">Quando o experimento for repetido um grande número de vezes surgirá uma regularidade, isto é, haverá uma estabilidade da fração </w:t>
      </w:r>
      <m:oMath>
        <m:r>
          <w:rPr>
            <w:rFonts w:ascii="Cambria Math" w:hAnsi="Cambria Math" w:cs="Times New Roman"/>
            <w:sz w:val="24"/>
            <w:szCs w:val="24"/>
          </w:rPr>
          <m:t>f</m:t>
        </m:r>
        <m:r>
          <w:rPr>
            <w:rFonts w:asci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n</m:t>
            </m:r>
          </m:den>
        </m:f>
      </m:oMath>
      <w:r w:rsidRPr="00E737E8">
        <w:rPr>
          <w:rFonts w:eastAsiaTheme="minorEastAsia" w:cs="Times New Roman"/>
          <w:sz w:val="24"/>
          <w:szCs w:val="24"/>
        </w:rPr>
        <w:t xml:space="preserve"> (frequência relativa), em que </w:t>
      </w:r>
      <m:oMath>
        <m:r>
          <w:rPr>
            <w:rFonts w:ascii="Cambria Math" w:eastAsiaTheme="minorEastAsia" w:hAnsi="Cambria Math" w:cs="Times New Roman"/>
            <w:sz w:val="24"/>
            <w:szCs w:val="24"/>
          </w:rPr>
          <m:t>n</m:t>
        </m:r>
      </m:oMath>
      <w:r w:rsidRPr="00E737E8">
        <w:rPr>
          <w:rFonts w:eastAsiaTheme="minorEastAsia" w:cs="Times New Roman"/>
          <w:sz w:val="24"/>
          <w:szCs w:val="24"/>
        </w:rPr>
        <w:t xml:space="preserve"> é o número de repetições e </w:t>
      </w:r>
      <m:oMath>
        <m:r>
          <w:rPr>
            <w:rFonts w:ascii="Cambria Math" w:eastAsiaTheme="minorEastAsia" w:hAnsi="Cambria Math" w:cs="Times New Roman"/>
            <w:sz w:val="24"/>
            <w:szCs w:val="24"/>
          </w:rPr>
          <m:t>r</m:t>
        </m:r>
      </m:oMath>
      <w:r w:rsidRPr="00E737E8">
        <w:rPr>
          <w:rFonts w:eastAsiaTheme="minorEastAsia" w:cs="Times New Roman"/>
          <w:sz w:val="24"/>
          <w:szCs w:val="24"/>
        </w:rPr>
        <w:t xml:space="preserve"> o número de sucessos de um particular resultado estabelecido antes da realização.</w:t>
      </w:r>
    </w:p>
    <w:p w:rsidR="00100670" w:rsidRPr="00E737E8" w:rsidRDefault="00100670" w:rsidP="00100670">
      <w:pPr>
        <w:spacing w:after="0" w:line="360" w:lineRule="auto"/>
        <w:jc w:val="both"/>
        <w:rPr>
          <w:rFonts w:cs="Times New Roman"/>
          <w:b/>
          <w:sz w:val="24"/>
          <w:szCs w:val="24"/>
        </w:rPr>
      </w:pPr>
    </w:p>
    <w:p w:rsidR="00100670" w:rsidRPr="00E737E8" w:rsidRDefault="00100670" w:rsidP="00E737E8">
      <w:pPr>
        <w:spacing w:after="120" w:line="360" w:lineRule="auto"/>
        <w:jc w:val="both"/>
        <w:rPr>
          <w:rFonts w:cs="Times New Roman"/>
          <w:b/>
          <w:sz w:val="28"/>
          <w:szCs w:val="28"/>
        </w:rPr>
      </w:pPr>
      <w:r w:rsidRPr="00E737E8">
        <w:rPr>
          <w:rFonts w:cs="Times New Roman"/>
          <w:b/>
          <w:sz w:val="28"/>
          <w:szCs w:val="28"/>
        </w:rPr>
        <w:t>Exemplos</w:t>
      </w:r>
    </w:p>
    <w:p w:rsidR="00100670" w:rsidRPr="00E737E8" w:rsidRDefault="00156487" w:rsidP="00616167">
      <w:pPr>
        <w:pStyle w:val="PargrafodaLista"/>
        <w:numPr>
          <w:ilvl w:val="0"/>
          <w:numId w:val="55"/>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1</m:t>
            </m:r>
          </m:sub>
        </m:sSub>
        <m:r>
          <w:rPr>
            <w:rFonts w:ascii="Cambria Math" w:cs="Times New Roman"/>
            <w:sz w:val="24"/>
            <w:szCs w:val="24"/>
          </w:rPr>
          <m:t>:</m:t>
        </m:r>
      </m:oMath>
      <w:r w:rsidR="00100670" w:rsidRPr="00E737E8">
        <w:rPr>
          <w:rFonts w:eastAsiaTheme="minorEastAsia" w:cs="Times New Roman"/>
          <w:sz w:val="24"/>
          <w:szCs w:val="24"/>
        </w:rPr>
        <w:t xml:space="preserve"> Retirar uma carta de um baralho com 52 cartas e observar seu "naipe".</w:t>
      </w:r>
    </w:p>
    <w:p w:rsidR="00100670" w:rsidRPr="00E737E8" w:rsidRDefault="00156487" w:rsidP="00616167">
      <w:pPr>
        <w:pStyle w:val="PargrafodaLista"/>
        <w:numPr>
          <w:ilvl w:val="0"/>
          <w:numId w:val="55"/>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2</m:t>
            </m:r>
          </m:sub>
        </m:sSub>
        <m:r>
          <w:rPr>
            <w:rFonts w:ascii="Cambria Math" w:cs="Times New Roman"/>
            <w:sz w:val="24"/>
            <w:szCs w:val="24"/>
          </w:rPr>
          <m:t>:</m:t>
        </m:r>
      </m:oMath>
      <w:r w:rsidR="00100670" w:rsidRPr="00E737E8">
        <w:rPr>
          <w:rFonts w:eastAsiaTheme="minorEastAsia" w:cs="Times New Roman"/>
          <w:sz w:val="24"/>
          <w:szCs w:val="24"/>
        </w:rPr>
        <w:t xml:space="preserve"> Jogar uma moeda 10 vezes e observar o número de caras obtidas.</w:t>
      </w:r>
    </w:p>
    <w:p w:rsidR="00100670" w:rsidRPr="00E737E8" w:rsidRDefault="00156487" w:rsidP="00616167">
      <w:pPr>
        <w:pStyle w:val="PargrafodaLista"/>
        <w:numPr>
          <w:ilvl w:val="0"/>
          <w:numId w:val="55"/>
        </w:numPr>
        <w:spacing w:after="0" w:line="360" w:lineRule="auto"/>
        <w:jc w:val="both"/>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cs="Times New Roman"/>
                <w:sz w:val="24"/>
                <w:szCs w:val="24"/>
              </w:rPr>
              <m:t>3</m:t>
            </m:r>
          </m:sub>
        </m:sSub>
        <m:r>
          <w:rPr>
            <w:rFonts w:ascii="Cambria Math" w:cs="Times New Roman"/>
            <w:sz w:val="24"/>
            <w:szCs w:val="24"/>
          </w:rPr>
          <m:t>:</m:t>
        </m:r>
      </m:oMath>
      <w:r w:rsidR="00100670" w:rsidRPr="00E737E8">
        <w:rPr>
          <w:rFonts w:eastAsiaTheme="minorEastAsia" w:cs="Times New Roman"/>
          <w:sz w:val="24"/>
          <w:szCs w:val="24"/>
        </w:rPr>
        <w:t xml:space="preserve"> Jogar um dado e observar o número mostrado na face de cima.</w:t>
      </w:r>
    </w:p>
    <w:p w:rsidR="00100670" w:rsidRPr="00E737E8" w:rsidRDefault="00100670" w:rsidP="00100670">
      <w:pPr>
        <w:spacing w:after="0" w:line="360" w:lineRule="auto"/>
        <w:jc w:val="center"/>
        <w:rPr>
          <w:rFonts w:eastAsiaTheme="minorEastAsia" w:cs="Times New Roman"/>
          <w:sz w:val="24"/>
          <w:szCs w:val="24"/>
        </w:rPr>
      </w:pPr>
    </w:p>
    <w:p w:rsidR="00100670" w:rsidRPr="00E737E8" w:rsidRDefault="00100670" w:rsidP="00E737E8">
      <w:pPr>
        <w:spacing w:before="240" w:after="120" w:line="360" w:lineRule="auto"/>
        <w:jc w:val="both"/>
        <w:rPr>
          <w:rFonts w:cs="Times New Roman"/>
          <w:b/>
          <w:sz w:val="28"/>
          <w:szCs w:val="28"/>
        </w:rPr>
      </w:pPr>
      <w:r w:rsidRPr="00E737E8">
        <w:rPr>
          <w:rFonts w:eastAsiaTheme="minorEastAsia" w:cs="Times New Roman"/>
          <w:b/>
          <w:sz w:val="28"/>
          <w:szCs w:val="28"/>
        </w:rPr>
        <w:t>Espaço amostral</w:t>
      </w:r>
    </w:p>
    <w:p w:rsidR="00100670" w:rsidRDefault="00100670" w:rsidP="00B13644">
      <w:pPr>
        <w:spacing w:after="360" w:line="360" w:lineRule="auto"/>
        <w:jc w:val="both"/>
        <w:rPr>
          <w:rFonts w:eastAsiaTheme="minorEastAsia" w:cs="Times New Roman"/>
          <w:sz w:val="24"/>
          <w:szCs w:val="24"/>
        </w:rPr>
      </w:pPr>
      <w:r w:rsidRPr="00E737E8">
        <w:rPr>
          <w:rFonts w:cs="Times New Roman"/>
          <w:b/>
          <w:sz w:val="24"/>
          <w:szCs w:val="24"/>
        </w:rPr>
        <w:t>Definição:</w:t>
      </w:r>
      <w:r w:rsidRPr="00E737E8">
        <w:rPr>
          <w:rFonts w:cs="Times New Roman"/>
          <w:sz w:val="24"/>
          <w:szCs w:val="24"/>
        </w:rPr>
        <w:t xml:space="preserve"> Para cada experimento aleatório </w:t>
      </w:r>
      <m:oMath>
        <m:r>
          <w:rPr>
            <w:rFonts w:ascii="Cambria Math" w:hAnsi="Cambria Math" w:cs="Times New Roman"/>
            <w:sz w:val="24"/>
            <w:szCs w:val="24"/>
          </w:rPr>
          <m:t>E</m:t>
        </m:r>
      </m:oMath>
      <w:r w:rsidRPr="00E737E8">
        <w:rPr>
          <w:rFonts w:eastAsiaTheme="minorEastAsia" w:cs="Times New Roman"/>
          <w:sz w:val="24"/>
          <w:szCs w:val="24"/>
        </w:rPr>
        <w:t xml:space="preserve">, define-se Espaço Amostral </w:t>
      </w:r>
      <m:oMath>
        <m:r>
          <m:rPr>
            <m:sty m:val="p"/>
          </m:rPr>
          <w:rPr>
            <w:rFonts w:ascii="Cambria Math" w:eastAsiaTheme="minorEastAsia" w:cs="Times New Roman"/>
            <w:sz w:val="24"/>
            <w:szCs w:val="24"/>
          </w:rPr>
          <m:t>Ω</m:t>
        </m:r>
      </m:oMath>
      <w:r w:rsidRPr="00E737E8">
        <w:rPr>
          <w:rFonts w:eastAsiaTheme="minorEastAsia" w:cs="Times New Roman"/>
          <w:sz w:val="24"/>
          <w:szCs w:val="24"/>
        </w:rPr>
        <w:t xml:space="preserve"> o conjunto de todos os possíveis resultados desse experimento.</w:t>
      </w:r>
    </w:p>
    <w:p w:rsidR="00E737E8" w:rsidRDefault="00E737E8" w:rsidP="00B13644">
      <w:pPr>
        <w:spacing w:after="360" w:line="360" w:lineRule="auto"/>
        <w:jc w:val="both"/>
        <w:rPr>
          <w:rFonts w:eastAsiaTheme="minorEastAsia" w:cs="Times New Roman"/>
          <w:sz w:val="24"/>
          <w:szCs w:val="24"/>
        </w:rPr>
      </w:pPr>
    </w:p>
    <w:p w:rsidR="00E737E8" w:rsidRPr="00E737E8" w:rsidRDefault="00E737E8" w:rsidP="00B13644">
      <w:pPr>
        <w:spacing w:after="360" w:line="360" w:lineRule="auto"/>
        <w:jc w:val="both"/>
        <w:rPr>
          <w:rFonts w:cs="Times New Roman"/>
          <w:sz w:val="24"/>
          <w:szCs w:val="24"/>
        </w:rPr>
      </w:pPr>
    </w:p>
    <w:p w:rsidR="00100670" w:rsidRPr="00100670" w:rsidRDefault="00100670" w:rsidP="006A07B6">
      <w:pPr>
        <w:spacing w:after="120" w:line="360" w:lineRule="auto"/>
        <w:jc w:val="both"/>
        <w:rPr>
          <w:rFonts w:cs="Times New Roman"/>
          <w:b/>
          <w:sz w:val="28"/>
          <w:szCs w:val="28"/>
        </w:rPr>
      </w:pPr>
      <w:r w:rsidRPr="00E737E8">
        <w:rPr>
          <w:rFonts w:cs="Times New Roman"/>
          <w:b/>
          <w:sz w:val="28"/>
          <w:szCs w:val="28"/>
        </w:rPr>
        <w:t>Exemplos</w:t>
      </w:r>
    </w:p>
    <w:p w:rsidR="00100670" w:rsidRPr="00100670" w:rsidRDefault="00100670" w:rsidP="00616167">
      <w:pPr>
        <w:pStyle w:val="PargrafodaLista"/>
        <w:numPr>
          <w:ilvl w:val="0"/>
          <w:numId w:val="48"/>
        </w:numPr>
        <w:spacing w:after="0" w:line="360" w:lineRule="auto"/>
        <w:contextualSpacing w:val="0"/>
        <w:jc w:val="both"/>
        <w:rPr>
          <w:rFonts w:eastAsiaTheme="minorEastAsia" w:cs="Times New Roman"/>
          <w:sz w:val="24"/>
          <w:szCs w:val="24"/>
        </w:rPr>
      </w:pPr>
      <w:r w:rsidRPr="00100670">
        <w:rPr>
          <w:rFonts w:cs="Times New Roman"/>
          <w:sz w:val="24"/>
          <w:szCs w:val="24"/>
        </w:rPr>
        <w:t xml:space="preserve">Considere o experimento </w:t>
      </w:r>
      <m:oMath>
        <m:r>
          <w:rPr>
            <w:rFonts w:ascii="Cambria Math" w:hAnsi="Cambria Math" w:cs="Times New Roman"/>
            <w:sz w:val="24"/>
            <w:szCs w:val="24"/>
          </w:rPr>
          <m:t>E</m:t>
        </m:r>
        <m:r>
          <w:rPr>
            <w:rFonts w:ascii="Cambria Math" w:cs="Times New Roman"/>
            <w:sz w:val="24"/>
            <w:szCs w:val="24"/>
          </w:rPr>
          <m:t>:</m:t>
        </m:r>
      </m:oMath>
      <w:r w:rsidRPr="00100670">
        <w:rPr>
          <w:rFonts w:eastAsiaTheme="minorEastAsia" w:cs="Times New Roman"/>
          <w:sz w:val="24"/>
          <w:szCs w:val="24"/>
        </w:rPr>
        <w:t xml:space="preserve"> "jogar um dado e observar o nº da face de cima", então</w:t>
      </w:r>
    </w:p>
    <w:p w:rsidR="00100670" w:rsidRPr="00100670" w:rsidRDefault="00100670" w:rsidP="00100670">
      <w:pPr>
        <w:spacing w:after="240" w:line="360" w:lineRule="auto"/>
        <w:jc w:val="both"/>
        <w:rPr>
          <w:rFonts w:cs="Times New Roman"/>
          <w:sz w:val="24"/>
          <w:szCs w:val="24"/>
        </w:rPr>
      </w:pPr>
      <m:oMathPara>
        <m:oMath>
          <m:r>
            <m:rPr>
              <m:sty m:val="p"/>
            </m:rPr>
            <w:rPr>
              <w:rFonts w:ascii="Cambria Math" w:cs="Times New Roman"/>
              <w:sz w:val="24"/>
              <w:szCs w:val="24"/>
            </w:rPr>
            <m:t>Ω</m:t>
          </m:r>
          <m:r>
            <w:rPr>
              <w:rFonts w:ascii="Cambria Math" w:cs="Times New Roman"/>
              <w:sz w:val="24"/>
              <w:szCs w:val="24"/>
            </w:rPr>
            <m:t>=</m:t>
          </m:r>
          <m:d>
            <m:dPr>
              <m:begChr m:val="{"/>
              <m:endChr m:val="}"/>
              <m:ctrlPr>
                <w:rPr>
                  <w:rFonts w:ascii="Cambria Math" w:hAnsi="Cambria Math" w:cs="Times New Roman"/>
                  <w:i/>
                  <w:sz w:val="24"/>
                  <w:szCs w:val="24"/>
                </w:rPr>
              </m:ctrlPr>
            </m:dPr>
            <m:e>
              <m:r>
                <w:rPr>
                  <w:rFonts w:ascii="Cambria Math" w:cs="Times New Roman"/>
                  <w:sz w:val="24"/>
                  <w:szCs w:val="24"/>
                </w:rPr>
                <m:t>1, 2, 3, 4, 5, 6</m:t>
              </m:r>
            </m:e>
          </m:d>
        </m:oMath>
      </m:oMathPara>
    </w:p>
    <w:p w:rsidR="00100670" w:rsidRPr="00100670" w:rsidRDefault="00100670" w:rsidP="00616167">
      <w:pPr>
        <w:pStyle w:val="PargrafodaLista"/>
        <w:numPr>
          <w:ilvl w:val="0"/>
          <w:numId w:val="49"/>
        </w:numPr>
        <w:spacing w:after="0" w:line="360" w:lineRule="auto"/>
        <w:contextualSpacing w:val="0"/>
        <w:jc w:val="both"/>
        <w:rPr>
          <w:rFonts w:cs="Times New Roman"/>
          <w:sz w:val="24"/>
          <w:szCs w:val="24"/>
        </w:rPr>
      </w:pPr>
      <w:r w:rsidRPr="00100670">
        <w:rPr>
          <w:rFonts w:cs="Times New Roman"/>
          <w:sz w:val="24"/>
          <w:szCs w:val="24"/>
        </w:rPr>
        <w:t xml:space="preserve">Seja </w:t>
      </w:r>
      <m:oMath>
        <m:r>
          <w:rPr>
            <w:rFonts w:ascii="Cambria Math" w:hAnsi="Cambria Math" w:cs="Times New Roman"/>
            <w:sz w:val="24"/>
            <w:szCs w:val="24"/>
          </w:rPr>
          <m:t>E</m:t>
        </m:r>
        <m:r>
          <w:rPr>
            <w:rFonts w:ascii="Cambria Math" w:cs="Times New Roman"/>
            <w:sz w:val="24"/>
            <w:szCs w:val="24"/>
          </w:rPr>
          <m:t>:</m:t>
        </m:r>
      </m:oMath>
      <w:r w:rsidRPr="00100670">
        <w:rPr>
          <w:rFonts w:eastAsiaTheme="minorEastAsia" w:cs="Times New Roman"/>
          <w:sz w:val="24"/>
          <w:szCs w:val="24"/>
        </w:rPr>
        <w:t xml:space="preserve"> "jogar duas moedas e observar o resultado", então</w:t>
      </w:r>
    </w:p>
    <w:p w:rsidR="00100670" w:rsidRPr="00100670" w:rsidRDefault="00100670" w:rsidP="00100670">
      <w:pPr>
        <w:spacing w:before="120" w:after="120" w:line="360" w:lineRule="auto"/>
        <w:jc w:val="both"/>
        <w:rPr>
          <w:rFonts w:eastAsiaTheme="minorEastAsia" w:cs="Times New Roman"/>
          <w:sz w:val="24"/>
          <w:szCs w:val="24"/>
        </w:rPr>
      </w:pPr>
      <m:oMathPara>
        <m:oMath>
          <m:r>
            <m:rPr>
              <m:sty m:val="p"/>
            </m:rPr>
            <w:rPr>
              <w:rFonts w:ascii="Cambria Math" w:cs="Times New Roman"/>
              <w:sz w:val="24"/>
              <w:szCs w:val="24"/>
            </w:rPr>
            <w:lastRenderedPageBreak/>
            <m:t>Ω</m:t>
          </m:r>
          <m:r>
            <w:rPr>
              <w:rFonts w:ascii="Cambria Math" w:cs="Times New Roman"/>
              <w:sz w:val="24"/>
              <w:szCs w:val="24"/>
            </w:rPr>
            <m:t>=</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c</m:t>
                  </m:r>
                  <m:r>
                    <w:rPr>
                      <w:rFonts w:ascii="Cambria Math" w:cs="Times New Roman"/>
                      <w:sz w:val="24"/>
                      <w:szCs w:val="24"/>
                    </w:rPr>
                    <m:t>,</m:t>
                  </m:r>
                  <m:r>
                    <w:rPr>
                      <w:rFonts w:ascii="Cambria Math" w:hAnsi="Cambria Math" w:cs="Times New Roman"/>
                      <w:sz w:val="24"/>
                      <w:szCs w:val="24"/>
                    </w:rPr>
                    <m:t>c</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c</m:t>
                  </m:r>
                  <m:r>
                    <w:rPr>
                      <w:rFonts w:ascii="Cambria Math" w:cs="Times New Roman"/>
                      <w:sz w:val="24"/>
                      <w:szCs w:val="24"/>
                    </w:rPr>
                    <m:t>,</m:t>
                  </m:r>
                  <m:r>
                    <w:rPr>
                      <w:rFonts w:ascii="Cambria Math" w:hAnsi="Cambria Math" w:cs="Times New Roman"/>
                      <w:sz w:val="24"/>
                      <w:szCs w:val="24"/>
                    </w:rPr>
                    <m:t>k</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m:t>
                  </m:r>
                  <m:r>
                    <w:rPr>
                      <w:rFonts w:ascii="Cambria Math" w:cs="Times New Roman"/>
                      <w:sz w:val="24"/>
                      <w:szCs w:val="24"/>
                    </w:rPr>
                    <m:t>,</m:t>
                  </m:r>
                  <m:r>
                    <w:rPr>
                      <w:rFonts w:ascii="Cambria Math" w:hAnsi="Cambria Math" w:cs="Times New Roman"/>
                      <w:sz w:val="24"/>
                      <w:szCs w:val="24"/>
                    </w:rPr>
                    <m:t>c</m:t>
                  </m:r>
                </m:e>
              </m:d>
              <m:r>
                <w:rPr>
                  <w:rFonts w:asci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k</m:t>
                  </m:r>
                  <m:r>
                    <w:rPr>
                      <w:rFonts w:ascii="Cambria Math" w:cs="Times New Roman"/>
                      <w:sz w:val="24"/>
                      <w:szCs w:val="24"/>
                    </w:rPr>
                    <m:t>,</m:t>
                  </m:r>
                  <m:r>
                    <w:rPr>
                      <w:rFonts w:ascii="Cambria Math" w:hAnsi="Cambria Math" w:cs="Times New Roman"/>
                      <w:sz w:val="24"/>
                      <w:szCs w:val="24"/>
                    </w:rPr>
                    <m:t>k</m:t>
                  </m:r>
                </m:e>
              </m:d>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em que </w:t>
      </w:r>
      <m:oMath>
        <m:r>
          <w:rPr>
            <w:rFonts w:ascii="Cambria Math" w:eastAsiaTheme="minorEastAsia" w:hAnsi="Cambria Math" w:cs="Times New Roman"/>
            <w:sz w:val="24"/>
            <w:szCs w:val="24"/>
          </w:rPr>
          <m:t>c</m:t>
        </m:r>
        <m:r>
          <w:rPr>
            <w:rFonts w:ascii="Cambria Math" w:eastAsiaTheme="minorEastAsia" w:cs="Times New Roman"/>
            <w:sz w:val="24"/>
            <w:szCs w:val="24"/>
          </w:rPr>
          <m:t>=</m:t>
        </m:r>
      </m:oMath>
      <w:r w:rsidRPr="00100670">
        <w:rPr>
          <w:rFonts w:eastAsiaTheme="minorEastAsia" w:cs="Times New Roman"/>
          <w:sz w:val="24"/>
          <w:szCs w:val="24"/>
        </w:rPr>
        <w:t xml:space="preserve"> cara e </w:t>
      </w:r>
      <m:oMath>
        <m:r>
          <w:rPr>
            <w:rFonts w:ascii="Cambria Math" w:eastAsiaTheme="minorEastAsia" w:hAnsi="Cambria Math" w:cs="Times New Roman"/>
            <w:sz w:val="24"/>
            <w:szCs w:val="24"/>
          </w:rPr>
          <m:t>k</m:t>
        </m:r>
        <m:r>
          <w:rPr>
            <w:rFonts w:ascii="Cambria Math" w:eastAsiaTheme="minorEastAsia" w:cs="Times New Roman"/>
            <w:sz w:val="24"/>
            <w:szCs w:val="24"/>
          </w:rPr>
          <m:t>=</m:t>
        </m:r>
      </m:oMath>
      <w:r w:rsidRPr="00100670">
        <w:rPr>
          <w:rFonts w:eastAsiaTheme="minorEastAsia" w:cs="Times New Roman"/>
          <w:sz w:val="24"/>
          <w:szCs w:val="24"/>
        </w:rPr>
        <w:t xml:space="preserve"> coroa.</w:t>
      </w:r>
    </w:p>
    <w:p w:rsidR="00100670" w:rsidRPr="00100670" w:rsidRDefault="00100670" w:rsidP="006A07B6">
      <w:pPr>
        <w:spacing w:before="240" w:after="0" w:line="360" w:lineRule="auto"/>
        <w:jc w:val="both"/>
        <w:rPr>
          <w:rFonts w:cs="Times New Roman"/>
          <w:sz w:val="24"/>
          <w:szCs w:val="24"/>
        </w:rPr>
      </w:pPr>
      <w:r>
        <w:rPr>
          <w:rFonts w:cs="Times New Roman"/>
          <w:sz w:val="24"/>
          <w:szCs w:val="24"/>
        </w:rPr>
        <w:tab/>
      </w:r>
      <w:r w:rsidRPr="00100670">
        <w:rPr>
          <w:rFonts w:cs="Times New Roman"/>
          <w:sz w:val="24"/>
          <w:szCs w:val="24"/>
        </w:rPr>
        <w:t xml:space="preserve">Observe que sendo </w:t>
      </w:r>
      <m:oMath>
        <m:r>
          <m:rPr>
            <m:sty m:val="p"/>
          </m:rPr>
          <w:rPr>
            <w:rFonts w:ascii="Cambria Math" w:cs="Times New Roman"/>
            <w:sz w:val="24"/>
            <w:szCs w:val="24"/>
          </w:rPr>
          <m:t>Ω</m:t>
        </m:r>
      </m:oMath>
      <w:r w:rsidRPr="00100670">
        <w:rPr>
          <w:rFonts w:eastAsiaTheme="minorEastAsia" w:cs="Times New Roman"/>
          <w:sz w:val="24"/>
          <w:szCs w:val="24"/>
        </w:rPr>
        <w:t xml:space="preserve"> um conjunto, poderá ser finito ou infinito. Também pode ser discreto ou contínuo (intervalos). A princípio consideraremos apenas conjuntos finitos.</w:t>
      </w:r>
    </w:p>
    <w:p w:rsidR="00DB5D95" w:rsidRDefault="00100670" w:rsidP="006A07B6">
      <w:pPr>
        <w:spacing w:before="360" w:after="240" w:line="360" w:lineRule="auto"/>
        <w:jc w:val="both"/>
        <w:rPr>
          <w:rFonts w:cs="Times New Roman"/>
          <w:b/>
          <w:sz w:val="28"/>
          <w:szCs w:val="28"/>
        </w:rPr>
      </w:pPr>
      <w:r w:rsidRPr="00100670">
        <w:rPr>
          <w:rFonts w:cs="Times New Roman"/>
          <w:b/>
          <w:sz w:val="28"/>
          <w:szCs w:val="28"/>
        </w:rPr>
        <w:t>Evento</w:t>
      </w:r>
    </w:p>
    <w:p w:rsidR="00100670" w:rsidRPr="007F047D" w:rsidRDefault="00100670" w:rsidP="006A07B6">
      <w:pPr>
        <w:spacing w:after="120" w:line="360" w:lineRule="auto"/>
        <w:jc w:val="both"/>
        <w:rPr>
          <w:rFonts w:cs="Times New Roman"/>
          <w:sz w:val="24"/>
          <w:szCs w:val="24"/>
        </w:rPr>
      </w:pPr>
      <w:r w:rsidRPr="006A07B6">
        <w:rPr>
          <w:rFonts w:cs="Times New Roman"/>
          <w:b/>
          <w:sz w:val="24"/>
          <w:szCs w:val="24"/>
        </w:rPr>
        <w:t>Definição</w:t>
      </w:r>
      <w:r w:rsidR="006A07B6" w:rsidRPr="006A07B6">
        <w:rPr>
          <w:rFonts w:cs="Times New Roman"/>
          <w:b/>
          <w:sz w:val="24"/>
          <w:szCs w:val="24"/>
        </w:rPr>
        <w:t xml:space="preserve">: </w:t>
      </w:r>
      <w:r w:rsidR="007F047D" w:rsidRPr="006A07B6">
        <w:rPr>
          <w:rFonts w:cs="Times New Roman"/>
          <w:sz w:val="24"/>
          <w:szCs w:val="24"/>
        </w:rPr>
        <w:t>E</w:t>
      </w:r>
      <w:r w:rsidRPr="006A07B6">
        <w:rPr>
          <w:rFonts w:cs="Times New Roman"/>
          <w:sz w:val="24"/>
          <w:szCs w:val="24"/>
        </w:rPr>
        <w:t>vento é um conjunto de resultados do experimento, em termos de</w:t>
      </w:r>
      <w:r w:rsidRPr="00100670">
        <w:rPr>
          <w:rFonts w:cs="Times New Roman"/>
          <w:sz w:val="24"/>
          <w:szCs w:val="24"/>
        </w:rPr>
        <w:t xml:space="preserve"> conjuntos, é um subconjunto de </w:t>
      </w:r>
      <m:oMath>
        <m:r>
          <m:rPr>
            <m:sty m:val="p"/>
          </m:rPr>
          <w:rPr>
            <w:rFonts w:ascii="Cambria Math" w:cs="Times New Roman"/>
            <w:sz w:val="24"/>
            <w:szCs w:val="24"/>
          </w:rPr>
          <m:t>Ω</m:t>
        </m:r>
      </m:oMath>
      <w:r w:rsidRPr="00100670">
        <w:rPr>
          <w:rFonts w:eastAsiaTheme="minorEastAsia" w:cs="Times New Roman"/>
          <w:sz w:val="24"/>
          <w:szCs w:val="24"/>
        </w:rPr>
        <w:t xml:space="preserve">. Em particular,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e </w:t>
      </w:r>
      <m:oMath>
        <m:r>
          <w:rPr>
            <w:rFonts w:eastAsiaTheme="minorEastAsia" w:hAnsi="Cambria Math" w:cs="Times New Roman"/>
            <w:sz w:val="24"/>
            <w:szCs w:val="24"/>
          </w:rPr>
          <m:t>∅</m:t>
        </m:r>
      </m:oMath>
      <w:r w:rsidRPr="00100670">
        <w:rPr>
          <w:rFonts w:eastAsiaTheme="minorEastAsia" w:cs="Times New Roman"/>
          <w:sz w:val="24"/>
          <w:szCs w:val="24"/>
        </w:rPr>
        <w:t xml:space="preserve"> (conjunto vazio) são eventos,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é dito o evento certo e </w:t>
      </w:r>
      <m:oMath>
        <m:r>
          <w:rPr>
            <w:rFonts w:eastAsiaTheme="minorEastAsia" w:hAnsi="Cambria Math" w:cs="Times New Roman"/>
            <w:sz w:val="24"/>
            <w:szCs w:val="24"/>
          </w:rPr>
          <m:t>∅</m:t>
        </m:r>
      </m:oMath>
      <w:r w:rsidRPr="00100670">
        <w:rPr>
          <w:rFonts w:eastAsiaTheme="minorEastAsia" w:cs="Times New Roman"/>
          <w:sz w:val="24"/>
          <w:szCs w:val="24"/>
        </w:rPr>
        <w:t xml:space="preserve"> o evento impossível.</w:t>
      </w:r>
    </w:p>
    <w:p w:rsidR="00100670" w:rsidRPr="00B13644" w:rsidRDefault="00B13644" w:rsidP="006A07B6">
      <w:pPr>
        <w:spacing w:before="360" w:after="120" w:line="360" w:lineRule="auto"/>
        <w:jc w:val="both"/>
        <w:rPr>
          <w:rFonts w:eastAsiaTheme="minorEastAsia" w:cs="Times New Roman"/>
          <w:b/>
          <w:sz w:val="28"/>
          <w:szCs w:val="28"/>
        </w:rPr>
      </w:pPr>
      <w:r w:rsidRPr="00B13644">
        <w:rPr>
          <w:rFonts w:eastAsiaTheme="minorEastAsia" w:cs="Times New Roman"/>
          <w:b/>
          <w:sz w:val="28"/>
          <w:szCs w:val="28"/>
        </w:rPr>
        <w:t>Exemplos</w:t>
      </w:r>
    </w:p>
    <w:p w:rsidR="00100670" w:rsidRPr="00100670" w:rsidRDefault="00100670" w:rsidP="00616167">
      <w:pPr>
        <w:pStyle w:val="PargrafodaLista"/>
        <w:numPr>
          <w:ilvl w:val="0"/>
          <w:numId w:val="5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"jogar 3 moedas e observar os resultados". Então</w:t>
      </w:r>
    </w:p>
    <w:p w:rsidR="00100670" w:rsidRPr="00100670" w:rsidRDefault="00100670" w:rsidP="00B13644">
      <w:pPr>
        <w:spacing w:before="120" w:after="120" w:line="360" w:lineRule="auto"/>
        <w:jc w:val="both"/>
        <w:rPr>
          <w:rFonts w:eastAsiaTheme="minorEastAsia" w:cs="Times New Roman"/>
          <w:sz w:val="24"/>
          <w:szCs w:val="24"/>
        </w:rPr>
      </w:pPr>
      <m:oMathPara>
        <m:oMathParaPr>
          <m:jc m:val="center"/>
        </m:oMathParaP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t xml:space="preserve">Seja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"ocorrer pelo menos 2 caras".</w:t>
      </w:r>
    </w:p>
    <w:p w:rsidR="007F047D" w:rsidRDefault="00100670" w:rsidP="00B13644">
      <w:pPr>
        <w:spacing w:before="120" w:after="240" w:line="360" w:lineRule="auto"/>
        <w:jc w:val="both"/>
        <w:rPr>
          <w:rFonts w:eastAsiaTheme="minorEastAsia" w:cs="Times New Roman"/>
          <w:sz w:val="24"/>
          <w:szCs w:val="24"/>
        </w:rPr>
      </w:pPr>
      <w:r w:rsidRPr="00100670">
        <w:rPr>
          <w:rFonts w:eastAsiaTheme="minorEastAsia" w:cs="Times New Roman"/>
          <w:sz w:val="24"/>
          <w:szCs w:val="24"/>
        </w:rPr>
        <w:tab/>
        <w:t xml:space="preserve">Então, </w:t>
      </w:r>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e>
        </m:d>
      </m:oMath>
    </w:p>
    <w:p w:rsidR="007F047D" w:rsidRPr="007F047D" w:rsidRDefault="007F047D" w:rsidP="007F047D">
      <w:pPr>
        <w:spacing w:before="240" w:after="0" w:line="240" w:lineRule="auto"/>
        <w:jc w:val="both"/>
        <w:rPr>
          <w:rFonts w:eastAsiaTheme="minorEastAsia"/>
          <w:b/>
          <w:sz w:val="24"/>
          <w:szCs w:val="24"/>
        </w:rPr>
      </w:pPr>
      <w:r w:rsidRPr="007F047D">
        <w:rPr>
          <w:b/>
          <w:bCs/>
          <w:sz w:val="24"/>
          <w:szCs w:val="24"/>
        </w:rPr>
        <w:t>Comandos no Software R para obter o espaço amostral (lançamento de 3 moedas):</w:t>
      </w:r>
    </w:p>
    <w:tbl>
      <w:tblPr>
        <w:tblStyle w:val="Tabelacomgrade"/>
        <w:tblW w:w="0" w:type="auto"/>
        <w:tblLook w:val="04A0"/>
      </w:tblPr>
      <w:tblGrid>
        <w:gridCol w:w="8644"/>
      </w:tblGrid>
      <w:tr w:rsidR="007F047D" w:rsidTr="00FE1F56">
        <w:tc>
          <w:tcPr>
            <w:tcW w:w="8644" w:type="dxa"/>
            <w:tcBorders>
              <w:top w:val="single" w:sz="12" w:space="0" w:color="auto"/>
              <w:left w:val="single" w:sz="12" w:space="0" w:color="auto"/>
              <w:bottom w:val="single" w:sz="12" w:space="0" w:color="auto"/>
              <w:right w:val="single" w:sz="12" w:space="0" w:color="auto"/>
            </w:tcBorders>
          </w:tcPr>
          <w:p w:rsidR="007F047D" w:rsidRDefault="007F047D" w:rsidP="00FE1F56">
            <w:pPr>
              <w:jc w:val="both"/>
              <w:rPr>
                <w:rFonts w:ascii="Courier New" w:eastAsiaTheme="minorEastAsia" w:hAnsi="Courier New" w:cs="Courier New"/>
                <w:color w:val="FF0000"/>
                <w:sz w:val="21"/>
                <w:szCs w:val="21"/>
              </w:rPr>
            </w:pPr>
          </w:p>
          <w:p w:rsidR="007F047D" w:rsidRP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 xml:space="preserve">#Carregando o pacote prob: </w:t>
            </w:r>
          </w:p>
          <w:p w:rsidR="007F047D" w:rsidRP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 xml:space="preserve">library(prob) </w:t>
            </w:r>
          </w:p>
          <w:p w:rsidR="007F047D" w:rsidRPr="007F047D" w:rsidRDefault="007F047D" w:rsidP="007F047D">
            <w:pPr>
              <w:jc w:val="both"/>
              <w:rPr>
                <w:rFonts w:ascii="Courier New" w:eastAsiaTheme="minorEastAsia" w:hAnsi="Courier New" w:cs="Courier New"/>
                <w:color w:val="FF0000"/>
                <w:sz w:val="20"/>
                <w:szCs w:val="20"/>
              </w:rPr>
            </w:pPr>
          </w:p>
          <w:p w:rsidR="007F047D" w:rsidRP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 xml:space="preserve">#Todas as combinações dos lançamentos de três moedas: </w:t>
            </w:r>
          </w:p>
          <w:p w:rsidR="007F047D" w:rsidRP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 xml:space="preserve">tosscoin(3) </w:t>
            </w:r>
          </w:p>
          <w:p w:rsidR="007F047D" w:rsidRPr="007F047D" w:rsidRDefault="007F047D" w:rsidP="007F047D">
            <w:pPr>
              <w:jc w:val="both"/>
              <w:rPr>
                <w:rFonts w:ascii="Courier New" w:eastAsiaTheme="minorEastAsia" w:hAnsi="Courier New" w:cs="Courier New"/>
                <w:color w:val="FF0000"/>
                <w:sz w:val="20"/>
                <w:szCs w:val="20"/>
              </w:rPr>
            </w:pPr>
          </w:p>
          <w:p w:rsidR="007F047D" w:rsidRP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 xml:space="preserve">#Outra forma: </w:t>
            </w:r>
          </w:p>
          <w:p w:rsidR="007F047D" w:rsidRDefault="007F047D" w:rsidP="007F047D">
            <w:pPr>
              <w:jc w:val="both"/>
              <w:rPr>
                <w:rFonts w:ascii="Courier New" w:eastAsiaTheme="minorEastAsia" w:hAnsi="Courier New" w:cs="Courier New"/>
                <w:color w:val="FF0000"/>
                <w:sz w:val="20"/>
                <w:szCs w:val="20"/>
              </w:rPr>
            </w:pPr>
            <w:r w:rsidRPr="007F047D">
              <w:rPr>
                <w:rFonts w:ascii="Courier New" w:eastAsiaTheme="minorEastAsia" w:hAnsi="Courier New" w:cs="Courier New"/>
                <w:color w:val="FF0000"/>
                <w:sz w:val="20"/>
                <w:szCs w:val="20"/>
              </w:rPr>
              <w:t>urnsamples(1:2, x = c('C','K'), size=3, replace=TRUE,ordered=TRUE)</w:t>
            </w:r>
          </w:p>
          <w:p w:rsidR="007F047D" w:rsidRPr="00A01EB5" w:rsidRDefault="007F047D" w:rsidP="007F047D">
            <w:pPr>
              <w:jc w:val="both"/>
              <w:rPr>
                <w:rFonts w:ascii="Courier New" w:eastAsiaTheme="minorEastAsia" w:hAnsi="Courier New" w:cs="Courier New"/>
                <w:color w:val="FF0000"/>
                <w:sz w:val="21"/>
                <w:szCs w:val="21"/>
              </w:rPr>
            </w:pPr>
          </w:p>
        </w:tc>
      </w:tr>
    </w:tbl>
    <w:p w:rsidR="00100670" w:rsidRPr="00100670" w:rsidRDefault="00100670" w:rsidP="00616167">
      <w:pPr>
        <w:pStyle w:val="PargrafodaLista"/>
        <w:numPr>
          <w:ilvl w:val="0"/>
          <w:numId w:val="5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"lançar um dado e observar o número de cima". Então</w:t>
      </w:r>
    </w:p>
    <w:p w:rsidR="00100670" w:rsidRPr="00100670" w:rsidRDefault="00100670" w:rsidP="00B13644">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t xml:space="preserve">Seja o evento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múltiplo de 2". Então</w:t>
      </w:r>
    </w:p>
    <w:p w:rsidR="00100670" w:rsidRPr="00100670" w:rsidRDefault="00100670" w:rsidP="00B13644">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m:oMathPara>
    </w:p>
    <w:p w:rsidR="00DB5D95" w:rsidRPr="00100670" w:rsidRDefault="00DB5D95" w:rsidP="00100670">
      <w:pPr>
        <w:spacing w:after="0" w:line="360" w:lineRule="auto"/>
        <w:jc w:val="both"/>
        <w:rPr>
          <w:rFonts w:eastAsiaTheme="minorEastAsia" w:cs="Times New Roman"/>
          <w:sz w:val="24"/>
          <w:szCs w:val="24"/>
        </w:rPr>
      </w:pPr>
    </w:p>
    <w:p w:rsidR="00100670" w:rsidRPr="00100670" w:rsidRDefault="00100670" w:rsidP="00B13644">
      <w:pPr>
        <w:spacing w:after="120" w:line="360" w:lineRule="auto"/>
        <w:jc w:val="both"/>
        <w:rPr>
          <w:rFonts w:eastAsiaTheme="minorEastAsia" w:cs="Times New Roman"/>
          <w:sz w:val="24"/>
          <w:szCs w:val="24"/>
        </w:rPr>
      </w:pPr>
      <w:r w:rsidRPr="00100670">
        <w:rPr>
          <w:rFonts w:eastAsiaTheme="minorEastAsia" w:cs="Times New Roman"/>
          <w:sz w:val="24"/>
          <w:szCs w:val="24"/>
        </w:rPr>
        <w:lastRenderedPageBreak/>
        <w:t>Usando as operações com conjuntos, podem-se formar novos eventos. Assim:</w:t>
      </w:r>
    </w:p>
    <w:p w:rsidR="00100670" w:rsidRPr="00100670" w:rsidRDefault="00100670" w:rsidP="00616167">
      <w:pPr>
        <w:pStyle w:val="PargrafodaLista"/>
        <w:numPr>
          <w:ilvl w:val="0"/>
          <w:numId w:val="50"/>
        </w:numPr>
        <w:spacing w:after="0" w:line="360" w:lineRule="auto"/>
        <w:contextualSpacing w:val="0"/>
        <w:jc w:val="both"/>
        <w:rPr>
          <w:rFonts w:cs="Times New Roman"/>
          <w:sz w:val="24"/>
          <w:szCs w:val="24"/>
        </w:rPr>
      </w:pPr>
      <m:oMath>
        <m:r>
          <w:rPr>
            <w:rFonts w:ascii="Cambria Math" w:hAnsi="Cambria Math" w:cs="Times New Roman"/>
            <w:sz w:val="24"/>
            <w:szCs w:val="24"/>
          </w:rPr>
          <m:t>A∪B</m:t>
        </m:r>
        <m:r>
          <w:rPr>
            <w:rFonts w:ascii="Cambria Math" w:cs="Times New Roman"/>
            <w:sz w:val="24"/>
            <w:szCs w:val="24"/>
          </w:rPr>
          <m:t>→</m:t>
        </m:r>
      </m:oMath>
      <w:r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ou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ocorrem;</w:t>
      </w:r>
    </w:p>
    <w:p w:rsidR="00100670" w:rsidRPr="00100670" w:rsidRDefault="00100670" w:rsidP="00616167">
      <w:pPr>
        <w:pStyle w:val="PargrafodaLista"/>
        <w:numPr>
          <w:ilvl w:val="0"/>
          <w:numId w:val="50"/>
        </w:numPr>
        <w:spacing w:after="0" w:line="360" w:lineRule="auto"/>
        <w:contextualSpacing w:val="0"/>
        <w:jc w:val="both"/>
        <w:rPr>
          <w:rFonts w:cs="Times New Roman"/>
          <w:sz w:val="24"/>
          <w:szCs w:val="24"/>
        </w:rPr>
      </w:pPr>
      <m:oMath>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B</m:t>
        </m:r>
        <m:r>
          <w:rPr>
            <w:rFonts w:ascii="Cambria Math" w:cs="Times New Roman"/>
            <w:sz w:val="24"/>
            <w:szCs w:val="24"/>
          </w:rPr>
          <m:t>→</m:t>
        </m:r>
      </m:oMath>
      <w:r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ocorrem;</w:t>
      </w:r>
    </w:p>
    <w:p w:rsidR="00100670" w:rsidRPr="00100670" w:rsidRDefault="00156487" w:rsidP="00616167">
      <w:pPr>
        <w:pStyle w:val="PargrafodaLista"/>
        <w:numPr>
          <w:ilvl w:val="0"/>
          <w:numId w:val="50"/>
        </w:numPr>
        <w:spacing w:after="0" w:line="360" w:lineRule="auto"/>
        <w:ind w:left="714" w:hanging="357"/>
        <w:contextualSpacing w:val="0"/>
        <w:jc w:val="both"/>
        <w:rPr>
          <w:rFonts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eastAsiaTheme="minorEastAsia" w:cs="Times New Roman"/>
            <w:sz w:val="24"/>
            <w:szCs w:val="24"/>
          </w:rPr>
          <m:t>→</m:t>
        </m:r>
      </m:oMath>
      <w:r w:rsidR="00100670" w:rsidRPr="00100670">
        <w:rPr>
          <w:rFonts w:eastAsiaTheme="minorEastAsia" w:cs="Times New Roman"/>
          <w:sz w:val="24"/>
          <w:szCs w:val="24"/>
        </w:rPr>
        <w:t xml:space="preserve"> é o evento que ocorre se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não ocorre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sidR="00100670" w:rsidRPr="00100670">
        <w:rPr>
          <w:rFonts w:eastAsiaTheme="minorEastAsia" w:cs="Times New Roman"/>
          <w:sz w:val="24"/>
          <w:szCs w:val="24"/>
        </w:rPr>
        <w:t xml:space="preserve"> é chamado complementar de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w:t>
      </w:r>
    </w:p>
    <w:p w:rsidR="00B13644" w:rsidRDefault="00B13644" w:rsidP="00100670">
      <w:pPr>
        <w:spacing w:after="0" w:line="360" w:lineRule="auto"/>
        <w:jc w:val="both"/>
        <w:rPr>
          <w:rFonts w:cs="Times New Roman"/>
          <w:b/>
          <w:sz w:val="24"/>
          <w:szCs w:val="24"/>
        </w:rPr>
      </w:pPr>
    </w:p>
    <w:p w:rsidR="00B13644" w:rsidRPr="00B13644" w:rsidRDefault="00100670" w:rsidP="006A07B6">
      <w:pPr>
        <w:spacing w:after="120" w:line="360" w:lineRule="auto"/>
        <w:jc w:val="both"/>
        <w:rPr>
          <w:rFonts w:cs="Times New Roman"/>
          <w:b/>
          <w:sz w:val="28"/>
          <w:szCs w:val="28"/>
        </w:rPr>
      </w:pPr>
      <w:r w:rsidRPr="00B13644">
        <w:rPr>
          <w:rFonts w:cs="Times New Roman"/>
          <w:b/>
          <w:sz w:val="28"/>
          <w:szCs w:val="28"/>
        </w:rPr>
        <w:t>Exemplo</w:t>
      </w:r>
    </w:p>
    <w:p w:rsidR="00100670" w:rsidRPr="00100670" w:rsidRDefault="00B13644" w:rsidP="00100670">
      <w:pPr>
        <w:spacing w:after="0" w:line="360" w:lineRule="auto"/>
        <w:jc w:val="both"/>
        <w:rPr>
          <w:rFonts w:eastAsiaTheme="minorEastAsia" w:cs="Times New Roman"/>
          <w:sz w:val="24"/>
          <w:szCs w:val="24"/>
        </w:rPr>
      </w:pPr>
      <w:r>
        <w:rPr>
          <w:rFonts w:cs="Times New Roman"/>
          <w:b/>
          <w:sz w:val="24"/>
          <w:szCs w:val="24"/>
        </w:rPr>
        <w:tab/>
      </w:r>
      <w:r w:rsidR="00100670"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"lançar um dado e observar o número de cima". Então</w:t>
      </w:r>
      <w:r w:rsidR="00DB5D95">
        <w:rPr>
          <w:rFonts w:eastAsiaTheme="minorEastAsia" w:cs="Times New Roman"/>
          <w:sz w:val="24"/>
          <w:szCs w:val="24"/>
        </w:rPr>
        <w:t>:</w:t>
      </w:r>
    </w:p>
    <w:p w:rsidR="00100670" w:rsidRPr="00100670" w:rsidRDefault="00100670" w:rsidP="003D25A4">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00DB5D95">
        <w:rPr>
          <w:rFonts w:eastAsiaTheme="minorEastAsia" w:cs="Times New Roman"/>
          <w:sz w:val="24"/>
          <w:szCs w:val="24"/>
        </w:rPr>
        <w:t xml:space="preserve"> "ocorrer número ímpar". Então:</w:t>
      </w:r>
    </w:p>
    <w:p w:rsidR="00100670" w:rsidRPr="00100670" w:rsidRDefault="00100670" w:rsidP="003D25A4">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 o evento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um número menor ou igual a 3". Então</w:t>
      </w:r>
      <w:r w:rsidR="00DB5D95">
        <w:rPr>
          <w:rFonts w:eastAsiaTheme="minorEastAsia" w:cs="Times New Roman"/>
          <w:sz w:val="24"/>
          <w:szCs w:val="24"/>
        </w:rPr>
        <w:t>:</w:t>
      </w:r>
    </w:p>
    <w:p w:rsidR="00100670" w:rsidRPr="00100670" w:rsidRDefault="00100670" w:rsidP="003D25A4">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m:t>
              </m:r>
            </m:e>
          </m:d>
        </m:oMath>
      </m:oMathPara>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sz w:val="24"/>
          <w:szCs w:val="24"/>
        </w:rPr>
        <w:t>Assim:</w:t>
      </w:r>
    </w:p>
    <w:p w:rsidR="00100670" w:rsidRPr="00100670" w:rsidRDefault="00100670" w:rsidP="00616167">
      <w:pPr>
        <w:pStyle w:val="PargrafodaLista"/>
        <w:numPr>
          <w:ilvl w:val="0"/>
          <w:numId w:val="52"/>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1, 2, 3, 5</m:t>
            </m:r>
          </m:e>
        </m:d>
      </m:oMath>
    </w:p>
    <w:p w:rsidR="00100670" w:rsidRPr="00100670" w:rsidRDefault="00100670" w:rsidP="00616167">
      <w:pPr>
        <w:pStyle w:val="PargrafodaLista"/>
        <w:numPr>
          <w:ilvl w:val="0"/>
          <w:numId w:val="52"/>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m:t>
            </m:r>
          </m:e>
        </m:d>
      </m:oMath>
    </w:p>
    <w:p w:rsidR="00100670" w:rsidRPr="00100670" w:rsidRDefault="00156487" w:rsidP="00616167">
      <w:pPr>
        <w:pStyle w:val="PargrafodaLista"/>
        <w:numPr>
          <w:ilvl w:val="0"/>
          <w:numId w:val="52"/>
        </w:numPr>
        <w:spacing w:after="0" w:line="360" w:lineRule="auto"/>
        <w:contextualSpacing w:val="0"/>
        <w:jc w:val="both"/>
        <w:rPr>
          <w:rFonts w:eastAsiaTheme="minorEastAsia"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w:p>
    <w:p w:rsidR="00100670" w:rsidRPr="00100670" w:rsidRDefault="00156487" w:rsidP="00616167">
      <w:pPr>
        <w:pStyle w:val="PargrafodaLista"/>
        <w:numPr>
          <w:ilvl w:val="0"/>
          <w:numId w:val="52"/>
        </w:numPr>
        <w:spacing w:after="0" w:line="360" w:lineRule="auto"/>
        <w:contextualSpacing w:val="0"/>
        <w:jc w:val="both"/>
        <w:rPr>
          <w:rFonts w:eastAsiaTheme="minorEastAsia"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4, 5, 6</m:t>
            </m:r>
          </m:e>
        </m:d>
      </m:oMath>
    </w:p>
    <w:p w:rsidR="00100670" w:rsidRPr="00100670" w:rsidRDefault="00100670" w:rsidP="00100670">
      <w:pPr>
        <w:spacing w:after="0" w:line="360" w:lineRule="auto"/>
        <w:jc w:val="center"/>
        <w:rPr>
          <w:rFonts w:eastAsiaTheme="minorEastAsia" w:cs="Times New Roman"/>
          <w:sz w:val="24"/>
          <w:szCs w:val="24"/>
        </w:rPr>
      </w:pPr>
    </w:p>
    <w:p w:rsidR="00100670" w:rsidRPr="003D25A4" w:rsidRDefault="00100670" w:rsidP="006A07B6">
      <w:pPr>
        <w:spacing w:before="360" w:after="240" w:line="360" w:lineRule="auto"/>
        <w:jc w:val="both"/>
        <w:rPr>
          <w:rFonts w:eastAsiaTheme="minorEastAsia" w:cs="Times New Roman"/>
          <w:b/>
          <w:sz w:val="28"/>
          <w:szCs w:val="28"/>
        </w:rPr>
      </w:pPr>
      <w:r w:rsidRPr="003D25A4">
        <w:rPr>
          <w:rFonts w:eastAsiaTheme="minorEastAsia" w:cs="Times New Roman"/>
          <w:b/>
          <w:sz w:val="28"/>
          <w:szCs w:val="28"/>
        </w:rPr>
        <w:t>Eventos Mutuamente Exclusivos</w:t>
      </w: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Dois eventos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são denominados mutuamente exclusivos, se eles não puderem ocorrer simultaneamente, isto é,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r>
          <w:rPr>
            <w:rFonts w:ascii="Cambria Math" w:eastAsiaTheme="minorEastAsia" w:cs="Times New Roman"/>
            <w:sz w:val="24"/>
            <w:szCs w:val="24"/>
          </w:rPr>
          <m:t>.</m:t>
        </m:r>
      </m:oMath>
    </w:p>
    <w:p w:rsidR="00100670" w:rsidRDefault="00100670" w:rsidP="00100670">
      <w:pPr>
        <w:spacing w:after="0" w:line="360" w:lineRule="auto"/>
        <w:jc w:val="both"/>
        <w:rPr>
          <w:rFonts w:eastAsiaTheme="minorEastAsia" w:cs="Times New Roman"/>
          <w:b/>
          <w:sz w:val="24"/>
          <w:szCs w:val="24"/>
        </w:rPr>
      </w:pPr>
    </w:p>
    <w:p w:rsidR="003D25A4" w:rsidRPr="003D25A4" w:rsidRDefault="00100670" w:rsidP="006A07B6">
      <w:pPr>
        <w:spacing w:after="120" w:line="360" w:lineRule="auto"/>
        <w:jc w:val="both"/>
        <w:rPr>
          <w:rFonts w:eastAsiaTheme="minorEastAsia" w:cs="Times New Roman"/>
          <w:b/>
          <w:sz w:val="28"/>
          <w:szCs w:val="28"/>
        </w:rPr>
      </w:pPr>
      <w:r w:rsidRPr="003D25A4">
        <w:rPr>
          <w:rFonts w:eastAsiaTheme="minorEastAsia" w:cs="Times New Roman"/>
          <w:b/>
          <w:sz w:val="28"/>
          <w:szCs w:val="28"/>
        </w:rPr>
        <w:t>Exemplo</w:t>
      </w: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"jogar um dado e observar o resultado"</w:t>
      </w:r>
    </w:p>
    <w:p w:rsidR="00100670" w:rsidRPr="00100670" w:rsidRDefault="00100670" w:rsidP="003D25A4">
      <w:pPr>
        <w:spacing w:before="120" w:after="120" w:line="360" w:lineRule="auto"/>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Sejam os eventos: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"ocorrer nº par" e </w:t>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"ocorrer nº ímpar". Então</w:t>
      </w:r>
      <w:r w:rsidR="003D25A4">
        <w:rPr>
          <w:rFonts w:eastAsiaTheme="minorEastAsia" w:cs="Times New Roman"/>
          <w:sz w:val="24"/>
          <w:szCs w:val="24"/>
        </w:rPr>
        <w:t>:</w:t>
      </w:r>
    </w:p>
    <w:p w:rsidR="00100670" w:rsidRPr="00100670" w:rsidRDefault="00100670" w:rsidP="003D25A4">
      <w:pPr>
        <w:spacing w:before="120"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w:lastRenderedPageBreak/>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2, 4, 6</m:t>
            </m:r>
          </m:e>
        </m:d>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sidRPr="00100670">
        <w:rPr>
          <w:rFonts w:eastAsiaTheme="minorEastAsia" w:cs="Times New Roman"/>
          <w:sz w:val="24"/>
          <w:szCs w:val="24"/>
        </w:rPr>
        <w:t xml:space="preserve">, assim,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oMath>
      <w:r w:rsidRPr="00100670">
        <w:rPr>
          <w:rFonts w:eastAsiaTheme="minorEastAsia" w:cs="Times New Roman"/>
          <w:sz w:val="24"/>
          <w:szCs w:val="24"/>
        </w:rPr>
        <w:t>.</w:t>
      </w:r>
    </w:p>
    <w:p w:rsidR="00100670" w:rsidRPr="00100670" w:rsidRDefault="00100670" w:rsidP="00100670">
      <w:p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mutuamente exclusivos, pois a ocorrência de um número par impede a ocorrência de um número ímpar e vice-versa.</w:t>
      </w:r>
    </w:p>
    <w:p w:rsidR="00100670" w:rsidRPr="00100670" w:rsidRDefault="00100670" w:rsidP="00100670">
      <w:pPr>
        <w:spacing w:after="0" w:line="360" w:lineRule="auto"/>
        <w:jc w:val="both"/>
        <w:rPr>
          <w:rFonts w:cs="Times New Roman"/>
          <w:sz w:val="24"/>
          <w:szCs w:val="24"/>
        </w:rPr>
      </w:pPr>
    </w:p>
    <w:p w:rsidR="00100670" w:rsidRPr="003D25A4" w:rsidRDefault="00100670" w:rsidP="006A07B6">
      <w:pPr>
        <w:spacing w:after="120" w:line="360" w:lineRule="auto"/>
        <w:jc w:val="both"/>
        <w:rPr>
          <w:rFonts w:cs="Times New Roman"/>
          <w:b/>
          <w:sz w:val="28"/>
          <w:szCs w:val="28"/>
        </w:rPr>
      </w:pPr>
      <w:r w:rsidRPr="003D25A4">
        <w:rPr>
          <w:rFonts w:cs="Times New Roman"/>
          <w:b/>
          <w:sz w:val="28"/>
          <w:szCs w:val="28"/>
        </w:rPr>
        <w:t>Definição de Probabilidade</w:t>
      </w:r>
    </w:p>
    <w:p w:rsidR="00100670" w:rsidRPr="00100670" w:rsidRDefault="003D25A4" w:rsidP="00100670">
      <w:pPr>
        <w:spacing w:after="0" w:line="360" w:lineRule="auto"/>
        <w:jc w:val="both"/>
        <w:rPr>
          <w:rFonts w:eastAsiaTheme="minorEastAsia" w:cs="Times New Roman"/>
          <w:sz w:val="24"/>
          <w:szCs w:val="24"/>
        </w:rPr>
      </w:pPr>
      <w:r>
        <w:rPr>
          <w:rFonts w:cs="Times New Roman"/>
          <w:sz w:val="24"/>
          <w:szCs w:val="24"/>
        </w:rPr>
        <w:tab/>
      </w:r>
      <w:r w:rsidR="00100670" w:rsidRPr="00100670">
        <w:rPr>
          <w:rFonts w:cs="Times New Roman"/>
          <w:sz w:val="24"/>
          <w:szCs w:val="24"/>
        </w:rPr>
        <w:t xml:space="preserve">Dado um experimento aleatório </w:t>
      </w:r>
      <m:oMath>
        <m:r>
          <w:rPr>
            <w:rFonts w:ascii="Cambria Math" w:hAnsi="Cambria Math" w:cs="Times New Roman"/>
            <w:sz w:val="24"/>
            <w:szCs w:val="24"/>
          </w:rPr>
          <m:t>E</m:t>
        </m:r>
      </m:oMath>
      <w:r w:rsidR="00100670" w:rsidRPr="00100670">
        <w:rPr>
          <w:rFonts w:eastAsiaTheme="minorEastAsia" w:cs="Times New Roman"/>
          <w:sz w:val="24"/>
          <w:szCs w:val="24"/>
        </w:rPr>
        <w:t xml:space="preserve"> e </w:t>
      </w:r>
      <m:oMath>
        <m:r>
          <m:rPr>
            <m:sty m:val="p"/>
          </m:rPr>
          <w:rPr>
            <w:rFonts w:ascii="Cambria Math" w:eastAsiaTheme="minorEastAsia" w:cs="Times New Roman"/>
            <w:sz w:val="24"/>
            <w:szCs w:val="24"/>
          </w:rPr>
          <m:t>Ω</m:t>
        </m:r>
      </m:oMath>
      <w:r w:rsidR="00100670" w:rsidRPr="00100670">
        <w:rPr>
          <w:rFonts w:eastAsiaTheme="minorEastAsia" w:cs="Times New Roman"/>
          <w:sz w:val="24"/>
          <w:szCs w:val="24"/>
        </w:rPr>
        <w:t xml:space="preserve"> o espaço amostral, probabilidade de um evento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denotada por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00100670" w:rsidRPr="00100670">
        <w:rPr>
          <w:rFonts w:eastAsiaTheme="minorEastAsia" w:cs="Times New Roman"/>
          <w:sz w:val="24"/>
          <w:szCs w:val="24"/>
        </w:rPr>
        <w:t xml:space="preserve">, é uma função definida em </w:t>
      </w:r>
      <m:oMath>
        <m:r>
          <m:rPr>
            <m:sty m:val="p"/>
          </m:rPr>
          <w:rPr>
            <w:rFonts w:ascii="Cambria Math" w:eastAsiaTheme="minorEastAsia" w:cs="Times New Roman"/>
            <w:sz w:val="24"/>
            <w:szCs w:val="24"/>
          </w:rPr>
          <m:t>Ω</m:t>
        </m:r>
      </m:oMath>
      <w:r w:rsidR="00100670" w:rsidRPr="00100670">
        <w:rPr>
          <w:rFonts w:eastAsiaTheme="minorEastAsia" w:cs="Times New Roman"/>
          <w:sz w:val="24"/>
          <w:szCs w:val="24"/>
        </w:rPr>
        <w:t xml:space="preserve"> que associa a cada evento um número real, satisfazendo os seguintes axiomas:</w:t>
      </w:r>
    </w:p>
    <w:p w:rsidR="00100670" w:rsidRPr="00100670" w:rsidRDefault="00100670" w:rsidP="00616167">
      <w:pPr>
        <w:pStyle w:val="PargrafodaLista"/>
        <w:numPr>
          <w:ilvl w:val="0"/>
          <w:numId w:val="53"/>
        </w:numPr>
        <w:spacing w:after="0" w:line="360" w:lineRule="auto"/>
        <w:contextualSpacing w:val="0"/>
        <w:jc w:val="both"/>
        <w:rPr>
          <w:rFonts w:eastAsiaTheme="minorEastAsia" w:cs="Times New Roman"/>
          <w:sz w:val="24"/>
          <w:szCs w:val="24"/>
        </w:rPr>
      </w:pPr>
      <m:oMath>
        <m:r>
          <w:rPr>
            <w:rFonts w:ascii="Cambria Math" w:cs="Times New Roman"/>
            <w:sz w:val="24"/>
            <w:szCs w:val="24"/>
          </w:rPr>
          <m:t>0</m:t>
        </m:r>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cs="Times New Roman"/>
            <w:sz w:val="24"/>
            <w:szCs w:val="24"/>
          </w:rPr>
          <m:t>≤</m:t>
        </m:r>
        <m:r>
          <w:rPr>
            <w:rFonts w:ascii="Cambria Math" w:cs="Times New Roman"/>
            <w:sz w:val="24"/>
            <w:szCs w:val="24"/>
          </w:rPr>
          <m:t>1</m:t>
        </m:r>
      </m:oMath>
      <w:r w:rsidR="00DB5D95">
        <w:rPr>
          <w:rFonts w:eastAsiaTheme="minorEastAsia" w:cs="Times New Roman"/>
          <w:sz w:val="24"/>
          <w:szCs w:val="24"/>
        </w:rPr>
        <w:t>;</w:t>
      </w:r>
    </w:p>
    <w:p w:rsidR="00100670" w:rsidRPr="00100670" w:rsidRDefault="00100670" w:rsidP="00616167">
      <w:pPr>
        <w:pStyle w:val="PargrafodaLista"/>
        <w:numPr>
          <w:ilvl w:val="0"/>
          <w:numId w:val="5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m:rPr>
                <m:sty m:val="p"/>
              </m:rPr>
              <w:rPr>
                <w:rFonts w:ascii="Cambria Math" w:eastAsiaTheme="minorEastAsia" w:cs="Times New Roman"/>
                <w:sz w:val="24"/>
                <w:szCs w:val="24"/>
              </w:rPr>
              <m:t>Ω</m:t>
            </m:r>
          </m:e>
        </m:d>
        <m:r>
          <w:rPr>
            <w:rFonts w:ascii="Cambria Math" w:eastAsiaTheme="minorEastAsia" w:cs="Times New Roman"/>
            <w:sz w:val="24"/>
            <w:szCs w:val="24"/>
          </w:rPr>
          <m:t>=1</m:t>
        </m:r>
      </m:oMath>
      <w:r w:rsidR="00DB5D95">
        <w:rPr>
          <w:rFonts w:eastAsiaTheme="minorEastAsia" w:cs="Times New Roman"/>
          <w:sz w:val="24"/>
          <w:szCs w:val="24"/>
        </w:rPr>
        <w:t>;</w:t>
      </w:r>
    </w:p>
    <w:p w:rsidR="00100670" w:rsidRDefault="00100670" w:rsidP="00616167">
      <w:pPr>
        <w:pStyle w:val="PargrafodaLista"/>
        <w:numPr>
          <w:ilvl w:val="0"/>
          <w:numId w:val="53"/>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forem eventos mutuamente exclusivos,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m:t>
            </m:r>
          </m:e>
        </m:d>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oMath>
    </w:p>
    <w:p w:rsidR="00747BD6" w:rsidRPr="00747BD6" w:rsidRDefault="00747BD6" w:rsidP="00747BD6">
      <w:pPr>
        <w:spacing w:after="0" w:line="360" w:lineRule="auto"/>
        <w:jc w:val="both"/>
        <w:rPr>
          <w:rFonts w:eastAsiaTheme="minorEastAsia" w:cs="Times New Roman"/>
          <w:sz w:val="24"/>
          <w:szCs w:val="24"/>
        </w:rPr>
      </w:pPr>
    </w:p>
    <w:p w:rsidR="00100670" w:rsidRPr="003D25A4" w:rsidRDefault="00100670" w:rsidP="006A07B6">
      <w:pPr>
        <w:spacing w:after="120" w:line="360" w:lineRule="auto"/>
        <w:jc w:val="both"/>
        <w:rPr>
          <w:rFonts w:eastAsiaTheme="minorEastAsia" w:cs="Times New Roman"/>
          <w:b/>
          <w:sz w:val="28"/>
          <w:szCs w:val="28"/>
        </w:rPr>
      </w:pPr>
      <w:r w:rsidRPr="003D25A4">
        <w:rPr>
          <w:rFonts w:eastAsiaTheme="minorEastAsia" w:cs="Times New Roman"/>
          <w:b/>
          <w:sz w:val="28"/>
          <w:szCs w:val="28"/>
        </w:rPr>
        <w:t>Principais Teoremas</w:t>
      </w:r>
    </w:p>
    <w:p w:rsidR="00100670" w:rsidRPr="00100670" w:rsidRDefault="00100670" w:rsidP="00616167">
      <w:pPr>
        <w:pStyle w:val="PargrafodaLista"/>
        <w:numPr>
          <w:ilvl w:val="0"/>
          <w:numId w:val="54"/>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eastAsiaTheme="minorEastAsia" w:hAnsi="Cambria Math" w:cs="Times New Roman"/>
            <w:sz w:val="24"/>
            <w:szCs w:val="24"/>
          </w:rPr>
          <m:t>∅</m:t>
        </m:r>
      </m:oMath>
      <w:r w:rsidRPr="00100670">
        <w:rPr>
          <w:rFonts w:eastAsiaTheme="minorEastAsia" w:cs="Times New Roman"/>
          <w:sz w:val="24"/>
          <w:szCs w:val="24"/>
        </w:rPr>
        <w:t xml:space="preserve"> é o conjunto vazio,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hAnsi="Cambria Math" w:cs="Times New Roman"/>
                <w:sz w:val="24"/>
                <w:szCs w:val="24"/>
              </w:rPr>
              <m:t>∅</m:t>
            </m:r>
          </m:e>
        </m:d>
        <m:r>
          <w:rPr>
            <w:rFonts w:ascii="Cambria Math" w:eastAsiaTheme="minorEastAsia" w:cs="Times New Roman"/>
            <w:sz w:val="24"/>
            <w:szCs w:val="24"/>
          </w:rPr>
          <m:t>=0</m:t>
        </m:r>
      </m:oMath>
      <w:r w:rsidRPr="00100670">
        <w:rPr>
          <w:rFonts w:eastAsiaTheme="minorEastAsia" w:cs="Times New Roman"/>
          <w:sz w:val="24"/>
          <w:szCs w:val="24"/>
        </w:rPr>
        <w:t>.</w:t>
      </w:r>
    </w:p>
    <w:p w:rsidR="00100670" w:rsidRPr="00100670" w:rsidRDefault="00100670" w:rsidP="00616167">
      <w:pPr>
        <w:pStyle w:val="PargrafodaLista"/>
        <w:numPr>
          <w:ilvl w:val="0"/>
          <w:numId w:val="54"/>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oMath>
      <w:r w:rsidRPr="00100670">
        <w:rPr>
          <w:rFonts w:eastAsiaTheme="minorEastAsia" w:cs="Times New Roman"/>
          <w:sz w:val="24"/>
          <w:szCs w:val="24"/>
        </w:rPr>
        <w:t xml:space="preserve"> é o complemento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w:t>
      </w:r>
    </w:p>
    <w:p w:rsidR="00100670" w:rsidRPr="00100670" w:rsidRDefault="00100670" w:rsidP="00616167">
      <w:pPr>
        <w:pStyle w:val="PargrafodaLista"/>
        <w:numPr>
          <w:ilvl w:val="0"/>
          <w:numId w:val="54"/>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w:rPr>
            <w:rFonts w:ascii="Cambria Math" w:eastAsiaTheme="minorEastAsia" w:hAnsi="Cambria Math" w:cs="Times New Roman"/>
            <w:sz w:val="24"/>
            <w:szCs w:val="24"/>
          </w:rPr>
          <m:t>A⊂B</m:t>
        </m:r>
      </m:oMath>
      <w:r w:rsidRPr="00100670">
        <w:rPr>
          <w:rFonts w:eastAsiaTheme="minorEastAsia" w:cs="Times New Roman"/>
          <w:sz w:val="24"/>
          <w:szCs w:val="24"/>
        </w:rPr>
        <w:t xml:space="preserve">, então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w:t>
      </w:r>
    </w:p>
    <w:p w:rsidR="00100670" w:rsidRPr="00100670" w:rsidRDefault="00100670" w:rsidP="00616167">
      <w:pPr>
        <w:pStyle w:val="PargrafodaLista"/>
        <w:numPr>
          <w:ilvl w:val="0"/>
          <w:numId w:val="54"/>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Teorema da soma: Se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são dois eventos quaisquer, então:</w:t>
      </w:r>
    </w:p>
    <w:p w:rsidR="00100670" w:rsidRPr="00100670" w:rsidRDefault="00100670" w:rsidP="003D25A4">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oMath>
      </m:oMathPara>
    </w:p>
    <w:p w:rsidR="003D25A4" w:rsidRPr="00100670" w:rsidRDefault="003D25A4" w:rsidP="00100670">
      <w:pPr>
        <w:spacing w:after="0" w:line="360" w:lineRule="auto"/>
        <w:jc w:val="both"/>
        <w:rPr>
          <w:rFonts w:eastAsiaTheme="minorEastAsia" w:cs="Times New Roman"/>
          <w:sz w:val="24"/>
          <w:szCs w:val="24"/>
        </w:rPr>
      </w:pPr>
    </w:p>
    <w:p w:rsidR="00100670" w:rsidRPr="003D25A4" w:rsidRDefault="00100670" w:rsidP="006A07B6">
      <w:pPr>
        <w:spacing w:after="120" w:line="360" w:lineRule="auto"/>
        <w:jc w:val="both"/>
        <w:rPr>
          <w:rFonts w:cs="Times New Roman"/>
          <w:b/>
          <w:sz w:val="28"/>
          <w:szCs w:val="28"/>
        </w:rPr>
      </w:pPr>
      <w:r w:rsidRPr="003D25A4">
        <w:rPr>
          <w:rFonts w:cs="Times New Roman"/>
          <w:b/>
          <w:sz w:val="28"/>
          <w:szCs w:val="28"/>
        </w:rPr>
        <w:t>Espaços Amostrais Finitos Equiprováveis</w:t>
      </w:r>
    </w:p>
    <w:p w:rsidR="00100670" w:rsidRPr="00100670" w:rsidRDefault="003D25A4" w:rsidP="00100670">
      <w:pPr>
        <w:spacing w:after="0" w:line="360" w:lineRule="auto"/>
        <w:jc w:val="both"/>
        <w:rPr>
          <w:rFonts w:eastAsiaTheme="minorEastAsia" w:cs="Times New Roman"/>
          <w:sz w:val="24"/>
          <w:szCs w:val="24"/>
        </w:rPr>
      </w:pPr>
      <w:r>
        <w:rPr>
          <w:rFonts w:cs="Times New Roman"/>
          <w:sz w:val="24"/>
          <w:szCs w:val="24"/>
        </w:rPr>
        <w:tab/>
      </w:r>
      <w:r w:rsidR="00100670" w:rsidRPr="00100670">
        <w:rPr>
          <w:rFonts w:cs="Times New Roman"/>
          <w:sz w:val="24"/>
          <w:szCs w:val="24"/>
        </w:rPr>
        <w:t xml:space="preserve">Quando se associa a cada </w:t>
      </w:r>
      <w:r w:rsidR="00706B6C">
        <w:rPr>
          <w:rFonts w:cs="Times New Roman"/>
          <w:sz w:val="24"/>
          <w:szCs w:val="24"/>
        </w:rPr>
        <w:t>elemento do espaço</w:t>
      </w:r>
      <w:r w:rsidR="00100670" w:rsidRPr="00100670">
        <w:rPr>
          <w:rFonts w:cs="Times New Roman"/>
          <w:sz w:val="24"/>
          <w:szCs w:val="24"/>
        </w:rPr>
        <w:t xml:space="preserve"> amostral a mesma probabilidade, o espaço amostral chama-se equiprovável ou uniforme. Em particular se </w:t>
      </w:r>
      <m:oMath>
        <m:r>
          <m:rPr>
            <m:sty m:val="p"/>
          </m:rPr>
          <w:rPr>
            <w:rFonts w:ascii="Cambria Math" w:cs="Times New Roman"/>
            <w:sz w:val="24"/>
            <w:szCs w:val="24"/>
          </w:rPr>
          <m:t>Ω</m:t>
        </m:r>
      </m:oMath>
      <w:r w:rsidR="00100670" w:rsidRPr="00100670">
        <w:rPr>
          <w:rFonts w:eastAsiaTheme="minorEastAsia" w:cs="Times New Roman"/>
          <w:sz w:val="24"/>
          <w:szCs w:val="24"/>
        </w:rPr>
        <w:t xml:space="preserve"> contém </w:t>
      </w:r>
      <m:oMath>
        <m:r>
          <w:rPr>
            <w:rFonts w:ascii="Cambria Math" w:eastAsiaTheme="minorEastAsia" w:hAnsi="Cambria Math" w:cs="Times New Roman"/>
            <w:sz w:val="24"/>
            <w:szCs w:val="24"/>
          </w:rPr>
          <m:t>n</m:t>
        </m:r>
      </m:oMath>
      <w:r w:rsidR="001A6FDE">
        <w:rPr>
          <w:rFonts w:eastAsiaTheme="minorEastAsia" w:cs="Times New Roman"/>
          <w:sz w:val="24"/>
          <w:szCs w:val="24"/>
        </w:rPr>
        <w:t>elementos</w:t>
      </w:r>
      <w:r w:rsidR="00100670" w:rsidRPr="00100670">
        <w:rPr>
          <w:rFonts w:eastAsiaTheme="minorEastAsia" w:cs="Times New Roman"/>
          <w:sz w:val="24"/>
          <w:szCs w:val="24"/>
        </w:rPr>
        <w:t xml:space="preserve">, então, a probabilidade de cada ponto será  </w:t>
      </w:r>
      <m:oMath>
        <m:r>
          <w:rPr>
            <w:rFonts w:ascii="Cambria Math" w:eastAsiaTheme="minorEastAsia" w:hAnsi="Cambria Math" w:cs="Times New Roman"/>
            <w:sz w:val="24"/>
            <w:szCs w:val="24"/>
          </w:rPr>
          <m:t>1/n</m:t>
        </m:r>
      </m:oMath>
      <w:r w:rsidR="00100670" w:rsidRPr="00100670">
        <w:rPr>
          <w:rFonts w:eastAsiaTheme="minorEastAsia" w:cs="Times New Roman"/>
          <w:sz w:val="24"/>
          <w:szCs w:val="24"/>
        </w:rPr>
        <w:t>.</w:t>
      </w: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Por outro lado, se um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contém </w:t>
      </w:r>
      <m:oMath>
        <m:r>
          <w:rPr>
            <w:rFonts w:ascii="Cambria Math" w:eastAsiaTheme="minorEastAsia" w:hAnsi="Cambria Math" w:cs="Times New Roman"/>
            <w:sz w:val="24"/>
            <w:szCs w:val="24"/>
          </w:rPr>
          <m:t>r</m:t>
        </m:r>
      </m:oMath>
      <w:r w:rsidRPr="00100670">
        <w:rPr>
          <w:rFonts w:eastAsiaTheme="minorEastAsia" w:cs="Times New Roman"/>
          <w:sz w:val="24"/>
          <w:szCs w:val="24"/>
        </w:rPr>
        <w:t xml:space="preserve"> pontos, então:</w:t>
      </w:r>
    </w:p>
    <w:p w:rsidR="00100670" w:rsidRPr="00100670" w:rsidRDefault="00100670" w:rsidP="003D25A4">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r</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rsidR="003D25A4" w:rsidRDefault="003D25A4" w:rsidP="00100670">
      <w:pPr>
        <w:spacing w:after="0" w:line="360" w:lineRule="auto"/>
        <w:jc w:val="both"/>
        <w:rPr>
          <w:rFonts w:eastAsiaTheme="minorEastAsia" w:cs="Times New Roman"/>
          <w:sz w:val="24"/>
          <w:szCs w:val="24"/>
        </w:rPr>
      </w:pP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sz w:val="24"/>
          <w:szCs w:val="24"/>
        </w:rPr>
        <w:lastRenderedPageBreak/>
        <w:tab/>
      </w:r>
      <w:r w:rsidR="00100670" w:rsidRPr="00100670">
        <w:rPr>
          <w:rFonts w:eastAsiaTheme="minorEastAsia" w:cs="Times New Roman"/>
          <w:sz w:val="24"/>
          <w:szCs w:val="24"/>
        </w:rPr>
        <w:t xml:space="preserve">Este método de avaliar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00100670" w:rsidRPr="00100670">
        <w:rPr>
          <w:rFonts w:eastAsiaTheme="minorEastAsia" w:cs="Times New Roman"/>
          <w:sz w:val="24"/>
          <w:szCs w:val="24"/>
        </w:rPr>
        <w:t xml:space="preserve"> é frequentemente enunciado da seguinte maneira:</w:t>
      </w:r>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do evento A</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do espa</m:t>
              </m:r>
              <m:r>
                <m:rPr>
                  <m:sty m:val="p"/>
                </m:rPr>
                <w:rPr>
                  <w:rFonts w:ascii="Cambria Math" w:eastAsiaTheme="minorEastAsia" w:cs="Times New Roman"/>
                  <w:sz w:val="24"/>
                  <w:szCs w:val="24"/>
                </w:rPr>
                <m:t>ç</m:t>
              </m:r>
              <m:r>
                <m:rPr>
                  <m:sty m:val="p"/>
                </m:rPr>
                <w:rPr>
                  <w:rFonts w:ascii="Cambria Math" w:eastAsiaTheme="minorEastAsia" w:cs="Times New Roman"/>
                  <w:sz w:val="24"/>
                  <w:szCs w:val="24"/>
                </w:rPr>
                <m:t xml:space="preserve">o amostral </m:t>
              </m:r>
              <m:r>
                <m:rPr>
                  <m:sty m:val="p"/>
                </m:rPr>
                <w:rPr>
                  <w:rFonts w:ascii="Cambria Math" w:eastAsiaTheme="minorEastAsia" w:cs="Times New Roman"/>
                  <w:sz w:val="24"/>
                  <w:szCs w:val="24"/>
                </w:rPr>
                <m:t>Ω</m:t>
              </m:r>
            </m:den>
          </m:f>
        </m:oMath>
      </m:oMathPara>
    </w:p>
    <w:p w:rsidR="00100670" w:rsidRPr="00100670" w:rsidRDefault="00100670" w:rsidP="00100670">
      <w:pPr>
        <w:spacing w:after="0" w:line="360" w:lineRule="auto"/>
        <w:jc w:val="both"/>
        <w:rPr>
          <w:rFonts w:cs="Times New Roman"/>
          <w:sz w:val="24"/>
          <w:szCs w:val="24"/>
        </w:rPr>
      </w:pPr>
      <w:r w:rsidRPr="00100670">
        <w:rPr>
          <w:rFonts w:cs="Times New Roman"/>
          <w:sz w:val="24"/>
          <w:szCs w:val="24"/>
        </w:rPr>
        <w:t>ou, ainda,</w:t>
      </w:r>
    </w:p>
    <w:p w:rsidR="00100670" w:rsidRPr="00100670" w:rsidRDefault="00100670" w:rsidP="00100670">
      <w:pPr>
        <w:spacing w:after="0" w:line="360" w:lineRule="auto"/>
        <w:jc w:val="both"/>
        <w:rPr>
          <w:rFonts w:eastAsiaTheme="minorEastAsia" w:cs="Times New Roman"/>
          <w:sz w:val="24"/>
          <w:szCs w:val="24"/>
        </w:rPr>
      </w:pPr>
      <m:oMathPara>
        <m:oMath>
          <m:r>
            <m:rPr>
              <m:sty m:val="p"/>
            </m:rPr>
            <w:rPr>
              <w:rFonts w:ascii="Cambria Math" w:cs="Times New Roman"/>
              <w:sz w:val="24"/>
              <w:szCs w:val="24"/>
            </w:rPr>
            <m:t>P</m:t>
          </m:r>
          <m:d>
            <m:dPr>
              <m:ctrlPr>
                <w:rPr>
                  <w:rFonts w:ascii="Cambria Math" w:hAnsi="Cambria Math" w:cs="Times New Roman"/>
                  <w:sz w:val="24"/>
                  <w:szCs w:val="24"/>
                </w:rPr>
              </m:ctrlPr>
            </m:dPr>
            <m:e>
              <m:r>
                <m:rPr>
                  <m:sty m:val="p"/>
                </m:rPr>
                <w:rPr>
                  <w:rFonts w:ascii="Cambria Math" w:cs="Times New Roman"/>
                  <w:sz w:val="24"/>
                  <w:szCs w:val="24"/>
                </w:rPr>
                <m:t>A</m:t>
              </m:r>
            </m:e>
          </m:d>
          <m:r>
            <m:rPr>
              <m:sty m:val="p"/>
            </m:rP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casos favor</m:t>
              </m:r>
              <m:r>
                <m:rPr>
                  <m:sty m:val="p"/>
                </m:rPr>
                <w:rPr>
                  <w:rFonts w:ascii="Cambria Math" w:cs="Times New Roman"/>
                  <w:sz w:val="24"/>
                  <w:szCs w:val="24"/>
                </w:rPr>
                <m:t>á</m:t>
              </m:r>
              <m:r>
                <m:rPr>
                  <m:sty m:val="p"/>
                </m:rPr>
                <w:rPr>
                  <w:rFonts w:ascii="Cambria Math" w:cs="Times New Roman"/>
                  <w:sz w:val="24"/>
                  <w:szCs w:val="24"/>
                </w:rPr>
                <m:t>veis</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casos</m:t>
              </m:r>
            </m:den>
          </m:f>
          <m:r>
            <w:rPr>
              <w:rFonts w:ascii="Cambria Math" w:eastAsiaTheme="minorEastAsia" w:hAnsi="Cambria Math" w:cs="Times New Roman"/>
              <w:sz w:val="24"/>
              <w:szCs w:val="24"/>
            </w:rPr>
            <m:t>.</m:t>
          </m:r>
        </m:oMath>
      </m:oMathPara>
    </w:p>
    <w:p w:rsidR="00100670" w:rsidRPr="00100670" w:rsidRDefault="00100670" w:rsidP="00100670">
      <w:pPr>
        <w:spacing w:after="0" w:line="360" w:lineRule="auto"/>
        <w:jc w:val="both"/>
        <w:rPr>
          <w:rFonts w:eastAsiaTheme="minorEastAsia" w:cs="Times New Roman"/>
          <w:sz w:val="24"/>
          <w:szCs w:val="24"/>
        </w:rPr>
      </w:pPr>
    </w:p>
    <w:p w:rsidR="003D25A4" w:rsidRPr="003D25A4" w:rsidRDefault="00100670" w:rsidP="00F1150B">
      <w:pPr>
        <w:spacing w:after="120" w:line="360" w:lineRule="auto"/>
        <w:jc w:val="both"/>
        <w:rPr>
          <w:rFonts w:eastAsiaTheme="minorEastAsia" w:cs="Times New Roman"/>
          <w:b/>
          <w:sz w:val="28"/>
          <w:szCs w:val="28"/>
        </w:rPr>
      </w:pPr>
      <w:r w:rsidRPr="003D25A4">
        <w:rPr>
          <w:rFonts w:eastAsiaTheme="minorEastAsia" w:cs="Times New Roman"/>
          <w:b/>
          <w:sz w:val="28"/>
          <w:szCs w:val="28"/>
        </w:rPr>
        <w:t>Exemplo</w:t>
      </w: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Escolha aleatoriamente uma carta de um baralho com 52 cartas.</w:t>
      </w:r>
    </w:p>
    <w:p w:rsidR="003D25A4"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Seja</w:t>
      </w:r>
      <w:r w:rsidR="003D25A4">
        <w:rPr>
          <w:rFonts w:eastAsiaTheme="minorEastAsia" w:cs="Times New Roman"/>
          <w:sz w:val="24"/>
          <w:szCs w:val="24"/>
        </w:rPr>
        <w:t>m</w:t>
      </w:r>
      <w:r w:rsidRPr="00100670">
        <w:rPr>
          <w:rFonts w:eastAsiaTheme="minorEastAsia" w:cs="Times New Roman"/>
          <w:sz w:val="24"/>
          <w:szCs w:val="24"/>
        </w:rPr>
        <w:t xml:space="preserve">: </w:t>
      </w: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sz w:val="24"/>
          <w:szCs w:val="24"/>
        </w:rPr>
        <w:tab/>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00100670" w:rsidRPr="00100670">
        <w:rPr>
          <w:rFonts w:eastAsiaTheme="minorEastAsia" w:cs="Times New Roman"/>
          <w:sz w:val="24"/>
          <w:szCs w:val="24"/>
        </w:rPr>
        <w:t xml:space="preserve"> "a carta é de ouros"</w:t>
      </w: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m:oMath>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"a carta é uma figura"</w:t>
      </w:r>
    </w:p>
    <w:p w:rsidR="00100670" w:rsidRPr="00100670" w:rsidRDefault="00100670" w:rsidP="00100670">
      <w:pPr>
        <w:spacing w:after="0" w:line="360" w:lineRule="auto"/>
        <w:jc w:val="both"/>
        <w:rPr>
          <w:rFonts w:eastAsiaTheme="minorEastAsia" w:cs="Times New Roman"/>
          <w:sz w:val="24"/>
          <w:szCs w:val="24"/>
        </w:rPr>
      </w:pPr>
      <w:r w:rsidRPr="00100670">
        <w:rPr>
          <w:rFonts w:cs="Times New Roman"/>
          <w:sz w:val="24"/>
          <w:szCs w:val="24"/>
        </w:rPr>
        <w:t xml:space="preserve">Calcular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oMath>
      <w:r w:rsidRPr="00100670">
        <w:rPr>
          <w:rFonts w:eastAsiaTheme="minorEastAsia" w:cs="Times New Roman"/>
          <w:sz w:val="24"/>
          <w:szCs w:val="24"/>
        </w:rPr>
        <w:t xml:space="preserve"> 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sidRPr="00100670">
        <w:rPr>
          <w:rFonts w:eastAsiaTheme="minorEastAsia" w:cs="Times New Roman"/>
          <w:sz w:val="24"/>
          <w:szCs w:val="24"/>
        </w:rPr>
        <w:t>.</w:t>
      </w:r>
    </w:p>
    <w:p w:rsidR="00100670" w:rsidRPr="00100670" w:rsidRDefault="00100670" w:rsidP="00DB5D95">
      <w:pPr>
        <w:spacing w:after="240"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cartas de ouros</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cartas</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13</m:t>
              </m:r>
            </m:num>
            <m:den>
              <m:r>
                <w:rPr>
                  <w:rFonts w:ascii="Cambria Math" w:cs="Times New Roman"/>
                  <w:sz w:val="24"/>
                  <w:szCs w:val="24"/>
                </w:rPr>
                <m:t>52</m:t>
              </m:r>
            </m:den>
          </m:f>
          <m:r>
            <w:rPr>
              <w:rFonts w:ascii="Cambria Math" w:eastAsiaTheme="minorEastAsia" w:hAnsi="Cambria Math" w:cs="Times New Roman"/>
              <w:sz w:val="24"/>
              <w:szCs w:val="24"/>
            </w:rPr>
            <m:t>=0,25.</m:t>
          </m:r>
        </m:oMath>
      </m:oMathPara>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cs="Times New Roman"/>
              <w:sz w:val="24"/>
              <w:szCs w:val="24"/>
            </w:rPr>
            <m:t>=</m:t>
          </m:r>
          <m:f>
            <m:fPr>
              <m:ctrlPr>
                <w:rPr>
                  <w:rFonts w:ascii="Cambria Math" w:hAnsi="Cambria Math" w:cs="Times New Roman"/>
                  <w:sz w:val="24"/>
                  <w:szCs w:val="24"/>
                </w:rPr>
              </m:ctrlPr>
            </m:fPr>
            <m:num>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de figuras</m:t>
              </m:r>
            </m:num>
            <m:den>
              <m:r>
                <m:rPr>
                  <m:sty m:val="p"/>
                </m:rPr>
                <w:rPr>
                  <w:rFonts w:ascii="Cambria Math" w:cs="Times New Roman"/>
                  <w:sz w:val="24"/>
                  <w:szCs w:val="24"/>
                </w:rPr>
                <m:t>n</m:t>
              </m:r>
              <m:r>
                <m:rPr>
                  <m:sty m:val="p"/>
                </m:rPr>
                <w:rPr>
                  <w:rFonts w:ascii="Cambria Math" w:cs="Times New Roman"/>
                  <w:sz w:val="24"/>
                  <w:szCs w:val="24"/>
                </w:rPr>
                <m:t>º</m:t>
              </m:r>
              <m:r>
                <m:rPr>
                  <m:sty m:val="p"/>
                </m:rPr>
                <w:rPr>
                  <w:rFonts w:ascii="Cambria Math" w:cs="Times New Roman"/>
                  <w:sz w:val="24"/>
                  <w:szCs w:val="24"/>
                </w:rPr>
                <m:t xml:space="preserve"> total de cartas</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12</m:t>
              </m:r>
            </m:num>
            <m:den>
              <m:r>
                <w:rPr>
                  <w:rFonts w:ascii="Cambria Math" w:cs="Times New Roman"/>
                  <w:sz w:val="24"/>
                  <w:szCs w:val="24"/>
                </w:rPr>
                <m:t>52</m:t>
              </m:r>
            </m:den>
          </m:f>
          <m:r>
            <w:rPr>
              <w:rFonts w:ascii="Cambria Math" w:eastAsiaTheme="minorEastAsia" w:hAnsi="Cambria Math" w:cs="Times New Roman"/>
              <w:sz w:val="24"/>
              <w:szCs w:val="24"/>
            </w:rPr>
            <m:t>=0,2308.</m:t>
          </m:r>
        </m:oMath>
      </m:oMathPara>
    </w:p>
    <w:p w:rsidR="003D25A4" w:rsidRDefault="003D25A4" w:rsidP="00100670">
      <w:pPr>
        <w:spacing w:after="0" w:line="360" w:lineRule="auto"/>
        <w:jc w:val="both"/>
        <w:rPr>
          <w:rFonts w:eastAsiaTheme="minorEastAsia" w:cs="Times New Roman"/>
          <w:sz w:val="24"/>
          <w:szCs w:val="24"/>
        </w:rPr>
      </w:pPr>
    </w:p>
    <w:p w:rsidR="00100670" w:rsidRPr="00100670" w:rsidRDefault="003D25A4"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Como se observa, o cálculo da probabilidade de um evento se reduz a um problema de contagem. Assim, a Análise Combinatória (Teoria da Contagem) tem fundamental importância para se contar o número de casos favoráveis e o total de casos. Na maioria dos problemas tratados neste curso, a combinação é a técnica que pode ser aplicada.</w:t>
      </w:r>
    </w:p>
    <w:p w:rsidR="00100670" w:rsidRPr="00100670" w:rsidRDefault="00100670" w:rsidP="00100670">
      <w:pPr>
        <w:spacing w:after="0" w:line="360" w:lineRule="auto"/>
        <w:jc w:val="both"/>
        <w:rPr>
          <w:rFonts w:eastAsiaTheme="minorEastAsia" w:cs="Times New Roman"/>
          <w:sz w:val="24"/>
          <w:szCs w:val="24"/>
        </w:rPr>
      </w:pP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Combinação de </w:t>
      </w:r>
      <m:oMath>
        <m:r>
          <w:rPr>
            <w:rFonts w:ascii="Cambria Math" w:eastAsiaTheme="minorEastAsia" w:hAnsi="Cambria Math" w:cs="Times New Roman"/>
            <w:sz w:val="24"/>
            <w:szCs w:val="24"/>
          </w:rPr>
          <m:t>n</m:t>
        </m:r>
      </m:oMath>
      <w:r w:rsidRPr="00100670">
        <w:rPr>
          <w:rFonts w:eastAsiaTheme="minorEastAsia" w:cs="Times New Roman"/>
          <w:sz w:val="24"/>
          <w:szCs w:val="24"/>
        </w:rPr>
        <w:t xml:space="preserve"> elementos tomados (combinados) </w:t>
      </w:r>
      <m:oMath>
        <m:r>
          <w:rPr>
            <w:rFonts w:ascii="Cambria Math" w:eastAsiaTheme="minorEastAsia" w:hAnsi="Cambria Math" w:cs="Times New Roman"/>
            <w:sz w:val="24"/>
            <w:szCs w:val="24"/>
          </w:rPr>
          <m:t>r</m:t>
        </m:r>
      </m:oMath>
      <w:r w:rsidRPr="00100670">
        <w:rPr>
          <w:rFonts w:eastAsiaTheme="minorEastAsia" w:cs="Times New Roman"/>
          <w:sz w:val="24"/>
          <w:szCs w:val="24"/>
        </w:rPr>
        <w:t xml:space="preserve"> a </w:t>
      </w: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r>
              <w:rPr>
                <w:rFonts w:ascii="Cambria Math" w:eastAsiaTheme="minorEastAsia" w:cs="Times New Roman"/>
                <w:sz w:val="24"/>
                <w:szCs w:val="24"/>
              </w:rPr>
              <m:t>≤</m:t>
            </m:r>
            <m:r>
              <w:rPr>
                <w:rFonts w:ascii="Cambria Math" w:eastAsiaTheme="minorEastAsia" w:hAnsi="Cambria Math" w:cs="Times New Roman"/>
                <w:sz w:val="24"/>
                <w:szCs w:val="24"/>
              </w:rPr>
              <m:t>n</m:t>
            </m:r>
          </m:e>
        </m:d>
      </m:oMath>
      <w:r w:rsidRPr="00100670">
        <w:rPr>
          <w:rFonts w:eastAsiaTheme="minorEastAsia" w:cs="Times New Roman"/>
          <w:sz w:val="24"/>
          <w:szCs w:val="24"/>
        </w:rPr>
        <w:t>. Calcula-se por:</w:t>
      </w:r>
    </w:p>
    <w:p w:rsidR="00100670" w:rsidRPr="00100670" w:rsidRDefault="00156487" w:rsidP="008B3318">
      <w:pPr>
        <w:spacing w:before="120" w:after="0" w:line="360" w:lineRule="auto"/>
        <w:jc w:val="center"/>
        <w:rPr>
          <w:rFonts w:eastAsiaTheme="minorEastAsia" w:cs="Times New Roman"/>
          <w:sz w:val="24"/>
          <w:szCs w:val="24"/>
        </w:rPr>
      </w:pPr>
      <m:oMathPara>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r</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ascii="Cambria Math" w:eastAsiaTheme="minorEastAsia" w:cs="Times New Roman"/>
                  <w:sz w:val="24"/>
                  <w:szCs w:val="24"/>
                </w:rPr>
                <m:t>!</m:t>
              </m:r>
            </m:num>
            <m:den>
              <m:r>
                <w:rPr>
                  <w:rFonts w:ascii="Cambria Math" w:eastAsiaTheme="minorEastAsia" w:hAnsi="Cambria Math" w:cs="Times New Roman"/>
                  <w:sz w:val="24"/>
                  <w:szCs w:val="24"/>
                </w:rPr>
                <m:t>r</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r</m:t>
                  </m:r>
                </m:e>
              </m:d>
              <m:r>
                <w:rPr>
                  <w:rFonts w:ascii="Cambria Math" w:eastAsiaTheme="minorEastAsia" w:cs="Times New Roman"/>
                  <w:sz w:val="24"/>
                  <w:szCs w:val="24"/>
                </w:rPr>
                <m:t xml:space="preserve">! </m:t>
              </m:r>
            </m:den>
          </m:f>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onde:</w:t>
      </w:r>
    </w:p>
    <w:p w:rsidR="00100670" w:rsidRPr="00100670" w:rsidRDefault="00DB5D95" w:rsidP="00616167">
      <w:pPr>
        <w:pStyle w:val="PargrafodaLista"/>
        <w:numPr>
          <w:ilvl w:val="0"/>
          <w:numId w:val="3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cs="Times New Roman"/>
            <w:sz w:val="24"/>
            <w:szCs w:val="24"/>
          </w:rPr>
          <m:t>1</m:t>
        </m:r>
      </m:oMath>
    </w:p>
    <w:p w:rsidR="00100670" w:rsidRPr="00100670" w:rsidRDefault="00DB5D95" w:rsidP="00616167">
      <w:pPr>
        <w:pStyle w:val="PargrafodaLista"/>
        <w:numPr>
          <w:ilvl w:val="0"/>
          <w:numId w:val="37"/>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r</m:t>
        </m:r>
        <m:r>
          <w:rPr>
            <w:rFonts w:ascii="Cambria Math" w:eastAsiaTheme="minorEastAsia" w:cs="Times New Roman"/>
            <w:sz w:val="24"/>
            <w:szCs w:val="24"/>
          </w:rPr>
          <m:t>!=</m:t>
        </m:r>
        <m:r>
          <w:rPr>
            <w:rFonts w:ascii="Cambria Math" w:eastAsiaTheme="minorEastAsia" w:hAnsi="Cambria Math" w:cs="Times New Roman"/>
            <w:sz w:val="24"/>
            <w:szCs w:val="24"/>
          </w:rPr>
          <m:t>r</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r>
              <w:rPr>
                <w:rFonts w:eastAsiaTheme="minorEastAsia" w:cs="Times New Roman"/>
                <w:sz w:val="24"/>
                <w:szCs w:val="24"/>
              </w:rPr>
              <m:t>-</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r>
              <w:rPr>
                <w:rFonts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cs="Times New Roman"/>
            <w:sz w:val="24"/>
            <w:szCs w:val="24"/>
          </w:rPr>
          <m:t>1</m:t>
        </m:r>
      </m:oMath>
    </w:p>
    <w:p w:rsidR="00100670" w:rsidRPr="00100670" w:rsidRDefault="00100670" w:rsidP="00616167">
      <w:pPr>
        <w:pStyle w:val="PargrafodaLista"/>
        <w:numPr>
          <w:ilvl w:val="0"/>
          <w:numId w:val="37"/>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admite-se que </w:t>
      </w:r>
      <m:oMath>
        <m:r>
          <w:rPr>
            <w:rFonts w:ascii="Cambria Math" w:eastAsiaTheme="minorEastAsia" w:cs="Times New Roman"/>
            <w:sz w:val="24"/>
            <w:szCs w:val="24"/>
          </w:rPr>
          <m:t>0!=1</m:t>
        </m:r>
      </m:oMath>
    </w:p>
    <w:p w:rsidR="00100670" w:rsidRPr="00100670" w:rsidRDefault="00100670" w:rsidP="00100670">
      <w:pPr>
        <w:spacing w:after="0" w:line="360" w:lineRule="auto"/>
        <w:jc w:val="both"/>
        <w:rPr>
          <w:rFonts w:eastAsiaTheme="minorEastAsia" w:cs="Times New Roman"/>
          <w:sz w:val="24"/>
          <w:szCs w:val="24"/>
        </w:rPr>
      </w:pPr>
    </w:p>
    <w:p w:rsidR="008B3318" w:rsidRPr="008B3318" w:rsidRDefault="00100670" w:rsidP="00F1150B">
      <w:pPr>
        <w:spacing w:after="120" w:line="360" w:lineRule="auto"/>
        <w:jc w:val="both"/>
        <w:rPr>
          <w:rFonts w:eastAsiaTheme="minorEastAsia" w:cs="Times New Roman"/>
          <w:b/>
          <w:sz w:val="28"/>
          <w:szCs w:val="28"/>
        </w:rPr>
      </w:pPr>
      <w:r w:rsidRPr="008B3318">
        <w:rPr>
          <w:rFonts w:eastAsiaTheme="minorEastAsia" w:cs="Times New Roman"/>
          <w:b/>
          <w:sz w:val="28"/>
          <w:szCs w:val="28"/>
        </w:rPr>
        <w:t>Exemplo</w:t>
      </w:r>
    </w:p>
    <w:p w:rsidR="00100670" w:rsidRPr="00100670" w:rsidRDefault="008B3318"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Quantas comissões de duas pessoas pode-se formar com um grupo de quatro pessoas?</w:t>
      </w:r>
    </w:p>
    <w:p w:rsidR="00100670" w:rsidRPr="008B3318" w:rsidRDefault="008B3318" w:rsidP="00F1150B">
      <w:pPr>
        <w:spacing w:before="240" w:after="0" w:line="360" w:lineRule="auto"/>
        <w:jc w:val="both"/>
        <w:rPr>
          <w:rFonts w:eastAsiaTheme="minorEastAsia" w:cs="Times New Roman"/>
          <w:b/>
          <w:sz w:val="28"/>
          <w:szCs w:val="28"/>
        </w:rPr>
      </w:pPr>
      <w:r w:rsidRPr="008B3318">
        <w:rPr>
          <w:rFonts w:eastAsiaTheme="minorEastAsia" w:cs="Times New Roman"/>
          <w:b/>
          <w:sz w:val="28"/>
          <w:szCs w:val="28"/>
        </w:rPr>
        <w:t>Solução</w:t>
      </w:r>
    </w:p>
    <w:p w:rsidR="00100670" w:rsidRPr="00100670" w:rsidRDefault="00156487" w:rsidP="008B3318">
      <w:pPr>
        <w:spacing w:after="240" w:line="360" w:lineRule="auto"/>
        <w:jc w:val="both"/>
        <w:rPr>
          <w:rFonts w:eastAsiaTheme="minorEastAsia" w:cs="Times New Roman"/>
          <w:sz w:val="24"/>
          <w:szCs w:val="24"/>
        </w:rPr>
      </w:pPr>
      <m:oMathPara>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4</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num>
            <m:den>
              <m:r>
                <w:rPr>
                  <w:rFonts w:ascii="Cambria Math" w:eastAsiaTheme="minorEastAsia" w:cs="Times New Roman"/>
                  <w:sz w:val="24"/>
                  <w:szCs w:val="24"/>
                </w:rPr>
                <m:t>2! 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4.3.2.1</m:t>
              </m:r>
            </m:num>
            <m:den>
              <m:r>
                <w:rPr>
                  <w:rFonts w:ascii="Cambria Math" w:eastAsiaTheme="minorEastAsia" w:cs="Times New Roman"/>
                  <w:sz w:val="24"/>
                  <w:szCs w:val="24"/>
                </w:rPr>
                <m:t>2.1 .  2.1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24</m:t>
              </m:r>
            </m:num>
            <m:den>
              <m:r>
                <w:rPr>
                  <w:rFonts w:ascii="Cambria Math" w:eastAsiaTheme="minorEastAsia" w:cs="Times New Roman"/>
                  <w:sz w:val="24"/>
                  <w:szCs w:val="24"/>
                </w:rPr>
                <m:t>4</m:t>
              </m:r>
            </m:den>
          </m:f>
          <m:r>
            <w:rPr>
              <w:rFonts w:ascii="Cambria Math" w:eastAsiaTheme="minorEastAsia" w:cs="Times New Roman"/>
              <w:sz w:val="24"/>
              <w:szCs w:val="24"/>
            </w:rPr>
            <m:t>=6.</m:t>
          </m:r>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Podemos conferir esse resultado:</w:t>
      </w:r>
    </w:p>
    <w:p w:rsidR="008B3318"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Grupo de 4 pessoas: </w:t>
      </w:r>
    </w:p>
    <w:p w:rsidR="00100670" w:rsidRPr="00100670" w:rsidRDefault="00100670" w:rsidP="008B3318">
      <w:pPr>
        <w:spacing w:after="0" w:line="360" w:lineRule="auto"/>
        <w:jc w:val="center"/>
        <w:rPr>
          <w:rFonts w:eastAsiaTheme="minorEastAsia" w:cs="Times New Roman"/>
          <w:sz w:val="24"/>
          <w:szCs w:val="24"/>
        </w:rPr>
      </w:pPr>
      <w:r w:rsidRPr="00100670">
        <w:rPr>
          <w:rFonts w:eastAsiaTheme="minorEastAsia" w:cs="Times New Roman"/>
          <w:sz w:val="24"/>
          <w:szCs w:val="24"/>
        </w:rPr>
        <w:t>A  B  C  D</w:t>
      </w:r>
    </w:p>
    <w:p w:rsidR="008B3318"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Comissões de 2 pessoas:  </w:t>
      </w:r>
    </w:p>
    <w:p w:rsidR="00100670" w:rsidRPr="00100670" w:rsidRDefault="00100670" w:rsidP="008B3318">
      <w:pPr>
        <w:spacing w:after="0" w:line="360" w:lineRule="auto"/>
        <w:jc w:val="center"/>
        <w:rPr>
          <w:rFonts w:eastAsiaTheme="minorEastAsia" w:cs="Times New Roman"/>
          <w:sz w:val="24"/>
          <w:szCs w:val="24"/>
        </w:rPr>
      </w:pPr>
      <w:r w:rsidRPr="00100670">
        <w:rPr>
          <w:rFonts w:eastAsiaTheme="minorEastAsia" w:cs="Times New Roman"/>
          <w:sz w:val="24"/>
          <w:szCs w:val="24"/>
        </w:rPr>
        <w:t>AB  AC  AD  BC  BD  CD</w:t>
      </w:r>
    </w:p>
    <w:p w:rsidR="00100670" w:rsidRDefault="00100670" w:rsidP="00F1150B">
      <w:pPr>
        <w:spacing w:after="0" w:line="360" w:lineRule="auto"/>
        <w:jc w:val="both"/>
        <w:rPr>
          <w:rFonts w:eastAsiaTheme="minorEastAsia" w:cs="Times New Roman"/>
          <w:sz w:val="24"/>
          <w:szCs w:val="24"/>
        </w:rPr>
      </w:pPr>
      <w:r w:rsidRPr="00100670">
        <w:rPr>
          <w:rFonts w:eastAsiaTheme="minorEastAsia" w:cs="Times New Roman"/>
          <w:b/>
          <w:sz w:val="24"/>
          <w:szCs w:val="24"/>
        </w:rPr>
        <w:t>Observação:</w:t>
      </w:r>
      <w:r w:rsidRPr="00100670">
        <w:rPr>
          <w:rFonts w:eastAsiaTheme="minorEastAsia" w:cs="Times New Roman"/>
          <w:sz w:val="24"/>
          <w:szCs w:val="24"/>
        </w:rPr>
        <w:t xml:space="preserve"> Nesse caso a ordem não importa, por exemplo, </w:t>
      </w:r>
      <m:oMath>
        <m:r>
          <w:rPr>
            <w:rFonts w:ascii="Cambria Math" w:eastAsiaTheme="minorEastAsia" w:hAnsi="Cambria Math" w:cs="Times New Roman"/>
            <w:sz w:val="24"/>
            <w:szCs w:val="24"/>
          </w:rPr>
          <m:t>AB</m:t>
        </m:r>
        <m:r>
          <w:rPr>
            <w:rFonts w:ascii="Cambria Math" w:eastAsiaTheme="minorEastAsia" w:cs="Times New Roman"/>
            <w:sz w:val="24"/>
            <w:szCs w:val="24"/>
          </w:rPr>
          <m:t>=</m:t>
        </m:r>
        <m:r>
          <w:rPr>
            <w:rFonts w:ascii="Cambria Math" w:eastAsiaTheme="minorEastAsia" w:hAnsi="Cambria Math" w:cs="Times New Roman"/>
            <w:sz w:val="24"/>
            <w:szCs w:val="24"/>
          </w:rPr>
          <m:t>BA</m:t>
        </m:r>
      </m:oMath>
      <w:r w:rsidRPr="00100670">
        <w:rPr>
          <w:rFonts w:eastAsiaTheme="minorEastAsia" w:cs="Times New Roman"/>
          <w:sz w:val="24"/>
          <w:szCs w:val="24"/>
        </w:rPr>
        <w:t>.</w:t>
      </w:r>
    </w:p>
    <w:p w:rsidR="00FE1F56" w:rsidRDefault="00FE1F56" w:rsidP="00100670">
      <w:pPr>
        <w:spacing w:after="0" w:line="360" w:lineRule="auto"/>
        <w:jc w:val="both"/>
        <w:rPr>
          <w:rFonts w:eastAsiaTheme="minorEastAsia" w:cs="Times New Roman"/>
          <w:sz w:val="24"/>
          <w:szCs w:val="24"/>
        </w:rPr>
      </w:pPr>
    </w:p>
    <w:p w:rsidR="00A57021" w:rsidRPr="007F047D" w:rsidRDefault="00A57021" w:rsidP="00A57021">
      <w:pPr>
        <w:spacing w:before="240" w:after="0" w:line="240" w:lineRule="auto"/>
        <w:jc w:val="both"/>
        <w:rPr>
          <w:rFonts w:eastAsiaTheme="minorEastAsia"/>
          <w:b/>
          <w:sz w:val="24"/>
          <w:szCs w:val="24"/>
        </w:rPr>
      </w:pPr>
      <w:r w:rsidRPr="00A57021">
        <w:rPr>
          <w:b/>
          <w:bCs/>
          <w:sz w:val="24"/>
          <w:szCs w:val="24"/>
        </w:rPr>
        <w:t>Comandos no Software R para calcular</w:t>
      </w:r>
      <w:r>
        <w:rPr>
          <w:b/>
          <w:bCs/>
          <w:sz w:val="24"/>
          <w:szCs w:val="24"/>
        </w:rPr>
        <w:t xml:space="preserve"> combinações:</w:t>
      </w:r>
    </w:p>
    <w:tbl>
      <w:tblPr>
        <w:tblStyle w:val="Tabelacomgrade"/>
        <w:tblW w:w="0" w:type="auto"/>
        <w:tblLook w:val="04A0"/>
      </w:tblPr>
      <w:tblGrid>
        <w:gridCol w:w="8644"/>
      </w:tblGrid>
      <w:tr w:rsidR="00A57021" w:rsidTr="00744103">
        <w:tc>
          <w:tcPr>
            <w:tcW w:w="8644" w:type="dxa"/>
            <w:tcBorders>
              <w:top w:val="single" w:sz="12" w:space="0" w:color="auto"/>
              <w:left w:val="single" w:sz="12" w:space="0" w:color="auto"/>
              <w:bottom w:val="single" w:sz="12" w:space="0" w:color="auto"/>
              <w:right w:val="single" w:sz="12" w:space="0" w:color="auto"/>
            </w:tcBorders>
          </w:tcPr>
          <w:p w:rsidR="00A57021" w:rsidRDefault="00A57021" w:rsidP="00744103">
            <w:pPr>
              <w:jc w:val="both"/>
              <w:rPr>
                <w:rFonts w:ascii="Courier New" w:eastAsiaTheme="minorEastAsia" w:hAnsi="Courier New" w:cs="Courier New"/>
                <w:color w:val="FF0000"/>
                <w:sz w:val="21"/>
                <w:szCs w:val="21"/>
              </w:rPr>
            </w:pP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#Usando fatoriais (comando factorial()): </w:t>
            </w: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factorial(4)/(factorial(2)*factorial(4-2)) </w:t>
            </w:r>
          </w:p>
          <w:p w:rsidR="00A57021" w:rsidRPr="00A57021" w:rsidRDefault="00A57021" w:rsidP="00A57021">
            <w:pPr>
              <w:jc w:val="both"/>
              <w:rPr>
                <w:rFonts w:ascii="Courier New" w:eastAsiaTheme="minorEastAsia" w:hAnsi="Courier New" w:cs="Courier New"/>
                <w:color w:val="FF0000"/>
                <w:sz w:val="20"/>
                <w:szCs w:val="20"/>
              </w:rPr>
            </w:pP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#Carregando o pacote combinat: </w:t>
            </w: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library(combinat) </w:t>
            </w:r>
          </w:p>
          <w:p w:rsidR="00A57021" w:rsidRPr="00A57021" w:rsidRDefault="00A57021" w:rsidP="00A57021">
            <w:pPr>
              <w:jc w:val="both"/>
              <w:rPr>
                <w:rFonts w:ascii="Courier New" w:eastAsiaTheme="minorEastAsia" w:hAnsi="Courier New" w:cs="Courier New"/>
                <w:color w:val="FF0000"/>
                <w:sz w:val="20"/>
                <w:szCs w:val="20"/>
              </w:rPr>
            </w:pP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#Mostrando todas as combinações: </w:t>
            </w: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combn(c("A","B","C","D"),2) </w:t>
            </w:r>
          </w:p>
          <w:p w:rsidR="00A57021" w:rsidRPr="00A57021" w:rsidRDefault="00A57021" w:rsidP="00A57021">
            <w:pPr>
              <w:jc w:val="both"/>
              <w:rPr>
                <w:rFonts w:ascii="Courier New" w:eastAsiaTheme="minorEastAsia" w:hAnsi="Courier New" w:cs="Courier New"/>
                <w:color w:val="FF0000"/>
                <w:sz w:val="20"/>
                <w:szCs w:val="20"/>
              </w:rPr>
            </w:pPr>
          </w:p>
          <w:p w:rsidR="00A57021" w:rsidRP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 xml:space="preserve">#Número de combinações: </w:t>
            </w:r>
          </w:p>
          <w:p w:rsidR="00A57021" w:rsidRDefault="00A57021" w:rsidP="00A57021">
            <w:pPr>
              <w:jc w:val="both"/>
              <w:rPr>
                <w:rFonts w:ascii="Courier New" w:eastAsiaTheme="minorEastAsia" w:hAnsi="Courier New" w:cs="Courier New"/>
                <w:color w:val="FF0000"/>
                <w:sz w:val="20"/>
                <w:szCs w:val="20"/>
              </w:rPr>
            </w:pPr>
            <w:r w:rsidRPr="00A57021">
              <w:rPr>
                <w:rFonts w:ascii="Courier New" w:eastAsiaTheme="minorEastAsia" w:hAnsi="Courier New" w:cs="Courier New"/>
                <w:color w:val="FF0000"/>
                <w:sz w:val="20"/>
                <w:szCs w:val="20"/>
              </w:rPr>
              <w:t>dim(combn(4,2))[2]</w:t>
            </w:r>
          </w:p>
          <w:p w:rsidR="00A57021" w:rsidRPr="00A01EB5" w:rsidRDefault="00A57021" w:rsidP="00A57021">
            <w:pPr>
              <w:jc w:val="both"/>
              <w:rPr>
                <w:rFonts w:ascii="Courier New" w:eastAsiaTheme="minorEastAsia" w:hAnsi="Courier New" w:cs="Courier New"/>
                <w:color w:val="FF0000"/>
                <w:sz w:val="21"/>
                <w:szCs w:val="21"/>
              </w:rPr>
            </w:pPr>
          </w:p>
        </w:tc>
      </w:tr>
    </w:tbl>
    <w:p w:rsidR="00A57021" w:rsidRDefault="00A57021" w:rsidP="00100670">
      <w:pPr>
        <w:spacing w:after="0" w:line="360" w:lineRule="auto"/>
        <w:jc w:val="both"/>
        <w:rPr>
          <w:rFonts w:eastAsiaTheme="minorEastAsia" w:cs="Times New Roman"/>
          <w:b/>
          <w:sz w:val="24"/>
          <w:szCs w:val="24"/>
        </w:rPr>
      </w:pPr>
    </w:p>
    <w:p w:rsidR="00F1150B" w:rsidRDefault="00F1150B" w:rsidP="00100670">
      <w:pPr>
        <w:spacing w:after="0" w:line="360" w:lineRule="auto"/>
        <w:jc w:val="both"/>
        <w:rPr>
          <w:rFonts w:eastAsiaTheme="minorEastAsia" w:cs="Times New Roman"/>
          <w:b/>
          <w:sz w:val="24"/>
          <w:szCs w:val="24"/>
        </w:rPr>
      </w:pPr>
    </w:p>
    <w:p w:rsidR="00F1150B" w:rsidRDefault="00F1150B" w:rsidP="00100670">
      <w:pPr>
        <w:spacing w:after="0" w:line="360" w:lineRule="auto"/>
        <w:jc w:val="both"/>
        <w:rPr>
          <w:rFonts w:eastAsiaTheme="minorEastAsia" w:cs="Times New Roman"/>
          <w:b/>
          <w:sz w:val="24"/>
          <w:szCs w:val="24"/>
        </w:rPr>
      </w:pPr>
    </w:p>
    <w:p w:rsidR="008B3318" w:rsidRPr="008B3318" w:rsidRDefault="00100670" w:rsidP="003614CC">
      <w:pPr>
        <w:spacing w:before="240" w:after="120" w:line="360" w:lineRule="auto"/>
        <w:jc w:val="both"/>
        <w:rPr>
          <w:rFonts w:eastAsiaTheme="minorEastAsia" w:cs="Times New Roman"/>
          <w:b/>
          <w:sz w:val="28"/>
          <w:szCs w:val="28"/>
        </w:rPr>
      </w:pPr>
      <w:r w:rsidRPr="008B3318">
        <w:rPr>
          <w:rFonts w:eastAsiaTheme="minorEastAsia" w:cs="Times New Roman"/>
          <w:b/>
          <w:sz w:val="28"/>
          <w:szCs w:val="28"/>
        </w:rPr>
        <w:t>Exemplo</w:t>
      </w:r>
    </w:p>
    <w:p w:rsidR="00100670" w:rsidRPr="00100670" w:rsidRDefault="008B3318"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Quantas comissões de três pessoas pode-se formar com um grupo de dez pessoas?</w:t>
      </w:r>
    </w:p>
    <w:p w:rsidR="00100670" w:rsidRPr="008B3318" w:rsidRDefault="008B3318" w:rsidP="008B3318">
      <w:pPr>
        <w:spacing w:before="240" w:after="120" w:line="360" w:lineRule="auto"/>
        <w:jc w:val="both"/>
        <w:rPr>
          <w:rFonts w:eastAsiaTheme="minorEastAsia" w:cs="Times New Roman"/>
          <w:b/>
          <w:sz w:val="28"/>
          <w:szCs w:val="28"/>
        </w:rPr>
      </w:pPr>
      <w:r w:rsidRPr="008B3318">
        <w:rPr>
          <w:rFonts w:eastAsiaTheme="minorEastAsia" w:cs="Times New Roman"/>
          <w:b/>
          <w:sz w:val="28"/>
          <w:szCs w:val="28"/>
        </w:rPr>
        <w:lastRenderedPageBreak/>
        <w:t>Solução</w:t>
      </w:r>
    </w:p>
    <w:p w:rsidR="00100670" w:rsidRPr="00100670" w:rsidRDefault="00156487" w:rsidP="00100670">
      <w:pPr>
        <w:spacing w:after="0" w:line="360" w:lineRule="auto"/>
        <w:jc w:val="both"/>
        <w:rPr>
          <w:rFonts w:eastAsiaTheme="minorEastAsia" w:cs="Times New Roman"/>
          <w:sz w:val="24"/>
          <w:szCs w:val="24"/>
        </w:rPr>
      </w:pPr>
      <m:oMathPara>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10</m:t>
                    </m:r>
                  </m:e>
                </m:mr>
                <m:mr>
                  <m:e>
                    <m:r>
                      <w:rPr>
                        <w:rFonts w:ascii="Cambria Math" w:eastAsiaTheme="minorEastAsia" w:cs="Times New Roman"/>
                        <w:sz w:val="24"/>
                        <w:szCs w:val="24"/>
                      </w:rPr>
                      <m:t>3</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num>
            <m:den>
              <m:r>
                <w:rPr>
                  <w:rFonts w:ascii="Cambria Math" w:eastAsiaTheme="minorEastAsia"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10</m:t>
                  </m:r>
                  <m:r>
                    <w:rPr>
                      <w:rFonts w:ascii="Cambria Math" w:eastAsiaTheme="minorEastAsia" w:cs="Times New Roman"/>
                      <w:sz w:val="24"/>
                      <w:szCs w:val="24"/>
                    </w:rPr>
                    <m:t>-</m:t>
                  </m:r>
                  <m:r>
                    <w:rPr>
                      <w:rFonts w:ascii="Cambria Math" w:eastAsiaTheme="minorEastAsia" w:cs="Times New Roman"/>
                      <w:sz w:val="24"/>
                      <w:szCs w:val="24"/>
                    </w:rPr>
                    <m:t>3</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m:t>
              </m:r>
            </m:num>
            <m:den>
              <m:r>
                <w:rPr>
                  <w:rFonts w:ascii="Cambria Math" w:eastAsiaTheme="minorEastAsia" w:cs="Times New Roman"/>
                  <w:sz w:val="24"/>
                  <w:szCs w:val="24"/>
                </w:rPr>
                <m:t>3! 7!</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10.9.8.</m:t>
              </m:r>
              <m:r>
                <w:rPr>
                  <w:rFonts w:ascii="Cambria Math" w:eastAsiaTheme="minorEastAsia" w:cs="Times New Roman"/>
                  <w:color w:val="FF0000"/>
                  <w:sz w:val="24"/>
                  <w:szCs w:val="24"/>
                </w:rPr>
                <m:t>7!</m:t>
              </m:r>
            </m:num>
            <m:den>
              <m:r>
                <w:rPr>
                  <w:rFonts w:ascii="Cambria Math" w:eastAsiaTheme="minorEastAsia" w:cs="Times New Roman"/>
                  <w:sz w:val="24"/>
                  <w:szCs w:val="24"/>
                </w:rPr>
                <m:t xml:space="preserve">3! .  </m:t>
              </m:r>
              <m:r>
                <w:rPr>
                  <w:rFonts w:ascii="Cambria Math" w:eastAsiaTheme="minorEastAsia" w:cs="Times New Roman"/>
                  <w:color w:val="FF0000"/>
                  <w:sz w:val="24"/>
                  <w:szCs w:val="24"/>
                </w:rPr>
                <m:t>7!</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10.9.8</m:t>
              </m:r>
            </m:num>
            <m:den>
              <m:r>
                <w:rPr>
                  <w:rFonts w:ascii="Cambria Math" w:eastAsiaTheme="minorEastAsia" w:cs="Times New Roman"/>
                  <w:sz w:val="24"/>
                  <w:szCs w:val="24"/>
                </w:rPr>
                <m:t>3.2.1</m:t>
              </m:r>
            </m:den>
          </m:f>
          <m:r>
            <w:rPr>
              <w:rFonts w:ascii="Cambria Math" w:eastAsiaTheme="minorEastAsia" w:cs="Times New Roman"/>
              <w:sz w:val="24"/>
              <w:szCs w:val="24"/>
            </w:rPr>
            <m:t>=120.</m:t>
          </m:r>
        </m:oMath>
      </m:oMathPara>
    </w:p>
    <w:p w:rsidR="00100670" w:rsidRDefault="00100670" w:rsidP="00100670">
      <w:pPr>
        <w:spacing w:after="0" w:line="360" w:lineRule="auto"/>
        <w:jc w:val="both"/>
        <w:rPr>
          <w:rFonts w:eastAsiaTheme="minorEastAsia" w:cs="Times New Roman"/>
          <w:sz w:val="24"/>
          <w:szCs w:val="24"/>
        </w:rPr>
      </w:pPr>
    </w:p>
    <w:p w:rsidR="003614CC" w:rsidRPr="007F047D" w:rsidRDefault="003614CC" w:rsidP="003614CC">
      <w:pPr>
        <w:spacing w:before="240" w:after="0" w:line="240" w:lineRule="auto"/>
        <w:jc w:val="both"/>
        <w:rPr>
          <w:rFonts w:eastAsiaTheme="minorEastAsia"/>
          <w:b/>
          <w:sz w:val="24"/>
          <w:szCs w:val="24"/>
        </w:rPr>
      </w:pPr>
      <w:r w:rsidRPr="00A57021">
        <w:rPr>
          <w:b/>
          <w:bCs/>
          <w:sz w:val="24"/>
          <w:szCs w:val="24"/>
        </w:rPr>
        <w:t>Comandos no Software R para calcular</w:t>
      </w:r>
      <w:r>
        <w:rPr>
          <w:b/>
          <w:bCs/>
          <w:sz w:val="24"/>
          <w:szCs w:val="24"/>
        </w:rPr>
        <w:t xml:space="preserve"> combinações:</w:t>
      </w:r>
    </w:p>
    <w:tbl>
      <w:tblPr>
        <w:tblStyle w:val="Tabelacomgrade"/>
        <w:tblW w:w="0" w:type="auto"/>
        <w:tblLook w:val="04A0"/>
      </w:tblPr>
      <w:tblGrid>
        <w:gridCol w:w="8644"/>
      </w:tblGrid>
      <w:tr w:rsidR="003614CC" w:rsidTr="00744103">
        <w:tc>
          <w:tcPr>
            <w:tcW w:w="8644" w:type="dxa"/>
            <w:tcBorders>
              <w:top w:val="single" w:sz="12" w:space="0" w:color="auto"/>
              <w:left w:val="single" w:sz="12" w:space="0" w:color="auto"/>
              <w:bottom w:val="single" w:sz="12" w:space="0" w:color="auto"/>
              <w:right w:val="single" w:sz="12" w:space="0" w:color="auto"/>
            </w:tcBorders>
          </w:tcPr>
          <w:p w:rsidR="003614CC" w:rsidRDefault="003614CC" w:rsidP="00744103">
            <w:pPr>
              <w:jc w:val="both"/>
              <w:rPr>
                <w:rFonts w:ascii="Courier New" w:eastAsiaTheme="minorEastAsia" w:hAnsi="Courier New" w:cs="Courier New"/>
                <w:color w:val="FF0000"/>
                <w:sz w:val="21"/>
                <w:szCs w:val="21"/>
              </w:rPr>
            </w:pP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 xml:space="preserve">#Usando fatoriais: </w:t>
            </w: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 xml:space="preserve">factorial(10)/(factorial(3)*factorial(10-3)) </w:t>
            </w:r>
          </w:p>
          <w:p w:rsidR="003614CC" w:rsidRDefault="003614CC" w:rsidP="00744103">
            <w:pPr>
              <w:jc w:val="both"/>
              <w:rPr>
                <w:rFonts w:ascii="Courier New" w:eastAsiaTheme="minorEastAsia" w:hAnsi="Courier New" w:cs="Courier New"/>
                <w:color w:val="FF0000"/>
                <w:sz w:val="20"/>
                <w:szCs w:val="20"/>
              </w:rPr>
            </w:pP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 xml:space="preserve">#Carregando o pacote combinat: </w:t>
            </w: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 xml:space="preserve">library(combinat) </w:t>
            </w:r>
          </w:p>
          <w:p w:rsidR="003614CC" w:rsidRDefault="003614CC" w:rsidP="00744103">
            <w:pPr>
              <w:jc w:val="both"/>
              <w:rPr>
                <w:rFonts w:ascii="Courier New" w:eastAsiaTheme="minorEastAsia" w:hAnsi="Courier New" w:cs="Courier New"/>
                <w:color w:val="FF0000"/>
                <w:sz w:val="20"/>
                <w:szCs w:val="20"/>
              </w:rPr>
            </w:pP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 xml:space="preserve">#Número de combinações: </w:t>
            </w:r>
          </w:p>
          <w:p w:rsidR="003614CC" w:rsidRDefault="003614CC" w:rsidP="00744103">
            <w:pPr>
              <w:jc w:val="both"/>
              <w:rPr>
                <w:rFonts w:ascii="Courier New" w:eastAsiaTheme="minorEastAsia" w:hAnsi="Courier New" w:cs="Courier New"/>
                <w:color w:val="FF0000"/>
                <w:sz w:val="20"/>
                <w:szCs w:val="20"/>
              </w:rPr>
            </w:pPr>
            <w:r w:rsidRPr="003614CC">
              <w:rPr>
                <w:rFonts w:ascii="Courier New" w:eastAsiaTheme="minorEastAsia" w:hAnsi="Courier New" w:cs="Courier New"/>
                <w:color w:val="FF0000"/>
                <w:sz w:val="20"/>
                <w:szCs w:val="20"/>
              </w:rPr>
              <w:t>dim(combn(10,3))[2]</w:t>
            </w:r>
          </w:p>
          <w:p w:rsidR="003614CC" w:rsidRPr="00A01EB5" w:rsidRDefault="003614CC" w:rsidP="00744103">
            <w:pPr>
              <w:jc w:val="both"/>
              <w:rPr>
                <w:rFonts w:ascii="Courier New" w:eastAsiaTheme="minorEastAsia" w:hAnsi="Courier New" w:cs="Courier New"/>
                <w:color w:val="FF0000"/>
                <w:sz w:val="21"/>
                <w:szCs w:val="21"/>
              </w:rPr>
            </w:pPr>
          </w:p>
        </w:tc>
      </w:tr>
    </w:tbl>
    <w:p w:rsidR="003614CC" w:rsidRPr="00100670" w:rsidRDefault="003614CC" w:rsidP="00100670">
      <w:pPr>
        <w:spacing w:after="0" w:line="360" w:lineRule="auto"/>
        <w:jc w:val="both"/>
        <w:rPr>
          <w:rFonts w:eastAsiaTheme="minorEastAsia" w:cs="Times New Roman"/>
          <w:sz w:val="24"/>
          <w:szCs w:val="24"/>
        </w:rPr>
      </w:pPr>
    </w:p>
    <w:p w:rsidR="008B3318" w:rsidRPr="008B3318" w:rsidRDefault="00100670" w:rsidP="003614CC">
      <w:pPr>
        <w:spacing w:before="240" w:after="120" w:line="360" w:lineRule="auto"/>
        <w:jc w:val="both"/>
        <w:rPr>
          <w:rFonts w:eastAsiaTheme="minorEastAsia" w:cs="Times New Roman"/>
          <w:b/>
          <w:sz w:val="28"/>
          <w:szCs w:val="28"/>
        </w:rPr>
      </w:pPr>
      <w:r w:rsidRPr="008B3318">
        <w:rPr>
          <w:rFonts w:eastAsiaTheme="minorEastAsia" w:cs="Times New Roman"/>
          <w:b/>
          <w:sz w:val="28"/>
          <w:szCs w:val="28"/>
        </w:rPr>
        <w:t>Exemplo</w:t>
      </w:r>
    </w:p>
    <w:p w:rsidR="00100670" w:rsidRPr="00100670" w:rsidRDefault="008B3318"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Num lote de 12 peças, 4 são defeituosas; duas peças são retiradas aleatoriamente. Calcule:</w:t>
      </w:r>
    </w:p>
    <w:p w:rsidR="00100670" w:rsidRPr="008B3318" w:rsidRDefault="00100670" w:rsidP="00616167">
      <w:pPr>
        <w:pStyle w:val="PargrafodaLista"/>
        <w:numPr>
          <w:ilvl w:val="1"/>
          <w:numId w:val="56"/>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A probabilidade de ambas serem defeituosas;</w:t>
      </w:r>
    </w:p>
    <w:p w:rsidR="00100670" w:rsidRPr="008B3318" w:rsidRDefault="00100670" w:rsidP="00616167">
      <w:pPr>
        <w:pStyle w:val="PargrafodaLista"/>
        <w:numPr>
          <w:ilvl w:val="1"/>
          <w:numId w:val="56"/>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A probabilidade de ambas serem boas;</w:t>
      </w:r>
    </w:p>
    <w:p w:rsidR="00100670" w:rsidRPr="008B3318" w:rsidRDefault="00100670" w:rsidP="00616167">
      <w:pPr>
        <w:pStyle w:val="PargrafodaLista"/>
        <w:numPr>
          <w:ilvl w:val="1"/>
          <w:numId w:val="56"/>
        </w:numPr>
        <w:spacing w:after="0" w:line="360" w:lineRule="auto"/>
        <w:ind w:left="709"/>
        <w:jc w:val="both"/>
        <w:rPr>
          <w:rFonts w:eastAsiaTheme="minorEastAsia" w:cs="Times New Roman"/>
          <w:sz w:val="24"/>
          <w:szCs w:val="24"/>
        </w:rPr>
      </w:pPr>
      <w:r w:rsidRPr="008B3318">
        <w:rPr>
          <w:rFonts w:eastAsiaTheme="minorEastAsia" w:cs="Times New Roman"/>
          <w:sz w:val="24"/>
          <w:szCs w:val="24"/>
        </w:rPr>
        <w:t>A probabilidade de ao menos uma ser defeituosa.</w:t>
      </w:r>
    </w:p>
    <w:p w:rsidR="00100670" w:rsidRPr="008B3318" w:rsidRDefault="008B3318" w:rsidP="003B7235">
      <w:pPr>
        <w:spacing w:before="360" w:after="120" w:line="360" w:lineRule="auto"/>
        <w:jc w:val="both"/>
        <w:rPr>
          <w:rFonts w:eastAsiaTheme="minorEastAsia" w:cs="Times New Roman"/>
          <w:b/>
          <w:sz w:val="28"/>
          <w:szCs w:val="28"/>
        </w:rPr>
      </w:pPr>
      <w:r w:rsidRPr="008B3318">
        <w:rPr>
          <w:rFonts w:eastAsiaTheme="minorEastAsia" w:cs="Times New Roman"/>
          <w:b/>
          <w:sz w:val="28"/>
          <w:szCs w:val="28"/>
        </w:rPr>
        <w:t>Solução</w:t>
      </w:r>
    </w:p>
    <w:p w:rsidR="00100670" w:rsidRPr="008B3318" w:rsidRDefault="00100670" w:rsidP="00616167">
      <w:pPr>
        <w:pStyle w:val="PargrafodaLista"/>
        <w:numPr>
          <w:ilvl w:val="1"/>
          <w:numId w:val="57"/>
        </w:numPr>
        <w:spacing w:after="0" w:line="360" w:lineRule="auto"/>
        <w:ind w:left="709"/>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8B3318">
        <w:rPr>
          <w:rFonts w:eastAsiaTheme="minorEastAsia" w:cs="Times New Roman"/>
          <w:sz w:val="24"/>
          <w:szCs w:val="24"/>
        </w:rPr>
        <w:t xml:space="preserve"> "ambas são defeituosas"</w:t>
      </w:r>
      <w:r w:rsidR="00354756">
        <w:rPr>
          <w:rFonts w:eastAsiaTheme="minorEastAsia" w:cs="Times New Roman"/>
          <w:sz w:val="24"/>
          <w:szCs w:val="24"/>
        </w:rPr>
        <w:t>.</w:t>
      </w:r>
    </w:p>
    <w:p w:rsidR="00100670" w:rsidRPr="00100670" w:rsidRDefault="00100670" w:rsidP="008B3318">
      <w:pPr>
        <w:spacing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4</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4.3.</m:t>
            </m:r>
            <m:r>
              <w:rPr>
                <w:rFonts w:ascii="Cambria Math" w:eastAsiaTheme="minorEastAsia" w:cs="Times New Roman"/>
                <w:color w:val="FF0000"/>
                <w:sz w:val="24"/>
                <w:szCs w:val="24"/>
              </w:rPr>
              <m:t>2!</m:t>
            </m:r>
          </m:num>
          <m:den>
            <m:r>
              <w:rPr>
                <w:rFonts w:ascii="Cambria Math" w:eastAsiaTheme="minorEastAsia" w:cs="Times New Roman"/>
                <w:sz w:val="24"/>
                <w:szCs w:val="24"/>
              </w:rPr>
              <m:t xml:space="preserve">2 . </m:t>
            </m:r>
            <m:r>
              <w:rPr>
                <w:rFonts w:ascii="Cambria Math" w:eastAsiaTheme="minorEastAsia" w:cs="Times New Roman"/>
                <w:color w:val="FF0000"/>
                <w:sz w:val="24"/>
                <w:szCs w:val="24"/>
              </w:rPr>
              <m:t>2!</m:t>
            </m:r>
          </m:den>
        </m:f>
        <m:r>
          <w:rPr>
            <w:rFonts w:ascii="Cambria Math" w:eastAsiaTheme="minorEastAsia" w:cs="Times New Roman"/>
            <w:sz w:val="24"/>
            <w:szCs w:val="24"/>
          </w:rPr>
          <m:t>=6</m:t>
        </m:r>
      </m:oMath>
      <w:r w:rsidRPr="00100670">
        <w:rPr>
          <w:rFonts w:eastAsiaTheme="minorEastAsia" w:cs="Times New Roman"/>
          <w:sz w:val="24"/>
          <w:szCs w:val="24"/>
        </w:rPr>
        <w:t xml:space="preserve">  elementos.</w:t>
      </w:r>
    </w:p>
    <w:p w:rsidR="00100670" w:rsidRPr="00100670" w:rsidRDefault="00100670" w:rsidP="008B3318">
      <w:pPr>
        <w:spacing w:after="0" w:line="360" w:lineRule="auto"/>
        <w:jc w:val="center"/>
        <w:rPr>
          <w:rFonts w:eastAsiaTheme="minorEastAsia" w:cs="Times New Roman"/>
          <w:sz w:val="24"/>
          <w:szCs w:val="24"/>
        </w:rPr>
      </w:pP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12</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12</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12.11.</m:t>
            </m:r>
            <m:r>
              <w:rPr>
                <w:rFonts w:ascii="Cambria Math" w:eastAsiaTheme="minorEastAsia" w:cs="Times New Roman"/>
                <w:color w:val="FF0000"/>
                <w:sz w:val="24"/>
                <w:szCs w:val="24"/>
              </w:rPr>
              <m:t>10!</m:t>
            </m:r>
          </m:num>
          <m:den>
            <m:r>
              <w:rPr>
                <w:rFonts w:ascii="Cambria Math" w:eastAsiaTheme="minorEastAsia" w:cs="Times New Roman"/>
                <w:sz w:val="24"/>
                <w:szCs w:val="24"/>
              </w:rPr>
              <m:t>2 .</m:t>
            </m:r>
            <m:r>
              <w:rPr>
                <w:rFonts w:ascii="Cambria Math" w:eastAsiaTheme="minorEastAsia" w:cs="Times New Roman"/>
                <w:color w:val="FF0000"/>
                <w:sz w:val="24"/>
                <w:szCs w:val="24"/>
              </w:rPr>
              <m:t>10!</m:t>
            </m:r>
          </m:den>
        </m:f>
        <m:r>
          <w:rPr>
            <w:rFonts w:ascii="Cambria Math" w:eastAsiaTheme="minorEastAsia" w:cs="Times New Roman"/>
            <w:sz w:val="24"/>
            <w:szCs w:val="24"/>
          </w:rPr>
          <m:t>=66</m:t>
        </m:r>
      </m:oMath>
      <w:r w:rsidRPr="00100670">
        <w:rPr>
          <w:rFonts w:eastAsiaTheme="minorEastAsia" w:cs="Times New Roman"/>
          <w:sz w:val="24"/>
          <w:szCs w:val="24"/>
        </w:rPr>
        <w:t xml:space="preserve">  elementos.</w:t>
      </w:r>
    </w:p>
    <w:p w:rsidR="00100670" w:rsidRPr="00100670" w:rsidRDefault="008B3318" w:rsidP="008B3318">
      <w:pPr>
        <w:spacing w:before="240"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Logo,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casos favor</m:t>
            </m:r>
            <m:r>
              <m:rPr>
                <m:sty m:val="p"/>
              </m:rPr>
              <w:rPr>
                <w:rFonts w:ascii="Cambria Math" w:eastAsiaTheme="minorEastAsia" w:cs="Times New Roman"/>
                <w:sz w:val="24"/>
                <w:szCs w:val="24"/>
              </w:rPr>
              <m:t>á</m:t>
            </m:r>
            <m:r>
              <m:rPr>
                <m:sty m:val="p"/>
              </m:rPr>
              <w:rPr>
                <w:rFonts w:ascii="Cambria Math" w:eastAsiaTheme="minorEastAsia" w:cs="Times New Roman"/>
                <w:sz w:val="24"/>
                <w:szCs w:val="24"/>
              </w:rPr>
              <m:t>veis</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total de casos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66</m:t>
            </m:r>
          </m:den>
        </m:f>
        <m:r>
          <w:rPr>
            <w:rFonts w:ascii="Cambria Math" w:eastAsiaTheme="minorEastAsia" w:cs="Times New Roman"/>
            <w:sz w:val="24"/>
            <w:szCs w:val="24"/>
          </w:rPr>
          <m:t>=0,0909</m:t>
        </m:r>
      </m:oMath>
      <w:r>
        <w:rPr>
          <w:rFonts w:eastAsiaTheme="minorEastAsia" w:cs="Times New Roman"/>
          <w:sz w:val="24"/>
          <w:szCs w:val="24"/>
        </w:rPr>
        <w:t>.</w:t>
      </w:r>
    </w:p>
    <w:p w:rsidR="00100670" w:rsidRPr="00100670" w:rsidRDefault="00100670" w:rsidP="00100670">
      <w:pPr>
        <w:spacing w:after="0" w:line="360" w:lineRule="auto"/>
        <w:jc w:val="both"/>
        <w:rPr>
          <w:rFonts w:eastAsiaTheme="minorEastAsia" w:cs="Times New Roman"/>
          <w:b/>
          <w:sz w:val="24"/>
          <w:szCs w:val="24"/>
        </w:rPr>
      </w:pPr>
    </w:p>
    <w:p w:rsidR="00100670" w:rsidRPr="008B3318" w:rsidRDefault="00100670" w:rsidP="00616167">
      <w:pPr>
        <w:pStyle w:val="PargrafodaLista"/>
        <w:numPr>
          <w:ilvl w:val="0"/>
          <w:numId w:val="58"/>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8B3318">
        <w:rPr>
          <w:rFonts w:eastAsiaTheme="minorEastAsia" w:cs="Times New Roman"/>
          <w:sz w:val="24"/>
          <w:szCs w:val="24"/>
        </w:rPr>
        <w:t>"ambas são boas"</w:t>
      </w:r>
      <w:r w:rsidR="00354756">
        <w:rPr>
          <w:rFonts w:eastAsiaTheme="minorEastAsia" w:cs="Times New Roman"/>
          <w:sz w:val="24"/>
          <w:szCs w:val="24"/>
        </w:rPr>
        <w:t>.</w:t>
      </w:r>
    </w:p>
    <w:p w:rsidR="00100670" w:rsidRPr="00100670" w:rsidRDefault="00100670" w:rsidP="00D21602">
      <w:pPr>
        <w:tabs>
          <w:tab w:val="left" w:pos="6125"/>
        </w:tabs>
        <w:spacing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contém </w:t>
      </w:r>
      <m:oMath>
        <m:d>
          <m:dPr>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cs="Times New Roman"/>
                      <w:sz w:val="24"/>
                      <w:szCs w:val="24"/>
                    </w:rPr>
                    <m:t>8</m:t>
                  </m:r>
                </m:e>
              </m:mr>
              <m:mr>
                <m:e>
                  <m:r>
                    <w:rPr>
                      <w:rFonts w:ascii="Cambria Math" w:eastAsiaTheme="minorEastAsia" w:cs="Times New Roman"/>
                      <w:sz w:val="24"/>
                      <w:szCs w:val="24"/>
                    </w:rPr>
                    <m:t>2</m:t>
                  </m:r>
                </m:e>
              </m:mr>
            </m:m>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8</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8.7.</m:t>
            </m:r>
            <m:r>
              <w:rPr>
                <w:rFonts w:ascii="Cambria Math" w:eastAsiaTheme="minorEastAsia" w:cs="Times New Roman"/>
                <w:color w:val="FF0000"/>
                <w:sz w:val="24"/>
                <w:szCs w:val="24"/>
              </w:rPr>
              <m:t>6!</m:t>
            </m:r>
          </m:num>
          <m:den>
            <m:r>
              <w:rPr>
                <w:rFonts w:ascii="Cambria Math" w:eastAsiaTheme="minorEastAsia" w:cs="Times New Roman"/>
                <w:sz w:val="24"/>
                <w:szCs w:val="24"/>
              </w:rPr>
              <m:t>2 .</m:t>
            </m:r>
            <m:r>
              <w:rPr>
                <w:rFonts w:ascii="Cambria Math" w:eastAsiaTheme="minorEastAsia" w:cs="Times New Roman"/>
                <w:color w:val="FF0000"/>
                <w:sz w:val="24"/>
                <w:szCs w:val="24"/>
              </w:rPr>
              <m:t xml:space="preserve">6! </m:t>
            </m:r>
          </m:den>
        </m:f>
        <m:r>
          <w:rPr>
            <w:rFonts w:ascii="Cambria Math" w:eastAsiaTheme="minorEastAsia" w:cs="Times New Roman"/>
            <w:sz w:val="24"/>
            <w:szCs w:val="24"/>
          </w:rPr>
          <m:t>=28</m:t>
        </m:r>
      </m:oMath>
      <w:r w:rsidRPr="00100670">
        <w:rPr>
          <w:rFonts w:eastAsiaTheme="minorEastAsia" w:cs="Times New Roman"/>
          <w:sz w:val="24"/>
          <w:szCs w:val="24"/>
        </w:rPr>
        <w:t>elementos.</w:t>
      </w:r>
    </w:p>
    <w:p w:rsidR="00100670" w:rsidRDefault="008B3318"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Logo,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casos favor</m:t>
            </m:r>
            <m:r>
              <m:rPr>
                <m:sty m:val="p"/>
              </m:rPr>
              <w:rPr>
                <w:rFonts w:ascii="Cambria Math" w:eastAsiaTheme="minorEastAsia" w:cs="Times New Roman"/>
                <w:sz w:val="24"/>
                <w:szCs w:val="24"/>
              </w:rPr>
              <m:t>á</m:t>
            </m:r>
            <m:r>
              <m:rPr>
                <m:sty m:val="p"/>
              </m:rPr>
              <w:rPr>
                <w:rFonts w:ascii="Cambria Math" w:eastAsiaTheme="minorEastAsia" w:cs="Times New Roman"/>
                <w:sz w:val="24"/>
                <w:szCs w:val="24"/>
              </w:rPr>
              <m:t>veis</m:t>
            </m:r>
          </m:num>
          <m:den>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total de casos</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28</m:t>
            </m:r>
          </m:num>
          <m:den>
            <m:r>
              <w:rPr>
                <w:rFonts w:ascii="Cambria Math" w:eastAsiaTheme="minorEastAsia" w:cs="Times New Roman"/>
                <w:sz w:val="24"/>
                <w:szCs w:val="24"/>
              </w:rPr>
              <m:t>66</m:t>
            </m:r>
          </m:den>
        </m:f>
        <m:r>
          <w:rPr>
            <w:rFonts w:ascii="Cambria Math" w:eastAsiaTheme="minorEastAsia" w:cs="Times New Roman"/>
            <w:sz w:val="24"/>
            <w:szCs w:val="24"/>
          </w:rPr>
          <m:t>=0,4242</m:t>
        </m:r>
      </m:oMath>
      <w:r w:rsidR="00100670" w:rsidRPr="00100670">
        <w:rPr>
          <w:rFonts w:eastAsiaTheme="minorEastAsia" w:cs="Times New Roman"/>
          <w:sz w:val="24"/>
          <w:szCs w:val="24"/>
        </w:rPr>
        <w:t>.</w:t>
      </w:r>
    </w:p>
    <w:p w:rsidR="008B3318" w:rsidRPr="00100670" w:rsidRDefault="008B3318" w:rsidP="00100670">
      <w:pPr>
        <w:spacing w:after="0" w:line="360" w:lineRule="auto"/>
        <w:jc w:val="both"/>
        <w:rPr>
          <w:rFonts w:eastAsiaTheme="minorEastAsia" w:cs="Times New Roman"/>
          <w:sz w:val="24"/>
          <w:szCs w:val="24"/>
        </w:rPr>
      </w:pPr>
    </w:p>
    <w:p w:rsidR="00354756" w:rsidRDefault="00100670" w:rsidP="00616167">
      <w:pPr>
        <w:pStyle w:val="PargrafodaLista"/>
        <w:numPr>
          <w:ilvl w:val="0"/>
          <w:numId w:val="58"/>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C</m:t>
        </m:r>
        <m:r>
          <w:rPr>
            <w:rFonts w:ascii="Cambria Math" w:eastAsiaTheme="minorEastAsia" w:cs="Times New Roman"/>
            <w:sz w:val="24"/>
            <w:szCs w:val="24"/>
          </w:rPr>
          <m:t>:</m:t>
        </m:r>
      </m:oMath>
      <w:r w:rsidRPr="00354756">
        <w:rPr>
          <w:rFonts w:eastAsiaTheme="minorEastAsia" w:cs="Times New Roman"/>
          <w:sz w:val="24"/>
          <w:szCs w:val="24"/>
        </w:rPr>
        <w:t xml:space="preserve"> "ao menos uma é defeituosa"</w:t>
      </w:r>
      <w:r w:rsidR="00354756" w:rsidRPr="00354756">
        <w:rPr>
          <w:rFonts w:eastAsiaTheme="minorEastAsia" w:cs="Times New Roman"/>
          <w:sz w:val="24"/>
          <w:szCs w:val="24"/>
        </w:rPr>
        <w:t>.</w:t>
      </w:r>
    </w:p>
    <w:p w:rsidR="00354756" w:rsidRDefault="00354756" w:rsidP="00354756">
      <w:pPr>
        <w:pStyle w:val="PargrafodaLista"/>
        <w:spacing w:after="120" w:line="360" w:lineRule="auto"/>
        <w:contextualSpacing w:val="0"/>
        <w:jc w:val="both"/>
        <w:rPr>
          <w:rFonts w:eastAsiaTheme="minorEastAsia" w:cs="Times New Roman"/>
          <w:sz w:val="24"/>
          <w:szCs w:val="24"/>
        </w:rPr>
      </w:pPr>
      <w:r>
        <w:rPr>
          <w:rFonts w:eastAsiaTheme="minorEastAsia" w:cs="Times New Roman"/>
          <w:sz w:val="24"/>
          <w:szCs w:val="24"/>
        </w:rPr>
        <w:t xml:space="preserve">Observe que </w:t>
      </w:r>
      <m:oMath>
        <m:r>
          <w:rPr>
            <w:rFonts w:ascii="Cambria Math" w:eastAsiaTheme="minorEastAsia" w:hAnsi="Cambria Math" w:cs="Times New Roman"/>
            <w:sz w:val="24"/>
            <w:szCs w:val="24"/>
          </w:rPr>
          <m:t>C</m:t>
        </m:r>
      </m:oMath>
      <w:r w:rsidR="00100670" w:rsidRPr="00354756">
        <w:rPr>
          <w:rFonts w:eastAsiaTheme="minorEastAsia" w:cs="Times New Roman"/>
          <w:sz w:val="24"/>
          <w:szCs w:val="24"/>
        </w:rPr>
        <w:t xml:space="preserve"> (uma é defeituosa ou as duas são defeituosas) é o complemento de </w:t>
      </w:r>
      <m:oMath>
        <m:r>
          <w:rPr>
            <w:rFonts w:ascii="Cambria Math" w:eastAsiaTheme="minorEastAsia" w:hAnsi="Cambria Math" w:cs="Times New Roman"/>
            <w:sz w:val="24"/>
            <w:szCs w:val="24"/>
          </w:rPr>
          <m:t>B</m:t>
        </m:r>
      </m:oMath>
      <w:r w:rsidR="00100670" w:rsidRPr="00354756">
        <w:rPr>
          <w:rFonts w:eastAsiaTheme="minorEastAsia" w:cs="Times New Roman"/>
          <w:sz w:val="24"/>
          <w:szCs w:val="24"/>
        </w:rPr>
        <w:t xml:space="preserve"> (as duas são boas), </w:t>
      </w:r>
      <w:r w:rsidRPr="00354756">
        <w:rPr>
          <w:rFonts w:eastAsiaTheme="minorEastAsia" w:cs="Times New Roman"/>
          <w:sz w:val="24"/>
          <w:szCs w:val="24"/>
        </w:rPr>
        <w:t>ou seja,</w:t>
      </w:r>
      <m:oMath>
        <m:r>
          <w:rPr>
            <w:rFonts w:ascii="Cambria Math" w:eastAsiaTheme="minorEastAsia" w:hAnsi="Cambria Math" w:cs="Times New Roman"/>
            <w:sz w:val="24"/>
            <w:szCs w:val="24"/>
          </w:rPr>
          <m:t>C</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oMath>
      <w:r w:rsidR="00100670" w:rsidRPr="00354756">
        <w:rPr>
          <w:rFonts w:eastAsiaTheme="minorEastAsia" w:cs="Times New Roman"/>
          <w:sz w:val="24"/>
          <w:szCs w:val="24"/>
        </w:rPr>
        <w:t>.</w:t>
      </w:r>
    </w:p>
    <w:tbl>
      <w:tblPr>
        <w:tblStyle w:val="Tabelacomgrade"/>
        <w:tblW w:w="0" w:type="auto"/>
        <w:tblLook w:val="04A0"/>
      </w:tblPr>
      <w:tblGrid>
        <w:gridCol w:w="8644"/>
      </w:tblGrid>
      <w:tr w:rsidR="00354756" w:rsidTr="00354756">
        <w:tc>
          <w:tcPr>
            <w:tcW w:w="8644" w:type="dxa"/>
            <w:tcBorders>
              <w:top w:val="single" w:sz="12" w:space="0" w:color="auto"/>
              <w:left w:val="single" w:sz="12" w:space="0" w:color="auto"/>
              <w:bottom w:val="single" w:sz="12" w:space="0" w:color="auto"/>
              <w:right w:val="single" w:sz="12" w:space="0" w:color="auto"/>
            </w:tcBorders>
          </w:tcPr>
          <w:p w:rsidR="00354756" w:rsidRDefault="00354756" w:rsidP="00354756">
            <w:pPr>
              <w:spacing w:line="360" w:lineRule="auto"/>
              <w:jc w:val="both"/>
              <w:rPr>
                <w:rFonts w:eastAsiaTheme="minorEastAsia" w:cs="Times New Roman"/>
                <w:sz w:val="24"/>
                <w:szCs w:val="24"/>
              </w:rPr>
            </w:pPr>
            <w:r w:rsidRPr="00354756">
              <w:rPr>
                <w:rFonts w:eastAsiaTheme="minorEastAsia" w:cs="Times New Roman"/>
                <w:sz w:val="24"/>
                <w:szCs w:val="24"/>
              </w:rPr>
              <w:t>Possibilidades</w:t>
            </w:r>
            <w:r>
              <w:rPr>
                <w:rFonts w:eastAsiaTheme="minorEastAsia" w:cs="Times New Roman"/>
                <w:sz w:val="24"/>
                <w:szCs w:val="24"/>
              </w:rPr>
              <w:t xml:space="preserve">: </w:t>
            </w:r>
          </w:p>
          <w:p w:rsidR="00354756" w:rsidRDefault="00156487" w:rsidP="00354756">
            <w:pPr>
              <w:spacing w:line="360" w:lineRule="auto"/>
              <w:jc w:val="center"/>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limLow>
                      <m:limLowPr>
                        <m:ctrlPr>
                          <w:rPr>
                            <w:rFonts w:ascii="Cambria Math" w:eastAsiaTheme="minorEastAsia" w:hAnsi="Cambria Math" w:cs="Times New Roman"/>
                            <w:sz w:val="24"/>
                            <w:szCs w:val="24"/>
                          </w:rPr>
                        </m:ctrlPr>
                      </m:limLowPr>
                      <m:e>
                        <m:groupChr>
                          <m:groupChrPr>
                            <m:ctrlPr>
                              <w:rPr>
                                <w:rFonts w:ascii="Cambria Math" w:eastAsiaTheme="minorEastAsia" w:hAnsi="Cambria Math" w:cs="Times New Roman"/>
                                <w:sz w:val="24"/>
                                <w:szCs w:val="24"/>
                              </w:rPr>
                            </m:ctrlPr>
                          </m:groupChr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duas boas</m:t>
                                </m:r>
                              </m:e>
                            </m:d>
                          </m:e>
                        </m:groupChr>
                      </m:e>
                      <m:lim>
                        <m:r>
                          <m:rPr>
                            <m:sty m:val="p"/>
                          </m:rPr>
                          <w:rPr>
                            <w:rFonts w:ascii="Cambria Math" w:eastAsiaTheme="minorEastAsia" w:hAnsi="Cambria Math" w:cs="Times New Roman"/>
                            <w:sz w:val="24"/>
                            <w:szCs w:val="24"/>
                          </w:rPr>
                          <m:t>B</m:t>
                        </m:r>
                      </m:lim>
                    </m:limLow>
                    <m:r>
                      <m:rPr>
                        <m:sty m:val="p"/>
                      </m:rPr>
                      <w:rPr>
                        <w:rFonts w:ascii="Cambria Math" w:eastAsiaTheme="minorEastAsia" w:hAnsi="Cambria Math" w:cs="Times New Roman"/>
                        <w:sz w:val="24"/>
                        <w:szCs w:val="24"/>
                      </w:rPr>
                      <m:t xml:space="preserve">, </m:t>
                    </m:r>
                    <m:limLow>
                      <m:limLowPr>
                        <m:ctrlPr>
                          <w:rPr>
                            <w:rFonts w:ascii="Cambria Math" w:eastAsiaTheme="minorEastAsia" w:hAnsi="Cambria Math" w:cs="Times New Roman"/>
                            <w:sz w:val="24"/>
                            <w:szCs w:val="24"/>
                          </w:rPr>
                        </m:ctrlPr>
                      </m:limLowPr>
                      <m:e>
                        <m:groupChr>
                          <m:groupChrPr>
                            <m:ctrlPr>
                              <w:rPr>
                                <w:rFonts w:ascii="Cambria Math" w:eastAsiaTheme="minorEastAsia" w:hAnsi="Cambria Math" w:cs="Times New Roman"/>
                                <w:sz w:val="24"/>
                                <w:szCs w:val="24"/>
                              </w:rPr>
                            </m:ctrlPr>
                          </m:groupChr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uma defeituosa e uma boa</m:t>
                                </m:r>
                              </m:e>
                            </m:d>
                            <m:r>
                              <m:rPr>
                                <m:sty m:val="p"/>
                              </m:rPr>
                              <w:rPr>
                                <w:rFonts w:ascii="Cambria Math" w:eastAsiaTheme="minorEastAsia" w:hAnsi="Cambria Math" w:cs="Times New Roman"/>
                                <w:sz w:val="24"/>
                                <w:szCs w:val="24"/>
                              </w:rPr>
                              <m:t xml:space="preserve">, </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duas defeituosas</m:t>
                                </m:r>
                              </m:e>
                            </m:d>
                          </m:e>
                        </m:groupChr>
                      </m:e>
                      <m:lim>
                        <m:r>
                          <m:rPr>
                            <m:sty m:val="p"/>
                          </m:rPr>
                          <w:rPr>
                            <w:rFonts w:ascii="Cambria Math" w:eastAsiaTheme="minorEastAsia" w:hAnsi="Cambria Math" w:cs="Times New Roman"/>
                            <w:sz w:val="24"/>
                            <w:szCs w:val="24"/>
                          </w:rPr>
                          <m:t>C</m:t>
                        </m:r>
                      </m:lim>
                    </m:limLow>
                  </m:e>
                </m:d>
              </m:oMath>
            </m:oMathPara>
          </w:p>
          <w:p w:rsidR="00354756" w:rsidRDefault="00354756" w:rsidP="00354756">
            <w:pPr>
              <w:spacing w:line="360" w:lineRule="auto"/>
              <w:jc w:val="both"/>
              <w:rPr>
                <w:rFonts w:eastAsiaTheme="minorEastAsia" w:cs="Times New Roman"/>
                <w:sz w:val="24"/>
                <w:szCs w:val="24"/>
              </w:rPr>
            </w:pPr>
            <w:r>
              <w:rPr>
                <w:rFonts w:eastAsiaTheme="minorEastAsia" w:cs="Times New Roman"/>
                <w:sz w:val="24"/>
                <w:szCs w:val="24"/>
              </w:rPr>
              <w:t xml:space="preserve">Logo, </w:t>
            </w:r>
            <m:oMath>
              <m:r>
                <w:rPr>
                  <w:rFonts w:ascii="Cambria Math" w:eastAsiaTheme="minorEastAsia" w:hAnsi="Cambria Math" w:cs="Times New Roman"/>
                  <w:sz w:val="24"/>
                  <w:szCs w:val="24"/>
                </w:rPr>
                <m:t>C=</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B</m:t>
                  </m:r>
                </m:e>
              </m:acc>
              <m:r>
                <w:rPr>
                  <w:rFonts w:ascii="Cambria Math" w:eastAsiaTheme="minorEastAsia" w:hAnsi="Cambria Math" w:cs="Times New Roman"/>
                  <w:sz w:val="24"/>
                  <w:szCs w:val="24"/>
                </w:rPr>
                <m:t>.</m:t>
              </m:r>
            </m:oMath>
          </w:p>
        </w:tc>
      </w:tr>
    </w:tbl>
    <w:p w:rsidR="00354756" w:rsidRDefault="00354756" w:rsidP="00354756">
      <w:pPr>
        <w:spacing w:before="240" w:after="0" w:line="360" w:lineRule="auto"/>
        <w:jc w:val="both"/>
        <w:rPr>
          <w:rFonts w:eastAsiaTheme="minorEastAsia" w:cs="Times New Roman"/>
          <w:sz w:val="24"/>
          <w:szCs w:val="24"/>
        </w:rPr>
      </w:pPr>
      <w:r>
        <w:rPr>
          <w:rFonts w:eastAsiaTheme="minorEastAsia" w:cs="Times New Roman"/>
          <w:sz w:val="24"/>
          <w:szCs w:val="24"/>
        </w:rPr>
        <w:t>Portanto:</w:t>
      </w:r>
    </w:p>
    <w:p w:rsidR="00100670" w:rsidRPr="00354756" w:rsidRDefault="00354756"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0,4242</m:t>
          </m:r>
          <m:r>
            <w:rPr>
              <w:rFonts w:ascii="Cambria Math" w:eastAsiaTheme="minorEastAsia" w:cs="Times New Roman"/>
              <w:sz w:val="24"/>
              <w:szCs w:val="24"/>
            </w:rPr>
            <m:t>=0,5758.</m:t>
          </m:r>
        </m:oMath>
      </m:oMathPara>
    </w:p>
    <w:p w:rsidR="00100670" w:rsidRDefault="00100670" w:rsidP="00354756">
      <w:pPr>
        <w:spacing w:after="0" w:line="360" w:lineRule="auto"/>
        <w:jc w:val="both"/>
        <w:rPr>
          <w:rFonts w:eastAsiaTheme="minorEastAsia" w:cs="Times New Roman"/>
          <w:sz w:val="24"/>
          <w:szCs w:val="24"/>
        </w:rPr>
      </w:pPr>
    </w:p>
    <w:p w:rsidR="00354756" w:rsidRPr="00DB5D95" w:rsidRDefault="00354756" w:rsidP="00D8006E">
      <w:pPr>
        <w:pStyle w:val="Ttulo3"/>
        <w:spacing w:before="480" w:after="240"/>
        <w:ind w:left="737" w:hanging="737"/>
        <w:jc w:val="both"/>
        <w:rPr>
          <w:rFonts w:asciiTheme="minorHAnsi" w:eastAsiaTheme="minorEastAsia" w:hAnsiTheme="minorHAnsi" w:cs="Times New Roman"/>
          <w:color w:val="auto"/>
          <w:sz w:val="32"/>
          <w:szCs w:val="32"/>
        </w:rPr>
      </w:pPr>
      <w:bookmarkStart w:id="42" w:name="_Toc5150008"/>
      <w:r w:rsidRPr="00DB5D95">
        <w:rPr>
          <w:rFonts w:asciiTheme="minorHAnsi" w:eastAsiaTheme="minorEastAsia" w:hAnsiTheme="minorHAnsi" w:cs="Times New Roman"/>
          <w:color w:val="auto"/>
          <w:sz w:val="32"/>
          <w:szCs w:val="32"/>
        </w:rPr>
        <w:t>1.2 Probabilidade condicional, Teorema de Bayes e independência de eventos</w:t>
      </w:r>
      <w:bookmarkEnd w:id="42"/>
    </w:p>
    <w:p w:rsidR="00100670" w:rsidRPr="00354756" w:rsidRDefault="00100670" w:rsidP="00D8006E">
      <w:pPr>
        <w:spacing w:before="360" w:after="240" w:line="360" w:lineRule="auto"/>
        <w:jc w:val="both"/>
        <w:rPr>
          <w:rFonts w:eastAsiaTheme="minorEastAsia" w:cs="Times New Roman"/>
          <w:b/>
          <w:sz w:val="28"/>
          <w:szCs w:val="28"/>
        </w:rPr>
      </w:pPr>
      <w:r w:rsidRPr="00354756">
        <w:rPr>
          <w:rFonts w:eastAsiaTheme="minorEastAsia" w:cs="Times New Roman"/>
          <w:b/>
          <w:sz w:val="28"/>
          <w:szCs w:val="28"/>
        </w:rPr>
        <w:t>Probabilidade Condicional</w:t>
      </w:r>
    </w:p>
    <w:p w:rsidR="00DB5D95" w:rsidRPr="00DB5D95" w:rsidRDefault="00DB5D95" w:rsidP="00D8006E">
      <w:pPr>
        <w:tabs>
          <w:tab w:val="left" w:pos="709"/>
        </w:tabs>
        <w:spacing w:after="120" w:line="360" w:lineRule="auto"/>
        <w:jc w:val="both"/>
        <w:rPr>
          <w:rFonts w:eastAsiaTheme="minorEastAsia" w:cs="Times New Roman"/>
          <w:b/>
          <w:sz w:val="28"/>
          <w:szCs w:val="28"/>
        </w:rPr>
      </w:pPr>
      <w:r w:rsidRPr="00DB5D95">
        <w:rPr>
          <w:rFonts w:eastAsiaTheme="minorEastAsia" w:cs="Times New Roman"/>
          <w:b/>
          <w:sz w:val="28"/>
          <w:szCs w:val="28"/>
        </w:rPr>
        <w:t>Exemplo</w:t>
      </w:r>
    </w:p>
    <w:p w:rsidR="00100670" w:rsidRDefault="00DB5D95" w:rsidP="00DB5D95">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Seja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"lançar um dado", e o evento </w:t>
      </w: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00100670" w:rsidRPr="00100670">
        <w:rPr>
          <w:rFonts w:eastAsiaTheme="minorEastAsia" w:cs="Times New Roman"/>
          <w:sz w:val="24"/>
          <w:szCs w:val="24"/>
        </w:rPr>
        <w:t xml:space="preserve"> "sair o nº 3". Então</w:t>
      </w:r>
    </w:p>
    <w:p w:rsidR="005A022B" w:rsidRPr="00100670" w:rsidRDefault="005A022B" w:rsidP="00DB5D95">
      <w:pPr>
        <w:tabs>
          <w:tab w:val="left" w:pos="709"/>
        </w:tabs>
        <w:spacing w:after="0" w:line="360" w:lineRule="auto"/>
        <w:jc w:val="both"/>
        <w:rPr>
          <w:rFonts w:eastAsiaTheme="minorEastAsia" w:cs="Times New Roman"/>
          <w:sz w:val="24"/>
          <w:szCs w:val="24"/>
        </w:rPr>
      </w:pPr>
      <m:oMath>
        <m:r>
          <m:rPr>
            <m:sty m:val="p"/>
          </m:rPr>
          <w:rPr>
            <w:rFonts w:ascii="Cambria Math" w:eastAsiaTheme="minorEastAsia" w:hAnsi="Cambria Math" w:cs="Times New Roman"/>
            <w:sz w:val="24"/>
            <w:szCs w:val="24"/>
          </w:rPr>
          <m:t>Ω</m:t>
        </m: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1, 2, 3, 4, 5, 6</m:t>
            </m:r>
          </m:e>
        </m:d>
        <m:r>
          <w:rPr>
            <w:rFonts w:ascii="Cambria Math" w:eastAsiaTheme="minorEastAsia" w:hAnsi="Cambria Math" w:cs="Times New Roman"/>
            <w:sz w:val="24"/>
            <w:szCs w:val="24"/>
          </w:rPr>
          <m:t>,  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e>
        </m:d>
      </m:oMath>
      <w:r>
        <w:rPr>
          <w:rFonts w:eastAsiaTheme="minorEastAsia" w:cs="Times New Roman"/>
          <w:sz w:val="24"/>
          <w:szCs w:val="24"/>
        </w:rPr>
        <w:t xml:space="preserve">   e, portanto:</w:t>
      </w:r>
    </w:p>
    <w:p w:rsidR="00100670" w:rsidRPr="00100670" w:rsidRDefault="00100670" w:rsidP="00DB5D95">
      <w:pPr>
        <w:tabs>
          <w:tab w:val="left" w:pos="6125"/>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r>
            <w:rPr>
              <w:rFonts w:ascii="Cambria Math" w:eastAsiaTheme="minorEastAsia" w:cs="Times New Roman"/>
              <w:sz w:val="24"/>
              <w:szCs w:val="24"/>
            </w:rPr>
            <m:t>.</m:t>
          </m:r>
        </m:oMath>
      </m:oMathPara>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Considere agora o evento </w:t>
      </w: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"sair um nº ímpar"</w:t>
      </w:r>
      <w:r w:rsidR="005A022B">
        <w:rPr>
          <w:rFonts w:eastAsiaTheme="minorEastAsia" w:cs="Times New Roman"/>
          <w:sz w:val="24"/>
          <w:szCs w:val="24"/>
        </w:rPr>
        <w:t>, ou seja,</w:t>
      </w:r>
      <m:oMath>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sidRPr="00100670">
        <w:rPr>
          <w:rFonts w:eastAsiaTheme="minorEastAsia" w:cs="Times New Roman"/>
          <w:sz w:val="24"/>
          <w:szCs w:val="24"/>
        </w:rPr>
        <w:t xml:space="preserve">. Pode-se estar interessado em avaliar a probabilidade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condicionada à ocorrência do evento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Em símbolos, designa-se por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lê-se "probabilidade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condicionada à ocorrência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ou ainda, "probabilidade de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dado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w:t>
      </w:r>
    </w:p>
    <w:p w:rsidR="00100670" w:rsidRPr="00100670" w:rsidRDefault="005A022B" w:rsidP="005A022B">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t>D</w:t>
      </w:r>
      <w:r w:rsidR="00100670" w:rsidRPr="00100670">
        <w:rPr>
          <w:rFonts w:eastAsiaTheme="minorEastAsia" w:cs="Times New Roman"/>
          <w:sz w:val="24"/>
          <w:szCs w:val="24"/>
        </w:rPr>
        <w:t xml:space="preserve">ada </w:t>
      </w:r>
      <w:r>
        <w:rPr>
          <w:rFonts w:eastAsiaTheme="minorEastAsia" w:cs="Times New Roman"/>
          <w:sz w:val="24"/>
          <w:szCs w:val="24"/>
        </w:rPr>
        <w:t>a informação da ocorrência do</w:t>
      </w:r>
      <w:r w:rsidR="00100670" w:rsidRPr="00100670">
        <w:rPr>
          <w:rFonts w:eastAsiaTheme="minorEastAsia" w:cs="Times New Roman"/>
          <w:sz w:val="24"/>
          <w:szCs w:val="24"/>
        </w:rPr>
        <w:t xml:space="preserve"> evento</w:t>
      </w:r>
      <m:oMath>
        <m:r>
          <w:rPr>
            <w:rFonts w:ascii="Cambria Math" w:eastAsiaTheme="minorEastAsia" w:hAnsi="Cambria Math" w:cs="Times New Roman"/>
            <w:sz w:val="24"/>
            <w:szCs w:val="24"/>
          </w:rPr>
          <m:t>B</m:t>
        </m:r>
      </m:oMath>
      <w:r>
        <w:rPr>
          <w:rFonts w:eastAsiaTheme="minorEastAsia" w:cs="Times New Roman"/>
          <w:sz w:val="24"/>
          <w:szCs w:val="24"/>
        </w:rPr>
        <w:t xml:space="preserve"> (ocorreu um nº ímpar), te</w:t>
      </w:r>
      <w:r w:rsidR="00100670" w:rsidRPr="00100670">
        <w:rPr>
          <w:rFonts w:eastAsiaTheme="minorEastAsia" w:cs="Times New Roman"/>
          <w:sz w:val="24"/>
          <w:szCs w:val="24"/>
        </w:rPr>
        <w:t xml:space="preserve">mos a redução do espaço amostral </w:t>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1, 2, 3, 4, 5, 6</m:t>
            </m:r>
          </m:e>
        </m:d>
      </m:oMath>
      <w:r w:rsidR="00100670" w:rsidRPr="00100670">
        <w:rPr>
          <w:rFonts w:eastAsiaTheme="minorEastAsia" w:cs="Times New Roman"/>
          <w:sz w:val="24"/>
          <w:szCs w:val="24"/>
        </w:rPr>
        <w:t xml:space="preserve"> para </w:t>
      </w:r>
      <m:oMath>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oMath>
      <w:r>
        <w:rPr>
          <w:rFonts w:eastAsiaTheme="minorEastAsia" w:cs="Times New Roman"/>
          <w:sz w:val="24"/>
          <w:szCs w:val="24"/>
        </w:rPr>
        <w:t xml:space="preserve"> (pois já sabemos que o nº que ocorreu é ímpar),</w:t>
      </w:r>
      <w:r w:rsidR="00100670" w:rsidRPr="00100670">
        <w:rPr>
          <w:rFonts w:eastAsiaTheme="minorEastAsia" w:cs="Times New Roman"/>
          <w:sz w:val="24"/>
          <w:szCs w:val="24"/>
        </w:rPr>
        <w:t xml:space="preserve"> e é nesse espaço amostral reduzido que se avalia a probabilidade do evento.</w:t>
      </w:r>
    </w:p>
    <w:p w:rsidR="00100670" w:rsidRPr="00100670" w:rsidRDefault="00100670" w:rsidP="00616167">
      <w:pPr>
        <w:pStyle w:val="PargrafodaLista"/>
        <w:numPr>
          <w:ilvl w:val="0"/>
          <w:numId w:val="38"/>
        </w:numPr>
        <w:tabs>
          <w:tab w:val="left" w:pos="6125"/>
        </w:tabs>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w:lastRenderedPageBreak/>
          <m:t>A</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hAnsi="Cambria Math" w:cs="Times New Roman"/>
            <w:sz w:val="24"/>
            <w:szCs w:val="24"/>
          </w:rPr>
          <m:t>⇒</m:t>
        </m:r>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de</m:t>
        </m:r>
        <m:r>
          <w:rPr>
            <w:rFonts w:ascii="Cambria Math" w:eastAsiaTheme="minorEastAsia" w:hAnsi="Cambria Math" w:cs="Times New Roman"/>
            <w:sz w:val="24"/>
            <w:szCs w:val="24"/>
          </w:rPr>
          <m:t>A</m:t>
        </m:r>
        <m:r>
          <w:rPr>
            <w:rFonts w:ascii="Cambria Math" w:eastAsiaTheme="minorEastAsia" w:cs="Times New Roman"/>
            <w:sz w:val="24"/>
            <w:szCs w:val="24"/>
          </w:rPr>
          <m:t>=1</m:t>
        </m:r>
      </m:oMath>
      <w:r w:rsidRPr="00100670">
        <w:rPr>
          <w:rFonts w:eastAsiaTheme="minorEastAsia" w:cs="Times New Roman"/>
          <w:sz w:val="24"/>
          <w:szCs w:val="24"/>
        </w:rPr>
        <w:t>;</w:t>
      </w:r>
    </w:p>
    <w:p w:rsidR="00100670" w:rsidRPr="00100670" w:rsidRDefault="00156487" w:rsidP="00616167">
      <w:pPr>
        <w:pStyle w:val="PargrafodaLista"/>
        <w:numPr>
          <w:ilvl w:val="0"/>
          <w:numId w:val="38"/>
        </w:numPr>
        <w:tabs>
          <w:tab w:val="left" w:pos="6125"/>
        </w:tabs>
        <w:spacing w:after="0" w:line="360" w:lineRule="auto"/>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r>
          <w:rPr>
            <w:rFonts w:ascii="Cambria Math" w:eastAsiaTheme="minorEastAsia" w:hAnsi="Cambria Math" w:cs="Times New Roman"/>
            <w:sz w:val="24"/>
            <w:szCs w:val="24"/>
          </w:rPr>
          <m:t>⇒</m:t>
        </m:r>
        <m:r>
          <m:rPr>
            <m:sty m:val="p"/>
          </m:rPr>
          <w:rPr>
            <w:rFonts w:ascii="Cambria Math" w:eastAsiaTheme="minorEastAsia" w:cs="Times New Roman"/>
            <w:sz w:val="24"/>
            <w:szCs w:val="24"/>
          </w:rPr>
          <m:t>n</m:t>
        </m:r>
        <m:r>
          <m:rPr>
            <m:sty m:val="p"/>
          </m:rPr>
          <w:rPr>
            <w:rFonts w:ascii="Cambria Math" w:eastAsiaTheme="minorEastAsia" w:cs="Times New Roman"/>
            <w:sz w:val="24"/>
            <w:szCs w:val="24"/>
          </w:rPr>
          <m:t>º</m:t>
        </m:r>
        <m:r>
          <m:rPr>
            <m:sty m:val="p"/>
          </m:rPr>
          <w:rPr>
            <w:rFonts w:ascii="Cambria Math" w:eastAsiaTheme="minorEastAsia" w:cs="Times New Roman"/>
            <w:sz w:val="24"/>
            <w:szCs w:val="24"/>
          </w:rPr>
          <m:t xml:space="preserve"> de elementos de</m:t>
        </m:r>
        <m:sSup>
          <m:sSupPr>
            <m:ctrlPr>
              <w:rPr>
                <w:rFonts w:ascii="Cambria Math" w:eastAsiaTheme="minorEastAsia" w:hAnsi="Cambria Math" w:cs="Times New Roman"/>
                <w:i/>
                <w:sz w:val="24"/>
                <w:szCs w:val="24"/>
              </w:rPr>
            </m:ctrlPr>
          </m:sSupPr>
          <m:e>
            <m:r>
              <m:rPr>
                <m:sty m:val="p"/>
              </m:rPr>
              <w:rPr>
                <w:rFonts w:ascii="Cambria Math" w:eastAsiaTheme="minorEastAsia" w:cs="Times New Roman"/>
                <w:sz w:val="24"/>
                <w:szCs w:val="24"/>
              </w:rPr>
              <m:t>Ω</m:t>
            </m:r>
            <m:ctrlPr>
              <w:rPr>
                <w:rFonts w:ascii="Cambria Math" w:eastAsiaTheme="minorEastAsia" w:hAnsi="Cambria Math" w:cs="Times New Roman"/>
                <w:sz w:val="24"/>
                <w:szCs w:val="24"/>
              </w:rPr>
            </m:ctrlPr>
          </m:e>
          <m:sup>
            <m:r>
              <w:rPr>
                <w:rFonts w:eastAsiaTheme="minorEastAsia" w:hAnsi="Cambria Math" w:cs="Times New Roman"/>
                <w:sz w:val="24"/>
                <w:szCs w:val="24"/>
              </w:rPr>
              <m:t>*</m:t>
            </m:r>
          </m:sup>
        </m:sSup>
        <m:r>
          <w:rPr>
            <w:rFonts w:ascii="Cambria Math" w:eastAsiaTheme="minorEastAsia" w:cs="Times New Roman"/>
            <w:sz w:val="24"/>
            <w:szCs w:val="24"/>
          </w:rPr>
          <m:t>=3</m:t>
        </m:r>
      </m:oMath>
      <w:r w:rsidR="00100670" w:rsidRPr="00100670">
        <w:rPr>
          <w:rFonts w:eastAsiaTheme="minorEastAsia" w:cs="Times New Roman"/>
          <w:sz w:val="24"/>
          <w:szCs w:val="24"/>
        </w:rPr>
        <w:t>;</w:t>
      </w:r>
    </w:p>
    <w:p w:rsidR="00100670" w:rsidRDefault="005A022B" w:rsidP="005A022B">
      <w:pPr>
        <w:tabs>
          <w:tab w:val="left" w:pos="6125"/>
        </w:tabs>
        <w:spacing w:before="120" w:after="0" w:line="360" w:lineRule="auto"/>
        <w:jc w:val="both"/>
        <w:rPr>
          <w:rFonts w:eastAsiaTheme="minorEastAsia" w:cs="Times New Roman"/>
          <w:sz w:val="24"/>
          <w:szCs w:val="24"/>
        </w:rPr>
      </w:pPr>
      <w:r>
        <w:rPr>
          <w:rFonts w:eastAsiaTheme="minorEastAsia" w:cs="Times New Roman"/>
          <w:sz w:val="24"/>
          <w:szCs w:val="24"/>
        </w:rPr>
        <w:t>Portanto:</w:t>
      </w:r>
    </w:p>
    <w:p w:rsidR="005A022B" w:rsidRDefault="005A022B" w:rsidP="00100670">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=0,3333.</m:t>
          </m:r>
        </m:oMath>
      </m:oMathPara>
    </w:p>
    <w:p w:rsidR="005A022B" w:rsidRDefault="005A022B" w:rsidP="00100670">
      <w:pPr>
        <w:tabs>
          <w:tab w:val="left" w:pos="6125"/>
        </w:tabs>
        <w:spacing w:after="0" w:line="360" w:lineRule="auto"/>
        <w:jc w:val="both"/>
        <w:rPr>
          <w:rFonts w:eastAsiaTheme="minorEastAsia" w:cs="Times New Roman"/>
          <w:sz w:val="24"/>
          <w:szCs w:val="24"/>
        </w:rPr>
      </w:pPr>
    </w:p>
    <w:p w:rsidR="005A022B" w:rsidRDefault="005A022B" w:rsidP="005A022B">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t xml:space="preserve">Podemos, também, calcular a probabilidade condicional de </w:t>
      </w:r>
      <m:oMath>
        <m:r>
          <w:rPr>
            <w:rFonts w:ascii="Cambria Math" w:eastAsiaTheme="minorEastAsia" w:hAnsi="Cambria Math" w:cs="Times New Roman"/>
            <w:sz w:val="24"/>
            <w:szCs w:val="24"/>
          </w:rPr>
          <m:t>A</m:t>
        </m:r>
      </m:oMath>
      <w:r>
        <w:rPr>
          <w:rFonts w:eastAsiaTheme="minorEastAsia" w:cs="Times New Roman"/>
          <w:sz w:val="24"/>
          <w:szCs w:val="24"/>
        </w:rPr>
        <w:t xml:space="preserve"> dado  </w:t>
      </w:r>
      <m:oMath>
        <m:r>
          <w:rPr>
            <w:rFonts w:ascii="Cambria Math" w:eastAsiaTheme="minorEastAsia" w:hAnsi="Cambria Math" w:cs="Times New Roman"/>
            <w:sz w:val="24"/>
            <w:szCs w:val="24"/>
          </w:rPr>
          <m:t>B</m:t>
        </m:r>
      </m:oMath>
      <w:r>
        <w:rPr>
          <w:rFonts w:eastAsiaTheme="minorEastAsia" w:cs="Times New Roman"/>
          <w:sz w:val="24"/>
          <w:szCs w:val="24"/>
        </w:rPr>
        <w:t xml:space="preserve"> sem ter que considerar o espaço amostral reduzido.</w:t>
      </w:r>
    </w:p>
    <w:p w:rsidR="005A022B" w:rsidRPr="00100670" w:rsidRDefault="005A022B" w:rsidP="005A022B">
      <w:pPr>
        <w:tabs>
          <w:tab w:val="left" w:pos="709"/>
        </w:tabs>
        <w:spacing w:after="0" w:line="360" w:lineRule="auto"/>
        <w:jc w:val="both"/>
        <w:rPr>
          <w:rFonts w:eastAsiaTheme="minorEastAsia" w:cs="Times New Roman"/>
          <w:sz w:val="24"/>
          <w:szCs w:val="24"/>
        </w:rPr>
      </w:pPr>
    </w:p>
    <w:p w:rsidR="00100670" w:rsidRPr="00100670" w:rsidRDefault="00100670" w:rsidP="003B7235">
      <w:pPr>
        <w:tabs>
          <w:tab w:val="left" w:pos="6125"/>
        </w:tabs>
        <w:spacing w:after="0" w:line="360" w:lineRule="auto"/>
        <w:jc w:val="both"/>
        <w:rPr>
          <w:rFonts w:eastAsiaTheme="minorEastAsia" w:cs="Times New Roman"/>
          <w:sz w:val="24"/>
          <w:szCs w:val="24"/>
        </w:rPr>
      </w:pPr>
      <w:r w:rsidRPr="003B7235">
        <w:rPr>
          <w:rFonts w:eastAsiaTheme="minorEastAsia" w:cs="Times New Roman"/>
          <w:b/>
          <w:sz w:val="24"/>
          <w:szCs w:val="24"/>
        </w:rPr>
        <w:t>Definição</w:t>
      </w:r>
      <w:r w:rsidR="003B7235" w:rsidRPr="003B7235">
        <w:rPr>
          <w:rFonts w:eastAsiaTheme="minorEastAsia" w:cs="Times New Roman"/>
          <w:b/>
          <w:sz w:val="24"/>
          <w:szCs w:val="24"/>
        </w:rPr>
        <w:t xml:space="preserve">: </w:t>
      </w:r>
      <w:r w:rsidRPr="003B7235">
        <w:rPr>
          <w:rFonts w:eastAsiaTheme="minorEastAsia" w:cs="Times New Roman"/>
          <w:sz w:val="24"/>
          <w:szCs w:val="24"/>
        </w:rPr>
        <w:t xml:space="preserve">Dados dois eventos </w:t>
      </w:r>
      <m:oMath>
        <m:r>
          <w:rPr>
            <w:rFonts w:ascii="Cambria Math" w:eastAsiaTheme="minorEastAsia" w:hAnsi="Cambria Math" w:cs="Times New Roman"/>
            <w:sz w:val="24"/>
            <w:szCs w:val="24"/>
          </w:rPr>
          <m:t>A</m:t>
        </m:r>
      </m:oMath>
      <w:r w:rsidRPr="003B7235">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Pr="003B7235">
        <w:rPr>
          <w:rFonts w:eastAsiaTheme="minorEastAsia" w:cs="Times New Roman"/>
          <w:sz w:val="24"/>
          <w:szCs w:val="24"/>
        </w:rPr>
        <w:t xml:space="preserve">, denota-se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3B7235">
        <w:rPr>
          <w:rFonts w:eastAsiaTheme="minorEastAsia" w:cs="Times New Roman"/>
          <w:sz w:val="24"/>
          <w:szCs w:val="24"/>
        </w:rPr>
        <w:t xml:space="preserve"> a probabilidade condicional</w:t>
      </w:r>
      <w:r w:rsidRPr="00100670">
        <w:rPr>
          <w:rFonts w:eastAsiaTheme="minorEastAsia" w:cs="Times New Roman"/>
          <w:sz w:val="24"/>
          <w:szCs w:val="24"/>
        </w:rPr>
        <w:t xml:space="preserve"> do evento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quando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tiver ocorrido, por:</w:t>
      </w:r>
    </w:p>
    <w:p w:rsidR="00100670" w:rsidRPr="00100670" w:rsidRDefault="00100670" w:rsidP="005A022B">
      <w:pPr>
        <w:tabs>
          <w:tab w:val="left" w:pos="6125"/>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oMath>
      </m:oMathPara>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com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cs="Times New Roman"/>
            <w:sz w:val="24"/>
            <w:szCs w:val="24"/>
          </w:rPr>
          <m:t>0</m:t>
        </m:r>
      </m:oMath>
      <w:r w:rsidRPr="00100670">
        <w:rPr>
          <w:rFonts w:eastAsiaTheme="minorEastAsia" w:cs="Times New Roman"/>
          <w:sz w:val="24"/>
          <w:szCs w:val="24"/>
        </w:rPr>
        <w:t xml:space="preserve">, pois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já ocorreu.</w:t>
      </w:r>
    </w:p>
    <w:p w:rsidR="00100670" w:rsidRPr="00100670" w:rsidRDefault="00100670" w:rsidP="00100670">
      <w:pPr>
        <w:tabs>
          <w:tab w:val="left" w:pos="6125"/>
        </w:tabs>
        <w:spacing w:after="0" w:line="360" w:lineRule="auto"/>
        <w:jc w:val="both"/>
        <w:rPr>
          <w:rFonts w:eastAsiaTheme="minorEastAsia" w:cs="Times New Roman"/>
          <w:sz w:val="24"/>
          <w:szCs w:val="24"/>
        </w:rPr>
      </w:pPr>
    </w:p>
    <w:p w:rsidR="005A022B" w:rsidRPr="005A022B" w:rsidRDefault="00100670" w:rsidP="005A022B">
      <w:pPr>
        <w:tabs>
          <w:tab w:val="left" w:pos="6125"/>
        </w:tabs>
        <w:spacing w:after="240" w:line="360" w:lineRule="auto"/>
        <w:jc w:val="both"/>
        <w:rPr>
          <w:rFonts w:eastAsiaTheme="minorEastAsia" w:cs="Times New Roman"/>
          <w:b/>
          <w:sz w:val="28"/>
          <w:szCs w:val="28"/>
        </w:rPr>
      </w:pPr>
      <w:r w:rsidRPr="005A022B">
        <w:rPr>
          <w:rFonts w:eastAsiaTheme="minorEastAsia" w:cs="Times New Roman"/>
          <w:b/>
          <w:sz w:val="28"/>
          <w:szCs w:val="28"/>
        </w:rPr>
        <w:t>Exemplo</w:t>
      </w:r>
    </w:p>
    <w:p w:rsidR="00100670" w:rsidRPr="00100670" w:rsidRDefault="005A022B" w:rsidP="005A022B">
      <w:pPr>
        <w:tabs>
          <w:tab w:val="left" w:pos="709"/>
        </w:tabs>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Seja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"lançar um dado", então </w:t>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1,2,3,4,5,6</m:t>
            </m:r>
          </m:e>
        </m:d>
      </m:oMath>
      <w:r w:rsidR="00100670" w:rsidRPr="00100670">
        <w:rPr>
          <w:rFonts w:eastAsiaTheme="minorEastAsia" w:cs="Times New Roman"/>
          <w:sz w:val="24"/>
          <w:szCs w:val="24"/>
        </w:rPr>
        <w:t>. Sejam:</w:t>
      </w:r>
    </w:p>
    <w:p w:rsidR="00100670" w:rsidRPr="00100670" w:rsidRDefault="00100670" w:rsidP="00616167">
      <w:pPr>
        <w:pStyle w:val="PargrafodaLista"/>
        <w:numPr>
          <w:ilvl w:val="0"/>
          <w:numId w:val="40"/>
        </w:numPr>
        <w:tabs>
          <w:tab w:val="left" w:pos="6125"/>
        </w:tabs>
        <w:spacing w:before="120" w:after="12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"sair o nº 3" </w:t>
      </w:r>
      <m:oMath>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oMath>
    </w:p>
    <w:p w:rsidR="00100670" w:rsidRPr="00100670" w:rsidRDefault="00100670" w:rsidP="00616167">
      <w:pPr>
        <w:pStyle w:val="PargrafodaLista"/>
        <w:numPr>
          <w:ilvl w:val="0"/>
          <w:numId w:val="39"/>
        </w:numPr>
        <w:tabs>
          <w:tab w:val="left" w:pos="6125"/>
        </w:tabs>
        <w:spacing w:before="120" w:after="12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 xml:space="preserve">"sair um nº ímpar" </w:t>
      </w:r>
      <m:oMath>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1, 3, 5</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6</m:t>
            </m:r>
          </m:den>
        </m:f>
        <m:r>
          <w:rPr>
            <w:rFonts w:ascii="Cambria Math" w:eastAsiaTheme="minorEastAsia" w:cs="Times New Roman"/>
            <w:sz w:val="24"/>
            <w:szCs w:val="24"/>
          </w:rPr>
          <m:t>.</m:t>
        </m:r>
      </m:oMath>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Então,   </w:t>
      </w:r>
      <m:oMath>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6</m:t>
            </m:r>
          </m:den>
        </m:f>
        <m:r>
          <w:rPr>
            <w:rFonts w:ascii="Cambria Math" w:eastAsiaTheme="minorEastAsia" w:cs="Times New Roman"/>
            <w:sz w:val="24"/>
            <w:szCs w:val="24"/>
          </w:rPr>
          <m:t>.</m:t>
        </m:r>
      </m:oMath>
    </w:p>
    <w:p w:rsidR="00100670" w:rsidRPr="00100670" w:rsidRDefault="00100670" w:rsidP="005A022B">
      <w:pPr>
        <w:tabs>
          <w:tab w:val="left" w:pos="6125"/>
        </w:tabs>
        <w:spacing w:before="120" w:after="120" w:line="360" w:lineRule="auto"/>
        <w:jc w:val="both"/>
        <w:rPr>
          <w:rFonts w:eastAsiaTheme="minorEastAsia" w:cs="Times New Roman"/>
          <w:sz w:val="24"/>
          <w:szCs w:val="24"/>
        </w:rPr>
      </w:pPr>
      <w:r w:rsidRPr="00100670">
        <w:rPr>
          <w:rFonts w:eastAsiaTheme="minorEastAsia" w:cs="Times New Roman"/>
          <w:sz w:val="24"/>
          <w:szCs w:val="24"/>
        </w:rPr>
        <w:t xml:space="preserve">Assim, podemos calcular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w:r w:rsidRPr="00100670">
        <w:rPr>
          <w:rFonts w:eastAsiaTheme="minorEastAsia" w:cs="Times New Roman"/>
          <w:sz w:val="24"/>
          <w:szCs w:val="24"/>
        </w:rPr>
        <w:t xml:space="preserve"> como:</w:t>
      </w:r>
    </w:p>
    <w:p w:rsidR="00100670" w:rsidRPr="00100670" w:rsidRDefault="00100670" w:rsidP="00E271CF">
      <w:pPr>
        <w:tabs>
          <w:tab w:val="left" w:pos="6125"/>
        </w:tabs>
        <w:spacing w:before="24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1/6</m:t>
              </m:r>
            </m:num>
            <m:den>
              <m:r>
                <w:rPr>
                  <w:rFonts w:ascii="Cambria Math" w:eastAsiaTheme="minorEastAsia" w:cs="Times New Roman"/>
                  <w:sz w:val="24"/>
                  <w:szCs w:val="24"/>
                </w:rPr>
                <m:t>3/6</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=0,3333.</m:t>
          </m:r>
        </m:oMath>
      </m:oMathPara>
    </w:p>
    <w:p w:rsidR="005A022B" w:rsidRDefault="005A022B" w:rsidP="00100670">
      <w:pPr>
        <w:tabs>
          <w:tab w:val="left" w:pos="6125"/>
        </w:tabs>
        <w:spacing w:after="0" w:line="360" w:lineRule="auto"/>
        <w:jc w:val="both"/>
        <w:rPr>
          <w:rFonts w:eastAsiaTheme="minorEastAsia" w:cs="Times New Roman"/>
          <w:sz w:val="24"/>
          <w:szCs w:val="24"/>
        </w:rPr>
      </w:pPr>
    </w:p>
    <w:p w:rsidR="003B7235" w:rsidRDefault="003B7235" w:rsidP="00100670">
      <w:pPr>
        <w:tabs>
          <w:tab w:val="left" w:pos="6125"/>
        </w:tabs>
        <w:spacing w:after="0" w:line="360" w:lineRule="auto"/>
        <w:jc w:val="both"/>
        <w:rPr>
          <w:rFonts w:eastAsiaTheme="minorEastAsia" w:cs="Times New Roman"/>
          <w:sz w:val="24"/>
          <w:szCs w:val="24"/>
        </w:rPr>
      </w:pPr>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 xml:space="preserve">Podemos, também, calcular a probabilidade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dado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como</w:t>
      </w:r>
      <w:r w:rsidR="005A022B">
        <w:rPr>
          <w:rFonts w:eastAsiaTheme="minorEastAsia" w:cs="Times New Roman"/>
          <w:sz w:val="24"/>
          <w:szCs w:val="24"/>
        </w:rPr>
        <w:t>:</w:t>
      </w:r>
    </w:p>
    <w:p w:rsidR="00100670" w:rsidRPr="00100670" w:rsidRDefault="00100670" w:rsidP="005A022B">
      <w:pPr>
        <w:tabs>
          <w:tab w:val="left" w:pos="6125"/>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den>
          </m:f>
          <m:r>
            <w:rPr>
              <w:rFonts w:ascii="Cambria Math" w:eastAsiaTheme="minorEastAsia" w:cs="Times New Roman"/>
              <w:sz w:val="24"/>
              <w:szCs w:val="24"/>
            </w:rPr>
            <m:t>.</m:t>
          </m:r>
        </m:oMath>
      </m:oMathPara>
    </w:p>
    <w:p w:rsidR="00E271CF" w:rsidRPr="00100670" w:rsidRDefault="00E271CF" w:rsidP="003B7235">
      <w:pPr>
        <w:tabs>
          <w:tab w:val="left" w:pos="6125"/>
        </w:tabs>
        <w:spacing w:after="0" w:line="360" w:lineRule="auto"/>
        <w:jc w:val="both"/>
        <w:rPr>
          <w:rFonts w:eastAsiaTheme="minorEastAsia" w:cs="Times New Roman"/>
          <w:sz w:val="24"/>
          <w:szCs w:val="24"/>
        </w:rPr>
      </w:pPr>
    </w:p>
    <w:p w:rsidR="00100670" w:rsidRPr="005A022B" w:rsidRDefault="00100670" w:rsidP="003B7235">
      <w:pPr>
        <w:tabs>
          <w:tab w:val="left" w:pos="6125"/>
        </w:tabs>
        <w:spacing w:after="120" w:line="360" w:lineRule="auto"/>
        <w:jc w:val="both"/>
        <w:rPr>
          <w:rFonts w:eastAsiaTheme="minorEastAsia" w:cs="Times New Roman"/>
          <w:b/>
          <w:sz w:val="28"/>
          <w:szCs w:val="28"/>
        </w:rPr>
      </w:pPr>
      <w:r w:rsidRPr="005A022B">
        <w:rPr>
          <w:rFonts w:eastAsiaTheme="minorEastAsia" w:cs="Times New Roman"/>
          <w:b/>
          <w:sz w:val="28"/>
          <w:szCs w:val="28"/>
        </w:rPr>
        <w:lastRenderedPageBreak/>
        <w:t>Teorema do Produto</w:t>
      </w:r>
    </w:p>
    <w:p w:rsidR="00100670" w:rsidRPr="00100670" w:rsidRDefault="005A022B" w:rsidP="005A022B">
      <w:pPr>
        <w:tabs>
          <w:tab w:val="left" w:pos="709"/>
        </w:tabs>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A partir da definição de probabilidade condicional pode-se enunciar o teorema do produto:</w:t>
      </w:r>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"A probabilidade da ocorrência simultânea de dois eventos, A e B, do mesmo espaço amostral, é igual ao produto da probabilidade de um deles pela probabilidade condicional do outro, dado o primeiro."</w:t>
      </w:r>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Assim:</w:t>
      </w:r>
    </w:p>
    <w:p w:rsidR="00100670" w:rsidRPr="00100670" w:rsidRDefault="00100670" w:rsidP="00100670">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den>
          </m:f>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oMath>
      </m:oMathPara>
    </w:p>
    <w:p w:rsidR="00100670" w:rsidRPr="00100670" w:rsidRDefault="00100670" w:rsidP="00100670">
      <w:pPr>
        <w:tabs>
          <w:tab w:val="left" w:pos="6125"/>
        </w:tabs>
        <w:spacing w:after="0" w:line="360" w:lineRule="auto"/>
        <w:jc w:val="both"/>
        <w:rPr>
          <w:rFonts w:eastAsiaTheme="minorEastAsia" w:cs="Times New Roman"/>
          <w:sz w:val="24"/>
          <w:szCs w:val="24"/>
        </w:rPr>
      </w:pPr>
      <w:r w:rsidRPr="00100670">
        <w:rPr>
          <w:rFonts w:eastAsiaTheme="minorEastAsia" w:cs="Times New Roman"/>
          <w:sz w:val="24"/>
          <w:szCs w:val="24"/>
        </w:rPr>
        <w:t>ou</w:t>
      </w:r>
    </w:p>
    <w:p w:rsidR="00100670" w:rsidRDefault="00100670" w:rsidP="00100670">
      <w:pPr>
        <w:tabs>
          <w:tab w:val="left" w:pos="6125"/>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num>
            <m:den>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den>
          </m:f>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m:oMathPara>
    </w:p>
    <w:p w:rsidR="002166BC" w:rsidRPr="00100670" w:rsidRDefault="002166BC" w:rsidP="002166BC">
      <w:pPr>
        <w:tabs>
          <w:tab w:val="left" w:pos="709"/>
        </w:tabs>
        <w:spacing w:before="120" w:after="0" w:line="360" w:lineRule="auto"/>
        <w:jc w:val="both"/>
        <w:rPr>
          <w:rFonts w:eastAsiaTheme="minorEastAsia" w:cs="Times New Roman"/>
          <w:sz w:val="24"/>
          <w:szCs w:val="24"/>
        </w:rPr>
      </w:pPr>
      <w:r>
        <w:rPr>
          <w:rFonts w:eastAsiaTheme="minorEastAsia" w:cs="Times New Roman"/>
          <w:sz w:val="24"/>
          <w:szCs w:val="24"/>
        </w:rPr>
        <w:tab/>
        <w:t xml:space="preserve">Usamos o Teorema do Produto quando já conhecemos a probabilidade condicional (quando não precisamos calculá-la usando fórmula) e queremos encontrar a probabilidade da interseção de </w:t>
      </w:r>
      <m:oMath>
        <m:r>
          <w:rPr>
            <w:rFonts w:ascii="Cambria Math" w:eastAsiaTheme="minorEastAsia" w:hAnsi="Cambria Math" w:cs="Times New Roman"/>
            <w:sz w:val="24"/>
            <w:szCs w:val="24"/>
          </w:rPr>
          <m:t>A</m:t>
        </m:r>
      </m:oMath>
      <w:r>
        <w:rPr>
          <w:rFonts w:eastAsiaTheme="minorEastAsia" w:cs="Times New Roman"/>
          <w:sz w:val="24"/>
          <w:szCs w:val="24"/>
        </w:rPr>
        <w:t xml:space="preserve"> e </w:t>
      </w:r>
      <m:oMath>
        <m:r>
          <w:rPr>
            <w:rFonts w:ascii="Cambria Math" w:eastAsiaTheme="minorEastAsia" w:hAnsi="Cambria Math" w:cs="Times New Roman"/>
            <w:sz w:val="24"/>
            <w:szCs w:val="24"/>
          </w:rPr>
          <m:t>B</m:t>
        </m:r>
      </m:oMath>
      <w:r>
        <w:rPr>
          <w:rFonts w:eastAsiaTheme="minorEastAsia" w:cs="Times New Roman"/>
          <w:sz w:val="24"/>
          <w:szCs w:val="24"/>
        </w:rPr>
        <w:t>, como será visto no exemplo a seguir.</w:t>
      </w:r>
    </w:p>
    <w:p w:rsidR="00780F0B" w:rsidRPr="00780F0B" w:rsidRDefault="00100670" w:rsidP="002166BC">
      <w:pPr>
        <w:tabs>
          <w:tab w:val="left" w:pos="6125"/>
        </w:tabs>
        <w:spacing w:before="360" w:after="120" w:line="360" w:lineRule="auto"/>
        <w:jc w:val="both"/>
        <w:rPr>
          <w:rFonts w:eastAsiaTheme="minorEastAsia" w:cs="Times New Roman"/>
          <w:b/>
          <w:sz w:val="28"/>
          <w:szCs w:val="28"/>
        </w:rPr>
      </w:pPr>
      <w:r w:rsidRPr="00780F0B">
        <w:rPr>
          <w:rFonts w:eastAsiaTheme="minorEastAsia" w:cs="Times New Roman"/>
          <w:b/>
          <w:sz w:val="28"/>
          <w:szCs w:val="28"/>
        </w:rPr>
        <w:t>Exemplo</w:t>
      </w:r>
    </w:p>
    <w:p w:rsidR="00100670" w:rsidRPr="00100670" w:rsidRDefault="00780F0B" w:rsidP="008056CA">
      <w:pPr>
        <w:tabs>
          <w:tab w:val="left" w:pos="709"/>
        </w:tabs>
        <w:spacing w:after="12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Em um lote de 12 peças, 4 são defeituosas. Duas são retiradas uma após a outra </w:t>
      </w:r>
      <w:r w:rsidR="00100670" w:rsidRPr="00100670">
        <w:rPr>
          <w:rFonts w:eastAsiaTheme="minorEastAsia" w:cs="Times New Roman"/>
          <w:sz w:val="24"/>
          <w:szCs w:val="24"/>
          <w:u w:val="single"/>
        </w:rPr>
        <w:t>sem reposição</w:t>
      </w:r>
      <w:r w:rsidR="00100670" w:rsidRPr="00100670">
        <w:rPr>
          <w:rFonts w:eastAsiaTheme="minorEastAsia" w:cs="Times New Roman"/>
          <w:sz w:val="24"/>
          <w:szCs w:val="24"/>
        </w:rPr>
        <w:t>. Qual a probabilidade de que ambas sejam boas?</w:t>
      </w:r>
    </w:p>
    <w:tbl>
      <w:tblPr>
        <w:tblStyle w:val="Tabelacomgrade"/>
        <w:tblW w:w="0" w:type="auto"/>
        <w:tblLook w:val="04A0"/>
      </w:tblPr>
      <w:tblGrid>
        <w:gridCol w:w="727"/>
        <w:gridCol w:w="727"/>
        <w:gridCol w:w="727"/>
        <w:gridCol w:w="727"/>
        <w:gridCol w:w="726"/>
        <w:gridCol w:w="726"/>
        <w:gridCol w:w="726"/>
        <w:gridCol w:w="726"/>
        <w:gridCol w:w="727"/>
        <w:gridCol w:w="727"/>
        <w:gridCol w:w="727"/>
        <w:gridCol w:w="727"/>
      </w:tblGrid>
      <w:tr w:rsidR="00100670" w:rsidRPr="00100670" w:rsidTr="00780F0B">
        <w:tc>
          <w:tcPr>
            <w:tcW w:w="727" w:type="dxa"/>
            <w:shd w:val="clear" w:color="auto" w:fill="FBD4B4" w:themeFill="accent6"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1</m:t>
                    </m:r>
                  </m:sub>
                </m:sSub>
              </m:oMath>
            </m:oMathPara>
          </w:p>
        </w:tc>
        <w:tc>
          <w:tcPr>
            <w:tcW w:w="727" w:type="dxa"/>
            <w:shd w:val="clear" w:color="auto" w:fill="FBD4B4" w:themeFill="accent6"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2</m:t>
                    </m:r>
                  </m:sub>
                </m:sSub>
              </m:oMath>
            </m:oMathPara>
          </w:p>
        </w:tc>
        <w:tc>
          <w:tcPr>
            <w:tcW w:w="727" w:type="dxa"/>
            <w:shd w:val="clear" w:color="auto" w:fill="FBD4B4" w:themeFill="accent6"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3</m:t>
                    </m:r>
                  </m:sub>
                </m:sSub>
              </m:oMath>
            </m:oMathPara>
          </w:p>
        </w:tc>
        <w:tc>
          <w:tcPr>
            <w:tcW w:w="727" w:type="dxa"/>
            <w:shd w:val="clear" w:color="auto" w:fill="FBD4B4" w:themeFill="accent6"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4</m:t>
                    </m:r>
                  </m:sub>
                </m:sSub>
              </m:oMath>
            </m:oMathPara>
          </w:p>
        </w:tc>
        <w:tc>
          <w:tcPr>
            <w:tcW w:w="726"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1</m:t>
                    </m:r>
                  </m:sub>
                </m:sSub>
              </m:oMath>
            </m:oMathPara>
          </w:p>
        </w:tc>
        <w:tc>
          <w:tcPr>
            <w:tcW w:w="726"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2</m:t>
                    </m:r>
                  </m:sub>
                </m:sSub>
              </m:oMath>
            </m:oMathPara>
          </w:p>
        </w:tc>
        <w:tc>
          <w:tcPr>
            <w:tcW w:w="726"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3</m:t>
                    </m:r>
                  </m:sub>
                </m:sSub>
              </m:oMath>
            </m:oMathPara>
          </w:p>
        </w:tc>
        <w:tc>
          <w:tcPr>
            <w:tcW w:w="726"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4</m:t>
                    </m:r>
                  </m:sub>
                </m:sSub>
              </m:oMath>
            </m:oMathPara>
          </w:p>
        </w:tc>
        <w:tc>
          <w:tcPr>
            <w:tcW w:w="727"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5</m:t>
                    </m:r>
                  </m:sub>
                </m:sSub>
              </m:oMath>
            </m:oMathPara>
          </w:p>
        </w:tc>
        <w:tc>
          <w:tcPr>
            <w:tcW w:w="727"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6</m:t>
                    </m:r>
                  </m:sub>
                </m:sSub>
              </m:oMath>
            </m:oMathPara>
          </w:p>
        </w:tc>
        <w:tc>
          <w:tcPr>
            <w:tcW w:w="727"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7</m:t>
                    </m:r>
                  </m:sub>
                </m:sSub>
              </m:oMath>
            </m:oMathPara>
          </w:p>
        </w:tc>
        <w:tc>
          <w:tcPr>
            <w:tcW w:w="727" w:type="dxa"/>
            <w:shd w:val="clear" w:color="auto" w:fill="B6DDE8" w:themeFill="accent5" w:themeFillTint="66"/>
            <w:vAlign w:val="center"/>
          </w:tcPr>
          <w:p w:rsidR="00100670" w:rsidRPr="00100670" w:rsidRDefault="00156487" w:rsidP="00780F0B">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8</m:t>
                    </m:r>
                  </m:sub>
                </m:sSub>
              </m:oMath>
            </m:oMathPara>
          </w:p>
        </w:tc>
      </w:tr>
    </w:tbl>
    <w:p w:rsidR="00100670" w:rsidRPr="00780F0B" w:rsidRDefault="00780F0B" w:rsidP="008056CA">
      <w:pPr>
        <w:tabs>
          <w:tab w:val="left" w:pos="6125"/>
        </w:tabs>
        <w:spacing w:before="360" w:after="240" w:line="360" w:lineRule="auto"/>
        <w:jc w:val="both"/>
        <w:rPr>
          <w:rFonts w:eastAsiaTheme="minorEastAsia" w:cs="Times New Roman"/>
          <w:b/>
          <w:sz w:val="28"/>
          <w:szCs w:val="28"/>
        </w:rPr>
      </w:pPr>
      <w:r w:rsidRPr="00780F0B">
        <w:rPr>
          <w:rFonts w:eastAsiaTheme="minorEastAsia" w:cs="Times New Roman"/>
          <w:b/>
          <w:sz w:val="28"/>
          <w:szCs w:val="28"/>
        </w:rPr>
        <w:t>Solução</w:t>
      </w:r>
    </w:p>
    <w:p w:rsidR="00100670" w:rsidRPr="00100670" w:rsidRDefault="00100670" w:rsidP="00616167">
      <w:pPr>
        <w:pStyle w:val="PargrafodaLista"/>
        <w:numPr>
          <w:ilvl w:val="0"/>
          <w:numId w:val="3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A</m:t>
        </m:r>
        <m:r>
          <w:rPr>
            <w:rFonts w:ascii="Cambria Math" w:eastAsiaTheme="minorEastAsia" w:cs="Times New Roman"/>
            <w:sz w:val="24"/>
            <w:szCs w:val="24"/>
          </w:rPr>
          <m:t xml:space="preserve">: </m:t>
        </m:r>
      </m:oMath>
      <w:r w:rsidRPr="00100670">
        <w:rPr>
          <w:rFonts w:eastAsiaTheme="minorEastAsia" w:cs="Times New Roman"/>
          <w:sz w:val="24"/>
          <w:szCs w:val="24"/>
        </w:rPr>
        <w:t>"a primeira peça é boa"</w:t>
      </w:r>
    </w:p>
    <w:p w:rsidR="00100670" w:rsidRPr="00100670" w:rsidRDefault="00100670" w:rsidP="00616167">
      <w:pPr>
        <w:pStyle w:val="PargrafodaLista"/>
        <w:numPr>
          <w:ilvl w:val="0"/>
          <w:numId w:val="3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"a segunda peça é boa"</w:t>
      </w:r>
    </w:p>
    <w:p w:rsidR="00100670" w:rsidRPr="00A2163A" w:rsidRDefault="00100670" w:rsidP="00780F0B">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8</m:t>
              </m:r>
            </m:num>
            <m:den>
              <m:r>
                <w:rPr>
                  <w:rFonts w:ascii="Cambria Math" w:eastAsiaTheme="minorEastAsia" w:cs="Times New Roman"/>
                  <w:sz w:val="24"/>
                  <w:szCs w:val="24"/>
                </w:rPr>
                <m:t>12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7</m:t>
              </m:r>
            </m:num>
            <m:den>
              <m:r>
                <w:rPr>
                  <w:rFonts w:ascii="Cambria Math" w:eastAsiaTheme="minorEastAsia" w:cs="Times New Roman"/>
                  <w:sz w:val="24"/>
                  <w:szCs w:val="24"/>
                </w:rPr>
                <m:t>11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56</m:t>
              </m:r>
            </m:num>
            <m:den>
              <m:r>
                <w:rPr>
                  <w:rFonts w:ascii="Cambria Math" w:eastAsiaTheme="minorEastAsia" w:cs="Times New Roman"/>
                  <w:sz w:val="24"/>
                  <w:szCs w:val="24"/>
                </w:rPr>
                <m:t>132</m:t>
              </m:r>
            </m:den>
          </m:f>
          <m:r>
            <w:rPr>
              <w:rFonts w:ascii="Cambria Math" w:eastAsiaTheme="minorEastAsia" w:cs="Times New Roman"/>
              <w:sz w:val="24"/>
              <w:szCs w:val="24"/>
            </w:rPr>
            <m:t>=0,4242.</m:t>
          </m:r>
        </m:oMath>
      </m:oMathPara>
    </w:p>
    <w:p w:rsidR="00A2163A" w:rsidRPr="000A2F23" w:rsidRDefault="00A2163A" w:rsidP="00A2163A">
      <w:pPr>
        <w:spacing w:after="0"/>
        <w:rPr>
          <w:b/>
          <w:sz w:val="28"/>
          <w:szCs w:val="28"/>
        </w:rPr>
      </w:pPr>
      <w:r w:rsidRPr="000A2F23">
        <w:rPr>
          <w:b/>
          <w:sz w:val="28"/>
          <w:szCs w:val="28"/>
        </w:rPr>
        <w:t xml:space="preserve">Regra Geral da Multiplicação </w:t>
      </w:r>
    </w:p>
    <w:p w:rsidR="00A2163A" w:rsidRPr="000A2F23" w:rsidRDefault="00A2163A" w:rsidP="00A2163A">
      <w:pPr>
        <w:spacing w:after="0"/>
        <w:rPr>
          <w:sz w:val="24"/>
          <w:szCs w:val="24"/>
        </w:rPr>
      </w:pPr>
    </w:p>
    <w:p w:rsidR="00A2163A" w:rsidRPr="000A2F23" w:rsidRDefault="00A2163A" w:rsidP="00A2163A">
      <w:pPr>
        <w:spacing w:after="0"/>
        <w:rPr>
          <w:sz w:val="24"/>
          <w:szCs w:val="24"/>
        </w:rPr>
      </w:pPr>
      <w:r>
        <w:rPr>
          <w:sz w:val="24"/>
          <w:szCs w:val="24"/>
        </w:rPr>
        <w:tab/>
      </w:r>
      <w:r w:rsidRPr="000A2F23">
        <w:rPr>
          <w:sz w:val="24"/>
          <w:szCs w:val="24"/>
        </w:rPr>
        <w:t xml:space="preserve">Seja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oMath>
      <w:r w:rsidRPr="000A2F23">
        <w:rPr>
          <w:sz w:val="24"/>
          <w:szCs w:val="24"/>
        </w:rPr>
        <w:t xml:space="preserve"> uma sequência de eventos de um espaço amostral Ω. Então </w:t>
      </w:r>
    </w:p>
    <w:p w:rsidR="00A2163A" w:rsidRPr="000A2F23" w:rsidRDefault="00A2163A" w:rsidP="00A2163A">
      <w:pPr>
        <w:spacing w:after="0"/>
        <w:rPr>
          <w:sz w:val="24"/>
          <w:szCs w:val="24"/>
        </w:rPr>
      </w:pPr>
    </w:p>
    <w:p w:rsidR="00A2163A" w:rsidRPr="000A2F23" w:rsidRDefault="00A2163A" w:rsidP="00A2163A">
      <w:pPr>
        <w:spacing w:after="0"/>
        <w:ind w:firstLine="3"/>
        <w:rPr>
          <w:oMath/>
          <w:rFonts w:ascii="Cambria Math" w:hAnsi="Cambria Math"/>
          <w:sz w:val="24"/>
          <w:szCs w:val="24"/>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n-1</m:t>
                  </m:r>
                  <m:ctrlPr>
                    <w:rPr>
                      <w:rFonts w:ascii="Cambria Math" w:hAnsi="Cambria Math"/>
                      <w:i/>
                      <w:sz w:val="24"/>
                      <w:szCs w:val="24"/>
                      <w:vertAlign w:val="subscript"/>
                    </w:rPr>
                  </m:ctrlPr>
                </m:sub>
              </m:sSub>
            </m:e>
          </m:d>
        </m:oMath>
      </m:oMathPara>
    </w:p>
    <w:p w:rsidR="00A2163A" w:rsidRPr="000A2F23" w:rsidRDefault="00A2163A" w:rsidP="00A2163A">
      <w:pPr>
        <w:spacing w:after="0"/>
        <w:rPr>
          <w:b/>
          <w:sz w:val="24"/>
          <w:szCs w:val="24"/>
          <w:u w:val="single"/>
        </w:rPr>
      </w:pPr>
    </w:p>
    <w:p w:rsidR="00A2163A" w:rsidRPr="000A2F23" w:rsidRDefault="00A2163A" w:rsidP="00A2163A">
      <w:pPr>
        <w:spacing w:after="0"/>
        <w:rPr>
          <w:b/>
          <w:sz w:val="24"/>
          <w:szCs w:val="24"/>
          <w:u w:val="single"/>
        </w:rPr>
      </w:pPr>
    </w:p>
    <w:p w:rsidR="00A2163A" w:rsidRPr="000A2F23" w:rsidRDefault="00A2163A" w:rsidP="00A2163A">
      <w:pPr>
        <w:spacing w:after="0"/>
        <w:rPr>
          <w:b/>
          <w:sz w:val="28"/>
          <w:szCs w:val="28"/>
        </w:rPr>
      </w:pPr>
      <w:r w:rsidRPr="000A2F23">
        <w:rPr>
          <w:b/>
          <w:sz w:val="28"/>
          <w:szCs w:val="28"/>
        </w:rPr>
        <w:t>Exemplo</w:t>
      </w:r>
    </w:p>
    <w:p w:rsidR="00A2163A" w:rsidRDefault="00A2163A" w:rsidP="00A2163A">
      <w:pPr>
        <w:spacing w:after="0"/>
        <w:rPr>
          <w:sz w:val="24"/>
          <w:szCs w:val="24"/>
        </w:rPr>
      </w:pPr>
    </w:p>
    <w:p w:rsidR="00A2163A" w:rsidRPr="000A2F23" w:rsidRDefault="00A2163A" w:rsidP="00A2163A">
      <w:pPr>
        <w:spacing w:after="0"/>
        <w:rPr>
          <w:sz w:val="24"/>
          <w:szCs w:val="24"/>
        </w:rPr>
      </w:pPr>
      <w:r>
        <w:rPr>
          <w:sz w:val="24"/>
          <w:szCs w:val="24"/>
        </w:rPr>
        <w:tab/>
      </w:r>
      <w:r w:rsidRPr="000A2F23">
        <w:rPr>
          <w:sz w:val="24"/>
          <w:szCs w:val="24"/>
        </w:rPr>
        <w:t xml:space="preserve">Suponhamos uma extração de 3 cartas sem reposição, de um baralho, onde estamos interessados no evento “nenhuma copas”. </w:t>
      </w:r>
    </w:p>
    <w:p w:rsidR="00A2163A" w:rsidRPr="000A2F23" w:rsidRDefault="00A2163A" w:rsidP="00A2163A">
      <w:pPr>
        <w:spacing w:after="0"/>
        <w:rPr>
          <w:sz w:val="24"/>
          <w:szCs w:val="24"/>
        </w:rPr>
      </w:pPr>
    </w:p>
    <w:p w:rsidR="00A2163A" w:rsidRDefault="00A2163A" w:rsidP="00A2163A">
      <w:pPr>
        <w:spacing w:after="0"/>
        <w:jc w:val="both"/>
        <w:rPr>
          <w:sz w:val="24"/>
          <w:szCs w:val="24"/>
        </w:rPr>
      </w:pPr>
      <w:r>
        <w:rPr>
          <w:sz w:val="24"/>
          <w:szCs w:val="24"/>
        </w:rPr>
        <w:t>Seja C = {</w:t>
      </w:r>
      <w:r w:rsidRPr="000A2F23">
        <w:rPr>
          <w:sz w:val="24"/>
          <w:szCs w:val="24"/>
        </w:rPr>
        <w:t xml:space="preserve">carta de copas}.  Logo </w:t>
      </w:r>
      <w:r w:rsidRPr="000A2F23">
        <w:rPr>
          <w:position w:val="-10"/>
          <w:sz w:val="24"/>
          <w:szCs w:val="24"/>
        </w:rPr>
        <w:object w:dxaOrig="1380" w:dyaOrig="320">
          <v:shape id="_x0000_i1027" type="#_x0000_t75" style="width:69.45pt;height:16.3pt" o:ole="">
            <v:imagedata r:id="rId49" o:title=""/>
          </v:shape>
          <o:OLEObject Type="Embed" ProgID="Equation.3" ShapeID="_x0000_i1027" DrawAspect="Content" ObjectID="_1653302614" r:id="rId50"/>
        </w:object>
      </w:r>
      <w:r w:rsidRPr="000A2F23">
        <w:rPr>
          <w:sz w:val="24"/>
          <w:szCs w:val="24"/>
        </w:rPr>
        <w:t xml:space="preserve"> e seu complementar será </w:t>
      </w:r>
      <w:r w:rsidRPr="000A2F23">
        <w:rPr>
          <w:position w:val="-10"/>
          <w:sz w:val="24"/>
          <w:szCs w:val="24"/>
        </w:rPr>
        <w:object w:dxaOrig="1500" w:dyaOrig="360">
          <v:shape id="_x0000_i1028" type="#_x0000_t75" style="width:75.45pt;height:18pt" o:ole="">
            <v:imagedata r:id="rId51" o:title=""/>
          </v:shape>
          <o:OLEObject Type="Embed" ProgID="Equation.3" ShapeID="_x0000_i1028" DrawAspect="Content" ObjectID="_1653302615" r:id="rId52"/>
        </w:object>
      </w:r>
      <w:r>
        <w:rPr>
          <w:sz w:val="24"/>
          <w:szCs w:val="24"/>
        </w:rPr>
        <w:t xml:space="preserve"> Então:</w:t>
      </w:r>
    </w:p>
    <w:p w:rsidR="00A2163A" w:rsidRPr="000A2F23" w:rsidRDefault="00A2163A" w:rsidP="00A2163A">
      <w:pPr>
        <w:spacing w:after="0"/>
        <w:jc w:val="both"/>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3</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3</m:t>
                  </m:r>
                </m:sub>
              </m:sSub>
            </m:e>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2</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m:t>
              </m:r>
            </m:num>
            <m:den>
              <m:r>
                <w:rPr>
                  <w:rFonts w:ascii="Cambria Math" w:hAnsi="Cambria Math"/>
                  <w:sz w:val="24"/>
                  <w:szCs w:val="24"/>
                </w:rPr>
                <m:t>52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m:t>
              </m:r>
            </m:num>
            <m:den>
              <m:r>
                <w:rPr>
                  <w:rFonts w:ascii="Cambria Math" w:hAnsi="Cambria Math"/>
                  <w:sz w:val="24"/>
                  <w:szCs w:val="24"/>
                </w:rPr>
                <m:t>51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50</m:t>
              </m:r>
            </m:den>
          </m:f>
          <m:r>
            <w:rPr>
              <w:rFonts w:ascii="Cambria Math" w:hAnsi="Cambria Math"/>
              <w:sz w:val="24"/>
              <w:szCs w:val="24"/>
            </w:rPr>
            <m:t>=0,4135</m:t>
          </m:r>
        </m:oMath>
      </m:oMathPara>
    </w:p>
    <w:p w:rsidR="00A2163A" w:rsidRDefault="00A2163A" w:rsidP="00780F0B">
      <w:pPr>
        <w:spacing w:before="120" w:after="0" w:line="360" w:lineRule="auto"/>
        <w:jc w:val="both"/>
        <w:rPr>
          <w:rFonts w:eastAsiaTheme="minorEastAsia" w:cs="Times New Roman"/>
          <w:sz w:val="24"/>
          <w:szCs w:val="24"/>
        </w:rPr>
      </w:pPr>
    </w:p>
    <w:p w:rsidR="00100670" w:rsidRPr="008056CA" w:rsidRDefault="00100670" w:rsidP="003B7235">
      <w:pPr>
        <w:spacing w:after="120" w:line="360" w:lineRule="auto"/>
        <w:jc w:val="both"/>
        <w:rPr>
          <w:rFonts w:eastAsiaTheme="minorEastAsia" w:cs="Times New Roman"/>
          <w:b/>
          <w:sz w:val="28"/>
          <w:szCs w:val="28"/>
        </w:rPr>
      </w:pPr>
      <w:r w:rsidRPr="008056CA">
        <w:rPr>
          <w:rFonts w:eastAsiaTheme="minorEastAsia" w:cs="Times New Roman"/>
          <w:b/>
          <w:sz w:val="28"/>
          <w:szCs w:val="28"/>
        </w:rPr>
        <w:t>Independência Estatística</w:t>
      </w:r>
    </w:p>
    <w:p w:rsidR="00100670" w:rsidRPr="00100670" w:rsidRDefault="008056CA"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Um evento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é considerado independente de um outro evento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se a probabilidade de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é igual à probabilidade condicional de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dado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isto é, se</w:t>
      </w:r>
    </w:p>
    <w:p w:rsidR="00100670" w:rsidRPr="00100670" w:rsidRDefault="00100670" w:rsidP="008056CA">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e>
              <m:r>
                <w:rPr>
                  <w:rFonts w:ascii="Cambria Math" w:eastAsiaTheme="minorEastAsia" w:hAnsi="Cambria Math" w:cs="Times New Roman"/>
                  <w:sz w:val="24"/>
                  <w:szCs w:val="24"/>
                </w:rPr>
                <m:t>B</m:t>
              </m:r>
            </m:e>
          </m:d>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ou seja, </w:t>
      </w:r>
      <m:oMath>
        <m:r>
          <w:rPr>
            <w:rFonts w:ascii="Cambria Math" w:eastAsiaTheme="minorEastAsia" w:hAnsi="Cambria Math" w:cs="Times New Roman"/>
            <w:sz w:val="24"/>
            <w:szCs w:val="24"/>
          </w:rPr>
          <m:t>A</m:t>
        </m:r>
      </m:oMath>
      <w:r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se o fato de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ter ocorrido não afeta em nada a probabilidade da ocorrência de </w:t>
      </w:r>
      <m:oMath>
        <m:r>
          <w:rPr>
            <w:rFonts w:ascii="Cambria Math" w:eastAsiaTheme="minorEastAsia" w:hAnsi="Cambria Math" w:cs="Times New Roman"/>
            <w:sz w:val="24"/>
            <w:szCs w:val="24"/>
          </w:rPr>
          <m:t>A</m:t>
        </m:r>
      </m:oMath>
      <w:r w:rsidRPr="00100670">
        <w:rPr>
          <w:rFonts w:eastAsiaTheme="minorEastAsia" w:cs="Times New Roman"/>
          <w:sz w:val="24"/>
          <w:szCs w:val="24"/>
        </w:rPr>
        <w:t>.</w:t>
      </w:r>
    </w:p>
    <w:p w:rsidR="00100670" w:rsidRPr="00100670" w:rsidRDefault="008056CA"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É evidente que, se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é independente de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assim:</w:t>
      </w:r>
    </w:p>
    <w:p w:rsidR="00100670" w:rsidRPr="00100670" w:rsidRDefault="00100670" w:rsidP="008056CA">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m:oMathPara>
    </w:p>
    <w:p w:rsidR="00100670" w:rsidRPr="00100670" w:rsidRDefault="008056CA"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Considerando o teorema do produto, pode-se afirmar que: se </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são independentes, então:</w:t>
      </w:r>
    </w:p>
    <w:p w:rsidR="00100670" w:rsidRPr="008056CA"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m:t>
          </m:r>
        </m:oMath>
      </m:oMathPara>
    </w:p>
    <w:p w:rsidR="008056CA" w:rsidRPr="008056CA" w:rsidRDefault="008056CA" w:rsidP="00100670">
      <w:pPr>
        <w:spacing w:after="0" w:line="360" w:lineRule="auto"/>
        <w:jc w:val="both"/>
        <w:rPr>
          <w:rFonts w:eastAsiaTheme="minorEastAsia" w:cs="Times New Roman"/>
          <w:sz w:val="24"/>
          <w:szCs w:val="24"/>
        </w:rPr>
      </w:pPr>
    </w:p>
    <w:p w:rsidR="008056CA" w:rsidRPr="008056CA" w:rsidRDefault="00100670" w:rsidP="008056CA">
      <w:pPr>
        <w:spacing w:after="240" w:line="360" w:lineRule="auto"/>
        <w:jc w:val="both"/>
        <w:rPr>
          <w:rFonts w:eastAsiaTheme="minorEastAsia" w:cs="Times New Roman"/>
          <w:b/>
          <w:sz w:val="28"/>
          <w:szCs w:val="28"/>
        </w:rPr>
      </w:pPr>
      <w:r w:rsidRPr="008056CA">
        <w:rPr>
          <w:rFonts w:eastAsiaTheme="minorEastAsia" w:cs="Times New Roman"/>
          <w:b/>
          <w:sz w:val="28"/>
          <w:szCs w:val="28"/>
        </w:rPr>
        <w:t>Exemplo</w:t>
      </w:r>
    </w:p>
    <w:p w:rsidR="00100670" w:rsidRDefault="008056CA" w:rsidP="008056CA">
      <w:pPr>
        <w:spacing w:after="12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Em uma caixa de 10 peças, 4 são defeituosas. São retiradas duas peças, uma após a outra, </w:t>
      </w:r>
      <w:r w:rsidR="00100670" w:rsidRPr="00100670">
        <w:rPr>
          <w:rFonts w:eastAsiaTheme="minorEastAsia" w:cs="Times New Roman"/>
          <w:sz w:val="24"/>
          <w:szCs w:val="24"/>
          <w:u w:val="single"/>
        </w:rPr>
        <w:t>com reposição</w:t>
      </w:r>
      <w:r w:rsidR="00100670" w:rsidRPr="00100670">
        <w:rPr>
          <w:rFonts w:eastAsiaTheme="minorEastAsia" w:cs="Times New Roman"/>
          <w:sz w:val="24"/>
          <w:szCs w:val="24"/>
        </w:rPr>
        <w:t>. Calcular a probabilidade de ambas serem boas.</w:t>
      </w:r>
    </w:p>
    <w:tbl>
      <w:tblPr>
        <w:tblStyle w:val="Tabelacomgrade"/>
        <w:tblW w:w="5000" w:type="pct"/>
        <w:tblLook w:val="04A0"/>
      </w:tblPr>
      <w:tblGrid>
        <w:gridCol w:w="872"/>
        <w:gridCol w:w="872"/>
        <w:gridCol w:w="872"/>
        <w:gridCol w:w="872"/>
        <w:gridCol w:w="872"/>
        <w:gridCol w:w="872"/>
        <w:gridCol w:w="872"/>
        <w:gridCol w:w="872"/>
        <w:gridCol w:w="872"/>
        <w:gridCol w:w="872"/>
      </w:tblGrid>
      <w:tr w:rsidR="008056CA" w:rsidRPr="00100670" w:rsidTr="003F43B7">
        <w:tc>
          <w:tcPr>
            <w:tcW w:w="500" w:type="pct"/>
            <w:shd w:val="clear" w:color="auto" w:fill="FBD4B4" w:themeFill="accent6"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1</m:t>
                    </m:r>
                  </m:sub>
                </m:sSub>
              </m:oMath>
            </m:oMathPara>
          </w:p>
        </w:tc>
        <w:tc>
          <w:tcPr>
            <w:tcW w:w="500" w:type="pct"/>
            <w:shd w:val="clear" w:color="auto" w:fill="FBD4B4" w:themeFill="accent6"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2</m:t>
                    </m:r>
                  </m:sub>
                </m:sSub>
              </m:oMath>
            </m:oMathPara>
          </w:p>
        </w:tc>
        <w:tc>
          <w:tcPr>
            <w:tcW w:w="500" w:type="pct"/>
            <w:shd w:val="clear" w:color="auto" w:fill="FBD4B4" w:themeFill="accent6"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3</m:t>
                    </m:r>
                  </m:sub>
                </m:sSub>
              </m:oMath>
            </m:oMathPara>
          </w:p>
        </w:tc>
        <w:tc>
          <w:tcPr>
            <w:tcW w:w="500" w:type="pct"/>
            <w:shd w:val="clear" w:color="auto" w:fill="FBD4B4" w:themeFill="accent6"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cs="Times New Roman"/>
                        <w:sz w:val="24"/>
                        <w:szCs w:val="24"/>
                      </w:rPr>
                      <m:t>4</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1</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2</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3</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4</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5</m:t>
                    </m:r>
                  </m:sub>
                </m:sSub>
              </m:oMath>
            </m:oMathPara>
          </w:p>
        </w:tc>
        <w:tc>
          <w:tcPr>
            <w:tcW w:w="500" w:type="pct"/>
            <w:shd w:val="clear" w:color="auto" w:fill="B6DDE8" w:themeFill="accent5" w:themeFillTint="66"/>
            <w:vAlign w:val="center"/>
          </w:tcPr>
          <w:p w:rsidR="008056CA" w:rsidRPr="00100670" w:rsidRDefault="00156487" w:rsidP="003F43B7">
            <w:pPr>
              <w:spacing w:before="60" w:after="60"/>
              <w:jc w:val="center"/>
              <w:rPr>
                <w:oMath/>
                <w:rFonts w:ascii="Cambria Math"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cs="Times New Roman"/>
                        <w:sz w:val="24"/>
                        <w:szCs w:val="24"/>
                      </w:rPr>
                      <m:t>6</m:t>
                    </m:r>
                  </m:sub>
                </m:sSub>
              </m:oMath>
            </m:oMathPara>
          </w:p>
        </w:tc>
      </w:tr>
    </w:tbl>
    <w:p w:rsidR="008056CA" w:rsidRPr="008056CA" w:rsidRDefault="008056CA" w:rsidP="008056CA">
      <w:pPr>
        <w:tabs>
          <w:tab w:val="left" w:pos="708"/>
          <w:tab w:val="left" w:pos="1416"/>
          <w:tab w:val="left" w:pos="2124"/>
          <w:tab w:val="left" w:pos="2832"/>
          <w:tab w:val="left" w:pos="3540"/>
          <w:tab w:val="left" w:pos="4248"/>
          <w:tab w:val="left" w:pos="4911"/>
        </w:tabs>
        <w:spacing w:before="360" w:after="240" w:line="360" w:lineRule="auto"/>
        <w:jc w:val="both"/>
        <w:rPr>
          <w:rFonts w:eastAsiaTheme="minorEastAsia" w:cs="Times New Roman"/>
          <w:b/>
          <w:sz w:val="28"/>
          <w:szCs w:val="28"/>
        </w:rPr>
      </w:pPr>
      <w:r w:rsidRPr="008056CA">
        <w:rPr>
          <w:rFonts w:eastAsiaTheme="minorEastAsia" w:cs="Times New Roman"/>
          <w:b/>
          <w:sz w:val="28"/>
          <w:szCs w:val="28"/>
        </w:rPr>
        <w:t>Solução</w:t>
      </w:r>
    </w:p>
    <w:p w:rsidR="008056CA" w:rsidRDefault="008056CA" w:rsidP="008056C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Sejam os eventos:</w:t>
      </w:r>
    </w:p>
    <w:p w:rsidR="00100670" w:rsidRPr="00100670" w:rsidRDefault="00100670" w:rsidP="008056C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w:lastRenderedPageBreak/>
          <m:t>A</m:t>
        </m:r>
        <m:r>
          <w:rPr>
            <w:rFonts w:ascii="Cambria Math" w:eastAsiaTheme="minorEastAsia" w:cs="Times New Roman"/>
            <w:sz w:val="24"/>
            <w:szCs w:val="24"/>
          </w:rPr>
          <m:t>:</m:t>
        </m:r>
      </m:oMath>
      <w:r w:rsidRPr="00100670">
        <w:rPr>
          <w:rFonts w:eastAsiaTheme="minorEastAsia" w:cs="Times New Roman"/>
          <w:sz w:val="24"/>
          <w:szCs w:val="24"/>
        </w:rPr>
        <w:t xml:space="preserve"> "a primeira peça é boa"</w:t>
      </w:r>
      <w:r w:rsidR="008056CA">
        <w:rPr>
          <w:rFonts w:eastAsiaTheme="minorEastAsia" w:cs="Times New Roman"/>
          <w:sz w:val="24"/>
          <w:szCs w:val="24"/>
        </w:rPr>
        <w:t>,</w:t>
      </w:r>
    </w:p>
    <w:p w:rsidR="00100670" w:rsidRPr="00100670" w:rsidRDefault="00100670" w:rsidP="008056CA">
      <w:pPr>
        <w:tabs>
          <w:tab w:val="left" w:pos="708"/>
          <w:tab w:val="left" w:pos="1416"/>
          <w:tab w:val="left" w:pos="2124"/>
          <w:tab w:val="left" w:pos="2832"/>
          <w:tab w:val="left" w:pos="3540"/>
          <w:tab w:val="left" w:pos="4248"/>
          <w:tab w:val="left" w:pos="4911"/>
        </w:tabs>
        <w:spacing w:after="24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r>
          <w:rPr>
            <w:rFonts w:ascii="Cambria Math" w:eastAsiaTheme="minorEastAsia" w:cs="Times New Roman"/>
            <w:sz w:val="24"/>
            <w:szCs w:val="24"/>
          </w:rPr>
          <m:t xml:space="preserve">: </m:t>
        </m:r>
      </m:oMath>
      <w:r w:rsidRPr="00100670">
        <w:rPr>
          <w:rFonts w:eastAsiaTheme="minorEastAsia" w:cs="Times New Roman"/>
          <w:sz w:val="24"/>
          <w:szCs w:val="24"/>
        </w:rPr>
        <w:t>"a segunda peça é boa"</w:t>
      </w:r>
      <w:r w:rsidR="008056CA">
        <w:rPr>
          <w:rFonts w:eastAsiaTheme="minorEastAsia" w:cs="Times New Roman"/>
          <w:sz w:val="24"/>
          <w:szCs w:val="24"/>
        </w:rPr>
        <w:t>.</w:t>
      </w:r>
    </w:p>
    <w:p w:rsidR="008056CA" w:rsidRDefault="008056CA"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Note que</w:t>
      </w:r>
      <m:oMath>
        <m:r>
          <w:rPr>
            <w:rFonts w:ascii="Cambria Math" w:eastAsiaTheme="minorEastAsia" w:hAnsi="Cambria Math" w:cs="Times New Roman"/>
            <w:sz w:val="24"/>
            <w:szCs w:val="24"/>
          </w:rPr>
          <m:t>A</m:t>
        </m:r>
      </m:oMath>
      <w:r w:rsidR="00100670" w:rsidRPr="00100670">
        <w:rPr>
          <w:rFonts w:eastAsiaTheme="minorEastAsia" w:cs="Times New Roman"/>
          <w:sz w:val="24"/>
          <w:szCs w:val="24"/>
        </w:rPr>
        <w:t xml:space="preserve"> e </w:t>
      </w:r>
      <m:oMath>
        <m:r>
          <w:rPr>
            <w:rFonts w:ascii="Cambria Math" w:eastAsiaTheme="minorEastAsia" w:hAnsi="Cambria Math" w:cs="Times New Roman"/>
            <w:sz w:val="24"/>
            <w:szCs w:val="24"/>
          </w:rPr>
          <m:t>B</m:t>
        </m:r>
      </m:oMath>
      <w:r w:rsidR="00100670" w:rsidRPr="00100670">
        <w:rPr>
          <w:rFonts w:eastAsiaTheme="minorEastAsia" w:cs="Times New Roman"/>
          <w:sz w:val="24"/>
          <w:szCs w:val="24"/>
        </w:rPr>
        <w:t xml:space="preserve"> são independentes, pois</w:t>
      </w:r>
      <w:r>
        <w:rPr>
          <w:rFonts w:eastAsiaTheme="minorEastAsia" w:cs="Times New Roman"/>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B</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Pr>
          <w:rFonts w:eastAsiaTheme="minorEastAsia" w:cs="Times New Roman"/>
          <w:sz w:val="24"/>
          <w:szCs w:val="24"/>
        </w:rPr>
        <w:t>. Ou seja, o fato de a 1ª peça ter sido boa não alterou a probabilidade de a 2ª peça ser boa (pois a 1ª peça foi colocada de volta na caixa)</w:t>
      </w:r>
      <w:r w:rsidR="00100670" w:rsidRPr="00100670">
        <w:rPr>
          <w:rFonts w:eastAsiaTheme="minorEastAsia" w:cs="Times New Roman"/>
          <w:sz w:val="24"/>
          <w:szCs w:val="24"/>
        </w:rPr>
        <w:t>.</w:t>
      </w:r>
      <w:r>
        <w:rPr>
          <w:rFonts w:eastAsiaTheme="minorEastAsia" w:cs="Times New Roman"/>
          <w:sz w:val="24"/>
          <w:szCs w:val="24"/>
        </w:rPr>
        <w:t xml:space="preserve"> Logo:</w:t>
      </w:r>
    </w:p>
    <w:p w:rsidR="00100670" w:rsidRPr="00100670" w:rsidRDefault="00100670" w:rsidP="008056CA">
      <w:pPr>
        <w:tabs>
          <w:tab w:val="left" w:pos="708"/>
          <w:tab w:val="left" w:pos="1416"/>
          <w:tab w:val="left" w:pos="2124"/>
          <w:tab w:val="left" w:pos="2832"/>
          <w:tab w:val="left" w:pos="3540"/>
          <w:tab w:val="left" w:pos="4248"/>
          <w:tab w:val="left" w:pos="4911"/>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10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6</m:t>
              </m:r>
            </m:num>
            <m:den>
              <m:r>
                <w:rPr>
                  <w:rFonts w:ascii="Cambria Math" w:eastAsiaTheme="minorEastAsia" w:cs="Times New Roman"/>
                  <w:sz w:val="24"/>
                  <w:szCs w:val="24"/>
                </w:rPr>
                <m:t>10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36</m:t>
              </m:r>
            </m:num>
            <m:den>
              <m:r>
                <w:rPr>
                  <w:rFonts w:ascii="Cambria Math" w:eastAsiaTheme="minorEastAsia" w:cs="Times New Roman"/>
                  <w:sz w:val="24"/>
                  <w:szCs w:val="24"/>
                </w:rPr>
                <m:t>100</m:t>
              </m:r>
            </m:den>
          </m:f>
          <m:r>
            <w:rPr>
              <w:rFonts w:ascii="Cambria Math" w:eastAsiaTheme="minorEastAsia" w:cs="Times New Roman"/>
              <w:sz w:val="24"/>
              <w:szCs w:val="24"/>
            </w:rPr>
            <m:t>=0,36.</m:t>
          </m:r>
        </m:oMath>
      </m:oMathPara>
    </w:p>
    <w:p w:rsidR="00100670" w:rsidRDefault="00100670"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Pr="000A2F23" w:rsidRDefault="00A2163A" w:rsidP="00A2163A">
      <w:pPr>
        <w:spacing w:after="0"/>
        <w:rPr>
          <w:b/>
          <w:sz w:val="28"/>
          <w:szCs w:val="28"/>
        </w:rPr>
      </w:pPr>
      <w:r w:rsidRPr="000A2F23">
        <w:rPr>
          <w:b/>
          <w:sz w:val="28"/>
          <w:szCs w:val="28"/>
        </w:rPr>
        <w:t xml:space="preserve">Regra Geral da Multiplicação </w:t>
      </w:r>
      <w:r>
        <w:rPr>
          <w:b/>
          <w:sz w:val="28"/>
          <w:szCs w:val="28"/>
        </w:rPr>
        <w:t xml:space="preserve"> (Eventos Independentes)</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Pr="000A2F23" w:rsidRDefault="00A2163A" w:rsidP="00A2163A">
      <w:pPr>
        <w:spacing w:after="0"/>
        <w:jc w:val="both"/>
        <w:rPr>
          <w:sz w:val="24"/>
          <w:szCs w:val="24"/>
        </w:rPr>
      </w:pPr>
      <w:r>
        <w:rPr>
          <w:sz w:val="24"/>
          <w:szCs w:val="24"/>
        </w:rPr>
        <w:tab/>
      </w:r>
      <w:r w:rsidRPr="000A2F23">
        <w:rPr>
          <w:sz w:val="24"/>
          <w:szCs w:val="24"/>
        </w:rPr>
        <w:t xml:space="preserve">Seja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oMath>
      <w:r w:rsidRPr="000A2F23">
        <w:rPr>
          <w:sz w:val="24"/>
          <w:szCs w:val="24"/>
        </w:rPr>
        <w:t xml:space="preserve"> uma sequência de eventos </w:t>
      </w:r>
      <w:r>
        <w:rPr>
          <w:sz w:val="24"/>
          <w:szCs w:val="24"/>
        </w:rPr>
        <w:t xml:space="preserve">independentes </w:t>
      </w:r>
      <w:r w:rsidRPr="000A2F23">
        <w:rPr>
          <w:sz w:val="24"/>
          <w:szCs w:val="24"/>
        </w:rPr>
        <w:t xml:space="preserve">de um espaço amostral Ω. Então </w:t>
      </w:r>
    </w:p>
    <w:p w:rsidR="00A2163A" w:rsidRPr="000A2F23" w:rsidRDefault="00A2163A" w:rsidP="00A2163A">
      <w:pPr>
        <w:spacing w:after="0"/>
        <w:rPr>
          <w:sz w:val="24"/>
          <w:szCs w:val="24"/>
        </w:rPr>
      </w:pPr>
    </w:p>
    <w:p w:rsidR="00A2163A" w:rsidRPr="000A2F23" w:rsidRDefault="00A2163A" w:rsidP="00A2163A">
      <w:pPr>
        <w:spacing w:after="0"/>
        <w:ind w:firstLine="3"/>
        <w:rPr>
          <w:oMath/>
          <w:rFonts w:ascii="Cambria Math" w:hAnsi="Cambria Math"/>
          <w:sz w:val="24"/>
          <w:szCs w:val="24"/>
        </w:rPr>
      </w:pPr>
      <m:oMathPara>
        <m:oMathParaPr>
          <m:jc m:val="center"/>
        </m:oMathParaPr>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n</m:t>
                  </m:r>
                  <m:ctrlPr>
                    <w:rPr>
                      <w:rFonts w:ascii="Cambria Math" w:hAnsi="Cambria Math"/>
                      <w:i/>
                      <w:sz w:val="24"/>
                      <w:szCs w:val="24"/>
                      <w:vertAlign w:val="subscript"/>
                    </w:rPr>
                  </m:ctrlP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1</m:t>
                  </m:r>
                  <m:ctrlPr>
                    <w:rPr>
                      <w:rFonts w:ascii="Cambria Math" w:hAnsi="Cambria Math"/>
                      <w:i/>
                      <w:sz w:val="24"/>
                      <w:szCs w:val="24"/>
                      <w:vertAlign w:val="subscript"/>
                    </w:rPr>
                  </m:ctrlPr>
                </m:sub>
              </m:sSub>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vertAlign w:val="subscript"/>
                </w:rPr>
                <m:t>2</m:t>
              </m:r>
              <m:ctrlPr>
                <w:rPr>
                  <w:rFonts w:ascii="Cambria Math" w:hAnsi="Cambria Math"/>
                  <w:i/>
                  <w:sz w:val="24"/>
                  <w:szCs w:val="24"/>
                  <w:vertAlign w:val="subscript"/>
                </w:rPr>
              </m:ctrlPr>
            </m:sub>
          </m:sSub>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e>
          </m:d>
        </m:oMath>
      </m:oMathPara>
    </w:p>
    <w:p w:rsidR="00A2163A" w:rsidRDefault="00A2163A" w:rsidP="00A2163A">
      <w:pPr>
        <w:pStyle w:val="PargrafodaLista"/>
        <w:tabs>
          <w:tab w:val="left" w:pos="1198"/>
        </w:tabs>
        <w:spacing w:after="120" w:line="360" w:lineRule="auto"/>
        <w:ind w:left="0"/>
        <w:jc w:val="both"/>
        <w:rPr>
          <w:rFonts w:eastAsiaTheme="minorEastAsia" w:cs="Times New Roman"/>
          <w:sz w:val="24"/>
          <w:szCs w:val="24"/>
        </w:rPr>
      </w:pPr>
    </w:p>
    <w:p w:rsidR="00A2163A" w:rsidRPr="00ED1318" w:rsidRDefault="00A2163A" w:rsidP="00A2163A">
      <w:pPr>
        <w:pStyle w:val="PargrafodaLista"/>
        <w:tabs>
          <w:tab w:val="left" w:pos="1198"/>
        </w:tabs>
        <w:spacing w:after="120" w:line="360" w:lineRule="auto"/>
        <w:ind w:left="0"/>
        <w:contextualSpacing w:val="0"/>
        <w:jc w:val="both"/>
        <w:rPr>
          <w:rFonts w:eastAsiaTheme="minorEastAsia" w:cs="Times New Roman"/>
          <w:b/>
          <w:sz w:val="28"/>
          <w:szCs w:val="28"/>
        </w:rPr>
      </w:pPr>
      <w:r w:rsidRPr="00ED1318">
        <w:rPr>
          <w:rFonts w:eastAsiaTheme="minorEastAsia" w:cs="Times New Roman"/>
          <w:b/>
          <w:sz w:val="28"/>
          <w:szCs w:val="28"/>
        </w:rPr>
        <w:t>Exemplo</w:t>
      </w:r>
    </w:p>
    <w:p w:rsidR="00A2163A" w:rsidRDefault="00A2163A" w:rsidP="00A2163A">
      <w:pPr>
        <w:pStyle w:val="PargrafodaLista"/>
        <w:tabs>
          <w:tab w:val="left" w:pos="709"/>
        </w:tabs>
        <w:spacing w:after="12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As probabilidades de 3 jogadores marcarem um penalty são respectivamente  </w:t>
      </w:r>
      <m:oMath>
        <m:r>
          <w:rPr>
            <w:rFonts w:ascii="Cambria Math" w:hAnsi="Cambria Math" w:cs="Times New Roman"/>
            <w:sz w:val="24"/>
            <w:szCs w:val="24"/>
          </w:rPr>
          <m:t>2/3</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4/5</m:t>
        </m:r>
      </m:oMath>
      <w:r>
        <w:rPr>
          <w:rFonts w:ascii="Times New Roman" w:eastAsiaTheme="minorEastAsia" w:hAnsi="Times New Roman" w:cs="Times New Roman"/>
          <w:sz w:val="24"/>
          <w:szCs w:val="24"/>
        </w:rPr>
        <w:t xml:space="preserve">  e  </w:t>
      </w:r>
      <m:oMath>
        <m:r>
          <w:rPr>
            <w:rFonts w:ascii="Cambria Math" w:eastAsiaTheme="minorEastAsia" w:hAnsi="Cambria Math" w:cs="Times New Roman"/>
            <w:sz w:val="24"/>
            <w:szCs w:val="24"/>
          </w:rPr>
          <m:t>7/10</m:t>
        </m:r>
      </m:oMath>
      <w:r>
        <w:rPr>
          <w:rFonts w:ascii="Times New Roman" w:eastAsiaTheme="minorEastAsia" w:hAnsi="Times New Roman" w:cs="Times New Roman"/>
          <w:sz w:val="24"/>
          <w:szCs w:val="24"/>
        </w:rPr>
        <w:t xml:space="preserve">. Se cada um "cobrar" uma única vez, qual a probabilidade de </w:t>
      </w:r>
      <w:r>
        <w:rPr>
          <w:rFonts w:ascii="Times New Roman" w:hAnsi="Times New Roman" w:cs="Times New Roman"/>
          <w:sz w:val="24"/>
          <w:szCs w:val="24"/>
        </w:rPr>
        <w:t>todos acertarem?</w:t>
      </w:r>
    </w:p>
    <w:p w:rsidR="00A2163A" w:rsidRPr="00ED1318" w:rsidRDefault="00A2163A" w:rsidP="00A2163A">
      <w:pPr>
        <w:tabs>
          <w:tab w:val="left" w:pos="708"/>
          <w:tab w:val="left" w:pos="1416"/>
          <w:tab w:val="left" w:pos="2124"/>
          <w:tab w:val="left" w:pos="2832"/>
          <w:tab w:val="left" w:pos="3540"/>
          <w:tab w:val="left" w:pos="4248"/>
          <w:tab w:val="left" w:pos="4911"/>
        </w:tabs>
        <w:spacing w:before="240" w:after="120" w:line="360" w:lineRule="auto"/>
        <w:jc w:val="both"/>
        <w:rPr>
          <w:rFonts w:eastAsiaTheme="minorEastAsia" w:cs="Times New Roman"/>
          <w:b/>
          <w:sz w:val="28"/>
          <w:szCs w:val="28"/>
        </w:rPr>
      </w:pPr>
      <w:r w:rsidRPr="00ED1318">
        <w:rPr>
          <w:rFonts w:eastAsiaTheme="minorEastAsia" w:cs="Times New Roman"/>
          <w:b/>
          <w:sz w:val="28"/>
          <w:szCs w:val="28"/>
        </w:rPr>
        <w:t>Solução</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Os eventos são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oMath>
      <w:r>
        <w:rPr>
          <w:rFonts w:eastAsiaTheme="minorEastAsia" w:cs="Times New Roman"/>
          <w:sz w:val="24"/>
          <w:szCs w:val="24"/>
        </w:rPr>
        <w:t xml:space="preserve">: {o 1º jogador acertar}, </w:t>
      </w:r>
      <w:r>
        <w:rPr>
          <w:rFonts w:eastAsiaTheme="minorEastAsia"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oMath>
      <w:r>
        <w:rPr>
          <w:rFonts w:eastAsiaTheme="minorEastAsia" w:cs="Times New Roman"/>
          <w:sz w:val="24"/>
          <w:szCs w:val="24"/>
        </w:rPr>
        <w:t xml:space="preserve">: {o 2º jogador acertar} 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oMath>
      <w:r>
        <w:rPr>
          <w:rFonts w:eastAsiaTheme="minorEastAsia" w:cs="Times New Roman"/>
          <w:sz w:val="24"/>
          <w:szCs w:val="24"/>
        </w:rPr>
        <w:t>: {o 3º jogador acertar}. Observe que os eventos são independentes (a ocorrência de um evento não altera a probabilidade de ocorrência do outro), então:</w:t>
      </w:r>
    </w:p>
    <w:p w:rsidR="00A2163A" w:rsidRPr="000C7BF4" w:rsidRDefault="00A2163A" w:rsidP="00A2163A">
      <w:pPr>
        <w:tabs>
          <w:tab w:val="left" w:pos="851"/>
        </w:tabs>
        <w:spacing w:after="120" w:line="360" w:lineRule="auto"/>
        <w:jc w:val="both"/>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10</m:t>
              </m:r>
            </m:den>
          </m:f>
          <m:r>
            <w:rPr>
              <w:rFonts w:ascii="Cambria Math" w:hAnsi="Cambria Math" w:cs="Times New Roman"/>
              <w:sz w:val="24"/>
              <w:szCs w:val="24"/>
            </w:rPr>
            <m:t>=0,3733</m:t>
          </m:r>
        </m:oMath>
      </m:oMathPara>
    </w:p>
    <w:p w:rsidR="00A2163A" w:rsidRDefault="00A2163A"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Default="00A2163A"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Pr="00B27FD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b/>
          <w:sz w:val="28"/>
          <w:szCs w:val="28"/>
        </w:rPr>
      </w:pPr>
      <w:r w:rsidRPr="00B27FDA">
        <w:rPr>
          <w:rFonts w:eastAsiaTheme="minorEastAsia" w:cs="Times New Roman"/>
          <w:b/>
          <w:sz w:val="28"/>
          <w:szCs w:val="28"/>
        </w:rPr>
        <w:t>Teorema da Probabilidade Total</w:t>
      </w:r>
    </w:p>
    <w:p w:rsidR="00A2163A" w:rsidRPr="00B27FD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r>
      <w:r w:rsidRPr="00B27FDA">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oMath>
      <w:r w:rsidRPr="00B27FD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oMath>
      <w:r w:rsidRPr="00B27FDA">
        <w:rPr>
          <w:rFonts w:eastAsiaTheme="minorEastAsia" w:cs="Times New Roman"/>
          <w:sz w:val="24"/>
          <w:szCs w:val="24"/>
        </w:rPr>
        <w:t xml:space="preserve">, </w:t>
      </w:r>
      <m:oMath>
        <m:r>
          <w:rPr>
            <w:rFonts w:ascii="Cambria Math" w:eastAsiaTheme="minorEastAsia" w:cs="Times New Roman"/>
            <w:sz w:val="24"/>
            <w:szCs w:val="24"/>
          </w:rPr>
          <m:t>…</m:t>
        </m:r>
      </m:oMath>
      <w:r w:rsidRPr="00B27FDA">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oMath>
      <w:r w:rsidRPr="00B27FDA">
        <w:rPr>
          <w:rFonts w:eastAsiaTheme="minorEastAsia" w:cs="Times New Roman"/>
          <w:sz w:val="24"/>
          <w:szCs w:val="24"/>
        </w:rPr>
        <w:t xml:space="preserve">,  </w:t>
      </w:r>
      <m:oMath>
        <m:r>
          <w:rPr>
            <w:rFonts w:ascii="Cambria Math" w:eastAsiaTheme="minorEastAsia" w:hAnsi="Cambria Math" w:cs="Times New Roman"/>
            <w:sz w:val="24"/>
            <w:szCs w:val="24"/>
          </w:rPr>
          <m:t>n</m:t>
        </m:r>
      </m:oMath>
      <w:r w:rsidRPr="00B27FDA">
        <w:rPr>
          <w:rFonts w:eastAsiaTheme="minorEastAsia" w:cs="Times New Roman"/>
          <w:sz w:val="24"/>
          <w:szCs w:val="24"/>
        </w:rPr>
        <w:t xml:space="preserve"> eventos mutuamente exclusivos tais que </w:t>
      </w:r>
    </w:p>
    <w:p w:rsidR="00A2163A" w:rsidRPr="00B27FDA" w:rsidRDefault="00156487" w:rsidP="00A2163A">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r>
            <w:rPr>
              <w:rFonts w:ascii="Cambria Math" w:eastAsiaTheme="minorEastAsia" w:hAnsi="Cambria Math"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r>
            <m:rPr>
              <m:sty m:val="p"/>
            </m:rPr>
            <w:rPr>
              <w:rFonts w:ascii="Cambria Math" w:eastAsiaTheme="minorEastAsia" w:cs="Times New Roman"/>
              <w:sz w:val="24"/>
              <w:szCs w:val="24"/>
            </w:rPr>
            <m:t>Ω</m:t>
          </m:r>
          <m:r>
            <w:rPr>
              <w:rFonts w:ascii="Cambria Math" w:eastAsiaTheme="minorEastAsia" w:hAnsi="Cambria Math" w:cs="Times New Roman"/>
              <w:sz w:val="24"/>
              <w:szCs w:val="24"/>
            </w:rPr>
            <m:t>.</m:t>
          </m:r>
        </m:oMath>
      </m:oMathPara>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sidRPr="00B27FDA">
        <w:rPr>
          <w:rFonts w:eastAsiaTheme="minorEastAsia" w:cs="Times New Roman"/>
          <w:sz w:val="24"/>
          <w:szCs w:val="24"/>
        </w:rPr>
        <w:lastRenderedPageBreak/>
        <w:t xml:space="preserve">Sejam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B27FDA">
        <w:rPr>
          <w:rFonts w:eastAsiaTheme="minorEastAsia" w:cs="Times New Roman"/>
          <w:sz w:val="24"/>
          <w:szCs w:val="24"/>
        </w:rPr>
        <w:t xml:space="preserve"> as probabilidades conhecidas dos vários eventos, e </w:t>
      </w:r>
      <m:oMath>
        <m:r>
          <w:rPr>
            <w:rFonts w:ascii="Cambria Math" w:eastAsiaTheme="minorEastAsia" w:hAnsi="Cambria Math" w:cs="Times New Roman"/>
            <w:sz w:val="24"/>
            <w:szCs w:val="24"/>
          </w:rPr>
          <m:t>B</m:t>
        </m:r>
      </m:oMath>
      <w:r w:rsidRPr="00B27FDA">
        <w:rPr>
          <w:rFonts w:eastAsiaTheme="minorEastAsia" w:cs="Times New Roman"/>
          <w:sz w:val="24"/>
          <w:szCs w:val="24"/>
        </w:rPr>
        <w:t xml:space="preserve"> um evento qualquer de </w:t>
      </w:r>
      <m:oMath>
        <m:r>
          <m:rPr>
            <m:sty m:val="p"/>
          </m:rPr>
          <w:rPr>
            <w:rFonts w:ascii="Cambria Math" w:eastAsiaTheme="minorEastAsia" w:cs="Times New Roman"/>
            <w:sz w:val="24"/>
            <w:szCs w:val="24"/>
          </w:rPr>
          <m:t>Ω</m:t>
        </m:r>
      </m:oMath>
      <w:r w:rsidRPr="00B27FDA">
        <w:rPr>
          <w:rFonts w:eastAsiaTheme="minorEastAsia" w:cs="Times New Roman"/>
          <w:sz w:val="24"/>
          <w:szCs w:val="24"/>
        </w:rPr>
        <w:t xml:space="preserve"> tal que são conhecidas todas as probabilidades condicionais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B27FDA">
        <w:rPr>
          <w:rFonts w:eastAsiaTheme="minorEastAsia" w:cs="Times New Roman"/>
          <w:sz w:val="24"/>
          <w:szCs w:val="24"/>
        </w:rPr>
        <w:t>. Então</w:t>
      </w:r>
    </w:p>
    <w:p w:rsidR="00A2163A" w:rsidRDefault="00A2163A" w:rsidP="00A2163A">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m:t>
          </m:r>
        </m:oMath>
      </m:oMathPara>
    </w:p>
    <w:p w:rsidR="00A2163A" w:rsidRPr="00B27FDA" w:rsidRDefault="00A2163A" w:rsidP="00A2163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w:r>
        <w:rPr>
          <w:noProof/>
          <w:sz w:val="28"/>
          <w:szCs w:val="28"/>
          <w:lang w:eastAsia="pt-BR"/>
        </w:rPr>
        <w:drawing>
          <wp:inline distT="0" distB="0" distL="0" distR="0">
            <wp:extent cx="1824990" cy="1248897"/>
            <wp:effectExtent l="1905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lum contrast="20000"/>
                    </a:blip>
                    <a:srcRect/>
                    <a:stretch>
                      <a:fillRect/>
                    </a:stretch>
                  </pic:blipFill>
                  <pic:spPr bwMode="auto">
                    <a:xfrm>
                      <a:off x="0" y="0"/>
                      <a:ext cx="1827608" cy="1250688"/>
                    </a:xfrm>
                    <a:prstGeom prst="rect">
                      <a:avLst/>
                    </a:prstGeom>
                    <a:noFill/>
                    <a:ln w="9525">
                      <a:noFill/>
                      <a:miter lim="800000"/>
                      <a:headEnd/>
                      <a:tailEnd/>
                    </a:ln>
                  </pic:spPr>
                </pic:pic>
              </a:graphicData>
            </a:graphic>
          </wp:inline>
        </w:drawing>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Pr="00B27FDA" w:rsidRDefault="00A2163A" w:rsidP="00A2163A">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b/>
          <w:sz w:val="28"/>
          <w:szCs w:val="28"/>
        </w:rPr>
      </w:pPr>
      <w:r w:rsidRPr="00B27FDA">
        <w:rPr>
          <w:rFonts w:eastAsiaTheme="minorEastAsia" w:cs="Times New Roman"/>
          <w:b/>
          <w:sz w:val="28"/>
          <w:szCs w:val="28"/>
        </w:rPr>
        <w:t>Exemplo</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Considere um lote contendo 100 peças, das quais 20 são defeituosas e 80 são não-defeituosas. São extraídas duas peças, </w:t>
      </w:r>
      <w:r w:rsidRPr="00B27FDA">
        <w:rPr>
          <w:rFonts w:eastAsiaTheme="minorEastAsia" w:cs="Times New Roman"/>
          <w:sz w:val="24"/>
          <w:szCs w:val="24"/>
          <w:u w:val="single"/>
        </w:rPr>
        <w:t>sem reposição</w:t>
      </w:r>
      <w:r>
        <w:rPr>
          <w:rFonts w:eastAsiaTheme="minorEastAsia" w:cs="Times New Roman"/>
          <w:sz w:val="24"/>
          <w:szCs w:val="24"/>
        </w:rPr>
        <w:t>. Definindo-se:</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A:</m:t>
        </m:r>
      </m:oMath>
      <w:r>
        <w:rPr>
          <w:rFonts w:eastAsiaTheme="minorEastAsia" w:cs="Times New Roman"/>
          <w:sz w:val="24"/>
          <w:szCs w:val="24"/>
        </w:rPr>
        <w:t xml:space="preserve"> {a primeira peça extraída é defeituosa},</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B:</m:t>
        </m:r>
      </m:oMath>
      <w:r>
        <w:rPr>
          <w:rFonts w:eastAsiaTheme="minorEastAsia" w:cs="Times New Roman"/>
          <w:sz w:val="24"/>
          <w:szCs w:val="24"/>
        </w:rPr>
        <w:t xml:space="preserve"> {a segunda peça extraída é defeituosa},</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 xml:space="preserve">determine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eastAsiaTheme="minorEastAsia" w:cs="Times New Roman"/>
          <w:sz w:val="24"/>
          <w:szCs w:val="24"/>
        </w:rPr>
        <w:t>.</w:t>
      </w:r>
    </w:p>
    <w:p w:rsidR="00A2163A" w:rsidRPr="006E4E8D" w:rsidRDefault="00A2163A" w:rsidP="00A2163A">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b/>
          <w:sz w:val="28"/>
          <w:szCs w:val="28"/>
        </w:rPr>
      </w:pPr>
      <w:r w:rsidRPr="006E4E8D">
        <w:rPr>
          <w:rFonts w:eastAsiaTheme="minorEastAsia" w:cs="Times New Roman"/>
          <w:b/>
          <w:sz w:val="28"/>
          <w:szCs w:val="28"/>
        </w:rPr>
        <w:t>Solução</w:t>
      </w:r>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t xml:space="preserve">Na </w:t>
      </w:r>
      <w:r w:rsidRPr="0031400C">
        <w:rPr>
          <w:rFonts w:eastAsiaTheme="minorEastAsia" w:cs="Times New Roman"/>
          <w:sz w:val="24"/>
          <w:szCs w:val="24"/>
          <w:u w:val="single"/>
        </w:rPr>
        <w:t>primeira</w:t>
      </w:r>
      <w:r>
        <w:rPr>
          <w:rFonts w:eastAsiaTheme="minorEastAsia" w:cs="Times New Roman"/>
          <w:sz w:val="24"/>
          <w:szCs w:val="24"/>
        </w:rPr>
        <w:t xml:space="preserve"> extração pode ocorrer apenas um dos seguintes eventos:</w:t>
      </w:r>
    </w:p>
    <w:p w:rsidR="00A2163A" w:rsidRDefault="00156487" w:rsidP="00A2163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A2163A">
        <w:rPr>
          <w:rFonts w:eastAsiaTheme="minorEastAsia" w:cs="Times New Roman"/>
          <w:sz w:val="24"/>
          <w:szCs w:val="24"/>
        </w:rPr>
        <w:t xml:space="preserve"> {a </w:t>
      </w:r>
      <w:r w:rsidR="00A2163A" w:rsidRPr="006E4E8D">
        <w:rPr>
          <w:rFonts w:eastAsiaTheme="minorEastAsia" w:cs="Times New Roman"/>
          <w:sz w:val="24"/>
          <w:szCs w:val="24"/>
          <w:u w:val="single"/>
        </w:rPr>
        <w:t>primeira</w:t>
      </w:r>
      <w:r w:rsidR="00A2163A">
        <w:rPr>
          <w:rFonts w:eastAsiaTheme="minorEastAsia" w:cs="Times New Roman"/>
          <w:sz w:val="24"/>
          <w:szCs w:val="24"/>
        </w:rPr>
        <w:t xml:space="preserve"> peça extraída é </w:t>
      </w:r>
      <w:r w:rsidR="00A2163A" w:rsidRPr="006E4E8D">
        <w:rPr>
          <w:rFonts w:eastAsiaTheme="minorEastAsia" w:cs="Times New Roman"/>
          <w:sz w:val="24"/>
          <w:szCs w:val="24"/>
          <w:u w:val="single"/>
        </w:rPr>
        <w:t>defeituosa</w:t>
      </w:r>
      <w:r w:rsidR="00A2163A">
        <w:rPr>
          <w:rFonts w:eastAsiaTheme="minorEastAsia" w:cs="Times New Roman"/>
          <w:sz w:val="24"/>
          <w:szCs w:val="24"/>
        </w:rPr>
        <w:t xml:space="preserve">}, ou </w:t>
      </w:r>
      <w:r w:rsidR="00A2163A" w:rsidRPr="0031400C">
        <w:rPr>
          <w:rFonts w:eastAsiaTheme="minorEastAsia" w:cs="Times New Roman"/>
          <w:color w:val="FFFFFF" w:themeColor="background1"/>
          <w:sz w:val="24"/>
          <w:szCs w:val="24"/>
        </w:rPr>
        <w:t>.</w:t>
      </w:r>
    </w:p>
    <w:p w:rsidR="00A2163A" w:rsidRDefault="00156487" w:rsidP="00A2163A">
      <w:pPr>
        <w:tabs>
          <w:tab w:val="left" w:pos="708"/>
          <w:tab w:val="left" w:pos="1416"/>
          <w:tab w:val="left" w:pos="2124"/>
          <w:tab w:val="left" w:pos="2832"/>
          <w:tab w:val="left" w:pos="3540"/>
          <w:tab w:val="left" w:pos="4248"/>
          <w:tab w:val="left" w:pos="4911"/>
        </w:tabs>
        <w:spacing w:after="0" w:line="360" w:lineRule="auto"/>
        <w:jc w:val="center"/>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A2163A">
        <w:rPr>
          <w:rFonts w:eastAsiaTheme="minorEastAsia" w:cs="Times New Roman"/>
          <w:sz w:val="24"/>
          <w:szCs w:val="24"/>
        </w:rPr>
        <w:t xml:space="preserve"> {a </w:t>
      </w:r>
      <w:r w:rsidR="00A2163A" w:rsidRPr="006E4E8D">
        <w:rPr>
          <w:rFonts w:eastAsiaTheme="minorEastAsia" w:cs="Times New Roman"/>
          <w:sz w:val="24"/>
          <w:szCs w:val="24"/>
          <w:u w:val="single"/>
        </w:rPr>
        <w:t>primeira</w:t>
      </w:r>
      <w:r w:rsidR="00A2163A">
        <w:rPr>
          <w:rFonts w:eastAsiaTheme="minorEastAsia" w:cs="Times New Roman"/>
          <w:sz w:val="24"/>
          <w:szCs w:val="24"/>
        </w:rPr>
        <w:t xml:space="preserve"> peça extraída é </w:t>
      </w:r>
      <w:r w:rsidR="00A2163A" w:rsidRPr="006E4E8D">
        <w:rPr>
          <w:rFonts w:eastAsiaTheme="minorEastAsia" w:cs="Times New Roman"/>
          <w:sz w:val="24"/>
          <w:szCs w:val="24"/>
          <w:u w:val="single"/>
        </w:rPr>
        <w:t>não-defeituosa</w:t>
      </w:r>
      <w:r w:rsidR="00A2163A">
        <w:rPr>
          <w:rFonts w:eastAsiaTheme="minorEastAsia" w:cs="Times New Roman"/>
          <w:sz w:val="24"/>
          <w:szCs w:val="24"/>
        </w:rPr>
        <w:t>},</w:t>
      </w:r>
    </w:p>
    <w:p w:rsidR="00A2163A" w:rsidRDefault="00A2163A" w:rsidP="00A2163A">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w:r>
        <w:rPr>
          <w:rFonts w:eastAsiaTheme="minorEastAsia" w:cs="Times New Roman"/>
          <w:sz w:val="24"/>
          <w:szCs w:val="24"/>
        </w:rPr>
        <w:t xml:space="preserve">então, a probabilidade de a </w:t>
      </w:r>
      <w:r w:rsidRPr="0031400C">
        <w:rPr>
          <w:rFonts w:eastAsiaTheme="minorEastAsia" w:cs="Times New Roman"/>
          <w:sz w:val="24"/>
          <w:szCs w:val="24"/>
          <w:u w:val="single"/>
        </w:rPr>
        <w:t>segunda</w:t>
      </w:r>
      <w:r>
        <w:rPr>
          <w:rFonts w:eastAsiaTheme="minorEastAsia" w:cs="Times New Roman"/>
          <w:sz w:val="24"/>
          <w:szCs w:val="24"/>
        </w:rPr>
        <w:t xml:space="preserve"> peça extraída ser defeituosa é calculada por:</w:t>
      </w:r>
    </w:p>
    <w:p w:rsidR="00A2163A" w:rsidRPr="0031400C"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m:t>
              </m:r>
            </m:num>
            <m:den>
              <m:r>
                <w:rPr>
                  <w:rFonts w:ascii="Cambria Math" w:eastAsiaTheme="minorEastAsia" w:hAnsi="Cambria Math" w:cs="Times New Roman"/>
                  <w:sz w:val="24"/>
                  <w:szCs w:val="24"/>
                </w:rPr>
                <m:t>99</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80</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m:t>
              </m:r>
            </m:num>
            <m:den>
              <m:r>
                <w:rPr>
                  <w:rFonts w:ascii="Cambria Math" w:eastAsiaTheme="minorEastAsia" w:hAnsi="Cambria Math" w:cs="Times New Roman"/>
                  <w:sz w:val="24"/>
                  <w:szCs w:val="24"/>
                </w:rPr>
                <m:t>99</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=0,2</m:t>
          </m:r>
        </m:oMath>
      </m:oMathPara>
    </w:p>
    <w:p w:rsidR="00A2163A" w:rsidRDefault="00A2163A" w:rsidP="00A2163A">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A2163A" w:rsidRPr="00100670" w:rsidRDefault="00A2163A"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p>
    <w:p w:rsidR="00100670" w:rsidRPr="008056CA" w:rsidRDefault="00100670" w:rsidP="003B7235">
      <w:pPr>
        <w:tabs>
          <w:tab w:val="left" w:pos="708"/>
          <w:tab w:val="left" w:pos="1416"/>
          <w:tab w:val="left" w:pos="2124"/>
          <w:tab w:val="left" w:pos="2832"/>
          <w:tab w:val="left" w:pos="3540"/>
          <w:tab w:val="left" w:pos="4248"/>
          <w:tab w:val="left" w:pos="4911"/>
        </w:tabs>
        <w:spacing w:after="120" w:line="360" w:lineRule="auto"/>
        <w:jc w:val="both"/>
        <w:rPr>
          <w:rFonts w:eastAsiaTheme="minorEastAsia" w:cs="Times New Roman"/>
          <w:b/>
          <w:sz w:val="28"/>
          <w:szCs w:val="28"/>
        </w:rPr>
      </w:pPr>
      <w:r w:rsidRPr="008056CA">
        <w:rPr>
          <w:rFonts w:eastAsiaTheme="minorEastAsia" w:cs="Times New Roman"/>
          <w:b/>
          <w:sz w:val="28"/>
          <w:szCs w:val="28"/>
        </w:rPr>
        <w:t>Teorema de Bayes</w:t>
      </w:r>
    </w:p>
    <w:p w:rsidR="008056CA" w:rsidRDefault="008056CA"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oMath>
      <w:r w:rsidR="00100670" w:rsidRPr="0010067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oMath>
      <w:r w:rsidR="00100670" w:rsidRPr="00100670">
        <w:rPr>
          <w:rFonts w:eastAsiaTheme="minorEastAsia" w:cs="Times New Roman"/>
          <w:sz w:val="24"/>
          <w:szCs w:val="24"/>
        </w:rPr>
        <w:t xml:space="preserve">, </w:t>
      </w:r>
      <m:oMath>
        <m:r>
          <w:rPr>
            <w:rFonts w:ascii="Cambria Math" w:eastAsiaTheme="minorEastAsia" w:cs="Times New Roman"/>
            <w:sz w:val="24"/>
            <w:szCs w:val="24"/>
          </w:rPr>
          <m:t>…</m:t>
        </m:r>
      </m:oMath>
      <w:r w:rsidR="00100670" w:rsidRPr="00100670">
        <w:rPr>
          <w:rFonts w:eastAsiaTheme="minorEastAsia"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oMath>
      <w:r w:rsidR="00100670" w:rsidRPr="00100670">
        <w:rPr>
          <w:rFonts w:eastAsiaTheme="minorEastAsia" w:cs="Times New Roman"/>
          <w:sz w:val="24"/>
          <w:szCs w:val="24"/>
        </w:rPr>
        <w:t xml:space="preserve">,  </w:t>
      </w:r>
      <m:oMath>
        <m:r>
          <w:rPr>
            <w:rFonts w:ascii="Cambria Math" w:eastAsiaTheme="minorEastAsia" w:hAnsi="Cambria Math" w:cs="Times New Roman"/>
            <w:sz w:val="24"/>
            <w:szCs w:val="24"/>
          </w:rPr>
          <m:t>n</m:t>
        </m:r>
      </m:oMath>
      <w:r w:rsidR="00100670" w:rsidRPr="00100670">
        <w:rPr>
          <w:rFonts w:eastAsiaTheme="minorEastAsia" w:cs="Times New Roman"/>
          <w:sz w:val="24"/>
          <w:szCs w:val="24"/>
        </w:rPr>
        <w:t xml:space="preserve"> eventos mutuamente exclusivos tais que </w:t>
      </w:r>
    </w:p>
    <w:p w:rsidR="008056CA" w:rsidRPr="008056CA" w:rsidRDefault="00156487" w:rsidP="003F43B7">
      <w:pPr>
        <w:tabs>
          <w:tab w:val="left" w:pos="708"/>
          <w:tab w:val="left" w:pos="1416"/>
          <w:tab w:val="left" w:pos="2124"/>
          <w:tab w:val="left" w:pos="2832"/>
          <w:tab w:val="left" w:pos="3540"/>
          <w:tab w:val="left" w:pos="4248"/>
          <w:tab w:val="left" w:pos="4911"/>
        </w:tabs>
        <w:spacing w:before="120" w:after="120"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r>
            <w:rPr>
              <w:rFonts w:ascii="Cambria Math" w:eastAsiaTheme="minorEastAsia" w:hAnsi="Cambria Math"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r>
            <m:rPr>
              <m:sty m:val="p"/>
            </m:rPr>
            <w:rPr>
              <w:rFonts w:ascii="Cambria Math" w:eastAsiaTheme="minorEastAsia" w:cs="Times New Roman"/>
              <w:sz w:val="24"/>
              <w:szCs w:val="24"/>
            </w:rPr>
            <m:t>Ω</m:t>
          </m:r>
          <m:r>
            <m:rPr>
              <m:sty m:val="p"/>
            </m:rPr>
            <w:rPr>
              <w:rFonts w:ascii="Cambria Math" w:eastAsiaTheme="minorEastAsia" w:cs="Times New Roman"/>
              <w:sz w:val="24"/>
              <w:szCs w:val="24"/>
            </w:rPr>
            <m:t>.</m:t>
          </m:r>
        </m:oMath>
      </m:oMathPara>
    </w:p>
    <w:p w:rsidR="00100670" w:rsidRPr="008056CA" w:rsidRDefault="00100670" w:rsidP="00100670">
      <w:pPr>
        <w:tabs>
          <w:tab w:val="left" w:pos="708"/>
          <w:tab w:val="left" w:pos="1416"/>
          <w:tab w:val="left" w:pos="2124"/>
          <w:tab w:val="left" w:pos="2832"/>
          <w:tab w:val="left" w:pos="3540"/>
          <w:tab w:val="left" w:pos="4248"/>
          <w:tab w:val="left" w:pos="4911"/>
        </w:tabs>
        <w:spacing w:after="0" w:line="360" w:lineRule="auto"/>
        <w:jc w:val="both"/>
        <w:rPr>
          <w:rFonts w:eastAsiaTheme="minorEastAsia" w:cs="Times New Roman"/>
          <w:sz w:val="24"/>
          <w:szCs w:val="24"/>
        </w:rPr>
      </w:pPr>
      <w:r w:rsidRPr="00100670">
        <w:rPr>
          <w:rFonts w:eastAsiaTheme="minorEastAsia" w:cs="Times New Roman"/>
          <w:sz w:val="24"/>
          <w:szCs w:val="24"/>
        </w:rPr>
        <w:lastRenderedPageBreak/>
        <w:t>Seja</w:t>
      </w:r>
      <w:r w:rsidR="008056CA">
        <w:rPr>
          <w:rFonts w:eastAsiaTheme="minorEastAsia" w:cs="Times New Roman"/>
          <w:sz w:val="24"/>
          <w:szCs w:val="24"/>
        </w:rPr>
        <w:t>m</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100670">
        <w:rPr>
          <w:rFonts w:eastAsiaTheme="minorEastAsia" w:cs="Times New Roman"/>
          <w:sz w:val="24"/>
          <w:szCs w:val="24"/>
        </w:rPr>
        <w:t xml:space="preserve"> as probabilidades conhecidas dos vários eventos, e </w:t>
      </w:r>
      <m:oMath>
        <m:r>
          <w:rPr>
            <w:rFonts w:ascii="Cambria Math" w:eastAsiaTheme="minorEastAsia" w:hAnsi="Cambria Math" w:cs="Times New Roman"/>
            <w:sz w:val="24"/>
            <w:szCs w:val="24"/>
          </w:rPr>
          <m:t>B</m:t>
        </m:r>
      </m:oMath>
      <w:r w:rsidRPr="00100670">
        <w:rPr>
          <w:rFonts w:eastAsiaTheme="minorEastAsia" w:cs="Times New Roman"/>
          <w:sz w:val="24"/>
          <w:szCs w:val="24"/>
        </w:rPr>
        <w:t xml:space="preserve"> um evento qualquer de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tal que são conhecidas todas as probabilidades condicionais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oMath>
      <w:r w:rsidRPr="00100670">
        <w:rPr>
          <w:rFonts w:eastAsiaTheme="minorEastAsia" w:cs="Times New Roman"/>
          <w:sz w:val="24"/>
          <w:szCs w:val="24"/>
        </w:rPr>
        <w:t>. Então, para cada</w:t>
      </w:r>
      <w:r w:rsidR="001C0314">
        <w:rPr>
          <w:rFonts w:eastAsiaTheme="minorEastAsia" w:cs="Times New Roman"/>
          <w:sz w:val="24"/>
          <w:szCs w:val="24"/>
        </w:rPr>
        <w:t xml:space="preserve"> índice</w:t>
      </w:r>
      <m:oMath>
        <m:r>
          <w:rPr>
            <w:rFonts w:ascii="Cambria Math" w:eastAsiaTheme="minorEastAsia" w:cs="Times New Roman"/>
            <w:sz w:val="24"/>
            <w:szCs w:val="24"/>
          </w:rPr>
          <m:t>"</m:t>
        </m:r>
        <m:r>
          <w:rPr>
            <w:rFonts w:ascii="Cambria Math" w:eastAsiaTheme="minorEastAsia" w:hAnsi="Cambria Math" w:cs="Times New Roman"/>
            <w:sz w:val="24"/>
            <w:szCs w:val="24"/>
          </w:rPr>
          <m:t>i</m:t>
        </m:r>
        <m:r>
          <w:rPr>
            <w:rFonts w:ascii="Cambria Math" w:eastAsiaTheme="minorEastAsia" w:cs="Times New Roman"/>
            <w:sz w:val="24"/>
            <w:szCs w:val="24"/>
          </w:rPr>
          <m:t>"</m:t>
        </m:r>
      </m:oMath>
      <w:r w:rsidRPr="00100670">
        <w:rPr>
          <w:rFonts w:eastAsiaTheme="minorEastAsia" w:cs="Times New Roman"/>
          <w:sz w:val="24"/>
          <w:szCs w:val="24"/>
        </w:rPr>
        <w:t>, tem-se:</w:t>
      </w:r>
    </w:p>
    <w:p w:rsidR="00100670" w:rsidRPr="00100670" w:rsidRDefault="00100670" w:rsidP="003F43B7">
      <w:pPr>
        <w:tabs>
          <w:tab w:val="left" w:pos="708"/>
          <w:tab w:val="left" w:pos="1416"/>
          <w:tab w:val="left" w:pos="2124"/>
          <w:tab w:val="left" w:pos="2832"/>
          <w:tab w:val="left" w:pos="3540"/>
          <w:tab w:val="left" w:pos="4248"/>
          <w:tab w:val="left" w:pos="4911"/>
        </w:tabs>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e>
              <m:r>
                <w:rPr>
                  <w:rFonts w:ascii="Cambria Math" w:eastAsiaTheme="minorEastAsia" w:hAnsi="Cambria Math" w:cs="Times New Roman"/>
                  <w:sz w:val="24"/>
                  <w:szCs w:val="24"/>
                </w:rPr>
                <m:t>B</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e>
              </m:d>
            </m:den>
          </m:f>
        </m:oMath>
      </m:oMathPara>
    </w:p>
    <w:p w:rsidR="00100670" w:rsidRPr="00100670" w:rsidRDefault="00100670" w:rsidP="00100670">
      <w:pPr>
        <w:spacing w:after="0" w:line="360" w:lineRule="auto"/>
        <w:jc w:val="both"/>
        <w:rPr>
          <w:rFonts w:eastAsiaTheme="minorEastAsia" w:cs="Times New Roman"/>
          <w:sz w:val="24"/>
          <w:szCs w:val="24"/>
        </w:rPr>
      </w:pPr>
    </w:p>
    <w:p w:rsidR="001C0314" w:rsidRPr="001C0314" w:rsidRDefault="00100670" w:rsidP="003B7235">
      <w:pPr>
        <w:spacing w:before="360" w:after="120" w:line="360" w:lineRule="auto"/>
        <w:jc w:val="both"/>
        <w:rPr>
          <w:rFonts w:eastAsiaTheme="minorEastAsia" w:cs="Times New Roman"/>
          <w:b/>
          <w:sz w:val="28"/>
          <w:szCs w:val="28"/>
        </w:rPr>
      </w:pPr>
      <w:r w:rsidRPr="001C0314">
        <w:rPr>
          <w:rFonts w:eastAsiaTheme="minorEastAsia" w:cs="Times New Roman"/>
          <w:b/>
          <w:sz w:val="28"/>
          <w:szCs w:val="28"/>
        </w:rPr>
        <w:t>Exemplo</w:t>
      </w:r>
    </w:p>
    <w:p w:rsidR="00100670" w:rsidRPr="00100670" w:rsidRDefault="001C0314"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Considere três urnas, cada uma contendo bolas pretas, brancas e vermelhas. Admita a seguinte configuração:</w:t>
      </w:r>
    </w:p>
    <w:tbl>
      <w:tblPr>
        <w:tblStyle w:val="Tabelacomgrade"/>
        <w:tblW w:w="0" w:type="auto"/>
        <w:jc w:val="center"/>
        <w:tblLook w:val="04A0"/>
      </w:tblPr>
      <w:tblGrid>
        <w:gridCol w:w="2161"/>
        <w:gridCol w:w="2161"/>
        <w:gridCol w:w="2161"/>
        <w:gridCol w:w="2161"/>
      </w:tblGrid>
      <w:tr w:rsidR="00100670" w:rsidRPr="00100670" w:rsidTr="00D21602">
        <w:trPr>
          <w:jc w:val="center"/>
        </w:trPr>
        <w:tc>
          <w:tcPr>
            <w:tcW w:w="2161" w:type="dxa"/>
            <w:tcBorders>
              <w:tl2br w:val="single" w:sz="4" w:space="0" w:color="auto"/>
            </w:tcBorders>
            <w:shd w:val="clear" w:color="auto" w:fill="auto"/>
            <w:vAlign w:val="center"/>
          </w:tcPr>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              Urnas</w:t>
            </w:r>
          </w:p>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rsidR="00100670" w:rsidRPr="00C061EE" w:rsidRDefault="00156487" w:rsidP="00100670">
            <w:pPr>
              <w:spacing w:line="360" w:lineRule="auto"/>
              <w:jc w:val="center"/>
              <w:rPr>
                <w:oMath/>
                <w:rFonts w:ascii="Cambria Math" w:eastAsiaTheme="minorEastAsia" w:hAnsi="Cambria Math"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oMath>
            </m:oMathPara>
          </w:p>
        </w:tc>
        <w:tc>
          <w:tcPr>
            <w:tcW w:w="2161" w:type="dxa"/>
            <w:shd w:val="clear" w:color="auto" w:fill="auto"/>
            <w:vAlign w:val="center"/>
          </w:tcPr>
          <w:p w:rsidR="00100670" w:rsidRPr="00C061EE" w:rsidRDefault="00156487" w:rsidP="00100670">
            <w:pPr>
              <w:spacing w:line="360" w:lineRule="auto"/>
              <w:jc w:val="center"/>
              <w:rPr>
                <w:oMath/>
                <w:rFonts w:ascii="Cambria Math" w:eastAsiaTheme="minorEastAsia" w:hAnsi="Cambria Math"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m:oMathPara>
          </w:p>
        </w:tc>
        <w:tc>
          <w:tcPr>
            <w:tcW w:w="2161" w:type="dxa"/>
            <w:shd w:val="clear" w:color="auto" w:fill="auto"/>
            <w:vAlign w:val="center"/>
          </w:tcPr>
          <w:p w:rsidR="00100670" w:rsidRPr="00C061EE" w:rsidRDefault="00156487" w:rsidP="00100670">
            <w:pPr>
              <w:spacing w:line="360" w:lineRule="auto"/>
              <w:jc w:val="center"/>
              <w:rPr>
                <w:oMath/>
                <w:rFonts w:ascii="Cambria Math" w:eastAsiaTheme="minorEastAsia" w:hAnsi="Cambria Math"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5</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c>
          <w:tcPr>
            <w:tcW w:w="2161" w:type="dxa"/>
            <w:shd w:val="clear" w:color="auto" w:fill="auto"/>
            <w:vAlign w:val="center"/>
          </w:tcPr>
          <w:p w:rsidR="00100670" w:rsidRPr="00C061EE" w:rsidRDefault="00C061EE"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bl>
    <w:p w:rsidR="00100670" w:rsidRPr="00100670" w:rsidRDefault="00100670" w:rsidP="00100670">
      <w:pPr>
        <w:spacing w:after="0" w:line="360" w:lineRule="auto"/>
        <w:jc w:val="both"/>
        <w:rPr>
          <w:rFonts w:eastAsiaTheme="minorEastAsia" w:cs="Times New Roman"/>
          <w:sz w:val="24"/>
          <w:szCs w:val="24"/>
        </w:rPr>
      </w:pP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Escolheu-se uma urna ao acaso e dela extraiu-se uma bola ao acaso, verificando-se que a bola é branca. Qual a probabilid</w:t>
      </w:r>
      <w:r w:rsidR="001C0314">
        <w:rPr>
          <w:rFonts w:eastAsiaTheme="minorEastAsia" w:cs="Times New Roman"/>
          <w:sz w:val="24"/>
          <w:szCs w:val="24"/>
        </w:rPr>
        <w:t>ade da bola ter vindo da urna 2?</w:t>
      </w:r>
    </w:p>
    <w:p w:rsidR="00100670" w:rsidRPr="00C061EE" w:rsidRDefault="00C061EE" w:rsidP="003B7235">
      <w:pPr>
        <w:spacing w:before="360" w:after="120" w:line="360" w:lineRule="auto"/>
        <w:jc w:val="both"/>
        <w:rPr>
          <w:rFonts w:eastAsiaTheme="minorEastAsia" w:cs="Times New Roman"/>
          <w:b/>
          <w:sz w:val="28"/>
          <w:szCs w:val="28"/>
        </w:rPr>
      </w:pPr>
      <w:r w:rsidRPr="00C061EE">
        <w:rPr>
          <w:rFonts w:eastAsiaTheme="minorEastAsia" w:cs="Times New Roman"/>
          <w:b/>
          <w:sz w:val="28"/>
          <w:szCs w:val="28"/>
        </w:rPr>
        <w:t>Solução</w:t>
      </w:r>
    </w:p>
    <w:p w:rsid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Como temos três urnas então a probabilidade de se escolher uma urna ao acaso é de </w:t>
      </w:r>
      <m:oMath>
        <m:r>
          <w:rPr>
            <w:rFonts w:ascii="Cambria Math" w:eastAsiaTheme="minorEastAsia" w:cs="Times New Roman"/>
            <w:sz w:val="24"/>
            <w:szCs w:val="24"/>
          </w:rPr>
          <m:t xml:space="preserve">1/3 </m:t>
        </m:r>
      </m:oMath>
      <w:r w:rsidRPr="00100670">
        <w:rPr>
          <w:rFonts w:eastAsiaTheme="minorEastAsia" w:cs="Times New Roman"/>
          <w:sz w:val="24"/>
          <w:szCs w:val="24"/>
        </w:rPr>
        <w:t>.</w:t>
      </w:r>
    </w:p>
    <w:p w:rsidR="003B7235" w:rsidRPr="003B7235" w:rsidRDefault="003B7235" w:rsidP="003B7235">
      <w:pPr>
        <w:spacing w:after="0" w:line="360" w:lineRule="auto"/>
        <w:jc w:val="both"/>
        <w:rPr>
          <w:rFonts w:eastAsiaTheme="minorEastAsia" w:cs="Times New Roman"/>
          <w:sz w:val="24"/>
          <w:szCs w:val="24"/>
        </w:rPr>
      </w:pPr>
    </w:p>
    <w:p w:rsid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1/9</m:t>
        </m:r>
      </m:oMath>
      <w:r w:rsidRPr="00100670">
        <w:rPr>
          <w:rFonts w:eastAsiaTheme="minorEastAsia" w:cs="Times New Roman"/>
          <w:sz w:val="24"/>
          <w:szCs w:val="24"/>
        </w:rPr>
        <w:t>.</w:t>
      </w:r>
    </w:p>
    <w:p w:rsidR="003B7235" w:rsidRPr="003B7235" w:rsidRDefault="003B7235" w:rsidP="003B7235">
      <w:pPr>
        <w:spacing w:after="0" w:line="360" w:lineRule="auto"/>
        <w:jc w:val="both"/>
        <w:rPr>
          <w:rFonts w:eastAsiaTheme="minorEastAsia" w:cs="Times New Roman"/>
          <w:sz w:val="24"/>
          <w:szCs w:val="24"/>
        </w:rPr>
      </w:pPr>
    </w:p>
    <w:tbl>
      <w:tblPr>
        <w:tblStyle w:val="Tabelacomgrade"/>
        <w:tblW w:w="0" w:type="auto"/>
        <w:jc w:val="center"/>
        <w:tblLook w:val="04A0"/>
      </w:tblPr>
      <w:tblGrid>
        <w:gridCol w:w="2161"/>
        <w:gridCol w:w="2161"/>
        <w:gridCol w:w="2161"/>
        <w:gridCol w:w="2161"/>
      </w:tblGrid>
      <w:tr w:rsidR="00100670" w:rsidRPr="00100670" w:rsidTr="003B7235">
        <w:trPr>
          <w:jc w:val="center"/>
        </w:trPr>
        <w:tc>
          <w:tcPr>
            <w:tcW w:w="2161" w:type="dxa"/>
            <w:tcBorders>
              <w:tl2br w:val="single" w:sz="4" w:space="0" w:color="auto"/>
            </w:tcBorders>
            <w:shd w:val="clear" w:color="auto" w:fill="auto"/>
            <w:vAlign w:val="center"/>
          </w:tcPr>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              Urnas</w:t>
            </w:r>
          </w:p>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D9D9D9" w:themeFill="background1" w:themeFillShade="D9"/>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P(u</m:t>
                    </m:r>
                  </m:e>
                  <m:sub>
                    <m:r>
                      <w:rPr>
                        <w:rFonts w:ascii="Cambria Math" w:eastAsiaTheme="minorEastAsia" w:cs="Times New Roman"/>
                        <w:sz w:val="24"/>
                        <w:szCs w:val="24"/>
                      </w:rPr>
                      <m:t>1</m:t>
                    </m:r>
                  </m:sub>
                </m:sSub>
                <m:r>
                  <w:rPr>
                    <w:rFonts w:ascii="Cambria Math" w:eastAsiaTheme="minorEastAsia" w:hAnsi="Cambria Math" w:cs="Times New Roman"/>
                    <w:sz w:val="24"/>
                    <w:szCs w:val="24"/>
                  </w:rPr>
                  <m:t>)=1/3</m:t>
                </m:r>
              </m:oMath>
            </m:oMathPara>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m:oMathPara>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m:oMathPara>
          </w:p>
        </w:tc>
      </w:tr>
      <w:tr w:rsidR="00100670" w:rsidRPr="00100670" w:rsidTr="003B7235">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=3/9</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r>
      <w:tr w:rsidR="00100670" w:rsidRPr="00100670" w:rsidTr="003B7235">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D9D9D9" w:themeFill="background1" w:themeFillShade="D9"/>
            <w:vAlign w:val="center"/>
          </w:tcPr>
          <w:p w:rsidR="00100670" w:rsidRPr="003B7235" w:rsidRDefault="003B7235" w:rsidP="00100670">
            <w:pPr>
              <w:spacing w:line="360" w:lineRule="auto"/>
              <w:jc w:val="center"/>
              <w:rPr>
                <w:oMath/>
                <w:rFonts w:ascii="Cambria Math" w:eastAsiaTheme="minorEastAsia" w:hAnsi="Cambria Math" w:cs="Times New Roman"/>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1</m:t>
                        </m:r>
                      </m:sub>
                    </m:sSub>
                  </m:e>
                </m:d>
                <m:r>
                  <m:rPr>
                    <m:sty m:val="bi"/>
                  </m:rPr>
                  <w:rPr>
                    <w:rFonts w:ascii="Cambria Math" w:eastAsiaTheme="minorEastAsia" w:hAnsi="Cambria Math" w:cs="Times New Roman"/>
                    <w:sz w:val="24"/>
                    <w:szCs w:val="24"/>
                  </w:rPr>
                  <m:t>=1/9</m:t>
                </m:r>
              </m:oMath>
            </m:oMathPara>
          </w:p>
        </w:tc>
        <w:tc>
          <w:tcPr>
            <w:tcW w:w="2161" w:type="dxa"/>
            <w:shd w:val="clear" w:color="auto" w:fill="auto"/>
            <w:vAlign w:val="center"/>
          </w:tcPr>
          <w:p w:rsidR="00100670" w:rsidRPr="003F43B7" w:rsidRDefault="003B7235"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rsidR="00100670" w:rsidRPr="003F43B7" w:rsidRDefault="003B7235"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r w:rsidR="00100670" w:rsidRPr="00100670" w:rsidTr="003B7235">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lastRenderedPageBreak/>
              <w:t>Vermelhas</w:t>
            </w:r>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=5/9</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c>
          <w:tcPr>
            <w:tcW w:w="2161" w:type="dxa"/>
            <w:shd w:val="clear" w:color="auto" w:fill="auto"/>
            <w:vAlign w:val="center"/>
          </w:tcPr>
          <w:p w:rsidR="00100670" w:rsidRPr="003F43B7" w:rsidRDefault="003F43B7" w:rsidP="003F43B7">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bl>
    <w:p w:rsidR="00100670" w:rsidRPr="00100670" w:rsidRDefault="00100670" w:rsidP="00100670">
      <w:pPr>
        <w:pStyle w:val="PargrafodaLista"/>
        <w:spacing w:after="0" w:line="360" w:lineRule="auto"/>
        <w:contextualSpacing w:val="0"/>
        <w:jc w:val="both"/>
        <w:rPr>
          <w:rFonts w:eastAsiaTheme="minorEastAsia" w:cs="Times New Roman"/>
          <w:sz w:val="24"/>
          <w:szCs w:val="24"/>
        </w:rPr>
      </w:pPr>
    </w:p>
    <w:p w:rsidR="00100670" w:rsidRP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3/9</m:t>
        </m:r>
      </m:oMath>
      <w:r w:rsidRPr="00100670">
        <w:rPr>
          <w:rFonts w:eastAsiaTheme="minorEastAsia" w:cs="Times New Roman"/>
          <w:sz w:val="24"/>
          <w:szCs w:val="24"/>
        </w:rPr>
        <w:t>.</w:t>
      </w:r>
    </w:p>
    <w:tbl>
      <w:tblPr>
        <w:tblStyle w:val="Tabelacomgrade"/>
        <w:tblW w:w="0" w:type="auto"/>
        <w:jc w:val="center"/>
        <w:tblLook w:val="04A0"/>
      </w:tblPr>
      <w:tblGrid>
        <w:gridCol w:w="2161"/>
        <w:gridCol w:w="2161"/>
        <w:gridCol w:w="2161"/>
        <w:gridCol w:w="2161"/>
      </w:tblGrid>
      <w:tr w:rsidR="00100670" w:rsidRPr="00100670" w:rsidTr="00D21602">
        <w:trPr>
          <w:jc w:val="center"/>
        </w:trPr>
        <w:tc>
          <w:tcPr>
            <w:tcW w:w="2161" w:type="dxa"/>
            <w:tcBorders>
              <w:tl2br w:val="single" w:sz="4" w:space="0" w:color="auto"/>
            </w:tcBorders>
            <w:shd w:val="clear" w:color="auto" w:fill="auto"/>
            <w:vAlign w:val="center"/>
          </w:tcPr>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              Urnas</w:t>
            </w:r>
          </w:p>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m:oMathPara>
          </w:p>
        </w:tc>
        <w:tc>
          <w:tcPr>
            <w:tcW w:w="2161" w:type="dxa"/>
            <w:shd w:val="clear" w:color="auto" w:fill="D9D9D9" w:themeFill="background1" w:themeFillShade="D9"/>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P(u</m:t>
                    </m:r>
                  </m:e>
                  <m:sub>
                    <m:r>
                      <w:rPr>
                        <w:rFonts w:ascii="Cambria Math" w:eastAsiaTheme="minorEastAsia" w:cs="Times New Roman"/>
                        <w:sz w:val="24"/>
                        <w:szCs w:val="24"/>
                      </w:rPr>
                      <m:t>2</m:t>
                    </m:r>
                  </m:sub>
                </m:sSub>
                <m:r>
                  <w:rPr>
                    <w:rFonts w:ascii="Cambria Math" w:eastAsiaTheme="minorEastAsia" w:hAnsi="Cambria Math" w:cs="Times New Roman"/>
                    <w:sz w:val="24"/>
                    <w:szCs w:val="24"/>
                  </w:rPr>
                  <m:t>)=1/3</m:t>
                </m:r>
              </m:oMath>
            </m:oMathPara>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=4/9</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2161" w:type="dxa"/>
            <w:shd w:val="clear" w:color="auto" w:fill="D9D9D9" w:themeFill="background1" w:themeFillShade="D9"/>
            <w:vAlign w:val="center"/>
          </w:tcPr>
          <w:p w:rsidR="00100670" w:rsidRPr="003B7235" w:rsidRDefault="003B7235" w:rsidP="00100670">
            <w:pPr>
              <w:spacing w:line="360" w:lineRule="auto"/>
              <w:jc w:val="center"/>
              <w:rPr>
                <w:oMath/>
                <w:rFonts w:ascii="Cambria Math" w:eastAsiaTheme="minorEastAsia" w:hAnsi="Cambria Math" w:cs="Times New Roman"/>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2</m:t>
                        </m:r>
                      </m:sub>
                    </m:sSub>
                  </m:e>
                </m:d>
                <m:r>
                  <m:rPr>
                    <m:sty m:val="bi"/>
                  </m:rPr>
                  <w:rPr>
                    <w:rFonts w:ascii="Cambria Math" w:eastAsiaTheme="minorEastAsia" w:hAnsi="Cambria Math" w:cs="Times New Roman"/>
                    <w:sz w:val="24"/>
                    <w:szCs w:val="24"/>
                  </w:rPr>
                  <m:t>=3/9</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5</m:t>
                </m:r>
              </m:oMath>
            </m:oMathPara>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=2/9</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r>
    </w:tbl>
    <w:p w:rsidR="00100670" w:rsidRPr="00100670" w:rsidRDefault="00100670" w:rsidP="00100670">
      <w:pPr>
        <w:pStyle w:val="PargrafodaLista"/>
        <w:spacing w:after="0" w:line="360" w:lineRule="auto"/>
        <w:contextualSpacing w:val="0"/>
        <w:jc w:val="both"/>
        <w:rPr>
          <w:rFonts w:eastAsiaTheme="minorEastAsia" w:cs="Times New Roman"/>
          <w:sz w:val="24"/>
          <w:szCs w:val="24"/>
        </w:rPr>
      </w:pPr>
    </w:p>
    <w:p w:rsidR="00100670" w:rsidRP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Dado que a urna escolhida foi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oMath>
      <w:r w:rsidRPr="00100670">
        <w:rPr>
          <w:rFonts w:eastAsiaTheme="minorEastAsia" w:cs="Times New Roman"/>
          <w:sz w:val="24"/>
          <w:szCs w:val="24"/>
        </w:rPr>
        <w:t xml:space="preserve">, então a probabilidade de se escolher uma bola branca é de </w:t>
      </w:r>
      <m:oMath>
        <m:r>
          <w:rPr>
            <w:rFonts w:ascii="Cambria Math" w:eastAsiaTheme="minorEastAsia" w:cs="Times New Roman"/>
            <w:sz w:val="24"/>
            <w:szCs w:val="24"/>
          </w:rPr>
          <m:t>3/8</m:t>
        </m:r>
      </m:oMath>
      <w:r w:rsidRPr="00100670">
        <w:rPr>
          <w:rFonts w:eastAsiaTheme="minorEastAsia" w:cs="Times New Roman"/>
          <w:sz w:val="24"/>
          <w:szCs w:val="24"/>
        </w:rPr>
        <w:t>.</w:t>
      </w:r>
    </w:p>
    <w:tbl>
      <w:tblPr>
        <w:tblStyle w:val="Tabelacomgrade"/>
        <w:tblW w:w="0" w:type="auto"/>
        <w:jc w:val="center"/>
        <w:tblLook w:val="04A0"/>
      </w:tblPr>
      <w:tblGrid>
        <w:gridCol w:w="2161"/>
        <w:gridCol w:w="2161"/>
        <w:gridCol w:w="2161"/>
        <w:gridCol w:w="2161"/>
      </w:tblGrid>
      <w:tr w:rsidR="00100670" w:rsidRPr="00100670" w:rsidTr="00D21602">
        <w:trPr>
          <w:jc w:val="center"/>
        </w:trPr>
        <w:tc>
          <w:tcPr>
            <w:tcW w:w="2161" w:type="dxa"/>
            <w:tcBorders>
              <w:tl2br w:val="single" w:sz="4" w:space="0" w:color="auto"/>
            </w:tcBorders>
            <w:shd w:val="clear" w:color="auto" w:fill="auto"/>
            <w:vAlign w:val="center"/>
          </w:tcPr>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              Urnas</w:t>
            </w:r>
          </w:p>
          <w:p w:rsidR="00100670" w:rsidRPr="00100670" w:rsidRDefault="00100670" w:rsidP="00100670">
            <w:pPr>
              <w:spacing w:line="360" w:lineRule="auto"/>
              <w:rPr>
                <w:rFonts w:eastAsiaTheme="minorEastAsia" w:cs="Times New Roman"/>
                <w:sz w:val="24"/>
                <w:szCs w:val="24"/>
              </w:rPr>
            </w:pPr>
            <w:r w:rsidRPr="00100670">
              <w:rPr>
                <w:rFonts w:eastAsiaTheme="minorEastAsia" w:cs="Times New Roman"/>
                <w:sz w:val="24"/>
                <w:szCs w:val="24"/>
              </w:rPr>
              <w:t xml:space="preserve">Cores </w:t>
            </w:r>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oMath>
            </m:oMathPara>
          </w:p>
        </w:tc>
        <w:tc>
          <w:tcPr>
            <w:tcW w:w="2161" w:type="dxa"/>
            <w:shd w:val="clear" w:color="auto" w:fill="auto"/>
            <w:vAlign w:val="center"/>
          </w:tcPr>
          <w:p w:rsidR="00100670" w:rsidRPr="00100670" w:rsidRDefault="00156487" w:rsidP="00100670">
            <w:pPr>
              <w:spacing w:line="36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m:oMathPara>
          </w:p>
        </w:tc>
        <w:tc>
          <w:tcPr>
            <w:tcW w:w="2161" w:type="dxa"/>
            <w:shd w:val="clear" w:color="auto" w:fill="D9D9D9" w:themeFill="background1" w:themeFillShade="D9"/>
            <w:vAlign w:val="center"/>
          </w:tcPr>
          <w:p w:rsidR="00100670" w:rsidRPr="00100670" w:rsidRDefault="003F43B7" w:rsidP="00100670">
            <w:pPr>
              <w:spacing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hAnsi="Cambria Math" w:cs="Times New Roman"/>
                    <w:sz w:val="24"/>
                    <w:szCs w:val="24"/>
                  </w:rPr>
                  <m:t>=1/3</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Pretas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4</m:t>
                </m:r>
              </m:oMath>
            </m:oMathPara>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=2/8</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Brancas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3</m:t>
                </m:r>
              </m:oMath>
            </m:oMathPara>
          </w:p>
        </w:tc>
        <w:tc>
          <w:tcPr>
            <w:tcW w:w="2161" w:type="dxa"/>
            <w:shd w:val="clear" w:color="auto" w:fill="D9D9D9" w:themeFill="background1" w:themeFillShade="D9"/>
            <w:vAlign w:val="center"/>
          </w:tcPr>
          <w:p w:rsidR="00100670" w:rsidRPr="003B7235" w:rsidRDefault="003B7235" w:rsidP="00100670">
            <w:pPr>
              <w:spacing w:line="360" w:lineRule="auto"/>
              <w:jc w:val="center"/>
              <w:rPr>
                <w:oMath/>
                <w:rFonts w:ascii="Cambria Math" w:eastAsiaTheme="minorEastAsia" w:hAnsi="Cambria Math" w:cs="Times New Roman"/>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b|</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3</m:t>
                        </m:r>
                      </m:sub>
                    </m:sSub>
                  </m:e>
                </m:d>
                <m:r>
                  <m:rPr>
                    <m:sty m:val="bi"/>
                  </m:rPr>
                  <w:rPr>
                    <w:rFonts w:ascii="Cambria Math" w:eastAsiaTheme="minorEastAsia" w:hAnsi="Cambria Math" w:cs="Times New Roman"/>
                    <w:sz w:val="24"/>
                    <w:szCs w:val="24"/>
                  </w:rPr>
                  <m:t>=3/8</m:t>
                </m:r>
              </m:oMath>
            </m:oMathPara>
          </w:p>
        </w:tc>
      </w:tr>
      <w:tr w:rsidR="00100670" w:rsidRPr="00100670" w:rsidTr="00D21602">
        <w:trPr>
          <w:jc w:val="center"/>
        </w:trPr>
        <w:tc>
          <w:tcPr>
            <w:tcW w:w="2161" w:type="dxa"/>
            <w:shd w:val="clear" w:color="auto" w:fill="auto"/>
            <w:vAlign w:val="center"/>
          </w:tcPr>
          <w:p w:rsidR="00100670" w:rsidRPr="00100670" w:rsidRDefault="00100670" w:rsidP="00100670">
            <w:pPr>
              <w:spacing w:line="360" w:lineRule="auto"/>
              <w:jc w:val="center"/>
              <w:rPr>
                <w:rFonts w:eastAsiaTheme="minorEastAsia" w:cs="Times New Roman"/>
                <w:sz w:val="24"/>
                <w:szCs w:val="24"/>
              </w:rPr>
            </w:pPr>
            <w:r w:rsidRPr="00100670">
              <w:rPr>
                <w:rFonts w:eastAsiaTheme="minorEastAsia" w:cs="Times New Roman"/>
                <w:sz w:val="24"/>
                <w:szCs w:val="24"/>
              </w:rPr>
              <w:t>Vermelhas</w:t>
            </w:r>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5</m:t>
                </m:r>
              </m:oMath>
            </m:oMathPara>
          </w:p>
        </w:tc>
        <w:tc>
          <w:tcPr>
            <w:tcW w:w="2161" w:type="dxa"/>
            <w:shd w:val="clear" w:color="auto" w:fill="auto"/>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c>
          <w:tcPr>
            <w:tcW w:w="2161" w:type="dxa"/>
            <w:shd w:val="clear" w:color="auto" w:fill="D9D9D9" w:themeFill="background1" w:themeFillShade="D9"/>
            <w:vAlign w:val="center"/>
          </w:tcPr>
          <w:p w:rsidR="00100670" w:rsidRPr="003F43B7" w:rsidRDefault="003F43B7" w:rsidP="00100670">
            <w:pPr>
              <w:spacing w:line="360" w:lineRule="auto"/>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=3/8</m:t>
                </m:r>
              </m:oMath>
            </m:oMathPara>
          </w:p>
        </w:tc>
      </w:tr>
    </w:tbl>
    <w:p w:rsidR="00100670" w:rsidRPr="00100670" w:rsidRDefault="00100670" w:rsidP="00100670">
      <w:pPr>
        <w:spacing w:after="0" w:line="360" w:lineRule="auto"/>
        <w:jc w:val="both"/>
        <w:rPr>
          <w:rFonts w:eastAsiaTheme="minorEastAsia" w:cs="Times New Roman"/>
          <w:sz w:val="24"/>
          <w:szCs w:val="24"/>
        </w:rPr>
      </w:pP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Assim:</w:t>
      </w:r>
    </w:p>
    <w:p w:rsidR="00100670" w:rsidRPr="00100670" w:rsidRDefault="00100670" w:rsidP="00100670">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oMath>
    </w:p>
    <w:p w:rsidR="00100670" w:rsidRPr="00100670" w:rsidRDefault="00100670" w:rsidP="00100670">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9</m:t>
            </m:r>
          </m:den>
        </m:f>
      </m:oMath>
      <w:r w:rsidRPr="00100670">
        <w:rPr>
          <w:rFonts w:eastAsiaTheme="minorEastAsia" w:cs="Times New Roman"/>
          <w:sz w:val="24"/>
          <w:szCs w:val="24"/>
        </w:rPr>
        <w:t xml:space="preserv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8</m:t>
            </m:r>
          </m:den>
        </m:f>
      </m:oMath>
    </w:p>
    <w:p w:rsidR="00100670" w:rsidRPr="00100670" w:rsidRDefault="00100670" w:rsidP="00DE74A7">
      <w:pPr>
        <w:spacing w:before="240" w:after="0" w:line="360" w:lineRule="auto"/>
        <w:jc w:val="both"/>
        <w:rPr>
          <w:rFonts w:eastAsiaTheme="minorEastAsia" w:cs="Times New Roman"/>
          <w:sz w:val="24"/>
          <w:szCs w:val="24"/>
        </w:rPr>
      </w:pPr>
      <w:r w:rsidRPr="00100670">
        <w:rPr>
          <w:rFonts w:eastAsiaTheme="minorEastAsia" w:cs="Times New Roman"/>
          <w:sz w:val="24"/>
          <w:szCs w:val="24"/>
        </w:rPr>
        <w:t xml:space="preserve">deseja-se calcular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e>
            <m:r>
              <w:rPr>
                <w:rFonts w:ascii="Cambria Math" w:eastAsiaTheme="minorEastAsia" w:hAnsi="Cambria Math" w:cs="Times New Roman"/>
                <w:sz w:val="24"/>
                <w:szCs w:val="24"/>
              </w:rPr>
              <m:t>b</m:t>
            </m:r>
          </m:e>
        </m:d>
      </m:oMath>
      <w:r w:rsidRPr="00100670">
        <w:rPr>
          <w:rFonts w:eastAsiaTheme="minorEastAsia" w:cs="Times New Roman"/>
          <w:sz w:val="24"/>
          <w:szCs w:val="24"/>
        </w:rPr>
        <w:t>.</w:t>
      </w:r>
    </w:p>
    <w:p w:rsidR="00100670" w:rsidRDefault="00100670" w:rsidP="00E271CF">
      <w:pPr>
        <w:spacing w:before="240" w:after="240" w:line="360" w:lineRule="auto"/>
        <w:jc w:val="both"/>
        <w:rPr>
          <w:rFonts w:eastAsiaTheme="minorEastAsia" w:cs="Times New Roman"/>
          <w:sz w:val="24"/>
          <w:szCs w:val="24"/>
        </w:rPr>
      </w:pPr>
      <w:r w:rsidRPr="00100670">
        <w:rPr>
          <w:rFonts w:eastAsiaTheme="minorEastAsia" w:cs="Times New Roman"/>
          <w:sz w:val="24"/>
          <w:szCs w:val="24"/>
        </w:rPr>
        <w:t>Aplicando-se o teorema de Bayes, tem-se:</w:t>
      </w:r>
    </w:p>
    <w:p w:rsidR="003B7235" w:rsidRPr="00100670" w:rsidRDefault="003B7235" w:rsidP="00E271CF">
      <w:pPr>
        <w:spacing w:before="240" w:after="240" w:line="360" w:lineRule="auto"/>
        <w:jc w:val="both"/>
        <w:rPr>
          <w:rFonts w:eastAsiaTheme="minorEastAsia" w:cs="Times New Roman"/>
          <w:sz w:val="24"/>
          <w:szCs w:val="24"/>
        </w:rPr>
      </w:pPr>
    </w:p>
    <w:tbl>
      <w:tblPr>
        <w:tblStyle w:val="Tabelacomgrade"/>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8644"/>
      </w:tblGrid>
      <w:tr w:rsidR="00100670" w:rsidRPr="00100670" w:rsidTr="00100670">
        <w:tc>
          <w:tcPr>
            <w:tcW w:w="8644" w:type="dxa"/>
          </w:tcPr>
          <w:p w:rsidR="00100670" w:rsidRPr="00100670" w:rsidRDefault="00100670" w:rsidP="00100670">
            <w:pPr>
              <w:tabs>
                <w:tab w:val="left" w:pos="708"/>
                <w:tab w:val="left" w:pos="1416"/>
                <w:tab w:val="left" w:pos="2124"/>
                <w:tab w:val="left" w:pos="2832"/>
                <w:tab w:val="left" w:pos="3540"/>
                <w:tab w:val="left" w:pos="4248"/>
                <w:tab w:val="left" w:pos="4911"/>
              </w:tabs>
              <w:spacing w:line="360" w:lineRule="auto"/>
              <w:jc w:val="both"/>
              <w:rPr>
                <w:rFonts w:eastAsiaTheme="minorEastAsia"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e>
                    <m:r>
                      <w:rPr>
                        <w:rFonts w:ascii="Cambria Math" w:eastAsiaTheme="minorEastAsia" w:hAnsi="Cambria Math" w:cs="Times New Roman"/>
                        <w:color w:val="808080" w:themeColor="background1" w:themeShade="80"/>
                        <w:sz w:val="24"/>
                        <w:szCs w:val="24"/>
                      </w:rPr>
                      <m:t>B</m:t>
                    </m:r>
                  </m:e>
                </m:d>
                <m:r>
                  <w:rPr>
                    <w:rFonts w:ascii="Cambria Math" w:eastAsiaTheme="minorEastAsia" w:cs="Times New Roman"/>
                    <w:color w:val="808080" w:themeColor="background1" w:themeShade="80"/>
                    <w:sz w:val="24"/>
                    <w:szCs w:val="24"/>
                  </w:rPr>
                  <m:t>=</m:t>
                </m:r>
                <m:f>
                  <m:fPr>
                    <m:ctrlPr>
                      <w:rPr>
                        <w:rFonts w:ascii="Cambria Math" w:eastAsiaTheme="minorEastAsia" w:hAnsi="Cambria Math" w:cs="Times New Roman"/>
                        <w:i/>
                        <w:color w:val="808080" w:themeColor="background1" w:themeShade="80"/>
                        <w:sz w:val="24"/>
                        <w:szCs w:val="24"/>
                      </w:rPr>
                    </m:ctrlPr>
                  </m:fPr>
                  <m:num>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num>
                  <m:den>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cs="Times New Roman"/>
                        <w:color w:val="808080" w:themeColor="background1" w:themeShade="80"/>
                        <w:sz w:val="24"/>
                        <w:szCs w:val="24"/>
                      </w:rPr>
                      <m:t>…</m:t>
                    </m:r>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n</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n</m:t>
                            </m:r>
                          </m:sub>
                        </m:sSub>
                      </m:e>
                    </m:d>
                  </m:den>
                </m:f>
              </m:oMath>
            </m:oMathPara>
          </w:p>
        </w:tc>
      </w:tr>
    </w:tbl>
    <w:p w:rsidR="00100670" w:rsidRPr="00100670" w:rsidRDefault="00100670" w:rsidP="00100670">
      <w:pPr>
        <w:spacing w:after="0" w:line="360" w:lineRule="auto"/>
        <w:jc w:val="both"/>
        <w:rPr>
          <w:rFonts w:eastAsiaTheme="minorEastAsia" w:cs="Times New Roman"/>
          <w:sz w:val="24"/>
          <w:szCs w:val="24"/>
        </w:rPr>
      </w:pPr>
    </w:p>
    <w:p w:rsidR="00100670" w:rsidRPr="00100670" w:rsidRDefault="00100670" w:rsidP="00DE74A7">
      <w:pPr>
        <w:spacing w:after="0" w:line="48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e>
              <m:r>
                <w:rPr>
                  <w:rFonts w:ascii="Cambria Math" w:eastAsiaTheme="minorEastAsia" w:hAnsi="Cambria Math" w:cs="Times New Roman"/>
                  <w:sz w:val="24"/>
                  <w:szCs w:val="24"/>
                </w:rPr>
                <m:t>br</m:t>
              </m:r>
            </m:e>
          </m:d>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1</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3</m:t>
                      </m:r>
                    </m:sub>
                  </m:sSub>
                </m:e>
              </m:d>
            </m:den>
          </m:f>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num>
            <m:den>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8</m:t>
                  </m:r>
                </m:den>
              </m:f>
            </m:den>
          </m:f>
          <m:r>
            <w:rPr>
              <w:rFonts w:ascii="Cambria Math" w:eastAsiaTheme="minorEastAsia" w:cs="Times New Roman"/>
              <w:sz w:val="24"/>
              <w:szCs w:val="24"/>
            </w:rPr>
            <m:t>=</m:t>
          </m:r>
          <m:r>
            <w:rPr>
              <w:rFonts w:ascii="Cambria Math" w:eastAsiaTheme="minorEastAsia" w:hAnsi="Cambria Math" w:cs="Times New Roman"/>
              <w:sz w:val="24"/>
              <w:szCs w:val="24"/>
            </w:rPr>
            <m:t>0,4068.</m:t>
          </m:r>
        </m:oMath>
      </m:oMathPara>
    </w:p>
    <w:p w:rsid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Observe que a probabilidade a priori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era de </w:t>
      </w:r>
      <m:oMath>
        <m:r>
          <w:rPr>
            <w:rFonts w:ascii="Cambria Math" w:eastAsiaTheme="minorEastAsia" w:hAnsi="Cambria Math" w:cs="Times New Roman"/>
            <w:sz w:val="24"/>
            <w:szCs w:val="24"/>
          </w:rPr>
          <m:t>1/3</m:t>
        </m:r>
      </m:oMath>
      <w:r w:rsidRPr="00100670">
        <w:rPr>
          <w:rFonts w:eastAsiaTheme="minorEastAsia" w:cs="Times New Roman"/>
          <w:sz w:val="24"/>
          <w:szCs w:val="24"/>
        </w:rPr>
        <w:t xml:space="preserve">. Dada a informação que saiu uma bola branca, a probabilidade a posteriori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cs="Times New Roman"/>
                <w:sz w:val="24"/>
                <w:szCs w:val="24"/>
              </w:rPr>
              <m:t>2</m:t>
            </m:r>
          </m:sub>
        </m:sSub>
      </m:oMath>
      <w:r w:rsidRPr="00100670">
        <w:rPr>
          <w:rFonts w:eastAsiaTheme="minorEastAsia" w:cs="Times New Roman"/>
          <w:sz w:val="24"/>
          <w:szCs w:val="24"/>
        </w:rPr>
        <w:t xml:space="preserve"> será  </w:t>
      </w:r>
      <m:oMath>
        <m:r>
          <w:rPr>
            <w:rFonts w:ascii="Cambria Math" w:eastAsiaTheme="minorEastAsia" w:hAnsi="Cambria Math" w:cs="Times New Roman"/>
            <w:sz w:val="24"/>
            <w:szCs w:val="24"/>
          </w:rPr>
          <m:t>0,4068</m:t>
        </m:r>
      </m:oMath>
      <w:r w:rsidRPr="00100670">
        <w:rPr>
          <w:rFonts w:eastAsiaTheme="minorEastAsia" w:cs="Times New Roman"/>
          <w:sz w:val="24"/>
          <w:szCs w:val="24"/>
        </w:rPr>
        <w:t>.</w:t>
      </w:r>
    </w:p>
    <w:p w:rsidR="00046C41" w:rsidRDefault="00046C41" w:rsidP="00100670">
      <w:pPr>
        <w:spacing w:after="0" w:line="360" w:lineRule="auto"/>
        <w:jc w:val="both"/>
        <w:rPr>
          <w:rFonts w:eastAsiaTheme="minorEastAsia" w:cs="Times New Roman"/>
          <w:sz w:val="24"/>
          <w:szCs w:val="24"/>
        </w:rPr>
      </w:pPr>
    </w:p>
    <w:p w:rsidR="00046C41" w:rsidRPr="00046C41" w:rsidRDefault="00046C41" w:rsidP="00AC44BA">
      <w:pPr>
        <w:spacing w:after="120" w:line="360" w:lineRule="auto"/>
        <w:jc w:val="both"/>
        <w:rPr>
          <w:rFonts w:eastAsiaTheme="minorEastAsia" w:cs="Times New Roman"/>
          <w:b/>
          <w:sz w:val="28"/>
          <w:szCs w:val="28"/>
        </w:rPr>
      </w:pPr>
      <w:r w:rsidRPr="00046C41">
        <w:rPr>
          <w:rFonts w:eastAsiaTheme="minorEastAsia" w:cs="Times New Roman"/>
          <w:b/>
          <w:sz w:val="28"/>
          <w:szCs w:val="28"/>
        </w:rPr>
        <w:t>Exemplo</w:t>
      </w:r>
    </w:p>
    <w:p w:rsidR="00046C41" w:rsidRPr="00046C41" w:rsidRDefault="00046C41" w:rsidP="00046C41">
      <w:pPr>
        <w:pStyle w:val="PargrafodaLista"/>
        <w:tabs>
          <w:tab w:val="left" w:pos="709"/>
        </w:tabs>
        <w:spacing w:after="120" w:line="360" w:lineRule="auto"/>
        <w:ind w:left="0"/>
        <w:jc w:val="both"/>
        <w:rPr>
          <w:rFonts w:cs="Times New Roman"/>
          <w:sz w:val="24"/>
          <w:szCs w:val="24"/>
        </w:rPr>
      </w:pPr>
      <w:r>
        <w:rPr>
          <w:rFonts w:cs="Times New Roman"/>
          <w:sz w:val="24"/>
          <w:szCs w:val="24"/>
        </w:rPr>
        <w:tab/>
      </w:r>
      <w:r w:rsidRPr="00046C41">
        <w:rPr>
          <w:rFonts w:cs="Times New Roman"/>
          <w:sz w:val="24"/>
          <w:szCs w:val="24"/>
        </w:rPr>
        <w:t xml:space="preserve">Uma doença ataca 3% de uma população. Um determinado teste rápido de sangue consegue identificar </w:t>
      </w:r>
      <w:r w:rsidR="001348E1">
        <w:rPr>
          <w:rFonts w:cs="Times New Roman"/>
          <w:sz w:val="24"/>
          <w:szCs w:val="24"/>
        </w:rPr>
        <w:t xml:space="preserve">corretamente </w:t>
      </w:r>
      <w:r w:rsidRPr="00046C41">
        <w:rPr>
          <w:rFonts w:cs="Times New Roman"/>
          <w:sz w:val="24"/>
          <w:szCs w:val="24"/>
        </w:rPr>
        <w:t>98% das pessoas que possuem a doença</w:t>
      </w:r>
      <w:r w:rsidR="001348E1">
        <w:rPr>
          <w:rFonts w:cs="Times New Roman"/>
          <w:sz w:val="24"/>
          <w:szCs w:val="24"/>
        </w:rPr>
        <w:t>.Contudo, o teste identifica</w:t>
      </w:r>
      <w:r w:rsidR="00AC44BA">
        <w:rPr>
          <w:rFonts w:cs="Times New Roman"/>
          <w:sz w:val="24"/>
          <w:szCs w:val="24"/>
        </w:rPr>
        <w:t>como positivo</w:t>
      </w:r>
      <w:r w:rsidR="00D76DE6">
        <w:rPr>
          <w:rFonts w:cs="Times New Roman"/>
          <w:sz w:val="24"/>
          <w:szCs w:val="24"/>
        </w:rPr>
        <w:t xml:space="preserve"> para a doença</w:t>
      </w:r>
      <w:r w:rsidR="00AC44BA">
        <w:rPr>
          <w:rFonts w:cs="Times New Roman"/>
          <w:sz w:val="24"/>
          <w:szCs w:val="24"/>
        </w:rPr>
        <w:t xml:space="preserve"> 8% das pessoas que </w:t>
      </w:r>
      <w:r w:rsidR="00D76DE6">
        <w:rPr>
          <w:rFonts w:cs="Times New Roman"/>
          <w:sz w:val="24"/>
          <w:szCs w:val="24"/>
        </w:rPr>
        <w:t xml:space="preserve">na realidade </w:t>
      </w:r>
      <w:r w:rsidR="00AC44BA">
        <w:rPr>
          <w:rFonts w:cs="Times New Roman"/>
          <w:sz w:val="24"/>
          <w:szCs w:val="24"/>
        </w:rPr>
        <w:t>não possuem a doença (falsos positivos)</w:t>
      </w:r>
      <w:r w:rsidRPr="00046C41">
        <w:rPr>
          <w:rFonts w:cs="Times New Roman"/>
          <w:sz w:val="24"/>
          <w:szCs w:val="24"/>
        </w:rPr>
        <w:t xml:space="preserve">. Qual é </w:t>
      </w:r>
      <w:r w:rsidR="00176EFE">
        <w:rPr>
          <w:rFonts w:cs="Times New Roman"/>
          <w:sz w:val="24"/>
          <w:szCs w:val="24"/>
        </w:rPr>
        <w:t>a probabilidade de um indivíduo</w:t>
      </w:r>
      <w:r w:rsidRPr="00046C41">
        <w:rPr>
          <w:rFonts w:cs="Times New Roman"/>
          <w:sz w:val="24"/>
          <w:szCs w:val="24"/>
        </w:rPr>
        <w:t xml:space="preserve"> que foi clas</w:t>
      </w:r>
      <w:r w:rsidR="001348E1">
        <w:rPr>
          <w:rFonts w:cs="Times New Roman"/>
          <w:sz w:val="24"/>
          <w:szCs w:val="24"/>
        </w:rPr>
        <w:t>sificado como positivo no teste</w:t>
      </w:r>
      <w:r w:rsidRPr="00046C41">
        <w:rPr>
          <w:rFonts w:cs="Times New Roman"/>
          <w:sz w:val="24"/>
          <w:szCs w:val="24"/>
        </w:rPr>
        <w:t xml:space="preserve"> ter efetivamente a doença?</w:t>
      </w:r>
    </w:p>
    <w:p w:rsidR="00046C41" w:rsidRPr="00046C41" w:rsidRDefault="00046C41" w:rsidP="001348E1">
      <w:pPr>
        <w:spacing w:before="240" w:after="120" w:line="360" w:lineRule="auto"/>
        <w:jc w:val="both"/>
        <w:rPr>
          <w:rFonts w:eastAsiaTheme="minorEastAsia" w:cs="Times New Roman"/>
          <w:b/>
          <w:sz w:val="28"/>
          <w:szCs w:val="28"/>
        </w:rPr>
      </w:pPr>
      <w:r w:rsidRPr="00046C41">
        <w:rPr>
          <w:rFonts w:eastAsiaTheme="minorEastAsia" w:cs="Times New Roman"/>
          <w:b/>
          <w:sz w:val="28"/>
          <w:szCs w:val="28"/>
        </w:rPr>
        <w:t>Solução</w:t>
      </w:r>
    </w:p>
    <w:p w:rsidR="0003565B" w:rsidRDefault="0003565B" w:rsidP="00100670">
      <w:pPr>
        <w:spacing w:after="0" w:line="360" w:lineRule="auto"/>
        <w:jc w:val="both"/>
        <w:rPr>
          <w:rFonts w:eastAsiaTheme="minorEastAsia" w:cs="Times New Roman"/>
          <w:sz w:val="24"/>
          <w:szCs w:val="24"/>
        </w:rPr>
      </w:pPr>
      <w:r>
        <w:rPr>
          <w:rFonts w:eastAsiaTheme="minorEastAsia" w:cs="Times New Roman"/>
          <w:sz w:val="24"/>
          <w:szCs w:val="24"/>
        </w:rPr>
        <w:t>Sejam:</w:t>
      </w:r>
    </w:p>
    <w:p w:rsidR="008509C3" w:rsidRPr="008509C3"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I</m:t>
        </m:r>
      </m:oMath>
      <w:r w:rsidRPr="008509C3">
        <w:rPr>
          <w:rFonts w:eastAsiaTheme="minorEastAsia" w:cs="Times New Roman"/>
          <w:sz w:val="24"/>
          <w:szCs w:val="24"/>
        </w:rPr>
        <w:t>: Infectado (o indivíduo possui a doença);</w:t>
      </w:r>
    </w:p>
    <w:p w:rsidR="008509C3"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S:</m:t>
        </m:r>
      </m:oMath>
      <w:r w:rsidRPr="008509C3">
        <w:rPr>
          <w:rFonts w:eastAsiaTheme="minorEastAsia" w:cs="Times New Roman"/>
          <w:sz w:val="24"/>
          <w:szCs w:val="24"/>
        </w:rPr>
        <w:t xml:space="preserve"> Saudável (i indivíduo não possui a doença)</w:t>
      </w:r>
      <w:r>
        <w:rPr>
          <w:rFonts w:eastAsiaTheme="minorEastAsia" w:cs="Times New Roman"/>
          <w:sz w:val="24"/>
          <w:szCs w:val="24"/>
        </w:rPr>
        <w:t>;</w:t>
      </w:r>
    </w:p>
    <w:p w:rsidR="008509C3"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CP:</m:t>
        </m:r>
      </m:oMath>
      <w:r>
        <w:rPr>
          <w:rFonts w:eastAsiaTheme="minorEastAsia" w:cs="Times New Roman"/>
          <w:sz w:val="24"/>
          <w:szCs w:val="24"/>
        </w:rPr>
        <w:t xml:space="preserve"> Classificado como positivo no teste;</w:t>
      </w:r>
    </w:p>
    <w:p w:rsidR="008509C3"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CN:</m:t>
        </m:r>
      </m:oMath>
      <w:r>
        <w:rPr>
          <w:rFonts w:eastAsiaTheme="minorEastAsia" w:cs="Times New Roman"/>
          <w:sz w:val="24"/>
          <w:szCs w:val="24"/>
        </w:rPr>
        <w:t xml:space="preserve"> Classificado como negativo no teste.</w:t>
      </w:r>
    </w:p>
    <w:p w:rsidR="008509C3" w:rsidRDefault="008509C3" w:rsidP="008509C3">
      <w:pPr>
        <w:spacing w:after="0" w:line="360" w:lineRule="auto"/>
        <w:jc w:val="both"/>
        <w:rPr>
          <w:rFonts w:eastAsiaTheme="minorEastAsia" w:cs="Times New Roman"/>
          <w:sz w:val="24"/>
          <w:szCs w:val="24"/>
        </w:rPr>
      </w:pPr>
    </w:p>
    <w:p w:rsidR="001348E1" w:rsidRDefault="008509C3" w:rsidP="001348E1">
      <w:pPr>
        <w:spacing w:after="0" w:line="360" w:lineRule="auto"/>
        <w:jc w:val="both"/>
        <w:rPr>
          <w:rFonts w:eastAsiaTheme="minorEastAsia" w:cs="Times New Roman"/>
          <w:sz w:val="24"/>
          <w:szCs w:val="24"/>
        </w:rPr>
      </w:pPr>
      <w:r>
        <w:rPr>
          <w:rFonts w:eastAsiaTheme="minorEastAsia" w:cs="Times New Roman"/>
          <w:sz w:val="24"/>
          <w:szCs w:val="24"/>
        </w:rPr>
        <w:t xml:space="preserve">Desejamos encontrar </w:t>
      </w:r>
      <w:r w:rsidR="001348E1">
        <w:rPr>
          <w:rFonts w:eastAsiaTheme="minorEastAsia" w:cs="Times New Roman"/>
          <w:sz w:val="24"/>
          <w:szCs w:val="24"/>
        </w:rPr>
        <w:t>a probabilidade de um indivíduo</w:t>
      </w:r>
      <w:r>
        <w:rPr>
          <w:rFonts w:eastAsiaTheme="minorEastAsia" w:cs="Times New Roman"/>
          <w:sz w:val="24"/>
          <w:szCs w:val="24"/>
        </w:rPr>
        <w:t xml:space="preserve"> que</w:t>
      </w:r>
      <w:r w:rsidR="001348E1">
        <w:rPr>
          <w:rFonts w:eastAsiaTheme="minorEastAsia" w:cs="Times New Roman"/>
          <w:sz w:val="24"/>
          <w:szCs w:val="24"/>
        </w:rPr>
        <w:t>,</w:t>
      </w:r>
      <w:r>
        <w:rPr>
          <w:rFonts w:eastAsiaTheme="minorEastAsia" w:cs="Times New Roman"/>
          <w:sz w:val="24"/>
          <w:szCs w:val="24"/>
        </w:rPr>
        <w:t xml:space="preserve"> foi classificado como positivo no teste, </w:t>
      </w:r>
      <w:r w:rsidR="001348E1">
        <w:rPr>
          <w:rFonts w:eastAsiaTheme="minorEastAsia" w:cs="Times New Roman"/>
          <w:sz w:val="24"/>
          <w:szCs w:val="24"/>
        </w:rPr>
        <w:t xml:space="preserve">realmente </w:t>
      </w:r>
      <w:r>
        <w:rPr>
          <w:rFonts w:eastAsiaTheme="minorEastAsia" w:cs="Times New Roman"/>
          <w:sz w:val="24"/>
          <w:szCs w:val="24"/>
        </w:rPr>
        <w:t>ter a doença, ou seja, dado que o indivíduo foi classificado como positivo, qual a probabilidade dele realmente te</w:t>
      </w:r>
      <w:r w:rsidR="001348E1">
        <w:rPr>
          <w:rFonts w:eastAsiaTheme="minorEastAsia" w:cs="Times New Roman"/>
          <w:sz w:val="24"/>
          <w:szCs w:val="24"/>
        </w:rPr>
        <w:t>r a doença? Podemos escrever isso como:</w:t>
      </w:r>
    </w:p>
    <w:p w:rsidR="008509C3" w:rsidRDefault="008509C3" w:rsidP="001348E1">
      <w:pPr>
        <w:spacing w:after="0" w:line="360" w:lineRule="auto"/>
        <w:jc w:val="center"/>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sz w:val="24"/>
                  <w:szCs w:val="24"/>
                </w:rPr>
                <m:t>CP</m:t>
              </m:r>
            </m:e>
          </m:d>
          <m:r>
            <w:rPr>
              <w:rFonts w:ascii="Cambria Math" w:eastAsiaTheme="minorEastAsia" w:hAnsi="Cambria Math" w:cs="Times New Roman"/>
              <w:sz w:val="24"/>
              <w:szCs w:val="24"/>
            </w:rPr>
            <m:t>=?</m:t>
          </m:r>
        </m:oMath>
      </m:oMathPara>
    </w:p>
    <w:p w:rsidR="001348E1" w:rsidRDefault="001348E1" w:rsidP="001348E1">
      <w:pPr>
        <w:spacing w:after="0" w:line="360" w:lineRule="auto"/>
        <w:jc w:val="center"/>
        <w:rPr>
          <w:rFonts w:eastAsiaTheme="minorEastAsia" w:cs="Times New Roman"/>
          <w:sz w:val="24"/>
          <w:szCs w:val="24"/>
        </w:rPr>
      </w:pPr>
    </w:p>
    <w:p w:rsidR="008509C3" w:rsidRDefault="008509C3" w:rsidP="008509C3">
      <w:pPr>
        <w:spacing w:after="120" w:line="360" w:lineRule="auto"/>
        <w:jc w:val="both"/>
        <w:rPr>
          <w:rFonts w:eastAsiaTheme="minorEastAsia" w:cs="Times New Roman"/>
          <w:sz w:val="24"/>
          <w:szCs w:val="24"/>
        </w:rPr>
      </w:pPr>
      <w:r>
        <w:rPr>
          <w:rFonts w:eastAsiaTheme="minorEastAsia" w:cs="Times New Roman"/>
          <w:sz w:val="24"/>
          <w:szCs w:val="24"/>
        </w:rPr>
        <w:t>Pelo Teorema de Bayes temos que:</w:t>
      </w:r>
    </w:p>
    <w:p w:rsidR="008509C3" w:rsidRDefault="008509C3" w:rsidP="008509C3">
      <w:pPr>
        <w:spacing w:after="0" w:line="360" w:lineRule="auto"/>
        <w:jc w:val="both"/>
        <w:rPr>
          <w:rFonts w:eastAsiaTheme="minorEastAsia"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e>
              <m:r>
                <w:rPr>
                  <w:rFonts w:ascii="Cambria Math" w:eastAsiaTheme="minorEastAsia" w:hAnsi="Cambria Math" w:cs="Times New Roman"/>
                  <w:color w:val="808080" w:themeColor="background1" w:themeShade="80"/>
                  <w:sz w:val="24"/>
                  <w:szCs w:val="24"/>
                </w:rPr>
                <m:t>B</m:t>
              </m:r>
            </m:e>
          </m:d>
          <m:r>
            <w:rPr>
              <w:rFonts w:ascii="Cambria Math" w:eastAsiaTheme="minorEastAsia" w:cs="Times New Roman"/>
              <w:color w:val="808080" w:themeColor="background1" w:themeShade="80"/>
              <w:sz w:val="24"/>
              <w:szCs w:val="24"/>
            </w:rPr>
            <m:t>=</m:t>
          </m:r>
          <m:f>
            <m:fPr>
              <m:ctrlPr>
                <w:rPr>
                  <w:rFonts w:ascii="Cambria Math" w:eastAsiaTheme="minorEastAsia" w:hAnsi="Cambria Math" w:cs="Times New Roman"/>
                  <w:i/>
                  <w:color w:val="808080" w:themeColor="background1" w:themeShade="80"/>
                  <w:sz w:val="24"/>
                  <w:szCs w:val="24"/>
                </w:rPr>
              </m:ctrlPr>
            </m:fPr>
            <m:num>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hAnsi="Cambria Math" w:cs="Times New Roman"/>
                          <w:color w:val="808080" w:themeColor="background1" w:themeShade="80"/>
                          <w:sz w:val="24"/>
                          <w:szCs w:val="24"/>
                        </w:rPr>
                        <m:t>i</m:t>
                      </m:r>
                    </m:sub>
                  </m:sSub>
                </m:e>
              </m:d>
            </m:num>
            <m:den>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1</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r>
                <w:rPr>
                  <w:rFonts w:ascii="Cambria Math" w:eastAsiaTheme="minorEastAsia" w:cs="Times New Roman"/>
                  <w:color w:val="808080" w:themeColor="background1" w:themeShade="80"/>
                  <w:sz w:val="24"/>
                  <w:szCs w:val="24"/>
                </w:rPr>
                <m:t>.</m:t>
              </m:r>
              <m: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i/>
                      <w:color w:val="808080" w:themeColor="background1" w:themeShade="80"/>
                      <w:sz w:val="24"/>
                      <w:szCs w:val="24"/>
                    </w:rPr>
                  </m:ctrlPr>
                </m:dPr>
                <m:e>
                  <m:r>
                    <w:rPr>
                      <w:rFonts w:ascii="Cambria Math" w:eastAsiaTheme="minorEastAsia" w:hAnsi="Cambria Math" w:cs="Times New Roman"/>
                      <w:color w:val="808080" w:themeColor="background1" w:themeShade="80"/>
                      <w:sz w:val="24"/>
                      <w:szCs w:val="24"/>
                    </w:rPr>
                    <m:t>B</m:t>
                  </m:r>
                </m:e>
                <m:e>
                  <m:sSub>
                    <m:sSubPr>
                      <m:ctrlPr>
                        <w:rPr>
                          <w:rFonts w:ascii="Cambria Math" w:eastAsiaTheme="minorEastAsia" w:hAnsi="Cambria Math" w:cs="Times New Roman"/>
                          <w:i/>
                          <w:color w:val="808080" w:themeColor="background1" w:themeShade="80"/>
                          <w:sz w:val="24"/>
                          <w:szCs w:val="24"/>
                        </w:rPr>
                      </m:ctrlPr>
                    </m:sSubPr>
                    <m:e>
                      <m:r>
                        <w:rPr>
                          <w:rFonts w:ascii="Cambria Math" w:eastAsiaTheme="minorEastAsia" w:hAnsi="Cambria Math" w:cs="Times New Roman"/>
                          <w:color w:val="808080" w:themeColor="background1" w:themeShade="80"/>
                          <w:sz w:val="24"/>
                          <w:szCs w:val="24"/>
                        </w:rPr>
                        <m:t>A</m:t>
                      </m:r>
                    </m:e>
                    <m:sub>
                      <m:r>
                        <w:rPr>
                          <w:rFonts w:ascii="Cambria Math" w:eastAsiaTheme="minorEastAsia" w:cs="Times New Roman"/>
                          <w:color w:val="808080" w:themeColor="background1" w:themeShade="80"/>
                          <w:sz w:val="24"/>
                          <w:szCs w:val="24"/>
                        </w:rPr>
                        <m:t>2</m:t>
                      </m:r>
                    </m:sub>
                  </m:sSub>
                </m:e>
              </m:d>
            </m:den>
          </m:f>
        </m:oMath>
      </m:oMathPara>
    </w:p>
    <w:p w:rsidR="008509C3" w:rsidRDefault="008509C3" w:rsidP="008509C3">
      <w:pPr>
        <w:spacing w:after="0" w:line="360" w:lineRule="auto"/>
        <w:jc w:val="both"/>
        <w:rPr>
          <w:rFonts w:eastAsiaTheme="minorEastAsia" w:cs="Times New Roman"/>
          <w:sz w:val="24"/>
          <w:szCs w:val="24"/>
        </w:rPr>
      </w:pPr>
    </w:p>
    <w:p w:rsidR="008509C3" w:rsidRDefault="008509C3" w:rsidP="008509C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color w:val="FF0000"/>
                  <w:sz w:val="24"/>
                  <w:szCs w:val="24"/>
                </w:rPr>
                <m:t>CP</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|I</m:t>
                  </m: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CP</m:t>
                  </m:r>
                  <m:r>
                    <w:rPr>
                      <w:rFonts w:ascii="Cambria Math" w:eastAsiaTheme="minorEastAsia" w:hAnsi="Cambria Math" w:cs="Times New Roman"/>
                      <w:sz w:val="24"/>
                      <w:szCs w:val="24"/>
                    </w:rPr>
                    <m:t>|S</m:t>
                  </m:r>
                </m:e>
              </m:d>
            </m:den>
          </m:f>
        </m:oMath>
      </m:oMathPara>
    </w:p>
    <w:p w:rsidR="0003565B" w:rsidRPr="008509C3" w:rsidRDefault="00046C41" w:rsidP="008509C3">
      <w:pPr>
        <w:spacing w:after="0" w:line="360" w:lineRule="auto"/>
        <w:jc w:val="both"/>
        <w:rPr>
          <w:rFonts w:eastAsiaTheme="minorEastAsia" w:cs="Times New Roman"/>
          <w:sz w:val="24"/>
          <w:szCs w:val="24"/>
        </w:rPr>
      </w:pPr>
      <w:r w:rsidRPr="008509C3">
        <w:rPr>
          <w:rFonts w:eastAsiaTheme="minorEastAsia" w:cs="Times New Roman"/>
          <w:sz w:val="24"/>
          <w:szCs w:val="24"/>
        </w:rPr>
        <w:lastRenderedPageBreak/>
        <w:tab/>
      </w:r>
    </w:p>
    <w:p w:rsidR="00046C41" w:rsidRDefault="0003565B" w:rsidP="008509C3">
      <w:pPr>
        <w:spacing w:after="120" w:line="360" w:lineRule="auto"/>
        <w:jc w:val="both"/>
        <w:rPr>
          <w:rFonts w:eastAsiaTheme="minorEastAsia" w:cs="Times New Roman"/>
          <w:sz w:val="24"/>
          <w:szCs w:val="24"/>
        </w:rPr>
      </w:pPr>
      <w:r>
        <w:rPr>
          <w:rFonts w:eastAsiaTheme="minorEastAsia" w:cs="Times New Roman"/>
          <w:sz w:val="24"/>
          <w:szCs w:val="24"/>
        </w:rPr>
        <w:t>O enunciado nos dá as seguintes informações:</w:t>
      </w:r>
    </w:p>
    <w:p w:rsidR="0003565B"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=0,03</m:t>
        </m:r>
      </m:oMath>
      <w:r>
        <w:rPr>
          <w:rFonts w:eastAsiaTheme="minorEastAsia" w:cs="Times New Roman"/>
          <w:sz w:val="24"/>
          <w:szCs w:val="24"/>
        </w:rPr>
        <w:t>(a doença ataca 3% da população)</w:t>
      </w:r>
    </w:p>
    <w:p w:rsidR="008509C3"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=0,97</m:t>
        </m:r>
      </m:oMath>
      <w:r w:rsidR="00432CED">
        <w:rPr>
          <w:rFonts w:eastAsiaTheme="minorEastAsia" w:cs="Times New Roman"/>
          <w:sz w:val="24"/>
          <w:szCs w:val="24"/>
        </w:rPr>
        <w:t xml:space="preserve">          (</w:t>
      </w:r>
      <w:r w:rsidR="00D76DE6">
        <w:rPr>
          <w:rFonts w:eastAsiaTheme="minorEastAsia" w:cs="Times New Roman"/>
          <w:sz w:val="24"/>
          <w:szCs w:val="24"/>
        </w:rPr>
        <w:t xml:space="preserve">logo, </w:t>
      </w:r>
      <w:r>
        <w:rPr>
          <w:rFonts w:eastAsiaTheme="minorEastAsia" w:cs="Times New Roman"/>
          <w:sz w:val="24"/>
          <w:szCs w:val="24"/>
        </w:rPr>
        <w:t>a doença não ataca 97% da população)</w:t>
      </w:r>
    </w:p>
    <w:p w:rsidR="00432CED" w:rsidRPr="00432CED" w:rsidRDefault="008509C3"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m:t>
            </m:r>
          </m:e>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=0,98</m:t>
        </m:r>
      </m:oMath>
      <w:r>
        <w:rPr>
          <w:rFonts w:eastAsiaTheme="minorEastAsia" w:cs="Times New Roman"/>
          <w:sz w:val="24"/>
          <w:szCs w:val="24"/>
        </w:rPr>
        <w:t>(</w:t>
      </w:r>
      <w:r w:rsidR="00432CED">
        <w:rPr>
          <w:rFonts w:eastAsiaTheme="minorEastAsia" w:cs="Times New Roman"/>
          <w:sz w:val="24"/>
          <w:szCs w:val="24"/>
        </w:rPr>
        <w:t xml:space="preserve">o teste </w:t>
      </w:r>
      <w:r>
        <w:rPr>
          <w:rFonts w:cs="Times New Roman"/>
          <w:sz w:val="24"/>
          <w:szCs w:val="24"/>
        </w:rPr>
        <w:t>identifica</w:t>
      </w:r>
      <w:r w:rsidR="00432CED">
        <w:rPr>
          <w:rFonts w:cs="Times New Roman"/>
          <w:sz w:val="24"/>
          <w:szCs w:val="24"/>
        </w:rPr>
        <w:t>como infectados</w:t>
      </w:r>
      <w:r w:rsidRPr="00046C41">
        <w:rPr>
          <w:rFonts w:cs="Times New Roman"/>
          <w:sz w:val="24"/>
          <w:szCs w:val="24"/>
        </w:rPr>
        <w:t xml:space="preserve"> 98% das pessoas</w:t>
      </w:r>
      <w:r>
        <w:rPr>
          <w:rFonts w:cs="Times New Roman"/>
          <w:sz w:val="24"/>
          <w:szCs w:val="24"/>
        </w:rPr>
        <w:t xml:space="preserve"> doentes)</w:t>
      </w:r>
    </w:p>
    <w:p w:rsidR="007D5EB9" w:rsidRPr="00432CED" w:rsidRDefault="007D5EB9" w:rsidP="00616167">
      <w:pPr>
        <w:pStyle w:val="PargrafodaLista"/>
        <w:numPr>
          <w:ilvl w:val="0"/>
          <w:numId w:val="41"/>
        </w:numPr>
        <w:spacing w:after="0" w:line="360" w:lineRule="auto"/>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m:t>
            </m:r>
          </m:e>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=0,08</m:t>
        </m:r>
      </m:oMath>
      <w:r w:rsidR="00432CED">
        <w:rPr>
          <w:rFonts w:eastAsiaTheme="minorEastAsia" w:cs="Times New Roman"/>
          <w:sz w:val="24"/>
          <w:szCs w:val="24"/>
        </w:rPr>
        <w:t xml:space="preserve">  (o teste </w:t>
      </w:r>
      <w:r w:rsidR="00432CED">
        <w:rPr>
          <w:rFonts w:cs="Times New Roman"/>
          <w:sz w:val="24"/>
          <w:szCs w:val="24"/>
        </w:rPr>
        <w:t>identificacomo infectados</w:t>
      </w:r>
      <w:r w:rsidR="00432CED" w:rsidRPr="00046C41">
        <w:rPr>
          <w:rFonts w:cs="Times New Roman"/>
          <w:sz w:val="24"/>
          <w:szCs w:val="24"/>
        </w:rPr>
        <w:t xml:space="preserve"> 8% das pessoas</w:t>
      </w:r>
      <w:r w:rsidR="00432CED">
        <w:rPr>
          <w:rFonts w:cs="Times New Roman"/>
          <w:sz w:val="24"/>
          <w:szCs w:val="24"/>
        </w:rPr>
        <w:t xml:space="preserve"> saudáveis)</w:t>
      </w:r>
    </w:p>
    <w:p w:rsidR="00046C41" w:rsidRPr="00100670" w:rsidRDefault="00046C41" w:rsidP="00100670">
      <w:pPr>
        <w:spacing w:after="0" w:line="360" w:lineRule="auto"/>
        <w:jc w:val="both"/>
        <w:rPr>
          <w:rFonts w:eastAsiaTheme="minorEastAsia" w:cs="Times New Roman"/>
          <w:sz w:val="24"/>
          <w:szCs w:val="24"/>
        </w:rPr>
      </w:pPr>
    </w:p>
    <w:p w:rsidR="00100670" w:rsidRDefault="007D5EB9" w:rsidP="007D5EB9">
      <w:pPr>
        <w:spacing w:after="120" w:line="360" w:lineRule="auto"/>
        <w:jc w:val="both"/>
        <w:rPr>
          <w:rFonts w:eastAsiaTheme="minorEastAsia" w:cs="Times New Roman"/>
          <w:sz w:val="24"/>
          <w:szCs w:val="24"/>
        </w:rPr>
      </w:pPr>
      <w:r>
        <w:rPr>
          <w:rFonts w:eastAsiaTheme="minorEastAsia" w:cs="Times New Roman"/>
          <w:sz w:val="24"/>
          <w:szCs w:val="24"/>
        </w:rPr>
        <w:t>Portanto:</w:t>
      </w:r>
    </w:p>
    <w:p w:rsidR="007D5EB9" w:rsidRPr="007D5EB9" w:rsidRDefault="007D5EB9" w:rsidP="007D5EB9">
      <w:pPr>
        <w:spacing w:after="0" w:line="48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e>
              <m:r>
                <w:rPr>
                  <w:rFonts w:ascii="Cambria Math" w:eastAsiaTheme="minorEastAsia" w:hAnsi="Cambria Math" w:cs="Times New Roman"/>
                  <w:sz w:val="24"/>
                  <w:szCs w:val="24"/>
                </w:rPr>
                <m:t>CP</m:t>
              </m:r>
            </m:e>
          </m:d>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CP|I</m:t>
                  </m:r>
                </m:e>
              </m:d>
            </m:num>
            <m:den>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CP|I</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CP|S</m:t>
                  </m:r>
                </m:e>
              </m: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0,03 . 0,98</m:t>
              </m:r>
            </m:num>
            <m:den>
              <m:r>
                <w:rPr>
                  <w:rFonts w:ascii="Cambria Math" w:eastAsiaTheme="minorEastAsia" w:hAnsi="Cambria Math" w:cs="Times New Roman"/>
                  <w:sz w:val="24"/>
                  <w:szCs w:val="24"/>
                </w:rPr>
                <m:t>0,03 . 0,98+0,97 . 0,08</m:t>
              </m:r>
            </m:den>
          </m:f>
          <m:r>
            <m:rPr>
              <m:sty m:val="p"/>
            </m:rPr>
            <w:rPr>
              <w:rFonts w:ascii="Cambria Math" w:eastAsiaTheme="minorEastAsia" w:hAnsi="Cambria Math" w:cs="Times New Roman"/>
              <w:sz w:val="24"/>
              <w:szCs w:val="24"/>
            </w:rPr>
            <w:br/>
          </m:r>
        </m:oMath>
        <m:oMath>
          <m:r>
            <m:rPr>
              <m:aln/>
            </m:rPr>
            <w:rPr>
              <w:rFonts w:ascii="Cambria Math" w:eastAsiaTheme="minorEastAsia" w:hAnsi="Cambria Math" w:cs="Times New Roman"/>
              <w:sz w:val="24"/>
              <w:szCs w:val="24"/>
            </w:rPr>
            <m:t>=0,2747.</m:t>
          </m:r>
        </m:oMath>
      </m:oMathPara>
    </w:p>
    <w:p w:rsidR="007D5EB9" w:rsidRDefault="007D5EB9"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76B28" w:rsidRDefault="00176B28" w:rsidP="00100670">
      <w:pPr>
        <w:spacing w:after="0" w:line="360" w:lineRule="auto"/>
        <w:jc w:val="both"/>
        <w:rPr>
          <w:rFonts w:eastAsiaTheme="minorEastAsia" w:cs="Times New Roman"/>
          <w:sz w:val="24"/>
          <w:szCs w:val="24"/>
        </w:rPr>
      </w:pPr>
    </w:p>
    <w:p w:rsidR="00100670" w:rsidRPr="00744103" w:rsidRDefault="004B4449" w:rsidP="004B4449">
      <w:pPr>
        <w:pStyle w:val="Ttulo2"/>
        <w:spacing w:before="0" w:after="360"/>
        <w:rPr>
          <w:rFonts w:asciiTheme="minorHAnsi" w:eastAsiaTheme="minorEastAsia" w:hAnsiTheme="minorHAnsi" w:cs="Times New Roman"/>
          <w:color w:val="auto"/>
          <w:sz w:val="36"/>
          <w:szCs w:val="36"/>
        </w:rPr>
      </w:pPr>
      <w:bookmarkStart w:id="43" w:name="_Toc5150009"/>
      <w:r w:rsidRPr="00744103">
        <w:rPr>
          <w:rFonts w:asciiTheme="minorHAnsi" w:eastAsiaTheme="minorEastAsia" w:hAnsiTheme="minorHAnsi" w:cs="Times New Roman"/>
          <w:color w:val="auto"/>
          <w:sz w:val="36"/>
          <w:szCs w:val="36"/>
        </w:rPr>
        <w:t>2. Variáveis a</w:t>
      </w:r>
      <w:r w:rsidR="00100670" w:rsidRPr="00744103">
        <w:rPr>
          <w:rFonts w:asciiTheme="minorHAnsi" w:eastAsiaTheme="minorEastAsia" w:hAnsiTheme="minorHAnsi" w:cs="Times New Roman"/>
          <w:color w:val="auto"/>
          <w:sz w:val="36"/>
          <w:szCs w:val="36"/>
        </w:rPr>
        <w:t>leatórias</w:t>
      </w:r>
      <w:r w:rsidRPr="00744103">
        <w:rPr>
          <w:rFonts w:asciiTheme="minorHAnsi" w:eastAsiaTheme="minorEastAsia" w:hAnsiTheme="minorHAnsi" w:cs="Times New Roman"/>
          <w:color w:val="auto"/>
          <w:sz w:val="36"/>
          <w:szCs w:val="36"/>
        </w:rPr>
        <w:t xml:space="preserve"> discretas</w:t>
      </w:r>
      <w:bookmarkEnd w:id="43"/>
    </w:p>
    <w:p w:rsidR="00322C01" w:rsidRPr="00744103" w:rsidRDefault="00322C01" w:rsidP="00322C01">
      <w:pPr>
        <w:pStyle w:val="Ttulo3"/>
        <w:spacing w:before="0" w:after="240"/>
        <w:ind w:left="680" w:hanging="680"/>
        <w:jc w:val="both"/>
        <w:rPr>
          <w:rFonts w:asciiTheme="minorHAnsi" w:eastAsiaTheme="minorEastAsia" w:hAnsiTheme="minorHAnsi" w:cs="Times New Roman"/>
          <w:color w:val="auto"/>
          <w:sz w:val="32"/>
          <w:szCs w:val="32"/>
        </w:rPr>
      </w:pPr>
      <w:bookmarkStart w:id="44" w:name="_Toc5150010"/>
      <w:r w:rsidRPr="00744103">
        <w:rPr>
          <w:rFonts w:asciiTheme="minorHAnsi" w:eastAsiaTheme="minorEastAsia" w:hAnsiTheme="minorHAnsi" w:cs="Times New Roman"/>
          <w:color w:val="auto"/>
          <w:sz w:val="32"/>
          <w:szCs w:val="32"/>
        </w:rPr>
        <w:t>2.1 Conceito. Valor esperado e variânciade uma variável aleatória</w:t>
      </w:r>
      <w:bookmarkEnd w:id="44"/>
    </w:p>
    <w:p w:rsidR="00322C01" w:rsidRPr="00744103" w:rsidRDefault="00322C01" w:rsidP="00100670">
      <w:pPr>
        <w:spacing w:after="0" w:line="360" w:lineRule="auto"/>
        <w:jc w:val="both"/>
        <w:rPr>
          <w:rFonts w:eastAsiaTheme="minorEastAsia" w:cs="Times New Roman"/>
          <w:b/>
          <w:sz w:val="24"/>
          <w:szCs w:val="24"/>
        </w:rPr>
      </w:pPr>
    </w:p>
    <w:p w:rsidR="00DE74A7" w:rsidRDefault="00100670" w:rsidP="00100670">
      <w:pPr>
        <w:spacing w:after="0" w:line="360" w:lineRule="auto"/>
        <w:jc w:val="both"/>
        <w:rPr>
          <w:rFonts w:eastAsiaTheme="minorEastAsia" w:cs="Times New Roman"/>
          <w:sz w:val="24"/>
          <w:szCs w:val="24"/>
        </w:rPr>
      </w:pPr>
      <w:r w:rsidRPr="00744103">
        <w:rPr>
          <w:rFonts w:eastAsiaTheme="minorEastAsia" w:cs="Times New Roman"/>
          <w:b/>
          <w:sz w:val="24"/>
          <w:szCs w:val="24"/>
        </w:rPr>
        <w:t>Definição:</w:t>
      </w:r>
      <w:r w:rsidRPr="00744103">
        <w:rPr>
          <w:rFonts w:eastAsiaTheme="minorEastAsia" w:cs="Times New Roman"/>
          <w:sz w:val="24"/>
          <w:szCs w:val="24"/>
        </w:rPr>
        <w:t xml:space="preserve"> Sejam </w:t>
      </w:r>
      <m:oMath>
        <m:r>
          <w:rPr>
            <w:rFonts w:ascii="Cambria Math" w:eastAsiaTheme="minorEastAsia" w:hAnsi="Cambria Math" w:cs="Times New Roman"/>
            <w:sz w:val="24"/>
            <w:szCs w:val="24"/>
          </w:rPr>
          <m:t>E</m:t>
        </m:r>
      </m:oMath>
      <w:r w:rsidRPr="00744103">
        <w:rPr>
          <w:rFonts w:eastAsiaTheme="minorEastAsia" w:cs="Times New Roman"/>
          <w:sz w:val="24"/>
          <w:szCs w:val="24"/>
        </w:rPr>
        <w:t xml:space="preserve"> um experimento e </w:t>
      </w:r>
      <m:oMath>
        <m:r>
          <m:rPr>
            <m:sty m:val="p"/>
          </m:rPr>
          <w:rPr>
            <w:rFonts w:ascii="Cambria Math" w:eastAsiaTheme="minorEastAsia" w:cs="Times New Roman"/>
            <w:sz w:val="24"/>
            <w:szCs w:val="24"/>
          </w:rPr>
          <m:t>Ω</m:t>
        </m:r>
      </m:oMath>
      <w:r w:rsidRPr="00744103">
        <w:rPr>
          <w:rFonts w:eastAsiaTheme="minorEastAsia" w:cs="Times New Roman"/>
          <w:sz w:val="24"/>
          <w:szCs w:val="24"/>
        </w:rPr>
        <w:t xml:space="preserve"> o espaço amostral associado ao experimento. Uma função </w:t>
      </w:r>
      <m:oMath>
        <m:r>
          <w:rPr>
            <w:rFonts w:ascii="Cambria Math" w:eastAsiaTheme="minorEastAsia" w:hAnsi="Cambria Math" w:cs="Times New Roman"/>
            <w:sz w:val="24"/>
            <w:szCs w:val="24"/>
          </w:rPr>
          <m:t>X</m:t>
        </m:r>
      </m:oMath>
      <w:r w:rsidRPr="00744103">
        <w:rPr>
          <w:rFonts w:eastAsiaTheme="minorEastAsia" w:cs="Times New Roman"/>
          <w:sz w:val="24"/>
          <w:szCs w:val="24"/>
        </w:rPr>
        <w:t xml:space="preserve">, que associe a cada elemento </w:t>
      </w:r>
      <m:oMath>
        <m:r>
          <w:rPr>
            <w:rFonts w:ascii="Cambria Math" w:eastAsiaTheme="minorEastAsia" w:hAnsi="Cambria Math" w:cs="Times New Roman"/>
            <w:sz w:val="24"/>
            <w:szCs w:val="24"/>
          </w:rPr>
          <m:t>ω∈</m:t>
        </m:r>
        <m:r>
          <m:rPr>
            <m:sty m:val="p"/>
          </m:rPr>
          <w:rPr>
            <w:rFonts w:ascii="Cambria Math" w:eastAsiaTheme="minorEastAsia" w:cs="Times New Roman"/>
            <w:sz w:val="24"/>
            <w:szCs w:val="24"/>
          </w:rPr>
          <m:t>Ω</m:t>
        </m:r>
      </m:oMath>
      <w:r w:rsidRPr="00744103">
        <w:rPr>
          <w:rFonts w:eastAsiaTheme="minorEastAsia" w:cs="Times New Roman"/>
          <w:sz w:val="24"/>
          <w:szCs w:val="24"/>
        </w:rPr>
        <w:t xml:space="preserve"> um número real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w:r w:rsidRPr="00744103">
        <w:rPr>
          <w:rFonts w:eastAsiaTheme="minorEastAsia" w:cs="Times New Roman"/>
          <w:sz w:val="24"/>
          <w:szCs w:val="24"/>
        </w:rPr>
        <w:t xml:space="preserve"> é denominada variável aleatória. Veja a ilustração.</w:t>
      </w:r>
    </w:p>
    <w:p w:rsidR="00DE74A7" w:rsidRDefault="00DE74A7" w:rsidP="00DE74A7">
      <w:pPr>
        <w:spacing w:after="0" w:line="360" w:lineRule="auto"/>
        <w:jc w:val="center"/>
        <w:rPr>
          <w:rFonts w:eastAsiaTheme="minorEastAsia" w:cs="Times New Roman"/>
          <w:sz w:val="24"/>
          <w:szCs w:val="24"/>
        </w:rPr>
      </w:pPr>
      <w:r>
        <w:rPr>
          <w:rFonts w:eastAsiaTheme="minorEastAsia" w:cs="Times New Roman"/>
          <w:noProof/>
          <w:sz w:val="24"/>
          <w:szCs w:val="24"/>
          <w:lang w:eastAsia="pt-BR"/>
        </w:rPr>
        <w:lastRenderedPageBreak/>
        <w:drawing>
          <wp:inline distT="0" distB="0" distL="0" distR="0">
            <wp:extent cx="3419094" cy="1541734"/>
            <wp:effectExtent l="19050" t="0" r="0" b="0"/>
            <wp:docPr id="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3418821" cy="1541611"/>
                    </a:xfrm>
                    <a:prstGeom prst="rect">
                      <a:avLst/>
                    </a:prstGeom>
                    <a:noFill/>
                    <a:ln w="9525">
                      <a:noFill/>
                      <a:miter lim="800000"/>
                      <a:headEnd/>
                      <a:tailEnd/>
                    </a:ln>
                  </pic:spPr>
                </pic:pic>
              </a:graphicData>
            </a:graphic>
          </wp:inline>
        </w:drawing>
      </w:r>
    </w:p>
    <w:p w:rsidR="00293DAC" w:rsidRDefault="00293DAC" w:rsidP="00DE74A7">
      <w:pPr>
        <w:spacing w:after="0" w:line="360" w:lineRule="auto"/>
        <w:jc w:val="center"/>
        <w:rPr>
          <w:rFonts w:eastAsiaTheme="minorEastAsia" w:cs="Times New Roman"/>
          <w:sz w:val="24"/>
          <w:szCs w:val="24"/>
        </w:rPr>
      </w:pPr>
    </w:p>
    <w:p w:rsidR="00DE74A7" w:rsidRPr="00DE74A7" w:rsidRDefault="00100670" w:rsidP="00744103">
      <w:pPr>
        <w:spacing w:before="240" w:after="120" w:line="360" w:lineRule="auto"/>
        <w:jc w:val="both"/>
        <w:rPr>
          <w:rFonts w:eastAsiaTheme="minorEastAsia" w:cs="Times New Roman"/>
          <w:b/>
          <w:sz w:val="28"/>
          <w:szCs w:val="28"/>
        </w:rPr>
      </w:pPr>
      <w:r w:rsidRPr="00DE74A7">
        <w:rPr>
          <w:rFonts w:eastAsiaTheme="minorEastAsia" w:cs="Times New Roman"/>
          <w:b/>
          <w:sz w:val="28"/>
          <w:szCs w:val="28"/>
        </w:rPr>
        <w:t>Exemplo</w:t>
      </w:r>
    </w:p>
    <w:p w:rsidR="00100670" w:rsidRPr="00100670" w:rsidRDefault="00DE74A7" w:rsidP="00100670">
      <w:pPr>
        <w:spacing w:after="0" w:line="360" w:lineRule="auto"/>
        <w:jc w:val="both"/>
        <w:rPr>
          <w:rFonts w:eastAsiaTheme="minorEastAsia" w:cs="Times New Roman"/>
          <w:sz w:val="24"/>
          <w:szCs w:val="24"/>
        </w:rPr>
      </w:pPr>
      <w:r w:rsidRPr="00DE74A7">
        <w:rPr>
          <w:rFonts w:eastAsiaTheme="minorEastAsia" w:cs="Times New Roman"/>
          <w:sz w:val="24"/>
          <w:szCs w:val="24"/>
        </w:rPr>
        <w:t>Sejam:</w:t>
      </w:r>
      <w:r w:rsidR="00100670" w:rsidRPr="00100670">
        <w:rPr>
          <w:rFonts w:eastAsiaTheme="minorEastAsia" w:cs="Times New Roman"/>
          <w:b/>
          <w:sz w:val="24"/>
          <w:szCs w:val="24"/>
        </w:rPr>
        <w:tab/>
      </w: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"lançamento de duas moedas";</w:t>
      </w:r>
    </w:p>
    <w:p w:rsid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"nº de</w:t>
      </w:r>
      <w:r w:rsidR="00DE74A7">
        <w:rPr>
          <w:rFonts w:eastAsiaTheme="minorEastAsia" w:cs="Times New Roman"/>
          <w:sz w:val="24"/>
          <w:szCs w:val="24"/>
        </w:rPr>
        <w:t xml:space="preserve"> caras obtidas nas duas moedas".</w:t>
      </w:r>
    </w:p>
    <w:p w:rsidR="00100670" w:rsidRDefault="00DE74A7" w:rsidP="00D21602">
      <w:pPr>
        <w:spacing w:before="120" w:after="0" w:line="360" w:lineRule="auto"/>
        <w:jc w:val="both"/>
        <w:rPr>
          <w:rFonts w:eastAsiaTheme="minorEastAsia" w:cs="Times New Roman"/>
          <w:sz w:val="24"/>
          <w:szCs w:val="24"/>
        </w:rPr>
      </w:pPr>
      <w:r>
        <w:rPr>
          <w:rFonts w:eastAsiaTheme="minorEastAsia" w:cs="Times New Roman"/>
          <w:sz w:val="24"/>
          <w:szCs w:val="24"/>
        </w:rPr>
        <w:t xml:space="preserve">Então: </w:t>
      </w:r>
      <w:r>
        <w:rPr>
          <w:rFonts w:eastAsiaTheme="minorEastAsia" w:cs="Times New Roman"/>
          <w:sz w:val="24"/>
          <w:szCs w:val="24"/>
        </w:rPr>
        <w:tab/>
      </w:r>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oMath>
      <w:r w:rsidR="004B4449">
        <w:rPr>
          <w:rFonts w:eastAsiaTheme="minorEastAsia" w:cs="Times New Roman"/>
          <w:sz w:val="24"/>
          <w:szCs w:val="24"/>
        </w:rPr>
        <w:t>,</w:t>
      </w:r>
      <w:r w:rsidR="00D21602">
        <w:rPr>
          <w:rFonts w:eastAsiaTheme="minorEastAsia" w:cs="Times New Roman"/>
          <w:sz w:val="24"/>
          <w:szCs w:val="24"/>
        </w:rPr>
        <w:tab/>
      </w:r>
      <w:r w:rsidR="00100670" w:rsidRPr="00100670">
        <w:rPr>
          <w:rFonts w:eastAsiaTheme="minorEastAsia" w:cs="Times New Roman"/>
          <w:sz w:val="24"/>
          <w:szCs w:val="24"/>
        </w:rPr>
        <w:t xml:space="preserve">em que: </w:t>
      </w:r>
      <m:oMath>
        <m:r>
          <w:rPr>
            <w:rFonts w:ascii="Cambria Math" w:eastAsiaTheme="minorEastAsia" w:hAnsi="Cambria Math" w:cs="Times New Roman"/>
            <w:sz w:val="24"/>
            <w:szCs w:val="24"/>
          </w:rPr>
          <m:t>c</m:t>
        </m:r>
        <m:r>
          <w:rPr>
            <w:rFonts w:ascii="Cambria Math" w:eastAsiaTheme="minorEastAsia" w:cs="Times New Roman"/>
            <w:sz w:val="24"/>
            <w:szCs w:val="24"/>
          </w:rPr>
          <m:t>=</m:t>
        </m:r>
        <m:r>
          <m:rPr>
            <m:sty m:val="p"/>
          </m:rPr>
          <w:rPr>
            <w:rFonts w:ascii="Cambria Math" w:eastAsiaTheme="minorEastAsia" w:cs="Times New Roman"/>
            <w:sz w:val="24"/>
            <w:szCs w:val="24"/>
          </w:rPr>
          <m:t xml:space="preserve">carae </m:t>
        </m:r>
        <m:r>
          <w:rPr>
            <w:rFonts w:ascii="Cambria Math" w:eastAsiaTheme="minorEastAsia" w:hAnsi="Cambria Math" w:cs="Times New Roman"/>
            <w:sz w:val="24"/>
            <w:szCs w:val="24"/>
          </w:rPr>
          <m:t>k</m:t>
        </m:r>
        <m:r>
          <w:rPr>
            <w:rFonts w:ascii="Cambria Math" w:eastAsiaTheme="minorEastAsia" w:cs="Times New Roman"/>
            <w:sz w:val="24"/>
            <w:szCs w:val="24"/>
          </w:rPr>
          <m:t>=</m:t>
        </m:r>
        <m:r>
          <m:rPr>
            <m:sty m:val="p"/>
          </m:rPr>
          <w:rPr>
            <w:rFonts w:ascii="Cambria Math" w:eastAsiaTheme="minorEastAsia" w:cs="Times New Roman"/>
            <w:sz w:val="24"/>
            <w:szCs w:val="24"/>
          </w:rPr>
          <m:t>coroa</m:t>
        </m:r>
      </m:oMath>
      <w:r w:rsidR="00100670" w:rsidRPr="00100670">
        <w:rPr>
          <w:rFonts w:eastAsiaTheme="minorEastAsia" w:cs="Times New Roman"/>
          <w:sz w:val="24"/>
          <w:szCs w:val="24"/>
        </w:rPr>
        <w:t>.</w:t>
      </w:r>
    </w:p>
    <w:p w:rsidR="00DE74A7" w:rsidRPr="00100670" w:rsidRDefault="00DE74A7" w:rsidP="00100670">
      <w:pPr>
        <w:spacing w:after="0" w:line="360" w:lineRule="auto"/>
        <w:jc w:val="both"/>
        <w:rPr>
          <w:rFonts w:eastAsiaTheme="minorEastAsia" w:cs="Times New Roman"/>
          <w:sz w:val="24"/>
          <w:szCs w:val="24"/>
        </w:rPr>
      </w:pPr>
    </w:p>
    <w:p w:rsidR="00100670" w:rsidRP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=0  </m:t>
        </m:r>
        <m:r>
          <w:rPr>
            <w:rFonts w:ascii="Cambria Math" w:eastAsiaTheme="minorEastAsia" w:cs="Times New Roman"/>
            <w:sz w:val="24"/>
            <w:szCs w:val="24"/>
          </w:rPr>
          <m:t>→</m:t>
        </m:r>
      </m:oMath>
      <w:r w:rsidRPr="00100670">
        <w:rPr>
          <w:rFonts w:eastAsiaTheme="minorEastAsia" w:cs="Times New Roman"/>
          <w:sz w:val="24"/>
          <w:szCs w:val="24"/>
        </w:rPr>
        <w:t xml:space="preserve">  corresponde ao</w:t>
      </w:r>
      <w:r w:rsidR="00104220">
        <w:rPr>
          <w:rFonts w:eastAsiaTheme="minorEastAsia" w:cs="Times New Roman"/>
          <w:sz w:val="24"/>
          <w:szCs w:val="24"/>
        </w:rPr>
        <w:t xml:space="preserve"> elemento:</w:t>
      </w:r>
      <m:oMath>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oMath>
    </w:p>
    <w:p w:rsidR="00100670" w:rsidRP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=1  </m:t>
        </m:r>
        <m:r>
          <w:rPr>
            <w:rFonts w:ascii="Cambria Math" w:eastAsiaTheme="minorEastAsia" w:cs="Times New Roman"/>
            <w:sz w:val="24"/>
            <w:szCs w:val="24"/>
          </w:rPr>
          <m:t>→</m:t>
        </m:r>
      </m:oMath>
      <w:r w:rsidRPr="00100670">
        <w:rPr>
          <w:rFonts w:eastAsiaTheme="minorEastAsia" w:cs="Times New Roman"/>
          <w:sz w:val="24"/>
          <w:szCs w:val="24"/>
        </w:rPr>
        <w:t xml:space="preserve">  corresponde ao</w:t>
      </w:r>
      <w:r w:rsidR="00104220">
        <w:rPr>
          <w:rFonts w:eastAsiaTheme="minorEastAsia" w:cs="Times New Roman"/>
          <w:sz w:val="24"/>
          <w:szCs w:val="24"/>
        </w:rPr>
        <w:t>s elementos:</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m:rPr>
            <m:sty m:val="p"/>
          </m:rPr>
          <w:rPr>
            <w:rFonts w:ascii="Cambria Math" w:eastAsiaTheme="minorEastAsia"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oMath>
    </w:p>
    <w:p w:rsidR="00100670" w:rsidRPr="00100670" w:rsidRDefault="00100670" w:rsidP="00616167">
      <w:pPr>
        <w:pStyle w:val="PargrafodaLista"/>
        <w:numPr>
          <w:ilvl w:val="0"/>
          <w:numId w:val="41"/>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r>
          <w:rPr>
            <w:rFonts w:ascii="Cambria Math" w:eastAsiaTheme="minorEastAsia" w:cs="Times New Roman"/>
            <w:sz w:val="24"/>
            <w:szCs w:val="24"/>
          </w:rPr>
          <m:t xml:space="preserve">=2  </m:t>
        </m:r>
        <m:r>
          <w:rPr>
            <w:rFonts w:ascii="Cambria Math" w:eastAsiaTheme="minorEastAsia" w:cs="Times New Roman"/>
            <w:sz w:val="24"/>
            <w:szCs w:val="24"/>
          </w:rPr>
          <m:t>→</m:t>
        </m:r>
      </m:oMath>
      <w:r w:rsidRPr="00100670">
        <w:rPr>
          <w:rFonts w:eastAsiaTheme="minorEastAsia" w:cs="Times New Roman"/>
          <w:sz w:val="24"/>
          <w:szCs w:val="24"/>
        </w:rPr>
        <w:t xml:space="preserve">  corresponde ao </w:t>
      </w:r>
      <w:r w:rsidR="00104220">
        <w:rPr>
          <w:rFonts w:eastAsiaTheme="minorEastAsia" w:cs="Times New Roman"/>
          <w:sz w:val="24"/>
          <w:szCs w:val="24"/>
        </w:rPr>
        <w:t>elemento:</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oMath>
    </w:p>
    <w:p w:rsidR="00100670" w:rsidRDefault="00100670" w:rsidP="00100670">
      <w:pPr>
        <w:spacing w:after="0" w:line="360" w:lineRule="auto"/>
        <w:jc w:val="both"/>
        <w:rPr>
          <w:rFonts w:eastAsiaTheme="minorEastAsia" w:cs="Times New Roman"/>
          <w:sz w:val="24"/>
          <w:szCs w:val="24"/>
        </w:rPr>
      </w:pPr>
    </w:p>
    <w:p w:rsidR="00100670" w:rsidRPr="00744103" w:rsidRDefault="00744103" w:rsidP="00744103">
      <w:pPr>
        <w:spacing w:after="120" w:line="360" w:lineRule="auto"/>
        <w:jc w:val="both"/>
        <w:rPr>
          <w:rFonts w:eastAsiaTheme="minorEastAsia" w:cs="Times New Roman"/>
          <w:b/>
          <w:sz w:val="28"/>
          <w:szCs w:val="28"/>
        </w:rPr>
      </w:pPr>
      <w:r>
        <w:rPr>
          <w:rFonts w:eastAsiaTheme="minorEastAsia" w:cs="Times New Roman"/>
          <w:b/>
          <w:sz w:val="28"/>
          <w:szCs w:val="28"/>
        </w:rPr>
        <w:t>Observações</w:t>
      </w:r>
    </w:p>
    <w:p w:rsidR="00100670" w:rsidRPr="00100670" w:rsidRDefault="00100670" w:rsidP="00616167">
      <w:pPr>
        <w:pStyle w:val="PargrafodaLista"/>
        <w:numPr>
          <w:ilvl w:val="0"/>
          <w:numId w:val="42"/>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"Variável Aleatória" é uma função cujo domínio é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e o contradomínio é </w:t>
      </w:r>
      <m:oMath>
        <m:r>
          <m:rPr>
            <m:scr m:val="double-struck"/>
          </m:rPr>
          <w:rPr>
            <w:rFonts w:eastAsiaTheme="minorEastAsia" w:hAnsi="Cambria Math" w:cs="Times New Roman"/>
            <w:sz w:val="24"/>
            <w:szCs w:val="24"/>
          </w:rPr>
          <m:t>R</m:t>
        </m:r>
      </m:oMath>
      <w:r w:rsidRPr="00100670">
        <w:rPr>
          <w:rFonts w:eastAsiaTheme="minorEastAsia" w:cs="Times New Roman"/>
          <w:sz w:val="24"/>
          <w:szCs w:val="24"/>
        </w:rPr>
        <w:t>;</w:t>
      </w:r>
    </w:p>
    <w:p w:rsidR="00100670" w:rsidRPr="00100670" w:rsidRDefault="00100670" w:rsidP="00616167">
      <w:pPr>
        <w:pStyle w:val="PargrafodaLista"/>
        <w:numPr>
          <w:ilvl w:val="0"/>
          <w:numId w:val="42"/>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Nas aplicações é conveniente trabalhar com números e não com eventos, daí o uso da variável aleatória;</w:t>
      </w:r>
    </w:p>
    <w:p w:rsidR="00100670" w:rsidRPr="00100670" w:rsidRDefault="00100670" w:rsidP="00616167">
      <w:pPr>
        <w:pStyle w:val="PargrafodaLista"/>
        <w:numPr>
          <w:ilvl w:val="0"/>
          <w:numId w:val="42"/>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Se </w:t>
      </w:r>
      <m:oMath>
        <m:r>
          <m:rPr>
            <m:sty m:val="p"/>
          </m:rPr>
          <w:rPr>
            <w:rFonts w:ascii="Cambria Math" w:eastAsiaTheme="minorEastAsia" w:cs="Times New Roman"/>
            <w:sz w:val="24"/>
            <w:szCs w:val="24"/>
          </w:rPr>
          <m:t>Ω</m:t>
        </m:r>
      </m:oMath>
      <w:r w:rsidRPr="00100670">
        <w:rPr>
          <w:rFonts w:eastAsiaTheme="minorEastAsia" w:cs="Times New Roman"/>
          <w:sz w:val="24"/>
          <w:szCs w:val="24"/>
        </w:rPr>
        <w:t xml:space="preserve"> é numérico, então </w:t>
      </w: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r>
          <w:rPr>
            <w:rFonts w:ascii="Cambria Math" w:eastAsiaTheme="minorEastAsia" w:cs="Times New Roman"/>
            <w:sz w:val="24"/>
            <w:szCs w:val="24"/>
          </w:rPr>
          <m:t>=</m:t>
        </m:r>
        <m:r>
          <w:rPr>
            <w:rFonts w:ascii="Cambria Math" w:eastAsiaTheme="minorEastAsia" w:hAnsi="Cambria Math" w:cs="Times New Roman"/>
            <w:sz w:val="24"/>
            <w:szCs w:val="24"/>
          </w:rPr>
          <m:t>ω</m:t>
        </m:r>
      </m:oMath>
      <w:r w:rsidRPr="00100670">
        <w:rPr>
          <w:rFonts w:eastAsiaTheme="minorEastAsia" w:cs="Times New Roman"/>
          <w:sz w:val="24"/>
          <w:szCs w:val="24"/>
        </w:rPr>
        <w:t>;</w:t>
      </w:r>
    </w:p>
    <w:p w:rsidR="00100670" w:rsidRPr="00100670" w:rsidRDefault="00100670" w:rsidP="00616167">
      <w:pPr>
        <w:pStyle w:val="PargrafodaLista"/>
        <w:numPr>
          <w:ilvl w:val="0"/>
          <w:numId w:val="42"/>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 xml:space="preserve">Uma variável aleatória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será discreta se o número de valores possíveis de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(seu contradomínio) for finito ou infinito numerável. Caso seu contradomínio seja um intervalo ou uma coleção de intervalos, ela será uma variável </w:t>
      </w:r>
      <w:r w:rsidR="00873225">
        <w:rPr>
          <w:rFonts w:eastAsiaTheme="minorEastAsia" w:cs="Times New Roman"/>
          <w:sz w:val="24"/>
          <w:szCs w:val="24"/>
        </w:rPr>
        <w:t xml:space="preserve">aleatória </w:t>
      </w:r>
      <w:r w:rsidRPr="00100670">
        <w:rPr>
          <w:rFonts w:eastAsiaTheme="minorEastAsia" w:cs="Times New Roman"/>
          <w:sz w:val="24"/>
          <w:szCs w:val="24"/>
        </w:rPr>
        <w:t>contínua.</w:t>
      </w:r>
    </w:p>
    <w:p w:rsidR="00176B28" w:rsidRPr="00100670" w:rsidRDefault="00176B28" w:rsidP="00100670">
      <w:pPr>
        <w:spacing w:after="0" w:line="360" w:lineRule="auto"/>
        <w:jc w:val="both"/>
        <w:rPr>
          <w:rFonts w:eastAsiaTheme="minorEastAsia" w:cs="Times New Roman"/>
          <w:sz w:val="24"/>
          <w:szCs w:val="24"/>
        </w:rPr>
      </w:pPr>
    </w:p>
    <w:p w:rsidR="00100670" w:rsidRPr="00DE74A7" w:rsidRDefault="00100670" w:rsidP="00744103">
      <w:pPr>
        <w:spacing w:after="120" w:line="360" w:lineRule="auto"/>
        <w:jc w:val="both"/>
        <w:rPr>
          <w:rFonts w:eastAsiaTheme="minorEastAsia" w:cs="Times New Roman"/>
          <w:b/>
          <w:sz w:val="28"/>
          <w:szCs w:val="28"/>
        </w:rPr>
      </w:pPr>
      <w:r w:rsidRPr="00DE74A7">
        <w:rPr>
          <w:rFonts w:eastAsiaTheme="minorEastAsia" w:cs="Times New Roman"/>
          <w:b/>
          <w:sz w:val="28"/>
          <w:szCs w:val="28"/>
        </w:rPr>
        <w:t>Função de probabilidades</w:t>
      </w:r>
    </w:p>
    <w:p w:rsidR="00176B28"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uma variável aleatória discreta.</w:t>
      </w:r>
      <w:r>
        <w:rPr>
          <w:rFonts w:eastAsiaTheme="minorEastAsia" w:cs="Times New Roman"/>
          <w:sz w:val="24"/>
          <w:szCs w:val="24"/>
        </w:rPr>
        <w:t xml:space="preserve"> Portanto, o contradomínio de </w:t>
      </w:r>
      <m:oMath>
        <m:r>
          <w:rPr>
            <w:rFonts w:ascii="Cambria Math" w:eastAsiaTheme="minorEastAsia" w:hAnsi="Cambria Math" w:cs="Times New Roman"/>
            <w:sz w:val="24"/>
            <w:szCs w:val="24"/>
          </w:rPr>
          <m:t>X</m:t>
        </m:r>
      </m:oMath>
      <w:r>
        <w:rPr>
          <w:rFonts w:eastAsiaTheme="minorEastAsia" w:cs="Times New Roman"/>
          <w:sz w:val="24"/>
          <w:szCs w:val="24"/>
        </w:rPr>
        <w:t xml:space="preserve"> será formado no máximo por um número infinito numerável de valores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m:t>
        </m:r>
      </m:oMath>
      <w:r>
        <w:rPr>
          <w:rFonts w:eastAsiaTheme="minorEastAsia" w:cs="Times New Roman"/>
          <w:sz w:val="24"/>
          <w:szCs w:val="24"/>
        </w:rPr>
        <w:t xml:space="preserve"> A cada </w:t>
      </w:r>
      <w:r>
        <w:rPr>
          <w:rFonts w:eastAsiaTheme="minorEastAsia" w:cs="Times New Roman"/>
          <w:sz w:val="24"/>
          <w:szCs w:val="24"/>
        </w:rPr>
        <w:lastRenderedPageBreak/>
        <w:t xml:space="preserve">possível resultado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eastAsiaTheme="minorEastAsia" w:cs="Times New Roman"/>
          <w:sz w:val="24"/>
          <w:szCs w:val="24"/>
        </w:rPr>
        <w:t xml:space="preserve"> associaremos um número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Pr>
          <w:rFonts w:eastAsiaTheme="minorEastAsia" w:cs="Times New Roman"/>
          <w:sz w:val="24"/>
          <w:szCs w:val="24"/>
        </w:rPr>
        <w:t xml:space="preserve">, denominado probabilidade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eastAsiaTheme="minorEastAsia" w:cs="Times New Roman"/>
          <w:sz w:val="24"/>
          <w:szCs w:val="24"/>
        </w:rPr>
        <w:t xml:space="preserve">. Os números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i=1, 2, …</m:t>
        </m:r>
      </m:oMath>
      <w:r>
        <w:rPr>
          <w:rFonts w:eastAsiaTheme="minorEastAsia" w:cs="Times New Roman"/>
          <w:sz w:val="24"/>
          <w:szCs w:val="24"/>
        </w:rPr>
        <w:t xml:space="preserve"> devem satisfazer às seguintes condições:</w:t>
      </w:r>
    </w:p>
    <w:p w:rsidR="00176B28" w:rsidRPr="009E17C7" w:rsidRDefault="00176B28" w:rsidP="00176B28">
      <w:pPr>
        <w:pStyle w:val="PargrafodaLista"/>
        <w:numPr>
          <w:ilvl w:val="0"/>
          <w:numId w:val="86"/>
        </w:numPr>
        <w:spacing w:after="0" w:line="360" w:lineRule="auto"/>
        <w:ind w:left="426"/>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≥0</m:t>
        </m:r>
      </m:oMath>
      <w:r>
        <w:rPr>
          <w:rFonts w:eastAsiaTheme="minorEastAsia" w:cs="Times New Roman"/>
          <w:sz w:val="24"/>
          <w:szCs w:val="24"/>
        </w:rPr>
        <w:t xml:space="preserve">  para todo </w:t>
      </w:r>
      <m:oMath>
        <m:r>
          <w:rPr>
            <w:rFonts w:ascii="Cambria Math" w:eastAsiaTheme="minorEastAsia" w:hAnsi="Cambria Math" w:cs="Times New Roman"/>
            <w:sz w:val="24"/>
            <w:szCs w:val="24"/>
          </w:rPr>
          <m:t>i,</m:t>
        </m:r>
      </m:oMath>
    </w:p>
    <w:p w:rsidR="00176B28" w:rsidRDefault="00156487" w:rsidP="00176B28">
      <w:pPr>
        <w:pStyle w:val="PargrafodaLista"/>
        <w:numPr>
          <w:ilvl w:val="0"/>
          <w:numId w:val="86"/>
        </w:numPr>
        <w:spacing w:after="0" w:line="360" w:lineRule="auto"/>
        <w:ind w:left="426"/>
        <w:jc w:val="both"/>
        <w:rPr>
          <w:rFonts w:eastAsiaTheme="minorEastAsia" w:cs="Times New Roman"/>
          <w:sz w:val="24"/>
          <w:szCs w:val="24"/>
        </w:rPr>
      </w:pPr>
      <m:oMath>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=1</m:t>
        </m:r>
      </m:oMath>
      <w:r w:rsidR="00176B28">
        <w:rPr>
          <w:rFonts w:eastAsiaTheme="minorEastAsia" w:cs="Times New Roman"/>
          <w:sz w:val="24"/>
          <w:szCs w:val="24"/>
        </w:rPr>
        <w:t>.</w:t>
      </w:r>
    </w:p>
    <w:p w:rsidR="00176B28" w:rsidRPr="009E17C7"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t xml:space="preserve">A função </w:t>
      </w:r>
      <m:oMath>
        <m:r>
          <w:rPr>
            <w:rFonts w:ascii="Cambria Math" w:eastAsiaTheme="minorEastAsia" w:hAnsi="Cambria Math" w:cs="Times New Roman"/>
            <w:sz w:val="24"/>
            <w:szCs w:val="24"/>
          </w:rPr>
          <m:t>p</m:t>
        </m:r>
      </m:oMath>
      <w:r>
        <w:rPr>
          <w:rFonts w:eastAsiaTheme="minorEastAsia" w:cs="Times New Roman"/>
          <w:sz w:val="24"/>
          <w:szCs w:val="24"/>
        </w:rPr>
        <w:t xml:space="preserve">, definida acima, é denominada </w:t>
      </w:r>
      <w:r>
        <w:rPr>
          <w:rFonts w:eastAsiaTheme="minorEastAsia" w:cs="Times New Roman"/>
          <w:b/>
          <w:sz w:val="24"/>
          <w:szCs w:val="24"/>
        </w:rPr>
        <w:t>F</w:t>
      </w:r>
      <w:r w:rsidRPr="00176B28">
        <w:rPr>
          <w:rFonts w:eastAsiaTheme="minorEastAsia" w:cs="Times New Roman"/>
          <w:b/>
          <w:sz w:val="24"/>
          <w:szCs w:val="24"/>
        </w:rPr>
        <w:t xml:space="preserve">unção de </w:t>
      </w:r>
      <w:r>
        <w:rPr>
          <w:rFonts w:eastAsiaTheme="minorEastAsia" w:cs="Times New Roman"/>
          <w:b/>
          <w:sz w:val="24"/>
          <w:szCs w:val="24"/>
        </w:rPr>
        <w:t>P</w:t>
      </w:r>
      <w:r w:rsidRPr="00176B28">
        <w:rPr>
          <w:rFonts w:eastAsiaTheme="minorEastAsia" w:cs="Times New Roman"/>
          <w:b/>
          <w:sz w:val="24"/>
          <w:szCs w:val="24"/>
        </w:rPr>
        <w:t>robabilidades</w:t>
      </w:r>
      <w:r>
        <w:rPr>
          <w:rFonts w:eastAsiaTheme="minorEastAsia" w:cs="Times New Roman"/>
          <w:sz w:val="24"/>
          <w:szCs w:val="24"/>
        </w:rPr>
        <w:t xml:space="preserve"> da variável aleatória </w:t>
      </w:r>
      <m:oMath>
        <m:r>
          <w:rPr>
            <w:rFonts w:ascii="Cambria Math" w:eastAsiaTheme="minorEastAsia" w:hAnsi="Cambria Math" w:cs="Times New Roman"/>
            <w:sz w:val="24"/>
            <w:szCs w:val="24"/>
          </w:rPr>
          <m:t>X</m:t>
        </m:r>
      </m:oMath>
      <w:r>
        <w:rPr>
          <w:rFonts w:eastAsiaTheme="minorEastAsia" w:cs="Times New Roman"/>
          <w:sz w:val="24"/>
          <w:szCs w:val="24"/>
        </w:rPr>
        <w:t xml:space="preserve">. </w:t>
      </w:r>
      <w:r w:rsidRPr="00100670">
        <w:rPr>
          <w:rFonts w:eastAsiaTheme="minorEastAsia" w:cs="Times New Roman"/>
          <w:sz w:val="24"/>
          <w:szCs w:val="24"/>
        </w:rPr>
        <w:t>A probabilidade de um determinado valor da variável aleatória é igual a probabilidade do evento associado ao valor da variável.</w:t>
      </w:r>
    </w:p>
    <w:p w:rsidR="00176B28" w:rsidRPr="00100670" w:rsidRDefault="00176B28" w:rsidP="00176B28">
      <w:pPr>
        <w:spacing w:after="0" w:line="360" w:lineRule="auto"/>
        <w:jc w:val="both"/>
        <w:rPr>
          <w:rFonts w:eastAsiaTheme="minorEastAsia" w:cs="Times New Roman"/>
          <w:sz w:val="24"/>
          <w:szCs w:val="24"/>
        </w:rPr>
      </w:pPr>
    </w:p>
    <w:p w:rsidR="00176B28" w:rsidRPr="009E17C7" w:rsidRDefault="00176B28" w:rsidP="00176B28">
      <w:pPr>
        <w:spacing w:before="120" w:after="120" w:line="360" w:lineRule="auto"/>
        <w:jc w:val="both"/>
        <w:rPr>
          <w:rFonts w:eastAsiaTheme="minorEastAsia" w:cs="Times New Roman"/>
          <w:b/>
          <w:sz w:val="28"/>
          <w:szCs w:val="28"/>
        </w:rPr>
      </w:pPr>
      <w:r w:rsidRPr="009E17C7">
        <w:rPr>
          <w:rFonts w:eastAsiaTheme="minorEastAsia" w:cs="Times New Roman"/>
          <w:b/>
          <w:sz w:val="28"/>
          <w:szCs w:val="28"/>
        </w:rPr>
        <w:t>Exemplo</w:t>
      </w:r>
    </w:p>
    <w:p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DE74A7">
        <w:rPr>
          <w:rFonts w:eastAsiaTheme="minorEastAsia" w:cs="Times New Roman"/>
          <w:sz w:val="24"/>
          <w:szCs w:val="24"/>
        </w:rPr>
        <w:t>Sejam:</w:t>
      </w:r>
      <w:r w:rsidRPr="00100670">
        <w:rPr>
          <w:rFonts w:eastAsiaTheme="minorEastAsia" w:cs="Times New Roman"/>
          <w:b/>
          <w:sz w:val="24"/>
          <w:szCs w:val="24"/>
        </w:rPr>
        <w:tab/>
      </w:r>
      <w:r>
        <w:rPr>
          <w:rFonts w:eastAsiaTheme="minorEastAsia" w:cs="Times New Roman"/>
          <w:b/>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Pr="00100670">
        <w:rPr>
          <w:rFonts w:eastAsiaTheme="minorEastAsia" w:cs="Times New Roman"/>
          <w:sz w:val="24"/>
          <w:szCs w:val="24"/>
        </w:rPr>
        <w:t xml:space="preserve"> "lançamento de duas moedas";</w:t>
      </w:r>
    </w:p>
    <w:p w:rsidR="00176B28"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"nº de</w:t>
      </w:r>
      <w:r>
        <w:rPr>
          <w:rFonts w:eastAsiaTheme="minorEastAsia" w:cs="Times New Roman"/>
          <w:sz w:val="24"/>
          <w:szCs w:val="24"/>
        </w:rPr>
        <w:t xml:space="preserve"> caras obtidas nas duas moedas".</w:t>
      </w:r>
    </w:p>
    <w:p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Então:</w:t>
      </w:r>
    </w:p>
    <w:p w:rsidR="00176B28" w:rsidRPr="00100670" w:rsidRDefault="00176B28" w:rsidP="00176B28">
      <w:pPr>
        <w:pStyle w:val="PargrafodaLista"/>
        <w:numPr>
          <w:ilvl w:val="0"/>
          <w:numId w:val="4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Pr>
          <w:rFonts w:eastAsiaTheme="minorEastAsia" w:cs="Times New Roman"/>
          <w:sz w:val="24"/>
          <w:szCs w:val="24"/>
        </w:rPr>
        <w:t>;</w:t>
      </w:r>
    </w:p>
    <w:p w:rsidR="00176B28" w:rsidRPr="00100670" w:rsidRDefault="00176B28" w:rsidP="00176B28">
      <w:pPr>
        <w:pStyle w:val="PargrafodaLista"/>
        <w:numPr>
          <w:ilvl w:val="0"/>
          <w:numId w:val="4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r>
        <w:rPr>
          <w:rFonts w:eastAsiaTheme="minorEastAsia" w:cs="Times New Roman"/>
          <w:sz w:val="24"/>
          <w:szCs w:val="24"/>
        </w:rPr>
        <w:t>;</w:t>
      </w:r>
    </w:p>
    <w:p w:rsidR="00176B28" w:rsidRPr="00100670" w:rsidRDefault="00176B28" w:rsidP="00176B28">
      <w:pPr>
        <w:pStyle w:val="PargrafodaLista"/>
        <w:numPr>
          <w:ilvl w:val="0"/>
          <w:numId w:val="43"/>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Pr>
          <w:rFonts w:eastAsiaTheme="minorEastAsia" w:cs="Times New Roman"/>
          <w:sz w:val="24"/>
          <w:szCs w:val="24"/>
        </w:rPr>
        <w:t>.</w:t>
      </w:r>
    </w:p>
    <w:p w:rsidR="00176B28" w:rsidRDefault="00176B28" w:rsidP="00176B28">
      <w:pPr>
        <w:spacing w:after="0" w:line="360" w:lineRule="auto"/>
        <w:jc w:val="both"/>
        <w:rPr>
          <w:rFonts w:eastAsiaTheme="minorEastAsia" w:cs="Times New Roman"/>
          <w:sz w:val="24"/>
          <w:szCs w:val="24"/>
        </w:rPr>
      </w:pPr>
    </w:p>
    <w:p w:rsidR="00176B28" w:rsidRPr="00100670" w:rsidRDefault="00176B28" w:rsidP="00176B28">
      <w:pPr>
        <w:spacing w:after="0" w:line="360" w:lineRule="auto"/>
        <w:jc w:val="both"/>
        <w:rPr>
          <w:rFonts w:eastAsiaTheme="minorEastAsia" w:cs="Times New Roman"/>
          <w:sz w:val="24"/>
          <w:szCs w:val="24"/>
        </w:rPr>
      </w:pPr>
      <w:r>
        <w:rPr>
          <w:rFonts w:eastAsiaTheme="minorEastAsia" w:cs="Times New Roman"/>
          <w:sz w:val="24"/>
          <w:szCs w:val="24"/>
        </w:rPr>
        <w:tab/>
        <w:t xml:space="preserve">A coleção de pares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 i=1, 2, …</m:t>
        </m:r>
      </m:oMath>
      <w:r>
        <w:rPr>
          <w:rFonts w:eastAsiaTheme="minorEastAsia" w:cs="Times New Roman"/>
          <w:sz w:val="24"/>
          <w:szCs w:val="24"/>
        </w:rPr>
        <w:t xml:space="preserve">, é algumas vezes denominada </w:t>
      </w:r>
      <w:r w:rsidRPr="00176B28">
        <w:rPr>
          <w:rFonts w:eastAsiaTheme="minorEastAsia" w:cs="Times New Roman"/>
          <w:b/>
          <w:sz w:val="24"/>
          <w:szCs w:val="24"/>
        </w:rPr>
        <w:t>Distribuição de Probabilidades</w:t>
      </w:r>
      <w:r>
        <w:rPr>
          <w:rFonts w:eastAsiaTheme="minorEastAsia" w:cs="Times New Roman"/>
          <w:sz w:val="24"/>
          <w:szCs w:val="24"/>
        </w:rPr>
        <w:t xml:space="preserve"> de </w:t>
      </w:r>
      <m:oMath>
        <m:r>
          <w:rPr>
            <w:rFonts w:ascii="Cambria Math" w:eastAsiaTheme="minorEastAsia" w:hAnsi="Cambria Math" w:cs="Times New Roman"/>
            <w:sz w:val="24"/>
            <w:szCs w:val="24"/>
          </w:rPr>
          <m:t>X</m:t>
        </m:r>
      </m:oMath>
      <w:r>
        <w:rPr>
          <w:rFonts w:eastAsiaTheme="minorEastAsia" w:cs="Times New Roman"/>
          <w:sz w:val="24"/>
          <w:szCs w:val="24"/>
        </w:rPr>
        <w:t>.</w:t>
      </w:r>
    </w:p>
    <w:p w:rsidR="00100670" w:rsidRDefault="00100670" w:rsidP="00100670">
      <w:pPr>
        <w:spacing w:after="0" w:line="360" w:lineRule="auto"/>
        <w:jc w:val="both"/>
        <w:rPr>
          <w:rFonts w:eastAsiaTheme="minorEastAsia" w:cs="Times New Roman"/>
          <w:sz w:val="24"/>
          <w:szCs w:val="24"/>
        </w:rPr>
      </w:pPr>
    </w:p>
    <w:p w:rsidR="00176B28" w:rsidRPr="00100670" w:rsidRDefault="00176B28" w:rsidP="00100670">
      <w:pPr>
        <w:spacing w:after="0" w:line="360" w:lineRule="auto"/>
        <w:jc w:val="both"/>
        <w:rPr>
          <w:rFonts w:eastAsiaTheme="minorEastAsia" w:cs="Times New Roman"/>
          <w:sz w:val="24"/>
          <w:szCs w:val="24"/>
        </w:rPr>
      </w:pPr>
    </w:p>
    <w:p w:rsidR="00542B0D" w:rsidRPr="00542B0D" w:rsidRDefault="00100670" w:rsidP="00744103">
      <w:pPr>
        <w:spacing w:after="120" w:line="360" w:lineRule="auto"/>
        <w:jc w:val="both"/>
        <w:rPr>
          <w:rFonts w:eastAsiaTheme="minorEastAsia" w:cs="Times New Roman"/>
          <w:sz w:val="28"/>
          <w:szCs w:val="28"/>
        </w:rPr>
      </w:pPr>
      <w:r w:rsidRPr="00542B0D">
        <w:rPr>
          <w:rFonts w:eastAsiaTheme="minorEastAsia" w:cs="Times New Roman"/>
          <w:b/>
          <w:sz w:val="28"/>
          <w:szCs w:val="28"/>
        </w:rPr>
        <w:t>Exemplo</w:t>
      </w:r>
      <w:r w:rsidRPr="00542B0D">
        <w:rPr>
          <w:rFonts w:eastAsiaTheme="minorEastAsia" w:cs="Times New Roman"/>
          <w:sz w:val="28"/>
          <w:szCs w:val="28"/>
        </w:rPr>
        <w:tab/>
      </w:r>
    </w:p>
    <w:p w:rsidR="00100670" w:rsidRPr="00100670" w:rsidRDefault="00542B0D" w:rsidP="00100670">
      <w:pPr>
        <w:spacing w:after="0" w:line="360" w:lineRule="auto"/>
        <w:jc w:val="both"/>
        <w:rPr>
          <w:rFonts w:eastAsiaTheme="minorEastAsia" w:cs="Times New Roman"/>
          <w:sz w:val="24"/>
          <w:szCs w:val="24"/>
        </w:rPr>
      </w:pPr>
      <w:r>
        <w:rPr>
          <w:rFonts w:eastAsiaTheme="minorEastAsia" w:cs="Times New Roman"/>
          <w:sz w:val="24"/>
          <w:szCs w:val="24"/>
        </w:rPr>
        <w:t>Sejam:</w:t>
      </w:r>
      <w:r>
        <w:rPr>
          <w:rFonts w:eastAsiaTheme="minorEastAsia" w:cs="Times New Roman"/>
          <w:sz w:val="24"/>
          <w:szCs w:val="24"/>
        </w:rPr>
        <w:tab/>
      </w:r>
      <w:r>
        <w:rPr>
          <w:rFonts w:eastAsiaTheme="minorEastAsia" w:cs="Times New Roman"/>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Pr>
          <w:rFonts w:eastAsiaTheme="minorEastAsia" w:cs="Times New Roman"/>
          <w:sz w:val="24"/>
          <w:szCs w:val="24"/>
        </w:rPr>
        <w:t>"</w:t>
      </w:r>
      <w:r w:rsidR="00100670" w:rsidRPr="00100670">
        <w:rPr>
          <w:rFonts w:eastAsiaTheme="minorEastAsia" w:cs="Times New Roman"/>
          <w:sz w:val="24"/>
          <w:szCs w:val="24"/>
        </w:rPr>
        <w:t>lançamento de duas moedas</w:t>
      </w:r>
      <w:r>
        <w:rPr>
          <w:rFonts w:eastAsiaTheme="minorEastAsia" w:cs="Times New Roman"/>
          <w:sz w:val="24"/>
          <w:szCs w:val="24"/>
        </w:rPr>
        <w:t>"</w:t>
      </w:r>
      <w:r w:rsidR="00100670" w:rsidRPr="00100670">
        <w:rPr>
          <w:rFonts w:eastAsiaTheme="minorEastAsia" w:cs="Times New Roman"/>
          <w:sz w:val="24"/>
          <w:szCs w:val="24"/>
        </w:rPr>
        <w:t>;</w:t>
      </w:r>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542B0D">
        <w:rPr>
          <w:rFonts w:eastAsiaTheme="minorEastAsia" w:cs="Times New Roman"/>
          <w:sz w:val="24"/>
          <w:szCs w:val="24"/>
        </w:rPr>
        <w:t>"</w:t>
      </w:r>
      <w:r w:rsidRPr="00100670">
        <w:rPr>
          <w:rFonts w:eastAsiaTheme="minorEastAsia" w:cs="Times New Roman"/>
          <w:sz w:val="24"/>
          <w:szCs w:val="24"/>
        </w:rPr>
        <w:t>nº de caras obtidas</w:t>
      </w:r>
      <w:r w:rsidR="00542B0D">
        <w:rPr>
          <w:rFonts w:eastAsiaTheme="minorEastAsia" w:cs="Times New Roman"/>
          <w:sz w:val="24"/>
          <w:szCs w:val="24"/>
        </w:rPr>
        <w:t>"</w:t>
      </w:r>
      <w:r w:rsidRPr="00100670">
        <w:rPr>
          <w:rFonts w:eastAsiaTheme="minorEastAsia" w:cs="Times New Roman"/>
          <w:sz w:val="24"/>
          <w:szCs w:val="24"/>
        </w:rPr>
        <w:t>.</w:t>
      </w:r>
    </w:p>
    <w:p w:rsidR="00100670" w:rsidRDefault="00100670" w:rsidP="00542B0D">
      <w:pPr>
        <w:spacing w:before="240" w:after="240" w:line="360" w:lineRule="auto"/>
        <w:jc w:val="both"/>
        <w:rPr>
          <w:rFonts w:eastAsiaTheme="minorEastAsia" w:cs="Times New Roman"/>
          <w:sz w:val="24"/>
          <w:szCs w:val="24"/>
        </w:rPr>
      </w:pPr>
      <w:r w:rsidRPr="00100670">
        <w:rPr>
          <w:rFonts w:eastAsiaTheme="minorEastAsia" w:cs="Times New Roman"/>
          <w:sz w:val="24"/>
          <w:szCs w:val="24"/>
        </w:rPr>
        <w:t xml:space="preserve">Eis as várias expressões para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oMath>
    </w:p>
    <w:p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1. Tabela</w:t>
      </w:r>
    </w:p>
    <w:p w:rsidR="00DD68C7" w:rsidRPr="00DD68C7" w:rsidRDefault="00DD68C7" w:rsidP="00DD68C7">
      <w:pPr>
        <w:spacing w:before="120" w:after="0" w:line="360" w:lineRule="auto"/>
        <w:jc w:val="both"/>
        <w:rPr>
          <w:rFonts w:eastAsiaTheme="minorEastAsia" w:cs="Times New Roman"/>
          <w:b/>
          <w:sz w:val="20"/>
          <w:szCs w:val="20"/>
        </w:rPr>
      </w:pPr>
      <w:r w:rsidRPr="00DD68C7">
        <w:rPr>
          <w:rFonts w:eastAsiaTheme="minorEastAsia" w:cs="Times New Roman"/>
          <w:b/>
          <w:sz w:val="20"/>
          <w:szCs w:val="20"/>
        </w:rPr>
        <w:t>Tabela</w:t>
      </w:r>
      <w:r>
        <w:rPr>
          <w:rFonts w:eastAsiaTheme="minorEastAsia" w:cs="Times New Roman"/>
          <w:b/>
          <w:sz w:val="20"/>
          <w:szCs w:val="20"/>
        </w:rPr>
        <w:t xml:space="preserve"> 2.1. </w:t>
      </w:r>
      <w:r w:rsidR="00133EE1">
        <w:rPr>
          <w:rFonts w:eastAsiaTheme="minorEastAsia" w:cs="Times New Roman"/>
          <w:sz w:val="20"/>
          <w:szCs w:val="20"/>
        </w:rPr>
        <w:t xml:space="preserve">Distribuição de probabilidades da variável aleatória </w:t>
      </w:r>
      <m:oMath>
        <m:r>
          <w:rPr>
            <w:rFonts w:ascii="Cambria Math" w:eastAsiaTheme="minorEastAsia" w:hAnsi="Cambria Math" w:cs="Times New Roman"/>
            <w:sz w:val="20"/>
            <w:szCs w:val="20"/>
          </w:rPr>
          <m:t>X:</m:t>
        </m:r>
      </m:oMath>
      <w:r w:rsidR="00133EE1">
        <w:rPr>
          <w:rFonts w:eastAsiaTheme="minorEastAsia" w:cs="Times New Roman"/>
          <w:sz w:val="20"/>
          <w:szCs w:val="20"/>
        </w:rPr>
        <w:t xml:space="preserve"> "nº de caras obtidas"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100670" w:rsidRPr="00E271CF" w:rsidTr="00930598">
        <w:tc>
          <w:tcPr>
            <w:tcW w:w="4322" w:type="dxa"/>
            <w:tcBorders>
              <w:top w:val="single" w:sz="4" w:space="0" w:color="auto"/>
              <w:bottom w:val="single" w:sz="4" w:space="0" w:color="auto"/>
              <w:right w:val="nil"/>
            </w:tcBorders>
          </w:tcPr>
          <w:p w:rsidR="00100670" w:rsidRPr="00E271CF" w:rsidRDefault="00E271CF" w:rsidP="00176B28">
            <w:pPr>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x</m:t>
                </m:r>
              </m:oMath>
            </m:oMathPara>
          </w:p>
        </w:tc>
        <w:tc>
          <w:tcPr>
            <w:tcW w:w="4322" w:type="dxa"/>
            <w:tcBorders>
              <w:top w:val="single" w:sz="4" w:space="0" w:color="auto"/>
              <w:left w:val="nil"/>
              <w:bottom w:val="single" w:sz="4" w:space="0" w:color="auto"/>
            </w:tcBorders>
          </w:tcPr>
          <w:p w:rsidR="00100670" w:rsidRPr="00E271CF" w:rsidRDefault="00E271CF" w:rsidP="00176B28">
            <w:pPr>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x</m:t>
                    </m:r>
                  </m:e>
                </m:d>
              </m:oMath>
            </m:oMathPara>
          </w:p>
        </w:tc>
      </w:tr>
      <w:tr w:rsidR="00100670" w:rsidRPr="00100670" w:rsidTr="00930598">
        <w:tc>
          <w:tcPr>
            <w:tcW w:w="4322" w:type="dxa"/>
            <w:tcBorders>
              <w:top w:val="single" w:sz="4" w:space="0" w:color="auto"/>
              <w:right w:val="nil"/>
            </w:tcBorders>
          </w:tcPr>
          <w:p w:rsidR="00100670" w:rsidRPr="00100670" w:rsidRDefault="00100670" w:rsidP="00176B28">
            <w:pPr>
              <w:jc w:val="both"/>
              <w:rPr>
                <w:oMath/>
                <w:rFonts w:ascii="Cambria Math" w:eastAsiaTheme="minorEastAsia" w:cs="Times New Roman"/>
                <w:sz w:val="24"/>
                <w:szCs w:val="24"/>
              </w:rPr>
            </w:pPr>
            <m:oMathPara>
              <m:oMath>
                <m:r>
                  <w:rPr>
                    <w:rFonts w:ascii="Cambria Math" w:eastAsiaTheme="minorEastAsia" w:cs="Times New Roman"/>
                    <w:sz w:val="24"/>
                    <w:szCs w:val="24"/>
                  </w:rPr>
                  <w:lastRenderedPageBreak/>
                  <m:t>0</m:t>
                </m:r>
              </m:oMath>
            </m:oMathPara>
          </w:p>
        </w:tc>
        <w:tc>
          <w:tcPr>
            <w:tcW w:w="4322" w:type="dxa"/>
            <w:tcBorders>
              <w:top w:val="single" w:sz="4" w:space="0" w:color="auto"/>
              <w:left w:val="nil"/>
            </w:tcBorders>
          </w:tcPr>
          <w:p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1/4</m:t>
                </m:r>
              </m:oMath>
            </m:oMathPara>
          </w:p>
        </w:tc>
      </w:tr>
      <w:tr w:rsidR="00100670" w:rsidRPr="00100670" w:rsidTr="00930598">
        <w:tc>
          <w:tcPr>
            <w:tcW w:w="4322" w:type="dxa"/>
            <w:tcBorders>
              <w:right w:val="nil"/>
            </w:tcBorders>
          </w:tcPr>
          <w:p w:rsidR="00100670" w:rsidRPr="00100670" w:rsidRDefault="00100670" w:rsidP="00176B28">
            <w:pPr>
              <w:jc w:val="both"/>
              <w:rPr>
                <w:oMath/>
                <w:rFonts w:ascii="Cambria Math" w:eastAsiaTheme="minorEastAsia" w:cs="Times New Roman"/>
                <w:sz w:val="24"/>
                <w:szCs w:val="24"/>
              </w:rPr>
            </w:pPr>
            <m:oMathPara>
              <m:oMath>
                <m:r>
                  <w:rPr>
                    <w:rFonts w:ascii="Cambria Math" w:eastAsiaTheme="minorEastAsia" w:cs="Times New Roman"/>
                    <w:sz w:val="24"/>
                    <w:szCs w:val="24"/>
                  </w:rPr>
                  <m:t>1</m:t>
                </m:r>
              </m:oMath>
            </m:oMathPara>
          </w:p>
        </w:tc>
        <w:tc>
          <w:tcPr>
            <w:tcW w:w="4322" w:type="dxa"/>
            <w:tcBorders>
              <w:left w:val="nil"/>
            </w:tcBorders>
          </w:tcPr>
          <w:p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1/2</m:t>
                </m:r>
              </m:oMath>
            </m:oMathPara>
          </w:p>
        </w:tc>
      </w:tr>
      <w:tr w:rsidR="00100670" w:rsidRPr="00100670" w:rsidTr="00930598">
        <w:tc>
          <w:tcPr>
            <w:tcW w:w="4322" w:type="dxa"/>
            <w:tcBorders>
              <w:bottom w:val="single" w:sz="4" w:space="0" w:color="auto"/>
              <w:right w:val="nil"/>
            </w:tcBorders>
          </w:tcPr>
          <w:p w:rsidR="00100670" w:rsidRPr="00100670" w:rsidRDefault="00100670" w:rsidP="00176B28">
            <w:pPr>
              <w:jc w:val="both"/>
              <w:rPr>
                <w:oMath/>
                <w:rFonts w:ascii="Cambria Math" w:eastAsiaTheme="minorEastAsia" w:cs="Times New Roman"/>
                <w:sz w:val="24"/>
                <w:szCs w:val="24"/>
              </w:rPr>
            </w:pPr>
            <m:oMathPara>
              <m:oMath>
                <m:r>
                  <w:rPr>
                    <w:rFonts w:ascii="Cambria Math" w:eastAsiaTheme="minorEastAsia" w:cs="Times New Roman"/>
                    <w:sz w:val="24"/>
                    <w:szCs w:val="24"/>
                  </w:rPr>
                  <m:t>2</m:t>
                </m:r>
              </m:oMath>
            </m:oMathPara>
          </w:p>
        </w:tc>
        <w:tc>
          <w:tcPr>
            <w:tcW w:w="4322" w:type="dxa"/>
            <w:tcBorders>
              <w:left w:val="nil"/>
              <w:bottom w:val="single" w:sz="4" w:space="0" w:color="auto"/>
            </w:tcBorders>
          </w:tcPr>
          <w:p w:rsidR="00100670" w:rsidRPr="00100670" w:rsidRDefault="00100670" w:rsidP="00176B28">
            <w:pPr>
              <w:jc w:val="both"/>
              <w:rPr>
                <w:rFonts w:eastAsiaTheme="minorEastAsia" w:cs="Times New Roman"/>
                <w:sz w:val="24"/>
                <w:szCs w:val="24"/>
              </w:rPr>
            </w:pPr>
            <m:oMathPara>
              <m:oMath>
                <m:r>
                  <w:rPr>
                    <w:rFonts w:ascii="Cambria Math" w:eastAsiaTheme="minorEastAsia" w:cs="Times New Roman"/>
                    <w:sz w:val="24"/>
                    <w:szCs w:val="24"/>
                  </w:rPr>
                  <m:t>1/4</m:t>
                </m:r>
              </m:oMath>
            </m:oMathPara>
          </w:p>
        </w:tc>
      </w:tr>
    </w:tbl>
    <w:p w:rsidR="00744103" w:rsidRDefault="00744103" w:rsidP="00100670">
      <w:pPr>
        <w:spacing w:after="0" w:line="360" w:lineRule="auto"/>
        <w:jc w:val="both"/>
        <w:rPr>
          <w:rFonts w:eastAsiaTheme="minorEastAsia" w:cs="Times New Roman"/>
          <w:sz w:val="24"/>
          <w:szCs w:val="24"/>
        </w:rPr>
      </w:pPr>
    </w:p>
    <w:p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2. Gráfico</w:t>
      </w:r>
    </w:p>
    <w:p w:rsidR="00100670" w:rsidRDefault="00100670" w:rsidP="00100670">
      <w:pPr>
        <w:spacing w:after="0" w:line="360" w:lineRule="auto"/>
        <w:jc w:val="center"/>
        <w:rPr>
          <w:rFonts w:eastAsiaTheme="minorEastAsia" w:cs="Times New Roman"/>
          <w:sz w:val="24"/>
          <w:szCs w:val="24"/>
        </w:rPr>
      </w:pPr>
      <w:r w:rsidRPr="00100670">
        <w:rPr>
          <w:rFonts w:eastAsiaTheme="minorEastAsia" w:cs="Times New Roman"/>
          <w:noProof/>
          <w:sz w:val="24"/>
          <w:szCs w:val="24"/>
          <w:lang w:eastAsia="pt-BR"/>
        </w:rPr>
        <w:drawing>
          <wp:inline distT="0" distB="0" distL="0" distR="0">
            <wp:extent cx="3462985" cy="2403379"/>
            <wp:effectExtent l="19050" t="0" r="4115" b="0"/>
            <wp:docPr id="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t="13491" b="16968"/>
                    <a:stretch>
                      <a:fillRect/>
                    </a:stretch>
                  </pic:blipFill>
                  <pic:spPr bwMode="auto">
                    <a:xfrm>
                      <a:off x="0" y="0"/>
                      <a:ext cx="3462985" cy="2403379"/>
                    </a:xfrm>
                    <a:prstGeom prst="rect">
                      <a:avLst/>
                    </a:prstGeom>
                    <a:noFill/>
                    <a:ln w="9525">
                      <a:noFill/>
                      <a:miter lim="800000"/>
                      <a:headEnd/>
                      <a:tailEnd/>
                    </a:ln>
                  </pic:spPr>
                </pic:pic>
              </a:graphicData>
            </a:graphic>
          </wp:inline>
        </w:drawing>
      </w:r>
    </w:p>
    <w:p w:rsidR="00542B0D" w:rsidRPr="00100670" w:rsidRDefault="00542B0D" w:rsidP="00100670">
      <w:pPr>
        <w:spacing w:after="0" w:line="360" w:lineRule="auto"/>
        <w:jc w:val="center"/>
        <w:rPr>
          <w:rFonts w:eastAsiaTheme="minorEastAsia" w:cs="Times New Roman"/>
          <w:sz w:val="24"/>
          <w:szCs w:val="24"/>
        </w:rPr>
      </w:pPr>
    </w:p>
    <w:p w:rsidR="00100670" w:rsidRPr="00744103" w:rsidRDefault="00100670" w:rsidP="00100670">
      <w:pPr>
        <w:spacing w:after="0" w:line="360" w:lineRule="auto"/>
        <w:jc w:val="both"/>
        <w:rPr>
          <w:rFonts w:eastAsiaTheme="minorEastAsia" w:cs="Times New Roman"/>
          <w:b/>
          <w:sz w:val="28"/>
          <w:szCs w:val="28"/>
        </w:rPr>
      </w:pPr>
      <w:r w:rsidRPr="00744103">
        <w:rPr>
          <w:rFonts w:eastAsiaTheme="minorEastAsia" w:cs="Times New Roman"/>
          <w:b/>
          <w:sz w:val="28"/>
          <w:szCs w:val="28"/>
        </w:rPr>
        <w:t>3. Fórmula</w:t>
      </w:r>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hAnsi="Cambria Math" w:cs="Times New Roman"/>
                      <w:sz w:val="24"/>
                      <w:szCs w:val="24"/>
                    </w:rPr>
                    <m:t>x</m:t>
                  </m:r>
                </m:e>
              </m:eqArr>
            </m:e>
          </m:d>
          <m:r>
            <w:rPr>
              <w:rFonts w:ascii="Cambria Math" w:eastAsiaTheme="minorEastAsia" w:cs="Times New Roman"/>
              <w:sz w:val="24"/>
              <w:szCs w:val="24"/>
            </w:rPr>
            <m:t xml:space="preserve">,       </m:t>
          </m:r>
          <m:r>
            <m:rPr>
              <m:sty m:val="p"/>
            </m:rPr>
            <w:rPr>
              <w:rFonts w:ascii="Cambria Math" w:eastAsiaTheme="minorEastAsia" w:cs="Times New Roman"/>
              <w:sz w:val="24"/>
              <w:szCs w:val="24"/>
            </w:rPr>
            <m:t>para</m:t>
          </m:r>
          <m:r>
            <w:rPr>
              <w:rFonts w:ascii="Cambria Math" w:eastAsiaTheme="minorEastAsia" w:hAnsi="Cambria Math" w:cs="Times New Roman"/>
              <w:sz w:val="24"/>
              <w:szCs w:val="24"/>
            </w:rPr>
            <m:t>x</m:t>
          </m:r>
          <m:r>
            <w:rPr>
              <w:rFonts w:ascii="Cambria Math" w:eastAsiaTheme="minorEastAsia" w:cs="Times New Roman"/>
              <w:sz w:val="24"/>
              <w:szCs w:val="24"/>
            </w:rPr>
            <m:t>=0, 1, 2.</m:t>
          </m:r>
        </m:oMath>
      </m:oMathPara>
    </w:p>
    <w:p w:rsidR="00100670" w:rsidRPr="00100670" w:rsidRDefault="00100670" w:rsidP="00744103">
      <w:pPr>
        <w:spacing w:before="360" w:after="240" w:line="360" w:lineRule="auto"/>
        <w:jc w:val="both"/>
        <w:rPr>
          <w:rFonts w:eastAsiaTheme="minorEastAsia" w:cs="Times New Roman"/>
          <w:sz w:val="24"/>
          <w:szCs w:val="24"/>
        </w:rPr>
      </w:pPr>
      <w:r w:rsidRPr="00100670">
        <w:rPr>
          <w:rFonts w:eastAsiaTheme="minorEastAsia" w:cs="Times New Roman"/>
          <w:sz w:val="24"/>
          <w:szCs w:val="24"/>
        </w:rPr>
        <w:t>Verificando a fórmula:</w:t>
      </w:r>
    </w:p>
    <w:p w:rsidR="00100670" w:rsidRPr="007D67FC" w:rsidRDefault="00100670" w:rsidP="00616167">
      <w:pPr>
        <w:pStyle w:val="PargrafodaLista"/>
        <w:numPr>
          <w:ilvl w:val="0"/>
          <w:numId w:val="44"/>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0</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0</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 .  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1=</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p>
    <w:p w:rsidR="00100670" w:rsidRPr="007D67FC" w:rsidRDefault="00100670" w:rsidP="00616167">
      <w:pPr>
        <w:pStyle w:val="PargrafodaLista"/>
        <w:numPr>
          <w:ilvl w:val="0"/>
          <w:numId w:val="44"/>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1</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1</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1! .  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2=</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oMath>
    </w:p>
    <w:p w:rsidR="00100670" w:rsidRPr="007D67FC" w:rsidRDefault="00100670" w:rsidP="00616167">
      <w:pPr>
        <w:pStyle w:val="PargrafodaLista"/>
        <w:numPr>
          <w:ilvl w:val="0"/>
          <w:numId w:val="44"/>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cs="Times New Roman"/>
                    <w:sz w:val="24"/>
                    <w:szCs w:val="24"/>
                  </w:rPr>
                  <m:t>2</m:t>
                </m:r>
              </m:e>
              <m:e>
                <m:r>
                  <w:rPr>
                    <w:rFonts w:ascii="Cambria Math" w:eastAsiaTheme="minorEastAsia" w:cs="Times New Roman"/>
                    <w:sz w:val="24"/>
                    <w:szCs w:val="24"/>
                  </w:rPr>
                  <m:t>2</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2! .  0!</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 . 1=</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p>
    <w:p w:rsidR="00100670" w:rsidRPr="00100670" w:rsidRDefault="00100670" w:rsidP="00542B0D">
      <w:pPr>
        <w:spacing w:before="240" w:after="0" w:line="360" w:lineRule="auto"/>
        <w:jc w:val="both"/>
        <w:rPr>
          <w:rFonts w:eastAsiaTheme="minorEastAsia" w:cs="Times New Roman"/>
          <w:sz w:val="24"/>
          <w:szCs w:val="24"/>
        </w:rPr>
      </w:pPr>
      <w:r w:rsidRPr="00100670">
        <w:rPr>
          <w:rFonts w:eastAsiaTheme="minorEastAsia" w:cs="Times New Roman"/>
          <w:sz w:val="24"/>
          <w:szCs w:val="24"/>
        </w:rPr>
        <w:t>Note que</w:t>
      </w:r>
    </w:p>
    <w:p w:rsidR="00100670" w:rsidRPr="00100670" w:rsidRDefault="00156487" w:rsidP="00100670">
      <w:pPr>
        <w:spacing w:after="0" w:line="360" w:lineRule="auto"/>
        <w:jc w:val="both"/>
        <w:rPr>
          <w:rFonts w:eastAsiaTheme="minorEastAsia" w:cs="Times New Roman"/>
          <w:sz w:val="24"/>
          <w:szCs w:val="24"/>
        </w:rPr>
      </w:pPr>
      <m:oMathPara>
        <m:oMath>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cs="Times New Roman"/>
                  <w:sz w:val="24"/>
                  <w:szCs w:val="24"/>
                </w:rPr>
                <m:t>3</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=1.</m:t>
          </m:r>
        </m:oMath>
      </m:oMathPara>
    </w:p>
    <w:p w:rsidR="007D5EB9" w:rsidRDefault="007D5EB9" w:rsidP="00542B0D">
      <w:pPr>
        <w:spacing w:after="240" w:line="360" w:lineRule="auto"/>
        <w:jc w:val="both"/>
        <w:rPr>
          <w:rFonts w:eastAsiaTheme="minorEastAsia" w:cs="Times New Roman"/>
          <w:b/>
          <w:sz w:val="28"/>
          <w:szCs w:val="28"/>
        </w:rPr>
      </w:pPr>
    </w:p>
    <w:p w:rsidR="00100670" w:rsidRPr="00542B0D" w:rsidRDefault="00100670" w:rsidP="00744103">
      <w:pPr>
        <w:spacing w:after="120" w:line="360" w:lineRule="auto"/>
        <w:jc w:val="both"/>
        <w:rPr>
          <w:rFonts w:eastAsiaTheme="minorEastAsia" w:cs="Times New Roman"/>
          <w:b/>
          <w:sz w:val="28"/>
          <w:szCs w:val="28"/>
        </w:rPr>
      </w:pPr>
      <w:r w:rsidRPr="00542B0D">
        <w:rPr>
          <w:rFonts w:eastAsiaTheme="minorEastAsia" w:cs="Times New Roman"/>
          <w:b/>
          <w:sz w:val="28"/>
          <w:szCs w:val="28"/>
        </w:rPr>
        <w:t>Função de Distribuição Acumulada</w:t>
      </w:r>
    </w:p>
    <w:p w:rsidR="00100670" w:rsidRPr="00100670" w:rsidRDefault="00542B0D" w:rsidP="00100670">
      <w:pPr>
        <w:spacing w:after="0" w:line="360" w:lineRule="auto"/>
        <w:jc w:val="both"/>
        <w:rPr>
          <w:rFonts w:eastAsiaTheme="minorEastAsia" w:cs="Times New Roman"/>
          <w:sz w:val="24"/>
          <w:szCs w:val="24"/>
        </w:rPr>
      </w:pPr>
      <w:r>
        <w:rPr>
          <w:rFonts w:eastAsiaTheme="minorEastAsia" w:cs="Times New Roman"/>
          <w:sz w:val="24"/>
          <w:szCs w:val="24"/>
        </w:rPr>
        <w:lastRenderedPageBreak/>
        <w:tab/>
      </w:r>
      <w:r w:rsidR="00100670" w:rsidRPr="00100670">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uma variável aleatória discreta.Define-se função de distribuição acumulada (ou função de repartição) da variável aleatória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no ponto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como sendo a probabilidade de que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assuma um valor menor ou igual a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isto é:</w:t>
      </w:r>
    </w:p>
    <w:p w:rsidR="00100670" w:rsidRPr="00100670" w:rsidRDefault="00100670" w:rsidP="00542B0D">
      <w:pPr>
        <w:spacing w:before="240" w:after="24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m:oMathPara>
    </w:p>
    <w:p w:rsidR="00100670" w:rsidRPr="00542B0D" w:rsidRDefault="00542B0D" w:rsidP="00744103">
      <w:pPr>
        <w:spacing w:before="240" w:after="120" w:line="360" w:lineRule="auto"/>
        <w:jc w:val="both"/>
        <w:rPr>
          <w:rFonts w:eastAsiaTheme="minorEastAsia" w:cs="Times New Roman"/>
          <w:b/>
          <w:sz w:val="28"/>
          <w:szCs w:val="28"/>
        </w:rPr>
      </w:pPr>
      <w:r w:rsidRPr="00542B0D">
        <w:rPr>
          <w:rFonts w:eastAsiaTheme="minorEastAsia" w:cs="Times New Roman"/>
          <w:b/>
          <w:sz w:val="28"/>
          <w:szCs w:val="28"/>
        </w:rPr>
        <w:t>Propriedades</w:t>
      </w: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1.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nary>
            <m:naryPr>
              <m:chr m:val="∑"/>
              <m:supHide m:val="on"/>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cs="Times New Roman"/>
                  <w:sz w:val="24"/>
                  <w:szCs w:val="24"/>
                </w:rPr>
                <m:t>≤</m:t>
              </m:r>
              <m:r>
                <w:rPr>
                  <w:rFonts w:ascii="Cambria Math" w:eastAsiaTheme="minorEastAsia" w:hAnsi="Cambria Math" w:cs="Times New Roman"/>
                  <w:sz w:val="24"/>
                  <w:szCs w:val="24"/>
                </w:rPr>
                <m:t>x</m:t>
              </m:r>
            </m:sub>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2.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eastAsiaTheme="minorEastAsia" w:cs="Times New Roman"/>
                  <w:sz w:val="24"/>
                  <w:szCs w:val="24"/>
                </w:rPr>
                <m:t>-∞</m:t>
              </m:r>
            </m:e>
          </m:d>
          <m:r>
            <w:rPr>
              <w:rFonts w:ascii="Cambria Math" w:eastAsiaTheme="minorEastAsia" w:cs="Times New Roman"/>
              <w:sz w:val="24"/>
              <w:szCs w:val="24"/>
            </w:rPr>
            <m:t>=0</m:t>
          </m:r>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3.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m:t>
              </m:r>
              <m:r>
                <w:rPr>
                  <w:rFonts w:ascii="Cambria Math" w:eastAsiaTheme="minorEastAsia" w:cs="Times New Roman"/>
                  <w:sz w:val="24"/>
                  <w:szCs w:val="24"/>
                </w:rPr>
                <m:t>∞</m:t>
              </m:r>
            </m:e>
          </m:d>
          <m:r>
            <w:rPr>
              <w:rFonts w:ascii="Cambria Math" w:eastAsiaTheme="minorEastAsia" w:cs="Times New Roman"/>
              <w:sz w:val="24"/>
              <w:szCs w:val="24"/>
            </w:rPr>
            <m:t>=1</m:t>
          </m:r>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4.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5.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a</m:t>
              </m:r>
            </m:e>
          </m:d>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6.     </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oMath>
      </m:oMathPara>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left"/>
        </m:oMathParaPr>
        <m:oMath>
          <m:r>
            <w:rPr>
              <w:rFonts w:ascii="Cambria Math" w:eastAsiaTheme="minorEastAsia" w:cs="Times New Roman"/>
              <w:sz w:val="24"/>
              <w:szCs w:val="24"/>
            </w:rPr>
            <m:t xml:space="preserve">7.     </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cs="Times New Roman"/>
              <w:sz w:val="24"/>
              <w:szCs w:val="24"/>
            </w:rPr>
            <m:t>é</m:t>
          </m:r>
          <m:r>
            <m:rPr>
              <m:sty m:val="p"/>
            </m:rPr>
            <w:rPr>
              <w:rFonts w:ascii="Cambria Math" w:eastAsiaTheme="minorEastAsia" w:cs="Times New Roman"/>
              <w:sz w:val="24"/>
              <w:szCs w:val="24"/>
            </w:rPr>
            <m:t xml:space="preserve"> con</m:t>
          </m:r>
          <m:r>
            <m:rPr>
              <m:sty m:val="p"/>
            </m:rPr>
            <w:rPr>
              <w:rFonts w:ascii="Cambria Math" w:eastAsiaTheme="minorEastAsia" w:cs="Times New Roman"/>
              <w:sz w:val="24"/>
              <w:szCs w:val="24"/>
            </w:rPr>
            <m:t>í</m:t>
          </m:r>
          <m:r>
            <m:rPr>
              <m:sty m:val="p"/>
            </m:rPr>
            <w:rPr>
              <w:rFonts w:ascii="Cambria Math" w:eastAsiaTheme="minorEastAsia" w:cs="Times New Roman"/>
              <w:sz w:val="24"/>
              <w:szCs w:val="24"/>
            </w:rPr>
            <m:t xml:space="preserve">nua </m:t>
          </m:r>
          <m:r>
            <m:rPr>
              <m:sty m:val="p"/>
            </m:rPr>
            <w:rPr>
              <w:rFonts w:ascii="Cambria Math" w:eastAsiaTheme="minorEastAsia" w:cs="Times New Roman"/>
              <w:sz w:val="24"/>
              <w:szCs w:val="24"/>
            </w:rPr>
            <m:t>à</m:t>
          </m:r>
          <m:r>
            <m:rPr>
              <m:sty m:val="p"/>
            </m:rPr>
            <w:rPr>
              <w:rFonts w:ascii="Cambria Math" w:eastAsiaTheme="minorEastAsia" w:cs="Times New Roman"/>
              <w:sz w:val="24"/>
              <w:szCs w:val="24"/>
            </w:rPr>
            <m:t xml:space="preserve"> direita</m:t>
          </m:r>
          <m:r>
            <w:rPr>
              <w:rFonts w:ascii="Cambria Math" w:eastAsiaTheme="minorEastAsia" w:cs="Times New Roman"/>
              <w:sz w:val="24"/>
              <w:szCs w:val="24"/>
            </w:rPr>
            <m:t>→</m:t>
          </m:r>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cs="Times New Roman"/>
                      <w:sz w:val="24"/>
                      <w:szCs w:val="24"/>
                    </w:rPr>
                    <m:t>lim</m:t>
                  </m:r>
                </m:e>
                <m:lim>
                  <m:r>
                    <w:rPr>
                      <w:rFonts w:ascii="Cambria Math" w:eastAsiaTheme="minorEastAsia" w:hAnsi="Cambria Math" w:cs="Times New Roman"/>
                      <w:sz w:val="24"/>
                      <w:szCs w:val="24"/>
                    </w:rPr>
                    <m:t>x</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0</m:t>
                      </m:r>
                    </m:sub>
                  </m:sSub>
                </m:lim>
              </m:limLow>
            </m:fName>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func>
          <m:r>
            <w:rPr>
              <w:rFonts w:ascii="Cambria Math"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0</m:t>
              </m:r>
            </m:sub>
          </m:sSub>
          <m:r>
            <w:rPr>
              <w:rFonts w:ascii="Cambria Math" w:eastAsiaTheme="minorEastAsia" w:cs="Times New Roman"/>
              <w:sz w:val="24"/>
              <w:szCs w:val="24"/>
            </w:rPr>
            <m:t>)</m:t>
          </m:r>
        </m:oMath>
      </m:oMathPara>
    </w:p>
    <w:p w:rsidR="00100670" w:rsidRPr="00100670" w:rsidRDefault="00100670" w:rsidP="00100670">
      <w:pPr>
        <w:pStyle w:val="PargrafodaLista"/>
        <w:spacing w:after="0" w:line="360" w:lineRule="auto"/>
        <w:ind w:left="454" w:hanging="454"/>
        <w:contextualSpacing w:val="0"/>
        <w:jc w:val="both"/>
        <w:rPr>
          <w:rFonts w:eastAsiaTheme="minorEastAsia" w:cs="Times New Roman"/>
          <w:sz w:val="24"/>
          <w:szCs w:val="24"/>
        </w:rPr>
      </w:pPr>
      <m:oMath>
        <m:r>
          <w:rPr>
            <w:rFonts w:ascii="Cambria Math" w:eastAsiaTheme="minorEastAsia" w:cs="Times New Roman"/>
            <w:sz w:val="24"/>
            <w:szCs w:val="24"/>
          </w:rPr>
          <m:t xml:space="preserve">8.    </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r w:rsidRPr="00100670">
        <w:rPr>
          <w:rFonts w:eastAsiaTheme="minorEastAsia" w:cs="Times New Roman"/>
          <w:sz w:val="24"/>
          <w:szCs w:val="24"/>
        </w:rPr>
        <w:t xml:space="preserve"> é descontínua à esquerda, nos pontos em que a probabilidade é diferente de zero.</w:t>
      </w: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cs="Times New Roman"/>
            <w:sz w:val="24"/>
            <w:szCs w:val="24"/>
          </w:rPr>
          <m:t xml:space="preserve">9.     </m:t>
        </m:r>
      </m:oMath>
      <w:r w:rsidRPr="00100670">
        <w:rPr>
          <w:rFonts w:eastAsiaTheme="minorEastAsia" w:cs="Times New Roman"/>
          <w:sz w:val="24"/>
          <w:szCs w:val="24"/>
        </w:rPr>
        <w:t xml:space="preserve">A função é não decrescente, isto é,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w:r w:rsidRPr="00100670">
        <w:rPr>
          <w:rFonts w:eastAsiaTheme="minorEastAsia" w:cs="Times New Roman"/>
          <w:sz w:val="24"/>
          <w:szCs w:val="24"/>
        </w:rPr>
        <w:t xml:space="preserve">, para </w:t>
      </w:r>
      <m:oMath>
        <m:r>
          <w:rPr>
            <w:rFonts w:ascii="Cambria Math" w:eastAsiaTheme="minorEastAsia" w:hAnsi="Cambria Math" w:cs="Times New Roman"/>
            <w:sz w:val="24"/>
            <w:szCs w:val="24"/>
          </w:rPr>
          <m:t>b</m:t>
        </m:r>
        <m:r>
          <w:rPr>
            <w:rFonts w:ascii="Cambria Math" w:eastAsiaTheme="minorEastAsia" w:cs="Times New Roman"/>
            <w:sz w:val="24"/>
            <w:szCs w:val="24"/>
          </w:rPr>
          <m:t>&gt;</m:t>
        </m:r>
        <m:r>
          <w:rPr>
            <w:rFonts w:ascii="Cambria Math" w:eastAsiaTheme="minorEastAsia" w:hAnsi="Cambria Math" w:cs="Times New Roman"/>
            <w:sz w:val="24"/>
            <w:szCs w:val="24"/>
          </w:rPr>
          <m:t>a</m:t>
        </m:r>
      </m:oMath>
      <w:r w:rsidRPr="00100670">
        <w:rPr>
          <w:rFonts w:eastAsiaTheme="minorEastAsia" w:cs="Times New Roman"/>
          <w:sz w:val="24"/>
          <w:szCs w:val="24"/>
        </w:rPr>
        <w:t>.</w:t>
      </w:r>
    </w:p>
    <w:p w:rsidR="00100670" w:rsidRDefault="00100670" w:rsidP="00100670">
      <w:pPr>
        <w:pStyle w:val="PargrafodaLista"/>
        <w:spacing w:after="0" w:line="360" w:lineRule="auto"/>
        <w:ind w:left="0"/>
        <w:contextualSpacing w:val="0"/>
        <w:jc w:val="both"/>
        <w:rPr>
          <w:rFonts w:eastAsiaTheme="minorEastAsia" w:cs="Times New Roman"/>
          <w:sz w:val="24"/>
          <w:szCs w:val="24"/>
        </w:rPr>
      </w:pPr>
    </w:p>
    <w:p w:rsidR="00542B0D" w:rsidRPr="00542B0D" w:rsidRDefault="00100670" w:rsidP="00744103">
      <w:pPr>
        <w:spacing w:after="120" w:line="360" w:lineRule="auto"/>
        <w:jc w:val="both"/>
        <w:rPr>
          <w:rFonts w:eastAsiaTheme="minorEastAsia" w:cs="Times New Roman"/>
          <w:b/>
          <w:sz w:val="28"/>
          <w:szCs w:val="28"/>
        </w:rPr>
      </w:pPr>
      <w:r w:rsidRPr="00542B0D">
        <w:rPr>
          <w:rFonts w:eastAsiaTheme="minorEastAsia" w:cs="Times New Roman"/>
          <w:b/>
          <w:sz w:val="28"/>
          <w:szCs w:val="28"/>
        </w:rPr>
        <w:t>Exemplo</w:t>
      </w:r>
    </w:p>
    <w:p w:rsidR="00100670" w:rsidRPr="00100670" w:rsidRDefault="00B577A4" w:rsidP="00100670">
      <w:pPr>
        <w:spacing w:after="0" w:line="360" w:lineRule="auto"/>
        <w:jc w:val="both"/>
        <w:rPr>
          <w:rFonts w:eastAsiaTheme="minorEastAsia" w:cs="Times New Roman"/>
          <w:sz w:val="24"/>
          <w:szCs w:val="24"/>
        </w:rPr>
      </w:pPr>
      <w:r w:rsidRPr="00B577A4">
        <w:rPr>
          <w:rFonts w:eastAsiaTheme="minorEastAsia" w:cs="Times New Roman"/>
          <w:sz w:val="24"/>
          <w:szCs w:val="24"/>
        </w:rPr>
        <w:t>Sejam:</w:t>
      </w:r>
      <w:r w:rsidR="00542B0D" w:rsidRPr="00B577A4">
        <w:rPr>
          <w:rFonts w:eastAsiaTheme="minorEastAsia" w:cs="Times New Roman"/>
          <w:sz w:val="24"/>
          <w:szCs w:val="24"/>
        </w:rPr>
        <w:tab/>
      </w:r>
      <w:r w:rsidR="00100670" w:rsidRPr="00100670">
        <w:rPr>
          <w:rFonts w:eastAsiaTheme="minorEastAsia" w:cs="Times New Roman"/>
          <w:sz w:val="24"/>
          <w:szCs w:val="24"/>
        </w:rPr>
        <w:tab/>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Pr>
          <w:rFonts w:eastAsiaTheme="minorEastAsia" w:cs="Times New Roman"/>
          <w:sz w:val="24"/>
          <w:szCs w:val="24"/>
        </w:rPr>
        <w:t>"</w:t>
      </w:r>
      <w:r w:rsidR="00100670" w:rsidRPr="00100670">
        <w:rPr>
          <w:rFonts w:eastAsiaTheme="minorEastAsia" w:cs="Times New Roman"/>
          <w:sz w:val="24"/>
          <w:szCs w:val="24"/>
        </w:rPr>
        <w:t>lançamento de duas moedas</w:t>
      </w:r>
      <w:r>
        <w:rPr>
          <w:rFonts w:eastAsiaTheme="minorEastAsia" w:cs="Times New Roman"/>
          <w:sz w:val="24"/>
          <w:szCs w:val="24"/>
        </w:rPr>
        <w:t>"</w:t>
      </w:r>
      <w:r w:rsidR="00100670" w:rsidRPr="00100670">
        <w:rPr>
          <w:rFonts w:eastAsiaTheme="minorEastAsia" w:cs="Times New Roman"/>
          <w:sz w:val="24"/>
          <w:szCs w:val="24"/>
        </w:rPr>
        <w:t>;</w:t>
      </w:r>
    </w:p>
    <w:p w:rsid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ab/>
      </w:r>
      <w:r w:rsidRPr="00100670">
        <w:rPr>
          <w:rFonts w:eastAsiaTheme="minorEastAsia" w:cs="Times New Roman"/>
          <w:sz w:val="24"/>
          <w:szCs w:val="24"/>
        </w:rPr>
        <w:tab/>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B577A4">
        <w:rPr>
          <w:rFonts w:eastAsiaTheme="minorEastAsia" w:cs="Times New Roman"/>
          <w:sz w:val="24"/>
          <w:szCs w:val="24"/>
        </w:rPr>
        <w:t>"</w:t>
      </w:r>
      <w:r w:rsidRPr="00100670">
        <w:rPr>
          <w:rFonts w:eastAsiaTheme="minorEastAsia" w:cs="Times New Roman"/>
          <w:sz w:val="24"/>
          <w:szCs w:val="24"/>
        </w:rPr>
        <w:t>nº de caras obtidas</w:t>
      </w:r>
      <w:r w:rsidR="00B577A4">
        <w:rPr>
          <w:rFonts w:eastAsiaTheme="minorEastAsia" w:cs="Times New Roman"/>
          <w:sz w:val="24"/>
          <w:szCs w:val="24"/>
        </w:rPr>
        <w:t>"</w:t>
      </w:r>
      <w:r w:rsidRPr="00100670">
        <w:rPr>
          <w:rFonts w:eastAsiaTheme="minorEastAsia" w:cs="Times New Roman"/>
          <w:sz w:val="24"/>
          <w:szCs w:val="24"/>
        </w:rPr>
        <w:t>.</w:t>
      </w:r>
    </w:p>
    <w:p w:rsidR="00100670" w:rsidRDefault="00133EE1" w:rsidP="006D7CBD">
      <w:pPr>
        <w:pStyle w:val="PargrafodaLista"/>
        <w:spacing w:before="240" w:after="240" w:line="360" w:lineRule="auto"/>
        <w:ind w:left="0"/>
        <w:contextualSpacing w:val="0"/>
        <w:jc w:val="both"/>
        <w:rPr>
          <w:rFonts w:eastAsiaTheme="minorEastAsia" w:cs="Times New Roman"/>
          <w:sz w:val="24"/>
          <w:szCs w:val="24"/>
        </w:rPr>
      </w:pPr>
      <w:r>
        <w:rPr>
          <w:rFonts w:eastAsiaTheme="minorEastAsia" w:cs="Times New Roman"/>
          <w:sz w:val="24"/>
          <w:szCs w:val="24"/>
        </w:rPr>
        <w:t>Vimos que a</w:t>
      </w:r>
      <w:r w:rsidR="00100670" w:rsidRPr="00100670">
        <w:rPr>
          <w:rFonts w:eastAsiaTheme="minorEastAsia" w:cs="Times New Roman"/>
          <w:sz w:val="24"/>
          <w:szCs w:val="24"/>
        </w:rPr>
        <w:t xml:space="preserve"> distribuição de probabilidades de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é dada por:</w:t>
      </w:r>
    </w:p>
    <w:p w:rsidR="00065305" w:rsidRDefault="00065305" w:rsidP="006D7CBD">
      <w:pPr>
        <w:pStyle w:val="PargrafodaLista"/>
        <w:spacing w:before="240" w:after="240" w:line="360" w:lineRule="auto"/>
        <w:ind w:left="0"/>
        <w:contextualSpacing w:val="0"/>
        <w:jc w:val="both"/>
        <w:rPr>
          <w:rFonts w:eastAsiaTheme="minorEastAsia" w:cs="Times New Roman"/>
          <w:sz w:val="24"/>
          <w:szCs w:val="24"/>
        </w:rPr>
      </w:pPr>
    </w:p>
    <w:p w:rsidR="005B0E91" w:rsidRPr="00930598" w:rsidRDefault="005B0E91" w:rsidP="005B0E91">
      <w:pPr>
        <w:pStyle w:val="PargrafodaLista"/>
        <w:spacing w:after="120" w:line="240" w:lineRule="auto"/>
        <w:ind w:left="0"/>
        <w:contextualSpacing w:val="0"/>
        <w:jc w:val="both"/>
        <w:rPr>
          <w:rFonts w:eastAsiaTheme="minorEastAsia" w:cs="Times New Roman"/>
          <w:color w:val="808080" w:themeColor="background1" w:themeShade="80"/>
          <w:sz w:val="24"/>
          <w:szCs w:val="24"/>
        </w:rPr>
      </w:pPr>
      <w:r w:rsidRPr="00930598">
        <w:rPr>
          <w:rFonts w:eastAsiaTheme="minorEastAsia" w:cs="Times New Roman"/>
          <w:b/>
          <w:color w:val="808080" w:themeColor="background1" w:themeShade="80"/>
          <w:sz w:val="20"/>
          <w:szCs w:val="20"/>
        </w:rPr>
        <w:t>Recordando a Tabela 2.1</w:t>
      </w:r>
    </w:p>
    <w:tbl>
      <w:tblPr>
        <w:tblStyle w:val="Tabelacomgrade"/>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322"/>
        <w:gridCol w:w="4322"/>
      </w:tblGrid>
      <w:tr w:rsidR="00100670" w:rsidRPr="00930598" w:rsidTr="00930598">
        <w:tc>
          <w:tcPr>
            <w:tcW w:w="4322" w:type="dxa"/>
            <w:tcBorders>
              <w:top w:val="single" w:sz="4" w:space="0" w:color="808080" w:themeColor="background1" w:themeShade="80"/>
              <w:bottom w:val="single" w:sz="4" w:space="0" w:color="808080" w:themeColor="background1" w:themeShade="80"/>
            </w:tcBorders>
          </w:tcPr>
          <w:p w:rsidR="00100670" w:rsidRPr="00930598" w:rsidRDefault="00B577A4" w:rsidP="00065305">
            <w:pPr>
              <w:jc w:val="both"/>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x</m:t>
                </m:r>
              </m:oMath>
            </m:oMathPara>
          </w:p>
        </w:tc>
        <w:tc>
          <w:tcPr>
            <w:tcW w:w="4322" w:type="dxa"/>
            <w:tcBorders>
              <w:top w:val="single" w:sz="4" w:space="0" w:color="808080" w:themeColor="background1" w:themeShade="80"/>
              <w:bottom w:val="single" w:sz="4" w:space="0" w:color="808080" w:themeColor="background1" w:themeShade="80"/>
            </w:tcBorders>
          </w:tcPr>
          <w:p w:rsidR="00100670" w:rsidRPr="00930598" w:rsidRDefault="00B577A4" w:rsidP="00065305">
            <w:pPr>
              <w:jc w:val="both"/>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P</m:t>
                </m:r>
                <m:d>
                  <m:dPr>
                    <m:ctrlPr>
                      <w:rPr>
                        <w:rFonts w:ascii="Cambria Math" w:eastAsiaTheme="minorEastAsia" w:hAnsi="Cambria Math" w:cs="Times New Roman"/>
                        <w:b/>
                        <w:i/>
                        <w:color w:val="808080" w:themeColor="background1" w:themeShade="80"/>
                        <w:sz w:val="24"/>
                        <w:szCs w:val="24"/>
                      </w:rPr>
                    </m:ctrlPr>
                  </m:dPr>
                  <m:e>
                    <m:r>
                      <m:rPr>
                        <m:sty m:val="bi"/>
                      </m:rPr>
                      <w:rPr>
                        <w:rFonts w:ascii="Cambria Math" w:eastAsiaTheme="minorEastAsia" w:hAnsi="Cambria Math" w:cs="Times New Roman"/>
                        <w:color w:val="808080" w:themeColor="background1" w:themeShade="80"/>
                        <w:sz w:val="24"/>
                        <w:szCs w:val="24"/>
                      </w:rPr>
                      <m:t>x</m:t>
                    </m:r>
                  </m:e>
                </m:d>
              </m:oMath>
            </m:oMathPara>
          </w:p>
        </w:tc>
      </w:tr>
      <w:tr w:rsidR="00100670" w:rsidRPr="00930598" w:rsidTr="00930598">
        <w:tc>
          <w:tcPr>
            <w:tcW w:w="4322" w:type="dxa"/>
            <w:tcBorders>
              <w:top w:val="single" w:sz="4" w:space="0" w:color="808080" w:themeColor="background1" w:themeShade="80"/>
            </w:tcBorders>
          </w:tcPr>
          <w:p w:rsidR="00100670" w:rsidRPr="00930598" w:rsidRDefault="00100670" w:rsidP="00065305">
            <w:pPr>
              <w:jc w:val="both"/>
              <w:rPr>
                <w:oMath/>
                <w:rFonts w:ascii="Cambria Math"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0</m:t>
                </m:r>
              </m:oMath>
            </m:oMathPara>
          </w:p>
        </w:tc>
        <w:tc>
          <w:tcPr>
            <w:tcW w:w="4322" w:type="dxa"/>
            <w:tcBorders>
              <w:top w:val="single" w:sz="4" w:space="0" w:color="808080" w:themeColor="background1" w:themeShade="80"/>
            </w:tcBorders>
          </w:tcPr>
          <w:p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1/4</m:t>
                </m:r>
              </m:oMath>
            </m:oMathPara>
          </w:p>
        </w:tc>
      </w:tr>
      <w:tr w:rsidR="00100670" w:rsidRPr="00930598" w:rsidTr="00930598">
        <w:tc>
          <w:tcPr>
            <w:tcW w:w="4322" w:type="dxa"/>
          </w:tcPr>
          <w:p w:rsidR="00100670" w:rsidRPr="00930598" w:rsidRDefault="00100670" w:rsidP="00065305">
            <w:pPr>
              <w:jc w:val="both"/>
              <w:rPr>
                <w:oMath/>
                <w:rFonts w:ascii="Cambria Math"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m:t>
                </m:r>
              </m:oMath>
            </m:oMathPara>
          </w:p>
        </w:tc>
        <w:tc>
          <w:tcPr>
            <w:tcW w:w="4322" w:type="dxa"/>
          </w:tcPr>
          <w:p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1/2</m:t>
                </m:r>
              </m:oMath>
            </m:oMathPara>
          </w:p>
        </w:tc>
      </w:tr>
      <w:tr w:rsidR="00100670" w:rsidRPr="00930598" w:rsidTr="00930598">
        <w:tc>
          <w:tcPr>
            <w:tcW w:w="4322" w:type="dxa"/>
          </w:tcPr>
          <w:p w:rsidR="00100670" w:rsidRPr="00930598" w:rsidRDefault="00100670" w:rsidP="00065305">
            <w:pPr>
              <w:jc w:val="both"/>
              <w:rPr>
                <w:oMath/>
                <w:rFonts w:ascii="Cambria Math"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2</m:t>
                </m:r>
              </m:oMath>
            </m:oMathPara>
          </w:p>
        </w:tc>
        <w:tc>
          <w:tcPr>
            <w:tcW w:w="4322" w:type="dxa"/>
          </w:tcPr>
          <w:p w:rsidR="00100670" w:rsidRPr="00930598" w:rsidRDefault="00100670" w:rsidP="00065305">
            <w:pPr>
              <w:jc w:val="both"/>
              <w:rPr>
                <w:rFonts w:eastAsiaTheme="minorEastAsia" w:cs="Times New Roman"/>
                <w:color w:val="808080" w:themeColor="background1" w:themeShade="80"/>
                <w:sz w:val="24"/>
                <w:szCs w:val="24"/>
              </w:rPr>
            </w:pPr>
            <m:oMathPara>
              <m:oMath>
                <m:r>
                  <w:rPr>
                    <w:rFonts w:ascii="Cambria Math" w:eastAsiaTheme="minorEastAsia" w:cs="Times New Roman"/>
                    <w:color w:val="808080" w:themeColor="background1" w:themeShade="80"/>
                    <w:sz w:val="24"/>
                    <w:szCs w:val="24"/>
                  </w:rPr>
                  <m:t>1/4</m:t>
                </m:r>
              </m:oMath>
            </m:oMathPara>
          </w:p>
        </w:tc>
      </w:tr>
    </w:tbl>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w:p>
    <w:p w:rsidR="00100670" w:rsidRPr="00100670" w:rsidRDefault="00B577A4" w:rsidP="0041600A">
      <w:pPr>
        <w:pStyle w:val="PargrafodaLista"/>
        <w:spacing w:after="240" w:line="360" w:lineRule="auto"/>
        <w:ind w:left="0"/>
        <w:contextualSpacing w:val="0"/>
        <w:jc w:val="both"/>
        <w:rPr>
          <w:rFonts w:eastAsiaTheme="minorEastAsia" w:cs="Times New Roman"/>
          <w:sz w:val="24"/>
          <w:szCs w:val="24"/>
        </w:rPr>
      </w:pPr>
      <w:r>
        <w:rPr>
          <w:rFonts w:eastAsiaTheme="minorEastAsia" w:cs="Times New Roman"/>
          <w:sz w:val="24"/>
          <w:szCs w:val="24"/>
        </w:rPr>
        <w:t>Então:</w:t>
      </w: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=0</m:t>
        </m:r>
      </m:oMath>
      <w:r w:rsidRPr="00100670">
        <w:rPr>
          <w:rFonts w:eastAsiaTheme="minorEastAsia" w:cs="Times New Roman"/>
          <w:sz w:val="24"/>
          <w:szCs w:val="24"/>
        </w:rPr>
        <w:t xml:space="preserve">     se     </w:t>
      </w:r>
      <m:oMath>
        <m:r>
          <w:rPr>
            <w:rFonts w:ascii="Cambria Math" w:eastAsiaTheme="minorEastAsia" w:hAnsi="Cambria Math" w:cs="Times New Roman"/>
            <w:sz w:val="24"/>
            <w:szCs w:val="24"/>
          </w:rPr>
          <m:t>x</m:t>
        </m:r>
        <m:r>
          <w:rPr>
            <w:rFonts w:ascii="Cambria Math" w:eastAsiaTheme="minorEastAsia" w:cs="Times New Roman"/>
            <w:sz w:val="24"/>
            <w:szCs w:val="24"/>
          </w:rPr>
          <m:t>&lt;0</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r>
              <w:rPr>
                <w:rFonts w:ascii="Cambria Math" w:eastAsiaTheme="minorEastAsia" w:hAnsi="Cambria Math" w:cs="Times New Roman"/>
                <w:color w:val="E36C0A" w:themeColor="accent6" w:themeShade="BF"/>
                <w:sz w:val="24"/>
                <w:szCs w:val="24"/>
              </w:rPr>
              <m:t>0</m:t>
            </m:r>
          </m:e>
        </m:d>
      </m:oMath>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oMath>
      <w:r w:rsidRPr="00100670">
        <w:rPr>
          <w:rFonts w:eastAsiaTheme="minorEastAsia" w:cs="Times New Roman"/>
          <w:sz w:val="24"/>
          <w:szCs w:val="24"/>
        </w:rPr>
        <w:t xml:space="preserve">     se     </w:t>
      </w:r>
      <m:oMath>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&lt;1</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=0,25</m:t>
            </m:r>
          </m:e>
        </m:d>
      </m:oMath>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3</m:t>
            </m:r>
          </m:num>
          <m:den>
            <m:r>
              <w:rPr>
                <w:rFonts w:ascii="Cambria Math" w:eastAsiaTheme="minorEastAsia" w:cs="Times New Roman"/>
                <w:sz w:val="24"/>
                <w:szCs w:val="24"/>
              </w:rPr>
              <m:t>4</m:t>
            </m:r>
          </m:den>
        </m:f>
      </m:oMath>
      <w:r w:rsidRPr="00100670">
        <w:rPr>
          <w:rFonts w:eastAsiaTheme="minorEastAsia" w:cs="Times New Roman"/>
          <w:sz w:val="24"/>
          <w:szCs w:val="24"/>
        </w:rPr>
        <w:t xml:space="preserve">     se     </w:t>
      </w:r>
      <m:oMath>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&lt;2</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2</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3</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=0,75</m:t>
            </m:r>
          </m:e>
        </m:d>
      </m:oMath>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=1</m:t>
        </m:r>
      </m:oMath>
      <w:r w:rsidRPr="00100670">
        <w:rPr>
          <w:rFonts w:eastAsiaTheme="minorEastAsia" w:cs="Times New Roman"/>
          <w:sz w:val="24"/>
          <w:szCs w:val="24"/>
        </w:rPr>
        <w:t xml:space="preserve">     se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F</m:t>
            </m:r>
            <m:d>
              <m:dPr>
                <m:ctrlPr>
                  <w:rPr>
                    <w:rFonts w:ascii="Cambria Math" w:eastAsiaTheme="minorEastAsia" w:hAnsi="Cambria Math" w:cs="Times New Roman"/>
                    <w:i/>
                    <w:color w:val="E36C0A" w:themeColor="accent6" w:themeShade="BF"/>
                    <w:sz w:val="24"/>
                    <w:szCs w:val="24"/>
                  </w:rPr>
                </m:ctrlPr>
              </m:dPr>
              <m:e>
                <m:r>
                  <w:rPr>
                    <w:rFonts w:ascii="Cambria Math" w:eastAsiaTheme="minorEastAsia" w:hAnsi="Cambria Math" w:cs="Times New Roman"/>
                    <w:color w:val="E36C0A" w:themeColor="accent6" w:themeShade="BF"/>
                    <w:sz w:val="24"/>
                    <w:szCs w:val="24"/>
                  </w:rPr>
                  <m:t>x</m:t>
                </m:r>
              </m:e>
            </m:d>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2</m:t>
                </m:r>
              </m:den>
            </m:f>
            <m:r>
              <w:rPr>
                <w:rFonts w:ascii="Cambria Math" w:eastAsiaTheme="minorEastAsia" w:cs="Times New Roman"/>
                <w:color w:val="E36C0A" w:themeColor="accent6" w:themeShade="BF"/>
                <w:sz w:val="24"/>
                <w:szCs w:val="24"/>
              </w:rPr>
              <m:t>+</m:t>
            </m:r>
            <m:f>
              <m:fPr>
                <m:ctrlPr>
                  <w:rPr>
                    <w:rFonts w:ascii="Cambria Math" w:eastAsiaTheme="minorEastAsia" w:hAnsi="Cambria Math" w:cs="Times New Roman"/>
                    <w:i/>
                    <w:color w:val="E36C0A" w:themeColor="accent6" w:themeShade="BF"/>
                    <w:sz w:val="24"/>
                    <w:szCs w:val="24"/>
                  </w:rPr>
                </m:ctrlPr>
              </m:fPr>
              <m:num>
                <m:r>
                  <w:rPr>
                    <w:rFonts w:ascii="Cambria Math" w:eastAsiaTheme="minorEastAsia" w:cs="Times New Roman"/>
                    <w:color w:val="E36C0A" w:themeColor="accent6" w:themeShade="BF"/>
                    <w:sz w:val="24"/>
                    <w:szCs w:val="24"/>
                  </w:rPr>
                  <m:t>1</m:t>
                </m:r>
              </m:num>
              <m:den>
                <m:r>
                  <w:rPr>
                    <w:rFonts w:ascii="Cambria Math" w:eastAsiaTheme="minorEastAsia" w:cs="Times New Roman"/>
                    <w:color w:val="E36C0A" w:themeColor="accent6" w:themeShade="BF"/>
                    <w:sz w:val="24"/>
                    <w:szCs w:val="24"/>
                  </w:rPr>
                  <m:t>4</m:t>
                </m:r>
              </m:den>
            </m:f>
            <m:r>
              <w:rPr>
                <w:rFonts w:ascii="Cambria Math" w:eastAsiaTheme="minorEastAsia" w:cs="Times New Roman"/>
                <w:color w:val="E36C0A" w:themeColor="accent6" w:themeShade="BF"/>
                <w:sz w:val="24"/>
                <w:szCs w:val="24"/>
              </w:rPr>
              <m:t>=1</m:t>
            </m:r>
          </m:e>
        </m:d>
      </m:oMath>
    </w:p>
    <w:p w:rsidR="00100670" w:rsidRPr="00100670" w:rsidRDefault="00100670" w:rsidP="006D7CBD">
      <w:pPr>
        <w:pStyle w:val="PargrafodaLista"/>
        <w:spacing w:before="240" w:after="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 xml:space="preserve">Eis o gráfico de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41600A">
        <w:rPr>
          <w:rFonts w:eastAsiaTheme="minorEastAsia" w:cs="Times New Roman"/>
          <w:sz w:val="24"/>
          <w:szCs w:val="24"/>
        </w:rPr>
        <w:t>:</w:t>
      </w:r>
    </w:p>
    <w:p w:rsidR="00100670" w:rsidRPr="00100670" w:rsidRDefault="00100670" w:rsidP="00100670">
      <w:pPr>
        <w:pStyle w:val="PargrafodaLista"/>
        <w:spacing w:after="0" w:line="360" w:lineRule="auto"/>
        <w:ind w:left="0"/>
        <w:contextualSpacing w:val="0"/>
        <w:jc w:val="center"/>
        <w:rPr>
          <w:rFonts w:eastAsiaTheme="minorEastAsia" w:cs="Times New Roman"/>
          <w:sz w:val="24"/>
          <w:szCs w:val="24"/>
        </w:rPr>
      </w:pPr>
      <w:r w:rsidRPr="00100670">
        <w:rPr>
          <w:rFonts w:eastAsiaTheme="minorEastAsia" w:cs="Times New Roman"/>
          <w:noProof/>
          <w:sz w:val="24"/>
          <w:szCs w:val="24"/>
          <w:lang w:eastAsia="pt-BR"/>
        </w:rPr>
        <w:drawing>
          <wp:inline distT="0" distB="0" distL="0" distR="0">
            <wp:extent cx="3125216" cy="2428647"/>
            <wp:effectExtent l="19050" t="0" r="0" b="0"/>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t="8920" b="13146"/>
                    <a:stretch>
                      <a:fillRect/>
                    </a:stretch>
                  </pic:blipFill>
                  <pic:spPr bwMode="auto">
                    <a:xfrm>
                      <a:off x="0" y="0"/>
                      <a:ext cx="3125216" cy="2428647"/>
                    </a:xfrm>
                    <a:prstGeom prst="rect">
                      <a:avLst/>
                    </a:prstGeom>
                    <a:noFill/>
                    <a:ln w="9525">
                      <a:noFill/>
                      <a:miter lim="800000"/>
                      <a:headEnd/>
                      <a:tailEnd/>
                    </a:ln>
                  </pic:spPr>
                </pic:pic>
              </a:graphicData>
            </a:graphic>
          </wp:inline>
        </w:drawing>
      </w:r>
    </w:p>
    <w:p w:rsidR="007D5EB9" w:rsidRPr="00100670" w:rsidRDefault="007D5EB9" w:rsidP="00100670">
      <w:pPr>
        <w:pStyle w:val="PargrafodaLista"/>
        <w:spacing w:after="0" w:line="360" w:lineRule="auto"/>
        <w:ind w:left="0"/>
        <w:contextualSpacing w:val="0"/>
        <w:jc w:val="both"/>
        <w:rPr>
          <w:rFonts w:eastAsiaTheme="minorEastAsia" w:cs="Times New Roman"/>
          <w:sz w:val="24"/>
          <w:szCs w:val="24"/>
        </w:rPr>
      </w:pPr>
    </w:p>
    <w:p w:rsidR="00100670" w:rsidRPr="0041600A" w:rsidRDefault="00100670" w:rsidP="00744103">
      <w:pPr>
        <w:pStyle w:val="PargrafodaLista"/>
        <w:spacing w:after="120" w:line="360" w:lineRule="auto"/>
        <w:ind w:left="0"/>
        <w:contextualSpacing w:val="0"/>
        <w:jc w:val="both"/>
        <w:rPr>
          <w:rFonts w:eastAsiaTheme="minorEastAsia" w:cs="Times New Roman"/>
          <w:b/>
          <w:sz w:val="28"/>
          <w:szCs w:val="28"/>
        </w:rPr>
      </w:pPr>
      <w:r w:rsidRPr="0041600A">
        <w:rPr>
          <w:rFonts w:eastAsiaTheme="minorEastAsia" w:cs="Times New Roman"/>
          <w:b/>
          <w:sz w:val="28"/>
          <w:szCs w:val="28"/>
        </w:rPr>
        <w:t>Média ou Esperança Matemática</w:t>
      </w:r>
    </w:p>
    <w:p w:rsidR="00100670" w:rsidRPr="00100670" w:rsidRDefault="0041600A"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Define-se Esperança Matemática ou Média de uma variável aleatória discreta como:</w:t>
      </w: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oMath>
      </m:oMathPara>
    </w:p>
    <w:p w:rsidR="00100670" w:rsidRDefault="00100670" w:rsidP="00100670">
      <w:pPr>
        <w:pStyle w:val="PargrafodaLista"/>
        <w:spacing w:after="0" w:line="360" w:lineRule="auto"/>
        <w:ind w:left="0"/>
        <w:contextualSpacing w:val="0"/>
        <w:jc w:val="both"/>
        <w:rPr>
          <w:rFonts w:eastAsiaTheme="minorEastAsia" w:cs="Times New Roman"/>
          <w:sz w:val="24"/>
          <w:szCs w:val="24"/>
        </w:rPr>
      </w:pPr>
    </w:p>
    <w:p w:rsidR="00065305" w:rsidRDefault="00065305" w:rsidP="00100670">
      <w:pPr>
        <w:pStyle w:val="PargrafodaLista"/>
        <w:spacing w:after="0" w:line="360" w:lineRule="auto"/>
        <w:ind w:left="0"/>
        <w:contextualSpacing w:val="0"/>
        <w:jc w:val="both"/>
        <w:rPr>
          <w:rFonts w:eastAsiaTheme="minorEastAsia" w:cs="Times New Roman"/>
          <w:sz w:val="24"/>
          <w:szCs w:val="24"/>
        </w:rPr>
      </w:pPr>
    </w:p>
    <w:p w:rsidR="00065305" w:rsidRPr="00100670" w:rsidRDefault="00065305" w:rsidP="00100670">
      <w:pPr>
        <w:pStyle w:val="PargrafodaLista"/>
        <w:spacing w:after="0" w:line="360" w:lineRule="auto"/>
        <w:ind w:left="0"/>
        <w:contextualSpacing w:val="0"/>
        <w:jc w:val="both"/>
        <w:rPr>
          <w:rFonts w:eastAsiaTheme="minorEastAsia" w:cs="Times New Roman"/>
          <w:sz w:val="24"/>
          <w:szCs w:val="24"/>
        </w:rPr>
      </w:pPr>
    </w:p>
    <w:p w:rsidR="0041600A" w:rsidRPr="0041600A" w:rsidRDefault="00100670" w:rsidP="00744103">
      <w:pPr>
        <w:pStyle w:val="PargrafodaLista"/>
        <w:spacing w:after="120" w:line="360" w:lineRule="auto"/>
        <w:ind w:left="0"/>
        <w:contextualSpacing w:val="0"/>
        <w:jc w:val="both"/>
        <w:rPr>
          <w:rFonts w:eastAsiaTheme="minorEastAsia" w:cs="Times New Roman"/>
          <w:b/>
          <w:sz w:val="28"/>
          <w:szCs w:val="28"/>
        </w:rPr>
      </w:pPr>
      <w:r w:rsidRPr="0041600A">
        <w:rPr>
          <w:rFonts w:eastAsiaTheme="minorEastAsia" w:cs="Times New Roman"/>
          <w:b/>
          <w:sz w:val="28"/>
          <w:szCs w:val="28"/>
        </w:rPr>
        <w:t>Exemplo</w:t>
      </w:r>
    </w:p>
    <w:p w:rsidR="0041600A" w:rsidRDefault="0041600A"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100670" w:rsidRPr="00100670">
        <w:rPr>
          <w:rFonts w:eastAsiaTheme="minorEastAsia" w:cs="Times New Roman"/>
          <w:sz w:val="24"/>
          <w:szCs w:val="24"/>
        </w:rPr>
        <w:t xml:space="preserve"> "lançamento de </w:t>
      </w:r>
      <w:r w:rsidR="00F41CE0">
        <w:rPr>
          <w:rFonts w:eastAsiaTheme="minorEastAsia" w:cs="Times New Roman"/>
          <w:sz w:val="24"/>
          <w:szCs w:val="24"/>
        </w:rPr>
        <w:t>duas moedas</w:t>
      </w:r>
      <w:r w:rsidR="00100670" w:rsidRPr="00100670">
        <w:rPr>
          <w:rFonts w:eastAsiaTheme="minorEastAsia" w:cs="Times New Roman"/>
          <w:sz w:val="24"/>
          <w:szCs w:val="24"/>
        </w:rPr>
        <w:t xml:space="preserve">", e seja a variável aleatória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00670" w:rsidRPr="00100670">
        <w:rPr>
          <w:rFonts w:eastAsiaTheme="minorEastAsia" w:cs="Times New Roman"/>
          <w:sz w:val="24"/>
          <w:szCs w:val="24"/>
        </w:rPr>
        <w:t xml:space="preserve"> "número </w:t>
      </w:r>
      <w:r w:rsidR="00F41CE0">
        <w:rPr>
          <w:rFonts w:eastAsiaTheme="minorEastAsia" w:cs="Times New Roman"/>
          <w:sz w:val="24"/>
          <w:szCs w:val="24"/>
        </w:rPr>
        <w:t>de caras</w:t>
      </w:r>
      <w:r w:rsidR="00100670" w:rsidRPr="00100670">
        <w:rPr>
          <w:rFonts w:eastAsiaTheme="minorEastAsia" w:cs="Times New Roman"/>
          <w:sz w:val="24"/>
          <w:szCs w:val="24"/>
        </w:rPr>
        <w:t xml:space="preserve">". </w:t>
      </w:r>
      <w:r>
        <w:rPr>
          <w:rFonts w:eastAsiaTheme="minorEastAsia" w:cs="Times New Roman"/>
          <w:sz w:val="24"/>
          <w:szCs w:val="24"/>
        </w:rPr>
        <w:t>Então:</w:t>
      </w:r>
    </w:p>
    <w:p w:rsidR="0041600A" w:rsidRDefault="00F41CE0" w:rsidP="0041600A">
      <w:pPr>
        <w:pStyle w:val="PargrafodaLista"/>
        <w:spacing w:after="120" w:line="360" w:lineRule="auto"/>
        <w:ind w:left="0"/>
        <w:contextualSpacing w:val="0"/>
        <w:jc w:val="both"/>
        <w:rPr>
          <w:rFonts w:eastAsiaTheme="minorEastAsia" w:cs="Times New Roman"/>
          <w:sz w:val="24"/>
          <w:szCs w:val="24"/>
        </w:rPr>
      </w:pPr>
      <m:oMathPara>
        <m:oMath>
          <m:r>
            <m:rPr>
              <m:sty m:val="p"/>
            </m:rPr>
            <w:rPr>
              <w:rFonts w:ascii="Cambria Math" w:eastAsiaTheme="minorEastAsia" w:cs="Times New Roman"/>
              <w:sz w:val="24"/>
              <w:szCs w:val="24"/>
            </w:rPr>
            <m:t>Ω</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c</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k</m:t>
                  </m:r>
                </m:e>
              </m:d>
            </m:e>
          </m:d>
          <m:r>
            <w:rPr>
              <w:rFonts w:ascii="Cambria Math" w:eastAsiaTheme="minorEastAsia" w:hAnsi="Cambria Math" w:cs="Times New Roman"/>
              <w:sz w:val="24"/>
              <w:szCs w:val="24"/>
            </w:rPr>
            <m:t>.</m:t>
          </m:r>
        </m:oMath>
      </m:oMathPara>
    </w:p>
    <w:p w:rsidR="00100670" w:rsidRDefault="00100670" w:rsidP="0041600A">
      <w:pPr>
        <w:pStyle w:val="PargrafodaLista"/>
        <w:spacing w:after="24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 xml:space="preserve">A distribuição de probabilidades de </w:t>
      </w:r>
      <m:oMath>
        <m:r>
          <w:rPr>
            <w:rFonts w:ascii="Cambria Math" w:eastAsiaTheme="minorEastAsia" w:hAnsi="Cambria Math" w:cs="Times New Roman"/>
            <w:sz w:val="24"/>
            <w:szCs w:val="24"/>
          </w:rPr>
          <m:t>X</m:t>
        </m:r>
      </m:oMath>
      <w:r w:rsidRPr="00100670">
        <w:rPr>
          <w:rFonts w:eastAsiaTheme="minorEastAsia" w:cs="Times New Roman"/>
          <w:sz w:val="24"/>
          <w:szCs w:val="24"/>
        </w:rPr>
        <w:t xml:space="preserve"> é dada por:</w:t>
      </w:r>
    </w:p>
    <w:p w:rsidR="00133EE1" w:rsidRPr="00DD68C7" w:rsidRDefault="00133EE1" w:rsidP="00133EE1">
      <w:pPr>
        <w:spacing w:before="120" w:after="0" w:line="360" w:lineRule="auto"/>
        <w:jc w:val="both"/>
        <w:rPr>
          <w:rFonts w:eastAsiaTheme="minorEastAsia" w:cs="Times New Roman"/>
          <w:b/>
          <w:sz w:val="20"/>
          <w:szCs w:val="20"/>
        </w:rPr>
      </w:pPr>
      <w:r w:rsidRPr="00DD68C7">
        <w:rPr>
          <w:rFonts w:eastAsiaTheme="minorEastAsia" w:cs="Times New Roman"/>
          <w:b/>
          <w:sz w:val="20"/>
          <w:szCs w:val="20"/>
        </w:rPr>
        <w:lastRenderedPageBreak/>
        <w:t>Tabela</w:t>
      </w:r>
      <w:r>
        <w:rPr>
          <w:rFonts w:eastAsiaTheme="minorEastAsia" w:cs="Times New Roman"/>
          <w:b/>
          <w:sz w:val="20"/>
          <w:szCs w:val="20"/>
        </w:rPr>
        <w:t xml:space="preserve"> 2.2. </w:t>
      </w:r>
      <w:r>
        <w:rPr>
          <w:rFonts w:eastAsiaTheme="minorEastAsia" w:cs="Times New Roman"/>
          <w:sz w:val="20"/>
          <w:szCs w:val="20"/>
        </w:rPr>
        <w:t xml:space="preserve">Distribuição de probabilidades da variável aleatória </w:t>
      </w:r>
      <m:oMath>
        <m:r>
          <w:rPr>
            <w:rFonts w:ascii="Cambria Math" w:eastAsiaTheme="minorEastAsia" w:hAnsi="Cambria Math" w:cs="Times New Roman"/>
            <w:sz w:val="20"/>
            <w:szCs w:val="20"/>
          </w:rPr>
          <m:t>X</m:t>
        </m:r>
      </m:oMath>
      <w:r>
        <w:rPr>
          <w:rFonts w:eastAsiaTheme="minorEastAsia" w:cs="Times New Roman"/>
          <w:sz w:val="20"/>
          <w:szCs w:val="20"/>
        </w:rPr>
        <w:t xml:space="preserve">: "nº </w:t>
      </w:r>
      <w:r w:rsidR="00F41CE0">
        <w:rPr>
          <w:rFonts w:eastAsiaTheme="minorEastAsia" w:cs="Times New Roman"/>
          <w:sz w:val="20"/>
          <w:szCs w:val="20"/>
        </w:rPr>
        <w:t>de caras</w:t>
      </w:r>
      <w:r>
        <w:rPr>
          <w:rFonts w:eastAsiaTheme="minorEastAsia" w:cs="Times New Roman"/>
          <w:sz w:val="20"/>
          <w:szCs w:val="20"/>
        </w:rPr>
        <w:t>"</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133EE1" w:rsidRPr="00133EE1" w:rsidTr="00133EE1">
        <w:tc>
          <w:tcPr>
            <w:tcW w:w="4322" w:type="dxa"/>
            <w:tcBorders>
              <w:bottom w:val="single" w:sz="4" w:space="0" w:color="auto"/>
            </w:tcBorders>
            <w:vAlign w:val="center"/>
          </w:tcPr>
          <w:p w:rsidR="00133EE1" w:rsidRPr="00133EE1" w:rsidRDefault="00133EE1" w:rsidP="00133EE1">
            <w:pPr>
              <w:pStyle w:val="PargrafodaLista"/>
              <w:ind w:left="0"/>
              <w:contextualSpacing w:val="0"/>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x</m:t>
                </m:r>
              </m:oMath>
            </m:oMathPara>
          </w:p>
        </w:tc>
        <w:tc>
          <w:tcPr>
            <w:tcW w:w="4322" w:type="dxa"/>
            <w:tcBorders>
              <w:bottom w:val="single" w:sz="4" w:space="0" w:color="auto"/>
            </w:tcBorders>
            <w:vAlign w:val="center"/>
          </w:tcPr>
          <w:p w:rsidR="00133EE1" w:rsidRPr="00133EE1" w:rsidRDefault="00133EE1" w:rsidP="00133EE1">
            <w:pPr>
              <w:pStyle w:val="PargrafodaLista"/>
              <w:ind w:left="0"/>
              <w:contextualSpacing w:val="0"/>
              <w:jc w:val="center"/>
              <w:rPr>
                <w:rFonts w:eastAsiaTheme="minorEastAsia" w:cs="Times New Roman"/>
                <w:b/>
                <w:sz w:val="24"/>
                <w:szCs w:val="24"/>
              </w:rPr>
            </w:pPr>
            <m:oMathPara>
              <m:oMath>
                <m:r>
                  <m:rPr>
                    <m:sty m:val="bi"/>
                  </m:rPr>
                  <w:rPr>
                    <w:rFonts w:ascii="Cambria Math" w:eastAsiaTheme="minorEastAsia" w:hAnsi="Cambria Math" w:cs="Times New Roman"/>
                    <w:sz w:val="24"/>
                    <w:szCs w:val="24"/>
                  </w:rPr>
                  <m:t>P(x)</m:t>
                </m:r>
              </m:oMath>
            </m:oMathPara>
          </w:p>
        </w:tc>
      </w:tr>
      <w:tr w:rsidR="00133EE1" w:rsidTr="00133EE1">
        <w:tc>
          <w:tcPr>
            <w:tcW w:w="4322" w:type="dxa"/>
            <w:tcBorders>
              <w:top w:val="nil"/>
              <w:bottom w:val="nil"/>
            </w:tcBorders>
            <w:vAlign w:val="center"/>
          </w:tcPr>
          <w:p w:rsidR="00133EE1" w:rsidRPr="00133EE1" w:rsidRDefault="00F41CE0"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0</m:t>
                </m:r>
              </m:oMath>
            </m:oMathPara>
          </w:p>
        </w:tc>
        <w:tc>
          <w:tcPr>
            <w:tcW w:w="4322" w:type="dxa"/>
            <w:tcBorders>
              <w:top w:val="nil"/>
              <w:bottom w:val="nil"/>
            </w:tcBorders>
            <w:vAlign w:val="center"/>
          </w:tcPr>
          <w:p w:rsidR="00133EE1" w:rsidRPr="00133EE1" w:rsidRDefault="00133EE1"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1/4</m:t>
                </m:r>
              </m:oMath>
            </m:oMathPara>
          </w:p>
        </w:tc>
      </w:tr>
      <w:tr w:rsidR="00133EE1" w:rsidTr="00133EE1">
        <w:tc>
          <w:tcPr>
            <w:tcW w:w="4322" w:type="dxa"/>
            <w:tcBorders>
              <w:top w:val="nil"/>
              <w:bottom w:val="nil"/>
            </w:tcBorders>
            <w:vAlign w:val="center"/>
          </w:tcPr>
          <w:p w:rsidR="00133EE1" w:rsidRPr="00133EE1" w:rsidRDefault="00F41CE0"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c>
          <w:tcPr>
            <w:tcW w:w="4322" w:type="dxa"/>
            <w:tcBorders>
              <w:top w:val="nil"/>
              <w:bottom w:val="nil"/>
            </w:tcBorders>
            <w:vAlign w:val="center"/>
          </w:tcPr>
          <w:p w:rsidR="00133EE1" w:rsidRPr="00133EE1" w:rsidRDefault="00133EE1"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1/2</m:t>
                </m:r>
              </m:oMath>
            </m:oMathPara>
          </w:p>
        </w:tc>
      </w:tr>
      <w:tr w:rsidR="00133EE1" w:rsidTr="00133EE1">
        <w:tc>
          <w:tcPr>
            <w:tcW w:w="4322" w:type="dxa"/>
            <w:tcBorders>
              <w:top w:val="nil"/>
              <w:bottom w:val="nil"/>
            </w:tcBorders>
            <w:vAlign w:val="center"/>
          </w:tcPr>
          <w:p w:rsidR="00133EE1" w:rsidRPr="00133EE1" w:rsidRDefault="00F41CE0"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2</m:t>
                </m:r>
              </m:oMath>
            </m:oMathPara>
          </w:p>
        </w:tc>
        <w:tc>
          <w:tcPr>
            <w:tcW w:w="4322" w:type="dxa"/>
            <w:tcBorders>
              <w:top w:val="nil"/>
              <w:bottom w:val="nil"/>
            </w:tcBorders>
            <w:vAlign w:val="center"/>
          </w:tcPr>
          <w:p w:rsidR="00133EE1" w:rsidRPr="00133EE1" w:rsidRDefault="00133EE1"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1/4</m:t>
                </m:r>
              </m:oMath>
            </m:oMathPara>
          </w:p>
        </w:tc>
      </w:tr>
      <w:tr w:rsidR="00133EE1" w:rsidTr="00133EE1">
        <w:tc>
          <w:tcPr>
            <w:tcW w:w="4322" w:type="dxa"/>
            <w:tcBorders>
              <w:top w:val="single" w:sz="4" w:space="0" w:color="auto"/>
            </w:tcBorders>
            <w:vAlign w:val="center"/>
          </w:tcPr>
          <w:p w:rsidR="00133EE1" w:rsidRPr="00133EE1" w:rsidRDefault="00133EE1" w:rsidP="00133EE1">
            <w:pPr>
              <w:pStyle w:val="PargrafodaLista"/>
              <w:ind w:left="0"/>
              <w:contextualSpacing w:val="0"/>
              <w:jc w:val="center"/>
              <w:rPr>
                <w:oMath/>
                <w:rFonts w:ascii="Cambria Math" w:eastAsiaTheme="minorEastAsia" w:hAnsi="Cambria Math" w:cs="Times New Roman"/>
                <w:sz w:val="24"/>
                <w:szCs w:val="24"/>
              </w:rPr>
            </w:pPr>
            <w:r w:rsidRPr="00133EE1">
              <w:rPr>
                <w:rFonts w:eastAsiaTheme="minorEastAsia" w:cs="Times New Roman"/>
                <w:sz w:val="24"/>
                <w:szCs w:val="24"/>
              </w:rPr>
              <w:t>Total</w:t>
            </w:r>
          </w:p>
        </w:tc>
        <w:tc>
          <w:tcPr>
            <w:tcW w:w="4322" w:type="dxa"/>
            <w:tcBorders>
              <w:top w:val="single" w:sz="4" w:space="0" w:color="auto"/>
            </w:tcBorders>
            <w:vAlign w:val="center"/>
          </w:tcPr>
          <w:p w:rsidR="00133EE1" w:rsidRPr="00133EE1" w:rsidRDefault="00133EE1" w:rsidP="00133EE1">
            <w:pPr>
              <w:pStyle w:val="PargrafodaLista"/>
              <w:ind w:left="0"/>
              <w:contextualSpacing w:val="0"/>
              <w:jc w:val="center"/>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m:t>1</m:t>
                </m:r>
              </m:oMath>
            </m:oMathPara>
          </w:p>
        </w:tc>
      </w:tr>
    </w:tbl>
    <w:p w:rsidR="00744103" w:rsidRDefault="00744103" w:rsidP="00100670">
      <w:pPr>
        <w:pStyle w:val="PargrafodaLista"/>
        <w:spacing w:after="0" w:line="360" w:lineRule="auto"/>
        <w:ind w:left="0"/>
        <w:contextualSpacing w:val="0"/>
        <w:jc w:val="both"/>
        <w:rPr>
          <w:rFonts w:eastAsiaTheme="minorEastAsia" w:cs="Times New Roman"/>
          <w:sz w:val="24"/>
          <w:szCs w:val="24"/>
        </w:rPr>
      </w:pP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Então,</w:t>
      </w:r>
    </w:p>
    <w:p w:rsidR="00F41CE0" w:rsidRPr="00F41CE0"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=0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+1 .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 xml:space="preserve">+2 .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oMath>
      </m:oMathPara>
    </w:p>
    <w:p w:rsidR="00065305" w:rsidRDefault="00065305" w:rsidP="00065305">
      <w:pPr>
        <w:spacing w:after="120" w:line="360" w:lineRule="auto"/>
        <w:rPr>
          <w:b/>
          <w:sz w:val="28"/>
          <w:szCs w:val="28"/>
        </w:rPr>
      </w:pPr>
    </w:p>
    <w:p w:rsidR="00065305" w:rsidRPr="0073215B" w:rsidRDefault="00065305" w:rsidP="00065305">
      <w:pPr>
        <w:spacing w:after="120" w:line="360" w:lineRule="auto"/>
        <w:rPr>
          <w:b/>
          <w:sz w:val="28"/>
          <w:szCs w:val="28"/>
        </w:rPr>
      </w:pPr>
      <w:r w:rsidRPr="0073215B">
        <w:rPr>
          <w:b/>
          <w:sz w:val="28"/>
          <w:szCs w:val="28"/>
        </w:rPr>
        <w:t>Exemplo</w:t>
      </w:r>
    </w:p>
    <w:p w:rsidR="00065305" w:rsidRDefault="00065305" w:rsidP="00065305">
      <w:pPr>
        <w:spacing w:after="0" w:line="360" w:lineRule="auto"/>
        <w:rPr>
          <w:sz w:val="24"/>
          <w:szCs w:val="24"/>
        </w:rPr>
      </w:pPr>
      <w:r>
        <w:rPr>
          <w:sz w:val="24"/>
          <w:szCs w:val="24"/>
        </w:rPr>
        <w:tab/>
      </w:r>
      <w:r w:rsidRPr="0073215B">
        <w:rPr>
          <w:sz w:val="24"/>
          <w:szCs w:val="24"/>
        </w:rPr>
        <w:t xml:space="preserve">Seja </w:t>
      </w:r>
      <m:oMath>
        <m:r>
          <w:rPr>
            <w:rFonts w:ascii="Cambria Math" w:hAnsi="Cambria Math"/>
            <w:sz w:val="24"/>
            <w:szCs w:val="24"/>
          </w:rPr>
          <m:t>X</m:t>
        </m:r>
      </m:oMath>
      <w:r w:rsidRPr="0073215B">
        <w:rPr>
          <w:sz w:val="24"/>
          <w:szCs w:val="24"/>
        </w:rPr>
        <w:t xml:space="preserve"> uma variável aleatória com função de probabilidade dada por:</w:t>
      </w:r>
    </w:p>
    <w:p w:rsidR="00065305" w:rsidRPr="0073215B" w:rsidRDefault="00065305" w:rsidP="00065305">
      <w:pPr>
        <w:spacing w:before="120" w:after="120" w:line="360" w:lineRule="auto"/>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X=x</m:t>
              </m:r>
            </m:e>
          </m:d>
          <m:r>
            <w:rPr>
              <w:rFonts w:ascii="Cambria Math" w:hAnsi="Cambria Math"/>
              <w:sz w:val="24"/>
              <w:szCs w:val="24"/>
            </w:rPr>
            <m:t>=</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r>
            <w:rPr>
              <w:rFonts w:ascii="Cambria Math" w:hAnsi="Cambria Math"/>
              <w:sz w:val="24"/>
              <w:szCs w:val="24"/>
            </w:rPr>
            <m:t>,      x=0, 1, 2, …, n</m:t>
          </m:r>
        </m:oMath>
      </m:oMathPara>
    </w:p>
    <w:p w:rsidR="00065305" w:rsidRDefault="00065305" w:rsidP="00065305">
      <w:pPr>
        <w:spacing w:after="0" w:line="360" w:lineRule="auto"/>
        <w:rPr>
          <w:rFonts w:cs="Calibri"/>
          <w:sz w:val="24"/>
          <w:szCs w:val="24"/>
        </w:rPr>
      </w:pPr>
      <w:r w:rsidRPr="0073215B">
        <w:rPr>
          <w:sz w:val="24"/>
          <w:szCs w:val="24"/>
        </w:rPr>
        <w:t xml:space="preserve">Onde </w:t>
      </w:r>
      <m:oMath>
        <m:r>
          <w:rPr>
            <w:rFonts w:ascii="Cambria Math" w:hAnsi="Cambria Math"/>
            <w:sz w:val="24"/>
            <w:szCs w:val="24"/>
          </w:rPr>
          <m:t>n</m:t>
        </m:r>
      </m:oMath>
      <w:r w:rsidRPr="0073215B">
        <w:rPr>
          <w:sz w:val="24"/>
          <w:szCs w:val="24"/>
        </w:rPr>
        <w:t xml:space="preserve"> é um número inteiro positivo, </w:t>
      </w:r>
      <m:oMath>
        <m:r>
          <w:rPr>
            <w:rFonts w:ascii="Cambria Math" w:hAnsi="Cambria Math"/>
            <w:sz w:val="24"/>
            <w:szCs w:val="24"/>
          </w:rPr>
          <m:t>0</m:t>
        </m:r>
        <m:r>
          <w:rPr>
            <w:rFonts w:ascii="Cambria Math" w:hAnsi="Cambria Math" w:cs="Calibri"/>
            <w:sz w:val="24"/>
            <w:szCs w:val="24"/>
          </w:rPr>
          <m:t>≤p≤1</m:t>
        </m:r>
      </m:oMath>
      <w:r w:rsidRPr="0073215B">
        <w:rPr>
          <w:rFonts w:cs="Calibri"/>
          <w:sz w:val="24"/>
          <w:szCs w:val="24"/>
        </w:rPr>
        <w:t xml:space="preserve">, e para cada par fixo </w:t>
      </w:r>
      <m:oMath>
        <m:r>
          <w:rPr>
            <w:rFonts w:ascii="Cambria Math" w:hAnsi="Cambria Math" w:cs="Calibri"/>
            <w:sz w:val="24"/>
            <w:szCs w:val="24"/>
          </w:rPr>
          <m:t>n</m:t>
        </m:r>
      </m:oMath>
      <w:r w:rsidRPr="0073215B">
        <w:rPr>
          <w:rFonts w:cs="Calibri"/>
          <w:sz w:val="24"/>
          <w:szCs w:val="24"/>
        </w:rPr>
        <w:t xml:space="preserve"> e </w:t>
      </w:r>
      <m:oMath>
        <m:r>
          <w:rPr>
            <w:rFonts w:ascii="Cambria Math" w:hAnsi="Cambria Math" w:cs="Calibri"/>
            <w:sz w:val="24"/>
            <w:szCs w:val="24"/>
          </w:rPr>
          <m:t>p</m:t>
        </m:r>
      </m:oMath>
      <w:r w:rsidRPr="0073215B">
        <w:rPr>
          <w:rFonts w:cs="Calibri"/>
          <w:sz w:val="24"/>
          <w:szCs w:val="24"/>
        </w:rPr>
        <w:t xml:space="preserve"> a</w:t>
      </w:r>
      <w:r>
        <w:rPr>
          <w:rFonts w:cs="Calibri"/>
          <w:sz w:val="24"/>
          <w:szCs w:val="24"/>
        </w:rPr>
        <w:t xml:space="preserve"> função de probabilidade</w:t>
      </w:r>
      <w:r w:rsidRPr="0073215B">
        <w:rPr>
          <w:rFonts w:cs="Calibri"/>
          <w:sz w:val="24"/>
          <w:szCs w:val="24"/>
        </w:rPr>
        <w:t xml:space="preserve"> soma 1. O valor esperado desta variável aleatória é dado por:</w:t>
      </w:r>
    </w:p>
    <w:p w:rsidR="00065305" w:rsidRDefault="00065305" w:rsidP="00065305">
      <w:pPr>
        <w:spacing w:after="0" w:line="360" w:lineRule="auto"/>
        <w:rPr>
          <w:rFonts w:cs="Calibri"/>
          <w:sz w:val="24"/>
          <w:szCs w:val="24"/>
        </w:rPr>
      </w:pPr>
    </w:p>
    <w:p w:rsidR="00065305" w:rsidRPr="0073215B" w:rsidRDefault="00065305" w:rsidP="00065305">
      <w:pPr>
        <w:spacing w:after="0" w:line="360" w:lineRule="auto"/>
        <w:rPr>
          <w:rFonts w:cs="Calibri"/>
          <w:sz w:val="24"/>
          <w:szCs w:val="24"/>
        </w:rPr>
      </w:pPr>
      <m:oMathPara>
        <m:oMath>
          <m:r>
            <w:rPr>
              <w:rFonts w:ascii="Cambria Math" w:hAnsi="Cambria Math" w:cs="Calibri"/>
              <w:sz w:val="24"/>
              <w:szCs w:val="24"/>
            </w:rPr>
            <m:t>E</m:t>
          </m:r>
          <m:d>
            <m:dPr>
              <m:ctrlPr>
                <w:rPr>
                  <w:rFonts w:ascii="Cambria Math" w:hAnsi="Cambria Math" w:cs="Calibri"/>
                  <w:i/>
                  <w:sz w:val="24"/>
                  <w:szCs w:val="24"/>
                </w:rPr>
              </m:ctrlPr>
            </m:dPr>
            <m:e>
              <m:r>
                <w:rPr>
                  <w:rFonts w:ascii="Cambria Math" w:hAnsi="Cambria Math" w:cs="Calibri"/>
                  <w:sz w:val="24"/>
                  <w:szCs w:val="24"/>
                </w:rPr>
                <m:t>X</m:t>
              </m:r>
            </m:e>
          </m:d>
          <m:r>
            <m:rPr>
              <m:aln/>
            </m:rPr>
            <w:rPr>
              <w:rFonts w:ascii="Cambria Math" w:hAnsi="Cambria Math" w:cs="Calibri"/>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x=0</m:t>
              </m:r>
            </m:sub>
            <m:sup>
              <m:r>
                <w:rPr>
                  <w:rFonts w:ascii="Cambria Math" w:hAnsi="Cambria Math" w:cs="Calibri"/>
                  <w:sz w:val="24"/>
                  <w:szCs w:val="24"/>
                </w:rPr>
                <m:t>n</m:t>
              </m:r>
            </m:sup>
            <m:e>
              <m:r>
                <w:rPr>
                  <w:rFonts w:ascii="Cambria Math" w:hAnsi="Cambria Math" w:cs="Calibri"/>
                  <w:sz w:val="24"/>
                  <w:szCs w:val="24"/>
                </w:rPr>
                <m:t xml:space="preserve">x </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m:rPr>
              <m:sty m:val="p"/>
            </m:rPr>
            <w:rPr>
              <w:rFonts w:eastAsiaTheme="minorEastAsia" w:cs="Calibri"/>
              <w:sz w:val="24"/>
              <w:szCs w:val="24"/>
            </w:rPr>
            <w:br/>
          </m:r>
        </m:oMath>
        <m:oMath>
          <m:r>
            <m:rPr>
              <m:aln/>
            </m:rPr>
            <w:rPr>
              <w:rFonts w:ascii="Cambria Math" w:hAnsi="Cambria Math" w:cs="Calibri"/>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x=1</m:t>
              </m:r>
            </m:sub>
            <m:sup>
              <m:r>
                <w:rPr>
                  <w:rFonts w:ascii="Cambria Math" w:hAnsi="Cambria Math" w:cs="Calibri"/>
                  <w:sz w:val="24"/>
                  <w:szCs w:val="24"/>
                </w:rPr>
                <m:t>n</m:t>
              </m:r>
            </m:sup>
            <m:e>
              <m:r>
                <w:rPr>
                  <w:rFonts w:ascii="Cambria Math" w:hAnsi="Cambria Math" w:cs="Calibri"/>
                  <w:sz w:val="24"/>
                  <w:szCs w:val="24"/>
                </w:rPr>
                <m:t xml:space="preserve">x </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m:rPr>
              <m:sty m:val="p"/>
            </m:rPr>
            <w:rPr>
              <w:rFonts w:ascii="Cambria Math" w:hAnsi="Cambria Math"/>
              <w:sz w:val="24"/>
              <w:szCs w:val="24"/>
            </w:rPr>
            <m:t xml:space="preserve">                             (em </m:t>
          </m:r>
          <m:r>
            <w:rPr>
              <w:rFonts w:ascii="Cambria Math" w:hAnsi="Cambria Math"/>
              <w:sz w:val="24"/>
              <w:szCs w:val="24"/>
            </w:rPr>
            <m:t>x=0</m:t>
          </m:r>
          <m:r>
            <m:rPr>
              <m:sty m:val="p"/>
            </m:rPr>
            <w:rPr>
              <w:rFonts w:ascii="Cambria Math" w:hAnsi="Cambria Math"/>
              <w:sz w:val="24"/>
              <w:szCs w:val="24"/>
            </w:rPr>
            <m:t xml:space="preserve"> o termo é </m:t>
          </m:r>
          <m:r>
            <w:rPr>
              <w:rFonts w:ascii="Cambria Math" w:hAnsi="Cambria Math"/>
              <w:sz w:val="24"/>
              <w:szCs w:val="24"/>
            </w:rPr>
            <m:t>0</m:t>
          </m:r>
          <m:r>
            <m:rPr>
              <m:sty m:val="p"/>
            </m:rPr>
            <w:rPr>
              <w:rFonts w:ascii="Cambria Math" w:hAnsi="Cambria Math"/>
              <w:sz w:val="24"/>
              <w:szCs w:val="24"/>
            </w:rPr>
            <m:t>)</m:t>
          </m:r>
        </m:oMath>
      </m:oMathPara>
    </w:p>
    <w:p w:rsidR="00065305" w:rsidRDefault="00065305" w:rsidP="00065305">
      <w:pPr>
        <w:spacing w:after="0" w:line="360" w:lineRule="auto"/>
        <w:rPr>
          <w:sz w:val="24"/>
          <w:szCs w:val="24"/>
        </w:rPr>
      </w:pPr>
      <w:r w:rsidRPr="0073215B">
        <w:rPr>
          <w:sz w:val="24"/>
          <w:szCs w:val="24"/>
        </w:rPr>
        <w:t>Utilizando a identidade</w:t>
      </w:r>
      <m:oMath>
        <m:r>
          <w:rPr>
            <w:rFonts w:ascii="Cambria Math" w:hAnsi="Cambria Math"/>
            <w:sz w:val="24"/>
            <w:szCs w:val="24"/>
          </w:rPr>
          <m:t>x</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m:t>
                </m:r>
              </m:e>
              <m:e>
                <m:r>
                  <w:rPr>
                    <w:rFonts w:ascii="Cambria Math" w:hAnsi="Cambria Math"/>
                    <w:sz w:val="24"/>
                    <w:szCs w:val="24"/>
                  </w:rPr>
                  <m:t>x</m:t>
                </m:r>
              </m:e>
            </m:eqArr>
          </m:e>
        </m:d>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x-1</m:t>
                </m:r>
              </m:e>
            </m:eqArr>
          </m:e>
        </m:d>
      </m:oMath>
      <w:r w:rsidRPr="0073215B">
        <w:rPr>
          <w:sz w:val="24"/>
          <w:szCs w:val="24"/>
        </w:rPr>
        <w:t>, temos</w:t>
      </w:r>
    </w:p>
    <w:p w:rsidR="00065305" w:rsidRPr="007621DE" w:rsidRDefault="00065305" w:rsidP="00065305">
      <w:pPr>
        <w:spacing w:after="0" w:line="360" w:lineRule="auto"/>
        <w:rPr>
          <w:rFonts w:ascii="Cambria Math" w:hAnsi="Cambria Math"/>
          <w:i/>
        </w:rPr>
      </w:pPr>
      <m:oMathPara>
        <m:oMath>
          <m:r>
            <w:rPr>
              <w:rFonts w:ascii="Cambria Math" w:hAnsi="Cambria Math"/>
              <w:sz w:val="24"/>
              <w:szCs w:val="24"/>
            </w:rPr>
            <w:lastRenderedPageBreak/>
            <m:t>E</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m:t>
          </m:r>
          <m:nary>
            <m:naryPr>
              <m:chr m:val="∑"/>
              <m:ctrlPr>
                <w:rPr>
                  <w:rFonts w:ascii="Cambria Math" w:hAnsi="Cambria Math" w:cs="Calibri"/>
                  <w:i/>
                  <w:sz w:val="24"/>
                  <w:szCs w:val="24"/>
                </w:rPr>
              </m:ctrlPr>
            </m:naryPr>
            <m:sub>
              <m:r>
                <w:rPr>
                  <w:rFonts w:ascii="Cambria Math" w:hAnsi="Cambria Math" w:cs="Calibri"/>
                  <w:sz w:val="24"/>
                  <w:szCs w:val="24"/>
                </w:rPr>
                <m:t>x=1</m:t>
              </m:r>
            </m:sub>
            <m:sup>
              <m:r>
                <w:rPr>
                  <w:rFonts w:ascii="Cambria Math" w:hAnsi="Cambria Math" w:cs="Calibri"/>
                  <w:sz w:val="24"/>
                  <w:szCs w:val="24"/>
                </w:rPr>
                <m:t>n</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x-1</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x</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n-x</m:t>
                  </m:r>
                </m:sup>
              </m:sSup>
            </m:e>
          </m:nary>
          <m:r>
            <m:rPr>
              <m:sty m:val="p"/>
            </m:rPr>
            <w:rPr>
              <w:rFonts w:eastAsiaTheme="minorEastAsia"/>
              <w:sz w:val="24"/>
              <w:szCs w:val="24"/>
            </w:rPr>
            <w:br/>
          </m:r>
        </m:oMath>
        <m:oMath>
          <m:r>
            <m:rPr>
              <m:aln/>
            </m:rPr>
            <w:rPr>
              <w:rFonts w:ascii="Cambria Math" w:hAnsi="Cambria Math"/>
              <w:sz w:val="24"/>
              <w:szCs w:val="24"/>
            </w:rPr>
            <m:t>=</m:t>
          </m:r>
          <m:nary>
            <m:naryPr>
              <m:chr m:val="∑"/>
              <m:ctrlPr>
                <w:rPr>
                  <w:rFonts w:ascii="Cambria Math" w:hAnsi="Cambria Math" w:cs="Calibri"/>
                  <w:i/>
                  <w:sz w:val="24"/>
                  <w:szCs w:val="24"/>
                </w:rPr>
              </m:ctrlPr>
            </m:naryPr>
            <m:sub>
              <m:r>
                <w:rPr>
                  <w:rFonts w:ascii="Cambria Math" w:hAnsi="Cambria Math" w:cs="Calibri"/>
                  <w:color w:val="FF0000"/>
                  <w:sz w:val="24"/>
                  <w:szCs w:val="24"/>
                </w:rPr>
                <m:t>y=0</m:t>
              </m:r>
            </m:sub>
            <m:sup>
              <m:r>
                <w:rPr>
                  <w:rFonts w:ascii="Cambria Math" w:hAnsi="Cambria Math" w:cs="Calibri"/>
                  <w:color w:val="FF0000"/>
                  <w:sz w:val="24"/>
                  <w:szCs w:val="24"/>
                </w:rPr>
                <m:t>n-1</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color w:val="FF0000"/>
                          <w:sz w:val="24"/>
                          <w:szCs w:val="24"/>
                        </w:rPr>
                        <m:t>y</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color w:val="FF0000"/>
                      <w:sz w:val="24"/>
                      <w:szCs w:val="24"/>
                    </w:rPr>
                    <m:t>y+1</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m:t>
                  </m:r>
                  <m:r>
                    <w:rPr>
                      <w:rFonts w:ascii="Cambria Math" w:hAnsi="Cambria Math"/>
                      <w:color w:val="FF0000"/>
                      <w:sz w:val="24"/>
                      <w:szCs w:val="24"/>
                    </w:rPr>
                    <m:t>y+1</m:t>
                  </m:r>
                  <m:r>
                    <w:rPr>
                      <w:rFonts w:ascii="Cambria Math" w:hAnsi="Cambria Math"/>
                      <w:sz w:val="24"/>
                      <w:szCs w:val="24"/>
                    </w:rPr>
                    <m:t>)</m:t>
                  </m:r>
                </m:sup>
              </m:sSup>
            </m:e>
          </m:nary>
          <m:d>
            <m:dPr>
              <m:ctrlPr>
                <w:rPr>
                  <w:rFonts w:ascii="Cambria Math" w:hAnsi="Cambria Math"/>
                  <w:i/>
                </w:rPr>
              </m:ctrlPr>
            </m:dPr>
            <m:e>
              <m:r>
                <m:rPr>
                  <m:sty m:val="p"/>
                </m:rPr>
                <w:rPr>
                  <w:rFonts w:ascii="Cambria Math" w:hAnsi="Cambria Math"/>
                </w:rPr>
                <m:t>substituindo</m:t>
              </m:r>
              <m:r>
                <w:rPr>
                  <w:rFonts w:ascii="Cambria Math" w:hAnsi="Cambria Math"/>
                  <w:color w:val="FF0000"/>
                </w:rPr>
                <m:t>y</m:t>
              </m:r>
              <m:r>
                <w:rPr>
                  <w:rFonts w:ascii="Cambria Math" w:hAnsi="Cambria Math"/>
                </w:rPr>
                <m:t>=x-1</m:t>
              </m:r>
            </m:e>
          </m:d>
          <m:r>
            <m:rPr>
              <m:sty m:val="p"/>
            </m:rPr>
            <w:rPr>
              <w:rFonts w:ascii="Cambria Math" w:eastAsiaTheme="minorEastAsia" w:hAnsi="Cambria Math"/>
            </w:rPr>
            <w:br/>
          </m:r>
        </m:oMath>
        <m:oMath>
          <m:r>
            <m:rPr>
              <m:aln/>
            </m:rPr>
            <w:rPr>
              <w:rFonts w:ascii="Cambria Math" w:hAnsi="Cambria Math"/>
            </w:rPr>
            <m:t>=</m:t>
          </m:r>
          <m:nary>
            <m:naryPr>
              <m:chr m:val="∑"/>
              <m:ctrlPr>
                <w:rPr>
                  <w:rFonts w:ascii="Cambria Math" w:hAnsi="Cambria Math" w:cs="Calibri"/>
                  <w:i/>
                  <w:sz w:val="24"/>
                  <w:szCs w:val="24"/>
                </w:rPr>
              </m:ctrlPr>
            </m:naryPr>
            <m:sub>
              <m:r>
                <w:rPr>
                  <w:rFonts w:ascii="Cambria Math" w:hAnsi="Cambria Math" w:cs="Calibri"/>
                  <w:sz w:val="24"/>
                  <w:szCs w:val="24"/>
                </w:rPr>
                <m:t>y=0</m:t>
              </m:r>
            </m:sub>
            <m:sup>
              <m:r>
                <w:rPr>
                  <w:rFonts w:ascii="Cambria Math" w:hAnsi="Cambria Math" w:cs="Calibri"/>
                  <w:sz w:val="24"/>
                  <w:szCs w:val="24"/>
                </w:rPr>
                <m:t>n-1</m:t>
              </m:r>
            </m:sup>
            <m:e>
              <m:r>
                <w:rPr>
                  <w:rFonts w:ascii="Cambria Math" w:hAnsi="Cambria Math"/>
                  <w:sz w:val="24"/>
                  <w:szCs w:val="24"/>
                </w:rPr>
                <m:t>n</m:t>
              </m:r>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y</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y</m:t>
                  </m:r>
                </m:sup>
              </m:sSup>
              <m:sSup>
                <m:sSupPr>
                  <m:ctrlPr>
                    <w:rPr>
                      <w:rFonts w:ascii="Cambria Math" w:hAnsi="Cambria Math"/>
                      <w:i/>
                      <w:sz w:val="24"/>
                      <w:szCs w:val="24"/>
                    </w:rPr>
                  </m:ctrlPr>
                </m:sSup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1-p</m:t>
                      </m:r>
                    </m:e>
                  </m:d>
                </m:e>
                <m:sup>
                  <m:r>
                    <w:rPr>
                      <w:rFonts w:ascii="Cambria Math" w:hAnsi="Cambria Math"/>
                      <w:sz w:val="24"/>
                      <w:szCs w:val="24"/>
                    </w:rPr>
                    <m:t>(n-1)-y</m:t>
                  </m:r>
                </m:sup>
              </m:sSup>
            </m:e>
          </m:nary>
          <m:r>
            <m:rPr>
              <m:sty m:val="p"/>
            </m:rPr>
            <w:rPr>
              <w:rFonts w:ascii="Cambria Math" w:eastAsiaTheme="minorEastAsia" w:hAnsi="Cambria Math"/>
              <w:sz w:val="24"/>
              <w:szCs w:val="24"/>
            </w:rPr>
            <w:br/>
          </m:r>
        </m:oMath>
        <m:oMath>
          <m:r>
            <m:rPr>
              <m:aln/>
            </m:rPr>
            <w:rPr>
              <w:rFonts w:ascii="Cambria Math" w:hAnsi="Cambria Math"/>
            </w:rPr>
            <m:t>=np</m:t>
          </m:r>
          <m:limLow>
            <m:limLowPr>
              <m:ctrlPr>
                <w:rPr>
                  <w:rFonts w:ascii="Cambria Math" w:hAnsi="Cambria Math" w:cs="Calibri"/>
                  <w:i/>
                  <w:sz w:val="24"/>
                  <w:szCs w:val="24"/>
                </w:rPr>
              </m:ctrlPr>
            </m:limLowPr>
            <m:e>
              <m:groupChr>
                <m:groupChrPr>
                  <m:ctrlPr>
                    <w:rPr>
                      <w:rFonts w:ascii="Cambria Math" w:hAnsi="Cambria Math" w:cs="Calibri"/>
                      <w:i/>
                      <w:sz w:val="24"/>
                      <w:szCs w:val="24"/>
                    </w:rPr>
                  </m:ctrlPr>
                </m:groupChrPr>
                <m:e>
                  <m:nary>
                    <m:naryPr>
                      <m:chr m:val="∑"/>
                      <m:ctrlPr>
                        <w:rPr>
                          <w:rFonts w:ascii="Cambria Math" w:hAnsi="Cambria Math" w:cs="Calibri"/>
                          <w:i/>
                          <w:sz w:val="24"/>
                          <w:szCs w:val="24"/>
                        </w:rPr>
                      </m:ctrlPr>
                    </m:naryPr>
                    <m:sub>
                      <m:r>
                        <w:rPr>
                          <w:rFonts w:ascii="Cambria Math" w:hAnsi="Cambria Math" w:cs="Calibri"/>
                          <w:sz w:val="24"/>
                          <w:szCs w:val="24"/>
                        </w:rPr>
                        <m:t>y=0</m:t>
                      </m:r>
                    </m:sub>
                    <m:sup>
                      <m:r>
                        <w:rPr>
                          <w:rFonts w:ascii="Cambria Math" w:hAnsi="Cambria Math" w:cs="Calibri"/>
                          <w:sz w:val="24"/>
                          <w:szCs w:val="24"/>
                        </w:rPr>
                        <m:t>n-1</m:t>
                      </m:r>
                    </m:sup>
                    <m:e>
                      <m:d>
                        <m:dPr>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n-1</m:t>
                              </m:r>
                            </m:e>
                            <m:e>
                              <m:r>
                                <w:rPr>
                                  <w:rFonts w:ascii="Cambria Math" w:hAnsi="Cambria Math"/>
                                  <w:sz w:val="24"/>
                                  <w:szCs w:val="24"/>
                                </w:rPr>
                                <m:t>y</m:t>
                              </m:r>
                            </m:e>
                          </m:eqArr>
                        </m:e>
                      </m:d>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y</m:t>
                          </m:r>
                        </m:sup>
                      </m:sSup>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1-p</m:t>
                              </m:r>
                            </m:e>
                          </m:d>
                        </m:e>
                        <m:sup>
                          <m:d>
                            <m:dPr>
                              <m:ctrlPr>
                                <w:rPr>
                                  <w:rFonts w:ascii="Cambria Math" w:hAnsi="Cambria Math"/>
                                  <w:i/>
                                  <w:sz w:val="24"/>
                                  <w:szCs w:val="24"/>
                                </w:rPr>
                              </m:ctrlPr>
                            </m:dPr>
                            <m:e>
                              <m:r>
                                <w:rPr>
                                  <w:rFonts w:ascii="Cambria Math" w:hAnsi="Cambria Math"/>
                                  <w:sz w:val="24"/>
                                  <w:szCs w:val="24"/>
                                </w:rPr>
                                <m:t>n-1</m:t>
                              </m:r>
                            </m:e>
                          </m:d>
                          <m:r>
                            <w:rPr>
                              <w:rFonts w:ascii="Cambria Math" w:hAnsi="Cambria Math"/>
                              <w:sz w:val="24"/>
                              <w:szCs w:val="24"/>
                            </w:rPr>
                            <m:t>-y</m:t>
                          </m:r>
                        </m:sup>
                      </m:sSup>
                    </m:e>
                  </m:nary>
                </m:e>
              </m:groupChr>
            </m:e>
            <m:lim>
              <m:r>
                <w:rPr>
                  <w:rFonts w:ascii="Cambria Math" w:hAnsi="Cambria Math" w:cs="Calibri"/>
                  <w:sz w:val="24"/>
                  <w:szCs w:val="24"/>
                </w:rPr>
                <m:t>1</m:t>
              </m:r>
            </m:lim>
          </m:limLow>
          <m:r>
            <m:rPr>
              <m:sty m:val="p"/>
            </m:rPr>
            <w:rPr>
              <w:rFonts w:ascii="Cambria Math" w:eastAsiaTheme="minorEastAsia" w:hAnsi="Cambria Math"/>
              <w:sz w:val="24"/>
              <w:szCs w:val="24"/>
            </w:rPr>
            <w:br/>
          </m:r>
        </m:oMath>
        <m:oMath>
          <m:r>
            <m:rPr>
              <m:aln/>
            </m:rPr>
            <w:rPr>
              <w:rFonts w:ascii="Cambria Math" w:hAnsi="Cambria Math"/>
            </w:rPr>
            <m:t>=np</m:t>
          </m:r>
        </m:oMath>
      </m:oMathPara>
    </w:p>
    <w:p w:rsidR="00065305" w:rsidRDefault="00065305" w:rsidP="00065305">
      <w:pPr>
        <w:spacing w:after="0" w:line="360" w:lineRule="auto"/>
        <w:rPr>
          <w:sz w:val="24"/>
          <w:szCs w:val="24"/>
        </w:rPr>
      </w:pPr>
    </w:p>
    <w:p w:rsidR="00065305" w:rsidRDefault="00065305" w:rsidP="00065305">
      <w:pPr>
        <w:spacing w:after="0" w:line="360" w:lineRule="auto"/>
        <w:rPr>
          <w:sz w:val="24"/>
          <w:szCs w:val="24"/>
        </w:rPr>
      </w:pPr>
      <w:r w:rsidRPr="0073215B">
        <w:rPr>
          <w:sz w:val="24"/>
          <w:szCs w:val="24"/>
        </w:rPr>
        <w:t xml:space="preserve">uma vez que a última soma deve ser </w:t>
      </w:r>
      <m:oMath>
        <m:r>
          <w:rPr>
            <w:rFonts w:ascii="Cambria Math" w:hAnsi="Cambria Math"/>
            <w:sz w:val="24"/>
            <w:szCs w:val="24"/>
          </w:rPr>
          <m:t>1</m:t>
        </m:r>
      </m:oMath>
      <w:r w:rsidRPr="0073215B">
        <w:rPr>
          <w:sz w:val="24"/>
          <w:szCs w:val="24"/>
        </w:rPr>
        <w:t xml:space="preserve">, sendo a soma de todos os valores possíveis de uma função de probabilidade.  </w:t>
      </w:r>
    </w:p>
    <w:p w:rsidR="00100670" w:rsidRPr="00FC5635" w:rsidRDefault="00100670" w:rsidP="00F41CE0">
      <w:pPr>
        <w:pStyle w:val="PargrafodaLista"/>
        <w:spacing w:before="360"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Propriedades da Média</w:t>
      </w:r>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cs="Times New Roman"/>
            <w:sz w:val="24"/>
            <w:szCs w:val="24"/>
          </w:rPr>
          <m:t>=</m:t>
        </m:r>
        <m:r>
          <w:rPr>
            <w:rFonts w:ascii="Cambria Math" w:eastAsiaTheme="minorEastAsia" w:hAnsi="Cambria Math" w:cs="Times New Roman"/>
            <w:sz w:val="24"/>
            <w:szCs w:val="24"/>
          </w:rPr>
          <m:t>k</m:t>
        </m:r>
      </m:oMath>
      <w:r w:rsidRPr="00100670">
        <w:rPr>
          <w:rFonts w:eastAsiaTheme="minorEastAsia" w:cs="Times New Roman"/>
          <w:sz w:val="24"/>
          <w:szCs w:val="24"/>
        </w:rPr>
        <w:t xml:space="preserve">,   onde </w:t>
      </w:r>
      <m:oMath>
        <m:r>
          <w:rPr>
            <w:rFonts w:ascii="Cambria Math" w:eastAsiaTheme="minorEastAsia" w:hAnsi="Cambria Math" w:cs="Times New Roman"/>
            <w:sz w:val="24"/>
            <w:szCs w:val="24"/>
          </w:rPr>
          <m:t>k</m:t>
        </m:r>
      </m:oMath>
      <w:r w:rsidRPr="00100670">
        <w:rPr>
          <w:rFonts w:eastAsiaTheme="minorEastAsia" w:cs="Times New Roman"/>
          <w:sz w:val="24"/>
          <w:szCs w:val="24"/>
        </w:rPr>
        <w:t xml:space="preserve"> é uma constante.</w:t>
      </w:r>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kX</m:t>
            </m:r>
          </m:e>
        </m:d>
        <m:r>
          <w:rPr>
            <w:rFonts w:ascii="Cambria Math" w:eastAsiaTheme="minorEastAsia" w:cs="Times New Roman"/>
            <w:sz w:val="24"/>
            <w:szCs w:val="24"/>
          </w:rPr>
          <m:t>=</m:t>
        </m:r>
        <m:r>
          <w:rPr>
            <w:rFonts w:ascii="Cambria Math" w:eastAsiaTheme="minorEastAsia" w:hAnsi="Cambria Math" w:cs="Times New Roman"/>
            <w:sz w:val="24"/>
            <w:szCs w:val="24"/>
          </w:rPr>
          <m:t>k</m:t>
        </m:r>
        <m:r>
          <w:rPr>
            <w:rFonts w:ascii="Cambria Math" w:eastAsiaTheme="minorEastAsia" w:cs="Times New Roman"/>
            <w:sz w:val="24"/>
            <w:szCs w:val="24"/>
          </w:rPr>
          <m:t>.</m:t>
        </m:r>
        <m:r>
          <w:rPr>
            <w:rFonts w:ascii="Cambria Math" w:eastAsiaTheme="minorEastAsia" w:hAnsi="Cambria Math" w:cs="Times New Roman"/>
            <w:sz w:val="24"/>
            <w:szCs w:val="24"/>
          </w:rPr>
          <m:t>E</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Y</m:t>
            </m:r>
          </m:e>
        </m:d>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E</m:t>
        </m:r>
        <m:r>
          <w:rPr>
            <w:rFonts w:ascii="Cambria Math" w:eastAsiaTheme="minorEastAsia" w:cs="Times New Roman"/>
            <w:sz w:val="24"/>
            <w:szCs w:val="24"/>
          </w:rPr>
          <m:t>(</m:t>
        </m:r>
        <m:r>
          <w:rPr>
            <w:rFonts w:ascii="Cambria Math" w:eastAsiaTheme="minorEastAsia" w:hAnsi="Cambria Math" w:cs="Times New Roman"/>
            <w:sz w:val="24"/>
            <w:szCs w:val="24"/>
          </w:rPr>
          <m:t>Y</m:t>
        </m:r>
        <m:r>
          <w:rPr>
            <w:rFonts w:ascii="Cambria Math" w:eastAsiaTheme="minorEastAsia" w:cs="Times New Roman"/>
            <w:sz w:val="24"/>
            <w:szCs w:val="24"/>
          </w:rPr>
          <m:t>)</m:t>
        </m:r>
      </m:oMath>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k</m:t>
            </m:r>
          </m:e>
        </m:d>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k</m:t>
        </m:r>
      </m:oMath>
      <w:r w:rsidRPr="00100670">
        <w:rPr>
          <w:rFonts w:eastAsiaTheme="minorEastAsia" w:cs="Times New Roman"/>
          <w:sz w:val="24"/>
          <w:szCs w:val="24"/>
        </w:rPr>
        <w:t xml:space="preserve">,    onde </w:t>
      </w:r>
      <m:oMath>
        <m:r>
          <w:rPr>
            <w:rFonts w:ascii="Cambria Math" w:eastAsiaTheme="minorEastAsia" w:hAnsi="Cambria Math" w:cs="Times New Roman"/>
            <w:sz w:val="24"/>
            <w:szCs w:val="24"/>
          </w:rPr>
          <m:t>k</m:t>
        </m:r>
      </m:oMath>
      <w:r w:rsidRPr="00100670">
        <w:rPr>
          <w:rFonts w:eastAsiaTheme="minorEastAsia" w:cs="Times New Roman"/>
          <w:sz w:val="24"/>
          <w:szCs w:val="24"/>
        </w:rPr>
        <w:t xml:space="preserve"> é uma constante.</w:t>
      </w:r>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e>
        </m:d>
        <m:r>
          <w:rPr>
            <w:rFonts w:ascii="Cambria Math" w:eastAsiaTheme="minorEastAsia" w:cs="Times New Roman"/>
            <w:sz w:val="24"/>
            <w:szCs w:val="24"/>
          </w:rPr>
          <m:t>=0</m:t>
        </m:r>
      </m:oMath>
      <w:r w:rsidRPr="00100670">
        <w:rPr>
          <w:rFonts w:eastAsiaTheme="minorEastAsia" w:cs="Times New Roman"/>
          <w:sz w:val="24"/>
          <w:szCs w:val="24"/>
        </w:rPr>
        <w:t xml:space="preserve">,   onde </w:t>
      </w:r>
      <m:oMath>
        <m:r>
          <w:rPr>
            <w:rFonts w:ascii="Cambria Math" w:eastAsiaTheme="minorEastAsia" w:hAnsi="Cambria Math" w:cs="Times New Roman"/>
            <w:sz w:val="24"/>
            <w:szCs w:val="24"/>
          </w:rPr>
          <m:t>μ</m:t>
        </m:r>
      </m:oMath>
      <w:r w:rsidRPr="00100670">
        <w:rPr>
          <w:rFonts w:eastAsiaTheme="minorEastAsia" w:cs="Times New Roman"/>
          <w:sz w:val="24"/>
          <w:szCs w:val="24"/>
        </w:rPr>
        <w:t xml:space="preserve"> é a média de </w:t>
      </w:r>
      <m:oMath>
        <m:r>
          <w:rPr>
            <w:rFonts w:ascii="Cambria Math" w:eastAsiaTheme="minorEastAsia" w:hAnsi="Cambria Math" w:cs="Times New Roman"/>
            <w:sz w:val="24"/>
            <w:szCs w:val="24"/>
          </w:rPr>
          <m:t>X</m:t>
        </m:r>
      </m:oMath>
    </w:p>
    <w:p w:rsidR="00100670" w:rsidRPr="00100670" w:rsidRDefault="00100670" w:rsidP="00616167">
      <w:pPr>
        <w:pStyle w:val="PargrafodaLista"/>
        <w:numPr>
          <w:ilvl w:val="0"/>
          <w:numId w:val="59"/>
        </w:numPr>
        <w:spacing w:after="0" w:line="360" w:lineRule="auto"/>
        <w:contextualSpacing w:val="0"/>
        <w:jc w:val="both"/>
        <w:rPr>
          <w:rFonts w:eastAsiaTheme="minorEastAsia" w:cs="Times New Roman"/>
          <w:sz w:val="24"/>
          <w:szCs w:val="24"/>
        </w:rPr>
      </w:pPr>
      <w:r w:rsidRPr="00100670">
        <w:rPr>
          <w:rFonts w:eastAsiaTheme="minorEastAsia" w:cs="Times New Roman"/>
          <w:sz w:val="24"/>
          <w:szCs w:val="24"/>
        </w:rPr>
        <w:t>A média do produto de duas variáveis aleatórias independentes é o produto das médias:</w:t>
      </w:r>
    </w:p>
    <w:p w:rsidR="00100670" w:rsidRPr="00100670" w:rsidRDefault="00100670" w:rsidP="00100670">
      <w:pPr>
        <w:pStyle w:val="PargrafodaLista"/>
        <w:spacing w:after="0" w:line="360" w:lineRule="auto"/>
        <w:ind w:left="0"/>
        <w:contextualSpacing w:val="0"/>
        <w:jc w:val="both"/>
        <w:rPr>
          <w:rFonts w:eastAsiaTheme="minorEastAsia" w:cs="Times New Roman"/>
          <w:sz w:val="24"/>
          <w:szCs w:val="24"/>
        </w:rPr>
      </w:pPr>
      <m:oMathPara>
        <m:oMathParaPr>
          <m:jc m:val="center"/>
        </m:oMathPara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oMath>
      </m:oMathPara>
    </w:p>
    <w:p w:rsidR="00FC5635" w:rsidRPr="00100670" w:rsidRDefault="00FC5635" w:rsidP="00100670">
      <w:pPr>
        <w:pStyle w:val="PargrafodaLista"/>
        <w:spacing w:after="0" w:line="360" w:lineRule="auto"/>
        <w:ind w:left="0"/>
        <w:contextualSpacing w:val="0"/>
        <w:jc w:val="both"/>
        <w:rPr>
          <w:rFonts w:eastAsiaTheme="minorEastAsia" w:cs="Times New Roman"/>
          <w:sz w:val="24"/>
          <w:szCs w:val="24"/>
        </w:rPr>
      </w:pPr>
    </w:p>
    <w:p w:rsidR="00100670" w:rsidRPr="00FC5635" w:rsidRDefault="00100670" w:rsidP="00744103">
      <w:pPr>
        <w:pStyle w:val="PargrafodaLista"/>
        <w:spacing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Variância</w:t>
      </w:r>
    </w:p>
    <w:p w:rsidR="00100670" w:rsidRPr="00100670" w:rsidRDefault="00FC5635"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Define-se variância de uma variável aleatória como sendo:</w:t>
      </w:r>
    </w:p>
    <w:p w:rsidR="00100670" w:rsidRPr="00100670" w:rsidRDefault="00100670" w:rsidP="00FC5635">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e>
          </m:d>
          <m:r>
            <w:rPr>
              <w:rFonts w:ascii="Cambria Math" w:eastAsiaTheme="minorEastAsia" w:hAnsi="Cambria Math" w:cs="Times New Roman"/>
              <w:sz w:val="24"/>
              <w:szCs w:val="24"/>
            </w:rPr>
            <m:t>.</m:t>
          </m:r>
        </m:oMath>
      </m:oMathPara>
    </w:p>
    <w:p w:rsidR="00065305" w:rsidRDefault="00065305" w:rsidP="00100670">
      <w:pPr>
        <w:pStyle w:val="PargrafodaLista"/>
        <w:spacing w:after="0" w:line="360" w:lineRule="auto"/>
        <w:ind w:left="0"/>
        <w:contextualSpacing w:val="0"/>
        <w:jc w:val="both"/>
        <w:rPr>
          <w:rFonts w:eastAsiaTheme="minorEastAsia" w:cs="Times New Roman"/>
          <w:sz w:val="24"/>
          <w:szCs w:val="24"/>
        </w:rPr>
      </w:pPr>
    </w:p>
    <w:p w:rsidR="00065305" w:rsidRDefault="00065305" w:rsidP="00D16B98">
      <w:pPr>
        <w:spacing w:after="0" w:line="360" w:lineRule="auto"/>
        <w:ind w:firstLine="708"/>
        <w:jc w:val="both"/>
        <w:rPr>
          <w:rFonts w:eastAsiaTheme="minorEastAsia"/>
          <w:sz w:val="24"/>
          <w:szCs w:val="24"/>
        </w:rPr>
      </w:pPr>
      <w:r w:rsidRPr="003169AF">
        <w:rPr>
          <w:sz w:val="24"/>
          <w:szCs w:val="24"/>
        </w:rPr>
        <w:t xml:space="preserve">A raiz quadrada positiva de </w:t>
      </w:r>
      <m:oMath>
        <m:r>
          <w:rPr>
            <w:rFonts w:ascii="Cambria Math" w:hAnsi="Cambria Math"/>
            <w:sz w:val="24"/>
            <w:szCs w:val="24"/>
          </w:rPr>
          <m:t>V(X)</m:t>
        </m:r>
      </m:oMath>
      <w:r w:rsidRPr="003169AF">
        <w:rPr>
          <w:sz w:val="24"/>
          <w:szCs w:val="24"/>
        </w:rPr>
        <w:t xml:space="preserve"> é o desvio padrão de </w:t>
      </w:r>
      <m:oMath>
        <m:r>
          <w:rPr>
            <w:rFonts w:ascii="Cambria Math" w:hAnsi="Cambria Math"/>
            <w:sz w:val="24"/>
            <w:szCs w:val="24"/>
          </w:rPr>
          <m:t>X</m:t>
        </m:r>
      </m:oMath>
      <w:r>
        <w:rPr>
          <w:rFonts w:eastAsiaTheme="minorEastAsia"/>
          <w:sz w:val="24"/>
          <w:szCs w:val="24"/>
        </w:rPr>
        <w:t xml:space="preserve">, ou seja, </w:t>
      </w:r>
    </w:p>
    <w:p w:rsidR="00065305" w:rsidRPr="003169AF" w:rsidRDefault="00065305" w:rsidP="00065305">
      <w:pPr>
        <w:spacing w:after="0" w:line="360" w:lineRule="auto"/>
        <w:jc w:val="center"/>
        <w:rPr>
          <w:sz w:val="24"/>
          <w:szCs w:val="24"/>
        </w:rPr>
      </w:pPr>
      <m:oMath>
        <m:r>
          <w:rPr>
            <w:rFonts w:ascii="Cambria Math" w:eastAsiaTheme="minorEastAsia" w:hAnsi="Cambria Math"/>
            <w:sz w:val="24"/>
            <w:szCs w:val="24"/>
          </w:rPr>
          <m:t>dp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hAnsi="Cambria Math"/>
                <w:i/>
                <w:sz w:val="24"/>
                <w:szCs w:val="24"/>
              </w:rPr>
            </m:ctrlPr>
          </m:e>
        </m:rad>
      </m:oMath>
      <w:r w:rsidRPr="003169AF">
        <w:rPr>
          <w:sz w:val="24"/>
          <w:szCs w:val="24"/>
        </w:rPr>
        <w:t>.</w:t>
      </w:r>
    </w:p>
    <w:p w:rsidR="00065305" w:rsidRDefault="00065305" w:rsidP="00D16B98">
      <w:pPr>
        <w:spacing w:after="0" w:line="360" w:lineRule="auto"/>
        <w:ind w:firstLine="708"/>
        <w:rPr>
          <w:sz w:val="24"/>
          <w:szCs w:val="24"/>
        </w:rPr>
      </w:pPr>
      <w:r>
        <w:rPr>
          <w:sz w:val="24"/>
          <w:szCs w:val="24"/>
        </w:rPr>
        <w:t>Podemos reescrever a f</w:t>
      </w:r>
      <w:r w:rsidRPr="003169AF">
        <w:rPr>
          <w:sz w:val="24"/>
          <w:szCs w:val="24"/>
        </w:rPr>
        <w:t xml:space="preserve">órmula </w:t>
      </w:r>
      <w:r>
        <w:rPr>
          <w:sz w:val="24"/>
          <w:szCs w:val="24"/>
        </w:rPr>
        <w:t>da variânciacomo</w:t>
      </w:r>
      <w:r w:rsidRPr="003169AF">
        <w:rPr>
          <w:sz w:val="24"/>
          <w:szCs w:val="24"/>
        </w:rPr>
        <w:t>:</w:t>
      </w:r>
    </w:p>
    <w:p w:rsidR="00065305" w:rsidRDefault="00065305" w:rsidP="00065305">
      <w:pPr>
        <w:spacing w:after="0" w:line="360" w:lineRule="auto"/>
        <w:rPr>
          <w:rFonts w:eastAsiaTheme="minorEastAs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=E</m:t>
          </m:r>
          <m:sSup>
            <m:sSupPr>
              <m:ctrlPr>
                <w:rPr>
                  <w:rFonts w:ascii="Cambria Math" w:eastAsiaTheme="minorEastAsia" w:hAnsi="Cambria Math"/>
                  <w:i/>
                  <w:sz w:val="24"/>
                  <w:szCs w:val="24"/>
                </w:rPr>
              </m:ctrlPr>
            </m:sSupPr>
            <m:e>
              <m:d>
                <m:dPr>
                  <m:ctrlPr>
                    <w:rPr>
                      <w:rFonts w:ascii="Cambria Math" w:hAnsi="Cambria Math"/>
                      <w:i/>
                      <w:sz w:val="24"/>
                      <w:szCs w:val="24"/>
                    </w:rPr>
                  </m:ctrlPr>
                </m:dPr>
                <m:e>
                  <m:r>
                    <w:rPr>
                      <w:rFonts w:ascii="Cambria Math" w:hAnsi="Cambria Math"/>
                      <w:sz w:val="24"/>
                      <w:szCs w:val="24"/>
                    </w:rPr>
                    <m:t>X</m:t>
                  </m:r>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e>
              </m:d>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-2 X 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-2E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r>
            <w:rPr>
              <w:rFonts w:ascii="Cambria Math" w:eastAsiaTheme="minorEastAsia" w:hAnsi="Cambria Math"/>
              <w:sz w:val="24"/>
              <w:szCs w:val="24"/>
            </w:rPr>
            <m:t>(X)</m:t>
          </m:r>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oMath>
      </m:oMathPara>
    </w:p>
    <w:p w:rsidR="00065305" w:rsidRDefault="00065305" w:rsidP="00065305">
      <w:pPr>
        <w:spacing w:after="0" w:line="360" w:lineRule="auto"/>
        <w:rPr>
          <w:rFonts w:eastAsiaTheme="minorEastAsia"/>
          <w:sz w:val="24"/>
          <w:szCs w:val="24"/>
        </w:rPr>
      </w:pPr>
      <w:r>
        <w:rPr>
          <w:rFonts w:eastAsiaTheme="minorEastAsia"/>
          <w:sz w:val="24"/>
          <w:szCs w:val="24"/>
        </w:rPr>
        <w:t>ou seja,</w:t>
      </w:r>
    </w:p>
    <w:p w:rsidR="00065305" w:rsidRDefault="00065305" w:rsidP="00065305">
      <w:pPr>
        <w:spacing w:after="0" w:line="360" w:lineRule="auto"/>
        <w:rPr>
          <w:rFonts w:eastAsiaTheme="minorEastAsia"/>
          <w:sz w:val="24"/>
          <w:szCs w:val="24"/>
        </w:rPr>
      </w:pPr>
      <m:oMathPara>
        <m:oMath>
          <m:r>
            <w:rPr>
              <w:rFonts w:ascii="Cambria Math" w:eastAsiaTheme="minorEastAsia" w:hAnsi="Cambria Math"/>
              <w:sz w:val="24"/>
              <w:szCs w:val="24"/>
            </w:rPr>
            <w:lastRenderedPageBreak/>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oMath>
      </m:oMathPara>
    </w:p>
    <w:p w:rsidR="00065305" w:rsidRPr="004100D4" w:rsidRDefault="00065305" w:rsidP="00065305">
      <w:pPr>
        <w:spacing w:after="0" w:line="360" w:lineRule="auto"/>
        <w:rPr>
          <w:rFonts w:eastAsiaTheme="minorEastAsia"/>
          <w:sz w:val="24"/>
          <w:szCs w:val="24"/>
        </w:rPr>
      </w:pPr>
    </w:p>
    <w:p w:rsidR="00065305" w:rsidRPr="003169AF" w:rsidRDefault="00065305" w:rsidP="00065305">
      <w:pPr>
        <w:spacing w:after="0" w:line="360" w:lineRule="auto"/>
        <w:jc w:val="both"/>
        <w:rPr>
          <w:sz w:val="24"/>
          <w:szCs w:val="24"/>
        </w:rPr>
      </w:pPr>
      <w:r w:rsidRPr="003169AF">
        <w:rPr>
          <w:sz w:val="24"/>
          <w:szCs w:val="24"/>
        </w:rPr>
        <w:tab/>
        <w:t xml:space="preserve">A variância da uma medida do grau de dispersão de uma distribuição ao redor de sua média. O </w:t>
      </w:r>
      <w:r w:rsidRPr="003169AF">
        <w:rPr>
          <w:b/>
          <w:i/>
          <w:sz w:val="24"/>
          <w:szCs w:val="24"/>
        </w:rPr>
        <w:t>desvio padrão</w:t>
      </w:r>
      <w:r w:rsidRPr="003169AF">
        <w:rPr>
          <w:sz w:val="24"/>
          <w:szCs w:val="24"/>
        </w:rPr>
        <w:t xml:space="preserve"> é mais fácil de ser interpretado, no sentido de que a unidade de medida no </w:t>
      </w:r>
      <w:r w:rsidRPr="003169AF">
        <w:rPr>
          <w:b/>
          <w:i/>
          <w:sz w:val="24"/>
          <w:szCs w:val="24"/>
        </w:rPr>
        <w:t>desvio padrão</w:t>
      </w:r>
      <w:r w:rsidRPr="003169AF">
        <w:rPr>
          <w:sz w:val="24"/>
          <w:szCs w:val="24"/>
        </w:rPr>
        <w:t xml:space="preserve"> é a mesma que para a variável original </w:t>
      </w:r>
      <m:oMath>
        <m:r>
          <w:rPr>
            <w:rFonts w:ascii="Cambria Math" w:hAnsi="Cambria Math"/>
            <w:sz w:val="24"/>
            <w:szCs w:val="24"/>
          </w:rPr>
          <m:t>X</m:t>
        </m:r>
      </m:oMath>
      <w:r w:rsidRPr="003169AF">
        <w:rPr>
          <w:sz w:val="24"/>
          <w:szCs w:val="24"/>
        </w:rPr>
        <w:t>. A unidade de mediada na variância é o quadrado da unidade original.</w:t>
      </w:r>
    </w:p>
    <w:p w:rsidR="00065305" w:rsidRDefault="00065305" w:rsidP="00100670">
      <w:pPr>
        <w:pStyle w:val="PargrafodaLista"/>
        <w:spacing w:after="0" w:line="360" w:lineRule="auto"/>
        <w:ind w:left="0"/>
        <w:contextualSpacing w:val="0"/>
        <w:jc w:val="both"/>
        <w:rPr>
          <w:rFonts w:eastAsiaTheme="minorEastAsia" w:cs="Times New Roman"/>
          <w:sz w:val="24"/>
          <w:szCs w:val="24"/>
        </w:rPr>
      </w:pPr>
    </w:p>
    <w:p w:rsidR="00100670" w:rsidRPr="00100670" w:rsidRDefault="00C727CE" w:rsidP="00C727CE">
      <w:pPr>
        <w:pStyle w:val="PargrafodaLista"/>
        <w:spacing w:after="0" w:line="360" w:lineRule="auto"/>
        <w:ind w:left="0" w:firstLine="708"/>
        <w:contextualSpacing w:val="0"/>
        <w:jc w:val="both"/>
        <w:rPr>
          <w:rFonts w:eastAsiaTheme="minorEastAsia" w:cs="Times New Roman"/>
          <w:sz w:val="24"/>
          <w:szCs w:val="24"/>
        </w:rPr>
      </w:pPr>
      <w:r>
        <w:rPr>
          <w:rFonts w:eastAsiaTheme="minorEastAsia" w:cs="Times New Roman"/>
          <w:sz w:val="24"/>
          <w:szCs w:val="24"/>
        </w:rPr>
        <w:t>S</w:t>
      </w:r>
      <w:r w:rsidR="00100670" w:rsidRPr="00100670">
        <w:rPr>
          <w:rFonts w:eastAsiaTheme="minorEastAsia" w:cs="Times New Roman"/>
          <w:sz w:val="24"/>
          <w:szCs w:val="24"/>
        </w:rPr>
        <w:t xml:space="preserve">e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é uma variável aleatória discreta, então:</w:t>
      </w:r>
    </w:p>
    <w:p w:rsidR="00100670" w:rsidRPr="00100670" w:rsidRDefault="00156487" w:rsidP="00133EE1">
      <w:pPr>
        <w:pStyle w:val="PargrafodaLista"/>
        <w:spacing w:before="120" w:after="240" w:line="360" w:lineRule="auto"/>
        <w:ind w:left="0"/>
        <w:contextualSpacing w:val="0"/>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nary>
            <m:naryPr>
              <m:chr m:val="∑"/>
              <m:subHide m:val="on"/>
              <m:supHide m:val="on"/>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oMath>
      </m:oMathPara>
    </w:p>
    <w:p w:rsidR="00FC5635" w:rsidRPr="00FC5635" w:rsidRDefault="00100670" w:rsidP="00744103">
      <w:pPr>
        <w:pStyle w:val="PargrafodaLista"/>
        <w:spacing w:before="360" w:after="120" w:line="360" w:lineRule="auto"/>
        <w:ind w:left="0"/>
        <w:contextualSpacing w:val="0"/>
        <w:jc w:val="both"/>
        <w:rPr>
          <w:rFonts w:eastAsiaTheme="minorEastAsia" w:cs="Times New Roman"/>
          <w:b/>
          <w:sz w:val="28"/>
          <w:szCs w:val="28"/>
        </w:rPr>
      </w:pPr>
      <w:r w:rsidRPr="00FC5635">
        <w:rPr>
          <w:rFonts w:eastAsiaTheme="minorEastAsia" w:cs="Times New Roman"/>
          <w:b/>
          <w:sz w:val="28"/>
          <w:szCs w:val="28"/>
        </w:rPr>
        <w:t>Exemplo</w:t>
      </w:r>
    </w:p>
    <w:p w:rsidR="00100670" w:rsidRDefault="00FC5635" w:rsidP="00133EE1">
      <w:pPr>
        <w:pStyle w:val="PargrafodaLista"/>
        <w:spacing w:after="12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Seja o experimento </w:t>
      </w:r>
      <m:oMath>
        <m:r>
          <w:rPr>
            <w:rFonts w:ascii="Cambria Math" w:eastAsiaTheme="minorEastAsia" w:hAnsi="Cambria Math" w:cs="Times New Roman"/>
            <w:sz w:val="24"/>
            <w:szCs w:val="24"/>
          </w:rPr>
          <m:t>E</m:t>
        </m:r>
        <m:r>
          <w:rPr>
            <w:rFonts w:ascii="Cambria Math" w:eastAsiaTheme="minorEastAsia" w:cs="Times New Roman"/>
            <w:sz w:val="24"/>
            <w:szCs w:val="24"/>
          </w:rPr>
          <m:t>:</m:t>
        </m:r>
      </m:oMath>
      <w:r w:rsidR="00F41CE0">
        <w:rPr>
          <w:rFonts w:eastAsiaTheme="minorEastAsia" w:cs="Times New Roman"/>
          <w:sz w:val="24"/>
          <w:szCs w:val="24"/>
        </w:rPr>
        <w:t xml:space="preserve"> "lançamento de duas moedas</w:t>
      </w:r>
      <w:r w:rsidR="00100670" w:rsidRPr="00100670">
        <w:rPr>
          <w:rFonts w:eastAsiaTheme="minorEastAsia" w:cs="Times New Roman"/>
          <w:sz w:val="24"/>
          <w:szCs w:val="24"/>
        </w:rPr>
        <w:t xml:space="preserve">", e seja a variável aleatória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33EE1">
        <w:rPr>
          <w:rFonts w:eastAsiaTheme="minorEastAsia" w:cs="Times New Roman"/>
          <w:sz w:val="24"/>
          <w:szCs w:val="24"/>
        </w:rPr>
        <w:t xml:space="preserve"> "número </w:t>
      </w:r>
      <w:r w:rsidR="00F41CE0">
        <w:rPr>
          <w:rFonts w:eastAsiaTheme="minorEastAsia" w:cs="Times New Roman"/>
          <w:sz w:val="24"/>
          <w:szCs w:val="24"/>
        </w:rPr>
        <w:t>de caras</w:t>
      </w:r>
      <w:r w:rsidR="00133EE1">
        <w:rPr>
          <w:rFonts w:eastAsiaTheme="minorEastAsia" w:cs="Times New Roman"/>
          <w:sz w:val="24"/>
          <w:szCs w:val="24"/>
        </w:rPr>
        <w:t>". Vimos a</w:t>
      </w:r>
      <w:r w:rsidR="00100670" w:rsidRPr="00100670">
        <w:rPr>
          <w:rFonts w:eastAsiaTheme="minorEastAsia" w:cs="Times New Roman"/>
          <w:sz w:val="24"/>
          <w:szCs w:val="24"/>
        </w:rPr>
        <w:t xml:space="preserve"> distribuição de probabilidades de </w:t>
      </w:r>
      <m:oMath>
        <m:r>
          <w:rPr>
            <w:rFonts w:ascii="Cambria Math" w:eastAsiaTheme="minorEastAsia" w:hAnsi="Cambria Math" w:cs="Times New Roman"/>
            <w:sz w:val="24"/>
            <w:szCs w:val="24"/>
          </w:rPr>
          <m:t>X</m:t>
        </m:r>
      </m:oMath>
      <w:r w:rsidR="00930598">
        <w:rPr>
          <w:rFonts w:eastAsiaTheme="minorEastAsia" w:cs="Times New Roman"/>
          <w:sz w:val="24"/>
          <w:szCs w:val="24"/>
        </w:rPr>
        <w:t>na Tabela 2.2.</w:t>
      </w:r>
    </w:p>
    <w:p w:rsidR="005B0E91" w:rsidRPr="00930598" w:rsidRDefault="005B0E91" w:rsidP="005B0E91">
      <w:pPr>
        <w:pStyle w:val="PargrafodaLista"/>
        <w:spacing w:after="120" w:line="240" w:lineRule="auto"/>
        <w:ind w:left="0"/>
        <w:contextualSpacing w:val="0"/>
        <w:jc w:val="both"/>
        <w:rPr>
          <w:rFonts w:eastAsiaTheme="minorEastAsia" w:cs="Times New Roman"/>
          <w:color w:val="808080" w:themeColor="background1" w:themeShade="80"/>
          <w:sz w:val="24"/>
          <w:szCs w:val="24"/>
        </w:rPr>
      </w:pPr>
      <w:r w:rsidRPr="00930598">
        <w:rPr>
          <w:rFonts w:eastAsiaTheme="minorEastAsia" w:cs="Times New Roman"/>
          <w:b/>
          <w:color w:val="808080" w:themeColor="background1" w:themeShade="80"/>
          <w:sz w:val="20"/>
          <w:szCs w:val="20"/>
        </w:rPr>
        <w:t>Recordando a Tabela 2.2</w:t>
      </w:r>
    </w:p>
    <w:tbl>
      <w:tblPr>
        <w:tblStyle w:val="Tabelacomgrade"/>
        <w:tblW w:w="0" w:type="auto"/>
        <w:tblBorders>
          <w:top w:val="single" w:sz="4" w:space="0" w:color="808080" w:themeColor="background1" w:themeShade="80"/>
          <w:left w:val="none" w:sz="0" w:space="0" w:color="auto"/>
          <w:bottom w:val="single" w:sz="4" w:space="0" w:color="808080" w:themeColor="background1" w:themeShade="80"/>
          <w:right w:val="none" w:sz="0" w:space="0" w:color="auto"/>
          <w:insideH w:val="none" w:sz="0" w:space="0" w:color="auto"/>
          <w:insideV w:val="none" w:sz="0" w:space="0" w:color="auto"/>
        </w:tblBorders>
        <w:tblLook w:val="04A0"/>
      </w:tblPr>
      <w:tblGrid>
        <w:gridCol w:w="4322"/>
        <w:gridCol w:w="4322"/>
      </w:tblGrid>
      <w:tr w:rsidR="00133EE1" w:rsidRPr="00930598" w:rsidTr="00930598">
        <w:tc>
          <w:tcPr>
            <w:tcW w:w="4322" w:type="dxa"/>
            <w:tcBorders>
              <w:bottom w:val="single" w:sz="4" w:space="0" w:color="808080" w:themeColor="background1" w:themeShade="80"/>
            </w:tcBorders>
            <w:vAlign w:val="center"/>
          </w:tcPr>
          <w:p w:rsidR="00133EE1" w:rsidRPr="00930598" w:rsidRDefault="00133EE1" w:rsidP="000227E0">
            <w:pPr>
              <w:pStyle w:val="PargrafodaLista"/>
              <w:ind w:left="0"/>
              <w:contextualSpacing w:val="0"/>
              <w:jc w:val="center"/>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x</m:t>
                </m:r>
              </m:oMath>
            </m:oMathPara>
          </w:p>
        </w:tc>
        <w:tc>
          <w:tcPr>
            <w:tcW w:w="4322" w:type="dxa"/>
            <w:tcBorders>
              <w:bottom w:val="single" w:sz="4" w:space="0" w:color="808080" w:themeColor="background1" w:themeShade="80"/>
            </w:tcBorders>
            <w:vAlign w:val="center"/>
          </w:tcPr>
          <w:p w:rsidR="00133EE1" w:rsidRPr="00930598" w:rsidRDefault="00133EE1" w:rsidP="000227E0">
            <w:pPr>
              <w:pStyle w:val="PargrafodaLista"/>
              <w:ind w:left="0"/>
              <w:contextualSpacing w:val="0"/>
              <w:jc w:val="center"/>
              <w:rPr>
                <w:rFonts w:eastAsiaTheme="minorEastAsia" w:cs="Times New Roman"/>
                <w:b/>
                <w:color w:val="808080" w:themeColor="background1" w:themeShade="80"/>
                <w:sz w:val="24"/>
                <w:szCs w:val="24"/>
              </w:rPr>
            </w:pPr>
            <m:oMathPara>
              <m:oMath>
                <m:r>
                  <m:rPr>
                    <m:sty m:val="bi"/>
                  </m:rPr>
                  <w:rPr>
                    <w:rFonts w:ascii="Cambria Math" w:eastAsiaTheme="minorEastAsia" w:hAnsi="Cambria Math" w:cs="Times New Roman"/>
                    <w:color w:val="808080" w:themeColor="background1" w:themeShade="80"/>
                    <w:sz w:val="24"/>
                    <w:szCs w:val="24"/>
                  </w:rPr>
                  <m:t>P(x)</m:t>
                </m:r>
              </m:oMath>
            </m:oMathPara>
          </w:p>
        </w:tc>
      </w:tr>
      <w:tr w:rsidR="00133EE1" w:rsidRPr="00930598" w:rsidTr="00930598">
        <w:tc>
          <w:tcPr>
            <w:tcW w:w="4322" w:type="dxa"/>
            <w:tcBorders>
              <w:top w:val="single" w:sz="4" w:space="0" w:color="808080" w:themeColor="background1" w:themeShade="80"/>
              <w:bottom w:val="nil"/>
            </w:tcBorders>
            <w:vAlign w:val="center"/>
          </w:tcPr>
          <w:p w:rsidR="00133EE1" w:rsidRPr="00930598" w:rsidRDefault="00F41CE0"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0</m:t>
                </m:r>
              </m:oMath>
            </m:oMathPara>
          </w:p>
        </w:tc>
        <w:tc>
          <w:tcPr>
            <w:tcW w:w="4322" w:type="dxa"/>
            <w:tcBorders>
              <w:top w:val="single" w:sz="4" w:space="0" w:color="808080" w:themeColor="background1" w:themeShade="80"/>
              <w:bottom w:val="nil"/>
            </w:tcBorders>
            <w:vAlign w:val="center"/>
          </w:tcPr>
          <w:p w:rsidR="00133EE1" w:rsidRPr="00930598" w:rsidRDefault="00133EE1"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1/4</m:t>
                </m:r>
              </m:oMath>
            </m:oMathPara>
          </w:p>
        </w:tc>
      </w:tr>
      <w:tr w:rsidR="00133EE1" w:rsidRPr="00930598" w:rsidTr="00930598">
        <w:tc>
          <w:tcPr>
            <w:tcW w:w="4322" w:type="dxa"/>
            <w:tcBorders>
              <w:top w:val="nil"/>
              <w:bottom w:val="nil"/>
            </w:tcBorders>
            <w:vAlign w:val="center"/>
          </w:tcPr>
          <w:p w:rsidR="00133EE1" w:rsidRPr="00930598" w:rsidRDefault="00F41CE0"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1</m:t>
                </m:r>
              </m:oMath>
            </m:oMathPara>
          </w:p>
        </w:tc>
        <w:tc>
          <w:tcPr>
            <w:tcW w:w="4322" w:type="dxa"/>
            <w:tcBorders>
              <w:top w:val="nil"/>
              <w:bottom w:val="nil"/>
            </w:tcBorders>
            <w:vAlign w:val="center"/>
          </w:tcPr>
          <w:p w:rsidR="00133EE1" w:rsidRPr="00930598" w:rsidRDefault="00133EE1"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1/2</m:t>
                </m:r>
              </m:oMath>
            </m:oMathPara>
          </w:p>
        </w:tc>
      </w:tr>
      <w:tr w:rsidR="00133EE1" w:rsidRPr="00930598" w:rsidTr="00930598">
        <w:tc>
          <w:tcPr>
            <w:tcW w:w="4322" w:type="dxa"/>
            <w:tcBorders>
              <w:top w:val="nil"/>
              <w:bottom w:val="nil"/>
            </w:tcBorders>
            <w:vAlign w:val="center"/>
          </w:tcPr>
          <w:p w:rsidR="00133EE1" w:rsidRPr="00930598" w:rsidRDefault="00F41CE0"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2</m:t>
                </m:r>
              </m:oMath>
            </m:oMathPara>
          </w:p>
        </w:tc>
        <w:tc>
          <w:tcPr>
            <w:tcW w:w="4322" w:type="dxa"/>
            <w:tcBorders>
              <w:top w:val="nil"/>
              <w:bottom w:val="nil"/>
            </w:tcBorders>
            <w:vAlign w:val="center"/>
          </w:tcPr>
          <w:p w:rsidR="00133EE1" w:rsidRPr="00930598" w:rsidRDefault="00133EE1"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1/4</m:t>
                </m:r>
              </m:oMath>
            </m:oMathPara>
          </w:p>
        </w:tc>
      </w:tr>
      <w:tr w:rsidR="00133EE1" w:rsidRPr="00930598" w:rsidTr="00930598">
        <w:tc>
          <w:tcPr>
            <w:tcW w:w="4322" w:type="dxa"/>
            <w:tcBorders>
              <w:top w:val="single" w:sz="4" w:space="0" w:color="808080" w:themeColor="background1" w:themeShade="80"/>
            </w:tcBorders>
            <w:vAlign w:val="center"/>
          </w:tcPr>
          <w:p w:rsidR="00133EE1" w:rsidRPr="00930598" w:rsidRDefault="00133EE1"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w:r w:rsidRPr="00930598">
              <w:rPr>
                <w:rFonts w:eastAsiaTheme="minorEastAsia" w:cs="Times New Roman"/>
                <w:color w:val="808080" w:themeColor="background1" w:themeShade="80"/>
                <w:sz w:val="24"/>
                <w:szCs w:val="24"/>
              </w:rPr>
              <w:t>Total</w:t>
            </w:r>
          </w:p>
        </w:tc>
        <w:tc>
          <w:tcPr>
            <w:tcW w:w="4322" w:type="dxa"/>
            <w:tcBorders>
              <w:top w:val="single" w:sz="4" w:space="0" w:color="808080" w:themeColor="background1" w:themeShade="80"/>
            </w:tcBorders>
            <w:vAlign w:val="center"/>
          </w:tcPr>
          <w:p w:rsidR="00133EE1" w:rsidRPr="00930598" w:rsidRDefault="00133EE1" w:rsidP="000227E0">
            <w:pPr>
              <w:pStyle w:val="PargrafodaLista"/>
              <w:ind w:left="0"/>
              <w:contextualSpacing w:val="0"/>
              <w:jc w:val="center"/>
              <w:rPr>
                <w:oMath/>
                <w:rFonts w:ascii="Cambria Math" w:eastAsiaTheme="minorEastAsia" w:hAnsi="Cambria Math" w:cs="Times New Roman"/>
                <w:color w:val="808080" w:themeColor="background1" w:themeShade="80"/>
                <w:sz w:val="24"/>
                <w:szCs w:val="24"/>
              </w:rPr>
            </w:pPr>
            <m:oMathPara>
              <m:oMath>
                <m:r>
                  <w:rPr>
                    <w:rFonts w:ascii="Cambria Math" w:eastAsiaTheme="minorEastAsia" w:hAnsi="Cambria Math" w:cs="Times New Roman"/>
                    <w:color w:val="808080" w:themeColor="background1" w:themeShade="80"/>
                    <w:sz w:val="24"/>
                    <w:szCs w:val="24"/>
                  </w:rPr>
                  <m:t>1</m:t>
                </m:r>
              </m:oMath>
            </m:oMathPara>
          </w:p>
        </w:tc>
      </w:tr>
    </w:tbl>
    <w:p w:rsidR="00100670" w:rsidRPr="00100670" w:rsidRDefault="00100670" w:rsidP="007D5EB9">
      <w:pPr>
        <w:pStyle w:val="PargrafodaLista"/>
        <w:spacing w:before="360" w:after="240" w:line="360" w:lineRule="auto"/>
        <w:ind w:left="0"/>
        <w:contextualSpacing w:val="0"/>
        <w:jc w:val="both"/>
        <w:rPr>
          <w:rFonts w:eastAsiaTheme="minorEastAsia" w:cs="Times New Roman"/>
          <w:sz w:val="24"/>
          <w:szCs w:val="24"/>
        </w:rPr>
      </w:pPr>
      <w:r w:rsidRPr="00100670">
        <w:rPr>
          <w:rFonts w:eastAsiaTheme="minorEastAsia" w:cs="Times New Roman"/>
          <w:sz w:val="24"/>
          <w:szCs w:val="24"/>
        </w:rPr>
        <w:t>Já vimos</w:t>
      </w:r>
      <w:r w:rsidR="00133EE1">
        <w:rPr>
          <w:rFonts w:eastAsiaTheme="minorEastAsia" w:cs="Times New Roman"/>
          <w:sz w:val="24"/>
          <w:szCs w:val="24"/>
        </w:rPr>
        <w:t>, também,</w:t>
      </w:r>
      <w:r w:rsidRPr="00100670">
        <w:rPr>
          <w:rFonts w:eastAsiaTheme="minorEastAsia" w:cs="Times New Roman"/>
          <w:sz w:val="24"/>
          <w:szCs w:val="24"/>
        </w:rPr>
        <w:t xml:space="preserve"> que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=1</m:t>
        </m:r>
      </m:oMath>
      <w:r w:rsidR="00FC5635">
        <w:rPr>
          <w:rFonts w:eastAsiaTheme="minorEastAsia" w:cs="Times New Roman"/>
          <w:sz w:val="24"/>
          <w:szCs w:val="24"/>
        </w:rPr>
        <w:t xml:space="preserve">. </w:t>
      </w:r>
      <w:r w:rsidR="00133EE1">
        <w:rPr>
          <w:rFonts w:eastAsiaTheme="minorEastAsia" w:cs="Times New Roman"/>
          <w:sz w:val="24"/>
          <w:szCs w:val="24"/>
        </w:rPr>
        <w:t>Logo</w:t>
      </w:r>
      <w:r w:rsidR="00FC5635">
        <w:rPr>
          <w:rFonts w:eastAsiaTheme="minorEastAsia" w:cs="Times New Roman"/>
          <w:sz w:val="24"/>
          <w:szCs w:val="24"/>
        </w:rPr>
        <w:t>:</w:t>
      </w:r>
    </w:p>
    <w:p w:rsidR="00100670" w:rsidRPr="006258FB" w:rsidRDefault="00100670" w:rsidP="00100670">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subHide m:val="on"/>
              <m:supHide m:val="on"/>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r>
                    <w:rPr>
                      <w:rFonts w:ascii="Cambria Math" w:eastAsiaTheme="minorEastAsia" w:cs="Times New Roman"/>
                      <w:sz w:val="24"/>
                      <w:szCs w:val="24"/>
                    </w:rPr>
                    <m:t>-</m:t>
                  </m:r>
                  <m:r>
                    <w:rPr>
                      <w:rFonts w:ascii="Cambria Math" w:eastAsiaTheme="minorEastAsia" w:cs="Times New Roman"/>
                      <w:sz w:val="24"/>
                      <w:szCs w:val="24"/>
                    </w:rPr>
                    <m:t>1</m:t>
                  </m:r>
                </m:e>
              </m:d>
            </m:e>
            <m:sup>
              <m:r>
                <w:rPr>
                  <w:rFonts w:ascii="Cambria Math" w:eastAsiaTheme="minorEastAsia" w:cs="Times New Roman"/>
                  <w:sz w:val="24"/>
                  <w:szCs w:val="24"/>
                </w:rPr>
                <m:t>2</m:t>
              </m:r>
            </m:sup>
          </m:sSup>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m:rPr>
              <m:sty m:val="p"/>
            </m:rPr>
            <w:rPr>
              <w:rFonts w:eastAsiaTheme="minorEastAsia" w:cs="Times New Roman"/>
              <w:sz w:val="24"/>
              <w:szCs w:val="24"/>
            </w:rPr>
            <w:br/>
          </m:r>
        </m:oMath>
        <m:oMath>
          <m:r>
            <m:rPr>
              <m:aln/>
            </m:rPr>
            <w:rPr>
              <w:rFonts w:ascii="Cambria Math" w:eastAsiaTheme="minorEastAsia" w:cs="Times New Roman"/>
              <w:sz w:val="24"/>
              <w:szCs w:val="24"/>
            </w:rPr>
            <m:t>=0,5</m:t>
          </m:r>
          <m:r>
            <w:rPr>
              <w:rFonts w:ascii="Cambria Math" w:eastAsiaTheme="minorEastAsia" w:hAnsi="Cambria Math" w:cs="Times New Roman"/>
              <w:sz w:val="24"/>
              <w:szCs w:val="24"/>
            </w:rPr>
            <m:t>.</m:t>
          </m:r>
        </m:oMath>
      </m:oMathPara>
    </w:p>
    <w:p w:rsidR="006258FB" w:rsidRDefault="006258FB" w:rsidP="00100670">
      <w:pPr>
        <w:pStyle w:val="PargrafodaLista"/>
        <w:spacing w:after="0" w:line="360" w:lineRule="auto"/>
        <w:ind w:left="0"/>
        <w:contextualSpacing w:val="0"/>
        <w:jc w:val="both"/>
        <w:rPr>
          <w:rFonts w:eastAsiaTheme="minorEastAsia" w:cs="Times New Roman"/>
          <w:sz w:val="24"/>
          <w:szCs w:val="24"/>
        </w:rPr>
      </w:pPr>
    </w:p>
    <w:p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Usando a fórmula alternativa da variância:</w:t>
      </w:r>
    </w:p>
    <w:p w:rsidR="006258FB" w:rsidRDefault="006258FB" w:rsidP="006258FB">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cs="Times New Roman"/>
              <w:sz w:val="24"/>
              <w:szCs w:val="24"/>
            </w:rPr>
            <m:t xml:space="preserve">=0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 xml:space="preserve">+1 .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 xml:space="preserve">+2 .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=1,0.</m:t>
          </m:r>
        </m:oMath>
      </m:oMathPara>
    </w:p>
    <w:p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lastRenderedPageBreak/>
        <w:t>e</w:t>
      </w:r>
    </w:p>
    <w:p w:rsidR="006258FB" w:rsidRDefault="006258FB" w:rsidP="006258FB">
      <w:pPr>
        <w:spacing w:after="0" w:line="360" w:lineRule="auto"/>
        <w:rPr>
          <w:rFonts w:eastAsiaTheme="minorEastAsia"/>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e>
          </m:d>
          <m:r>
            <w:rPr>
              <w:rFonts w:ascii="Cambria Math" w:eastAsiaTheme="minorEastAsia"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0</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2</m:t>
              </m:r>
            </m:e>
            <m:sup>
              <m:r>
                <w:rPr>
                  <w:rFonts w:ascii="Cambria Math" w:eastAsiaTheme="minorEastAsia" w:cs="Times New Roman"/>
                  <w:sz w:val="24"/>
                  <w:szCs w:val="24"/>
                </w:rPr>
                <m:t>2</m:t>
              </m:r>
            </m:sup>
          </m:sSup>
          <m:r>
            <w:rPr>
              <w:rFonts w:ascii="Cambria Math" w:eastAsiaTheme="minorEastAsia" w:cs="Times New Roman"/>
              <w:sz w:val="24"/>
              <w:szCs w:val="24"/>
            </w:rPr>
            <m:t xml:space="preserve"> . </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4</m:t>
              </m:r>
            </m:den>
          </m:f>
          <m:r>
            <w:rPr>
              <w:rFonts w:ascii="Cambria Math" w:eastAsiaTheme="minorEastAsia" w:hAnsi="Cambria Math" w:cs="Times New Roman"/>
              <w:sz w:val="24"/>
              <w:szCs w:val="24"/>
            </w:rPr>
            <m:t>=1,5.</m:t>
          </m:r>
        </m:oMath>
      </m:oMathPara>
    </w:p>
    <w:p w:rsidR="006258FB" w:rsidRDefault="006258FB" w:rsidP="00100670">
      <w:pPr>
        <w:pStyle w:val="PargrafodaLista"/>
        <w:spacing w:after="0" w:line="360" w:lineRule="auto"/>
        <w:ind w:left="0"/>
        <w:contextualSpacing w:val="0"/>
        <w:jc w:val="both"/>
        <w:rPr>
          <w:rFonts w:eastAsiaTheme="minorEastAsia" w:cs="Times New Roman"/>
          <w:sz w:val="24"/>
          <w:szCs w:val="24"/>
        </w:rPr>
      </w:pPr>
    </w:p>
    <w:p w:rsidR="006258FB" w:rsidRDefault="006258FB" w:rsidP="00100670">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w:t>
      </w:r>
    </w:p>
    <w:p w:rsidR="006258FB" w:rsidRPr="00AC67F0" w:rsidRDefault="006258FB" w:rsidP="006258FB">
      <w:pPr>
        <w:spacing w:before="120" w:after="0" w:line="360" w:lineRule="auto"/>
        <w:rPr>
          <w:rFonts w:eastAsiaTheme="minorEastAsia"/>
          <w:sz w:val="24"/>
          <w:szCs w:val="24"/>
        </w:rPr>
      </w:pPr>
      <m:oMathPara>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r>
            <m:rPr>
              <m:aln/>
            </m:rPr>
            <w:rPr>
              <w:rFonts w:ascii="Cambria Math" w:hAnsi="Cambria Math"/>
              <w:sz w:val="24"/>
              <w:szCs w:val="24"/>
            </w:rPr>
            <m:t>=</m:t>
          </m:r>
          <m:r>
            <w:rPr>
              <w:rFonts w:ascii="Cambria Math" w:eastAsiaTheme="minorEastAsia" w:hAnsi="Cambria Math" w:cs="Times New Roman"/>
              <w:sz w:val="24"/>
              <w:szCs w:val="24"/>
            </w:rPr>
            <m:t xml:space="preserve"> 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sup>
              <m:r>
                <w:rPr>
                  <w:rFonts w:ascii="Cambria Math" w:eastAsiaTheme="minorEastAsia" w:hAnsi="Cambria Math" w:cs="Times New Roman"/>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2</m:t>
              </m:r>
            </m:sup>
          </m:sSup>
          <m:r>
            <m:rPr>
              <m:sty m:val="p"/>
            </m:rPr>
            <w:rPr>
              <w:rFonts w:eastAsiaTheme="minorEastAsia"/>
              <w:sz w:val="24"/>
              <w:szCs w:val="24"/>
            </w:rPr>
            <w:br/>
          </m:r>
        </m:oMath>
        <m:oMath>
          <m:r>
            <m:rPr>
              <m:aln/>
            </m:rPr>
            <w:rPr>
              <w:rFonts w:ascii="Cambria Math" w:eastAsiaTheme="minorEastAsia" w:hAnsi="Cambria Math"/>
              <w:sz w:val="24"/>
              <w:szCs w:val="24"/>
            </w:rPr>
            <m:t>=1,5-1,0</m:t>
          </m:r>
          <m:r>
            <m:rPr>
              <m:sty m:val="p"/>
            </m:rPr>
            <w:rPr>
              <w:rFonts w:eastAsiaTheme="minorEastAsia"/>
              <w:sz w:val="24"/>
              <w:szCs w:val="24"/>
            </w:rPr>
            <w:br/>
          </m:r>
        </m:oMath>
        <m:oMath>
          <m:r>
            <m:rPr>
              <m:aln/>
            </m:rPr>
            <w:rPr>
              <w:rFonts w:ascii="Cambria Math" w:eastAsiaTheme="minorEastAsia" w:hAnsi="Cambria Math"/>
              <w:sz w:val="24"/>
              <w:szCs w:val="24"/>
            </w:rPr>
            <m:t>=0,5.</m:t>
          </m:r>
        </m:oMath>
      </m:oMathPara>
    </w:p>
    <w:p w:rsidR="006258FB" w:rsidRDefault="006258FB" w:rsidP="006258FB">
      <w:pPr>
        <w:spacing w:after="0" w:line="360" w:lineRule="auto"/>
        <w:rPr>
          <w:sz w:val="24"/>
          <w:szCs w:val="24"/>
        </w:rPr>
      </w:pPr>
    </w:p>
    <w:p w:rsidR="006258FB" w:rsidRDefault="006258FB" w:rsidP="006258FB">
      <w:pPr>
        <w:spacing w:after="0" w:line="360" w:lineRule="auto"/>
        <w:rPr>
          <w:rFonts w:eastAsiaTheme="minorEastAsia"/>
          <w:sz w:val="24"/>
          <w:szCs w:val="24"/>
        </w:rPr>
      </w:pPr>
      <w:r>
        <w:rPr>
          <w:sz w:val="24"/>
          <w:szCs w:val="24"/>
        </w:rPr>
        <w:t xml:space="preserve">O desvio padrão da variável aleatória  </w:t>
      </w:r>
      <m:oMath>
        <m:r>
          <w:rPr>
            <w:rFonts w:ascii="Cambria Math" w:hAnsi="Cambria Math"/>
            <w:sz w:val="24"/>
            <w:szCs w:val="24"/>
          </w:rPr>
          <m:t>X</m:t>
        </m:r>
      </m:oMath>
      <w:r>
        <w:rPr>
          <w:rFonts w:eastAsiaTheme="minorEastAsia"/>
          <w:sz w:val="24"/>
          <w:szCs w:val="24"/>
        </w:rPr>
        <w:t xml:space="preserve"> é obtido por:</w:t>
      </w:r>
    </w:p>
    <w:p w:rsidR="006258FB" w:rsidRDefault="006258FB" w:rsidP="006258FB">
      <w:pPr>
        <w:spacing w:before="120" w:after="0" w:line="360" w:lineRule="auto"/>
        <w:rPr>
          <w:sz w:val="24"/>
          <w:szCs w:val="24"/>
        </w:rPr>
      </w:pPr>
      <m:oMathPara>
        <m:oMath>
          <m:r>
            <w:rPr>
              <w:rFonts w:ascii="Cambria Math" w:hAnsi="Cambria Math"/>
              <w:sz w:val="24"/>
              <w:szCs w:val="24"/>
            </w:rPr>
            <m:t>dp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rad>
            <m:radPr>
              <m:degHide m:val="on"/>
              <m:ctrlPr>
                <w:rPr>
                  <w:rFonts w:ascii="Cambria Math" w:hAnsi="Cambria Math"/>
                  <w:i/>
                  <w:sz w:val="24"/>
                  <w:szCs w:val="24"/>
                </w:rPr>
              </m:ctrlPr>
            </m:radPr>
            <m:deg/>
            <m:e>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X</m:t>
                  </m:r>
                </m:e>
              </m:d>
            </m:e>
          </m:rad>
          <m:r>
            <w:rPr>
              <w:rFonts w:ascii="Cambria Math" w:hAnsi="Cambria Math"/>
              <w:sz w:val="24"/>
              <w:szCs w:val="24"/>
            </w:rPr>
            <m:t>=</m:t>
          </m:r>
          <m:rad>
            <m:radPr>
              <m:degHide m:val="on"/>
              <m:ctrlPr>
                <w:rPr>
                  <w:rFonts w:ascii="Cambria Math" w:hAnsi="Cambria Math"/>
                  <w:i/>
                  <w:sz w:val="24"/>
                  <w:szCs w:val="24"/>
                </w:rPr>
              </m:ctrlPr>
            </m:radPr>
            <m:deg/>
            <m:e>
              <m:r>
                <w:rPr>
                  <w:rFonts w:ascii="Cambria Math" w:hAnsi="Cambria Math"/>
                  <w:sz w:val="24"/>
                  <w:szCs w:val="24"/>
                </w:rPr>
                <m:t>0,5</m:t>
              </m:r>
            </m:e>
          </m:rad>
          <m:r>
            <w:rPr>
              <w:rFonts w:ascii="Cambria Math" w:hAnsi="Cambria Math"/>
              <w:sz w:val="24"/>
              <w:szCs w:val="24"/>
            </w:rPr>
            <m:t>≈0,7071.</m:t>
          </m:r>
        </m:oMath>
      </m:oMathPara>
    </w:p>
    <w:p w:rsidR="006258FB" w:rsidRPr="00100670" w:rsidRDefault="006258FB" w:rsidP="00100670">
      <w:pPr>
        <w:pStyle w:val="PargrafodaLista"/>
        <w:spacing w:after="0" w:line="360" w:lineRule="auto"/>
        <w:ind w:left="0"/>
        <w:contextualSpacing w:val="0"/>
        <w:jc w:val="both"/>
        <w:rPr>
          <w:rFonts w:eastAsiaTheme="minorEastAsia" w:cs="Times New Roman"/>
          <w:sz w:val="24"/>
          <w:szCs w:val="24"/>
        </w:rPr>
      </w:pPr>
    </w:p>
    <w:p w:rsidR="00CA661A" w:rsidRPr="00865240" w:rsidRDefault="00865240" w:rsidP="00865240">
      <w:pPr>
        <w:pStyle w:val="PargrafodaLista"/>
        <w:spacing w:after="120" w:line="360" w:lineRule="auto"/>
        <w:ind w:left="0"/>
        <w:contextualSpacing w:val="0"/>
        <w:jc w:val="both"/>
        <w:outlineLvl w:val="2"/>
        <w:rPr>
          <w:b/>
          <w:sz w:val="32"/>
          <w:szCs w:val="32"/>
        </w:rPr>
      </w:pPr>
      <w:bookmarkStart w:id="45" w:name="_Toc5150011"/>
      <w:r w:rsidRPr="00865240">
        <w:rPr>
          <w:rFonts w:eastAsiaTheme="minorEastAsia" w:cs="Times New Roman"/>
          <w:b/>
          <w:sz w:val="32"/>
          <w:szCs w:val="32"/>
        </w:rPr>
        <w:t xml:space="preserve">2.2 </w:t>
      </w:r>
      <w:r w:rsidR="00CA661A" w:rsidRPr="00865240">
        <w:rPr>
          <w:b/>
          <w:sz w:val="32"/>
          <w:szCs w:val="32"/>
        </w:rPr>
        <w:t>Covariância e Correlação</w:t>
      </w:r>
      <w:bookmarkEnd w:id="45"/>
    </w:p>
    <w:p w:rsidR="00CA661A" w:rsidRPr="00CC21A7" w:rsidRDefault="00CA661A" w:rsidP="00CA661A">
      <w:pPr>
        <w:spacing w:after="0" w:line="360" w:lineRule="auto"/>
        <w:jc w:val="both"/>
        <w:rPr>
          <w:sz w:val="24"/>
          <w:szCs w:val="24"/>
        </w:rPr>
      </w:pPr>
      <w:r>
        <w:rPr>
          <w:sz w:val="24"/>
          <w:szCs w:val="24"/>
        </w:rPr>
        <w:tab/>
      </w:r>
      <w:r w:rsidRPr="00CC21A7">
        <w:rPr>
          <w:sz w:val="24"/>
          <w:szCs w:val="24"/>
        </w:rPr>
        <w:t xml:space="preserve">Anteriormente discutimos a ausência ou presença de uma relação entre duas variáveis aleatórias, independência ou não independência. Mas se houve uma relação, esta poderá ser forte ou fraca. Uma das medidas para medir este grau de dependência é a </w:t>
      </w:r>
      <w:r w:rsidRPr="00CC21A7">
        <w:rPr>
          <w:i/>
          <w:sz w:val="24"/>
          <w:szCs w:val="24"/>
        </w:rPr>
        <w:t>covariância</w:t>
      </w:r>
      <w:r w:rsidRPr="00CC21A7">
        <w:rPr>
          <w:sz w:val="24"/>
          <w:szCs w:val="24"/>
        </w:rPr>
        <w:t xml:space="preserve">, como já definimos anteriormente. Uma outra medida, mais utilizada, e de melhor interpretação, pode ser obtida através do </w:t>
      </w:r>
      <w:r w:rsidRPr="00CC21A7">
        <w:rPr>
          <w:i/>
          <w:sz w:val="24"/>
          <w:szCs w:val="24"/>
        </w:rPr>
        <w:t>Coeficiente de Correlação</w:t>
      </w:r>
      <w:r w:rsidRPr="00CC21A7">
        <w:rPr>
          <w:sz w:val="24"/>
          <w:szCs w:val="24"/>
        </w:rPr>
        <w:t xml:space="preserve">.  </w:t>
      </w:r>
    </w:p>
    <w:p w:rsidR="00CA661A" w:rsidRDefault="00CA661A" w:rsidP="00CA661A">
      <w:pPr>
        <w:spacing w:after="0" w:line="360" w:lineRule="auto"/>
        <w:rPr>
          <w:sz w:val="24"/>
          <w:szCs w:val="24"/>
        </w:rPr>
      </w:pPr>
    </w:p>
    <w:p w:rsidR="00CA661A" w:rsidRPr="004100D4" w:rsidRDefault="00CA661A" w:rsidP="00CA661A">
      <w:pPr>
        <w:spacing w:after="120" w:line="360" w:lineRule="auto"/>
        <w:rPr>
          <w:sz w:val="28"/>
          <w:szCs w:val="28"/>
        </w:rPr>
      </w:pPr>
      <w:r w:rsidRPr="004100D4">
        <w:rPr>
          <w:b/>
          <w:sz w:val="28"/>
          <w:szCs w:val="28"/>
        </w:rPr>
        <w:t>Definição</w:t>
      </w:r>
    </w:p>
    <w:p w:rsidR="00CA661A" w:rsidRDefault="00CA661A" w:rsidP="00CA661A">
      <w:pPr>
        <w:spacing w:after="0" w:line="360" w:lineRule="auto"/>
        <w:jc w:val="both"/>
        <w:rPr>
          <w:sz w:val="24"/>
          <w:szCs w:val="24"/>
        </w:rPr>
      </w:pPr>
      <w:r>
        <w:rPr>
          <w:sz w:val="24"/>
          <w:szCs w:val="24"/>
        </w:rPr>
        <w:tab/>
      </w:r>
      <w:r w:rsidRPr="003169AF">
        <w:rPr>
          <w:sz w:val="24"/>
          <w:szCs w:val="24"/>
        </w:rPr>
        <w:t xml:space="preserve">A covariância mede o grau de dependência entre duas variáveis aleatórias </w:t>
      </w:r>
      <m:oMath>
        <m:r>
          <w:rPr>
            <w:rFonts w:ascii="Cambria Math" w:hAnsi="Cambria Math"/>
            <w:sz w:val="24"/>
            <w:szCs w:val="24"/>
          </w:rPr>
          <m:t xml:space="preserve">X </m:t>
        </m:r>
      </m:oMath>
      <w:r w:rsidRPr="003169AF">
        <w:rPr>
          <w:sz w:val="24"/>
          <w:szCs w:val="24"/>
        </w:rPr>
        <w:t xml:space="preserve">e </w:t>
      </w:r>
      <m:oMath>
        <m:r>
          <w:rPr>
            <w:rFonts w:ascii="Cambria Math" w:hAnsi="Cambria Math"/>
            <w:sz w:val="24"/>
            <w:szCs w:val="24"/>
          </w:rPr>
          <m:t>Y</m:t>
        </m:r>
      </m:oMath>
      <w:r w:rsidRPr="003169AF">
        <w:rPr>
          <w:sz w:val="24"/>
          <w:szCs w:val="24"/>
        </w:rPr>
        <w:t>.</w:t>
      </w:r>
    </w:p>
    <w:p w:rsidR="00CA661A" w:rsidRPr="003E144A" w:rsidRDefault="00CA661A" w:rsidP="00F31BF7">
      <w:pPr>
        <w:spacing w:after="120" w:line="360" w:lineRule="auto"/>
        <w:jc w:val="both"/>
        <w:rPr>
          <w:rFonts w:eastAsiaTheme="minorEastAsia"/>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m:rPr>
              <m:aln/>
            </m:rP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X-E</m:t>
                  </m:r>
                  <m:d>
                    <m:dPr>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Y-E</m:t>
                  </m:r>
                  <m:d>
                    <m:dPr>
                      <m:ctrlPr>
                        <w:rPr>
                          <w:rFonts w:ascii="Cambria Math" w:hAnsi="Cambria Math"/>
                          <w:i/>
                          <w:sz w:val="24"/>
                          <w:szCs w:val="24"/>
                        </w:rPr>
                      </m:ctrlPr>
                    </m:dPr>
                    <m:e>
                      <m:r>
                        <w:rPr>
                          <w:rFonts w:ascii="Cambria Math" w:hAnsi="Cambria Math"/>
                          <w:sz w:val="24"/>
                          <w:szCs w:val="24"/>
                        </w:rPr>
                        <m:t>Y</m:t>
                      </m:r>
                    </m:e>
                  </m:d>
                </m:e>
              </m:d>
            </m:e>
          </m:d>
          <m:r>
            <m:rPr>
              <m:sty m:val="p"/>
            </m:rPr>
            <w:rPr>
              <w:rFonts w:eastAsiaTheme="minorEastAsia"/>
              <w:sz w:val="24"/>
              <w:szCs w:val="24"/>
            </w:rPr>
            <w:br/>
          </m:r>
        </m:oMath>
        <m:oMath>
          <m:r>
            <m:rPr>
              <m:aln/>
            </m:rP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XY-XE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-YE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e>
              </m:d>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m:rPr>
              <m:sty m:val="p"/>
            </m:rPr>
            <w:rPr>
              <w:rFonts w:eastAsiaTheme="minorEastAsia"/>
              <w:sz w:val="24"/>
              <w:szCs w:val="24"/>
            </w:rPr>
            <w:br/>
          </m:r>
        </m:oMath>
        <m:oMath>
          <m:r>
            <m:rPr>
              <m:aln/>
            </m:rP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m:oMathPara>
    </w:p>
    <w:p w:rsidR="00CA661A" w:rsidRPr="003169AF" w:rsidRDefault="00CA661A" w:rsidP="00CA661A">
      <w:pPr>
        <w:spacing w:after="0" w:line="360" w:lineRule="auto"/>
        <w:rPr>
          <w:sz w:val="24"/>
          <w:szCs w:val="24"/>
        </w:rPr>
      </w:pPr>
      <w:r w:rsidRPr="003169AF">
        <w:rPr>
          <w:sz w:val="24"/>
          <w:szCs w:val="24"/>
        </w:rPr>
        <w:t xml:space="preserve">Se </w:t>
      </w:r>
      <m:oMath>
        <m:r>
          <w:rPr>
            <w:rFonts w:ascii="Cambria Math" w:hAnsi="Cambria Math"/>
            <w:sz w:val="24"/>
            <w:szCs w:val="24"/>
          </w:rPr>
          <m:t>X</m:t>
        </m:r>
      </m:oMath>
      <w:r w:rsidRPr="003169AF">
        <w:rPr>
          <w:sz w:val="24"/>
          <w:szCs w:val="24"/>
        </w:rPr>
        <w:t xml:space="preserve"> e </w:t>
      </w:r>
      <m:oMath>
        <m:r>
          <w:rPr>
            <w:rFonts w:ascii="Cambria Math" w:hAnsi="Cambria Math"/>
            <w:sz w:val="24"/>
            <w:szCs w:val="24"/>
          </w:rPr>
          <m:t>Y</m:t>
        </m:r>
      </m:oMath>
      <w:r w:rsidRPr="003169AF">
        <w:rPr>
          <w:sz w:val="24"/>
          <w:szCs w:val="24"/>
        </w:rPr>
        <w:t xml:space="preserve"> forem independentes temos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w:r w:rsidRPr="003169AF">
        <w:rPr>
          <w:sz w:val="24"/>
          <w:szCs w:val="24"/>
        </w:rPr>
        <w:t>então</w:t>
      </w:r>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=0</m:t>
        </m:r>
      </m:oMath>
      <w:r>
        <w:rPr>
          <w:rFonts w:eastAsiaTheme="minorEastAsia"/>
          <w:sz w:val="24"/>
          <w:szCs w:val="24"/>
        </w:rPr>
        <w:t>.</w:t>
      </w:r>
    </w:p>
    <w:p w:rsidR="00CA661A" w:rsidRDefault="00CA661A" w:rsidP="00CA661A">
      <w:pPr>
        <w:spacing w:after="0" w:line="360" w:lineRule="auto"/>
        <w:rPr>
          <w:sz w:val="24"/>
          <w:szCs w:val="24"/>
        </w:rPr>
      </w:pPr>
    </w:p>
    <w:p w:rsidR="00CA661A" w:rsidRPr="000A1981" w:rsidRDefault="00CA661A" w:rsidP="00CA661A">
      <w:pPr>
        <w:spacing w:after="120" w:line="360" w:lineRule="auto"/>
        <w:rPr>
          <w:b/>
          <w:sz w:val="28"/>
          <w:szCs w:val="28"/>
        </w:rPr>
      </w:pPr>
      <w:r w:rsidRPr="000A1981">
        <w:rPr>
          <w:b/>
          <w:sz w:val="28"/>
          <w:szCs w:val="28"/>
        </w:rPr>
        <w:t>Exemplo</w:t>
      </w:r>
    </w:p>
    <w:p w:rsidR="00CA661A" w:rsidRDefault="00CA661A" w:rsidP="00CA661A">
      <w:pPr>
        <w:spacing w:after="120" w:line="360" w:lineRule="auto"/>
        <w:rPr>
          <w:rFonts w:eastAsiaTheme="minorEastAsia"/>
          <w:sz w:val="24"/>
          <w:szCs w:val="24"/>
        </w:rPr>
      </w:pPr>
      <w:r>
        <w:rPr>
          <w:sz w:val="24"/>
          <w:szCs w:val="24"/>
        </w:rPr>
        <w:lastRenderedPageBreak/>
        <w:tab/>
        <w:t xml:space="preserve">Considere a distribuição conjunta de </w:t>
      </w:r>
      <m:oMath>
        <m:r>
          <w:rPr>
            <w:rFonts w:ascii="Cambria Math" w:hAnsi="Cambria Math"/>
            <w:sz w:val="24"/>
            <w:szCs w:val="24"/>
          </w:rPr>
          <m:t>X</m:t>
        </m:r>
      </m:oMath>
      <w:r>
        <w:rPr>
          <w:rFonts w:eastAsiaTheme="minorEastAsia"/>
          <w:sz w:val="24"/>
          <w:szCs w:val="24"/>
        </w:rPr>
        <w:t xml:space="preserve"> e </w:t>
      </w:r>
      <m:oMath>
        <m:r>
          <w:rPr>
            <w:rFonts w:ascii="Cambria Math" w:eastAsiaTheme="minorEastAsia" w:hAnsi="Cambria Math"/>
            <w:sz w:val="24"/>
            <w:szCs w:val="24"/>
          </w:rPr>
          <m:t>Y</m:t>
        </m:r>
      </m:oMath>
      <w:r>
        <w:rPr>
          <w:rFonts w:eastAsiaTheme="minorEastAsia"/>
          <w:sz w:val="24"/>
          <w:szCs w:val="24"/>
        </w:rPr>
        <w:t xml:space="preserve"> dada na tabela a seguir:</w:t>
      </w:r>
    </w:p>
    <w:tbl>
      <w:tblPr>
        <w:tblStyle w:val="SombreamentoClaro1"/>
        <w:tblW w:w="0" w:type="auto"/>
        <w:tblLook w:val="04A0"/>
      </w:tblPr>
      <w:tblGrid>
        <w:gridCol w:w="1728"/>
        <w:gridCol w:w="1729"/>
        <w:gridCol w:w="1729"/>
        <w:gridCol w:w="1729"/>
        <w:gridCol w:w="1729"/>
      </w:tblGrid>
      <w:tr w:rsidR="00CA661A" w:rsidRPr="009D6A8D" w:rsidTr="00FD2F87">
        <w:trPr>
          <w:cnfStyle w:val="100000000000"/>
        </w:trPr>
        <w:tc>
          <w:tcPr>
            <w:cnfStyle w:val="001000000000"/>
            <w:tcW w:w="1728" w:type="dxa"/>
            <w:tcBorders>
              <w:right w:val="single" w:sz="4" w:space="0" w:color="auto"/>
              <w:tl2br w:val="single" w:sz="4" w:space="0" w:color="auto"/>
            </w:tcBorders>
            <w:shd w:val="clear" w:color="auto" w:fill="auto"/>
          </w:tcPr>
          <w:p w:rsidR="00CA661A" w:rsidRPr="009D6A8D" w:rsidRDefault="00CA661A" w:rsidP="00F31BF7">
            <w:pPr>
              <w:jc w:val="center"/>
              <w:rPr>
                <w:oMath/>
                <w:rFonts w:ascii="Cambria Math" w:eastAsiaTheme="minorEastAsia" w:hAnsi="Cambria Math"/>
                <w:color w:val="FF0000"/>
                <w:sz w:val="24"/>
                <w:szCs w:val="24"/>
              </w:rPr>
            </w:pPr>
            <m:oMathPara>
              <m:oMath>
                <m:r>
                  <m:rPr>
                    <m:sty m:val="bi"/>
                  </m:rPr>
                  <w:rPr>
                    <w:rFonts w:ascii="Cambria Math" w:eastAsiaTheme="minorEastAsia" w:hAnsi="Cambria Math"/>
                    <w:color w:val="FF0000"/>
                    <w:sz w:val="24"/>
                    <w:szCs w:val="24"/>
                  </w:rPr>
                  <m:t>X</m:t>
                </m:r>
              </m:oMath>
            </m:oMathPara>
          </w:p>
          <w:p w:rsidR="00CA661A" w:rsidRPr="009D6A8D" w:rsidRDefault="00CA661A" w:rsidP="00F31BF7">
            <w:pPr>
              <w:jc w:val="center"/>
              <w:rPr>
                <w:oMath/>
                <w:rFonts w:ascii="Cambria Math" w:eastAsiaTheme="minorEastAsia" w:hAnsi="Cambria Math"/>
                <w:color w:val="0000FF"/>
                <w:sz w:val="24"/>
                <w:szCs w:val="24"/>
              </w:rPr>
            </w:pPr>
            <m:oMathPara>
              <m:oMath>
                <m:r>
                  <m:rPr>
                    <m:sty m:val="bi"/>
                  </m:rPr>
                  <w:rPr>
                    <w:rFonts w:ascii="Cambria Math" w:eastAsiaTheme="minorEastAsia" w:hAnsi="Cambria Math"/>
                    <w:color w:val="0000FF"/>
                    <w:sz w:val="24"/>
                    <w:szCs w:val="24"/>
                  </w:rPr>
                  <m:t xml:space="preserve">Y                     </m:t>
                </m:r>
              </m:oMath>
            </m:oMathPara>
          </w:p>
        </w:tc>
        <w:tc>
          <w:tcPr>
            <w:tcW w:w="1729" w:type="dxa"/>
            <w:tcBorders>
              <w:left w:val="single" w:sz="4" w:space="0" w:color="auto"/>
            </w:tcBorders>
            <w:shd w:val="clear" w:color="auto" w:fill="auto"/>
            <w:vAlign w:val="center"/>
          </w:tcPr>
          <w:p w:rsidR="00CA661A" w:rsidRPr="009D6A8D" w:rsidRDefault="00CA661A" w:rsidP="00F31BF7">
            <w:pPr>
              <w:jc w:val="center"/>
              <w:cnfStyle w:val="100000000000"/>
              <w:rPr>
                <w:oMath/>
                <w:rFonts w:ascii="Cambria Math" w:eastAsiaTheme="minorEastAsia" w:hAnsi="Cambria Math"/>
                <w:color w:val="FF0000"/>
                <w:sz w:val="24"/>
                <w:szCs w:val="24"/>
              </w:rPr>
            </w:pPr>
            <m:oMathPara>
              <m:oMath>
                <m:r>
                  <m:rPr>
                    <m:sty m:val="bi"/>
                  </m:rPr>
                  <w:rPr>
                    <w:rFonts w:ascii="Cambria Math" w:eastAsiaTheme="minorEastAsia" w:hAnsi="Cambria Math"/>
                    <w:color w:val="FF0000"/>
                    <w:sz w:val="24"/>
                    <w:szCs w:val="24"/>
                  </w:rPr>
                  <m:t>0</m:t>
                </m:r>
              </m:oMath>
            </m:oMathPara>
          </w:p>
        </w:tc>
        <w:tc>
          <w:tcPr>
            <w:tcW w:w="1729" w:type="dxa"/>
            <w:shd w:val="clear" w:color="auto" w:fill="auto"/>
            <w:vAlign w:val="center"/>
          </w:tcPr>
          <w:p w:rsidR="00CA661A" w:rsidRPr="009D6A8D" w:rsidRDefault="00CA661A" w:rsidP="00F31BF7">
            <w:pPr>
              <w:jc w:val="center"/>
              <w:cnfStyle w:val="100000000000"/>
              <w:rPr>
                <w:oMath/>
                <w:rFonts w:ascii="Cambria Math" w:eastAsiaTheme="minorEastAsia" w:hAnsi="Cambria Math"/>
                <w:color w:val="FF0000"/>
                <w:sz w:val="24"/>
                <w:szCs w:val="24"/>
              </w:rPr>
            </w:pPr>
            <m:oMathPara>
              <m:oMath>
                <m:r>
                  <m:rPr>
                    <m:sty m:val="bi"/>
                  </m:rPr>
                  <w:rPr>
                    <w:rFonts w:ascii="Cambria Math" w:eastAsiaTheme="minorEastAsia" w:hAnsi="Cambria Math"/>
                    <w:color w:val="FF0000"/>
                    <w:sz w:val="24"/>
                    <w:szCs w:val="24"/>
                  </w:rPr>
                  <m:t>1</m:t>
                </m:r>
              </m:oMath>
            </m:oMathPara>
          </w:p>
        </w:tc>
        <w:tc>
          <w:tcPr>
            <w:tcW w:w="1729" w:type="dxa"/>
            <w:tcBorders>
              <w:right w:val="single" w:sz="4" w:space="0" w:color="auto"/>
            </w:tcBorders>
            <w:shd w:val="clear" w:color="auto" w:fill="auto"/>
            <w:vAlign w:val="center"/>
          </w:tcPr>
          <w:p w:rsidR="00CA661A" w:rsidRPr="009D6A8D" w:rsidRDefault="00CA661A" w:rsidP="00F31BF7">
            <w:pPr>
              <w:jc w:val="center"/>
              <w:cnfStyle w:val="100000000000"/>
              <w:rPr>
                <w:oMath/>
                <w:rFonts w:ascii="Cambria Math" w:eastAsiaTheme="minorEastAsia" w:hAnsi="Cambria Math"/>
                <w:color w:val="FF0000"/>
                <w:sz w:val="24"/>
                <w:szCs w:val="24"/>
              </w:rPr>
            </w:pPr>
            <m:oMathPara>
              <m:oMath>
                <m:r>
                  <m:rPr>
                    <m:sty m:val="bi"/>
                  </m:rPr>
                  <w:rPr>
                    <w:rFonts w:ascii="Cambria Math" w:eastAsiaTheme="minorEastAsia" w:hAnsi="Cambria Math"/>
                    <w:color w:val="FF0000"/>
                    <w:sz w:val="24"/>
                    <w:szCs w:val="24"/>
                  </w:rPr>
                  <m:t>2</m:t>
                </m:r>
              </m:oMath>
            </m:oMathPara>
          </w:p>
        </w:tc>
        <w:tc>
          <w:tcPr>
            <w:tcW w:w="1729" w:type="dxa"/>
            <w:tcBorders>
              <w:left w:val="single" w:sz="4" w:space="0" w:color="auto"/>
            </w:tcBorders>
            <w:shd w:val="clear" w:color="auto" w:fill="auto"/>
            <w:vAlign w:val="center"/>
          </w:tcPr>
          <w:p w:rsidR="00CA661A" w:rsidRPr="009D6A8D" w:rsidRDefault="00CA661A" w:rsidP="00F31BF7">
            <w:pPr>
              <w:jc w:val="center"/>
              <w:cnfStyle w:val="100000000000"/>
              <w:rPr>
                <w:oMath/>
                <w:rFonts w:ascii="Cambria Math" w:eastAsiaTheme="minorEastAsia" w:hAnsi="Cambria Math"/>
                <w:color w:val="0000FF"/>
                <w:sz w:val="24"/>
                <w:szCs w:val="24"/>
              </w:rPr>
            </w:pPr>
            <m:oMathPara>
              <m:oMath>
                <m:r>
                  <m:rPr>
                    <m:sty m:val="bi"/>
                  </m:rPr>
                  <w:rPr>
                    <w:rFonts w:ascii="Cambria Math" w:eastAsiaTheme="minorEastAsia" w:hAnsi="Cambria Math"/>
                    <w:color w:val="0000FF"/>
                    <w:sz w:val="24"/>
                    <w:szCs w:val="24"/>
                  </w:rPr>
                  <m:t>p(y)</m:t>
                </m:r>
              </m:oMath>
            </m:oMathPara>
          </w:p>
        </w:tc>
      </w:tr>
      <w:tr w:rsidR="00CA661A" w:rsidRPr="009D6A8D" w:rsidTr="00FD2F87">
        <w:trPr>
          <w:cnfStyle w:val="000000100000"/>
        </w:trPr>
        <w:tc>
          <w:tcPr>
            <w:cnfStyle w:val="001000000000"/>
            <w:tcW w:w="1728" w:type="dxa"/>
            <w:tcBorders>
              <w:right w:val="single" w:sz="4" w:space="0" w:color="auto"/>
            </w:tcBorders>
            <w:shd w:val="clear" w:color="auto" w:fill="auto"/>
          </w:tcPr>
          <w:p w:rsidR="00CA661A" w:rsidRPr="009D6A8D" w:rsidRDefault="00CA661A" w:rsidP="00F31BF7">
            <w:pPr>
              <w:jc w:val="center"/>
              <w:rPr>
                <w:oMath/>
                <w:rFonts w:ascii="Cambria Math" w:eastAsiaTheme="minorEastAsia" w:hAnsi="Cambria Math"/>
                <w:color w:val="0000FF"/>
                <w:sz w:val="24"/>
                <w:szCs w:val="24"/>
              </w:rPr>
            </w:pPr>
            <m:oMathPara>
              <m:oMath>
                <m:r>
                  <m:rPr>
                    <m:sty m:val="bi"/>
                  </m:rPr>
                  <w:rPr>
                    <w:rFonts w:ascii="Cambria Math" w:eastAsiaTheme="minorEastAsia" w:hAnsi="Cambria Math"/>
                    <w:color w:val="0000FF"/>
                    <w:sz w:val="24"/>
                    <w:szCs w:val="24"/>
                  </w:rPr>
                  <m:t>1</m:t>
                </m:r>
              </m:oMath>
            </m:oMathPara>
          </w:p>
        </w:tc>
        <w:tc>
          <w:tcPr>
            <w:tcW w:w="1729" w:type="dxa"/>
            <w:tcBorders>
              <w:left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3/20</m:t>
                </m:r>
              </m:oMath>
            </m:oMathPara>
          </w:p>
        </w:tc>
        <w:tc>
          <w:tcPr>
            <w:tcW w:w="1729" w:type="dxa"/>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3/20</m:t>
                </m:r>
              </m:oMath>
            </m:oMathPara>
          </w:p>
        </w:tc>
        <w:tc>
          <w:tcPr>
            <w:tcW w:w="1729" w:type="dxa"/>
            <w:tcBorders>
              <w:right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2/20</m:t>
                </m:r>
              </m:oMath>
            </m:oMathPara>
          </w:p>
        </w:tc>
        <w:tc>
          <w:tcPr>
            <w:tcW w:w="1729" w:type="dxa"/>
            <w:tcBorders>
              <w:left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color w:val="0000FF"/>
                <w:sz w:val="24"/>
                <w:szCs w:val="24"/>
              </w:rPr>
            </w:pPr>
            <m:oMathPara>
              <m:oMath>
                <m:r>
                  <w:rPr>
                    <w:rFonts w:ascii="Cambria Math" w:eastAsiaTheme="minorEastAsia" w:hAnsi="Cambria Math"/>
                    <w:color w:val="0000FF"/>
                    <w:sz w:val="24"/>
                    <w:szCs w:val="24"/>
                  </w:rPr>
                  <m:t>8/20</m:t>
                </m:r>
              </m:oMath>
            </m:oMathPara>
          </w:p>
        </w:tc>
      </w:tr>
      <w:tr w:rsidR="00CA661A" w:rsidRPr="009D6A8D" w:rsidTr="00FD2F87">
        <w:tc>
          <w:tcPr>
            <w:cnfStyle w:val="001000000000"/>
            <w:tcW w:w="1728" w:type="dxa"/>
            <w:tcBorders>
              <w:bottom w:val="nil"/>
              <w:right w:val="single" w:sz="4" w:space="0" w:color="auto"/>
            </w:tcBorders>
            <w:shd w:val="clear" w:color="auto" w:fill="auto"/>
          </w:tcPr>
          <w:p w:rsidR="00CA661A" w:rsidRPr="009D6A8D" w:rsidRDefault="00CA661A" w:rsidP="00F31BF7">
            <w:pPr>
              <w:jc w:val="center"/>
              <w:rPr>
                <w:oMath/>
                <w:rFonts w:ascii="Cambria Math" w:eastAsiaTheme="minorEastAsia" w:hAnsi="Cambria Math"/>
                <w:color w:val="0000FF"/>
                <w:sz w:val="24"/>
                <w:szCs w:val="24"/>
              </w:rPr>
            </w:pPr>
            <m:oMathPara>
              <m:oMath>
                <m:r>
                  <m:rPr>
                    <m:sty m:val="bi"/>
                  </m:rPr>
                  <w:rPr>
                    <w:rFonts w:ascii="Cambria Math" w:eastAsiaTheme="minorEastAsia" w:hAnsi="Cambria Math"/>
                    <w:color w:val="0000FF"/>
                    <w:sz w:val="24"/>
                    <w:szCs w:val="24"/>
                  </w:rPr>
                  <m:t>2</m:t>
                </m:r>
              </m:oMath>
            </m:oMathPara>
          </w:p>
        </w:tc>
        <w:tc>
          <w:tcPr>
            <w:tcW w:w="1729" w:type="dxa"/>
            <w:tcBorders>
              <w:left w:val="single" w:sz="4" w:space="0" w:color="auto"/>
              <w:bottom w:val="nil"/>
            </w:tcBorders>
            <w:shd w:val="clear" w:color="auto" w:fill="auto"/>
          </w:tcPr>
          <w:p w:rsidR="00CA661A" w:rsidRPr="009D6A8D" w:rsidRDefault="00CA661A" w:rsidP="00F31BF7">
            <w:pPr>
              <w:jc w:val="center"/>
              <w:cnfStyle w:val="000000000000"/>
              <w:rPr>
                <w:oMath/>
                <w:rFonts w:ascii="Cambria Math" w:eastAsiaTheme="minorEastAsia" w:hAnsi="Cambria Math"/>
                <w:sz w:val="24"/>
                <w:szCs w:val="24"/>
              </w:rPr>
            </w:pPr>
            <m:oMathPara>
              <m:oMath>
                <m:r>
                  <w:rPr>
                    <w:rFonts w:ascii="Cambria Math" w:eastAsiaTheme="minorEastAsia" w:hAnsi="Cambria Math"/>
                    <w:sz w:val="24"/>
                    <w:szCs w:val="24"/>
                  </w:rPr>
                  <m:t>1/20</m:t>
                </m:r>
              </m:oMath>
            </m:oMathPara>
          </w:p>
        </w:tc>
        <w:tc>
          <w:tcPr>
            <w:tcW w:w="1729" w:type="dxa"/>
            <w:tcBorders>
              <w:bottom w:val="nil"/>
            </w:tcBorders>
            <w:shd w:val="clear" w:color="auto" w:fill="auto"/>
          </w:tcPr>
          <w:p w:rsidR="00CA661A" w:rsidRPr="009D6A8D" w:rsidRDefault="00CA661A" w:rsidP="00F31BF7">
            <w:pPr>
              <w:jc w:val="center"/>
              <w:cnfStyle w:val="000000000000"/>
              <w:rPr>
                <w:oMath/>
                <w:rFonts w:ascii="Cambria Math" w:eastAsiaTheme="minorEastAsia" w:hAnsi="Cambria Math"/>
                <w:sz w:val="24"/>
                <w:szCs w:val="24"/>
              </w:rPr>
            </w:pPr>
            <m:oMathPara>
              <m:oMath>
                <m:r>
                  <w:rPr>
                    <w:rFonts w:ascii="Cambria Math" w:eastAsiaTheme="minorEastAsia" w:hAnsi="Cambria Math"/>
                    <w:sz w:val="24"/>
                    <w:szCs w:val="24"/>
                  </w:rPr>
                  <m:t>1/20</m:t>
                </m:r>
              </m:oMath>
            </m:oMathPara>
          </w:p>
        </w:tc>
        <w:tc>
          <w:tcPr>
            <w:tcW w:w="1729" w:type="dxa"/>
            <w:tcBorders>
              <w:bottom w:val="nil"/>
              <w:right w:val="single" w:sz="4" w:space="0" w:color="auto"/>
            </w:tcBorders>
            <w:shd w:val="clear" w:color="auto" w:fill="auto"/>
          </w:tcPr>
          <w:p w:rsidR="00CA661A" w:rsidRPr="009D6A8D" w:rsidRDefault="00CA661A" w:rsidP="00F31BF7">
            <w:pPr>
              <w:jc w:val="center"/>
              <w:cnfStyle w:val="000000000000"/>
              <w:rPr>
                <w:oMath/>
                <w:rFonts w:ascii="Cambria Math" w:eastAsiaTheme="minorEastAsia" w:hAnsi="Cambria Math"/>
                <w:sz w:val="24"/>
                <w:szCs w:val="24"/>
              </w:rPr>
            </w:pPr>
            <m:oMathPara>
              <m:oMath>
                <m:r>
                  <w:rPr>
                    <w:rFonts w:ascii="Cambria Math" w:eastAsiaTheme="minorEastAsia" w:hAnsi="Cambria Math"/>
                    <w:sz w:val="24"/>
                    <w:szCs w:val="24"/>
                  </w:rPr>
                  <m:t>2/20</m:t>
                </m:r>
              </m:oMath>
            </m:oMathPara>
          </w:p>
        </w:tc>
        <w:tc>
          <w:tcPr>
            <w:tcW w:w="1729" w:type="dxa"/>
            <w:tcBorders>
              <w:left w:val="single" w:sz="4" w:space="0" w:color="auto"/>
              <w:bottom w:val="nil"/>
            </w:tcBorders>
            <w:shd w:val="clear" w:color="auto" w:fill="auto"/>
          </w:tcPr>
          <w:p w:rsidR="00CA661A" w:rsidRPr="009D6A8D" w:rsidRDefault="00CA661A" w:rsidP="00F31BF7">
            <w:pPr>
              <w:jc w:val="center"/>
              <w:cnfStyle w:val="000000000000"/>
              <w:rPr>
                <w:oMath/>
                <w:rFonts w:ascii="Cambria Math" w:eastAsiaTheme="minorEastAsia" w:hAnsi="Cambria Math"/>
                <w:color w:val="0000FF"/>
                <w:sz w:val="24"/>
                <w:szCs w:val="24"/>
              </w:rPr>
            </w:pPr>
            <m:oMathPara>
              <m:oMath>
                <m:r>
                  <w:rPr>
                    <w:rFonts w:ascii="Cambria Math" w:eastAsiaTheme="minorEastAsia" w:hAnsi="Cambria Math"/>
                    <w:color w:val="0000FF"/>
                    <w:sz w:val="24"/>
                    <w:szCs w:val="24"/>
                  </w:rPr>
                  <m:t>4/20</m:t>
                </m:r>
              </m:oMath>
            </m:oMathPara>
          </w:p>
        </w:tc>
      </w:tr>
      <w:tr w:rsidR="00CA661A" w:rsidRPr="009D6A8D" w:rsidTr="00FD2F87">
        <w:trPr>
          <w:cnfStyle w:val="000000100000"/>
        </w:trPr>
        <w:tc>
          <w:tcPr>
            <w:cnfStyle w:val="001000000000"/>
            <w:tcW w:w="1728" w:type="dxa"/>
            <w:tcBorders>
              <w:top w:val="nil"/>
              <w:bottom w:val="single" w:sz="4" w:space="0" w:color="auto"/>
              <w:right w:val="single" w:sz="4" w:space="0" w:color="auto"/>
            </w:tcBorders>
            <w:shd w:val="clear" w:color="auto" w:fill="auto"/>
          </w:tcPr>
          <w:p w:rsidR="00CA661A" w:rsidRPr="009D6A8D" w:rsidRDefault="00CA661A" w:rsidP="00F31BF7">
            <w:pPr>
              <w:jc w:val="center"/>
              <w:rPr>
                <w:oMath/>
                <w:rFonts w:ascii="Cambria Math" w:eastAsiaTheme="minorEastAsia" w:hAnsi="Cambria Math"/>
                <w:color w:val="0000FF"/>
                <w:sz w:val="24"/>
                <w:szCs w:val="24"/>
              </w:rPr>
            </w:pPr>
            <m:oMathPara>
              <m:oMath>
                <m:r>
                  <m:rPr>
                    <m:sty m:val="bi"/>
                  </m:rPr>
                  <w:rPr>
                    <w:rFonts w:ascii="Cambria Math" w:eastAsiaTheme="minorEastAsia" w:hAnsi="Cambria Math"/>
                    <w:color w:val="0000FF"/>
                    <w:sz w:val="24"/>
                    <w:szCs w:val="24"/>
                  </w:rPr>
                  <m:t>3</m:t>
                </m:r>
              </m:oMath>
            </m:oMathPara>
          </w:p>
        </w:tc>
        <w:tc>
          <w:tcPr>
            <w:tcW w:w="1729" w:type="dxa"/>
            <w:tcBorders>
              <w:top w:val="nil"/>
              <w:left w:val="single" w:sz="4" w:space="0" w:color="auto"/>
              <w:bottom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4/20</m:t>
                </m:r>
              </m:oMath>
            </m:oMathPara>
          </w:p>
        </w:tc>
        <w:tc>
          <w:tcPr>
            <w:tcW w:w="1729" w:type="dxa"/>
            <w:tcBorders>
              <w:top w:val="nil"/>
              <w:bottom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1/20</m:t>
                </m:r>
              </m:oMath>
            </m:oMathPara>
          </w:p>
        </w:tc>
        <w:tc>
          <w:tcPr>
            <w:tcW w:w="1729" w:type="dxa"/>
            <w:tcBorders>
              <w:top w:val="nil"/>
              <w:bottom w:val="single" w:sz="4" w:space="0" w:color="auto"/>
              <w:right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sz w:val="24"/>
                <w:szCs w:val="24"/>
              </w:rPr>
            </w:pPr>
            <m:oMathPara>
              <m:oMath>
                <m:r>
                  <w:rPr>
                    <w:rFonts w:ascii="Cambria Math" w:eastAsiaTheme="minorEastAsia" w:hAnsi="Cambria Math"/>
                    <w:sz w:val="24"/>
                    <w:szCs w:val="24"/>
                  </w:rPr>
                  <m:t>3/20</m:t>
                </m:r>
              </m:oMath>
            </m:oMathPara>
          </w:p>
        </w:tc>
        <w:tc>
          <w:tcPr>
            <w:tcW w:w="1729" w:type="dxa"/>
            <w:tcBorders>
              <w:top w:val="nil"/>
              <w:left w:val="single" w:sz="4" w:space="0" w:color="auto"/>
              <w:bottom w:val="single" w:sz="4" w:space="0" w:color="auto"/>
            </w:tcBorders>
            <w:shd w:val="clear" w:color="auto" w:fill="auto"/>
          </w:tcPr>
          <w:p w:rsidR="00CA661A" w:rsidRPr="009D6A8D" w:rsidRDefault="00CA661A" w:rsidP="00F31BF7">
            <w:pPr>
              <w:jc w:val="center"/>
              <w:cnfStyle w:val="000000100000"/>
              <w:rPr>
                <w:oMath/>
                <w:rFonts w:ascii="Cambria Math" w:eastAsiaTheme="minorEastAsia" w:hAnsi="Cambria Math"/>
                <w:color w:val="0000FF"/>
                <w:sz w:val="24"/>
                <w:szCs w:val="24"/>
              </w:rPr>
            </w:pPr>
            <m:oMathPara>
              <m:oMath>
                <m:r>
                  <w:rPr>
                    <w:rFonts w:ascii="Cambria Math" w:eastAsiaTheme="minorEastAsia" w:hAnsi="Cambria Math"/>
                    <w:color w:val="0000FF"/>
                    <w:sz w:val="24"/>
                    <w:szCs w:val="24"/>
                  </w:rPr>
                  <m:t>8/20</m:t>
                </m:r>
              </m:oMath>
            </m:oMathPara>
          </w:p>
        </w:tc>
      </w:tr>
      <w:tr w:rsidR="00CA661A" w:rsidRPr="009D6A8D" w:rsidTr="00FD2F87">
        <w:tc>
          <w:tcPr>
            <w:cnfStyle w:val="001000000000"/>
            <w:tcW w:w="1728" w:type="dxa"/>
            <w:tcBorders>
              <w:top w:val="single" w:sz="4" w:space="0" w:color="auto"/>
              <w:bottom w:val="single" w:sz="8" w:space="0" w:color="000000" w:themeColor="text1"/>
              <w:right w:val="single" w:sz="4" w:space="0" w:color="auto"/>
            </w:tcBorders>
            <w:shd w:val="clear" w:color="auto" w:fill="auto"/>
          </w:tcPr>
          <w:p w:rsidR="00CA661A" w:rsidRPr="009D6A8D" w:rsidRDefault="00CA661A" w:rsidP="00F31BF7">
            <w:pPr>
              <w:jc w:val="center"/>
              <w:rPr>
                <w:oMath/>
                <w:rFonts w:ascii="Cambria Math" w:eastAsiaTheme="minorEastAsia" w:hAnsi="Cambria Math"/>
                <w:color w:val="FF0000"/>
                <w:sz w:val="24"/>
                <w:szCs w:val="24"/>
              </w:rPr>
            </w:pPr>
            <m:oMathPara>
              <m:oMath>
                <m:r>
                  <m:rPr>
                    <m:sty m:val="bi"/>
                  </m:rPr>
                  <w:rPr>
                    <w:rFonts w:ascii="Cambria Math" w:eastAsiaTheme="minorEastAsia" w:hAnsi="Cambria Math"/>
                    <w:color w:val="FF0000"/>
                    <w:sz w:val="24"/>
                    <w:szCs w:val="24"/>
                  </w:rPr>
                  <m:t>p(x)</m:t>
                </m:r>
              </m:oMath>
            </m:oMathPara>
          </w:p>
        </w:tc>
        <w:tc>
          <w:tcPr>
            <w:tcW w:w="1729" w:type="dxa"/>
            <w:tcBorders>
              <w:top w:val="single" w:sz="4" w:space="0" w:color="auto"/>
              <w:left w:val="single" w:sz="4" w:space="0" w:color="auto"/>
            </w:tcBorders>
            <w:shd w:val="clear" w:color="auto" w:fill="auto"/>
          </w:tcPr>
          <w:p w:rsidR="00CA661A" w:rsidRPr="009D6A8D" w:rsidRDefault="00CA661A" w:rsidP="00F31BF7">
            <w:pPr>
              <w:jc w:val="center"/>
              <w:cnfStyle w:val="000000000000"/>
              <w:rPr>
                <w:oMath/>
                <w:rFonts w:ascii="Cambria Math" w:eastAsiaTheme="minorEastAsia" w:hAnsi="Cambria Math"/>
                <w:color w:val="FF0000"/>
                <w:sz w:val="24"/>
                <w:szCs w:val="24"/>
              </w:rPr>
            </w:pPr>
            <m:oMathPara>
              <m:oMath>
                <m:r>
                  <w:rPr>
                    <w:rFonts w:ascii="Cambria Math" w:eastAsiaTheme="minorEastAsia" w:hAnsi="Cambria Math"/>
                    <w:color w:val="FF0000"/>
                    <w:sz w:val="24"/>
                    <w:szCs w:val="24"/>
                  </w:rPr>
                  <m:t>8/20</m:t>
                </m:r>
              </m:oMath>
            </m:oMathPara>
          </w:p>
        </w:tc>
        <w:tc>
          <w:tcPr>
            <w:tcW w:w="1729" w:type="dxa"/>
            <w:tcBorders>
              <w:top w:val="single" w:sz="4" w:space="0" w:color="auto"/>
            </w:tcBorders>
            <w:shd w:val="clear" w:color="auto" w:fill="auto"/>
          </w:tcPr>
          <w:p w:rsidR="00CA661A" w:rsidRPr="009D6A8D" w:rsidRDefault="00CA661A" w:rsidP="00F31BF7">
            <w:pPr>
              <w:jc w:val="center"/>
              <w:cnfStyle w:val="000000000000"/>
              <w:rPr>
                <w:oMath/>
                <w:rFonts w:ascii="Cambria Math" w:eastAsiaTheme="minorEastAsia" w:hAnsi="Cambria Math"/>
                <w:color w:val="FF0000"/>
                <w:sz w:val="24"/>
                <w:szCs w:val="24"/>
              </w:rPr>
            </w:pPr>
            <m:oMathPara>
              <m:oMath>
                <m:r>
                  <w:rPr>
                    <w:rFonts w:ascii="Cambria Math" w:eastAsiaTheme="minorEastAsia" w:hAnsi="Cambria Math"/>
                    <w:color w:val="FF0000"/>
                    <w:sz w:val="24"/>
                    <w:szCs w:val="24"/>
                  </w:rPr>
                  <m:t>5/20</m:t>
                </m:r>
              </m:oMath>
            </m:oMathPara>
          </w:p>
        </w:tc>
        <w:tc>
          <w:tcPr>
            <w:tcW w:w="1729" w:type="dxa"/>
            <w:tcBorders>
              <w:top w:val="single" w:sz="4" w:space="0" w:color="auto"/>
              <w:right w:val="single" w:sz="4" w:space="0" w:color="auto"/>
            </w:tcBorders>
            <w:shd w:val="clear" w:color="auto" w:fill="auto"/>
          </w:tcPr>
          <w:p w:rsidR="00CA661A" w:rsidRPr="009D6A8D" w:rsidRDefault="00CA661A" w:rsidP="00F31BF7">
            <w:pPr>
              <w:jc w:val="center"/>
              <w:cnfStyle w:val="000000000000"/>
              <w:rPr>
                <w:oMath/>
                <w:rFonts w:ascii="Cambria Math" w:eastAsiaTheme="minorEastAsia" w:hAnsi="Cambria Math"/>
                <w:color w:val="FF0000"/>
                <w:sz w:val="24"/>
                <w:szCs w:val="24"/>
              </w:rPr>
            </w:pPr>
            <m:oMathPara>
              <m:oMath>
                <m:r>
                  <w:rPr>
                    <w:rFonts w:ascii="Cambria Math" w:eastAsiaTheme="minorEastAsia" w:hAnsi="Cambria Math"/>
                    <w:color w:val="FF0000"/>
                    <w:sz w:val="24"/>
                    <w:szCs w:val="24"/>
                  </w:rPr>
                  <m:t>7/20</m:t>
                </m:r>
              </m:oMath>
            </m:oMathPara>
          </w:p>
        </w:tc>
        <w:tc>
          <w:tcPr>
            <w:tcW w:w="1729" w:type="dxa"/>
            <w:tcBorders>
              <w:top w:val="single" w:sz="4" w:space="0" w:color="auto"/>
              <w:left w:val="single" w:sz="4" w:space="0" w:color="auto"/>
              <w:bottom w:val="single" w:sz="8" w:space="0" w:color="000000" w:themeColor="text1"/>
            </w:tcBorders>
            <w:shd w:val="clear" w:color="auto" w:fill="auto"/>
          </w:tcPr>
          <w:p w:rsidR="00CA661A" w:rsidRPr="009D6A8D" w:rsidRDefault="00CA661A" w:rsidP="00F31BF7">
            <w:pPr>
              <w:jc w:val="center"/>
              <w:cnfStyle w:val="000000000000"/>
              <w:rPr>
                <w:oMath/>
                <w:rFonts w:ascii="Cambria Math" w:eastAsiaTheme="minorEastAsia" w:hAnsi="Cambria Math"/>
                <w:sz w:val="24"/>
                <w:szCs w:val="24"/>
              </w:rPr>
            </w:pPr>
            <m:oMathPara>
              <m:oMath>
                <m:r>
                  <w:rPr>
                    <w:rFonts w:ascii="Cambria Math" w:eastAsiaTheme="minorEastAsia" w:hAnsi="Cambria Math"/>
                    <w:sz w:val="24"/>
                    <w:szCs w:val="24"/>
                  </w:rPr>
                  <m:t>1,00</m:t>
                </m:r>
              </m:oMath>
            </m:oMathPara>
          </w:p>
        </w:tc>
      </w:tr>
    </w:tbl>
    <w:p w:rsidR="00CA661A" w:rsidRDefault="00CA661A" w:rsidP="00CA661A">
      <w:pPr>
        <w:spacing w:after="0" w:line="360" w:lineRule="auto"/>
        <w:rPr>
          <w:sz w:val="24"/>
          <w:szCs w:val="24"/>
        </w:rPr>
      </w:pPr>
    </w:p>
    <w:p w:rsidR="00CA661A" w:rsidRDefault="00CA661A" w:rsidP="00CA661A">
      <w:pPr>
        <w:spacing w:after="0" w:line="360" w:lineRule="auto"/>
        <w:rPr>
          <w:sz w:val="24"/>
          <w:szCs w:val="24"/>
        </w:rPr>
      </w:pPr>
      <w:r>
        <w:rPr>
          <w:sz w:val="24"/>
          <w:szCs w:val="24"/>
        </w:rPr>
        <w:t>Temos que:</w:t>
      </w:r>
    </w:p>
    <w:p w:rsidR="00CA661A" w:rsidRPr="009D6A8D" w:rsidRDefault="00CA661A" w:rsidP="00CA661A">
      <w:pPr>
        <w:spacing w:before="120" w:after="120" w:line="360" w:lineRule="auto"/>
        <w:rPr>
          <w:rFonts w:eastAsiaTheme="minorEastAsia"/>
          <w:color w:val="FF0000"/>
          <w:sz w:val="24"/>
          <w:szCs w:val="24"/>
        </w:rPr>
      </w:pPr>
      <m:oMathPara>
        <m:oMathParaPr>
          <m:jc m:val="left"/>
        </m:oMathParaPr>
        <m:oMath>
          <m:r>
            <w:rPr>
              <w:rFonts w:ascii="Cambria Math" w:hAnsi="Cambria Math"/>
              <w:color w:val="FF0000"/>
              <w:sz w:val="24"/>
              <w:szCs w:val="24"/>
            </w:rPr>
            <m:t>E</m:t>
          </m:r>
          <m:d>
            <m:dPr>
              <m:ctrlPr>
                <w:rPr>
                  <w:rFonts w:ascii="Cambria Math" w:hAnsi="Cambria Math"/>
                  <w:i/>
                  <w:color w:val="FF0000"/>
                  <w:sz w:val="24"/>
                  <w:szCs w:val="24"/>
                </w:rPr>
              </m:ctrlPr>
            </m:dPr>
            <m:e>
              <m:r>
                <w:rPr>
                  <w:rFonts w:ascii="Cambria Math" w:hAnsi="Cambria Math"/>
                  <w:color w:val="FF0000"/>
                  <w:sz w:val="24"/>
                  <w:szCs w:val="24"/>
                </w:rPr>
                <m:t>X</m:t>
              </m:r>
            </m:e>
          </m:d>
          <m:r>
            <m:rPr>
              <m:aln/>
            </m:rPr>
            <w:rPr>
              <w:rFonts w:ascii="Cambria Math" w:hAnsi="Cambria Math"/>
              <w:color w:val="FF0000"/>
              <w:sz w:val="24"/>
              <w:szCs w:val="24"/>
            </w:rPr>
            <m:t>=0×</m:t>
          </m:r>
          <m:f>
            <m:fPr>
              <m:ctrlPr>
                <w:rPr>
                  <w:rFonts w:ascii="Cambria Math" w:hAnsi="Cambria Math"/>
                  <w:i/>
                  <w:color w:val="FF0000"/>
                  <w:sz w:val="24"/>
                  <w:szCs w:val="24"/>
                </w:rPr>
              </m:ctrlPr>
            </m:fPr>
            <m:num>
              <m:r>
                <w:rPr>
                  <w:rFonts w:ascii="Cambria Math" w:hAnsi="Cambria Math"/>
                  <w:color w:val="FF0000"/>
                  <w:sz w:val="24"/>
                  <w:szCs w:val="24"/>
                </w:rPr>
                <m:t>8</m:t>
              </m:r>
            </m:num>
            <m:den>
              <m:r>
                <w:rPr>
                  <w:rFonts w:ascii="Cambria Math" w:hAnsi="Cambria Math"/>
                  <w:color w:val="FF0000"/>
                  <w:sz w:val="24"/>
                  <w:szCs w:val="24"/>
                </w:rPr>
                <m:t>20</m:t>
              </m:r>
            </m:den>
          </m:f>
          <m:r>
            <w:rPr>
              <w:rFonts w:ascii="Cambria Math" w:hAnsi="Cambria Math"/>
              <w:color w:val="FF0000"/>
              <w:sz w:val="24"/>
              <w:szCs w:val="24"/>
            </w:rPr>
            <m:t>+1×</m:t>
          </m:r>
          <m:f>
            <m:fPr>
              <m:ctrlPr>
                <w:rPr>
                  <w:rFonts w:ascii="Cambria Math" w:hAnsi="Cambria Math"/>
                  <w:i/>
                  <w:color w:val="FF0000"/>
                  <w:sz w:val="24"/>
                  <w:szCs w:val="24"/>
                </w:rPr>
              </m:ctrlPr>
            </m:fPr>
            <m:num>
              <m:r>
                <w:rPr>
                  <w:rFonts w:ascii="Cambria Math" w:hAnsi="Cambria Math"/>
                  <w:color w:val="FF0000"/>
                  <w:sz w:val="24"/>
                  <w:szCs w:val="24"/>
                </w:rPr>
                <m:t>5</m:t>
              </m:r>
            </m:num>
            <m:den>
              <m:r>
                <w:rPr>
                  <w:rFonts w:ascii="Cambria Math" w:hAnsi="Cambria Math"/>
                  <w:color w:val="FF0000"/>
                  <w:sz w:val="24"/>
                  <w:szCs w:val="24"/>
                </w:rPr>
                <m:t>20</m:t>
              </m:r>
            </m:den>
          </m:f>
          <m:r>
            <w:rPr>
              <w:rFonts w:ascii="Cambria Math" w:hAnsi="Cambria Math"/>
              <w:color w:val="FF0000"/>
              <w:sz w:val="24"/>
              <w:szCs w:val="24"/>
            </w:rPr>
            <m:t>+2×</m:t>
          </m:r>
          <m:f>
            <m:fPr>
              <m:ctrlPr>
                <w:rPr>
                  <w:rFonts w:ascii="Cambria Math" w:hAnsi="Cambria Math"/>
                  <w:i/>
                  <w:color w:val="FF0000"/>
                  <w:sz w:val="24"/>
                  <w:szCs w:val="24"/>
                </w:rPr>
              </m:ctrlPr>
            </m:fPr>
            <m:num>
              <m:r>
                <w:rPr>
                  <w:rFonts w:ascii="Cambria Math" w:hAnsi="Cambria Math"/>
                  <w:color w:val="FF0000"/>
                  <w:sz w:val="24"/>
                  <w:szCs w:val="24"/>
                </w:rPr>
                <m:t>7</m:t>
              </m:r>
            </m:num>
            <m:den>
              <m:r>
                <w:rPr>
                  <w:rFonts w:ascii="Cambria Math" w:hAnsi="Cambria Math"/>
                  <w:color w:val="FF0000"/>
                  <w:sz w:val="24"/>
                  <w:szCs w:val="24"/>
                </w:rPr>
                <m:t>20</m:t>
              </m:r>
            </m:den>
          </m:f>
          <m:r>
            <w:rPr>
              <w:rFonts w:ascii="Cambria Math" w:hAnsi="Cambria Math"/>
              <w:color w:val="FF0000"/>
              <w:sz w:val="24"/>
              <w:szCs w:val="24"/>
            </w:rPr>
            <m:t>=0,95</m:t>
          </m:r>
        </m:oMath>
      </m:oMathPara>
    </w:p>
    <w:p w:rsidR="00CA661A" w:rsidRDefault="00CA661A" w:rsidP="00CA661A">
      <w:pPr>
        <w:spacing w:before="120" w:after="120" w:line="360" w:lineRule="auto"/>
        <w:rPr>
          <w:rFonts w:eastAsiaTheme="minorEastAsia"/>
          <w:color w:val="0000FF"/>
          <w:sz w:val="24"/>
          <w:szCs w:val="24"/>
        </w:rPr>
      </w:pPr>
      <m:oMathPara>
        <m:oMathParaPr>
          <m:jc m:val="left"/>
        </m:oMathParaPr>
        <m:oMath>
          <m:r>
            <w:rPr>
              <w:rFonts w:ascii="Cambria Math" w:eastAsiaTheme="minorEastAsia" w:hAnsi="Cambria Math"/>
              <w:color w:val="0000FF"/>
              <w:sz w:val="24"/>
              <w:szCs w:val="24"/>
            </w:rPr>
            <m:t>E</m:t>
          </m:r>
          <m:d>
            <m:dPr>
              <m:ctrlPr>
                <w:rPr>
                  <w:rFonts w:ascii="Cambria Math" w:eastAsiaTheme="minorEastAsia" w:hAnsi="Cambria Math"/>
                  <w:i/>
                  <w:color w:val="0000FF"/>
                  <w:sz w:val="24"/>
                  <w:szCs w:val="24"/>
                </w:rPr>
              </m:ctrlPr>
            </m:dPr>
            <m:e>
              <m:r>
                <w:rPr>
                  <w:rFonts w:ascii="Cambria Math" w:eastAsiaTheme="minorEastAsia" w:hAnsi="Cambria Math"/>
                  <w:color w:val="0000FF"/>
                  <w:sz w:val="24"/>
                  <w:szCs w:val="24"/>
                </w:rPr>
                <m:t>Y</m:t>
              </m:r>
            </m:e>
          </m:d>
          <m:r>
            <m:rPr>
              <m:aln/>
            </m:rPr>
            <w:rPr>
              <w:rFonts w:ascii="Cambria Math" w:eastAsiaTheme="minorEastAsia" w:hAnsi="Cambria Math"/>
              <w:color w:val="0000FF"/>
              <w:sz w:val="24"/>
              <w:szCs w:val="24"/>
            </w:rPr>
            <m:t>=1×</m:t>
          </m:r>
          <m:f>
            <m:fPr>
              <m:ctrlPr>
                <w:rPr>
                  <w:rFonts w:ascii="Cambria Math" w:eastAsiaTheme="minorEastAsia" w:hAnsi="Cambria Math"/>
                  <w:i/>
                  <w:color w:val="0000FF"/>
                  <w:sz w:val="24"/>
                  <w:szCs w:val="24"/>
                </w:rPr>
              </m:ctrlPr>
            </m:fPr>
            <m:num>
              <m:r>
                <w:rPr>
                  <w:rFonts w:ascii="Cambria Math" w:eastAsiaTheme="minorEastAsia" w:hAnsi="Cambria Math"/>
                  <w:color w:val="0000FF"/>
                  <w:sz w:val="24"/>
                  <w:szCs w:val="24"/>
                </w:rPr>
                <m:t>8</m:t>
              </m:r>
            </m:num>
            <m:den>
              <m:r>
                <w:rPr>
                  <w:rFonts w:ascii="Cambria Math" w:eastAsiaTheme="minorEastAsia" w:hAnsi="Cambria Math"/>
                  <w:color w:val="0000FF"/>
                  <w:sz w:val="24"/>
                  <w:szCs w:val="24"/>
                </w:rPr>
                <m:t>20</m:t>
              </m:r>
            </m:den>
          </m:f>
          <m:r>
            <w:rPr>
              <w:rFonts w:ascii="Cambria Math" w:eastAsiaTheme="minorEastAsia" w:hAnsi="Cambria Math"/>
              <w:color w:val="0000FF"/>
              <w:sz w:val="24"/>
              <w:szCs w:val="24"/>
            </w:rPr>
            <m:t>+2</m:t>
          </m:r>
          <m:r>
            <w:rPr>
              <w:rFonts w:ascii="Cambria Math" w:hAnsi="Cambria Math"/>
              <w:color w:val="0000FF"/>
              <w:sz w:val="24"/>
              <w:szCs w:val="24"/>
            </w:rPr>
            <m:t>×</m:t>
          </m:r>
          <m:f>
            <m:fPr>
              <m:ctrlPr>
                <w:rPr>
                  <w:rFonts w:ascii="Cambria Math" w:hAnsi="Cambria Math"/>
                  <w:i/>
                  <w:color w:val="0000FF"/>
                  <w:sz w:val="24"/>
                  <w:szCs w:val="24"/>
                </w:rPr>
              </m:ctrlPr>
            </m:fPr>
            <m:num>
              <m:r>
                <w:rPr>
                  <w:rFonts w:ascii="Cambria Math" w:hAnsi="Cambria Math"/>
                  <w:color w:val="0000FF"/>
                  <w:sz w:val="24"/>
                  <w:szCs w:val="24"/>
                </w:rPr>
                <m:t>4</m:t>
              </m:r>
            </m:num>
            <m:den>
              <m:r>
                <w:rPr>
                  <w:rFonts w:ascii="Cambria Math" w:hAnsi="Cambria Math"/>
                  <w:color w:val="0000FF"/>
                  <w:sz w:val="24"/>
                  <w:szCs w:val="24"/>
                </w:rPr>
                <m:t>20</m:t>
              </m:r>
            </m:den>
          </m:f>
          <m:r>
            <w:rPr>
              <w:rFonts w:ascii="Cambria Math" w:hAnsi="Cambria Math"/>
              <w:color w:val="0000FF"/>
              <w:sz w:val="24"/>
              <w:szCs w:val="24"/>
            </w:rPr>
            <m:t>+3×</m:t>
          </m:r>
          <m:f>
            <m:fPr>
              <m:ctrlPr>
                <w:rPr>
                  <w:rFonts w:ascii="Cambria Math" w:hAnsi="Cambria Math"/>
                  <w:i/>
                  <w:color w:val="0000FF"/>
                  <w:sz w:val="24"/>
                  <w:szCs w:val="24"/>
                </w:rPr>
              </m:ctrlPr>
            </m:fPr>
            <m:num>
              <m:r>
                <w:rPr>
                  <w:rFonts w:ascii="Cambria Math" w:hAnsi="Cambria Math"/>
                  <w:color w:val="0000FF"/>
                  <w:sz w:val="24"/>
                  <w:szCs w:val="24"/>
                </w:rPr>
                <m:t>8</m:t>
              </m:r>
            </m:num>
            <m:den>
              <m:r>
                <w:rPr>
                  <w:rFonts w:ascii="Cambria Math" w:hAnsi="Cambria Math"/>
                  <w:color w:val="0000FF"/>
                  <w:sz w:val="24"/>
                  <w:szCs w:val="24"/>
                </w:rPr>
                <m:t>20</m:t>
              </m:r>
            </m:den>
          </m:f>
          <m:r>
            <w:rPr>
              <w:rFonts w:ascii="Cambria Math" w:hAnsi="Cambria Math"/>
              <w:color w:val="0000FF"/>
              <w:sz w:val="24"/>
              <w:szCs w:val="24"/>
            </w:rPr>
            <m:t>=2,00</m:t>
          </m:r>
        </m:oMath>
      </m:oMathPara>
    </w:p>
    <w:p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0</m:t>
              </m:r>
              <m:r>
                <w:rPr>
                  <w:rFonts w:ascii="Cambria Math" w:eastAsiaTheme="minorEastAsia" w:hAnsi="Cambria Math"/>
                  <w:sz w:val="24"/>
                  <w:szCs w:val="24"/>
                </w:rPr>
                <m:t>×</m:t>
              </m:r>
              <m:r>
                <w:rPr>
                  <w:rFonts w:ascii="Cambria Math" w:eastAsiaTheme="minorEastAsia" w:hAnsi="Cambria Math"/>
                  <w:color w:val="0000FF"/>
                  <w:sz w:val="24"/>
                  <w:szCs w:val="24"/>
                </w:rPr>
                <m:t>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0</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0</m:t>
              </m:r>
              <m:r>
                <w:rPr>
                  <w:rFonts w:ascii="Cambria Math" w:hAnsi="Cambria Math"/>
                  <w:sz w:val="24"/>
                  <w:szCs w:val="24"/>
                </w:rPr>
                <m:t>×</m:t>
              </m:r>
              <m:r>
                <w:rPr>
                  <w:rFonts w:ascii="Cambria Math" w:hAnsi="Cambria Math"/>
                  <w:color w:val="0000FF"/>
                  <w:sz w:val="24"/>
                  <w:szCs w:val="24"/>
                </w:rPr>
                <m:t>3</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40</m:t>
              </m:r>
            </m:den>
          </m:f>
          <m:r>
            <w:rPr>
              <w:rFonts w:ascii="Cambria Math" w:hAnsi="Cambria Math"/>
              <w:sz w:val="24"/>
              <w:szCs w:val="24"/>
            </w:rPr>
            <m:t>+</m:t>
          </m:r>
        </m:oMath>
      </m:oMathPara>
    </w:p>
    <w:p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1</m:t>
              </m:r>
              <m:r>
                <w:rPr>
                  <w:rFonts w:ascii="Cambria Math" w:hAnsi="Cambria Math"/>
                  <w:sz w:val="24"/>
                  <w:szCs w:val="24"/>
                </w:rPr>
                <m:t>×</m:t>
              </m:r>
              <m:r>
                <w:rPr>
                  <w:rFonts w:ascii="Cambria Math" w:hAnsi="Cambria Math"/>
                  <w:color w:val="0000FF"/>
                  <w:sz w:val="24"/>
                  <w:szCs w:val="24"/>
                </w:rPr>
                <m:t>1</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1</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1</m:t>
              </m:r>
              <m:r>
                <w:rPr>
                  <w:rFonts w:ascii="Cambria Math" w:hAnsi="Cambria Math"/>
                  <w:sz w:val="24"/>
                  <w:szCs w:val="24"/>
                </w:rPr>
                <m:t>×</m:t>
              </m:r>
              <m:r>
                <w:rPr>
                  <w:rFonts w:ascii="Cambria Math" w:hAnsi="Cambria Math"/>
                  <w:color w:val="0000FF"/>
                  <w:sz w:val="24"/>
                  <w:szCs w:val="24"/>
                </w:rPr>
                <m:t>3</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r>
            <w:rPr>
              <w:rFonts w:ascii="Cambria Math" w:hAnsi="Cambria Math"/>
              <w:sz w:val="24"/>
              <w:szCs w:val="24"/>
            </w:rPr>
            <m:t>+</m:t>
          </m:r>
        </m:oMath>
      </m:oMathPara>
    </w:p>
    <w:p w:rsidR="00CA661A"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color w:val="FF0000"/>
                  <w:sz w:val="24"/>
                  <w:szCs w:val="24"/>
                </w:rPr>
                <m:t>2</m:t>
              </m:r>
              <m:r>
                <w:rPr>
                  <w:rFonts w:ascii="Cambria Math" w:hAnsi="Cambria Math"/>
                  <w:sz w:val="24"/>
                  <w:szCs w:val="24"/>
                </w:rPr>
                <m:t>×</m:t>
              </m:r>
              <m:r>
                <w:rPr>
                  <w:rFonts w:ascii="Cambria Math" w:hAnsi="Cambria Math"/>
                  <w:color w:val="0000FF"/>
                  <w:sz w:val="24"/>
                  <w:szCs w:val="24"/>
                </w:rPr>
                <m:t>1</m:t>
              </m:r>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20</m:t>
              </m:r>
            </m:den>
          </m:f>
          <m:r>
            <w:rPr>
              <w:rFonts w:ascii="Cambria Math" w:hAnsi="Cambria Math"/>
              <w:sz w:val="24"/>
              <w:szCs w:val="24"/>
            </w:rPr>
            <m:t>+</m:t>
          </m:r>
          <m:d>
            <m:dPr>
              <m:ctrlPr>
                <w:rPr>
                  <w:rFonts w:ascii="Cambria Math" w:hAnsi="Cambria Math"/>
                  <w:i/>
                  <w:sz w:val="24"/>
                  <w:szCs w:val="24"/>
                </w:rPr>
              </m:ctrlPr>
            </m:dPr>
            <m:e>
              <m:r>
                <w:rPr>
                  <w:rFonts w:ascii="Cambria Math" w:hAnsi="Cambria Math"/>
                  <w:color w:val="FF0000"/>
                  <w:sz w:val="24"/>
                  <w:szCs w:val="24"/>
                </w:rPr>
                <m:t>2</m:t>
              </m:r>
              <m:r>
                <w:rPr>
                  <w:rFonts w:ascii="Cambria Math" w:hAnsi="Cambria Math"/>
                  <w:sz w:val="24"/>
                  <w:szCs w:val="24"/>
                </w:rPr>
                <m:t>×</m:t>
              </m:r>
              <m:r>
                <w:rPr>
                  <w:rFonts w:ascii="Cambria Math" w:hAnsi="Cambria Math"/>
                  <w:color w:val="0000FF"/>
                  <w:sz w:val="24"/>
                  <w:szCs w:val="24"/>
                </w:rPr>
                <m:t>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20</m:t>
              </m:r>
            </m:den>
          </m:f>
          <m:r>
            <w:rPr>
              <w:rFonts w:ascii="Cambria Math" w:hAnsi="Cambria Math"/>
              <w:sz w:val="24"/>
              <w:szCs w:val="24"/>
            </w:rPr>
            <m:t>+(</m:t>
          </m:r>
          <m:r>
            <w:rPr>
              <w:rFonts w:ascii="Cambria Math" w:hAnsi="Cambria Math"/>
              <w:color w:val="FF0000"/>
              <w:sz w:val="24"/>
              <w:szCs w:val="24"/>
            </w:rPr>
            <m:t>2</m:t>
          </m:r>
          <m:r>
            <w:rPr>
              <w:rFonts w:ascii="Cambria Math" w:hAnsi="Cambria Math"/>
              <w:sz w:val="24"/>
              <w:szCs w:val="24"/>
            </w:rPr>
            <m:t>×</m:t>
          </m:r>
          <m:r>
            <w:rPr>
              <w:rFonts w:ascii="Cambria Math" w:hAnsi="Cambria Math"/>
              <w:color w:val="0000FF"/>
              <w:sz w:val="24"/>
              <w:szCs w:val="24"/>
            </w:rPr>
            <m:t>3</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20</m:t>
              </m:r>
            </m:den>
          </m:f>
        </m:oMath>
      </m:oMathPara>
    </w:p>
    <w:p w:rsidR="00CA661A" w:rsidRPr="009D6A8D" w:rsidRDefault="00CA661A" w:rsidP="00CA661A">
      <w:pPr>
        <w:spacing w:after="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=1,90</m:t>
          </m:r>
        </m:oMath>
      </m:oMathPara>
    </w:p>
    <w:p w:rsidR="00CA661A" w:rsidRPr="009D6A8D" w:rsidRDefault="00CA661A" w:rsidP="00CA661A">
      <w:pPr>
        <w:spacing w:after="0" w:line="360" w:lineRule="auto"/>
        <w:rPr>
          <w:rFonts w:eastAsiaTheme="minorEastAsia"/>
          <w:sz w:val="24"/>
          <w:szCs w:val="24"/>
        </w:rPr>
      </w:pPr>
    </w:p>
    <w:p w:rsidR="00CA661A" w:rsidRDefault="00CA661A" w:rsidP="00CA661A">
      <w:pPr>
        <w:spacing w:after="0" w:line="360" w:lineRule="auto"/>
        <w:rPr>
          <w:sz w:val="24"/>
          <w:szCs w:val="24"/>
        </w:rPr>
      </w:pPr>
      <w:r>
        <w:rPr>
          <w:sz w:val="24"/>
          <w:szCs w:val="24"/>
        </w:rPr>
        <w:t>Obtemos, então:</w:t>
      </w:r>
    </w:p>
    <w:p w:rsidR="00CA661A" w:rsidRPr="00342DA8" w:rsidRDefault="00CA661A" w:rsidP="00F31BF7">
      <w:pPr>
        <w:spacing w:after="120" w:line="360" w:lineRule="auto"/>
        <w:rPr>
          <w:rFonts w:eastAsiaTheme="minorEastAsia"/>
          <w:sz w:val="24"/>
          <w:szCs w:val="24"/>
        </w:rPr>
      </w:pPr>
      <m:oMathPara>
        <m:oMath>
          <m:r>
            <w:rPr>
              <w:rFonts w:ascii="Cambria Math" w:hAnsi="Cambria Math"/>
              <w:sz w:val="24"/>
              <w:szCs w:val="24"/>
            </w:rPr>
            <m:t>COV</m:t>
          </m:r>
          <m:d>
            <m:dPr>
              <m:ctrlPr>
                <w:rPr>
                  <w:rFonts w:ascii="Cambria Math" w:hAnsi="Cambria Math"/>
                  <w:i/>
                  <w:sz w:val="24"/>
                  <w:szCs w:val="24"/>
                </w:rPr>
              </m:ctrlPr>
            </m:dPr>
            <m:e>
              <m:r>
                <w:rPr>
                  <w:rFonts w:ascii="Cambria Math" w:hAnsi="Cambria Math"/>
                  <w:sz w:val="24"/>
                  <w:szCs w:val="24"/>
                </w:rPr>
                <m:t>X,Y</m:t>
              </m:r>
            </m:e>
          </m:d>
          <m:r>
            <m:rPr>
              <m:aln/>
            </m:rPr>
            <w:rPr>
              <w:rFonts w:ascii="Cambria Math" w:hAnsi="Cambria Math"/>
              <w:sz w:val="24"/>
              <w:szCs w:val="24"/>
            </w:rPr>
            <m:t>=</m:t>
          </m:r>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Y</m:t>
              </m:r>
            </m:e>
          </m:d>
          <m:r>
            <m:rPr>
              <m:sty m:val="p"/>
            </m:rPr>
            <w:rPr>
              <w:rFonts w:eastAsiaTheme="minorEastAsia"/>
              <w:sz w:val="24"/>
              <w:szCs w:val="24"/>
            </w:rPr>
            <w:br/>
          </m:r>
        </m:oMath>
        <m:oMath>
          <m:r>
            <m:rPr>
              <m:aln/>
            </m:rPr>
            <w:rPr>
              <w:rFonts w:ascii="Cambria Math" w:eastAsiaTheme="minorEastAsia" w:hAnsi="Cambria Math"/>
              <w:sz w:val="24"/>
              <w:szCs w:val="24"/>
            </w:rPr>
            <m:t>=1,90-</m:t>
          </m:r>
          <m:d>
            <m:dPr>
              <m:ctrlPr>
                <w:rPr>
                  <w:rFonts w:ascii="Cambria Math" w:eastAsiaTheme="minorEastAsia" w:hAnsi="Cambria Math"/>
                  <w:i/>
                  <w:sz w:val="24"/>
                  <w:szCs w:val="24"/>
                </w:rPr>
              </m:ctrlPr>
            </m:dPr>
            <m:e>
              <m:r>
                <w:rPr>
                  <w:rFonts w:ascii="Cambria Math" w:eastAsiaTheme="minorEastAsia" w:hAnsi="Cambria Math"/>
                  <w:sz w:val="24"/>
                  <w:szCs w:val="24"/>
                </w:rPr>
                <m:t>0,95</m:t>
              </m:r>
            </m:e>
          </m:d>
          <m:r>
            <w:rPr>
              <w:rFonts w:ascii="Cambria Math" w:eastAsiaTheme="minorEastAsia" w:hAnsi="Cambria Math"/>
              <w:sz w:val="24"/>
              <w:szCs w:val="24"/>
            </w:rPr>
            <m:t>(2,00)</m:t>
          </m:r>
          <m:r>
            <m:rPr>
              <m:sty m:val="p"/>
            </m:rPr>
            <w:rPr>
              <w:rFonts w:eastAsiaTheme="minorEastAsia"/>
              <w:sz w:val="24"/>
              <w:szCs w:val="24"/>
            </w:rPr>
            <w:br/>
          </m:r>
        </m:oMath>
        <m:oMath>
          <m:r>
            <m:rPr>
              <m:aln/>
            </m:rPr>
            <w:rPr>
              <w:rFonts w:ascii="Cambria Math" w:eastAsiaTheme="minorEastAsia" w:hAnsi="Cambria Math"/>
              <w:sz w:val="24"/>
              <w:szCs w:val="24"/>
            </w:rPr>
            <m:t>=0.</m:t>
          </m:r>
        </m:oMath>
      </m:oMathPara>
    </w:p>
    <w:p w:rsidR="00CA661A" w:rsidRDefault="00CA661A" w:rsidP="00CA661A">
      <w:pPr>
        <w:spacing w:after="0" w:line="360" w:lineRule="auto"/>
        <w:rPr>
          <w:sz w:val="24"/>
          <w:szCs w:val="24"/>
        </w:rPr>
      </w:pPr>
      <w:r>
        <w:rPr>
          <w:sz w:val="24"/>
          <w:szCs w:val="24"/>
        </w:rPr>
        <w:t xml:space="preserve">Portanto, as variáveis aleatórias  </w:t>
      </w:r>
      <m:oMath>
        <m:r>
          <w:rPr>
            <w:rFonts w:ascii="Cambria Math" w:hAnsi="Cambria Math"/>
            <w:sz w:val="24"/>
            <w:szCs w:val="24"/>
          </w:rPr>
          <m:t>X</m:t>
        </m:r>
      </m:oMath>
      <w:r>
        <w:rPr>
          <w:rFonts w:eastAsiaTheme="minorEastAsia"/>
          <w:sz w:val="24"/>
          <w:szCs w:val="24"/>
        </w:rPr>
        <w:t xml:space="preserve"> e </w:t>
      </w:r>
      <m:oMath>
        <m:r>
          <w:rPr>
            <w:rFonts w:ascii="Cambria Math" w:eastAsiaTheme="minorEastAsia" w:hAnsi="Cambria Math"/>
            <w:sz w:val="24"/>
            <w:szCs w:val="24"/>
          </w:rPr>
          <m:t>Y</m:t>
        </m:r>
      </m:oMath>
      <w:r>
        <w:rPr>
          <w:rFonts w:eastAsiaTheme="minorEastAsia"/>
          <w:sz w:val="24"/>
          <w:szCs w:val="24"/>
        </w:rPr>
        <w:t xml:space="preserve"> desse exemplo são independentes.</w:t>
      </w:r>
    </w:p>
    <w:p w:rsidR="00CA661A" w:rsidRPr="002F5516" w:rsidRDefault="00CA661A" w:rsidP="00CA661A">
      <w:pPr>
        <w:spacing w:before="120" w:after="0" w:line="360" w:lineRule="auto"/>
        <w:rPr>
          <w:b/>
          <w:sz w:val="28"/>
          <w:szCs w:val="28"/>
        </w:rPr>
      </w:pPr>
      <w:r w:rsidRPr="002F5516">
        <w:rPr>
          <w:b/>
          <w:sz w:val="28"/>
          <w:szCs w:val="28"/>
        </w:rPr>
        <w:t>Propriedades da Variância</w:t>
      </w:r>
    </w:p>
    <w:p w:rsidR="00CA661A" w:rsidRPr="002F5516" w:rsidRDefault="00CA661A" w:rsidP="00CA661A">
      <w:pPr>
        <w:pStyle w:val="PargrafodaLista"/>
        <w:numPr>
          <w:ilvl w:val="0"/>
          <w:numId w:val="87"/>
        </w:numPr>
        <w:spacing w:after="0" w:line="360" w:lineRule="auto"/>
        <w:ind w:left="426"/>
        <w:jc w:val="both"/>
        <w:rPr>
          <w:rFonts w:eastAsiaTheme="minorEastAsia"/>
          <w:sz w:val="24"/>
          <w:szCs w:val="24"/>
        </w:rPr>
      </w:pP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=0</m:t>
        </m:r>
        <m:r>
          <w:rPr>
            <w:rFonts w:ascii="Cambria Math" w:eastAsiaTheme="minorEastAsia" w:hAnsi="Cambria Math"/>
            <w:sz w:val="24"/>
            <w:szCs w:val="24"/>
          </w:rPr>
          <m:t>;</m:t>
        </m:r>
      </m:oMath>
    </w:p>
    <w:p w:rsidR="00CA661A" w:rsidRDefault="00CA661A" w:rsidP="00CA661A">
      <w:pPr>
        <w:pStyle w:val="PargrafodaLista"/>
        <w:numPr>
          <w:ilvl w:val="0"/>
          <w:numId w:val="87"/>
        </w:numPr>
        <w:spacing w:after="0" w:line="360" w:lineRule="auto"/>
        <w:ind w:left="426"/>
        <w:jc w:val="both"/>
        <w:rPr>
          <w:rFonts w:eastAsiaTheme="minorEastAsia"/>
          <w:sz w:val="24"/>
          <w:szCs w:val="24"/>
        </w:rPr>
      </w:pPr>
      <m:oMath>
        <m:r>
          <w:rPr>
            <w:rFonts w:ascii="Cambria Math" w:hAnsi="Cambria Math"/>
            <w:sz w:val="24"/>
            <w:szCs w:val="24"/>
          </w:rPr>
          <m:t>V</m:t>
        </m:r>
        <m:d>
          <m:dPr>
            <m:ctrlPr>
              <w:rPr>
                <w:rFonts w:ascii="Cambria Math" w:hAnsi="Cambria Math"/>
                <w:i/>
                <w:sz w:val="24"/>
                <w:szCs w:val="24"/>
              </w:rPr>
            </m:ctrlPr>
          </m:dPr>
          <m:e>
            <m:r>
              <w:rPr>
                <w:rFonts w:ascii="Cambria Math" w:hAnsi="Cambria Math"/>
                <w:sz w:val="24"/>
                <w:szCs w:val="24"/>
              </w:rPr>
              <m:t>kX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V(X)</m:t>
        </m:r>
      </m:oMath>
      <w:r w:rsidRPr="002F5516">
        <w:rPr>
          <w:rFonts w:eastAsiaTheme="minorEastAsia"/>
          <w:sz w:val="24"/>
          <w:szCs w:val="24"/>
        </w:rPr>
        <w:t>, sendo</w:t>
      </w:r>
      <m:oMath>
        <m:r>
          <w:rPr>
            <w:rFonts w:ascii="Cambria Math" w:eastAsiaTheme="minorEastAsia" w:hAnsi="Cambria Math"/>
            <w:sz w:val="24"/>
            <w:szCs w:val="24"/>
          </w:rPr>
          <m:t>k</m:t>
        </m:r>
      </m:oMath>
      <w:r>
        <w:rPr>
          <w:rFonts w:eastAsiaTheme="minorEastAsia"/>
          <w:sz w:val="24"/>
          <w:szCs w:val="24"/>
        </w:rPr>
        <w:t xml:space="preserve"> uma constante;</w:t>
      </w:r>
    </w:p>
    <w:p w:rsidR="00CA661A" w:rsidRDefault="00CA661A" w:rsidP="00CA661A">
      <w:pPr>
        <w:pStyle w:val="PargrafodaLista"/>
        <w:numPr>
          <w:ilvl w:val="0"/>
          <w:numId w:val="87"/>
        </w:numPr>
        <w:spacing w:after="0" w:line="360" w:lineRule="auto"/>
        <w:ind w:left="426"/>
        <w:jc w:val="both"/>
        <w:rPr>
          <w:rFonts w:eastAsiaTheme="minorEastAsia"/>
          <w:sz w:val="24"/>
          <w:szCs w:val="24"/>
        </w:rPr>
      </w:pPr>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Pr>
          <w:rFonts w:eastAsiaTheme="minorEastAsia"/>
          <w:sz w:val="24"/>
          <w:szCs w:val="24"/>
        </w:rPr>
        <w:t>;</w:t>
      </w:r>
    </w:p>
    <w:p w:rsidR="00CA661A" w:rsidRPr="002F5516" w:rsidRDefault="00CA661A" w:rsidP="00CA661A">
      <w:pPr>
        <w:pStyle w:val="PargrafodaLista"/>
        <w:numPr>
          <w:ilvl w:val="0"/>
          <w:numId w:val="87"/>
        </w:numPr>
        <w:spacing w:after="0" w:line="360" w:lineRule="auto"/>
        <w:ind w:left="426"/>
        <w:jc w:val="both"/>
        <w:rPr>
          <w:rFonts w:eastAsiaTheme="minorEastAsia"/>
          <w:sz w:val="24"/>
          <w:szCs w:val="24"/>
        </w:rPr>
      </w:pPr>
      <m:oMath>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aX±bY</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m:t>
            </m:r>
          </m:sup>
        </m:sSup>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±2 ab COV</m:t>
        </m:r>
        <m:d>
          <m:dPr>
            <m:ctrlPr>
              <w:rPr>
                <w:rFonts w:ascii="Cambria Math" w:eastAsiaTheme="minorEastAsia" w:hAnsi="Cambria Math"/>
                <w:i/>
                <w:sz w:val="24"/>
                <w:szCs w:val="24"/>
              </w:rPr>
            </m:ctrlPr>
          </m:dPr>
          <m:e>
            <m:r>
              <w:rPr>
                <w:rFonts w:ascii="Cambria Math" w:eastAsiaTheme="minorEastAsia" w:hAnsi="Cambria Math"/>
                <w:sz w:val="24"/>
                <w:szCs w:val="24"/>
              </w:rPr>
              <m:t>X,Y</m:t>
            </m:r>
          </m:e>
        </m:d>
      </m:oMath>
      <w:r>
        <w:rPr>
          <w:rFonts w:eastAsiaTheme="minorEastAsia"/>
          <w:sz w:val="24"/>
          <w:szCs w:val="24"/>
        </w:rPr>
        <w:t xml:space="preserve"> em que </w:t>
      </w:r>
      <m:oMath>
        <m:r>
          <w:rPr>
            <w:rFonts w:ascii="Cambria Math" w:eastAsiaTheme="minorEastAsia" w:hAnsi="Cambria Math"/>
            <w:sz w:val="24"/>
            <w:szCs w:val="24"/>
          </w:rPr>
          <m:t>a</m:t>
        </m:r>
      </m:oMath>
      <w:r>
        <w:rPr>
          <w:rFonts w:eastAsiaTheme="minorEastAsia"/>
          <w:sz w:val="24"/>
          <w:szCs w:val="24"/>
        </w:rPr>
        <w:t xml:space="preserve"> e </w:t>
      </w:r>
      <m:oMath>
        <m:r>
          <w:rPr>
            <w:rFonts w:ascii="Cambria Math" w:eastAsiaTheme="minorEastAsia" w:hAnsi="Cambria Math"/>
            <w:sz w:val="24"/>
            <w:szCs w:val="24"/>
          </w:rPr>
          <m:t>b</m:t>
        </m:r>
      </m:oMath>
      <w:r>
        <w:rPr>
          <w:rFonts w:eastAsiaTheme="minorEastAsia"/>
          <w:sz w:val="24"/>
          <w:szCs w:val="24"/>
        </w:rPr>
        <w:t xml:space="preserve"> são constantes.</w:t>
      </w:r>
    </w:p>
    <w:p w:rsidR="00CA661A" w:rsidRPr="003169AF" w:rsidRDefault="00CA661A" w:rsidP="00CA661A">
      <w:pPr>
        <w:spacing w:after="0" w:line="360" w:lineRule="auto"/>
        <w:rPr>
          <w:sz w:val="24"/>
          <w:szCs w:val="24"/>
        </w:rPr>
      </w:pPr>
    </w:p>
    <w:p w:rsidR="00CA661A" w:rsidRPr="003169AF" w:rsidRDefault="00CA661A" w:rsidP="00F31BF7">
      <w:pPr>
        <w:spacing w:after="0" w:line="360" w:lineRule="auto"/>
        <w:ind w:firstLine="426"/>
        <w:rPr>
          <w:sz w:val="24"/>
          <w:szCs w:val="24"/>
        </w:rPr>
      </w:pPr>
      <w:r w:rsidRPr="003169AF">
        <w:rPr>
          <w:sz w:val="24"/>
          <w:szCs w:val="24"/>
        </w:rPr>
        <w:t xml:space="preserve">Sabemos que se </w:t>
      </w:r>
      <m:oMath>
        <m:r>
          <w:rPr>
            <w:rFonts w:ascii="Cambria Math" w:hAnsi="Cambria Math"/>
            <w:sz w:val="24"/>
            <w:szCs w:val="24"/>
          </w:rPr>
          <m:t xml:space="preserve">X </m:t>
        </m:r>
      </m:oMath>
      <w:r w:rsidRPr="003169AF">
        <w:rPr>
          <w:sz w:val="24"/>
          <w:szCs w:val="24"/>
        </w:rPr>
        <w:t xml:space="preserve">e </w:t>
      </w:r>
      <m:oMath>
        <m:r>
          <w:rPr>
            <w:rFonts w:ascii="Cambria Math" w:hAnsi="Cambria Math"/>
            <w:sz w:val="24"/>
            <w:szCs w:val="24"/>
          </w:rPr>
          <m:t xml:space="preserve">Y </m:t>
        </m:r>
      </m:oMath>
      <w:r w:rsidRPr="003169AF">
        <w:rPr>
          <w:sz w:val="24"/>
          <w:szCs w:val="24"/>
        </w:rPr>
        <w:t xml:space="preserve">são </w:t>
      </w:r>
      <w:r w:rsidRPr="002F5516">
        <w:rPr>
          <w:b/>
          <w:sz w:val="24"/>
          <w:szCs w:val="24"/>
        </w:rPr>
        <w:t>independentes</w:t>
      </w:r>
      <w:r w:rsidRPr="003169AF">
        <w:rPr>
          <w:sz w:val="24"/>
          <w:szCs w:val="24"/>
        </w:rPr>
        <w:t xml:space="preserve"> então </w:t>
      </w:r>
      <m:oMath>
        <m:r>
          <w:rPr>
            <w:rFonts w:ascii="Cambria Math" w:hAnsi="Cambria Math"/>
            <w:sz w:val="24"/>
            <w:szCs w:val="24"/>
          </w:rPr>
          <m:t>COV(X,Y)=0</m:t>
        </m:r>
      </m:oMath>
      <w:r w:rsidRPr="003169AF">
        <w:rPr>
          <w:sz w:val="24"/>
          <w:szCs w:val="24"/>
        </w:rPr>
        <w:t>. Logo,</w:t>
      </w:r>
    </w:p>
    <w:p w:rsidR="00CA661A" w:rsidRPr="002F5516" w:rsidRDefault="00CA661A" w:rsidP="00CA661A">
      <w:pPr>
        <w:spacing w:after="0" w:line="360" w:lineRule="auto"/>
        <w:jc w:val="center"/>
        <w:rPr>
          <w:rFonts w:eastAsiaTheme="minorEastAsia"/>
          <w:sz w:val="24"/>
          <w:szCs w:val="24"/>
        </w:rPr>
      </w:pPr>
      <m:oMath>
        <m:r>
          <w:rPr>
            <w:rFonts w:ascii="Cambria Math" w:eastAsiaTheme="minorEastAsia" w:hAnsi="Cambria Math"/>
            <w:sz w:val="24"/>
            <w:szCs w:val="24"/>
          </w:rPr>
          <w:lastRenderedPageBreak/>
          <m:t>V</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+V</m:t>
        </m:r>
        <m:d>
          <m:dPr>
            <m:ctrlPr>
              <w:rPr>
                <w:rFonts w:ascii="Cambria Math" w:eastAsiaTheme="minorEastAsia" w:hAnsi="Cambria Math"/>
                <w:i/>
                <w:sz w:val="24"/>
                <w:szCs w:val="24"/>
              </w:rPr>
            </m:ctrlPr>
          </m:dPr>
          <m:e>
            <m:r>
              <w:rPr>
                <w:rFonts w:ascii="Cambria Math" w:eastAsiaTheme="minorEastAsia" w:hAnsi="Cambria Math"/>
                <w:sz w:val="24"/>
                <w:szCs w:val="24"/>
              </w:rPr>
              <m:t>Y</m:t>
            </m:r>
          </m:e>
        </m:d>
      </m:oMath>
      <w:r>
        <w:rPr>
          <w:rFonts w:eastAsiaTheme="minorEastAsia"/>
          <w:sz w:val="24"/>
          <w:szCs w:val="24"/>
        </w:rPr>
        <w:t>.</w:t>
      </w:r>
    </w:p>
    <w:p w:rsidR="00CA661A" w:rsidRPr="003169AF" w:rsidRDefault="00CA661A" w:rsidP="00CA661A">
      <w:pPr>
        <w:spacing w:after="0" w:line="360" w:lineRule="auto"/>
        <w:rPr>
          <w:sz w:val="24"/>
          <w:szCs w:val="24"/>
        </w:rPr>
      </w:pPr>
    </w:p>
    <w:p w:rsidR="00CA661A" w:rsidRPr="00CC21A7" w:rsidRDefault="00CA661A" w:rsidP="00CA661A">
      <w:pPr>
        <w:spacing w:after="0" w:line="360" w:lineRule="auto"/>
        <w:rPr>
          <w:sz w:val="24"/>
          <w:szCs w:val="24"/>
        </w:rPr>
      </w:pPr>
    </w:p>
    <w:p w:rsidR="00CA661A" w:rsidRPr="00CC21A7" w:rsidRDefault="00CA661A" w:rsidP="00CA661A">
      <w:pPr>
        <w:spacing w:after="120" w:line="360" w:lineRule="auto"/>
        <w:rPr>
          <w:sz w:val="28"/>
          <w:szCs w:val="28"/>
        </w:rPr>
      </w:pPr>
      <w:r w:rsidRPr="00CC21A7">
        <w:rPr>
          <w:b/>
          <w:sz w:val="28"/>
          <w:szCs w:val="28"/>
        </w:rPr>
        <w:t>Definição</w:t>
      </w:r>
    </w:p>
    <w:p w:rsidR="00CA661A" w:rsidRPr="00CC21A7" w:rsidRDefault="00CA661A" w:rsidP="00CA661A">
      <w:pPr>
        <w:spacing w:after="0" w:line="360" w:lineRule="auto"/>
        <w:jc w:val="both"/>
        <w:rPr>
          <w:sz w:val="24"/>
          <w:szCs w:val="24"/>
        </w:rPr>
      </w:pPr>
      <w:r>
        <w:rPr>
          <w:sz w:val="24"/>
          <w:szCs w:val="24"/>
        </w:rPr>
        <w:tab/>
      </w:r>
      <w:r w:rsidRPr="00CC21A7">
        <w:rPr>
          <w:sz w:val="24"/>
          <w:szCs w:val="24"/>
        </w:rPr>
        <w:t>A correlação (</w:t>
      </w:r>
      <w:r w:rsidRPr="00CC21A7">
        <w:rPr>
          <w:i/>
          <w:sz w:val="24"/>
          <w:szCs w:val="24"/>
        </w:rPr>
        <w:t>Coeficiente de Correlação</w:t>
      </w:r>
      <w:r w:rsidRPr="00CC21A7">
        <w:rPr>
          <w:sz w:val="24"/>
          <w:szCs w:val="24"/>
        </w:rPr>
        <w:t xml:space="preserve"> ) de </w:t>
      </w:r>
      <m:oMath>
        <m:r>
          <w:rPr>
            <w:rFonts w:ascii="Cambria Math" w:hAnsi="Cambria Math"/>
            <w:sz w:val="24"/>
            <w:szCs w:val="24"/>
          </w:rPr>
          <m:t>X</m:t>
        </m:r>
      </m:oMath>
      <w:r w:rsidRPr="00CC21A7">
        <w:rPr>
          <w:sz w:val="24"/>
          <w:szCs w:val="24"/>
        </w:rPr>
        <w:t xml:space="preserve"> e </w:t>
      </w:r>
      <m:oMath>
        <m:r>
          <w:rPr>
            <w:rFonts w:ascii="Cambria Math" w:hAnsi="Cambria Math"/>
            <w:sz w:val="24"/>
            <w:szCs w:val="24"/>
          </w:rPr>
          <m:t>Y</m:t>
        </m:r>
      </m:oMath>
      <w:r w:rsidRPr="00CC21A7">
        <w:rPr>
          <w:sz w:val="24"/>
          <w:szCs w:val="24"/>
        </w:rPr>
        <w:t xml:space="preserve"> é o número definido por</w:t>
      </w:r>
    </w:p>
    <w:p w:rsidR="00CA661A" w:rsidRPr="00CC21A7" w:rsidRDefault="00CA661A" w:rsidP="00CA661A">
      <w:pPr>
        <w:spacing w:after="0" w:line="360" w:lineRule="auto"/>
        <w:jc w:val="center"/>
        <w:rPr>
          <w:sz w:val="24"/>
          <w:szCs w:val="24"/>
        </w:rPr>
      </w:pPr>
      <w:r w:rsidRPr="00CC21A7">
        <w:rPr>
          <w:position w:val="-30"/>
          <w:sz w:val="24"/>
          <w:szCs w:val="24"/>
        </w:rPr>
        <w:object w:dxaOrig="1840" w:dyaOrig="680">
          <v:shape id="_x0000_i1029" type="#_x0000_t75" style="width:91.7pt;height:34.3pt" o:ole="">
            <v:imagedata r:id="rId57" o:title=""/>
          </v:shape>
          <o:OLEObject Type="Embed" ProgID="Equation.3" ShapeID="_x0000_i1029" DrawAspect="Content" ObjectID="_1653302616" r:id="rId58"/>
        </w:object>
      </w:r>
    </w:p>
    <w:p w:rsidR="00CA661A" w:rsidRPr="00CC21A7" w:rsidRDefault="00CA661A" w:rsidP="00CA661A">
      <w:pPr>
        <w:spacing w:after="0" w:line="360" w:lineRule="auto"/>
        <w:jc w:val="both"/>
        <w:rPr>
          <w:sz w:val="24"/>
          <w:szCs w:val="24"/>
        </w:rPr>
      </w:pPr>
      <w:r w:rsidRPr="00CC21A7">
        <w:rPr>
          <w:sz w:val="24"/>
          <w:szCs w:val="24"/>
        </w:rPr>
        <w:t>A correlação é sempre entre -</w:t>
      </w:r>
      <m:oMath>
        <m:r>
          <w:rPr>
            <w:rFonts w:ascii="Cambria Math" w:hAnsi="Cambria Math"/>
            <w:sz w:val="24"/>
            <w:szCs w:val="24"/>
          </w:rPr>
          <m:t>1</m:t>
        </m:r>
      </m:oMath>
      <w:r w:rsidRPr="00CC21A7">
        <w:rPr>
          <w:sz w:val="24"/>
          <w:szCs w:val="24"/>
        </w:rPr>
        <w:t xml:space="preserve"> e </w:t>
      </w:r>
      <m:oMath>
        <m:r>
          <w:rPr>
            <w:rFonts w:ascii="Cambria Math" w:hAnsi="Cambria Math"/>
            <w:sz w:val="24"/>
            <w:szCs w:val="24"/>
          </w:rPr>
          <m:t>1</m:t>
        </m:r>
      </m:oMath>
      <w:r w:rsidRPr="00CC21A7">
        <w:rPr>
          <w:sz w:val="24"/>
          <w:szCs w:val="24"/>
        </w:rPr>
        <w:t xml:space="preserve">, com os valores </w:t>
      </w:r>
      <m:oMath>
        <m:r>
          <w:rPr>
            <w:rFonts w:ascii="Cambria Math" w:hAnsi="Cambria Math"/>
            <w:sz w:val="24"/>
            <w:szCs w:val="24"/>
          </w:rPr>
          <m:t>-1</m:t>
        </m:r>
      </m:oMath>
      <w:r w:rsidRPr="00CC21A7">
        <w:rPr>
          <w:sz w:val="24"/>
          <w:szCs w:val="24"/>
        </w:rPr>
        <w:t xml:space="preserve"> e </w:t>
      </w:r>
      <m:oMath>
        <m:r>
          <w:rPr>
            <w:rFonts w:ascii="Cambria Math" w:hAnsi="Cambria Math"/>
            <w:sz w:val="24"/>
            <w:szCs w:val="24"/>
          </w:rPr>
          <m:t>1</m:t>
        </m:r>
      </m:oMath>
      <w:r w:rsidRPr="00CC21A7">
        <w:rPr>
          <w:sz w:val="24"/>
          <w:szCs w:val="24"/>
        </w:rPr>
        <w:t xml:space="preserve"> indicando uma perfeita relação linear entre </w:t>
      </w:r>
      <m:oMath>
        <m:r>
          <w:rPr>
            <w:rFonts w:ascii="Cambria Math" w:hAnsi="Cambria Math"/>
            <w:sz w:val="24"/>
            <w:szCs w:val="24"/>
          </w:rPr>
          <m:t xml:space="preserve">X </m:t>
        </m:r>
      </m:oMath>
      <w:r w:rsidRPr="00CC21A7">
        <w:rPr>
          <w:sz w:val="24"/>
          <w:szCs w:val="24"/>
        </w:rPr>
        <w:t xml:space="preserve">e </w:t>
      </w:r>
      <m:oMath>
        <m:r>
          <w:rPr>
            <w:rFonts w:ascii="Cambria Math" w:hAnsi="Cambria Math"/>
            <w:sz w:val="24"/>
            <w:szCs w:val="24"/>
          </w:rPr>
          <m:t>Y</m:t>
        </m:r>
      </m:oMath>
      <w:r w:rsidRPr="00CC21A7">
        <w:rPr>
          <w:sz w:val="24"/>
          <w:szCs w:val="24"/>
        </w:rPr>
        <w:t xml:space="preserve">,isto é,  </w:t>
      </w:r>
      <w:r w:rsidRPr="00CC21A7">
        <w:rPr>
          <w:position w:val="-10"/>
          <w:sz w:val="24"/>
          <w:szCs w:val="24"/>
        </w:rPr>
        <w:object w:dxaOrig="1280" w:dyaOrig="340">
          <v:shape id="_x0000_i1030" type="#_x0000_t75" style="width:64.3pt;height:16.7pt" o:ole="">
            <v:imagedata r:id="rId59" o:title=""/>
          </v:shape>
          <o:OLEObject Type="Embed" ProgID="Equation.3" ShapeID="_x0000_i1030" DrawAspect="Content" ObjectID="_1653302617" r:id="rId60"/>
        </w:object>
      </w:r>
      <w:r w:rsidRPr="00CC21A7">
        <w:rPr>
          <w:sz w:val="24"/>
          <w:szCs w:val="24"/>
        </w:rPr>
        <w:t xml:space="preserve">. </w:t>
      </w:r>
    </w:p>
    <w:p w:rsidR="00CA661A" w:rsidRDefault="00CA661A" w:rsidP="00CA661A">
      <w:pPr>
        <w:numPr>
          <w:ilvl w:val="0"/>
          <w:numId w:val="88"/>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&gt;0</m:t>
        </m:r>
      </m:oMath>
      <w:r>
        <w:rPr>
          <w:sz w:val="24"/>
          <w:szCs w:val="24"/>
        </w:rPr>
        <w:t>existe uma correlação positiva entre as duas variáveis;</w:t>
      </w:r>
    </w:p>
    <w:p w:rsidR="00CA661A" w:rsidRDefault="00CA661A" w:rsidP="00CA661A">
      <w:pPr>
        <w:numPr>
          <w:ilvl w:val="0"/>
          <w:numId w:val="88"/>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&lt;0</m:t>
        </m:r>
      </m:oMath>
      <w:r>
        <w:rPr>
          <w:sz w:val="24"/>
          <w:szCs w:val="24"/>
        </w:rPr>
        <w:t>existe uma correlação negativa entre as duas variáveis;</w:t>
      </w:r>
    </w:p>
    <w:p w:rsidR="00CA661A" w:rsidRPr="00EE3EDD" w:rsidRDefault="00CA661A" w:rsidP="00CA661A">
      <w:pPr>
        <w:numPr>
          <w:ilvl w:val="0"/>
          <w:numId w:val="88"/>
        </w:numPr>
        <w:spacing w:after="0" w:line="360" w:lineRule="auto"/>
        <w:ind w:left="426"/>
        <w:jc w:val="both"/>
        <w:rPr>
          <w:sz w:val="24"/>
          <w:szCs w:val="24"/>
        </w:rPr>
      </w:pPr>
      <w:r w:rsidRPr="00EE3EDD">
        <w:rPr>
          <w:sz w:val="24"/>
          <w:szCs w:val="24"/>
        </w:rPr>
        <w:t xml:space="preserve">Quando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XY</m:t>
            </m:r>
          </m:sub>
        </m:sSub>
        <m:r>
          <w:rPr>
            <w:rFonts w:ascii="Cambria Math" w:hAnsi="Cambria Math"/>
            <w:sz w:val="24"/>
            <w:szCs w:val="24"/>
          </w:rPr>
          <m:t>=0</m:t>
        </m:r>
      </m:oMath>
      <w:r>
        <w:rPr>
          <w:rFonts w:eastAsiaTheme="minorEastAsia"/>
          <w:sz w:val="24"/>
          <w:szCs w:val="24"/>
        </w:rPr>
        <w:t xml:space="preserve"> não </w:t>
      </w:r>
      <w:r>
        <w:rPr>
          <w:sz w:val="24"/>
          <w:szCs w:val="24"/>
        </w:rPr>
        <w:t>existe uma correlação entre as duas variáveis.</w:t>
      </w:r>
    </w:p>
    <w:p w:rsidR="00CA661A" w:rsidRDefault="00CA661A" w:rsidP="00CA661A">
      <w:pPr>
        <w:spacing w:after="0" w:line="360" w:lineRule="auto"/>
        <w:rPr>
          <w:sz w:val="24"/>
          <w:szCs w:val="24"/>
        </w:rPr>
      </w:pPr>
    </w:p>
    <w:p w:rsidR="00CA661A" w:rsidRPr="00581DDF" w:rsidRDefault="00CA661A" w:rsidP="00CA661A">
      <w:pPr>
        <w:pStyle w:val="PargrafodaLista"/>
        <w:spacing w:after="120" w:line="360" w:lineRule="auto"/>
        <w:ind w:left="0"/>
        <w:contextualSpacing w:val="0"/>
        <w:jc w:val="both"/>
        <w:rPr>
          <w:rFonts w:eastAsiaTheme="minorEastAsia" w:cs="Times New Roman"/>
          <w:b/>
          <w:sz w:val="28"/>
          <w:szCs w:val="28"/>
        </w:rPr>
      </w:pPr>
      <w:r w:rsidRPr="00581DDF">
        <w:rPr>
          <w:rFonts w:eastAsiaTheme="minorEastAsia" w:cs="Times New Roman"/>
          <w:b/>
          <w:sz w:val="28"/>
          <w:szCs w:val="28"/>
        </w:rPr>
        <w:t>Exemplo</w:t>
      </w:r>
    </w:p>
    <w:p w:rsidR="00CA661A" w:rsidRDefault="00CA661A" w:rsidP="00CA661A">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Duas variáveis aleatórias  </w:t>
      </w:r>
      <m:oMath>
        <m:r>
          <w:rPr>
            <w:rFonts w:ascii="Cambria Math" w:eastAsiaTheme="minorEastAsia" w:hAnsi="Cambria Math" w:cs="Times New Roman"/>
            <w:sz w:val="24"/>
            <w:szCs w:val="24"/>
          </w:rPr>
          <m:t>X</m:t>
        </m:r>
      </m:oMath>
      <w:r>
        <w:rPr>
          <w:rFonts w:eastAsiaTheme="minorEastAsia" w:cs="Times New Roman"/>
          <w:sz w:val="24"/>
          <w:szCs w:val="24"/>
        </w:rPr>
        <w:t xml:space="preserve"> e </w:t>
      </w:r>
      <m:oMath>
        <m:r>
          <w:rPr>
            <w:rFonts w:ascii="Cambria Math" w:eastAsiaTheme="minorEastAsia" w:hAnsi="Cambria Math" w:cs="Times New Roman"/>
            <w:sz w:val="24"/>
            <w:szCs w:val="24"/>
          </w:rPr>
          <m:t>Y</m:t>
        </m:r>
      </m:oMath>
      <w:r>
        <w:rPr>
          <w:rFonts w:eastAsiaTheme="minorEastAsia" w:cs="Times New Roman"/>
          <w:sz w:val="24"/>
          <w:szCs w:val="24"/>
        </w:rPr>
        <w:t xml:space="preserve"> resultaram </w:t>
      </w:r>
      <m:oMath>
        <m:r>
          <w:rPr>
            <w:rFonts w:ascii="Cambria Math" w:eastAsiaTheme="minorEastAsia" w:hAnsi="Cambria Math" w:cs="Times New Roman"/>
            <w:sz w:val="24"/>
            <w:szCs w:val="24"/>
          </w:rPr>
          <m:t>COV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=0,25</m:t>
        </m:r>
      </m:oMath>
      <w:r>
        <w:rPr>
          <w:rFonts w:eastAsiaTheme="minorEastAsia" w:cs="Times New Roman"/>
          <w:sz w:val="24"/>
          <w:szCs w:val="24"/>
        </w:rPr>
        <w:t xml:space="preserv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=0,75</m:t>
        </m:r>
      </m:oMath>
      <w:r>
        <w:rPr>
          <w:rFonts w:eastAsiaTheme="minorEastAsia" w:cs="Times New Roman"/>
          <w:sz w:val="24"/>
          <w:szCs w:val="24"/>
        </w:rPr>
        <w:t xml:space="preserve"> 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=0,25</m:t>
        </m:r>
      </m:oMath>
      <w:r>
        <w:rPr>
          <w:rFonts w:eastAsiaTheme="minorEastAsia" w:cs="Times New Roman"/>
          <w:sz w:val="24"/>
          <w:szCs w:val="24"/>
        </w:rPr>
        <w:t>, logo:</w:t>
      </w:r>
    </w:p>
    <w:p w:rsidR="00CA661A" w:rsidRDefault="00CA661A" w:rsidP="00CA661A">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COV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num>
            <m:den>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σ</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0,75</m:t>
                  </m:r>
                </m:e>
              </m:rad>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0,25</m:t>
                  </m:r>
                </m:e>
              </m:rad>
            </m:den>
          </m:f>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=0,58.</m:t>
          </m:r>
        </m:oMath>
      </m:oMathPara>
    </w:p>
    <w:p w:rsidR="00CA661A" w:rsidRDefault="00F31BF7" w:rsidP="00F31BF7">
      <w:pPr>
        <w:pStyle w:val="PargrafodaLista"/>
        <w:tabs>
          <w:tab w:val="left" w:pos="4716"/>
        </w:tabs>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p>
    <w:p w:rsidR="00F31BF7" w:rsidRDefault="00F31BF7" w:rsidP="00F31BF7">
      <w:pPr>
        <w:pStyle w:val="PargrafodaLista"/>
        <w:tabs>
          <w:tab w:val="left" w:pos="4716"/>
        </w:tabs>
        <w:spacing w:after="0" w:line="360" w:lineRule="auto"/>
        <w:ind w:left="0"/>
        <w:contextualSpacing w:val="0"/>
        <w:jc w:val="both"/>
        <w:rPr>
          <w:rFonts w:eastAsiaTheme="minorEastAsia" w:cs="Times New Roman"/>
          <w:sz w:val="24"/>
          <w:szCs w:val="24"/>
        </w:rPr>
      </w:pPr>
    </w:p>
    <w:p w:rsidR="006D7CBD" w:rsidRPr="006D7CBD" w:rsidRDefault="006D7CBD" w:rsidP="00744103">
      <w:pPr>
        <w:pStyle w:val="PargrafodaLista"/>
        <w:spacing w:after="120" w:line="360" w:lineRule="auto"/>
        <w:ind w:left="0"/>
        <w:contextualSpacing w:val="0"/>
        <w:jc w:val="both"/>
        <w:outlineLvl w:val="2"/>
        <w:rPr>
          <w:rFonts w:eastAsiaTheme="minorEastAsia" w:cs="Times New Roman"/>
          <w:b/>
          <w:sz w:val="32"/>
          <w:szCs w:val="32"/>
        </w:rPr>
      </w:pPr>
      <w:bookmarkStart w:id="46" w:name="_Toc5150012"/>
      <w:r w:rsidRPr="009D4807">
        <w:rPr>
          <w:rFonts w:eastAsiaTheme="minorEastAsia" w:cs="Times New Roman"/>
          <w:b/>
          <w:sz w:val="32"/>
          <w:szCs w:val="32"/>
        </w:rPr>
        <w:t>2.</w:t>
      </w:r>
      <w:r w:rsidR="00F31BF7">
        <w:rPr>
          <w:rFonts w:eastAsiaTheme="minorEastAsia" w:cs="Times New Roman"/>
          <w:b/>
          <w:sz w:val="32"/>
          <w:szCs w:val="32"/>
        </w:rPr>
        <w:t>3</w:t>
      </w:r>
      <w:r w:rsidR="00177B7C" w:rsidRPr="009D4807">
        <w:rPr>
          <w:rFonts w:eastAsiaTheme="minorEastAsia" w:cs="Times New Roman"/>
          <w:b/>
          <w:sz w:val="32"/>
          <w:szCs w:val="32"/>
        </w:rPr>
        <w:t>Distribuição</w:t>
      </w:r>
      <w:r w:rsidR="00965795" w:rsidRPr="009D4807">
        <w:rPr>
          <w:rFonts w:eastAsiaTheme="minorEastAsia" w:cs="Times New Roman"/>
          <w:b/>
          <w:sz w:val="32"/>
          <w:szCs w:val="32"/>
        </w:rPr>
        <w:t xml:space="preserve"> de</w:t>
      </w:r>
      <w:r w:rsidRPr="009D4807">
        <w:rPr>
          <w:rFonts w:eastAsiaTheme="minorEastAsia" w:cs="Times New Roman"/>
          <w:b/>
          <w:sz w:val="32"/>
          <w:szCs w:val="32"/>
        </w:rPr>
        <w:t xml:space="preserve"> Bernoulli</w:t>
      </w:r>
      <w:bookmarkEnd w:id="46"/>
    </w:p>
    <w:p w:rsidR="00965795" w:rsidRPr="00965795" w:rsidRDefault="009D4807" w:rsidP="00965795">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r>
      <w:r w:rsidR="00965795">
        <w:rPr>
          <w:rFonts w:eastAsiaTheme="minorEastAsia" w:cs="Times New Roman"/>
          <w:sz w:val="24"/>
          <w:szCs w:val="24"/>
        </w:rPr>
        <w:t>Nos experimentos de Bernoulli</w:t>
      </w:r>
      <w:r w:rsidR="00965795" w:rsidRPr="00965795">
        <w:rPr>
          <w:rFonts w:eastAsiaTheme="minorEastAsia" w:cs="Times New Roman"/>
          <w:sz w:val="24"/>
          <w:szCs w:val="24"/>
        </w:rPr>
        <w:t xml:space="preserve"> o espaço amostral é composto por apenas dois resultados poss</w:t>
      </w:r>
      <w:r w:rsidR="00965795">
        <w:rPr>
          <w:rFonts w:eastAsiaTheme="minorEastAsia" w:cs="Times New Roman"/>
          <w:sz w:val="24"/>
          <w:szCs w:val="24"/>
        </w:rPr>
        <w:t>íveis: "sucesso" (resultado de interesse) ou "fracasso"</w:t>
      </w:r>
      <w:r w:rsidR="00965795" w:rsidRPr="00965795">
        <w:rPr>
          <w:rFonts w:eastAsiaTheme="minorEastAsia" w:cs="Times New Roman"/>
          <w:sz w:val="24"/>
          <w:szCs w:val="24"/>
        </w:rPr>
        <w:t xml:space="preserve"> (resultado pelo qual não estamos interessados).</w:t>
      </w:r>
    </w:p>
    <w:p w:rsidR="00965795" w:rsidRDefault="00965795" w:rsidP="00965795">
      <w:pPr>
        <w:pStyle w:val="PargrafodaLista"/>
        <w:spacing w:after="0" w:line="360" w:lineRule="auto"/>
        <w:ind w:left="0"/>
        <w:jc w:val="both"/>
        <w:rPr>
          <w:rFonts w:eastAsiaTheme="minorEastAsia" w:cs="Times New Roman"/>
          <w:sz w:val="24"/>
          <w:szCs w:val="24"/>
        </w:rPr>
      </w:pPr>
    </w:p>
    <w:p w:rsidR="00965795" w:rsidRPr="00965795" w:rsidRDefault="00965795" w:rsidP="00744103">
      <w:pPr>
        <w:pStyle w:val="PargrafodaLista"/>
        <w:spacing w:after="120" w:line="360" w:lineRule="auto"/>
        <w:ind w:left="0"/>
        <w:contextualSpacing w:val="0"/>
        <w:jc w:val="both"/>
        <w:rPr>
          <w:rFonts w:eastAsiaTheme="minorEastAsia" w:cs="Times New Roman"/>
          <w:b/>
          <w:sz w:val="28"/>
          <w:szCs w:val="28"/>
        </w:rPr>
      </w:pPr>
      <w:r w:rsidRPr="00965795">
        <w:rPr>
          <w:rFonts w:eastAsiaTheme="minorEastAsia" w:cs="Times New Roman"/>
          <w:b/>
          <w:sz w:val="28"/>
          <w:szCs w:val="28"/>
        </w:rPr>
        <w:t>Exemplos</w:t>
      </w:r>
    </w:p>
    <w:p w:rsidR="00721E87" w:rsidRDefault="00156487" w:rsidP="00616167">
      <w:pPr>
        <w:pStyle w:val="PargrafodaLista"/>
        <w:numPr>
          <w:ilvl w:val="0"/>
          <w:numId w:val="62"/>
        </w:numPr>
        <w:spacing w:after="0" w:line="360" w:lineRule="auto"/>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oMath>
      <w:r w:rsidR="0036548B">
        <w:rPr>
          <w:rFonts w:eastAsiaTheme="minorEastAsia" w:cs="Times New Roman"/>
          <w:sz w:val="24"/>
          <w:szCs w:val="24"/>
        </w:rPr>
        <w:t>: "Lançar uma moeda": p</w:t>
      </w:r>
      <w:r w:rsidR="00965795" w:rsidRPr="00965795">
        <w:rPr>
          <w:rFonts w:eastAsiaTheme="minorEastAsia" w:cs="Times New Roman"/>
          <w:sz w:val="24"/>
          <w:szCs w:val="24"/>
        </w:rPr>
        <w:t>ode sair cara ou coroa;</w:t>
      </w:r>
    </w:p>
    <w:p w:rsidR="00965795" w:rsidRDefault="00156487" w:rsidP="00616167">
      <w:pPr>
        <w:pStyle w:val="PargrafodaLista"/>
        <w:numPr>
          <w:ilvl w:val="0"/>
          <w:numId w:val="62"/>
        </w:numPr>
        <w:spacing w:after="0" w:line="360" w:lineRule="auto"/>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oMath>
      <w:r w:rsidR="0036548B">
        <w:rPr>
          <w:rFonts w:eastAsiaTheme="minorEastAsia" w:cs="Times New Roman"/>
          <w:sz w:val="24"/>
          <w:szCs w:val="24"/>
        </w:rPr>
        <w:t>: "</w:t>
      </w:r>
      <w:r w:rsidR="00965795" w:rsidRPr="00965795">
        <w:rPr>
          <w:rFonts w:eastAsiaTheme="minorEastAsia" w:cs="Times New Roman"/>
          <w:sz w:val="24"/>
          <w:szCs w:val="24"/>
        </w:rPr>
        <w:t>Plantar um</w:t>
      </w:r>
      <w:r w:rsidR="0036548B">
        <w:rPr>
          <w:rFonts w:eastAsiaTheme="minorEastAsia" w:cs="Times New Roman"/>
          <w:sz w:val="24"/>
          <w:szCs w:val="24"/>
        </w:rPr>
        <w:t>a semente": p</w:t>
      </w:r>
      <w:r w:rsidR="00965795">
        <w:rPr>
          <w:rFonts w:eastAsiaTheme="minorEastAsia" w:cs="Times New Roman"/>
          <w:sz w:val="24"/>
          <w:szCs w:val="24"/>
        </w:rPr>
        <w:t>ode germinar ou não.</w:t>
      </w:r>
    </w:p>
    <w:p w:rsidR="00965795" w:rsidRDefault="008A700B" w:rsidP="000227E0">
      <w:pPr>
        <w:pStyle w:val="PargrafodaLista"/>
        <w:spacing w:before="240" w:after="24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965795">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00965795" w:rsidRPr="00965795">
        <w:rPr>
          <w:rFonts w:eastAsiaTheme="minorEastAsia" w:cs="Times New Roman"/>
          <w:sz w:val="24"/>
          <w:szCs w:val="24"/>
        </w:rPr>
        <w:t xml:space="preserve"> a variável aleatória</w:t>
      </w:r>
      <w:r w:rsidR="00965795">
        <w:rPr>
          <w:rFonts w:eastAsiaTheme="minorEastAsia" w:cs="Times New Roman"/>
          <w:sz w:val="24"/>
          <w:szCs w:val="24"/>
        </w:rPr>
        <w:t>:sucesso ou fracasso. Seja</w:t>
      </w:r>
      <m:oMath>
        <m:r>
          <w:rPr>
            <w:rFonts w:ascii="Cambria Math" w:eastAsiaTheme="minorEastAsia" w:hAnsi="Cambria Math" w:cs="Times New Roman"/>
            <w:sz w:val="24"/>
            <w:szCs w:val="24"/>
          </w:rPr>
          <m:t>p</m:t>
        </m:r>
      </m:oMath>
      <w:r w:rsidR="00965795" w:rsidRPr="00965795">
        <w:rPr>
          <w:rFonts w:eastAsiaTheme="minorEastAsia" w:cs="Times New Roman"/>
          <w:sz w:val="24"/>
          <w:szCs w:val="24"/>
        </w:rPr>
        <w:t xml:space="preserve"> a probabil</w:t>
      </w:r>
      <w:r w:rsidR="00965795">
        <w:rPr>
          <w:rFonts w:eastAsiaTheme="minorEastAsia" w:cs="Times New Roman"/>
          <w:sz w:val="24"/>
          <w:szCs w:val="24"/>
        </w:rPr>
        <w:t xml:space="preserve">idade de ocorrer sucesso e </w:t>
      </w:r>
      <m:oMath>
        <m:r>
          <w:rPr>
            <w:rFonts w:ascii="Cambria Math" w:eastAsiaTheme="minorEastAsia" w:hAnsi="Cambria Math" w:cs="Times New Roman"/>
            <w:sz w:val="24"/>
            <w:szCs w:val="24"/>
          </w:rPr>
          <m:t>1-p</m:t>
        </m:r>
      </m:oMath>
      <w:r w:rsidR="00965795">
        <w:rPr>
          <w:rFonts w:eastAsiaTheme="minorEastAsia" w:cs="Times New Roman"/>
          <w:sz w:val="24"/>
          <w:szCs w:val="24"/>
        </w:rPr>
        <w:t xml:space="preserve"> a probabilidade de fracasso. </w:t>
      </w:r>
      <w:r w:rsidR="000227E0">
        <w:rPr>
          <w:rFonts w:eastAsiaTheme="minorEastAsia" w:cs="Times New Roman"/>
          <w:sz w:val="24"/>
          <w:szCs w:val="24"/>
        </w:rPr>
        <w:t>Podemos ver, pela Tabela 2.3, as possibilidades, as probabilidades e os valores da variável aleatória de Bernoulli</w:t>
      </w:r>
      <w:r w:rsidR="003D3E51">
        <w:rPr>
          <w:rFonts w:eastAsiaTheme="minorEastAsia" w:cs="Times New Roman"/>
          <w:sz w:val="24"/>
          <w:szCs w:val="24"/>
        </w:rPr>
        <w:t xml:space="preserve">. Note que nos valores da variável codificamos sucesso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oMath>
      <w:r w:rsidR="003D3E51">
        <w:rPr>
          <w:rFonts w:eastAsiaTheme="minorEastAsia" w:cs="Times New Roman"/>
          <w:sz w:val="24"/>
          <w:szCs w:val="24"/>
        </w:rPr>
        <w:t xml:space="preserve"> e fracasso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m:t>
        </m:r>
      </m:oMath>
      <w:r w:rsidR="003D3E51">
        <w:rPr>
          <w:rFonts w:eastAsiaTheme="minorEastAsia" w:cs="Times New Roman"/>
          <w:sz w:val="24"/>
          <w:szCs w:val="24"/>
        </w:rPr>
        <w:t>.</w:t>
      </w:r>
    </w:p>
    <w:p w:rsidR="000227E0" w:rsidRPr="000227E0" w:rsidRDefault="000227E0" w:rsidP="000227E0">
      <w:pPr>
        <w:pStyle w:val="PargrafodaLista"/>
        <w:spacing w:after="0" w:line="360" w:lineRule="auto"/>
        <w:ind w:left="0"/>
        <w:contextualSpacing w:val="0"/>
        <w:jc w:val="both"/>
        <w:rPr>
          <w:rFonts w:eastAsiaTheme="minorEastAsia" w:cs="Times New Roman"/>
          <w:sz w:val="20"/>
          <w:szCs w:val="20"/>
        </w:rPr>
      </w:pPr>
      <w:r w:rsidRPr="000227E0">
        <w:rPr>
          <w:rFonts w:eastAsiaTheme="minorEastAsia" w:cs="Times New Roman"/>
          <w:b/>
          <w:sz w:val="20"/>
          <w:szCs w:val="20"/>
        </w:rPr>
        <w:t>Tabela 2.3.</w:t>
      </w:r>
      <w:r w:rsidR="00AB715D">
        <w:rPr>
          <w:rFonts w:eastAsiaTheme="minorEastAsia" w:cs="Times New Roman"/>
          <w:sz w:val="20"/>
          <w:szCs w:val="20"/>
        </w:rPr>
        <w:t xml:space="preserve">Resultados possíveis, probabilidades e valores </w:t>
      </w:r>
      <m:oMath>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e>
        </m:d>
      </m:oMath>
      <w:r w:rsidRPr="000227E0">
        <w:rPr>
          <w:rFonts w:eastAsiaTheme="minorEastAsia" w:cs="Times New Roman"/>
          <w:sz w:val="20"/>
          <w:szCs w:val="20"/>
        </w:rPr>
        <w:t xml:space="preserve">da variável aleatória </w:t>
      </w:r>
      <m:oMath>
        <m:r>
          <w:rPr>
            <w:rFonts w:ascii="Cambria Math" w:eastAsiaTheme="minorEastAsia" w:hAnsi="Cambria Math" w:cs="Times New Roman"/>
            <w:sz w:val="20"/>
            <w:szCs w:val="20"/>
          </w:rPr>
          <m:t>X</m:t>
        </m:r>
      </m:oMath>
      <w:r w:rsidRPr="000227E0">
        <w:rPr>
          <w:rFonts w:eastAsiaTheme="minorEastAsia" w:cs="Times New Roman"/>
          <w:sz w:val="20"/>
          <w:szCs w:val="20"/>
        </w:rPr>
        <w:t xml:space="preserve"> de Bernoulli</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881"/>
        <w:gridCol w:w="2881"/>
        <w:gridCol w:w="2882"/>
      </w:tblGrid>
      <w:tr w:rsidR="00965795" w:rsidRPr="00965795" w:rsidTr="00965795">
        <w:tc>
          <w:tcPr>
            <w:tcW w:w="2881" w:type="dxa"/>
            <w:tcBorders>
              <w:top w:val="single" w:sz="4" w:space="0" w:color="auto"/>
              <w:bottom w:val="single" w:sz="4" w:space="0" w:color="auto"/>
            </w:tcBorders>
            <w:vAlign w:val="center"/>
          </w:tcPr>
          <w:p w:rsidR="00965795" w:rsidRPr="00965795" w:rsidRDefault="00965795" w:rsidP="00065305">
            <w:pPr>
              <w:pStyle w:val="PargrafodaLista"/>
              <w:ind w:left="0"/>
              <w:contextualSpacing w:val="0"/>
              <w:jc w:val="center"/>
              <w:rPr>
                <w:rFonts w:eastAsiaTheme="minorEastAsia" w:cs="Times New Roman"/>
                <w:b/>
                <w:sz w:val="24"/>
                <w:szCs w:val="24"/>
              </w:rPr>
            </w:pPr>
            <w:r w:rsidRPr="00965795">
              <w:rPr>
                <w:rFonts w:eastAsiaTheme="minorEastAsia" w:cs="Times New Roman"/>
                <w:b/>
                <w:sz w:val="24"/>
                <w:szCs w:val="24"/>
              </w:rPr>
              <w:t>Resultados Possíveis</w:t>
            </w:r>
          </w:p>
        </w:tc>
        <w:tc>
          <w:tcPr>
            <w:tcW w:w="2881" w:type="dxa"/>
            <w:tcBorders>
              <w:top w:val="single" w:sz="4" w:space="0" w:color="auto"/>
              <w:bottom w:val="single" w:sz="4" w:space="0" w:color="auto"/>
            </w:tcBorders>
            <w:vAlign w:val="center"/>
          </w:tcPr>
          <w:p w:rsidR="00965795" w:rsidRPr="00965795" w:rsidRDefault="00965795" w:rsidP="00065305">
            <w:pPr>
              <w:pStyle w:val="PargrafodaLista"/>
              <w:ind w:left="0"/>
              <w:contextualSpacing w:val="0"/>
              <w:jc w:val="center"/>
              <w:rPr>
                <w:rFonts w:eastAsiaTheme="minorEastAsia" w:cs="Times New Roman"/>
                <w:b/>
                <w:sz w:val="24"/>
                <w:szCs w:val="24"/>
              </w:rPr>
            </w:pPr>
            <w:r w:rsidRPr="00965795">
              <w:rPr>
                <w:rFonts w:eastAsiaTheme="minorEastAsia" w:cs="Times New Roman"/>
                <w:b/>
                <w:sz w:val="24"/>
                <w:szCs w:val="24"/>
              </w:rPr>
              <w:t>Probabilidades</w:t>
            </w:r>
          </w:p>
        </w:tc>
        <w:tc>
          <w:tcPr>
            <w:tcW w:w="2882" w:type="dxa"/>
            <w:tcBorders>
              <w:top w:val="single" w:sz="4" w:space="0" w:color="auto"/>
              <w:bottom w:val="single" w:sz="4" w:space="0" w:color="auto"/>
            </w:tcBorders>
            <w:vAlign w:val="center"/>
          </w:tcPr>
          <w:p w:rsidR="00965795" w:rsidRPr="00965795" w:rsidRDefault="00156487" w:rsidP="00065305">
            <w:pPr>
              <w:pStyle w:val="PargrafodaLista"/>
              <w:ind w:left="0"/>
              <w:contextualSpacing w:val="0"/>
              <w:jc w:val="center"/>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oMath>
            </m:oMathPara>
          </w:p>
        </w:tc>
      </w:tr>
      <w:tr w:rsidR="00965795" w:rsidTr="00965795">
        <w:tc>
          <w:tcPr>
            <w:tcW w:w="2881" w:type="dxa"/>
            <w:tcBorders>
              <w:top w:val="single" w:sz="4" w:space="0" w:color="auto"/>
            </w:tcBorders>
            <w:vAlign w:val="center"/>
          </w:tcPr>
          <w:p w:rsidR="00965795" w:rsidRDefault="00965795" w:rsidP="00065305">
            <w:pPr>
              <w:pStyle w:val="PargrafodaLista"/>
              <w:ind w:left="0"/>
              <w:contextualSpacing w:val="0"/>
              <w:jc w:val="center"/>
              <w:rPr>
                <w:rFonts w:eastAsiaTheme="minorEastAsia" w:cs="Times New Roman"/>
                <w:sz w:val="24"/>
                <w:szCs w:val="24"/>
              </w:rPr>
            </w:pPr>
            <w:r>
              <w:rPr>
                <w:rFonts w:eastAsiaTheme="minorEastAsia" w:cs="Times New Roman"/>
                <w:sz w:val="24"/>
                <w:szCs w:val="24"/>
              </w:rPr>
              <w:t>Sucesso</w:t>
            </w:r>
          </w:p>
        </w:tc>
        <w:tc>
          <w:tcPr>
            <w:tcW w:w="2881" w:type="dxa"/>
            <w:tcBorders>
              <w:top w:val="single" w:sz="4" w:space="0" w:color="auto"/>
            </w:tcBorders>
            <w:vAlign w:val="center"/>
          </w:tcPr>
          <w:p w:rsidR="00965795" w:rsidRDefault="00965795" w:rsidP="00065305">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p</m:t>
                </m:r>
              </m:oMath>
            </m:oMathPara>
          </w:p>
        </w:tc>
        <w:tc>
          <w:tcPr>
            <w:tcW w:w="2882" w:type="dxa"/>
            <w:tcBorders>
              <w:top w:val="single" w:sz="4" w:space="0" w:color="auto"/>
            </w:tcBorders>
            <w:vAlign w:val="center"/>
          </w:tcPr>
          <w:p w:rsidR="00965795" w:rsidRDefault="00965795" w:rsidP="00065305">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1</m:t>
                </m:r>
              </m:oMath>
            </m:oMathPara>
          </w:p>
        </w:tc>
      </w:tr>
      <w:tr w:rsidR="00965795" w:rsidTr="00965795">
        <w:tc>
          <w:tcPr>
            <w:tcW w:w="2881" w:type="dxa"/>
            <w:vAlign w:val="center"/>
          </w:tcPr>
          <w:p w:rsidR="00965795" w:rsidRDefault="00965795" w:rsidP="00065305">
            <w:pPr>
              <w:pStyle w:val="PargrafodaLista"/>
              <w:ind w:left="0"/>
              <w:contextualSpacing w:val="0"/>
              <w:jc w:val="center"/>
              <w:rPr>
                <w:rFonts w:eastAsiaTheme="minorEastAsia" w:cs="Times New Roman"/>
                <w:sz w:val="24"/>
                <w:szCs w:val="24"/>
              </w:rPr>
            </w:pPr>
            <w:r>
              <w:rPr>
                <w:rFonts w:eastAsiaTheme="minorEastAsia" w:cs="Times New Roman"/>
                <w:sz w:val="24"/>
                <w:szCs w:val="24"/>
              </w:rPr>
              <w:t>Fracasso</w:t>
            </w:r>
          </w:p>
        </w:tc>
        <w:tc>
          <w:tcPr>
            <w:tcW w:w="2881" w:type="dxa"/>
            <w:vAlign w:val="center"/>
          </w:tcPr>
          <w:p w:rsidR="00965795" w:rsidRDefault="00965795" w:rsidP="00065305">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1-p</m:t>
                </m:r>
              </m:oMath>
            </m:oMathPara>
          </w:p>
        </w:tc>
        <w:tc>
          <w:tcPr>
            <w:tcW w:w="2882" w:type="dxa"/>
            <w:vAlign w:val="center"/>
          </w:tcPr>
          <w:p w:rsidR="00965795" w:rsidRDefault="00965795" w:rsidP="00065305">
            <w:pPr>
              <w:pStyle w:val="PargrafodaLista"/>
              <w:ind w:left="0"/>
              <w:contextualSpacing w:val="0"/>
              <w:jc w:val="center"/>
              <w:rPr>
                <w:rFonts w:eastAsiaTheme="minorEastAsia" w:cs="Times New Roman"/>
                <w:sz w:val="24"/>
                <w:szCs w:val="24"/>
              </w:rPr>
            </w:pPr>
            <m:oMathPara>
              <m:oMath>
                <m:r>
                  <w:rPr>
                    <w:rFonts w:ascii="Cambria Math" w:eastAsiaTheme="minorEastAsia" w:hAnsi="Cambria Math" w:cs="Times New Roman"/>
                    <w:sz w:val="24"/>
                    <w:szCs w:val="24"/>
                  </w:rPr>
                  <m:t>0</m:t>
                </m:r>
              </m:oMath>
            </m:oMathPara>
          </w:p>
        </w:tc>
      </w:tr>
    </w:tbl>
    <w:p w:rsidR="00965795" w:rsidRDefault="00965795" w:rsidP="00965795">
      <w:pPr>
        <w:pStyle w:val="PargrafodaLista"/>
        <w:spacing w:after="0" w:line="360" w:lineRule="auto"/>
        <w:ind w:left="0"/>
        <w:contextualSpacing w:val="0"/>
        <w:jc w:val="both"/>
        <w:rPr>
          <w:rFonts w:eastAsiaTheme="minorEastAsia" w:cs="Times New Roman"/>
          <w:sz w:val="24"/>
          <w:szCs w:val="24"/>
        </w:rPr>
      </w:pPr>
    </w:p>
    <w:p w:rsidR="00965795" w:rsidRDefault="00F8142C" w:rsidP="000227E0">
      <w:pPr>
        <w:pStyle w:val="PargrafodaLista"/>
        <w:spacing w:after="240" w:line="360" w:lineRule="auto"/>
        <w:ind w:left="0"/>
        <w:contextualSpacing w:val="0"/>
        <w:jc w:val="both"/>
        <w:rPr>
          <w:rFonts w:eastAsiaTheme="minorEastAsia" w:cs="Times New Roman"/>
          <w:sz w:val="24"/>
          <w:szCs w:val="24"/>
        </w:rPr>
      </w:pPr>
      <w:r w:rsidRPr="00F8142C">
        <w:rPr>
          <w:rFonts w:eastAsiaTheme="minorEastAsia" w:cs="Times New Roman"/>
          <w:sz w:val="24"/>
          <w:szCs w:val="24"/>
        </w:rPr>
        <w:t>A di</w:t>
      </w:r>
      <w:r>
        <w:rPr>
          <w:rFonts w:eastAsiaTheme="minorEastAsia" w:cs="Times New Roman"/>
          <w:sz w:val="24"/>
          <w:szCs w:val="24"/>
        </w:rPr>
        <w:t xml:space="preserve">stribuição de probabilidade de </w:t>
      </w:r>
      <m:oMath>
        <m:r>
          <w:rPr>
            <w:rFonts w:ascii="Cambria Math" w:eastAsiaTheme="minorEastAsia" w:hAnsi="Cambria Math" w:cs="Times New Roman"/>
            <w:sz w:val="24"/>
            <w:szCs w:val="24"/>
          </w:rPr>
          <m:t>X</m:t>
        </m:r>
      </m:oMath>
      <w:r w:rsidRPr="00F8142C">
        <w:rPr>
          <w:rFonts w:eastAsiaTheme="minorEastAsia" w:cs="Times New Roman"/>
          <w:sz w:val="24"/>
          <w:szCs w:val="24"/>
        </w:rPr>
        <w:t xml:space="preserve"> com distribuição de Bernoulli, com parâmetro </w:t>
      </w:r>
      <m:oMath>
        <m:r>
          <w:rPr>
            <w:rFonts w:ascii="Cambria Math" w:eastAsiaTheme="minorEastAsia" w:hAnsi="Cambria Math" w:cs="Times New Roman"/>
            <w:sz w:val="24"/>
            <w:szCs w:val="24"/>
          </w:rPr>
          <m:t>p</m:t>
        </m:r>
      </m:oMath>
      <w:r w:rsidRPr="00F8142C">
        <w:rPr>
          <w:rFonts w:eastAsiaTheme="minorEastAsia" w:cs="Times New Roman"/>
          <w:sz w:val="24"/>
          <w:szCs w:val="24"/>
        </w:rPr>
        <w:t xml:space="preserve"> é </w:t>
      </w:r>
      <w:r w:rsidR="000227E0">
        <w:rPr>
          <w:rFonts w:eastAsiaTheme="minorEastAsia" w:cs="Times New Roman"/>
          <w:sz w:val="24"/>
          <w:szCs w:val="24"/>
        </w:rPr>
        <w:t>apresentada na Tabela 2.4.</w:t>
      </w:r>
    </w:p>
    <w:p w:rsidR="00F8142C" w:rsidRPr="000227E0" w:rsidRDefault="00F8142C" w:rsidP="00965795">
      <w:pPr>
        <w:pStyle w:val="PargrafodaLista"/>
        <w:spacing w:after="0" w:line="360" w:lineRule="auto"/>
        <w:ind w:left="0"/>
        <w:contextualSpacing w:val="0"/>
        <w:jc w:val="both"/>
        <w:rPr>
          <w:rFonts w:eastAsiaTheme="minorEastAsia" w:cs="Times New Roman"/>
          <w:sz w:val="20"/>
          <w:szCs w:val="20"/>
        </w:rPr>
      </w:pPr>
      <w:r w:rsidRPr="000227E0">
        <w:rPr>
          <w:rFonts w:eastAsiaTheme="minorEastAsia" w:cs="Times New Roman"/>
          <w:b/>
          <w:sz w:val="20"/>
          <w:szCs w:val="20"/>
        </w:rPr>
        <w:t>Tabela</w:t>
      </w:r>
      <w:r w:rsidR="000227E0" w:rsidRPr="000227E0">
        <w:rPr>
          <w:rFonts w:eastAsiaTheme="minorEastAsia" w:cs="Times New Roman"/>
          <w:b/>
          <w:sz w:val="20"/>
          <w:szCs w:val="20"/>
        </w:rPr>
        <w:t xml:space="preserve"> 2.</w:t>
      </w:r>
      <w:r w:rsidR="000227E0">
        <w:rPr>
          <w:rFonts w:eastAsiaTheme="minorEastAsia" w:cs="Times New Roman"/>
          <w:b/>
          <w:sz w:val="20"/>
          <w:szCs w:val="20"/>
        </w:rPr>
        <w:t>4</w:t>
      </w:r>
      <w:r w:rsidRPr="000227E0">
        <w:rPr>
          <w:rFonts w:eastAsiaTheme="minorEastAsia" w:cs="Times New Roman"/>
          <w:b/>
          <w:sz w:val="20"/>
          <w:szCs w:val="20"/>
        </w:rPr>
        <w:t>.</w:t>
      </w:r>
      <w:r w:rsidRPr="000227E0">
        <w:rPr>
          <w:rFonts w:eastAsiaTheme="minorEastAsia" w:cs="Times New Roman"/>
          <w:sz w:val="20"/>
          <w:szCs w:val="20"/>
        </w:rPr>
        <w:t xml:space="preserve"> Distribuição de probabilidade da variável aleatória </w:t>
      </w:r>
      <m:oMath>
        <m:r>
          <w:rPr>
            <w:rFonts w:ascii="Cambria Math" w:eastAsiaTheme="minorEastAsia" w:hAnsi="Cambria Math" w:cs="Times New Roman"/>
            <w:sz w:val="20"/>
            <w:szCs w:val="20"/>
          </w:rPr>
          <m:t>X</m:t>
        </m:r>
      </m:oMath>
      <w:r w:rsidRPr="000227E0">
        <w:rPr>
          <w:rFonts w:eastAsiaTheme="minorEastAsia" w:cs="Times New Roman"/>
          <w:sz w:val="20"/>
          <w:szCs w:val="20"/>
        </w:rPr>
        <w:t xml:space="preserve"> de Bernoulli</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F8142C" w:rsidRPr="00F8142C" w:rsidTr="00F8142C">
        <w:tc>
          <w:tcPr>
            <w:tcW w:w="4322" w:type="dxa"/>
            <w:tcBorders>
              <w:bottom w:val="single" w:sz="4" w:space="0" w:color="auto"/>
            </w:tcBorders>
          </w:tcPr>
          <w:p w:rsidR="00F8142C" w:rsidRPr="00F8142C" w:rsidRDefault="00156487" w:rsidP="00065305">
            <w:pPr>
              <w:pStyle w:val="PargrafodaLista"/>
              <w:ind w:left="0"/>
              <w:contextualSpacing w:val="0"/>
              <w:jc w:val="both"/>
              <w:rPr>
                <w:rFonts w:eastAsiaTheme="minorEastAsia" w:cs="Times New Roman"/>
                <w:b/>
                <w:sz w:val="24"/>
                <w:szCs w:val="24"/>
              </w:rPr>
            </w:pPr>
            <m:oMathPara>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oMath>
            </m:oMathPara>
          </w:p>
        </w:tc>
        <w:tc>
          <w:tcPr>
            <w:tcW w:w="4322" w:type="dxa"/>
            <w:tcBorders>
              <w:bottom w:val="single" w:sz="4" w:space="0" w:color="auto"/>
            </w:tcBorders>
          </w:tcPr>
          <w:p w:rsidR="00F8142C" w:rsidRPr="00F8142C" w:rsidRDefault="00F8142C" w:rsidP="00065305">
            <w:pPr>
              <w:pStyle w:val="PargrafodaLista"/>
              <w:ind w:left="0"/>
              <w:contextualSpacing w:val="0"/>
              <w:jc w:val="both"/>
              <w:rPr>
                <w:rFonts w:eastAsiaTheme="minorEastAsia" w:cs="Times New Roman"/>
                <w:b/>
                <w:sz w:val="24"/>
                <w:szCs w:val="24"/>
              </w:rPr>
            </w:pPr>
            <m:oMathPara>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x</m:t>
                        </m:r>
                      </m:e>
                      <m:sub>
                        <m:r>
                          <m:rPr>
                            <m:sty m:val="bi"/>
                          </m:rPr>
                          <w:rPr>
                            <w:rFonts w:ascii="Cambria Math" w:eastAsiaTheme="minorEastAsia" w:hAnsi="Cambria Math" w:cs="Times New Roman"/>
                            <w:sz w:val="24"/>
                            <w:szCs w:val="24"/>
                          </w:rPr>
                          <m:t>i</m:t>
                        </m:r>
                      </m:sub>
                    </m:sSub>
                  </m:e>
                </m:d>
              </m:oMath>
            </m:oMathPara>
          </w:p>
        </w:tc>
      </w:tr>
      <w:tr w:rsidR="00F8142C" w:rsidTr="00F8142C">
        <w:tc>
          <w:tcPr>
            <w:tcW w:w="4322" w:type="dxa"/>
            <w:tcBorders>
              <w:top w:val="single" w:sz="4" w:space="0" w:color="auto"/>
              <w:bottom w:val="nil"/>
            </w:tcBorders>
          </w:tcPr>
          <w:p w:rsidR="00F8142C" w:rsidRDefault="00F8142C" w:rsidP="00065305">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0</m:t>
                </m:r>
              </m:oMath>
            </m:oMathPara>
          </w:p>
        </w:tc>
        <w:tc>
          <w:tcPr>
            <w:tcW w:w="4322" w:type="dxa"/>
            <w:tcBorders>
              <w:top w:val="single" w:sz="4" w:space="0" w:color="auto"/>
              <w:bottom w:val="nil"/>
            </w:tcBorders>
          </w:tcPr>
          <w:p w:rsidR="00F8142C" w:rsidRDefault="00F8142C" w:rsidP="00065305">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1-p</m:t>
                </m:r>
              </m:oMath>
            </m:oMathPara>
          </w:p>
        </w:tc>
      </w:tr>
      <w:tr w:rsidR="00F8142C" w:rsidTr="00F8142C">
        <w:tc>
          <w:tcPr>
            <w:tcW w:w="4322" w:type="dxa"/>
            <w:tcBorders>
              <w:top w:val="nil"/>
              <w:bottom w:val="single" w:sz="4" w:space="0" w:color="auto"/>
            </w:tcBorders>
          </w:tcPr>
          <w:p w:rsidR="00F8142C" w:rsidRDefault="00F8142C" w:rsidP="00065305">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m:t>
                </m:r>
              </m:oMath>
            </m:oMathPara>
          </w:p>
        </w:tc>
        <w:tc>
          <w:tcPr>
            <w:tcW w:w="4322" w:type="dxa"/>
            <w:tcBorders>
              <w:top w:val="nil"/>
              <w:bottom w:val="single" w:sz="4" w:space="0" w:color="auto"/>
            </w:tcBorders>
          </w:tcPr>
          <w:p w:rsidR="00F8142C" w:rsidRDefault="00F8142C" w:rsidP="00065305">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oMath>
            </m:oMathPara>
          </w:p>
        </w:tc>
      </w:tr>
      <w:tr w:rsidR="00F8142C" w:rsidTr="00F8142C">
        <w:tc>
          <w:tcPr>
            <w:tcW w:w="4322" w:type="dxa"/>
            <w:tcBorders>
              <w:top w:val="single" w:sz="4" w:space="0" w:color="auto"/>
            </w:tcBorders>
          </w:tcPr>
          <w:p w:rsidR="00F8142C" w:rsidRDefault="00F8142C" w:rsidP="00065305">
            <w:pPr>
              <w:pStyle w:val="PargrafodaLista"/>
              <w:ind w:left="0"/>
              <w:contextualSpacing w:val="0"/>
              <w:jc w:val="center"/>
              <w:rPr>
                <w:rFonts w:eastAsiaTheme="minorEastAsia" w:cs="Times New Roman"/>
                <w:sz w:val="24"/>
                <w:szCs w:val="24"/>
              </w:rPr>
            </w:pPr>
            <w:r>
              <w:rPr>
                <w:rFonts w:eastAsiaTheme="minorEastAsia" w:cs="Times New Roman"/>
                <w:sz w:val="24"/>
                <w:szCs w:val="24"/>
              </w:rPr>
              <w:t>Total</w:t>
            </w:r>
          </w:p>
        </w:tc>
        <w:tc>
          <w:tcPr>
            <w:tcW w:w="4322" w:type="dxa"/>
            <w:tcBorders>
              <w:top w:val="single" w:sz="4" w:space="0" w:color="auto"/>
            </w:tcBorders>
          </w:tcPr>
          <w:p w:rsidR="00F8142C" w:rsidRDefault="00F8142C" w:rsidP="00065305">
            <w:pPr>
              <w:pStyle w:val="PargrafodaLista"/>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1</m:t>
                </m:r>
              </m:oMath>
            </m:oMathPara>
          </w:p>
        </w:tc>
      </w:tr>
    </w:tbl>
    <w:p w:rsidR="00F8142C" w:rsidRDefault="00F8142C" w:rsidP="00965795">
      <w:pPr>
        <w:pStyle w:val="PargrafodaLista"/>
        <w:spacing w:after="0" w:line="360" w:lineRule="auto"/>
        <w:ind w:left="0"/>
        <w:contextualSpacing w:val="0"/>
        <w:jc w:val="both"/>
        <w:rPr>
          <w:rFonts w:eastAsiaTheme="minorEastAsia" w:cs="Times New Roman"/>
          <w:sz w:val="24"/>
          <w:szCs w:val="24"/>
        </w:rPr>
      </w:pPr>
    </w:p>
    <w:p w:rsidR="00F8142C" w:rsidRDefault="00F8142C" w:rsidP="000227E0">
      <w:pPr>
        <w:pStyle w:val="PargrafodaLista"/>
        <w:spacing w:after="120" w:line="360" w:lineRule="auto"/>
        <w:ind w:left="0"/>
        <w:contextualSpacing w:val="0"/>
        <w:jc w:val="both"/>
        <w:rPr>
          <w:rFonts w:eastAsiaTheme="minorEastAsia" w:cs="Times New Roman"/>
          <w:sz w:val="24"/>
          <w:szCs w:val="24"/>
        </w:rPr>
      </w:pPr>
      <w:r w:rsidRPr="00F8142C">
        <w:rPr>
          <w:rFonts w:eastAsiaTheme="minorEastAsia" w:cs="Times New Roman"/>
          <w:sz w:val="24"/>
          <w:szCs w:val="24"/>
        </w:rPr>
        <w:t>Pode-se calcular a média desta distribuição</w:t>
      </w:r>
      <w:r>
        <w:rPr>
          <w:rFonts w:eastAsiaTheme="minorEastAsia" w:cs="Times New Roman"/>
          <w:sz w:val="24"/>
          <w:szCs w:val="24"/>
        </w:rPr>
        <w:t>:</w:t>
      </w:r>
    </w:p>
    <w:p w:rsidR="00F8142C" w:rsidRDefault="00F8142C" w:rsidP="00965795">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xi</m:t>
                  </m:r>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+1.p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oMath>
      </m:oMathPara>
    </w:p>
    <w:p w:rsidR="007D5EB9" w:rsidRDefault="007D5EB9" w:rsidP="00965795">
      <w:pPr>
        <w:pStyle w:val="PargrafodaLista"/>
        <w:spacing w:after="0" w:line="360" w:lineRule="auto"/>
        <w:ind w:left="0"/>
        <w:contextualSpacing w:val="0"/>
        <w:jc w:val="both"/>
        <w:rPr>
          <w:rFonts w:eastAsiaTheme="minorEastAsia" w:cs="Times New Roman"/>
          <w:sz w:val="24"/>
          <w:szCs w:val="24"/>
        </w:rPr>
      </w:pPr>
    </w:p>
    <w:p w:rsidR="00F8142C" w:rsidRDefault="00F8142C" w:rsidP="00965795">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w:t>
      </w:r>
      <w:r w:rsidRPr="00F8142C">
        <w:rPr>
          <w:rFonts w:eastAsiaTheme="minorEastAsia" w:cs="Times New Roman"/>
          <w:sz w:val="24"/>
          <w:szCs w:val="24"/>
        </w:rPr>
        <w:t>ode-se calcular a variância</w:t>
      </w:r>
      <w:r>
        <w:rPr>
          <w:rFonts w:eastAsiaTheme="minorEastAsia" w:cs="Times New Roman"/>
          <w:sz w:val="24"/>
          <w:szCs w:val="24"/>
        </w:rPr>
        <w:t xml:space="preserve"> desta distribuição:</w:t>
      </w:r>
    </w:p>
    <w:p w:rsidR="00793A58" w:rsidRPr="00793A58" w:rsidRDefault="00F8142C" w:rsidP="00965795">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aln/>
            </m:rPr>
            <w:rPr>
              <w:rFonts w:ascii="Cambria Math" w:eastAsiaTheme="minorEastAsia" w:hAnsi="Cambria Math" w:cs="Times New Roman"/>
              <w:sz w:val="24"/>
              <w:szCs w:val="24"/>
            </w:rPr>
            <m:t>=</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e>
          </m:nary>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0-p</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.p</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2</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+p-2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3</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oMath>
      </m:oMathPara>
    </w:p>
    <w:p w:rsidR="00F8142C" w:rsidRDefault="00F8142C" w:rsidP="00965795">
      <w:pPr>
        <w:pStyle w:val="PargrafodaLista"/>
        <w:spacing w:after="0" w:line="360" w:lineRule="auto"/>
        <w:ind w:left="0"/>
        <w:contextualSpacing w:val="0"/>
        <w:jc w:val="both"/>
        <w:rPr>
          <w:rFonts w:eastAsiaTheme="minorEastAsia" w:cs="Times New Roman"/>
          <w:sz w:val="24"/>
          <w:szCs w:val="24"/>
        </w:rPr>
      </w:pPr>
    </w:p>
    <w:p w:rsidR="00793A58" w:rsidRDefault="00793A58" w:rsidP="00965795">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w:t>
      </w:r>
      <w:r w:rsidR="000227E0">
        <w:rPr>
          <w:rFonts w:eastAsiaTheme="minorEastAsia" w:cs="Times New Roman"/>
          <w:sz w:val="24"/>
          <w:szCs w:val="24"/>
        </w:rPr>
        <w:t>nto:</w:t>
      </w:r>
    </w:p>
    <w:p w:rsidR="00793A58" w:rsidRDefault="00793A58" w:rsidP="003E21C1">
      <w:pPr>
        <w:pStyle w:val="PargrafodaLista"/>
        <w:spacing w:after="120" w:line="360" w:lineRule="auto"/>
        <w:ind w:left="0"/>
        <w:contextualSpacing w:val="0"/>
        <w:jc w:val="center"/>
        <w:rPr>
          <w:rFonts w:eastAsiaTheme="minorEastAsia" w:cs="Times New Roman"/>
          <w:sz w:val="24"/>
          <w:szCs w:val="24"/>
        </w:rPr>
      </w:pP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oMath>
      <w:r>
        <w:rPr>
          <w:rFonts w:eastAsiaTheme="minorEastAsia" w:cs="Times New Roman"/>
          <w:sz w:val="24"/>
          <w:szCs w:val="24"/>
        </w:rPr>
        <w:t xml:space="preserve">     e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r>
          <w:rPr>
            <w:rFonts w:ascii="Cambria Math" w:eastAsiaTheme="minorEastAsia" w:hAnsi="Cambria Math" w:cs="Times New Roman"/>
            <w:sz w:val="24"/>
            <w:szCs w:val="24"/>
          </w:rPr>
          <m:t>.</m:t>
        </m:r>
      </m:oMath>
    </w:p>
    <w:p w:rsidR="00793A58" w:rsidRDefault="009D4807" w:rsidP="00965795">
      <w:pPr>
        <w:pStyle w:val="PargrafodaLista"/>
        <w:spacing w:after="0" w:line="360" w:lineRule="auto"/>
        <w:ind w:left="0"/>
        <w:contextualSpacing w:val="0"/>
        <w:jc w:val="both"/>
        <w:rPr>
          <w:rFonts w:eastAsiaTheme="minorEastAsia" w:cs="Times New Roman"/>
          <w:sz w:val="24"/>
          <w:szCs w:val="24"/>
        </w:rPr>
      </w:pPr>
      <w:r w:rsidRPr="009D4807">
        <w:rPr>
          <w:rFonts w:eastAsiaTheme="minorEastAsia" w:cs="Times New Roman"/>
          <w:b/>
          <w:sz w:val="24"/>
          <w:szCs w:val="24"/>
        </w:rPr>
        <w:t>Notação:</w:t>
      </w:r>
      <m:oMath>
        <m:r>
          <w:rPr>
            <w:rFonts w:ascii="Cambria Math" w:eastAsiaTheme="minorEastAsia" w:hAnsi="Cambria Math" w:cs="Times New Roman"/>
            <w:sz w:val="24"/>
            <w:szCs w:val="24"/>
          </w:rPr>
          <m:t xml:space="preserve">  X~Bernoulli(p)</m:t>
        </m:r>
      </m:oMath>
      <w:r>
        <w:rPr>
          <w:rFonts w:eastAsiaTheme="minorEastAsia" w:cs="Times New Roman"/>
          <w:sz w:val="24"/>
          <w:szCs w:val="24"/>
        </w:rPr>
        <w:t>.</w:t>
      </w:r>
    </w:p>
    <w:p w:rsidR="009D4807" w:rsidRDefault="009D4807" w:rsidP="00965795">
      <w:pPr>
        <w:pStyle w:val="PargrafodaLista"/>
        <w:spacing w:after="0" w:line="360" w:lineRule="auto"/>
        <w:ind w:left="0"/>
        <w:contextualSpacing w:val="0"/>
        <w:jc w:val="both"/>
        <w:rPr>
          <w:rFonts w:eastAsiaTheme="minorEastAsia" w:cs="Times New Roman"/>
          <w:sz w:val="24"/>
          <w:szCs w:val="24"/>
        </w:rPr>
      </w:pPr>
    </w:p>
    <w:p w:rsidR="009D4807" w:rsidRPr="009D4807" w:rsidRDefault="009D4807" w:rsidP="009658BF">
      <w:pPr>
        <w:pStyle w:val="PargrafodaLista"/>
        <w:spacing w:after="120" w:line="360" w:lineRule="auto"/>
        <w:ind w:left="0"/>
        <w:contextualSpacing w:val="0"/>
        <w:jc w:val="both"/>
        <w:rPr>
          <w:rFonts w:eastAsiaTheme="minorEastAsia" w:cs="Times New Roman"/>
          <w:b/>
          <w:sz w:val="28"/>
          <w:szCs w:val="28"/>
        </w:rPr>
      </w:pPr>
      <w:r w:rsidRPr="009D4807">
        <w:rPr>
          <w:rFonts w:eastAsiaTheme="minorEastAsia" w:cs="Times New Roman"/>
          <w:b/>
          <w:sz w:val="28"/>
          <w:szCs w:val="28"/>
        </w:rPr>
        <w:t>Função de probabilidades</w:t>
      </w:r>
    </w:p>
    <w:p w:rsidR="009D4807" w:rsidRDefault="009D4807" w:rsidP="009D4807">
      <w:pPr>
        <w:pStyle w:val="PargrafodaLista"/>
        <w:spacing w:after="240" w:line="360" w:lineRule="auto"/>
        <w:ind w:left="0"/>
        <w:contextualSpacing w:val="0"/>
        <w:jc w:val="both"/>
        <w:rPr>
          <w:rFonts w:eastAsiaTheme="minorEastAsia" w:cs="Times New Roman"/>
          <w:sz w:val="24"/>
          <w:szCs w:val="24"/>
        </w:rPr>
      </w:pPr>
      <w:r>
        <w:rPr>
          <w:rFonts w:eastAsiaTheme="minorEastAsia" w:cs="Times New Roman"/>
          <w:sz w:val="24"/>
          <w:szCs w:val="24"/>
        </w:rPr>
        <w:tab/>
        <w:t>A função de probabilidades de uma distribuição de Bernoulli é dada por:</w:t>
      </w:r>
    </w:p>
    <w:p w:rsidR="009D4807" w:rsidRDefault="009D4807" w:rsidP="00965795">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m:t>
                  </m:r>
                </m:e>
              </m:d>
            </m:e>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up>
          </m:s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 1.</m:t>
          </m:r>
        </m:oMath>
      </m:oMathPara>
    </w:p>
    <w:p w:rsidR="000227E0" w:rsidRDefault="000227E0" w:rsidP="00965795">
      <w:pPr>
        <w:pStyle w:val="PargrafodaLista"/>
        <w:spacing w:after="0" w:line="360" w:lineRule="auto"/>
        <w:ind w:left="0"/>
        <w:contextualSpacing w:val="0"/>
        <w:jc w:val="both"/>
        <w:rPr>
          <w:rFonts w:eastAsiaTheme="minorEastAsia" w:cs="Times New Roman"/>
          <w:sz w:val="24"/>
          <w:szCs w:val="24"/>
        </w:rPr>
      </w:pPr>
    </w:p>
    <w:p w:rsidR="00100670" w:rsidRPr="00C410DC" w:rsidRDefault="00177B7C" w:rsidP="007D5EB9">
      <w:pPr>
        <w:pStyle w:val="Ttulo3"/>
        <w:spacing w:before="240" w:after="240"/>
        <w:rPr>
          <w:rFonts w:asciiTheme="minorHAnsi" w:hAnsiTheme="minorHAnsi" w:cs="Times New Roman"/>
          <w:color w:val="auto"/>
          <w:sz w:val="32"/>
          <w:szCs w:val="32"/>
        </w:rPr>
      </w:pPr>
      <w:bookmarkStart w:id="47" w:name="_Toc5150013"/>
      <w:r w:rsidRPr="00C410DC">
        <w:rPr>
          <w:rFonts w:asciiTheme="minorHAnsi" w:hAnsiTheme="minorHAnsi" w:cs="Times New Roman"/>
          <w:color w:val="auto"/>
          <w:sz w:val="32"/>
          <w:szCs w:val="32"/>
        </w:rPr>
        <w:t>2.</w:t>
      </w:r>
      <w:r w:rsidR="00F31BF7">
        <w:rPr>
          <w:rFonts w:asciiTheme="minorHAnsi" w:hAnsiTheme="minorHAnsi" w:cs="Times New Roman"/>
          <w:color w:val="auto"/>
          <w:sz w:val="32"/>
          <w:szCs w:val="32"/>
        </w:rPr>
        <w:t>4</w:t>
      </w:r>
      <w:r w:rsidR="00100670" w:rsidRPr="00C410DC">
        <w:rPr>
          <w:rFonts w:asciiTheme="minorHAnsi" w:hAnsiTheme="minorHAnsi" w:cs="Times New Roman"/>
          <w:color w:val="auto"/>
          <w:sz w:val="32"/>
          <w:szCs w:val="32"/>
        </w:rPr>
        <w:t>Distribuição Binomial</w:t>
      </w:r>
      <w:bookmarkEnd w:id="47"/>
    </w:p>
    <w:p w:rsidR="00100670" w:rsidRPr="00C410DC" w:rsidRDefault="000F368F" w:rsidP="000227E0">
      <w:pPr>
        <w:spacing w:after="120" w:line="360" w:lineRule="auto"/>
        <w:jc w:val="both"/>
        <w:rPr>
          <w:rFonts w:cs="Times New Roman"/>
          <w:sz w:val="24"/>
          <w:szCs w:val="24"/>
        </w:rPr>
      </w:pPr>
      <w:r w:rsidRPr="00C410DC">
        <w:rPr>
          <w:rFonts w:cs="Times New Roman"/>
          <w:sz w:val="24"/>
          <w:szCs w:val="24"/>
        </w:rPr>
        <w:tab/>
      </w:r>
      <w:r w:rsidR="00100670" w:rsidRPr="00C410DC">
        <w:rPr>
          <w:rFonts w:cs="Times New Roman"/>
          <w:sz w:val="24"/>
          <w:szCs w:val="24"/>
        </w:rPr>
        <w:t>Trata-se de uma distribuição de probabilidade adequada aos experimentos queapresentam apenas dois resultados (sucesso ou fracasso). Este modelo fundamenta-se nas seguintes hipóteses:</w:t>
      </w:r>
    </w:p>
    <w:p w:rsidR="00100670" w:rsidRPr="00C410DC" w:rsidRDefault="00100670" w:rsidP="00616167">
      <w:pPr>
        <w:pStyle w:val="PargrafodaLista"/>
        <w:numPr>
          <w:ilvl w:val="0"/>
          <w:numId w:val="45"/>
        </w:numPr>
        <w:spacing w:after="0" w:line="360" w:lineRule="auto"/>
        <w:contextualSpacing w:val="0"/>
        <w:jc w:val="both"/>
        <w:rPr>
          <w:rFonts w:cs="Times New Roman"/>
          <w:sz w:val="24"/>
          <w:szCs w:val="24"/>
        </w:rPr>
      </w:pPr>
      <w:r w:rsidRPr="00C410DC">
        <w:rPr>
          <w:rFonts w:cs="Times New Roman"/>
          <w:sz w:val="24"/>
          <w:szCs w:val="24"/>
        </w:rPr>
        <w:t xml:space="preserve">São realizados </w:t>
      </w:r>
      <m:oMath>
        <m:r>
          <w:rPr>
            <w:rFonts w:ascii="Cambria Math" w:hAnsi="Cambria Math" w:cs="Times New Roman"/>
            <w:sz w:val="24"/>
            <w:szCs w:val="24"/>
          </w:rPr>
          <m:t>n</m:t>
        </m:r>
      </m:oMath>
      <w:r w:rsidRPr="00C410DC">
        <w:rPr>
          <w:rFonts w:eastAsiaTheme="minorEastAsia" w:cs="Times New Roman"/>
          <w:sz w:val="24"/>
          <w:szCs w:val="24"/>
        </w:rPr>
        <w:t xml:space="preserve"> ensaios </w:t>
      </w:r>
      <w:r w:rsidRPr="00C410DC">
        <w:rPr>
          <w:rFonts w:eastAsiaTheme="minorEastAsia" w:cs="Times New Roman"/>
          <w:b/>
          <w:sz w:val="24"/>
          <w:szCs w:val="24"/>
        </w:rPr>
        <w:t>independentes</w:t>
      </w:r>
      <w:r w:rsidR="00FF740B" w:rsidRPr="00C410DC">
        <w:rPr>
          <w:rFonts w:eastAsiaTheme="minorEastAsia" w:cs="Times New Roman"/>
          <w:sz w:val="24"/>
          <w:szCs w:val="24"/>
        </w:rPr>
        <w:t xml:space="preserve">(o resultado de um experimento não é afetado pelo resultado dos outros) </w:t>
      </w:r>
      <w:r w:rsidR="009D4807" w:rsidRPr="00C410DC">
        <w:rPr>
          <w:rFonts w:eastAsiaTheme="minorEastAsia" w:cs="Times New Roman"/>
          <w:sz w:val="24"/>
          <w:szCs w:val="24"/>
        </w:rPr>
        <w:t>de Bernoulli</w:t>
      </w:r>
      <w:r w:rsidRPr="00C410DC">
        <w:rPr>
          <w:rFonts w:eastAsiaTheme="minorEastAsia" w:cs="Times New Roman"/>
          <w:sz w:val="24"/>
          <w:szCs w:val="24"/>
        </w:rPr>
        <w:t>;</w:t>
      </w:r>
    </w:p>
    <w:p w:rsidR="00100670" w:rsidRPr="00C410DC" w:rsidRDefault="00100670" w:rsidP="00616167">
      <w:pPr>
        <w:pStyle w:val="PargrafodaLista"/>
        <w:numPr>
          <w:ilvl w:val="0"/>
          <w:numId w:val="45"/>
        </w:numPr>
        <w:spacing w:after="0" w:line="360" w:lineRule="auto"/>
        <w:contextualSpacing w:val="0"/>
        <w:jc w:val="both"/>
        <w:rPr>
          <w:rFonts w:cs="Times New Roman"/>
          <w:sz w:val="24"/>
          <w:szCs w:val="24"/>
        </w:rPr>
      </w:pPr>
      <w:r w:rsidRPr="00C410DC">
        <w:rPr>
          <w:rFonts w:eastAsiaTheme="minorEastAsia" w:cs="Times New Roman"/>
          <w:sz w:val="24"/>
          <w:szCs w:val="24"/>
        </w:rPr>
        <w:t xml:space="preserve">A probabilidade de sucesso em cada </w:t>
      </w:r>
      <w:r w:rsidR="00FD0F6F" w:rsidRPr="00C410DC">
        <w:rPr>
          <w:rFonts w:eastAsiaTheme="minorEastAsia" w:cs="Times New Roman"/>
          <w:sz w:val="24"/>
          <w:szCs w:val="24"/>
        </w:rPr>
        <w:t>ensaio</w:t>
      </w:r>
      <w:r w:rsidRPr="00C410DC">
        <w:rPr>
          <w:rFonts w:eastAsiaTheme="minorEastAsia" w:cs="Times New Roman"/>
          <w:sz w:val="24"/>
          <w:szCs w:val="24"/>
        </w:rPr>
        <w:t xml:space="preserve"> é </w:t>
      </w:r>
      <m:oMath>
        <m:r>
          <w:rPr>
            <w:rFonts w:ascii="Cambria Math" w:eastAsiaTheme="minorEastAsia" w:hAnsi="Cambria Math" w:cs="Times New Roman"/>
            <w:sz w:val="24"/>
            <w:szCs w:val="24"/>
          </w:rPr>
          <m:t>p</m:t>
        </m:r>
      </m:oMath>
      <w:r w:rsidRPr="00C410DC">
        <w:rPr>
          <w:rFonts w:eastAsiaTheme="minorEastAsia" w:cs="Times New Roman"/>
          <w:sz w:val="24"/>
          <w:szCs w:val="24"/>
        </w:rPr>
        <w:t xml:space="preserve"> e de fracasso é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009D4807" w:rsidRPr="00C410DC">
        <w:rPr>
          <w:rFonts w:eastAsiaTheme="minorEastAsia" w:cs="Times New Roman"/>
          <w:sz w:val="24"/>
          <w:szCs w:val="24"/>
        </w:rPr>
        <w:t>;</w:t>
      </w:r>
    </w:p>
    <w:p w:rsidR="009D4807" w:rsidRPr="00C410DC" w:rsidRDefault="009D4807" w:rsidP="00616167">
      <w:pPr>
        <w:pStyle w:val="PargrafodaLista"/>
        <w:numPr>
          <w:ilvl w:val="0"/>
          <w:numId w:val="45"/>
        </w:numPr>
        <w:spacing w:after="0" w:line="360" w:lineRule="auto"/>
        <w:contextualSpacing w:val="0"/>
        <w:jc w:val="both"/>
        <w:rPr>
          <w:rFonts w:cs="Times New Roman"/>
          <w:sz w:val="24"/>
          <w:szCs w:val="24"/>
        </w:rPr>
      </w:pPr>
      <w:r w:rsidRPr="00C410DC">
        <w:rPr>
          <w:rFonts w:eastAsiaTheme="minorEastAsia" w:cs="Times New Roman"/>
          <w:sz w:val="24"/>
          <w:szCs w:val="24"/>
        </w:rPr>
        <w:t xml:space="preserve">O número observado de sucessos é um número inteiro entre </w:t>
      </w:r>
      <m:oMath>
        <m:r>
          <w:rPr>
            <w:rFonts w:ascii="Cambria Math" w:eastAsiaTheme="minorEastAsia" w:hAnsi="Cambria Math" w:cs="Times New Roman"/>
            <w:sz w:val="24"/>
            <w:szCs w:val="24"/>
          </w:rPr>
          <m:t>0</m:t>
        </m:r>
      </m:oMath>
      <w:r w:rsidRPr="00C410DC">
        <w:rPr>
          <w:rFonts w:eastAsiaTheme="minorEastAsia" w:cs="Times New Roman"/>
          <w:sz w:val="24"/>
          <w:szCs w:val="24"/>
        </w:rPr>
        <w:t xml:space="preserve"> e </w:t>
      </w:r>
      <m:oMath>
        <m:r>
          <w:rPr>
            <w:rFonts w:ascii="Cambria Math" w:eastAsiaTheme="minorEastAsia" w:hAnsi="Cambria Math" w:cs="Times New Roman"/>
            <w:sz w:val="24"/>
            <w:szCs w:val="24"/>
          </w:rPr>
          <m:t>n</m:t>
        </m:r>
      </m:oMath>
      <w:r w:rsidRPr="00C410DC">
        <w:rPr>
          <w:rFonts w:eastAsiaTheme="minorEastAsia" w:cs="Times New Roman"/>
          <w:sz w:val="24"/>
          <w:szCs w:val="24"/>
        </w:rPr>
        <w:t>.</w:t>
      </w:r>
    </w:p>
    <w:p w:rsidR="00100670" w:rsidRPr="00C410DC" w:rsidRDefault="00744103" w:rsidP="00FD0F6F">
      <w:pPr>
        <w:spacing w:before="360" w:after="0" w:line="360" w:lineRule="auto"/>
        <w:jc w:val="both"/>
        <w:rPr>
          <w:rFonts w:eastAsiaTheme="minorEastAsia" w:cs="Times New Roman"/>
          <w:sz w:val="24"/>
          <w:szCs w:val="24"/>
        </w:rPr>
      </w:pPr>
      <w:r w:rsidRPr="00C410DC">
        <w:rPr>
          <w:rFonts w:cs="Times New Roman"/>
          <w:sz w:val="24"/>
          <w:szCs w:val="24"/>
        </w:rPr>
        <w:tab/>
      </w:r>
      <w:r w:rsidR="00100670" w:rsidRPr="00C410DC">
        <w:rPr>
          <w:rFonts w:cs="Times New Roman"/>
          <w:sz w:val="24"/>
          <w:szCs w:val="24"/>
        </w:rPr>
        <w:t xml:space="preserve">Diz-se que a variável </w:t>
      </w:r>
      <m:oMath>
        <m:r>
          <w:rPr>
            <w:rFonts w:ascii="Cambria Math" w:hAnsi="Cambria Math" w:cs="Times New Roman"/>
            <w:sz w:val="24"/>
            <w:szCs w:val="24"/>
          </w:rPr>
          <m:t>X</m:t>
        </m:r>
        <m:r>
          <w:rPr>
            <w:rFonts w:ascii="Cambria Math" w:eastAsiaTheme="minorEastAsia" w:cs="Times New Roman"/>
            <w:sz w:val="24"/>
            <w:szCs w:val="24"/>
          </w:rPr>
          <m:t>:</m:t>
        </m:r>
      </m:oMath>
      <w:r w:rsidR="00100670" w:rsidRPr="00C410DC">
        <w:rPr>
          <w:rFonts w:eastAsiaTheme="minorEastAsia" w:cs="Times New Roman"/>
          <w:sz w:val="24"/>
          <w:szCs w:val="24"/>
        </w:rPr>
        <w:t xml:space="preserve"> "número de sucessos em </w:t>
      </w:r>
      <m:oMath>
        <m:r>
          <w:rPr>
            <w:rFonts w:ascii="Cambria Math" w:eastAsiaTheme="minorEastAsia" w:hAnsi="Cambria Math" w:cs="Times New Roman"/>
            <w:sz w:val="24"/>
            <w:szCs w:val="24"/>
          </w:rPr>
          <m:t>n</m:t>
        </m:r>
      </m:oMath>
      <w:r w:rsidR="00100670" w:rsidRPr="00C410DC">
        <w:rPr>
          <w:rFonts w:eastAsiaTheme="minorEastAsia" w:cs="Times New Roman"/>
          <w:sz w:val="24"/>
          <w:szCs w:val="24"/>
        </w:rPr>
        <w:t xml:space="preserve"> ensaios" tem </w:t>
      </w:r>
      <w:r w:rsidR="00100670" w:rsidRPr="00C410DC">
        <w:rPr>
          <w:rFonts w:eastAsiaTheme="minorEastAsia" w:cs="Times New Roman"/>
          <w:b/>
          <w:sz w:val="24"/>
          <w:szCs w:val="24"/>
        </w:rPr>
        <w:t>distribuição binomial</w:t>
      </w:r>
      <w:r w:rsidR="00100670" w:rsidRPr="00C410DC">
        <w:rPr>
          <w:rFonts w:eastAsiaTheme="minorEastAsia" w:cs="Times New Roman"/>
          <w:sz w:val="24"/>
          <w:szCs w:val="24"/>
        </w:rPr>
        <w:t xml:space="preserve"> com parâmetros </w:t>
      </w:r>
      <m:oMath>
        <m:r>
          <w:rPr>
            <w:rFonts w:ascii="Cambria Math" w:eastAsiaTheme="minorEastAsia" w:hAnsi="Cambria Math" w:cs="Times New Roman"/>
            <w:sz w:val="24"/>
            <w:szCs w:val="24"/>
          </w:rPr>
          <m:t>n</m:t>
        </m:r>
      </m:oMath>
      <w:r w:rsidR="00100670" w:rsidRPr="00C410DC">
        <w:rPr>
          <w:rFonts w:eastAsiaTheme="minorEastAsia" w:cs="Times New Roman"/>
          <w:sz w:val="24"/>
          <w:szCs w:val="24"/>
        </w:rPr>
        <w:t xml:space="preserve"> e </w:t>
      </w:r>
      <m:oMath>
        <m:r>
          <w:rPr>
            <w:rFonts w:ascii="Cambria Math" w:eastAsiaTheme="minorEastAsia" w:hAnsi="Cambria Math" w:cs="Times New Roman"/>
            <w:sz w:val="24"/>
            <w:szCs w:val="24"/>
          </w:rPr>
          <m:t>p</m:t>
        </m:r>
      </m:oMath>
      <w:r w:rsidR="00100670" w:rsidRPr="00C410DC">
        <w:rPr>
          <w:rFonts w:eastAsiaTheme="minorEastAsia" w:cs="Times New Roman"/>
          <w:sz w:val="24"/>
          <w:szCs w:val="24"/>
        </w:rPr>
        <w:t xml:space="preserve">, onde </w:t>
      </w:r>
      <m:oMath>
        <m:r>
          <w:rPr>
            <w:rFonts w:ascii="Cambria Math" w:eastAsiaTheme="minorEastAsia" w:hAnsi="Cambria Math" w:cs="Times New Roman"/>
            <w:sz w:val="24"/>
            <w:szCs w:val="24"/>
          </w:rPr>
          <m:t>n</m:t>
        </m:r>
      </m:oMath>
      <w:r w:rsidR="00100670" w:rsidRPr="00C410DC">
        <w:rPr>
          <w:rFonts w:eastAsiaTheme="minorEastAsia" w:cs="Times New Roman"/>
          <w:sz w:val="24"/>
          <w:szCs w:val="24"/>
        </w:rPr>
        <w:t xml:space="preserve"> é o número de ensaios e </w:t>
      </w:r>
      <m:oMath>
        <m:r>
          <w:rPr>
            <w:rFonts w:ascii="Cambria Math" w:eastAsiaTheme="minorEastAsia" w:hAnsi="Cambria Math" w:cs="Times New Roman"/>
            <w:sz w:val="24"/>
            <w:szCs w:val="24"/>
          </w:rPr>
          <m:t>p</m:t>
        </m:r>
      </m:oMath>
      <w:r w:rsidR="00100670" w:rsidRPr="00C410DC">
        <w:rPr>
          <w:rFonts w:eastAsiaTheme="minorEastAsia" w:cs="Times New Roman"/>
          <w:sz w:val="24"/>
          <w:szCs w:val="24"/>
        </w:rPr>
        <w:t xml:space="preserve"> é a probabilidade de sucesso em cada ensaio.</w:t>
      </w:r>
    </w:p>
    <w:p w:rsidR="004B4449" w:rsidRPr="004B4449" w:rsidRDefault="00100670" w:rsidP="002C697A">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t>Função de Probabilidades</w:t>
      </w:r>
    </w:p>
    <w:p w:rsidR="00100670" w:rsidRPr="00100670" w:rsidRDefault="004B4449"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A função de probabilidades de uma variável </w:t>
      </w:r>
      <m:oMath>
        <m:r>
          <w:rPr>
            <w:rFonts w:ascii="Cambria Math" w:eastAsiaTheme="minorEastAsia" w:hAnsi="Cambria Math" w:cs="Times New Roman"/>
            <w:sz w:val="24"/>
            <w:szCs w:val="24"/>
          </w:rPr>
          <m:t>X</m:t>
        </m:r>
      </m:oMath>
      <w:r w:rsidR="00100670" w:rsidRPr="00100670">
        <w:rPr>
          <w:rFonts w:eastAsiaTheme="minorEastAsia" w:cs="Times New Roman"/>
          <w:sz w:val="24"/>
          <w:szCs w:val="24"/>
        </w:rPr>
        <w:t xml:space="preserve"> com distribuição Binomial,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00100670" w:rsidRPr="00100670">
        <w:rPr>
          <w:rFonts w:eastAsiaTheme="minorEastAsia" w:cs="Times New Roman"/>
          <w:sz w:val="24"/>
          <w:szCs w:val="24"/>
        </w:rPr>
        <w:t>, é dada por:</w:t>
      </w:r>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x</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e>
              </m:d>
            </m:e>
            <m:sup>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sup>
          </m:sSup>
          <m:r>
            <w:rPr>
              <w:rFonts w:ascii="Cambria Math" w:eastAsiaTheme="minorEastAsia" w:cs="Times New Roman"/>
              <w:sz w:val="24"/>
              <w:szCs w:val="24"/>
            </w:rPr>
            <m:t xml:space="preserve">,       </m:t>
          </m:r>
          <m:r>
            <w:rPr>
              <w:rFonts w:ascii="Cambria Math" w:eastAsiaTheme="minorEastAsia" w:hAnsi="Cambria Math" w:cs="Times New Roman"/>
              <w:sz w:val="24"/>
              <w:szCs w:val="24"/>
            </w:rPr>
            <m:t>x</m:t>
          </m:r>
          <m:r>
            <w:rPr>
              <w:rFonts w:ascii="Cambria Math" w:eastAsiaTheme="minorEastAsia" w:cs="Times New Roman"/>
              <w:sz w:val="24"/>
              <w:szCs w:val="24"/>
            </w:rPr>
            <m:t xml:space="preserve">=0, 1, </m:t>
          </m:r>
          <m:r>
            <w:rPr>
              <w:rFonts w:ascii="Cambria Math" w:eastAsiaTheme="minorEastAsia"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n</m:t>
          </m:r>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lastRenderedPageBreak/>
        <w:t>ou</w:t>
      </w:r>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x</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sup>
          </m:sSup>
          <m:r>
            <w:rPr>
              <w:rFonts w:ascii="Cambria Math" w:eastAsiaTheme="minorEastAsia" w:cs="Times New Roman"/>
              <w:sz w:val="24"/>
              <w:szCs w:val="24"/>
            </w:rPr>
            <m:t xml:space="preserve">,       </m:t>
          </m:r>
          <m:r>
            <w:rPr>
              <w:rFonts w:ascii="Cambria Math" w:eastAsiaTheme="minorEastAsia" w:hAnsi="Cambria Math" w:cs="Times New Roman"/>
              <w:sz w:val="24"/>
              <w:szCs w:val="24"/>
            </w:rPr>
            <m:t>x</m:t>
          </m:r>
          <m:r>
            <w:rPr>
              <w:rFonts w:ascii="Cambria Math" w:eastAsiaTheme="minorEastAsia" w:cs="Times New Roman"/>
              <w:sz w:val="24"/>
              <w:szCs w:val="24"/>
            </w:rPr>
            <m:t xml:space="preserve">=0, 1, </m:t>
          </m:r>
          <m:r>
            <w:rPr>
              <w:rFonts w:ascii="Cambria Math" w:eastAsiaTheme="minorEastAsia" w:cs="Times New Roman"/>
              <w:sz w:val="24"/>
              <w:szCs w:val="24"/>
            </w:rPr>
            <m:t>…</m:t>
          </m:r>
          <m:r>
            <w:rPr>
              <w:rFonts w:ascii="Cambria Math" w:eastAsiaTheme="minorEastAsia" w:cs="Times New Roman"/>
              <w:sz w:val="24"/>
              <w:szCs w:val="24"/>
            </w:rPr>
            <m:t xml:space="preserve">, </m:t>
          </m:r>
          <m:r>
            <w:rPr>
              <w:rFonts w:ascii="Cambria Math" w:eastAsiaTheme="minorEastAsia" w:hAnsi="Cambria Math" w:cs="Times New Roman"/>
              <w:sz w:val="24"/>
              <w:szCs w:val="24"/>
            </w:rPr>
            <m:t>n</m:t>
          </m:r>
        </m:oMath>
      </m:oMathPara>
    </w:p>
    <w:p w:rsidR="00100670" w:rsidRDefault="00100670" w:rsidP="0050160F">
      <w:pPr>
        <w:spacing w:before="120" w:after="0" w:line="360" w:lineRule="auto"/>
        <w:jc w:val="both"/>
        <w:rPr>
          <w:rFonts w:eastAsiaTheme="minorEastAsia" w:cs="Times New Roman"/>
          <w:sz w:val="24"/>
          <w:szCs w:val="24"/>
        </w:rPr>
      </w:pPr>
      <w:r w:rsidRPr="00100670">
        <w:rPr>
          <w:rFonts w:eastAsiaTheme="minorEastAsia" w:cs="Times New Roman"/>
          <w:sz w:val="24"/>
          <w:szCs w:val="24"/>
        </w:rPr>
        <w:t xml:space="preserve">em que </w:t>
      </w:r>
      <m:oMath>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n</m:t>
                </m:r>
              </m:e>
              <m:e>
                <m:r>
                  <w:rPr>
                    <w:rFonts w:ascii="Cambria Math" w:eastAsiaTheme="minorEastAsia" w:hAnsi="Cambria Math" w:cs="Times New Roman"/>
                    <w:sz w:val="24"/>
                    <w:szCs w:val="24"/>
                  </w:rPr>
                  <m:t>x</m:t>
                </m:r>
              </m:e>
            </m:eqAr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ascii="Cambria Math" w:eastAsiaTheme="minorEastAsia" w:cs="Times New Roman"/>
                <w:sz w:val="24"/>
                <w:szCs w:val="24"/>
              </w:rPr>
              <m:t>!</m:t>
            </m:r>
          </m:num>
          <m:den>
            <m:r>
              <w:rPr>
                <w:rFonts w:ascii="Cambria Math" w:eastAsiaTheme="minorEastAsia" w:hAnsi="Cambria Math" w:cs="Times New Roman"/>
                <w:sz w:val="24"/>
                <w:szCs w:val="24"/>
              </w:rPr>
              <m:t>x</m:t>
            </m:r>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hAnsi="Cambria Math" w:cs="Times New Roman"/>
                    <w:sz w:val="24"/>
                    <w:szCs w:val="24"/>
                  </w:rPr>
                  <m:t>x</m:t>
                </m:r>
              </m:e>
            </m:d>
            <m:r>
              <w:rPr>
                <w:rFonts w:ascii="Cambria Math" w:eastAsiaTheme="minorEastAsia" w:cs="Times New Roman"/>
                <w:sz w:val="24"/>
                <w:szCs w:val="24"/>
              </w:rPr>
              <m:t>!</m:t>
            </m:r>
          </m:den>
        </m:f>
      </m:oMath>
      <w:r w:rsidRPr="00100670">
        <w:rPr>
          <w:rFonts w:eastAsiaTheme="minorEastAsia" w:cs="Times New Roman"/>
          <w:sz w:val="24"/>
          <w:szCs w:val="24"/>
        </w:rPr>
        <w:t>.</w:t>
      </w:r>
    </w:p>
    <w:p w:rsidR="003E21C1" w:rsidRDefault="003E21C1" w:rsidP="003E21C1">
      <w:pPr>
        <w:spacing w:before="240" w:after="0" w:line="360" w:lineRule="auto"/>
        <w:jc w:val="both"/>
        <w:rPr>
          <w:rFonts w:eastAsiaTheme="minorEastAsia" w:cs="Times New Roman"/>
          <w:sz w:val="24"/>
          <w:szCs w:val="24"/>
        </w:rPr>
      </w:pPr>
      <w:r w:rsidRPr="00C410DC">
        <w:rPr>
          <w:rFonts w:eastAsiaTheme="minorEastAsia" w:cs="Times New Roman"/>
          <w:b/>
          <w:sz w:val="24"/>
          <w:szCs w:val="24"/>
        </w:rPr>
        <w:t>Notação:</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e>
        </m:d>
      </m:oMath>
      <w:r w:rsidRPr="00C410DC">
        <w:rPr>
          <w:rFonts w:eastAsiaTheme="minorEastAsia" w:cs="Times New Roman"/>
          <w:sz w:val="24"/>
          <w:szCs w:val="24"/>
        </w:rPr>
        <w:t>.</w:t>
      </w:r>
    </w:p>
    <w:p w:rsidR="004B4449" w:rsidRPr="004B4449" w:rsidRDefault="00100670" w:rsidP="0050160F">
      <w:pPr>
        <w:spacing w:before="480" w:after="120" w:line="360" w:lineRule="auto"/>
        <w:jc w:val="both"/>
        <w:rPr>
          <w:rFonts w:eastAsiaTheme="minorEastAsia" w:cs="Times New Roman"/>
          <w:sz w:val="28"/>
          <w:szCs w:val="28"/>
        </w:rPr>
      </w:pPr>
      <w:r w:rsidRPr="004B4449">
        <w:rPr>
          <w:rFonts w:eastAsiaTheme="minorEastAsia" w:cs="Times New Roman"/>
          <w:b/>
          <w:sz w:val="28"/>
          <w:szCs w:val="28"/>
        </w:rPr>
        <w:t>Exemplo</w:t>
      </w:r>
    </w:p>
    <w:p w:rsidR="00100670" w:rsidRPr="00100670" w:rsidRDefault="004B4449" w:rsidP="004B4449">
      <w:pPr>
        <w:spacing w:after="120" w:line="360" w:lineRule="auto"/>
        <w:jc w:val="both"/>
        <w:rPr>
          <w:rFonts w:eastAsiaTheme="minorEastAsia" w:cs="Times New Roman"/>
          <w:sz w:val="24"/>
          <w:szCs w:val="24"/>
        </w:rPr>
      </w:pPr>
      <w:r>
        <w:rPr>
          <w:rFonts w:eastAsiaTheme="minorEastAsia" w:cs="Times New Roman"/>
          <w:sz w:val="24"/>
          <w:szCs w:val="24"/>
        </w:rPr>
        <w:tab/>
      </w:r>
      <w:r w:rsidR="003E21C1" w:rsidRPr="00100670">
        <w:rPr>
          <w:rFonts w:eastAsiaTheme="minorEastAsia" w:cs="Times New Roman"/>
          <w:sz w:val="24"/>
          <w:szCs w:val="24"/>
        </w:rPr>
        <w:t xml:space="preserve">Suponha que em uma maternidade </w:t>
      </w:r>
      <w:r w:rsidR="003E21C1">
        <w:rPr>
          <w:rFonts w:eastAsiaTheme="minorEastAsia" w:cs="Times New Roman"/>
          <w:sz w:val="24"/>
          <w:szCs w:val="24"/>
        </w:rPr>
        <w:t>irão nascer</w:t>
      </w:r>
      <w:r w:rsidR="003E21C1" w:rsidRPr="00100670">
        <w:rPr>
          <w:rFonts w:eastAsiaTheme="minorEastAsia" w:cs="Times New Roman"/>
          <w:sz w:val="24"/>
          <w:szCs w:val="24"/>
        </w:rPr>
        <w:t xml:space="preserve"> três bebês. Vamos estudar as possibilidades do sexo dos bebês nos três nascimentos.</w:t>
      </w:r>
      <w:r w:rsidR="00100670" w:rsidRPr="00100670">
        <w:rPr>
          <w:rFonts w:eastAsiaTheme="minorEastAsia" w:cs="Times New Roman"/>
          <w:sz w:val="24"/>
          <w:szCs w:val="24"/>
        </w:rPr>
        <w:t xml:space="preserve">Considerando 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00670" w:rsidRPr="00100670">
        <w:rPr>
          <w:rFonts w:eastAsiaTheme="minorEastAsia" w:cs="Times New Roman"/>
          <w:sz w:val="24"/>
          <w:szCs w:val="24"/>
        </w:rPr>
        <w:t xml:space="preserve"> "número de meninos em três </w:t>
      </w:r>
      <w:r w:rsidR="003E21C1">
        <w:rPr>
          <w:rFonts w:eastAsiaTheme="minorEastAsia" w:cs="Times New Roman"/>
          <w:sz w:val="24"/>
          <w:szCs w:val="24"/>
        </w:rPr>
        <w:t>nascimentos"</w:t>
      </w:r>
      <w:r w:rsidR="00100670" w:rsidRPr="00100670">
        <w:rPr>
          <w:rFonts w:eastAsiaTheme="minorEastAsia" w:cs="Times New Roman"/>
          <w:sz w:val="24"/>
          <w:szCs w:val="24"/>
        </w:rPr>
        <w:t xml:space="preserve">, e considerando que a probabilidade de nascer menino é </w:t>
      </w:r>
      <m:oMath>
        <m:r>
          <w:rPr>
            <w:rFonts w:ascii="Cambria Math" w:eastAsiaTheme="minorEastAsia" w:hAnsi="Cambria Math" w:cs="Times New Roman"/>
            <w:sz w:val="24"/>
            <w:szCs w:val="24"/>
          </w:rPr>
          <m:t>p</m:t>
        </m:r>
        <m:r>
          <w:rPr>
            <w:rFonts w:ascii="Cambria Math" w:eastAsiaTheme="minorEastAsia" w:cs="Times New Roman"/>
            <w:sz w:val="24"/>
            <w:szCs w:val="24"/>
          </w:rPr>
          <m:t>=0,5</m:t>
        </m:r>
      </m:oMath>
      <w:r w:rsidR="00100670" w:rsidRPr="00100670">
        <w:rPr>
          <w:rFonts w:eastAsiaTheme="minorEastAsia" w:cs="Times New Roman"/>
          <w:sz w:val="24"/>
          <w:szCs w:val="24"/>
        </w:rPr>
        <w:t xml:space="preserve"> (então </w:t>
      </w:r>
      <m:oMath>
        <m:r>
          <w:rPr>
            <w:rFonts w:ascii="Cambria Math" w:eastAsiaTheme="minorEastAsia" w:hAnsi="Cambria Math" w:cs="Times New Roman"/>
            <w:sz w:val="24"/>
            <w:szCs w:val="24"/>
          </w:rPr>
          <m:t>q</m:t>
        </m:r>
        <m:r>
          <w:rPr>
            <w:rFonts w:ascii="Cambria Math" w:eastAsiaTheme="minorEastAsia" w:cs="Times New Roman"/>
            <w:sz w:val="24"/>
            <w:szCs w:val="24"/>
          </w:rPr>
          <m:t>=0,5</m:t>
        </m:r>
      </m:oMath>
      <w:r w:rsidR="00100670" w:rsidRPr="00100670">
        <w:rPr>
          <w:rFonts w:eastAsiaTheme="minorEastAsia" w:cs="Times New Roman"/>
          <w:sz w:val="24"/>
          <w:szCs w:val="24"/>
        </w:rPr>
        <w:t xml:space="preserve">, pois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00100670" w:rsidRPr="00100670">
        <w:rPr>
          <w:rFonts w:eastAsiaTheme="minorEastAsia" w:cs="Times New Roman"/>
          <w:sz w:val="24"/>
          <w:szCs w:val="24"/>
        </w:rPr>
        <w:t>)</w:t>
      </w:r>
      <w:r w:rsidR="0053217D">
        <w:rPr>
          <w:rFonts w:eastAsiaTheme="minorEastAsia" w:cs="Times New Roman"/>
          <w:sz w:val="24"/>
          <w:szCs w:val="24"/>
        </w:rPr>
        <w:t>,</w:t>
      </w:r>
      <w:r w:rsidR="00100670" w:rsidRPr="00100670">
        <w:rPr>
          <w:rFonts w:eastAsiaTheme="minorEastAsia" w:cs="Times New Roman"/>
          <w:sz w:val="24"/>
          <w:szCs w:val="24"/>
        </w:rPr>
        <w:t xml:space="preserve"> temos:</w:t>
      </w:r>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0</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0</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0</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r>
          <w:rPr>
            <w:rFonts w:ascii="Cambria Math" w:eastAsiaTheme="minorEastAsia" w:cs="Times New Roman"/>
            <w:color w:val="0000FF"/>
            <w:sz w:val="24"/>
            <w:szCs w:val="24"/>
          </w:rPr>
          <m:t>1</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sup>
        </m:sSup>
        <m:r>
          <w:rPr>
            <w:rFonts w:ascii="Cambria Math" w:eastAsiaTheme="minorEastAsia" w:cs="Times New Roman"/>
            <w:sz w:val="24"/>
            <w:szCs w:val="24"/>
          </w:rPr>
          <m:t>=0,125</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1</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1</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1</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r>
          <w:rPr>
            <w:rFonts w:ascii="Cambria Math" w:eastAsiaTheme="minorEastAsia" w:cs="Times New Roman"/>
            <w:color w:val="0000FF"/>
            <w:sz w:val="24"/>
            <w:szCs w:val="24"/>
          </w:rPr>
          <m:t>0,5</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2</m:t>
            </m:r>
          </m:sup>
        </m:sSup>
        <m:r>
          <w:rPr>
            <w:rFonts w:ascii="Cambria Math" w:eastAsiaTheme="minorEastAsia" w:cs="Times New Roman"/>
            <w:sz w:val="24"/>
            <w:szCs w:val="24"/>
          </w:rPr>
          <m:t>=0,375</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2</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2</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2</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0,5</m:t>
        </m:r>
        <m:r>
          <w:rPr>
            <w:rFonts w:ascii="Cambria Math" w:eastAsiaTheme="minorEastAsia" w:cs="Times New Roman"/>
            <w:sz w:val="24"/>
            <w:szCs w:val="24"/>
          </w:rPr>
          <m:t>=0,375</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=3</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3</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3</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0,5</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3</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0,5</m:t>
            </m:r>
          </m:e>
          <m:sup>
            <m:r>
              <w:rPr>
                <w:rFonts w:ascii="Cambria Math" w:eastAsiaTheme="minorEastAsia" w:cs="Times New Roman"/>
                <w:color w:val="0000FF"/>
                <w:sz w:val="24"/>
                <w:szCs w:val="24"/>
              </w:rPr>
              <m:t>3</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1</m:t>
        </m:r>
        <m:r>
          <w:rPr>
            <w:rFonts w:ascii="Cambria Math" w:eastAsiaTheme="minorEastAsia" w:cs="Times New Roman"/>
            <w:sz w:val="24"/>
            <w:szCs w:val="24"/>
          </w:rPr>
          <m:t>=0,125</m:t>
        </m:r>
      </m:oMath>
    </w:p>
    <w:p w:rsidR="003B0BFC" w:rsidRPr="001D4C72" w:rsidRDefault="003B0BFC" w:rsidP="003B0BFC">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Binomial:</w:t>
      </w:r>
    </w:p>
    <w:tbl>
      <w:tblPr>
        <w:tblStyle w:val="Tabelacomgrade"/>
        <w:tblW w:w="0" w:type="auto"/>
        <w:tblLook w:val="04A0"/>
      </w:tblPr>
      <w:tblGrid>
        <w:gridCol w:w="8644"/>
      </w:tblGrid>
      <w:tr w:rsidR="003B0BFC" w:rsidTr="00461FF0">
        <w:tc>
          <w:tcPr>
            <w:tcW w:w="8644" w:type="dxa"/>
            <w:tcBorders>
              <w:top w:val="single" w:sz="12" w:space="0" w:color="auto"/>
              <w:left w:val="single" w:sz="12" w:space="0" w:color="auto"/>
              <w:bottom w:val="single" w:sz="12" w:space="0" w:color="auto"/>
              <w:right w:val="single" w:sz="12" w:space="0" w:color="auto"/>
            </w:tcBorders>
          </w:tcPr>
          <w:p w:rsidR="003B0BFC" w:rsidRDefault="003B0BFC" w:rsidP="00461FF0">
            <w:pPr>
              <w:jc w:val="both"/>
              <w:rPr>
                <w:rFonts w:ascii="Courier New" w:eastAsiaTheme="minorEastAsia" w:hAnsi="Courier New" w:cs="Courier New"/>
                <w:color w:val="FF0000"/>
                <w:sz w:val="21"/>
                <w:szCs w:val="21"/>
              </w:rPr>
            </w:pP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dbinom(0, 3, 0.5) #x=0, n=3, p=0.5</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dbinom(1, 3, 0.5) #x=1, n=3, p=0.5</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dbinom(2, 3, 0.5) #x=2, n=3, p=0.5</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dbinom(3, 3, 0.5) #x=3, n=3, p=0.5</w:t>
            </w:r>
          </w:p>
          <w:p w:rsidR="003B0BFC" w:rsidRPr="00A01EB5" w:rsidRDefault="003B0BFC" w:rsidP="00A830C1">
            <w:pPr>
              <w:jc w:val="both"/>
              <w:rPr>
                <w:rFonts w:ascii="Courier New" w:eastAsiaTheme="minorEastAsia" w:hAnsi="Courier New" w:cs="Courier New"/>
                <w:color w:val="FF0000"/>
                <w:sz w:val="21"/>
                <w:szCs w:val="21"/>
              </w:rPr>
            </w:pPr>
          </w:p>
        </w:tc>
      </w:tr>
    </w:tbl>
    <w:p w:rsidR="004B4449" w:rsidRPr="004B4449" w:rsidRDefault="00100670" w:rsidP="00587217">
      <w:pPr>
        <w:spacing w:before="480" w:after="120" w:line="360" w:lineRule="auto"/>
        <w:jc w:val="both"/>
        <w:rPr>
          <w:rFonts w:eastAsiaTheme="minorEastAsia" w:cs="Times New Roman"/>
          <w:sz w:val="28"/>
          <w:szCs w:val="28"/>
        </w:rPr>
      </w:pPr>
      <w:r w:rsidRPr="004B4449">
        <w:rPr>
          <w:rFonts w:eastAsiaTheme="minorEastAsia" w:cs="Times New Roman"/>
          <w:b/>
          <w:sz w:val="28"/>
          <w:szCs w:val="28"/>
        </w:rPr>
        <w:t>Exemplo</w:t>
      </w:r>
    </w:p>
    <w:p w:rsidR="00100670" w:rsidRPr="00100670" w:rsidRDefault="004B4449" w:rsidP="004B4449">
      <w:pPr>
        <w:spacing w:after="120" w:line="360" w:lineRule="auto"/>
        <w:jc w:val="both"/>
        <w:rPr>
          <w:rFonts w:eastAsiaTheme="minorEastAsia" w:cs="Times New Roman"/>
          <w:sz w:val="24"/>
          <w:szCs w:val="24"/>
        </w:rPr>
      </w:pPr>
      <w:r>
        <w:rPr>
          <w:rFonts w:eastAsiaTheme="minorEastAsia" w:cs="Times New Roman"/>
          <w:sz w:val="24"/>
          <w:szCs w:val="24"/>
        </w:rPr>
        <w:tab/>
      </w:r>
      <w:r w:rsidR="0053217D">
        <w:rPr>
          <w:rFonts w:eastAsiaTheme="minorEastAsia" w:cs="Times New Roman"/>
          <w:sz w:val="24"/>
          <w:szCs w:val="24"/>
        </w:rPr>
        <w:t>Considere</w:t>
      </w:r>
      <w:r w:rsidR="00100670" w:rsidRPr="00100670">
        <w:rPr>
          <w:rFonts w:eastAsiaTheme="minorEastAsia" w:cs="Times New Roman"/>
          <w:sz w:val="24"/>
          <w:szCs w:val="24"/>
        </w:rPr>
        <w:t xml:space="preserve"> 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oMath>
      <w:r w:rsidR="00100670" w:rsidRPr="00100670">
        <w:rPr>
          <w:rFonts w:eastAsiaTheme="minorEastAsia" w:cs="Times New Roman"/>
          <w:sz w:val="24"/>
          <w:szCs w:val="24"/>
        </w:rPr>
        <w:t xml:space="preserve"> "número de meninos em três nascimentos",</w:t>
      </w:r>
      <w:r w:rsidR="0053217D">
        <w:rPr>
          <w:rFonts w:eastAsiaTheme="minorEastAsia" w:cs="Times New Roman"/>
          <w:sz w:val="24"/>
          <w:szCs w:val="24"/>
        </w:rPr>
        <w:t xml:space="preserve"> do exemplo anterior,</w:t>
      </w:r>
      <w:r w:rsidR="00100670" w:rsidRPr="00100670">
        <w:rPr>
          <w:rFonts w:eastAsiaTheme="minorEastAsia" w:cs="Times New Roman"/>
          <w:sz w:val="24"/>
          <w:szCs w:val="24"/>
        </w:rPr>
        <w:t xml:space="preserve"> porém, considere agora que a probabilidade de nascer menino é </w:t>
      </w:r>
      <m:oMath>
        <m:r>
          <w:rPr>
            <w:rFonts w:ascii="Cambria Math" w:eastAsiaTheme="minorEastAsia" w:hAnsi="Cambria Math" w:cs="Times New Roman"/>
            <w:sz w:val="24"/>
            <w:szCs w:val="24"/>
          </w:rPr>
          <m:t>p</m:t>
        </m:r>
        <m:r>
          <w:rPr>
            <w:rFonts w:ascii="Cambria Math" w:eastAsiaTheme="minorEastAsia" w:cs="Times New Roman"/>
            <w:sz w:val="24"/>
            <w:szCs w:val="24"/>
          </w:rPr>
          <m:t>=0,6</m:t>
        </m:r>
      </m:oMath>
      <w:r w:rsidR="00100670" w:rsidRPr="00100670">
        <w:rPr>
          <w:rFonts w:eastAsiaTheme="minorEastAsia" w:cs="Times New Roman"/>
          <w:sz w:val="24"/>
          <w:szCs w:val="24"/>
        </w:rPr>
        <w:t xml:space="preserve"> (então </w:t>
      </w:r>
      <m:oMath>
        <m:r>
          <w:rPr>
            <w:rFonts w:ascii="Cambria Math" w:eastAsiaTheme="minorEastAsia" w:hAnsi="Cambria Math" w:cs="Times New Roman"/>
            <w:sz w:val="24"/>
            <w:szCs w:val="24"/>
          </w:rPr>
          <m:t>q</m:t>
        </m:r>
        <m:r>
          <w:rPr>
            <w:rFonts w:ascii="Cambria Math" w:eastAsiaTheme="minorEastAsia" w:cs="Times New Roman"/>
            <w:sz w:val="24"/>
            <w:szCs w:val="24"/>
          </w:rPr>
          <m:t>=0,4</m:t>
        </m:r>
      </m:oMath>
      <w:r w:rsidR="00100670" w:rsidRPr="00100670">
        <w:rPr>
          <w:rFonts w:eastAsiaTheme="minorEastAsia" w:cs="Times New Roman"/>
          <w:sz w:val="24"/>
          <w:szCs w:val="24"/>
        </w:rPr>
        <w:t xml:space="preserve">, pois </w:t>
      </w:r>
      <m:oMath>
        <m:r>
          <w:rPr>
            <w:rFonts w:ascii="Cambria Math" w:eastAsiaTheme="minorEastAsia" w:hAnsi="Cambria Math" w:cs="Times New Roman"/>
            <w:sz w:val="24"/>
            <w:szCs w:val="24"/>
          </w:rPr>
          <m:t>q</m:t>
        </m:r>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oMath>
      <w:r w:rsidR="00100670" w:rsidRPr="00100670">
        <w:rPr>
          <w:rFonts w:eastAsiaTheme="minorEastAsia" w:cs="Times New Roman"/>
          <w:sz w:val="24"/>
          <w:szCs w:val="24"/>
        </w:rPr>
        <w:t>)</w:t>
      </w:r>
      <w:r w:rsidR="0053217D">
        <w:rPr>
          <w:rFonts w:eastAsiaTheme="minorEastAsia" w:cs="Times New Roman"/>
          <w:sz w:val="24"/>
          <w:szCs w:val="24"/>
        </w:rPr>
        <w:t>. Assim,</w:t>
      </w:r>
      <w:r w:rsidR="00100670" w:rsidRPr="00100670">
        <w:rPr>
          <w:rFonts w:eastAsiaTheme="minorEastAsia" w:cs="Times New Roman"/>
          <w:sz w:val="24"/>
          <w:szCs w:val="24"/>
        </w:rPr>
        <w:t xml:space="preserve"> temos:</w:t>
      </w:r>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0</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0</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0</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r>
          <w:rPr>
            <w:rFonts w:ascii="Cambria Math" w:eastAsiaTheme="minorEastAsia" w:cs="Times New Roman"/>
            <w:color w:val="0000FF"/>
            <w:sz w:val="24"/>
            <w:szCs w:val="24"/>
          </w:rPr>
          <m:t>1</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sup>
        </m:sSup>
        <m:r>
          <w:rPr>
            <w:rFonts w:ascii="Cambria Math" w:eastAsiaTheme="minorEastAsia" w:cs="Times New Roman"/>
            <w:sz w:val="24"/>
            <w:szCs w:val="24"/>
          </w:rPr>
          <m:t>=0,064</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1</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1</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1</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r>
          <w:rPr>
            <w:rFonts w:ascii="Cambria Math" w:eastAsiaTheme="minorEastAsia" w:cs="Times New Roman"/>
            <w:color w:val="0000FF"/>
            <w:sz w:val="24"/>
            <w:szCs w:val="24"/>
          </w:rPr>
          <m:t>0,6</m:t>
        </m:r>
        <m:r>
          <w:rPr>
            <w:rFonts w:ascii="Cambria Math" w:eastAsiaTheme="minorEastAsia" w:cs="Times New Roman"/>
            <w:sz w:val="24"/>
            <w:szCs w:val="24"/>
          </w:rPr>
          <m:t xml:space="preserve"> .</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2</m:t>
            </m:r>
          </m:sup>
        </m:sSup>
        <m:r>
          <w:rPr>
            <w:rFonts w:ascii="Cambria Math" w:eastAsiaTheme="minorEastAsia" w:cs="Times New Roman"/>
            <w:sz w:val="24"/>
            <w:szCs w:val="24"/>
          </w:rPr>
          <m:t>=0,288</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2</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2</m:t>
            </m:r>
          </m:sup>
        </m:sSup>
        <m:r>
          <w:rPr>
            <w:rFonts w:ascii="Cambria Math" w:eastAsiaTheme="minorEastAsia" w:cs="Times New Roman"/>
            <w:sz w:val="24"/>
            <w:szCs w:val="24"/>
          </w:rPr>
          <m:t>=</m:t>
        </m:r>
        <m:r>
          <w:rPr>
            <w:rFonts w:ascii="Cambria Math" w:eastAsiaTheme="minorEastAsia" w:cs="Times New Roman"/>
            <w:color w:val="FF0000"/>
            <w:sz w:val="24"/>
            <w:szCs w:val="24"/>
          </w:rPr>
          <m:t>3</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2</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0,4</m:t>
        </m:r>
        <m:r>
          <w:rPr>
            <w:rFonts w:ascii="Cambria Math" w:eastAsiaTheme="minorEastAsia" w:cs="Times New Roman"/>
            <w:sz w:val="24"/>
            <w:szCs w:val="24"/>
          </w:rPr>
          <m:t>=0,432</m:t>
        </m:r>
      </m:oMath>
    </w:p>
    <w:p w:rsidR="00100670" w:rsidRPr="00100670" w:rsidRDefault="00100670" w:rsidP="00616167">
      <w:pPr>
        <w:pStyle w:val="PargrafodaLista"/>
        <w:numPr>
          <w:ilvl w:val="0"/>
          <w:numId w:val="46"/>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=3</m:t>
            </m:r>
          </m:e>
        </m:d>
        <m:r>
          <w:rPr>
            <w:rFonts w:ascii="Cambria Math" w:eastAsiaTheme="minorEastAsia" w:cs="Times New Roman"/>
            <w:sz w:val="24"/>
            <w:szCs w:val="24"/>
          </w:rPr>
          <m:t>=</m:t>
        </m:r>
        <m:d>
          <m:dPr>
            <m:ctrlPr>
              <w:rPr>
                <w:rFonts w:ascii="Cambria Math" w:eastAsiaTheme="minorEastAsia" w:hAnsi="Cambria Math" w:cs="Times New Roman"/>
                <w:i/>
                <w:color w:val="FF0000"/>
                <w:sz w:val="24"/>
                <w:szCs w:val="24"/>
              </w:rPr>
            </m:ctrlPr>
          </m:dPr>
          <m:e>
            <m:eqArr>
              <m:eqArrPr>
                <m:ctrlPr>
                  <w:rPr>
                    <w:rFonts w:ascii="Cambria Math" w:eastAsiaTheme="minorEastAsia" w:hAnsi="Cambria Math" w:cs="Times New Roman"/>
                    <w:i/>
                    <w:color w:val="FF0000"/>
                    <w:sz w:val="24"/>
                    <w:szCs w:val="24"/>
                  </w:rPr>
                </m:ctrlPr>
              </m:eqArrPr>
              <m:e>
                <m:r>
                  <w:rPr>
                    <w:rFonts w:ascii="Cambria Math" w:eastAsiaTheme="minorEastAsia" w:cs="Times New Roman"/>
                    <w:color w:val="FF0000"/>
                    <w:sz w:val="24"/>
                    <w:szCs w:val="24"/>
                  </w:rPr>
                  <m:t>3</m:t>
                </m:r>
              </m:e>
              <m:e>
                <m:r>
                  <w:rPr>
                    <w:rFonts w:ascii="Cambria Math" w:eastAsiaTheme="minorEastAsia" w:cs="Times New Roman"/>
                    <w:color w:val="FF0000"/>
                    <w:sz w:val="24"/>
                    <w:szCs w:val="24"/>
                  </w:rPr>
                  <m:t>3</m:t>
                </m:r>
              </m:e>
            </m:eqArr>
          </m:e>
        </m:d>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3</m:t>
            </m:r>
          </m:sup>
        </m:sSup>
        <m:r>
          <w:rPr>
            <w:rFonts w:ascii="Cambria Math" w:eastAsiaTheme="minorEastAsia" w:cs="Times New Roman"/>
            <w:sz w:val="24"/>
            <w:szCs w:val="24"/>
          </w:rPr>
          <m:t>.</m:t>
        </m:r>
        <m:sSup>
          <m:sSupPr>
            <m:ctrlPr>
              <w:rPr>
                <w:rFonts w:ascii="Cambria Math" w:eastAsiaTheme="minorEastAsia" w:hAnsi="Cambria Math" w:cs="Times New Roman"/>
                <w:i/>
                <w:color w:val="009900"/>
                <w:sz w:val="24"/>
                <w:szCs w:val="24"/>
              </w:rPr>
            </m:ctrlPr>
          </m:sSupPr>
          <m:e>
            <m:r>
              <w:rPr>
                <w:rFonts w:ascii="Cambria Math" w:eastAsiaTheme="minorEastAsia" w:cs="Times New Roman"/>
                <w:color w:val="009900"/>
                <w:sz w:val="24"/>
                <w:szCs w:val="24"/>
              </w:rPr>
              <m:t>0,4</m:t>
            </m:r>
          </m:e>
          <m:sup>
            <m:r>
              <w:rPr>
                <w:rFonts w:ascii="Cambria Math" w:eastAsiaTheme="minorEastAsia" w:cs="Times New Roman"/>
                <w:color w:val="009900"/>
                <w:sz w:val="24"/>
                <w:szCs w:val="24"/>
              </w:rPr>
              <m:t>3</m:t>
            </m:r>
            <m:r>
              <w:rPr>
                <w:rFonts w:ascii="Cambria Math" w:eastAsiaTheme="minorEastAsia" w:cs="Times New Roman"/>
                <w:color w:val="009900"/>
                <w:sz w:val="24"/>
                <w:szCs w:val="24"/>
              </w:rPr>
              <m:t>-</m:t>
            </m:r>
            <m:r>
              <w:rPr>
                <w:rFonts w:ascii="Cambria Math" w:eastAsiaTheme="minorEastAsia" w:cs="Times New Roman"/>
                <w:color w:val="009900"/>
                <w:sz w:val="24"/>
                <w:szCs w:val="24"/>
              </w:rPr>
              <m:t>3</m:t>
            </m:r>
          </m:sup>
        </m:sSup>
        <m:r>
          <w:rPr>
            <w:rFonts w:ascii="Cambria Math" w:eastAsiaTheme="minorEastAsia" w:cs="Times New Roman"/>
            <w:sz w:val="24"/>
            <w:szCs w:val="24"/>
          </w:rPr>
          <m:t>=</m:t>
        </m:r>
        <m:r>
          <w:rPr>
            <w:rFonts w:ascii="Cambria Math" w:eastAsiaTheme="minorEastAsia" w:cs="Times New Roman"/>
            <w:color w:val="FF0000"/>
            <w:sz w:val="24"/>
            <w:szCs w:val="24"/>
          </w:rPr>
          <m:t>1</m:t>
        </m:r>
        <m:r>
          <w:rPr>
            <w:rFonts w:ascii="Cambria Math" w:eastAsiaTheme="minorEastAsia" w:cs="Times New Roman"/>
            <w:sz w:val="24"/>
            <w:szCs w:val="24"/>
          </w:rPr>
          <m:t xml:space="preserve"> .  </m:t>
        </m:r>
        <m:sSup>
          <m:sSupPr>
            <m:ctrlPr>
              <w:rPr>
                <w:rFonts w:ascii="Cambria Math" w:eastAsiaTheme="minorEastAsia" w:hAnsi="Cambria Math" w:cs="Times New Roman"/>
                <w:i/>
                <w:color w:val="0000FF"/>
                <w:sz w:val="24"/>
                <w:szCs w:val="24"/>
              </w:rPr>
            </m:ctrlPr>
          </m:sSupPr>
          <m:e>
            <m:r>
              <w:rPr>
                <w:rFonts w:ascii="Cambria Math" w:eastAsiaTheme="minorEastAsia" w:cs="Times New Roman"/>
                <w:color w:val="0000FF"/>
                <w:sz w:val="24"/>
                <w:szCs w:val="24"/>
              </w:rPr>
              <m:t>0,6</m:t>
            </m:r>
          </m:e>
          <m:sup>
            <m:r>
              <w:rPr>
                <w:rFonts w:ascii="Cambria Math" w:eastAsiaTheme="minorEastAsia" w:cs="Times New Roman"/>
                <w:color w:val="0000FF"/>
                <w:sz w:val="24"/>
                <w:szCs w:val="24"/>
              </w:rPr>
              <m:t>3</m:t>
            </m:r>
          </m:sup>
        </m:sSup>
        <m:r>
          <w:rPr>
            <w:rFonts w:ascii="Cambria Math" w:eastAsiaTheme="minorEastAsia" w:cs="Times New Roman"/>
            <w:sz w:val="24"/>
            <w:szCs w:val="24"/>
          </w:rPr>
          <m:t xml:space="preserve"> . </m:t>
        </m:r>
        <m:r>
          <w:rPr>
            <w:rFonts w:ascii="Cambria Math" w:eastAsiaTheme="minorEastAsia" w:cs="Times New Roman"/>
            <w:color w:val="009900"/>
            <w:sz w:val="24"/>
            <w:szCs w:val="24"/>
          </w:rPr>
          <m:t>1</m:t>
        </m:r>
        <m:r>
          <w:rPr>
            <w:rFonts w:ascii="Cambria Math" w:eastAsiaTheme="minorEastAsia" w:cs="Times New Roman"/>
            <w:sz w:val="24"/>
            <w:szCs w:val="24"/>
          </w:rPr>
          <m:t>=0,216</m:t>
        </m:r>
      </m:oMath>
    </w:p>
    <w:p w:rsidR="003B0BFC" w:rsidRPr="001D4C72" w:rsidRDefault="003B0BFC" w:rsidP="003B0BFC">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Binomial:</w:t>
      </w:r>
    </w:p>
    <w:tbl>
      <w:tblPr>
        <w:tblStyle w:val="Tabelacomgrade"/>
        <w:tblW w:w="0" w:type="auto"/>
        <w:tblLook w:val="04A0"/>
      </w:tblPr>
      <w:tblGrid>
        <w:gridCol w:w="8644"/>
      </w:tblGrid>
      <w:tr w:rsidR="003B0BFC" w:rsidTr="00461FF0">
        <w:tc>
          <w:tcPr>
            <w:tcW w:w="8644" w:type="dxa"/>
            <w:tcBorders>
              <w:top w:val="single" w:sz="12" w:space="0" w:color="auto"/>
              <w:left w:val="single" w:sz="12" w:space="0" w:color="auto"/>
              <w:bottom w:val="single" w:sz="12" w:space="0" w:color="auto"/>
              <w:right w:val="single" w:sz="12" w:space="0" w:color="auto"/>
            </w:tcBorders>
          </w:tcPr>
          <w:p w:rsidR="003B0BFC" w:rsidRDefault="003B0BFC" w:rsidP="00461FF0">
            <w:pPr>
              <w:jc w:val="both"/>
              <w:rPr>
                <w:rFonts w:ascii="Courier New" w:eastAsiaTheme="minorEastAsia" w:hAnsi="Courier New" w:cs="Courier New"/>
                <w:color w:val="FF0000"/>
                <w:sz w:val="21"/>
                <w:szCs w:val="21"/>
              </w:rPr>
            </w:pP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dbinom(0, 3, 0.6) #x=0, n=3, p=0.6</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dbinom(1, 3, 0.6) #x=1, n=3, p=0.6</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dbinom(2, 3, 0.6) #x=2, n=3, p=0.6</w:t>
            </w:r>
          </w:p>
          <w:p w:rsidR="003B0BFC" w:rsidRPr="003B0BFC" w:rsidRDefault="003B0BFC" w:rsidP="003B0BFC">
            <w:pPr>
              <w:jc w:val="both"/>
              <w:rPr>
                <w:rFonts w:ascii="Courier New" w:eastAsiaTheme="minorEastAsia" w:hAnsi="Courier New" w:cs="Courier New"/>
                <w:color w:val="FF0000"/>
                <w:sz w:val="21"/>
                <w:szCs w:val="21"/>
              </w:rPr>
            </w:pPr>
            <w:r w:rsidRPr="003B0BFC">
              <w:rPr>
                <w:rFonts w:ascii="Courier New" w:eastAsiaTheme="minorEastAsia" w:hAnsi="Courier New" w:cs="Courier New"/>
                <w:color w:val="FF0000"/>
                <w:sz w:val="21"/>
                <w:szCs w:val="21"/>
              </w:rPr>
              <w:t>dbinom(3, 3, 0.6) #x=3, n=3, p=0.6</w:t>
            </w:r>
          </w:p>
          <w:p w:rsidR="003B0BFC" w:rsidRPr="00A01EB5" w:rsidRDefault="003B0BFC" w:rsidP="00A830C1">
            <w:pPr>
              <w:jc w:val="both"/>
              <w:rPr>
                <w:rFonts w:ascii="Courier New" w:eastAsiaTheme="minorEastAsia" w:hAnsi="Courier New" w:cs="Courier New"/>
                <w:color w:val="FF0000"/>
                <w:sz w:val="21"/>
                <w:szCs w:val="21"/>
              </w:rPr>
            </w:pPr>
          </w:p>
        </w:tc>
      </w:tr>
    </w:tbl>
    <w:p w:rsidR="00100670" w:rsidRPr="004B4449" w:rsidRDefault="00100670" w:rsidP="00587217">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t>Média e variância na Distribuição Binomial</w:t>
      </w:r>
    </w:p>
    <w:p w:rsidR="00100670" w:rsidRPr="00100670" w:rsidRDefault="004B4449"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 xml:space="preserve">A média </w:t>
      </w:r>
      <m:oMath>
        <m:r>
          <w:rPr>
            <w:rFonts w:ascii="Cambria Math" w:eastAsiaTheme="minorEastAsia" w:hAnsi="Cambria Math" w:cs="Times New Roman"/>
            <w:sz w:val="24"/>
            <w:szCs w:val="24"/>
          </w:rPr>
          <m:t>μ</m:t>
        </m:r>
      </m:oMath>
      <w:r w:rsidR="00100670" w:rsidRPr="00100670">
        <w:rPr>
          <w:rFonts w:eastAsiaTheme="minorEastAsia" w:cs="Times New Roman"/>
          <w:sz w:val="24"/>
          <w:szCs w:val="24"/>
        </w:rPr>
        <w:t xml:space="preserve"> de uma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00100670" w:rsidRPr="00100670">
        <w:rPr>
          <w:rFonts w:eastAsiaTheme="minorEastAsia" w:cs="Times New Roman"/>
          <w:sz w:val="24"/>
          <w:szCs w:val="24"/>
        </w:rPr>
        <w:t xml:space="preserve"> é dada por:</w:t>
      </w:r>
    </w:p>
    <w:p w:rsidR="00100670" w:rsidRDefault="00100670" w:rsidP="004B4449">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np</m:t>
          </m:r>
        </m:oMath>
      </m:oMathPara>
    </w:p>
    <w:p w:rsidR="00100670" w:rsidRPr="00100670" w:rsidRDefault="00100670" w:rsidP="00100670">
      <w:pPr>
        <w:spacing w:after="0" w:line="360" w:lineRule="auto"/>
        <w:jc w:val="both"/>
        <w:rPr>
          <w:rFonts w:eastAsiaTheme="minorEastAsia" w:cs="Times New Roman"/>
          <w:sz w:val="24"/>
          <w:szCs w:val="24"/>
        </w:rPr>
      </w:pPr>
      <w:r w:rsidRPr="00100670">
        <w:rPr>
          <w:rFonts w:eastAsiaTheme="minorEastAsia" w:cs="Times New Roman"/>
          <w:sz w:val="24"/>
          <w:szCs w:val="24"/>
        </w:rPr>
        <w:t xml:space="preserve">e a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100670">
        <w:rPr>
          <w:rFonts w:eastAsiaTheme="minorEastAsia" w:cs="Times New Roman"/>
          <w:sz w:val="24"/>
          <w:szCs w:val="24"/>
        </w:rPr>
        <w:t xml:space="preserve"> de uma variável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Bin</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m:t>
        </m:r>
      </m:oMath>
      <w:r w:rsidRPr="00100670">
        <w:rPr>
          <w:rFonts w:eastAsiaTheme="minorEastAsia" w:cs="Times New Roman"/>
          <w:sz w:val="24"/>
          <w:szCs w:val="24"/>
        </w:rPr>
        <w:t xml:space="preserve"> é dada por:</w:t>
      </w:r>
    </w:p>
    <w:p w:rsidR="00100670" w:rsidRPr="00100670" w:rsidRDefault="00156487" w:rsidP="004B4449">
      <w:pPr>
        <w:spacing w:before="120" w:after="12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npq.</m:t>
          </m:r>
        </m:oMath>
      </m:oMathPara>
    </w:p>
    <w:p w:rsidR="004B4449" w:rsidRPr="004B4449" w:rsidRDefault="00100670" w:rsidP="009658BF">
      <w:pPr>
        <w:spacing w:before="480" w:after="120" w:line="360" w:lineRule="auto"/>
        <w:jc w:val="both"/>
        <w:rPr>
          <w:rFonts w:eastAsiaTheme="minorEastAsia" w:cs="Times New Roman"/>
          <w:b/>
          <w:sz w:val="28"/>
          <w:szCs w:val="28"/>
        </w:rPr>
      </w:pPr>
      <w:r w:rsidRPr="004B4449">
        <w:rPr>
          <w:rFonts w:eastAsiaTheme="minorEastAsia" w:cs="Times New Roman"/>
          <w:b/>
          <w:sz w:val="28"/>
          <w:szCs w:val="28"/>
        </w:rPr>
        <w:t>Exemplo</w:t>
      </w:r>
    </w:p>
    <w:p w:rsidR="00100670" w:rsidRPr="00100670" w:rsidRDefault="004B4449" w:rsidP="00100670">
      <w:pPr>
        <w:spacing w:after="0" w:line="360" w:lineRule="auto"/>
        <w:jc w:val="both"/>
        <w:rPr>
          <w:rFonts w:eastAsiaTheme="minorEastAsia" w:cs="Times New Roman"/>
          <w:sz w:val="24"/>
          <w:szCs w:val="24"/>
        </w:rPr>
      </w:pPr>
      <w:r>
        <w:rPr>
          <w:rFonts w:eastAsiaTheme="minorEastAsia" w:cs="Times New Roman"/>
          <w:b/>
          <w:sz w:val="24"/>
          <w:szCs w:val="24"/>
        </w:rPr>
        <w:tab/>
      </w:r>
      <w:r w:rsidR="00100670" w:rsidRPr="00100670">
        <w:rPr>
          <w:rFonts w:eastAsiaTheme="minorEastAsia" w:cs="Times New Roman"/>
          <w:sz w:val="24"/>
          <w:szCs w:val="24"/>
        </w:rPr>
        <w:t xml:space="preserve">A probabilidade de nascer um menino é </w:t>
      </w:r>
      <m:oMath>
        <m:r>
          <w:rPr>
            <w:rFonts w:ascii="Cambria Math" w:eastAsiaTheme="minorEastAsia" w:hAnsi="Cambria Math" w:cs="Times New Roman"/>
            <w:sz w:val="24"/>
            <w:szCs w:val="24"/>
          </w:rPr>
          <m:t>p</m:t>
        </m:r>
        <m:r>
          <w:rPr>
            <w:rFonts w:ascii="Cambria Math" w:eastAsiaTheme="minorEastAsia" w:cs="Times New Roman"/>
            <w:sz w:val="24"/>
            <w:szCs w:val="24"/>
          </w:rPr>
          <m:t>=0,5</m:t>
        </m:r>
      </m:oMath>
      <w:r w:rsidR="00100670" w:rsidRPr="00100670">
        <w:rPr>
          <w:rFonts w:eastAsiaTheme="minorEastAsia" w:cs="Times New Roman"/>
          <w:sz w:val="24"/>
          <w:szCs w:val="24"/>
        </w:rPr>
        <w:t xml:space="preserve"> (ignorando nascimento de gêmeos e nascimentos múltiplos). Calcule a média e a variância do número de meninos em 1.000 nascimentos.</w:t>
      </w:r>
    </w:p>
    <w:p w:rsidR="00100670" w:rsidRPr="004B4449" w:rsidRDefault="004B4449" w:rsidP="00A830C1">
      <w:pPr>
        <w:spacing w:before="240" w:after="120" w:line="360" w:lineRule="auto"/>
        <w:jc w:val="both"/>
        <w:rPr>
          <w:rFonts w:eastAsiaTheme="minorEastAsia" w:cs="Times New Roman"/>
          <w:b/>
          <w:sz w:val="28"/>
          <w:szCs w:val="28"/>
        </w:rPr>
      </w:pPr>
      <w:r w:rsidRPr="004B4449">
        <w:rPr>
          <w:rFonts w:eastAsiaTheme="minorEastAsia" w:cs="Times New Roman"/>
          <w:b/>
          <w:sz w:val="28"/>
          <w:szCs w:val="28"/>
        </w:rPr>
        <w:t>Solução</w:t>
      </w:r>
    </w:p>
    <w:p w:rsidR="00100670" w:rsidRPr="00100670" w:rsidRDefault="00A830C1" w:rsidP="00100670">
      <w:pPr>
        <w:spacing w:after="0" w:line="360" w:lineRule="auto"/>
        <w:jc w:val="both"/>
        <w:rPr>
          <w:rFonts w:eastAsiaTheme="minorEastAsia" w:cs="Times New Roman"/>
          <w:sz w:val="24"/>
          <w:szCs w:val="24"/>
        </w:rPr>
      </w:pPr>
      <w:r>
        <w:rPr>
          <w:rFonts w:eastAsiaTheme="minorEastAsia" w:cs="Times New Roman"/>
          <w:sz w:val="24"/>
          <w:szCs w:val="24"/>
        </w:rPr>
        <w:tab/>
      </w:r>
      <w:r w:rsidR="00100670" w:rsidRPr="00100670">
        <w:rPr>
          <w:rFonts w:eastAsiaTheme="minorEastAsia" w:cs="Times New Roman"/>
          <w:sz w:val="24"/>
          <w:szCs w:val="24"/>
        </w:rPr>
        <w:t>A média é</w:t>
      </w:r>
    </w:p>
    <w:p w:rsidR="00100670" w:rsidRPr="00100670" w:rsidRDefault="00100670" w:rsidP="0010067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np</m:t>
          </m:r>
          <m:r>
            <w:rPr>
              <w:rFonts w:ascii="Cambria Math" w:eastAsiaTheme="minorEastAsia" w:cs="Times New Roman"/>
              <w:sz w:val="24"/>
              <w:szCs w:val="24"/>
            </w:rPr>
            <m:t xml:space="preserve">=1000 .  0,5=500 </m:t>
          </m:r>
          <m:r>
            <m:rPr>
              <m:sty m:val="p"/>
            </m:rPr>
            <w:rPr>
              <w:rFonts w:ascii="Cambria Math" w:eastAsiaTheme="minorEastAsia" w:cs="Times New Roman"/>
              <w:sz w:val="24"/>
              <w:szCs w:val="24"/>
            </w:rPr>
            <m:t>meninos</m:t>
          </m:r>
          <m:r>
            <w:rPr>
              <w:rFonts w:ascii="Cambria Math" w:eastAsiaTheme="minorEastAsia" w:cs="Times New Roman"/>
              <w:sz w:val="24"/>
              <w:szCs w:val="24"/>
            </w:rPr>
            <m:t>,</m:t>
          </m:r>
        </m:oMath>
      </m:oMathPara>
    </w:p>
    <w:p w:rsidR="00100670" w:rsidRPr="00100670" w:rsidRDefault="00100670" w:rsidP="00100670">
      <w:pPr>
        <w:spacing w:after="0" w:line="360" w:lineRule="auto"/>
        <w:jc w:val="both"/>
        <w:rPr>
          <w:rFonts w:cs="Times New Roman"/>
          <w:sz w:val="24"/>
          <w:szCs w:val="24"/>
        </w:rPr>
      </w:pPr>
      <w:r w:rsidRPr="00100670">
        <w:rPr>
          <w:rFonts w:cs="Times New Roman"/>
          <w:sz w:val="24"/>
          <w:szCs w:val="24"/>
        </w:rPr>
        <w:t>e a variância é</w:t>
      </w:r>
    </w:p>
    <w:p w:rsidR="00100670" w:rsidRDefault="00156487" w:rsidP="00100670">
      <w:pPr>
        <w:spacing w:after="0" w:line="360" w:lineRule="auto"/>
        <w:jc w:val="center"/>
        <w:rPr>
          <w:rFonts w:eastAsiaTheme="minorEastAsia"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cs="Times New Roman"/>
                  <w:sz w:val="24"/>
                  <w:szCs w:val="24"/>
                </w:rPr>
                <m:t>2</m:t>
              </m:r>
            </m:sup>
          </m:sSup>
          <m:r>
            <w:rPr>
              <w:rFonts w:ascii="Cambria Math" w:cs="Times New Roman"/>
              <w:sz w:val="24"/>
              <w:szCs w:val="24"/>
            </w:rPr>
            <m:t>=</m:t>
          </m:r>
          <m:r>
            <w:rPr>
              <w:rFonts w:ascii="Cambria Math" w:hAnsi="Cambria Math" w:cs="Times New Roman"/>
              <w:sz w:val="24"/>
              <w:szCs w:val="24"/>
            </w:rPr>
            <m:t>npq</m:t>
          </m:r>
          <m:r>
            <w:rPr>
              <w:rFonts w:ascii="Cambria Math" w:cs="Times New Roman"/>
              <w:sz w:val="24"/>
              <w:szCs w:val="24"/>
            </w:rPr>
            <m:t>=1000 . 0,5 . 0,5=250.</m:t>
          </m:r>
        </m:oMath>
      </m:oMathPara>
    </w:p>
    <w:p w:rsidR="004203F8" w:rsidRPr="00100670" w:rsidRDefault="004203F8" w:rsidP="00100670">
      <w:pPr>
        <w:spacing w:after="0" w:line="360" w:lineRule="auto"/>
        <w:jc w:val="center"/>
        <w:rPr>
          <w:rFonts w:eastAsiaTheme="minorEastAsia" w:cs="Times New Roman"/>
          <w:sz w:val="24"/>
          <w:szCs w:val="24"/>
        </w:rPr>
      </w:pPr>
    </w:p>
    <w:p w:rsidR="003A235D" w:rsidRPr="00D453C7" w:rsidRDefault="003A235D" w:rsidP="00063BC3">
      <w:pPr>
        <w:pStyle w:val="Ttulo3"/>
        <w:spacing w:before="360" w:after="240" w:line="360" w:lineRule="auto"/>
        <w:rPr>
          <w:rFonts w:asciiTheme="minorHAnsi" w:hAnsiTheme="minorHAnsi" w:cs="Times New Roman"/>
          <w:color w:val="auto"/>
          <w:sz w:val="32"/>
          <w:szCs w:val="32"/>
        </w:rPr>
      </w:pPr>
      <w:bookmarkStart w:id="48" w:name="_Toc5150014"/>
      <w:r w:rsidRPr="00D453C7">
        <w:rPr>
          <w:rFonts w:asciiTheme="minorHAnsi" w:hAnsiTheme="minorHAnsi" w:cs="Times New Roman"/>
          <w:color w:val="auto"/>
          <w:sz w:val="32"/>
          <w:szCs w:val="32"/>
        </w:rPr>
        <w:lastRenderedPageBreak/>
        <w:t>2.</w:t>
      </w:r>
      <w:r w:rsidR="00F31BF7">
        <w:rPr>
          <w:rFonts w:asciiTheme="minorHAnsi" w:hAnsiTheme="minorHAnsi" w:cs="Times New Roman"/>
          <w:color w:val="auto"/>
          <w:sz w:val="32"/>
          <w:szCs w:val="32"/>
        </w:rPr>
        <w:t>5</w:t>
      </w:r>
      <w:r w:rsidRPr="00D453C7">
        <w:rPr>
          <w:rFonts w:asciiTheme="minorHAnsi" w:hAnsiTheme="minorHAnsi" w:cs="Times New Roman"/>
          <w:color w:val="auto"/>
          <w:sz w:val="32"/>
          <w:szCs w:val="32"/>
        </w:rPr>
        <w:t xml:space="preserve"> Distribuição de Poisson</w:t>
      </w:r>
      <w:bookmarkEnd w:id="48"/>
    </w:p>
    <w:p w:rsidR="004203F8" w:rsidRPr="00D453C7" w:rsidRDefault="003A235D" w:rsidP="00063BC3">
      <w:pPr>
        <w:spacing w:line="360" w:lineRule="auto"/>
        <w:jc w:val="both"/>
        <w:rPr>
          <w:rFonts w:cs="Times New Roman"/>
          <w:sz w:val="24"/>
          <w:szCs w:val="24"/>
        </w:rPr>
      </w:pPr>
      <w:r w:rsidRPr="00D453C7">
        <w:rPr>
          <w:rFonts w:cs="Times New Roman"/>
          <w:sz w:val="24"/>
          <w:szCs w:val="24"/>
        </w:rPr>
        <w:tab/>
        <w:t xml:space="preserve">A distribuição de Poisson é largamente empregada quando se deseja contar o número de ocorrências de um evento de interesse, por unidade de tempo, comprimento, área ou volume. </w:t>
      </w:r>
    </w:p>
    <w:p w:rsidR="003A235D" w:rsidRPr="00D453C7" w:rsidRDefault="003A235D" w:rsidP="00063BC3">
      <w:pPr>
        <w:tabs>
          <w:tab w:val="center" w:pos="4252"/>
        </w:tabs>
        <w:spacing w:before="240" w:after="120" w:line="360" w:lineRule="auto"/>
        <w:jc w:val="both"/>
        <w:rPr>
          <w:rFonts w:cs="Times New Roman"/>
          <w:b/>
          <w:sz w:val="28"/>
          <w:szCs w:val="28"/>
        </w:rPr>
      </w:pPr>
      <w:r w:rsidRPr="00D453C7">
        <w:rPr>
          <w:rFonts w:cs="Times New Roman"/>
          <w:b/>
          <w:sz w:val="28"/>
          <w:szCs w:val="28"/>
        </w:rPr>
        <w:t>Exemplos</w:t>
      </w:r>
      <w:r w:rsidR="00ED721B" w:rsidRPr="00D453C7">
        <w:rPr>
          <w:rFonts w:cs="Times New Roman"/>
          <w:b/>
          <w:sz w:val="28"/>
          <w:szCs w:val="28"/>
        </w:rPr>
        <w:tab/>
      </w:r>
    </w:p>
    <w:p w:rsidR="003A235D" w:rsidRPr="00D453C7" w:rsidRDefault="003A235D" w:rsidP="00616167">
      <w:pPr>
        <w:pStyle w:val="PargrafodaLista"/>
        <w:numPr>
          <w:ilvl w:val="0"/>
          <w:numId w:val="63"/>
        </w:numPr>
        <w:spacing w:line="360" w:lineRule="auto"/>
        <w:jc w:val="both"/>
        <w:rPr>
          <w:rFonts w:cs="Times New Roman"/>
          <w:sz w:val="24"/>
          <w:szCs w:val="24"/>
        </w:rPr>
      </w:pPr>
      <w:r w:rsidRPr="00D453C7">
        <w:rPr>
          <w:rFonts w:cs="Times New Roman"/>
          <w:sz w:val="24"/>
          <w:szCs w:val="24"/>
        </w:rPr>
        <w:t>Número de insetos de uma espécie coletados por armadilha por dia;</w:t>
      </w:r>
    </w:p>
    <w:p w:rsidR="003A235D" w:rsidRPr="00D453C7" w:rsidRDefault="003A235D" w:rsidP="00616167">
      <w:pPr>
        <w:pStyle w:val="PargrafodaLista"/>
        <w:numPr>
          <w:ilvl w:val="0"/>
          <w:numId w:val="63"/>
        </w:numPr>
        <w:spacing w:line="360" w:lineRule="auto"/>
        <w:jc w:val="both"/>
        <w:rPr>
          <w:rFonts w:cs="Times New Roman"/>
          <w:sz w:val="24"/>
          <w:szCs w:val="24"/>
        </w:rPr>
      </w:pPr>
      <w:r w:rsidRPr="00D453C7">
        <w:rPr>
          <w:rFonts w:cs="Times New Roman"/>
          <w:sz w:val="24"/>
          <w:szCs w:val="24"/>
        </w:rPr>
        <w:t>Número de chamadas recebidas por um telefone durante cinco minutos;</w:t>
      </w:r>
    </w:p>
    <w:p w:rsidR="003A235D" w:rsidRPr="00D453C7" w:rsidRDefault="003A235D" w:rsidP="00616167">
      <w:pPr>
        <w:pStyle w:val="PargrafodaLista"/>
        <w:numPr>
          <w:ilvl w:val="0"/>
          <w:numId w:val="63"/>
        </w:numPr>
        <w:spacing w:line="360" w:lineRule="auto"/>
        <w:jc w:val="both"/>
        <w:rPr>
          <w:rFonts w:cs="Times New Roman"/>
          <w:sz w:val="24"/>
          <w:szCs w:val="24"/>
        </w:rPr>
      </w:pPr>
      <w:r w:rsidRPr="00D453C7">
        <w:rPr>
          <w:rFonts w:cs="Times New Roman"/>
          <w:sz w:val="24"/>
          <w:szCs w:val="24"/>
        </w:rPr>
        <w:t>Número de falhas de um computador num dia de operação;</w:t>
      </w:r>
    </w:p>
    <w:p w:rsidR="003A235D" w:rsidRPr="00D453C7" w:rsidRDefault="003A235D" w:rsidP="00616167">
      <w:pPr>
        <w:pStyle w:val="PargrafodaLista"/>
        <w:numPr>
          <w:ilvl w:val="0"/>
          <w:numId w:val="63"/>
        </w:numPr>
        <w:spacing w:line="360" w:lineRule="auto"/>
        <w:jc w:val="both"/>
        <w:rPr>
          <w:rFonts w:cs="Times New Roman"/>
          <w:sz w:val="24"/>
          <w:szCs w:val="24"/>
        </w:rPr>
      </w:pPr>
      <w:r w:rsidRPr="00D453C7">
        <w:rPr>
          <w:rFonts w:cs="Times New Roman"/>
          <w:sz w:val="24"/>
          <w:szCs w:val="24"/>
        </w:rPr>
        <w:t xml:space="preserve">Número de bactérias por </w:t>
      </w:r>
      <w:r w:rsidRPr="00D453C7">
        <w:rPr>
          <w:rFonts w:cs="Times New Roman"/>
          <w:i/>
          <w:sz w:val="24"/>
          <w:szCs w:val="24"/>
        </w:rPr>
        <w:t>ml</w:t>
      </w:r>
      <w:r w:rsidRPr="00D453C7">
        <w:rPr>
          <w:rFonts w:cs="Times New Roman"/>
          <w:sz w:val="24"/>
          <w:szCs w:val="24"/>
        </w:rPr>
        <w:t xml:space="preserve"> de urina;</w:t>
      </w:r>
    </w:p>
    <w:p w:rsidR="003A235D" w:rsidRPr="00D453C7" w:rsidRDefault="003A235D" w:rsidP="00616167">
      <w:pPr>
        <w:pStyle w:val="PargrafodaLista"/>
        <w:numPr>
          <w:ilvl w:val="0"/>
          <w:numId w:val="63"/>
        </w:numPr>
        <w:spacing w:line="360" w:lineRule="auto"/>
        <w:jc w:val="both"/>
        <w:rPr>
          <w:rFonts w:cs="Times New Roman"/>
          <w:sz w:val="24"/>
          <w:szCs w:val="24"/>
        </w:rPr>
      </w:pPr>
      <w:r w:rsidRPr="00D453C7">
        <w:rPr>
          <w:rFonts w:cs="Times New Roman"/>
          <w:sz w:val="24"/>
          <w:szCs w:val="24"/>
        </w:rPr>
        <w:t>Número de pacientes que chegam a um pronto atendimento de uma pequena cidade durante a madrugada.</w:t>
      </w:r>
    </w:p>
    <w:p w:rsidR="003A235D" w:rsidRDefault="003A235D" w:rsidP="00063BC3">
      <w:pPr>
        <w:spacing w:line="360" w:lineRule="auto"/>
        <w:jc w:val="both"/>
        <w:rPr>
          <w:rFonts w:cs="Times New Roman"/>
          <w:sz w:val="24"/>
          <w:szCs w:val="24"/>
        </w:rPr>
      </w:pPr>
      <w:r w:rsidRPr="00D453C7">
        <w:rPr>
          <w:rFonts w:cs="Times New Roman"/>
          <w:sz w:val="24"/>
          <w:szCs w:val="24"/>
        </w:rPr>
        <w:t>Note que os possíveis valores que as variáveis descritas podem assumir são: 0, 1, . . . ,.O comportamento dessas variáveis pode ser descrito pela chamada distribuição de Poisson.</w:t>
      </w:r>
    </w:p>
    <w:p w:rsidR="003A235D" w:rsidRPr="003A235D" w:rsidRDefault="003A235D" w:rsidP="004203F8">
      <w:pPr>
        <w:spacing w:before="360" w:after="120" w:line="360" w:lineRule="auto"/>
        <w:jc w:val="both"/>
        <w:rPr>
          <w:rFonts w:cs="Times New Roman"/>
          <w:b/>
          <w:sz w:val="28"/>
          <w:szCs w:val="28"/>
        </w:rPr>
      </w:pPr>
      <w:r w:rsidRPr="003A235D">
        <w:rPr>
          <w:rFonts w:cs="Times New Roman"/>
          <w:b/>
          <w:sz w:val="28"/>
          <w:szCs w:val="28"/>
        </w:rPr>
        <w:t>Função de Probabilidades</w:t>
      </w:r>
    </w:p>
    <w:p w:rsidR="003A235D" w:rsidRPr="003A235D" w:rsidRDefault="003A235D" w:rsidP="00063BC3">
      <w:pPr>
        <w:spacing w:line="360" w:lineRule="auto"/>
        <w:jc w:val="both"/>
        <w:rPr>
          <w:rFonts w:cs="Times New Roman"/>
          <w:sz w:val="24"/>
          <w:szCs w:val="24"/>
        </w:rPr>
      </w:pPr>
      <w:r>
        <w:rPr>
          <w:rFonts w:cs="Times New Roman"/>
          <w:sz w:val="24"/>
          <w:szCs w:val="24"/>
        </w:rPr>
        <w:tab/>
      </w:r>
      <w:r w:rsidRPr="003A235D">
        <w:rPr>
          <w:rFonts w:cs="Times New Roman"/>
          <w:sz w:val="24"/>
          <w:szCs w:val="24"/>
        </w:rPr>
        <w:t xml:space="preserve">A função de probabilidades de uma variável </w:t>
      </w:r>
      <m:oMath>
        <m:r>
          <w:rPr>
            <w:rFonts w:ascii="Cambria Math" w:hAnsi="Cambria Math" w:cs="Times New Roman"/>
            <w:sz w:val="24"/>
            <w:szCs w:val="24"/>
          </w:rPr>
          <m:t>X</m:t>
        </m:r>
      </m:oMath>
      <w:r w:rsidRPr="003A235D">
        <w:rPr>
          <w:rFonts w:cs="Times New Roman"/>
          <w:sz w:val="24"/>
          <w:szCs w:val="24"/>
        </w:rPr>
        <w:t xml:space="preserve"> com distribuição Poisson é dada por:</w:t>
      </w:r>
    </w:p>
    <w:p w:rsidR="003A235D" w:rsidRPr="003A235D" w:rsidRDefault="003A235D" w:rsidP="00063BC3">
      <w:pPr>
        <w:spacing w:line="360" w:lineRule="auto"/>
        <w:jc w:val="both"/>
        <w:rPr>
          <w:rFonts w:eastAsiaTheme="minorEastAsia"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-λ</m:t>
                  </m:r>
                </m:sup>
              </m:sSup>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r>
            <w:rPr>
              <w:rFonts w:ascii="Cambria Math" w:cs="Times New Roman"/>
              <w:sz w:val="24"/>
              <w:szCs w:val="24"/>
            </w:rPr>
            <m:t xml:space="preserve">,      </m:t>
          </m:r>
          <m:r>
            <w:rPr>
              <w:rFonts w:ascii="Cambria Math" w:hAnsi="Cambria Math" w:cs="Times New Roman"/>
              <w:sz w:val="24"/>
              <w:szCs w:val="24"/>
            </w:rPr>
            <m:t>x</m:t>
          </m:r>
          <m:r>
            <w:rPr>
              <w:rFonts w:ascii="Cambria Math" w:cs="Times New Roman"/>
              <w:sz w:val="24"/>
              <w:szCs w:val="24"/>
            </w:rPr>
            <m:t xml:space="preserve">=0, 1, </m:t>
          </m:r>
          <m:r>
            <w:rPr>
              <w:rFonts w:ascii="Cambria Math" w:cs="Times New Roman"/>
              <w:sz w:val="24"/>
              <w:szCs w:val="24"/>
            </w:rPr>
            <m:t>…</m:t>
          </m:r>
        </m:oMath>
      </m:oMathPara>
    </w:p>
    <w:p w:rsidR="003A235D" w:rsidRPr="003A235D" w:rsidRDefault="003A235D" w:rsidP="00063BC3">
      <w:pPr>
        <w:spacing w:line="360" w:lineRule="auto"/>
        <w:jc w:val="both"/>
        <w:rPr>
          <w:rFonts w:cs="Times New Roman"/>
          <w:sz w:val="24"/>
          <w:szCs w:val="24"/>
        </w:rPr>
      </w:pPr>
      <w:r w:rsidRPr="003A235D">
        <w:rPr>
          <w:rFonts w:cs="Times New Roman"/>
          <w:sz w:val="24"/>
          <w:szCs w:val="24"/>
        </w:rPr>
        <w:t xml:space="preserve">em que </w:t>
      </w:r>
      <m:oMath>
        <m:r>
          <w:rPr>
            <w:rFonts w:ascii="Cambria Math" w:hAnsi="Cambria Math" w:cs="Times New Roman"/>
            <w:sz w:val="24"/>
            <w:szCs w:val="24"/>
          </w:rPr>
          <m:t>e</m:t>
        </m:r>
        <m:r>
          <w:rPr>
            <w:rFonts w:ascii="Cambria Math" w:cs="Times New Roman"/>
            <w:sz w:val="24"/>
            <w:szCs w:val="24"/>
          </w:rPr>
          <m:t>=2,7182</m:t>
        </m:r>
        <m:r>
          <w:rPr>
            <w:rFonts w:ascii="Cambria Math" w:cs="Times New Roman"/>
            <w:sz w:val="24"/>
            <w:szCs w:val="24"/>
          </w:rPr>
          <m:t>…</m:t>
        </m:r>
      </m:oMath>
      <w:r w:rsidRPr="003A235D">
        <w:rPr>
          <w:rFonts w:eastAsiaTheme="minorEastAsia" w:cs="Times New Roman"/>
          <w:sz w:val="24"/>
          <w:szCs w:val="24"/>
        </w:rPr>
        <w:t xml:space="preserve"> é o número de Euler, e</w:t>
      </w:r>
      <m:oMath>
        <m:r>
          <w:rPr>
            <w:rFonts w:ascii="Cambria Math" w:hAnsi="Cambria Math" w:cs="Times New Roman"/>
            <w:sz w:val="24"/>
            <w:szCs w:val="24"/>
          </w:rPr>
          <m:t>λ</m:t>
        </m:r>
      </m:oMath>
      <w:r w:rsidRPr="003A235D">
        <w:rPr>
          <w:rFonts w:cs="Times New Roman"/>
          <w:sz w:val="24"/>
          <w:szCs w:val="24"/>
        </w:rPr>
        <w:t xml:space="preserve"> é o número médio de ocorrências do evento de interesse por unidade de tempo, distância ou área. </w:t>
      </w:r>
    </w:p>
    <w:p w:rsidR="003A235D" w:rsidRPr="003A235D" w:rsidRDefault="003A235D" w:rsidP="00063BC3">
      <w:pPr>
        <w:spacing w:line="360" w:lineRule="auto"/>
        <w:jc w:val="both"/>
        <w:rPr>
          <w:rFonts w:eastAsiaTheme="minorEastAsia" w:cs="Times New Roman"/>
          <w:sz w:val="24"/>
          <w:szCs w:val="24"/>
        </w:rPr>
      </w:pPr>
      <w:r w:rsidRPr="003A235D">
        <w:rPr>
          <w:rFonts w:cs="Times New Roman"/>
          <w:b/>
          <w:sz w:val="24"/>
          <w:szCs w:val="24"/>
        </w:rPr>
        <w:t>Notação:</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Pois</m:t>
        </m:r>
        <m:d>
          <m:dPr>
            <m:ctrlPr>
              <w:rPr>
                <w:rFonts w:ascii="Cambria Math" w:hAnsi="Cambria Math" w:cs="Times New Roman"/>
                <w:i/>
                <w:sz w:val="24"/>
                <w:szCs w:val="24"/>
              </w:rPr>
            </m:ctrlPr>
          </m:dPr>
          <m:e>
            <m:r>
              <w:rPr>
                <w:rFonts w:ascii="Cambria Math" w:hAnsi="Cambria Math" w:cs="Times New Roman"/>
                <w:sz w:val="24"/>
                <w:szCs w:val="24"/>
              </w:rPr>
              <m:t>λ</m:t>
            </m:r>
          </m:e>
        </m:d>
      </m:oMath>
    </w:p>
    <w:p w:rsidR="003A235D" w:rsidRPr="003A235D" w:rsidRDefault="003A235D" w:rsidP="00063BC3">
      <w:pPr>
        <w:spacing w:before="360" w:after="120" w:line="360" w:lineRule="auto"/>
        <w:jc w:val="both"/>
        <w:rPr>
          <w:rFonts w:cs="Times New Roman"/>
          <w:b/>
          <w:sz w:val="28"/>
          <w:szCs w:val="28"/>
        </w:rPr>
      </w:pPr>
      <w:r>
        <w:rPr>
          <w:rFonts w:cs="Times New Roman"/>
          <w:b/>
          <w:sz w:val="28"/>
          <w:szCs w:val="28"/>
        </w:rPr>
        <w:t>Média e v</w:t>
      </w:r>
      <w:r w:rsidRPr="003A235D">
        <w:rPr>
          <w:rFonts w:cs="Times New Roman"/>
          <w:b/>
          <w:sz w:val="28"/>
          <w:szCs w:val="28"/>
        </w:rPr>
        <w:t>ariância</w:t>
      </w:r>
      <w:r>
        <w:rPr>
          <w:rFonts w:cs="Times New Roman"/>
          <w:b/>
          <w:sz w:val="28"/>
          <w:szCs w:val="28"/>
        </w:rPr>
        <w:t xml:space="preserve"> na distribuição de Poisson</w:t>
      </w:r>
    </w:p>
    <w:p w:rsidR="003A235D" w:rsidRPr="003A235D" w:rsidRDefault="003A235D" w:rsidP="00063BC3">
      <w:pPr>
        <w:spacing w:after="0" w:line="360" w:lineRule="auto"/>
        <w:jc w:val="both"/>
        <w:rPr>
          <w:rFonts w:cs="Times New Roman"/>
          <w:sz w:val="24"/>
          <w:szCs w:val="24"/>
        </w:rPr>
      </w:pPr>
      <w:r>
        <w:rPr>
          <w:rFonts w:cs="Times New Roman"/>
          <w:sz w:val="24"/>
          <w:szCs w:val="24"/>
        </w:rPr>
        <w:tab/>
      </w:r>
      <w:r w:rsidRPr="003A235D">
        <w:rPr>
          <w:rFonts w:cs="Times New Roman"/>
          <w:sz w:val="24"/>
          <w:szCs w:val="24"/>
        </w:rPr>
        <w:t xml:space="preserve">A esperança e a variância de uma variável aleatória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Pois</m:t>
        </m:r>
        <m:r>
          <w:rPr>
            <w:rFonts w:ascii="Cambria Math" w:cs="Times New Roman"/>
            <w:sz w:val="24"/>
            <w:szCs w:val="24"/>
          </w:rPr>
          <m:t>(</m:t>
        </m:r>
        <m:r>
          <w:rPr>
            <w:rFonts w:ascii="Cambria Math" w:hAnsi="Cambria Math" w:cs="Times New Roman"/>
            <w:sz w:val="24"/>
            <w:szCs w:val="24"/>
          </w:rPr>
          <m:t>λ</m:t>
        </m:r>
        <m:r>
          <w:rPr>
            <w:rFonts w:ascii="Cambria Math" w:cs="Times New Roman"/>
            <w:sz w:val="24"/>
            <w:szCs w:val="24"/>
          </w:rPr>
          <m:t>)</m:t>
        </m:r>
      </m:oMath>
      <w:r w:rsidRPr="003A235D">
        <w:rPr>
          <w:rFonts w:cs="Times New Roman"/>
          <w:sz w:val="24"/>
          <w:szCs w:val="24"/>
        </w:rPr>
        <w:t xml:space="preserve"> são dadas, respectivamente, por:</w:t>
      </w:r>
    </w:p>
    <w:p w:rsidR="003A235D" w:rsidRDefault="003A235D" w:rsidP="00063BC3">
      <w:pPr>
        <w:spacing w:line="360" w:lineRule="auto"/>
        <w:jc w:val="center"/>
        <w:rPr>
          <w:rFonts w:eastAsiaTheme="minorEastAsia" w:cs="Times New Roman"/>
          <w:sz w:val="24"/>
          <w:szCs w:val="24"/>
        </w:rPr>
      </w:pPr>
      <m:oMath>
        <m:r>
          <w:rPr>
            <w:rFonts w:ascii="Cambria Math" w:hAnsi="Cambria Math" w:cs="Times New Roman"/>
            <w:sz w:val="24"/>
            <w:szCs w:val="24"/>
          </w:rPr>
          <m:t>μ</m:t>
        </m:r>
        <m:r>
          <w:rPr>
            <w:rFonts w:ascii="Cambria Math" w:cs="Times New Roman"/>
            <w:sz w:val="24"/>
            <w:szCs w:val="24"/>
          </w:rPr>
          <m:t>=</m:t>
        </m:r>
        <m:r>
          <w:rPr>
            <w:rFonts w:ascii="Cambria Math" w:hAnsi="Cambria Math" w:cs="Times New Roman"/>
            <w:sz w:val="24"/>
            <w:szCs w:val="24"/>
          </w:rPr>
          <m:t>λ</m:t>
        </m:r>
      </m:oMath>
      <w:r w:rsidRPr="003A235D">
        <w:rPr>
          <w:rFonts w:eastAsiaTheme="minorEastAsia" w:cs="Times New Roman"/>
          <w:sz w:val="24"/>
          <w:szCs w:val="24"/>
        </w:rPr>
        <w:t xml:space="preserve">         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λ</m:t>
        </m:r>
      </m:oMath>
      <w:r w:rsidRPr="003A235D">
        <w:rPr>
          <w:rFonts w:eastAsiaTheme="minorEastAsia" w:cs="Times New Roman"/>
          <w:sz w:val="24"/>
          <w:szCs w:val="24"/>
        </w:rPr>
        <w:t>.</w:t>
      </w:r>
    </w:p>
    <w:p w:rsidR="004203F8" w:rsidRPr="003A235D" w:rsidRDefault="004203F8" w:rsidP="004203F8">
      <w:pPr>
        <w:spacing w:after="0" w:line="360" w:lineRule="auto"/>
        <w:jc w:val="center"/>
        <w:rPr>
          <w:rFonts w:eastAsiaTheme="minorEastAsia" w:cs="Times New Roman"/>
          <w:sz w:val="24"/>
          <w:szCs w:val="24"/>
        </w:rPr>
      </w:pPr>
    </w:p>
    <w:p w:rsidR="003A235D" w:rsidRPr="003A235D" w:rsidRDefault="003A235D" w:rsidP="00063BC3">
      <w:pPr>
        <w:spacing w:after="120" w:line="360" w:lineRule="auto"/>
        <w:jc w:val="both"/>
        <w:rPr>
          <w:rFonts w:cs="Times New Roman"/>
          <w:b/>
          <w:sz w:val="28"/>
          <w:szCs w:val="28"/>
        </w:rPr>
      </w:pPr>
      <w:r w:rsidRPr="003A235D">
        <w:rPr>
          <w:rFonts w:cs="Times New Roman"/>
          <w:b/>
          <w:sz w:val="28"/>
          <w:szCs w:val="28"/>
        </w:rPr>
        <w:t>Exemplo</w:t>
      </w:r>
    </w:p>
    <w:p w:rsidR="003A235D" w:rsidRPr="003A235D" w:rsidRDefault="003A235D" w:rsidP="00063BC3">
      <w:pPr>
        <w:spacing w:after="120" w:line="360" w:lineRule="auto"/>
        <w:jc w:val="both"/>
        <w:rPr>
          <w:rFonts w:cs="Times New Roman"/>
          <w:sz w:val="24"/>
          <w:szCs w:val="24"/>
        </w:rPr>
      </w:pPr>
      <w:r>
        <w:rPr>
          <w:rFonts w:cs="Times New Roman"/>
          <w:b/>
          <w:sz w:val="24"/>
          <w:szCs w:val="24"/>
        </w:rPr>
        <w:tab/>
      </w:r>
      <w:r w:rsidRPr="003A235D">
        <w:rPr>
          <w:rFonts w:cs="Times New Roman"/>
          <w:sz w:val="24"/>
          <w:szCs w:val="24"/>
        </w:rPr>
        <w:t>Uma telefonista recebe, em média, 2 chamadas por hora. Calcular a probabilidade de se receber:</w:t>
      </w:r>
    </w:p>
    <w:p w:rsidR="003A235D" w:rsidRPr="003A235D" w:rsidRDefault="003A235D" w:rsidP="00616167">
      <w:pPr>
        <w:pStyle w:val="PargrafodaLista"/>
        <w:numPr>
          <w:ilvl w:val="0"/>
          <w:numId w:val="64"/>
        </w:numPr>
        <w:spacing w:line="360" w:lineRule="auto"/>
        <w:jc w:val="both"/>
        <w:rPr>
          <w:rFonts w:cs="Times New Roman"/>
          <w:sz w:val="24"/>
          <w:szCs w:val="24"/>
        </w:rPr>
      </w:pPr>
      <w:r w:rsidRPr="003A235D">
        <w:rPr>
          <w:rFonts w:cs="Times New Roman"/>
          <w:sz w:val="24"/>
          <w:szCs w:val="24"/>
        </w:rPr>
        <w:t>nenhuma chamada em 1 hora;</w:t>
      </w:r>
    </w:p>
    <w:p w:rsidR="003A235D" w:rsidRPr="003A235D" w:rsidRDefault="003A235D" w:rsidP="00616167">
      <w:pPr>
        <w:pStyle w:val="PargrafodaLista"/>
        <w:numPr>
          <w:ilvl w:val="0"/>
          <w:numId w:val="64"/>
        </w:numPr>
        <w:spacing w:line="360" w:lineRule="auto"/>
        <w:jc w:val="both"/>
        <w:rPr>
          <w:rFonts w:cs="Times New Roman"/>
          <w:sz w:val="24"/>
          <w:szCs w:val="24"/>
        </w:rPr>
      </w:pPr>
      <w:r w:rsidRPr="003A235D">
        <w:rPr>
          <w:rFonts w:cs="Times New Roman"/>
          <w:sz w:val="24"/>
          <w:szCs w:val="24"/>
        </w:rPr>
        <w:t>1 chamada em 1 hora;</w:t>
      </w:r>
    </w:p>
    <w:p w:rsidR="003A235D" w:rsidRPr="003A235D" w:rsidRDefault="003A235D" w:rsidP="00616167">
      <w:pPr>
        <w:pStyle w:val="PargrafodaLista"/>
        <w:numPr>
          <w:ilvl w:val="0"/>
          <w:numId w:val="64"/>
        </w:numPr>
        <w:spacing w:line="360" w:lineRule="auto"/>
        <w:jc w:val="both"/>
        <w:rPr>
          <w:rFonts w:cs="Times New Roman"/>
          <w:sz w:val="24"/>
          <w:szCs w:val="24"/>
        </w:rPr>
      </w:pPr>
      <w:r w:rsidRPr="003A235D">
        <w:rPr>
          <w:rFonts w:cs="Times New Roman"/>
          <w:sz w:val="24"/>
          <w:szCs w:val="24"/>
        </w:rPr>
        <w:t>2 chamadas em 1 hora;</w:t>
      </w:r>
    </w:p>
    <w:p w:rsidR="003A235D" w:rsidRPr="003A235D" w:rsidRDefault="003A235D" w:rsidP="00616167">
      <w:pPr>
        <w:pStyle w:val="PargrafodaLista"/>
        <w:numPr>
          <w:ilvl w:val="0"/>
          <w:numId w:val="64"/>
        </w:numPr>
        <w:spacing w:line="360" w:lineRule="auto"/>
        <w:jc w:val="both"/>
        <w:rPr>
          <w:rFonts w:cs="Times New Roman"/>
          <w:sz w:val="24"/>
          <w:szCs w:val="24"/>
        </w:rPr>
      </w:pPr>
      <w:r w:rsidRPr="003A235D">
        <w:rPr>
          <w:rFonts w:cs="Times New Roman"/>
          <w:sz w:val="24"/>
          <w:szCs w:val="24"/>
        </w:rPr>
        <w:t>no máximo 2 chamadas em 1 hora.</w:t>
      </w:r>
    </w:p>
    <w:p w:rsidR="003A235D" w:rsidRPr="003A235D" w:rsidRDefault="003A235D" w:rsidP="00616167">
      <w:pPr>
        <w:pStyle w:val="PargrafodaLista"/>
        <w:numPr>
          <w:ilvl w:val="0"/>
          <w:numId w:val="64"/>
        </w:numPr>
        <w:spacing w:after="120" w:line="360" w:lineRule="auto"/>
        <w:ind w:left="782" w:hanging="357"/>
        <w:contextualSpacing w:val="0"/>
        <w:jc w:val="both"/>
        <w:rPr>
          <w:rFonts w:cs="Times New Roman"/>
          <w:sz w:val="24"/>
          <w:szCs w:val="24"/>
        </w:rPr>
      </w:pPr>
      <w:r w:rsidRPr="003A235D">
        <w:rPr>
          <w:rFonts w:cs="Times New Roman"/>
          <w:sz w:val="24"/>
          <w:szCs w:val="24"/>
        </w:rPr>
        <w:t>3 chamadas em 2 horas;</w:t>
      </w:r>
    </w:p>
    <w:p w:rsidR="003A235D" w:rsidRPr="003A235D" w:rsidRDefault="003A235D" w:rsidP="00063BC3">
      <w:pPr>
        <w:spacing w:before="240" w:after="0" w:line="360" w:lineRule="auto"/>
        <w:jc w:val="both"/>
        <w:rPr>
          <w:rFonts w:cs="Times New Roman"/>
          <w:b/>
          <w:sz w:val="28"/>
          <w:szCs w:val="28"/>
        </w:rPr>
      </w:pPr>
      <w:r w:rsidRPr="003A235D">
        <w:rPr>
          <w:rFonts w:cs="Times New Roman"/>
          <w:b/>
          <w:sz w:val="28"/>
          <w:szCs w:val="28"/>
        </w:rPr>
        <w:t>Solução</w:t>
      </w:r>
    </w:p>
    <w:p w:rsidR="003A235D" w:rsidRPr="003A235D" w:rsidRDefault="003A235D" w:rsidP="00063BC3">
      <w:pPr>
        <w:spacing w:line="360" w:lineRule="auto"/>
        <w:jc w:val="both"/>
        <w:rPr>
          <w:rFonts w:cs="Times New Roman"/>
          <w:b/>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-λ</m:t>
                  </m:r>
                </m:sup>
              </m:sSup>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oMath>
      </m:oMathPara>
    </w:p>
    <w:p w:rsidR="003A235D" w:rsidRPr="003A235D" w:rsidRDefault="003A235D" w:rsidP="00063BC3">
      <w:pPr>
        <w:spacing w:line="360" w:lineRule="auto"/>
        <w:jc w:val="both"/>
        <w:rPr>
          <w:rFonts w:eastAsiaTheme="minorEastAsia" w:cs="Times New Roman"/>
          <w:sz w:val="24"/>
          <w:szCs w:val="24"/>
        </w:rPr>
      </w:pPr>
      <w:r w:rsidRPr="003A235D">
        <w:rPr>
          <w:rFonts w:cs="Times New Roman"/>
          <w:b/>
          <w:sz w:val="24"/>
          <w:szCs w:val="24"/>
        </w:rPr>
        <w:t>a)</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=0</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0</m:t>
                </m:r>
              </m:sup>
            </m:sSup>
          </m:num>
          <m:den>
            <m:r>
              <w:rPr>
                <w:rFonts w:ascii="Cambria Math" w:cs="Times New Roman"/>
                <w:sz w:val="24"/>
                <w:szCs w:val="24"/>
              </w:rPr>
              <m:t>0!</m:t>
            </m:r>
          </m:den>
        </m:f>
        <m:r>
          <w:rPr>
            <w:rFonts w:ascii="Cambria Math" w:cs="Times New Roman"/>
            <w:sz w:val="24"/>
            <w:szCs w:val="24"/>
          </w:rPr>
          <m:t>=0,1353</m:t>
        </m:r>
      </m:oMath>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b)</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=1</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1</m:t>
                </m:r>
              </m:sup>
            </m:sSup>
          </m:num>
          <m:den>
            <m:r>
              <w:rPr>
                <w:rFonts w:ascii="Cambria Math" w:cs="Times New Roman"/>
                <w:sz w:val="24"/>
                <w:szCs w:val="24"/>
              </w:rPr>
              <m:t>1!</m:t>
            </m:r>
          </m:den>
        </m:f>
        <m:r>
          <w:rPr>
            <w:rFonts w:ascii="Cambria Math" w:cs="Times New Roman"/>
            <w:sz w:val="24"/>
            <w:szCs w:val="24"/>
          </w:rPr>
          <m:t>=0,2707</m:t>
        </m:r>
      </m:oMath>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c)</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=2</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2</m:t>
                </m:r>
              </m:sup>
            </m:sSup>
            <m:sSup>
              <m:sSupPr>
                <m:ctrlPr>
                  <w:rPr>
                    <w:rFonts w:ascii="Cambria Math" w:hAnsi="Cambria Math" w:cs="Times New Roman"/>
                    <w:i/>
                    <w:sz w:val="24"/>
                    <w:szCs w:val="24"/>
                  </w:rPr>
                </m:ctrlPr>
              </m:sSupPr>
              <m:e>
                <m:r>
                  <w:rPr>
                    <w:rFonts w:ascii="Cambria Math" w:cs="Times New Roman"/>
                    <w:sz w:val="24"/>
                    <w:szCs w:val="24"/>
                  </w:rPr>
                  <m:t xml:space="preserve"> 2</m:t>
                </m:r>
              </m:e>
              <m:sup>
                <m:r>
                  <w:rPr>
                    <w:rFonts w:ascii="Cambria Math" w:cs="Times New Roman"/>
                    <w:sz w:val="24"/>
                    <w:szCs w:val="24"/>
                  </w:rPr>
                  <m:t>2</m:t>
                </m:r>
              </m:sup>
            </m:sSup>
          </m:num>
          <m:den>
            <m:r>
              <w:rPr>
                <w:rFonts w:ascii="Cambria Math" w:cs="Times New Roman"/>
                <w:sz w:val="24"/>
                <w:szCs w:val="24"/>
              </w:rPr>
              <m:t>2!</m:t>
            </m:r>
          </m:den>
        </m:f>
        <m:r>
          <w:rPr>
            <w:rFonts w:ascii="Cambria Math" w:cs="Times New Roman"/>
            <w:sz w:val="24"/>
            <w:szCs w:val="24"/>
          </w:rPr>
          <m:t>=0,2707</m:t>
        </m:r>
      </m:oMath>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d)</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=2</m:t>
            </m:r>
          </m:e>
        </m:d>
      </m:oMath>
    </w:p>
    <w:p w:rsidR="003A235D" w:rsidRPr="003A235D" w:rsidRDefault="003A235D" w:rsidP="00063BC3">
      <w:pPr>
        <w:spacing w:line="360" w:lineRule="auto"/>
        <w:jc w:val="both"/>
        <w:rPr>
          <w:rFonts w:eastAsiaTheme="minorEastAsia" w:cs="Times New Roman"/>
          <w:sz w:val="24"/>
          <w:szCs w:val="24"/>
        </w:rPr>
      </w:pPr>
      <m:oMathPara>
        <m:oMath>
          <m:r>
            <w:rPr>
              <w:rFonts w:ascii="Cambria Math" w:eastAsiaTheme="minorEastAsia" w:cs="Times New Roman"/>
              <w:sz w:val="24"/>
              <w:szCs w:val="24"/>
            </w:rPr>
            <m:t>=</m:t>
          </m:r>
          <m:r>
            <w:rPr>
              <w:rFonts w:ascii="Cambria Math" w:cs="Times New Roman"/>
              <w:sz w:val="24"/>
              <w:szCs w:val="24"/>
            </w:rPr>
            <m:t>0,1353</m:t>
          </m:r>
          <m:r>
            <w:rPr>
              <w:rFonts w:ascii="Cambria Math" w:eastAsiaTheme="minorEastAsia" w:cs="Times New Roman"/>
              <w:sz w:val="24"/>
              <w:szCs w:val="24"/>
            </w:rPr>
            <m:t>+0,2707+0,2707=0,6767</m:t>
          </m:r>
        </m:oMath>
      </m:oMathPara>
    </w:p>
    <w:p w:rsidR="003A235D" w:rsidRPr="003A235D" w:rsidRDefault="003A235D" w:rsidP="00063BC3">
      <w:pPr>
        <w:spacing w:after="0" w:line="360" w:lineRule="auto"/>
        <w:ind w:left="709" w:hanging="709"/>
        <w:jc w:val="both"/>
        <w:rPr>
          <w:rFonts w:eastAsiaTheme="minorEastAsia" w:cs="Times New Roman"/>
          <w:sz w:val="24"/>
          <w:szCs w:val="24"/>
        </w:rPr>
      </w:pPr>
      <w:r w:rsidRPr="003A235D">
        <w:rPr>
          <w:rFonts w:eastAsiaTheme="minorEastAsia" w:cs="Times New Roman"/>
          <w:b/>
          <w:sz w:val="24"/>
          <w:szCs w:val="24"/>
        </w:rPr>
        <w:t>e)</w:t>
      </w:r>
      <w:r w:rsidRPr="003A235D">
        <w:rPr>
          <w:rFonts w:eastAsiaTheme="minorEastAsia" w:cs="Times New Roman"/>
          <w:sz w:val="24"/>
          <w:szCs w:val="24"/>
        </w:rPr>
        <w:t xml:space="preserve">Como </w:t>
      </w:r>
      <m:oMath>
        <m:r>
          <w:rPr>
            <w:rFonts w:ascii="Cambria Math" w:eastAsiaTheme="minorEastAsia" w:hAnsi="Cambria Math" w:cs="Times New Roman"/>
            <w:sz w:val="24"/>
            <w:szCs w:val="24"/>
          </w:rPr>
          <m:t>λ</m:t>
        </m:r>
        <m:r>
          <w:rPr>
            <w:rFonts w:ascii="Cambria Math" w:eastAsiaTheme="minorEastAsia" w:cs="Times New Roman"/>
            <w:sz w:val="24"/>
            <w:szCs w:val="24"/>
          </w:rPr>
          <m:t>=2</m:t>
        </m:r>
      </m:oMath>
      <w:r w:rsidRPr="003A235D">
        <w:rPr>
          <w:rFonts w:eastAsiaTheme="minorEastAsia" w:cs="Times New Roman"/>
          <w:sz w:val="24"/>
          <w:szCs w:val="24"/>
        </w:rPr>
        <w:t xml:space="preserve"> chamadas em </w:t>
      </w:r>
      <m:oMath>
        <m:r>
          <w:rPr>
            <w:rFonts w:ascii="Cambria Math" w:eastAsiaTheme="minorEastAsia" w:cs="Times New Roman"/>
            <w:sz w:val="24"/>
            <w:szCs w:val="24"/>
          </w:rPr>
          <m:t>1</m:t>
        </m:r>
      </m:oMath>
      <w:r w:rsidRPr="003A235D">
        <w:rPr>
          <w:rFonts w:eastAsiaTheme="minorEastAsia" w:cs="Times New Roman"/>
          <w:sz w:val="24"/>
          <w:szCs w:val="24"/>
        </w:rPr>
        <w:t xml:space="preserve"> hora, então, em </w:t>
      </w:r>
      <m:oMath>
        <m:r>
          <w:rPr>
            <w:rFonts w:ascii="Cambria Math" w:eastAsiaTheme="minorEastAsia" w:cs="Times New Roman"/>
            <w:sz w:val="24"/>
            <w:szCs w:val="24"/>
          </w:rPr>
          <m:t>2</m:t>
        </m:r>
      </m:oMath>
      <w:r w:rsidRPr="003A235D">
        <w:rPr>
          <w:rFonts w:eastAsiaTheme="minorEastAsia" w:cs="Times New Roman"/>
          <w:sz w:val="24"/>
          <w:szCs w:val="24"/>
        </w:rPr>
        <w:t xml:space="preserve"> horas, teremos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eastAsiaTheme="minorEastAsia" w:hAnsi="Cambria Math" w:cs="Times New Roman"/>
                <w:sz w:val="24"/>
                <w:szCs w:val="24"/>
              </w:rPr>
              <m:t>*</m:t>
            </m:r>
          </m:sup>
        </m:sSup>
        <m:r>
          <w:rPr>
            <w:rFonts w:ascii="Cambria Math" w:eastAsiaTheme="minorEastAsia" w:cs="Times New Roman"/>
            <w:sz w:val="24"/>
            <w:szCs w:val="24"/>
          </w:rPr>
          <m:t>=4</m:t>
        </m:r>
      </m:oMath>
      <w:r w:rsidRPr="003A235D">
        <w:rPr>
          <w:rFonts w:eastAsiaTheme="minorEastAsia" w:cs="Times New Roman"/>
          <w:sz w:val="24"/>
          <w:szCs w:val="24"/>
        </w:rPr>
        <w:t xml:space="preserve"> chamadas. Logo:</w:t>
      </w:r>
    </w:p>
    <w:p w:rsidR="003A235D" w:rsidRDefault="003A235D" w:rsidP="00063BC3">
      <w:pPr>
        <w:spacing w:after="360" w:line="360" w:lineRule="auto"/>
        <w:jc w:val="center"/>
        <w:rPr>
          <w:rFonts w:eastAsiaTheme="minorEastAsia" w:cs="Times New Roman"/>
          <w:sz w:val="24"/>
          <w:szCs w:val="24"/>
        </w:rPr>
      </w:pPr>
      <m:oMathPara>
        <m:oMath>
          <m:r>
            <w:rPr>
              <w:rFonts w:ascii="Cambria Math" w:hAnsi="Cambria Math" w:cs="Times New Roman"/>
              <w:sz w:val="24"/>
              <w:szCs w:val="24"/>
            </w:rPr>
            <m:t xml:space="preserve">       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=3</m:t>
              </m:r>
            </m:e>
          </m:d>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cs="Times New Roman"/>
                          <w:sz w:val="24"/>
                          <w:szCs w:val="24"/>
                        </w:rPr>
                        <m:t>(</m:t>
                      </m:r>
                      <m:r>
                        <w:rPr>
                          <w:rFonts w:ascii="Cambria Math" w:hAnsi="Cambria Math" w:cs="Times New Roman"/>
                          <w:sz w:val="24"/>
                          <w:szCs w:val="24"/>
                        </w:rPr>
                        <m:t>λ</m:t>
                      </m:r>
                    </m:e>
                    <m:sup>
                      <m:r>
                        <w:rPr>
                          <w:rFonts w:hAnsi="Cambria Math" w:cs="Times New Roman"/>
                          <w:sz w:val="24"/>
                          <w:szCs w:val="24"/>
                        </w:rPr>
                        <m:t>*</m:t>
                      </m:r>
                    </m:sup>
                  </m:sSup>
                  <m:r>
                    <w:rPr>
                      <w:rFonts w:ascii="Cambria Math" w:cs="Times New Roman"/>
                      <w:sz w:val="24"/>
                      <w:szCs w:val="24"/>
                    </w:rPr>
                    <m:t>)</m:t>
                  </m:r>
                </m:sup>
              </m:sSup>
              <m:sSup>
                <m:sSupPr>
                  <m:ctrlPr>
                    <w:rPr>
                      <w:rFonts w:ascii="Cambria Math" w:hAnsi="Cambria Math" w:cs="Times New Roman"/>
                      <w:i/>
                      <w:sz w:val="24"/>
                      <w:szCs w:val="24"/>
                    </w:rPr>
                  </m:ctrlPr>
                </m:sSupPr>
                <m:e>
                  <m:r>
                    <w:rPr>
                      <w:rFonts w:asci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hAnsi="Cambria Math" w:cs="Times New Roman"/>
                          <w:sz w:val="24"/>
                          <w:szCs w:val="24"/>
                        </w:rPr>
                        <m:t>*</m:t>
                      </m:r>
                    </m:sup>
                  </m:sSup>
                  <m:r>
                    <w:rPr>
                      <w:rFonts w:ascii="Cambria Math" w:cs="Times New Roman"/>
                      <w:sz w:val="24"/>
                      <w:szCs w:val="24"/>
                    </w:rPr>
                    <m:t>)</m:t>
                  </m:r>
                </m:e>
                <m:sup>
                  <m:r>
                    <w:rPr>
                      <w:rFonts w:ascii="Cambria Math" w:hAnsi="Cambria Math" w:cs="Times New Roman"/>
                      <w:sz w:val="24"/>
                      <w:szCs w:val="24"/>
                    </w:rPr>
                    <m:t>x</m:t>
                  </m:r>
                </m:sup>
              </m:sSup>
            </m:num>
            <m:den>
              <m:r>
                <w:rPr>
                  <w:rFonts w:ascii="Cambria Math" w:hAnsi="Cambria Math" w:cs="Times New Roman"/>
                  <w:sz w:val="24"/>
                  <w:szCs w:val="24"/>
                </w:rPr>
                <m:t>x</m:t>
              </m:r>
              <m:r>
                <w:rPr>
                  <w:rFonts w:ascii="Cambria Math" w:cs="Times New Roman"/>
                  <w:sz w:val="24"/>
                  <w:szCs w:val="24"/>
                </w:rPr>
                <m:t>!</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4</m:t>
                  </m:r>
                </m:sup>
              </m:sSup>
              <m:sSup>
                <m:sSupPr>
                  <m:ctrlPr>
                    <w:rPr>
                      <w:rFonts w:ascii="Cambria Math" w:hAnsi="Cambria Math" w:cs="Times New Roman"/>
                      <w:i/>
                      <w:sz w:val="24"/>
                      <w:szCs w:val="24"/>
                    </w:rPr>
                  </m:ctrlPr>
                </m:sSupPr>
                <m:e>
                  <m:r>
                    <w:rPr>
                      <w:rFonts w:ascii="Cambria Math" w:cs="Times New Roman"/>
                      <w:sz w:val="24"/>
                      <w:szCs w:val="24"/>
                    </w:rPr>
                    <m:t>4</m:t>
                  </m:r>
                </m:e>
                <m:sup>
                  <m:r>
                    <w:rPr>
                      <w:rFonts w:ascii="Cambria Math" w:cs="Times New Roman"/>
                      <w:sz w:val="24"/>
                      <w:szCs w:val="24"/>
                    </w:rPr>
                    <m:t>3</m:t>
                  </m:r>
                </m:sup>
              </m:sSup>
            </m:num>
            <m:den>
              <m:r>
                <w:rPr>
                  <w:rFonts w:ascii="Cambria Math" w:cs="Times New Roman"/>
                  <w:sz w:val="24"/>
                  <w:szCs w:val="24"/>
                </w:rPr>
                <m:t>3!</m:t>
              </m:r>
            </m:den>
          </m:f>
          <m:r>
            <w:rPr>
              <w:rFonts w:ascii="Cambria Math" w:cs="Times New Roman"/>
              <w:sz w:val="24"/>
              <w:szCs w:val="24"/>
            </w:rPr>
            <m:t>=0,1954</m:t>
          </m:r>
        </m:oMath>
      </m:oMathPara>
    </w:p>
    <w:p w:rsidR="003B0BFC" w:rsidRPr="001D4C72" w:rsidRDefault="003B0BFC" w:rsidP="0091735D">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de Poisson:</w:t>
      </w:r>
    </w:p>
    <w:tbl>
      <w:tblPr>
        <w:tblStyle w:val="Tabelacomgrade"/>
        <w:tblW w:w="0" w:type="auto"/>
        <w:tblLook w:val="04A0"/>
      </w:tblPr>
      <w:tblGrid>
        <w:gridCol w:w="8644"/>
      </w:tblGrid>
      <w:tr w:rsidR="003B0BFC" w:rsidTr="00461FF0">
        <w:tc>
          <w:tcPr>
            <w:tcW w:w="8644" w:type="dxa"/>
            <w:tcBorders>
              <w:top w:val="single" w:sz="12" w:space="0" w:color="auto"/>
              <w:left w:val="single" w:sz="12" w:space="0" w:color="auto"/>
              <w:bottom w:val="single" w:sz="12" w:space="0" w:color="auto"/>
              <w:right w:val="single" w:sz="12" w:space="0" w:color="auto"/>
            </w:tcBorders>
          </w:tcPr>
          <w:p w:rsidR="003B0BFC" w:rsidRDefault="003B0BFC" w:rsidP="00063BC3">
            <w:pPr>
              <w:jc w:val="both"/>
              <w:rPr>
                <w:rFonts w:ascii="Courier New" w:eastAsiaTheme="minorEastAsia" w:hAnsi="Courier New" w:cs="Courier New"/>
                <w:color w:val="FF0000"/>
                <w:sz w:val="21"/>
                <w:szCs w:val="21"/>
              </w:rPr>
            </w:pPr>
          </w:p>
          <w:p w:rsidR="003B0BFC" w:rsidRPr="0069103E" w:rsidRDefault="003B0BFC" w:rsidP="00063BC3">
            <w:pPr>
              <w:jc w:val="both"/>
              <w:rPr>
                <w:rFonts w:ascii="Courier New" w:eastAsiaTheme="minorEastAsia" w:hAnsi="Courier New" w:cs="Courier New"/>
                <w:color w:val="FF0000"/>
                <w:sz w:val="21"/>
                <w:szCs w:val="21"/>
              </w:rPr>
            </w:pPr>
            <w:r w:rsidRPr="0069103E">
              <w:rPr>
                <w:rFonts w:ascii="Courier New" w:eastAsiaTheme="minorEastAsia" w:hAnsi="Courier New" w:cs="Courier New"/>
                <w:color w:val="FF0000"/>
                <w:sz w:val="21"/>
                <w:szCs w:val="21"/>
              </w:rPr>
              <w:t>dpois(0, 2) #x=0, lambda=2</w:t>
            </w:r>
          </w:p>
          <w:p w:rsidR="003B0BFC" w:rsidRPr="0069103E" w:rsidRDefault="003B0BFC" w:rsidP="00063BC3">
            <w:pPr>
              <w:jc w:val="both"/>
              <w:rPr>
                <w:rFonts w:ascii="Courier New" w:eastAsiaTheme="minorEastAsia" w:hAnsi="Courier New" w:cs="Courier New"/>
                <w:color w:val="FF0000"/>
                <w:sz w:val="21"/>
                <w:szCs w:val="21"/>
              </w:rPr>
            </w:pPr>
            <w:r w:rsidRPr="0069103E">
              <w:rPr>
                <w:rFonts w:ascii="Courier New" w:eastAsiaTheme="minorEastAsia" w:hAnsi="Courier New" w:cs="Courier New"/>
                <w:color w:val="FF0000"/>
                <w:sz w:val="21"/>
                <w:szCs w:val="21"/>
              </w:rPr>
              <w:t>dpois(1, 2) #x=1, lambda=2</w:t>
            </w:r>
          </w:p>
          <w:p w:rsidR="003B0BFC" w:rsidRPr="0069103E" w:rsidRDefault="003B0BFC" w:rsidP="00063BC3">
            <w:pPr>
              <w:jc w:val="both"/>
              <w:rPr>
                <w:rFonts w:ascii="Courier New" w:eastAsiaTheme="minorEastAsia" w:hAnsi="Courier New" w:cs="Courier New"/>
                <w:color w:val="FF0000"/>
                <w:sz w:val="21"/>
                <w:szCs w:val="21"/>
              </w:rPr>
            </w:pPr>
            <w:r w:rsidRPr="0069103E">
              <w:rPr>
                <w:rFonts w:ascii="Courier New" w:eastAsiaTheme="minorEastAsia" w:hAnsi="Courier New" w:cs="Courier New"/>
                <w:color w:val="FF0000"/>
                <w:sz w:val="21"/>
                <w:szCs w:val="21"/>
              </w:rPr>
              <w:t>dpois(2, 2) #x=2, lambda=2</w:t>
            </w:r>
          </w:p>
          <w:p w:rsidR="003B0BFC" w:rsidRPr="0069103E" w:rsidRDefault="003B0BFC" w:rsidP="00063BC3">
            <w:pPr>
              <w:jc w:val="both"/>
              <w:rPr>
                <w:rFonts w:ascii="Courier New" w:eastAsiaTheme="minorEastAsia" w:hAnsi="Courier New" w:cs="Courier New"/>
                <w:color w:val="FF0000"/>
                <w:sz w:val="21"/>
                <w:szCs w:val="21"/>
              </w:rPr>
            </w:pPr>
            <w:r w:rsidRPr="0069103E">
              <w:rPr>
                <w:rFonts w:ascii="Courier New" w:eastAsiaTheme="minorEastAsia" w:hAnsi="Courier New" w:cs="Courier New"/>
                <w:color w:val="FF0000"/>
                <w:sz w:val="21"/>
                <w:szCs w:val="21"/>
              </w:rPr>
              <w:t>sum(dpois(</w:t>
            </w:r>
            <w:r w:rsidR="00485F7C">
              <w:rPr>
                <w:rFonts w:ascii="Courier New" w:eastAsiaTheme="minorEastAsia" w:hAnsi="Courier New" w:cs="Courier New"/>
                <w:color w:val="FF0000"/>
                <w:sz w:val="21"/>
                <w:szCs w:val="21"/>
              </w:rPr>
              <w:t>0:2, 2)) #x=0:</w:t>
            </w:r>
            <w:r w:rsidRPr="0069103E">
              <w:rPr>
                <w:rFonts w:ascii="Courier New" w:eastAsiaTheme="minorEastAsia" w:hAnsi="Courier New" w:cs="Courier New"/>
                <w:color w:val="FF0000"/>
                <w:sz w:val="21"/>
                <w:szCs w:val="21"/>
              </w:rPr>
              <w:t>2, lambda=2</w:t>
            </w:r>
          </w:p>
          <w:p w:rsidR="003B0BFC" w:rsidRPr="0069103E" w:rsidRDefault="003B0BFC" w:rsidP="00063BC3">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dpois(3, 4) #x=3</w:t>
            </w:r>
            <w:r w:rsidRPr="0069103E">
              <w:rPr>
                <w:rFonts w:ascii="Courier New" w:eastAsiaTheme="minorEastAsia" w:hAnsi="Courier New" w:cs="Courier New"/>
                <w:color w:val="FF0000"/>
                <w:sz w:val="21"/>
                <w:szCs w:val="21"/>
              </w:rPr>
              <w:t>, lambda=4</w:t>
            </w:r>
          </w:p>
          <w:p w:rsidR="003B0BFC" w:rsidRPr="00A01EB5" w:rsidRDefault="003B0BFC" w:rsidP="00063BC3">
            <w:pPr>
              <w:jc w:val="both"/>
              <w:rPr>
                <w:rFonts w:ascii="Courier New" w:eastAsiaTheme="minorEastAsia" w:hAnsi="Courier New" w:cs="Courier New"/>
                <w:color w:val="FF0000"/>
                <w:sz w:val="21"/>
                <w:szCs w:val="21"/>
              </w:rPr>
            </w:pPr>
          </w:p>
        </w:tc>
      </w:tr>
    </w:tbl>
    <w:p w:rsidR="00485F7C" w:rsidRDefault="00485F7C" w:rsidP="00063BC3">
      <w:pPr>
        <w:spacing w:before="120" w:after="0" w:line="360" w:lineRule="auto"/>
        <w:jc w:val="both"/>
        <w:rPr>
          <w:rFonts w:eastAsiaTheme="minorEastAsia"/>
          <w:sz w:val="24"/>
          <w:szCs w:val="24"/>
        </w:rPr>
      </w:pPr>
    </w:p>
    <w:p w:rsidR="003A235D" w:rsidRPr="003A235D" w:rsidRDefault="003A235D" w:rsidP="00063BC3">
      <w:pPr>
        <w:spacing w:after="120" w:line="360" w:lineRule="auto"/>
        <w:jc w:val="both"/>
        <w:rPr>
          <w:rFonts w:eastAsiaTheme="minorEastAsia" w:cs="Times New Roman"/>
          <w:b/>
          <w:sz w:val="28"/>
          <w:szCs w:val="28"/>
        </w:rPr>
      </w:pPr>
      <w:r w:rsidRPr="003A235D">
        <w:rPr>
          <w:rFonts w:eastAsiaTheme="minorEastAsia" w:cs="Times New Roman"/>
          <w:b/>
          <w:sz w:val="28"/>
          <w:szCs w:val="28"/>
        </w:rPr>
        <w:t>Exemplo</w:t>
      </w:r>
    </w:p>
    <w:p w:rsidR="003A235D" w:rsidRPr="003A235D" w:rsidRDefault="003A235D" w:rsidP="00063BC3">
      <w:pPr>
        <w:spacing w:after="120" w:line="360" w:lineRule="auto"/>
        <w:jc w:val="both"/>
        <w:rPr>
          <w:rFonts w:eastAsiaTheme="minorEastAsia" w:cs="Times New Roman"/>
          <w:sz w:val="24"/>
          <w:szCs w:val="24"/>
        </w:rPr>
      </w:pPr>
      <w:r>
        <w:rPr>
          <w:rFonts w:eastAsiaTheme="minorEastAsia" w:cs="Times New Roman"/>
          <w:b/>
          <w:sz w:val="24"/>
          <w:szCs w:val="24"/>
        </w:rPr>
        <w:tab/>
      </w:r>
      <w:r w:rsidRPr="003A235D">
        <w:rPr>
          <w:rFonts w:eastAsiaTheme="minorEastAsia" w:cs="Times New Roman"/>
          <w:sz w:val="24"/>
          <w:szCs w:val="24"/>
        </w:rPr>
        <w:t xml:space="preserve">Um pesquisador está interessado no número de ovos depositados por uma espécie de pássaro. Na primavera, ele procura e acha 80 ninhos. O número médio de ovos por ninho foi 3,8 e a variância foi 3,1. Porque a variância é aproximadamente igual á média, ele acha que pode ser razoável descrever o número de ovos por ninho como tendo uma distribuição Poisson com média </w:t>
      </w:r>
      <m:oMath>
        <m:r>
          <w:rPr>
            <w:rFonts w:ascii="Cambria Math" w:eastAsiaTheme="minorEastAsia" w:hAnsi="Cambria Math" w:cs="Times New Roman"/>
            <w:sz w:val="24"/>
            <w:szCs w:val="24"/>
          </w:rPr>
          <m:t>λ</m:t>
        </m:r>
        <m:r>
          <w:rPr>
            <w:rFonts w:ascii="Cambria Math" w:eastAsiaTheme="minorEastAsia" w:cs="Times New Roman"/>
            <w:sz w:val="24"/>
            <w:szCs w:val="24"/>
          </w:rPr>
          <m:t>=3,8</m:t>
        </m:r>
      </m:oMath>
      <w:r w:rsidRPr="003A235D">
        <w:rPr>
          <w:rFonts w:eastAsiaTheme="minorEastAsia" w:cs="Times New Roman"/>
          <w:sz w:val="24"/>
          <w:szCs w:val="24"/>
        </w:rPr>
        <w:t>.</w:t>
      </w:r>
    </w:p>
    <w:p w:rsidR="003A235D" w:rsidRPr="003A235D" w:rsidRDefault="003A235D" w:rsidP="00616167">
      <w:pPr>
        <w:pStyle w:val="PargrafodaLista"/>
        <w:numPr>
          <w:ilvl w:val="0"/>
          <w:numId w:val="65"/>
        </w:numPr>
        <w:spacing w:line="360" w:lineRule="auto"/>
        <w:jc w:val="both"/>
        <w:rPr>
          <w:rFonts w:eastAsiaTheme="minorEastAsia" w:cs="Times New Roman"/>
          <w:sz w:val="24"/>
          <w:szCs w:val="24"/>
        </w:rPr>
      </w:pPr>
      <w:r w:rsidRPr="003A235D">
        <w:rPr>
          <w:rFonts w:eastAsiaTheme="minorEastAsia" w:cs="Times New Roman"/>
          <w:sz w:val="24"/>
          <w:szCs w:val="24"/>
        </w:rPr>
        <w:t>Se esta realmente representa a distribuição populacional, qual seria a probabilidade de encontrar um ninho com nenhum ovo?</w:t>
      </w:r>
    </w:p>
    <w:p w:rsidR="003A235D" w:rsidRPr="003A235D" w:rsidRDefault="003A235D" w:rsidP="00616167">
      <w:pPr>
        <w:pStyle w:val="PargrafodaLista"/>
        <w:numPr>
          <w:ilvl w:val="0"/>
          <w:numId w:val="65"/>
        </w:numPr>
        <w:spacing w:line="360" w:lineRule="auto"/>
        <w:jc w:val="both"/>
        <w:rPr>
          <w:rFonts w:eastAsiaTheme="minorEastAsia" w:cs="Times New Roman"/>
          <w:sz w:val="24"/>
          <w:szCs w:val="24"/>
        </w:rPr>
      </w:pPr>
      <w:r w:rsidRPr="003A235D">
        <w:rPr>
          <w:rFonts w:eastAsiaTheme="minorEastAsia" w:cs="Times New Roman"/>
          <w:sz w:val="24"/>
          <w:szCs w:val="24"/>
        </w:rPr>
        <w:t>Qual seria a probabilidade de encontrar um ninho com no máximo 4 ovos?</w:t>
      </w:r>
    </w:p>
    <w:p w:rsidR="003A235D" w:rsidRPr="003A235D" w:rsidRDefault="003A235D" w:rsidP="00616167">
      <w:pPr>
        <w:pStyle w:val="PargrafodaLista"/>
        <w:numPr>
          <w:ilvl w:val="0"/>
          <w:numId w:val="65"/>
        </w:numPr>
        <w:spacing w:line="360" w:lineRule="auto"/>
        <w:jc w:val="both"/>
        <w:rPr>
          <w:rFonts w:eastAsiaTheme="minorEastAsia" w:cs="Times New Roman"/>
          <w:sz w:val="24"/>
          <w:szCs w:val="24"/>
        </w:rPr>
      </w:pPr>
      <w:r w:rsidRPr="003A235D">
        <w:rPr>
          <w:rFonts w:eastAsiaTheme="minorEastAsia" w:cs="Times New Roman"/>
          <w:sz w:val="24"/>
          <w:szCs w:val="24"/>
        </w:rPr>
        <w:t>Qual seria a probabilidade de encontrar um ninho com mais de 4 ovos?</w:t>
      </w:r>
    </w:p>
    <w:p w:rsidR="003A235D" w:rsidRPr="00802155" w:rsidRDefault="00802155" w:rsidP="004203F8">
      <w:pPr>
        <w:spacing w:before="240" w:after="120" w:line="360" w:lineRule="auto"/>
        <w:jc w:val="both"/>
        <w:rPr>
          <w:rFonts w:eastAsiaTheme="minorEastAsia" w:cs="Times New Roman"/>
          <w:b/>
          <w:sz w:val="28"/>
          <w:szCs w:val="28"/>
        </w:rPr>
      </w:pPr>
      <w:r w:rsidRPr="00802155">
        <w:rPr>
          <w:rFonts w:eastAsiaTheme="minorEastAsia" w:cs="Times New Roman"/>
          <w:b/>
          <w:sz w:val="28"/>
          <w:szCs w:val="28"/>
        </w:rPr>
        <w:t>Solução</w:t>
      </w:r>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 xml:space="preserve">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=0</m:t>
            </m:r>
          </m:e>
        </m:d>
        <m:r>
          <w:rPr>
            <w:rFonts w:ascii="Cambria Math" w:eastAsiaTheme="minorEastAsia"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0</m:t>
                </m:r>
              </m:sup>
            </m:sSup>
          </m:num>
          <m:den>
            <m:r>
              <w:rPr>
                <w:rFonts w:ascii="Cambria Math" w:cs="Times New Roman"/>
                <w:sz w:val="24"/>
                <w:szCs w:val="24"/>
              </w:rPr>
              <m:t>0!</m:t>
            </m:r>
          </m:den>
        </m:f>
        <m:r>
          <w:rPr>
            <w:rFonts w:ascii="Cambria Math" w:eastAsiaTheme="minorEastAsia" w:cs="Times New Roman"/>
            <w:sz w:val="24"/>
            <w:szCs w:val="24"/>
          </w:rPr>
          <m:t>=0,0224</m:t>
        </m:r>
      </m:oMath>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 xml:space="preserve">b)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2</m:t>
            </m:r>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3</m:t>
            </m:r>
          </m:e>
        </m:d>
        <m:r>
          <w:rPr>
            <w:rFonts w:ascii="Cambria Math" w:eastAsiaTheme="minorEastAsia" w:cs="Times New Roman"/>
            <w:sz w:val="24"/>
            <w:szCs w:val="24"/>
          </w:rPr>
          <m:t>+</m:t>
        </m:r>
        <m:r>
          <w:rPr>
            <w:rFonts w:ascii="Cambria Math" w:eastAsiaTheme="minorEastAsia" w:hAnsi="Cambria Math" w:cs="Times New Roman"/>
            <w:sz w:val="24"/>
            <w:szCs w:val="24"/>
          </w:rPr>
          <m:t>P</m:t>
        </m:r>
        <m:r>
          <w:rPr>
            <w:rFonts w:ascii="Cambria Math" w:eastAsiaTheme="minorEastAsia" w:cs="Times New Roman"/>
            <w:sz w:val="24"/>
            <w:szCs w:val="24"/>
          </w:rPr>
          <m:t>(4)</m:t>
        </m:r>
      </m:oMath>
    </w:p>
    <w:p w:rsidR="003A235D" w:rsidRPr="003A235D" w:rsidRDefault="003A235D" w:rsidP="00063BC3">
      <w:pPr>
        <w:spacing w:line="360" w:lineRule="auto"/>
        <w:jc w:val="both"/>
        <w:rPr>
          <w:rFonts w:eastAsiaTheme="minorEastAsia" w:cs="Times New Roman"/>
          <w:sz w:val="24"/>
          <w:szCs w:val="24"/>
        </w:rPr>
      </w:pPr>
      <m:oMathPara>
        <m:oMath>
          <m:r>
            <m:rPr>
              <m:aln/>
            </m:rP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0</m:t>
                  </m:r>
                </m:sup>
              </m:sSup>
            </m:num>
            <m:den>
              <m:r>
                <w:rPr>
                  <w:rFonts w:ascii="Cambria Math" w:cs="Times New Roman"/>
                  <w:sz w:val="24"/>
                  <w:szCs w:val="24"/>
                </w:rPr>
                <m:t>0!</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1</m:t>
                  </m:r>
                </m:sup>
              </m:sSup>
            </m:num>
            <m:den>
              <m:r>
                <w:rPr>
                  <w:rFonts w:ascii="Cambria Math" w:cs="Times New Roman"/>
                  <w:sz w:val="24"/>
                  <w:szCs w:val="24"/>
                </w:rPr>
                <m:t>1!</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2</m:t>
                  </m:r>
                </m:sup>
              </m:sSup>
            </m:num>
            <m:den>
              <m:r>
                <w:rPr>
                  <w:rFonts w:ascii="Cambria Math" w:cs="Times New Roman"/>
                  <w:sz w:val="24"/>
                  <w:szCs w:val="24"/>
                </w:rPr>
                <m:t>2!</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3</m:t>
                  </m:r>
                </m:sup>
              </m:sSup>
            </m:num>
            <m:den>
              <m:r>
                <w:rPr>
                  <w:rFonts w:ascii="Cambria Math" w:cs="Times New Roman"/>
                  <w:sz w:val="24"/>
                  <w:szCs w:val="24"/>
                </w:rPr>
                <m:t>3!</m:t>
              </m:r>
            </m:den>
          </m:f>
          <m:r>
            <w:rPr>
              <w:rFonts w:asci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r>
                    <w:rPr>
                      <w:rFonts w:ascii="Cambria Math" w:cs="Times New Roman"/>
                      <w:sz w:val="24"/>
                      <w:szCs w:val="24"/>
                    </w:rPr>
                    <m:t>3,8</m:t>
                  </m:r>
                </m:sup>
              </m:sSup>
              <m:sSup>
                <m:sSupPr>
                  <m:ctrlPr>
                    <w:rPr>
                      <w:rFonts w:ascii="Cambria Math" w:hAnsi="Cambria Math" w:cs="Times New Roman"/>
                      <w:i/>
                      <w:sz w:val="24"/>
                      <w:szCs w:val="24"/>
                    </w:rPr>
                  </m:ctrlPr>
                </m:sSupPr>
                <m:e>
                  <m:r>
                    <w:rPr>
                      <w:rFonts w:ascii="Cambria Math" w:cs="Times New Roman"/>
                      <w:sz w:val="24"/>
                      <w:szCs w:val="24"/>
                    </w:rPr>
                    <m:t xml:space="preserve"> 3,8</m:t>
                  </m:r>
                </m:e>
                <m:sup>
                  <m:r>
                    <w:rPr>
                      <w:rFonts w:ascii="Cambria Math" w:cs="Times New Roman"/>
                      <w:sz w:val="24"/>
                      <w:szCs w:val="24"/>
                    </w:rPr>
                    <m:t>4</m:t>
                  </m:r>
                </m:sup>
              </m:sSup>
            </m:num>
            <m:den>
              <m:r>
                <w:rPr>
                  <w:rFonts w:ascii="Cambria Math" w:cs="Times New Roman"/>
                  <w:sz w:val="24"/>
                  <w:szCs w:val="24"/>
                </w:rPr>
                <m:t>4!</m:t>
              </m:r>
            </m:den>
          </m:f>
          <m:r>
            <m:rPr>
              <m:sty m:val="p"/>
            </m:rPr>
            <w:rPr>
              <w:rFonts w:eastAsiaTheme="minorEastAsia" w:cs="Times New Roman"/>
              <w:sz w:val="24"/>
              <w:szCs w:val="24"/>
            </w:rPr>
            <w:br/>
          </m:r>
        </m:oMath>
        <m:oMath>
          <m:r>
            <m:rPr>
              <m:aln/>
            </m:rPr>
            <w:rPr>
              <w:rFonts w:ascii="Cambria Math" w:eastAsiaTheme="minorEastAsia" w:cs="Times New Roman"/>
              <w:sz w:val="24"/>
              <w:szCs w:val="24"/>
            </w:rPr>
            <m:t>=0,0224+0,0850+0,1615+0,2046+0,1944</m:t>
          </m:r>
          <m:r>
            <m:rPr>
              <m:sty m:val="p"/>
            </m:rPr>
            <w:rPr>
              <w:rFonts w:eastAsiaTheme="minorEastAsia" w:cs="Times New Roman"/>
              <w:sz w:val="24"/>
              <w:szCs w:val="24"/>
            </w:rPr>
            <w:br/>
          </m:r>
        </m:oMath>
        <m:oMath>
          <m:r>
            <m:rPr>
              <m:aln/>
            </m:rPr>
            <w:rPr>
              <w:rFonts w:ascii="Cambria Math" w:eastAsiaTheme="minorEastAsia" w:cs="Times New Roman"/>
              <w:sz w:val="24"/>
              <w:szCs w:val="24"/>
            </w:rPr>
            <m:t>=0,6679</m:t>
          </m:r>
        </m:oMath>
      </m:oMathPara>
    </w:p>
    <w:p w:rsidR="003A235D" w:rsidRPr="003A235D" w:rsidRDefault="003A235D" w:rsidP="00063BC3">
      <w:pPr>
        <w:spacing w:line="360" w:lineRule="auto"/>
        <w:jc w:val="both"/>
        <w:rPr>
          <w:rFonts w:eastAsiaTheme="minorEastAsia" w:cs="Times New Roman"/>
          <w:sz w:val="24"/>
          <w:szCs w:val="24"/>
        </w:rPr>
      </w:pPr>
      <w:r w:rsidRPr="003A235D">
        <w:rPr>
          <w:rFonts w:eastAsiaTheme="minorEastAsia" w:cs="Times New Roman"/>
          <w:b/>
          <w:sz w:val="24"/>
          <w:szCs w:val="24"/>
        </w:rPr>
        <w:t xml:space="preserve">c)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&gt;4</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cs="Times New Roman"/>
            <w:sz w:val="24"/>
            <w:szCs w:val="24"/>
          </w:rPr>
          <m:t>0,6679=0,3321</m:t>
        </m:r>
      </m:oMath>
    </w:p>
    <w:p w:rsidR="00485F7C" w:rsidRPr="001D4C72" w:rsidRDefault="00485F7C" w:rsidP="0091735D">
      <w:pPr>
        <w:spacing w:before="120" w:after="0" w:line="240" w:lineRule="auto"/>
        <w:contextualSpacing/>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as probabilidades da distribuição de Poisson:</w:t>
      </w:r>
    </w:p>
    <w:tbl>
      <w:tblPr>
        <w:tblStyle w:val="Tabelacomgrade"/>
        <w:tblW w:w="0" w:type="auto"/>
        <w:tblLook w:val="04A0"/>
      </w:tblPr>
      <w:tblGrid>
        <w:gridCol w:w="8644"/>
      </w:tblGrid>
      <w:tr w:rsidR="00485F7C" w:rsidTr="00461FF0">
        <w:tc>
          <w:tcPr>
            <w:tcW w:w="8644" w:type="dxa"/>
            <w:tcBorders>
              <w:top w:val="single" w:sz="12" w:space="0" w:color="auto"/>
              <w:left w:val="single" w:sz="12" w:space="0" w:color="auto"/>
              <w:bottom w:val="single" w:sz="12" w:space="0" w:color="auto"/>
              <w:right w:val="single" w:sz="12" w:space="0" w:color="auto"/>
            </w:tcBorders>
          </w:tcPr>
          <w:p w:rsidR="00485F7C" w:rsidRDefault="00485F7C" w:rsidP="002A0BDD">
            <w:pPr>
              <w:jc w:val="both"/>
              <w:rPr>
                <w:rFonts w:ascii="Courier New" w:eastAsiaTheme="minorEastAsia" w:hAnsi="Courier New" w:cs="Courier New"/>
                <w:color w:val="FF0000"/>
                <w:sz w:val="21"/>
                <w:szCs w:val="21"/>
              </w:rPr>
            </w:pPr>
          </w:p>
          <w:p w:rsidR="00485F7C" w:rsidRPr="00485F7C" w:rsidRDefault="00485F7C" w:rsidP="002A0BDD">
            <w:pPr>
              <w:jc w:val="both"/>
              <w:rPr>
                <w:rFonts w:ascii="Courier New" w:eastAsiaTheme="minorEastAsia" w:hAnsi="Courier New" w:cs="Courier New"/>
                <w:color w:val="FF0000"/>
                <w:sz w:val="21"/>
                <w:szCs w:val="21"/>
              </w:rPr>
            </w:pPr>
            <w:r w:rsidRPr="00485F7C">
              <w:rPr>
                <w:rFonts w:ascii="Courier New" w:eastAsiaTheme="minorEastAsia" w:hAnsi="Courier New" w:cs="Courier New"/>
                <w:color w:val="FF0000"/>
                <w:sz w:val="21"/>
                <w:szCs w:val="21"/>
              </w:rPr>
              <w:t>dpois(0, 3.8) #x=0, lambda=3.8</w:t>
            </w:r>
          </w:p>
          <w:p w:rsidR="00485F7C" w:rsidRPr="00485F7C" w:rsidRDefault="00485F7C" w:rsidP="002A0BDD">
            <w:pPr>
              <w:jc w:val="both"/>
              <w:rPr>
                <w:rFonts w:ascii="Courier New" w:eastAsiaTheme="minorEastAsia" w:hAnsi="Courier New" w:cs="Courier New"/>
                <w:color w:val="FF0000"/>
                <w:sz w:val="21"/>
                <w:szCs w:val="21"/>
              </w:rPr>
            </w:pPr>
            <w:r w:rsidRPr="00485F7C">
              <w:rPr>
                <w:rFonts w:ascii="Courier New" w:eastAsiaTheme="minorEastAsia" w:hAnsi="Courier New" w:cs="Courier New"/>
                <w:color w:val="FF0000"/>
                <w:sz w:val="21"/>
                <w:szCs w:val="21"/>
              </w:rPr>
              <w:t>sum(dpois(0:4, 3.8)) #x=0</w:t>
            </w:r>
            <w:r>
              <w:rPr>
                <w:rFonts w:ascii="Courier New" w:eastAsiaTheme="minorEastAsia" w:hAnsi="Courier New" w:cs="Courier New"/>
                <w:color w:val="FF0000"/>
                <w:sz w:val="21"/>
                <w:szCs w:val="21"/>
              </w:rPr>
              <w:t>:4</w:t>
            </w:r>
            <w:r w:rsidRPr="00485F7C">
              <w:rPr>
                <w:rFonts w:ascii="Courier New" w:eastAsiaTheme="minorEastAsia" w:hAnsi="Courier New" w:cs="Courier New"/>
                <w:color w:val="FF0000"/>
                <w:sz w:val="21"/>
                <w:szCs w:val="21"/>
              </w:rPr>
              <w:t>, lambda=3.8</w:t>
            </w:r>
          </w:p>
          <w:p w:rsidR="00485F7C" w:rsidRPr="00485F7C" w:rsidRDefault="003E250B" w:rsidP="002A0BD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1-sum(dpois(0:4, 3.8)) #x=5:Inf</w:t>
            </w:r>
            <w:r w:rsidR="00485F7C" w:rsidRPr="00485F7C">
              <w:rPr>
                <w:rFonts w:ascii="Courier New" w:eastAsiaTheme="minorEastAsia" w:hAnsi="Courier New" w:cs="Courier New"/>
                <w:color w:val="FF0000"/>
                <w:sz w:val="21"/>
                <w:szCs w:val="21"/>
              </w:rPr>
              <w:t>, lambda=3.8</w:t>
            </w:r>
          </w:p>
          <w:p w:rsidR="00485F7C" w:rsidRPr="00A01EB5" w:rsidRDefault="00485F7C" w:rsidP="002A0BDD">
            <w:pPr>
              <w:jc w:val="both"/>
              <w:rPr>
                <w:rFonts w:ascii="Courier New" w:eastAsiaTheme="minorEastAsia" w:hAnsi="Courier New" w:cs="Courier New"/>
                <w:color w:val="FF0000"/>
                <w:sz w:val="21"/>
                <w:szCs w:val="21"/>
              </w:rPr>
            </w:pPr>
          </w:p>
        </w:tc>
      </w:tr>
    </w:tbl>
    <w:p w:rsidR="00F31BF7" w:rsidRPr="00D453C7" w:rsidRDefault="00F31BF7" w:rsidP="00F31BF7">
      <w:pPr>
        <w:pStyle w:val="Ttulo3"/>
        <w:spacing w:before="360" w:after="240" w:line="360" w:lineRule="auto"/>
        <w:rPr>
          <w:rFonts w:asciiTheme="minorHAnsi" w:hAnsiTheme="minorHAnsi" w:cs="Times New Roman"/>
          <w:color w:val="auto"/>
          <w:sz w:val="32"/>
          <w:szCs w:val="32"/>
        </w:rPr>
      </w:pPr>
      <w:bookmarkStart w:id="49" w:name="_Toc5150015"/>
      <w:r w:rsidRPr="00D453C7">
        <w:rPr>
          <w:rFonts w:asciiTheme="minorHAnsi" w:hAnsiTheme="minorHAnsi" w:cs="Times New Roman"/>
          <w:color w:val="auto"/>
          <w:sz w:val="32"/>
          <w:szCs w:val="32"/>
        </w:rPr>
        <w:t>2.</w:t>
      </w:r>
      <w:r>
        <w:rPr>
          <w:rFonts w:asciiTheme="minorHAnsi" w:hAnsiTheme="minorHAnsi" w:cs="Times New Roman"/>
          <w:color w:val="auto"/>
          <w:sz w:val="32"/>
          <w:szCs w:val="32"/>
        </w:rPr>
        <w:t>6</w:t>
      </w:r>
      <w:r w:rsidRPr="00D453C7">
        <w:rPr>
          <w:rFonts w:asciiTheme="minorHAnsi" w:hAnsiTheme="minorHAnsi" w:cs="Times New Roman"/>
          <w:color w:val="auto"/>
          <w:sz w:val="32"/>
          <w:szCs w:val="32"/>
        </w:rPr>
        <w:t xml:space="preserve"> Distribuição</w:t>
      </w:r>
      <w:r>
        <w:rPr>
          <w:rFonts w:asciiTheme="minorHAnsi" w:hAnsiTheme="minorHAnsi" w:cs="Times New Roman"/>
          <w:color w:val="auto"/>
          <w:sz w:val="32"/>
          <w:szCs w:val="32"/>
        </w:rPr>
        <w:t xml:space="preserve">  Geométrica</w:t>
      </w:r>
      <w:bookmarkEnd w:id="49"/>
    </w:p>
    <w:p w:rsidR="00F31BF7" w:rsidRDefault="00F31BF7" w:rsidP="00F31BF7">
      <w:pPr>
        <w:spacing w:before="120" w:after="0" w:line="360" w:lineRule="auto"/>
        <w:jc w:val="both"/>
        <w:rPr>
          <w:rFonts w:eastAsiaTheme="minorEastAsia"/>
          <w:sz w:val="24"/>
          <w:szCs w:val="24"/>
        </w:rPr>
      </w:pPr>
      <w:r>
        <w:rPr>
          <w:rFonts w:eastAsiaTheme="minorEastAsia"/>
          <w:sz w:val="24"/>
          <w:szCs w:val="24"/>
        </w:rPr>
        <w:tab/>
        <w:t xml:space="preserve">Considere uma sequência de ensaios de Bernoulli independentes (com probabilidade de sucesso </w:t>
      </w:r>
      <m:oMath>
        <m:r>
          <w:rPr>
            <w:rFonts w:ascii="Cambria Math" w:eastAsiaTheme="minorEastAsia" w:hAnsi="Cambria Math"/>
            <w:sz w:val="24"/>
            <w:szCs w:val="24"/>
          </w:rPr>
          <m:t>p</m:t>
        </m:r>
      </m:oMath>
      <w:r>
        <w:rPr>
          <w:rFonts w:eastAsiaTheme="minorEastAsia"/>
          <w:sz w:val="24"/>
          <w:szCs w:val="24"/>
        </w:rPr>
        <w:t xml:space="preserve">,  </w:t>
      </w:r>
      <m:oMath>
        <m:r>
          <w:rPr>
            <w:rFonts w:ascii="Cambria Math" w:eastAsiaTheme="minorEastAsia" w:hAnsi="Cambria Math"/>
            <w:sz w:val="24"/>
            <w:szCs w:val="24"/>
          </w:rPr>
          <m:t>0&lt;p&lt;1</m:t>
        </m:r>
      </m:oMath>
      <w:r>
        <w:rPr>
          <w:rFonts w:eastAsiaTheme="minorEastAsia"/>
          <w:sz w:val="24"/>
          <w:szCs w:val="24"/>
        </w:rPr>
        <w:t xml:space="preserve">). Defina </w:t>
      </w:r>
      <m:oMath>
        <m:r>
          <w:rPr>
            <w:rFonts w:ascii="Cambria Math" w:eastAsiaTheme="minorEastAsia" w:hAnsi="Cambria Math"/>
            <w:sz w:val="24"/>
            <w:szCs w:val="24"/>
          </w:rPr>
          <m:t>X</m:t>
        </m:r>
      </m:oMath>
      <w:r>
        <w:rPr>
          <w:rFonts w:eastAsiaTheme="minorEastAsia"/>
          <w:sz w:val="24"/>
          <w:szCs w:val="24"/>
        </w:rPr>
        <w:t xml:space="preserve"> como o número de fracassos anteriores ao primeiro sucesso ou, em outras palavras, o tempo de espera (em termos </w:t>
      </w:r>
      <w:r>
        <w:rPr>
          <w:rFonts w:eastAsiaTheme="minorEastAsia"/>
          <w:sz w:val="24"/>
          <w:szCs w:val="24"/>
        </w:rPr>
        <w:lastRenderedPageBreak/>
        <w:t xml:space="preserve">de ensaios anteriores) para o primeiro sucesso. A variável </w:t>
      </w:r>
      <m:oMath>
        <m:r>
          <w:rPr>
            <w:rFonts w:ascii="Cambria Math" w:eastAsiaTheme="minorEastAsia" w:hAnsi="Cambria Math"/>
            <w:sz w:val="24"/>
            <w:szCs w:val="24"/>
          </w:rPr>
          <m:t>X</m:t>
        </m:r>
      </m:oMath>
      <w:r>
        <w:rPr>
          <w:rFonts w:eastAsiaTheme="minorEastAsia"/>
          <w:sz w:val="24"/>
          <w:szCs w:val="24"/>
        </w:rPr>
        <w:t xml:space="preserve"> segue o modelo Geométrico com parâmetro </w:t>
      </w:r>
      <m:oMath>
        <m:r>
          <w:rPr>
            <w:rFonts w:ascii="Cambria Math" w:eastAsiaTheme="minorEastAsia" w:hAnsi="Cambria Math"/>
            <w:sz w:val="24"/>
            <w:szCs w:val="24"/>
          </w:rPr>
          <m:t>p</m:t>
        </m:r>
      </m:oMath>
      <w:r>
        <w:rPr>
          <w:rFonts w:eastAsiaTheme="minorEastAsia"/>
          <w:sz w:val="24"/>
          <w:szCs w:val="24"/>
        </w:rPr>
        <w:t>.</w:t>
      </w:r>
    </w:p>
    <w:p w:rsidR="00F31BF7" w:rsidRPr="003A235D" w:rsidRDefault="00F31BF7" w:rsidP="00F31BF7">
      <w:pPr>
        <w:spacing w:before="360" w:after="120" w:line="360" w:lineRule="auto"/>
        <w:jc w:val="both"/>
        <w:rPr>
          <w:rFonts w:cs="Times New Roman"/>
          <w:b/>
          <w:sz w:val="28"/>
          <w:szCs w:val="28"/>
        </w:rPr>
      </w:pPr>
      <w:r w:rsidRPr="003A235D">
        <w:rPr>
          <w:rFonts w:cs="Times New Roman"/>
          <w:b/>
          <w:sz w:val="28"/>
          <w:szCs w:val="28"/>
        </w:rPr>
        <w:t>Função de Probabilidades</w:t>
      </w:r>
    </w:p>
    <w:p w:rsidR="00F31BF7" w:rsidRDefault="00F31BF7" w:rsidP="00F31BF7">
      <w:pPr>
        <w:spacing w:before="120" w:after="0" w:line="360" w:lineRule="auto"/>
        <w:jc w:val="both"/>
        <w:rPr>
          <w:rFonts w:eastAsiaTheme="minorEastAsia"/>
          <w:sz w:val="24"/>
          <w:szCs w:val="24"/>
        </w:rPr>
      </w:pPr>
      <w:r>
        <w:rPr>
          <w:rFonts w:eastAsiaTheme="minorEastAsia"/>
          <w:sz w:val="24"/>
          <w:szCs w:val="24"/>
        </w:rPr>
        <w:tab/>
        <w:t>A função de probabilidade do modelo Geométrico é dada por:</w:t>
      </w:r>
    </w:p>
    <w:p w:rsidR="00F31BF7" w:rsidRDefault="00F31BF7" w:rsidP="00F31BF7">
      <w:pPr>
        <w:spacing w:before="120" w:after="0" w:line="360" w:lineRule="auto"/>
        <w:jc w:val="both"/>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1-p</m:t>
                  </m:r>
                </m:e>
              </m:d>
            </m:e>
            <m:sup>
              <m:r>
                <w:rPr>
                  <w:rFonts w:ascii="Cambria Math" w:eastAsiaTheme="minorEastAsia" w:hAnsi="Cambria Math"/>
                  <w:sz w:val="24"/>
                  <w:szCs w:val="24"/>
                </w:rPr>
                <m:t>x</m:t>
              </m:r>
            </m:sup>
          </m:sSup>
          <m:r>
            <w:rPr>
              <w:rFonts w:ascii="Cambria Math" w:eastAsiaTheme="minorEastAsia" w:hAnsi="Cambria Math"/>
              <w:sz w:val="24"/>
              <w:szCs w:val="24"/>
            </w:rPr>
            <m:t>.p,    x=0, 1, 2, …</m:t>
          </m:r>
        </m:oMath>
      </m:oMathPara>
    </w:p>
    <w:p w:rsidR="00F31BF7" w:rsidRDefault="00F31BF7" w:rsidP="00F31BF7">
      <w:pPr>
        <w:spacing w:before="120" w:after="0" w:line="360" w:lineRule="auto"/>
        <w:jc w:val="both"/>
        <w:rPr>
          <w:rFonts w:eastAsiaTheme="minorEastAsia"/>
          <w:sz w:val="24"/>
          <w:szCs w:val="24"/>
        </w:rPr>
      </w:pPr>
      <w:r w:rsidRPr="004D6E61">
        <w:rPr>
          <w:rFonts w:eastAsiaTheme="minorEastAsia"/>
          <w:b/>
          <w:sz w:val="24"/>
          <w:szCs w:val="24"/>
        </w:rPr>
        <w:t>Notação:</w:t>
      </w:r>
      <m:oMath>
        <m:r>
          <w:rPr>
            <w:rFonts w:ascii="Cambria Math" w:eastAsiaTheme="minorEastAsia" w:hAnsi="Cambria Math"/>
            <w:sz w:val="24"/>
            <w:szCs w:val="24"/>
          </w:rPr>
          <m:t>X~Geo(p)</m:t>
        </m:r>
      </m:oMath>
      <w:r>
        <w:rPr>
          <w:rFonts w:eastAsiaTheme="minorEastAsia"/>
          <w:sz w:val="24"/>
          <w:szCs w:val="24"/>
        </w:rPr>
        <w:t>.</w:t>
      </w:r>
    </w:p>
    <w:p w:rsidR="00F31BF7" w:rsidRDefault="00F31BF7" w:rsidP="00F31BF7">
      <w:pPr>
        <w:spacing w:before="120" w:after="0" w:line="360" w:lineRule="auto"/>
        <w:jc w:val="both"/>
        <w:rPr>
          <w:rFonts w:eastAsiaTheme="minorEastAsia"/>
          <w:sz w:val="24"/>
          <w:szCs w:val="24"/>
        </w:rPr>
      </w:pPr>
    </w:p>
    <w:p w:rsidR="00F31BF7" w:rsidRPr="004D6E61" w:rsidRDefault="00F31BF7" w:rsidP="00F31BF7">
      <w:pPr>
        <w:spacing w:before="240" w:after="120" w:line="360" w:lineRule="auto"/>
        <w:jc w:val="both"/>
        <w:rPr>
          <w:rFonts w:eastAsiaTheme="minorEastAsia"/>
          <w:b/>
          <w:sz w:val="28"/>
          <w:szCs w:val="28"/>
        </w:rPr>
      </w:pPr>
      <w:r w:rsidRPr="004D6E61">
        <w:rPr>
          <w:rFonts w:eastAsiaTheme="minorEastAsia"/>
          <w:b/>
          <w:sz w:val="28"/>
          <w:szCs w:val="28"/>
        </w:rPr>
        <w:t>Média e variância da Distribuição Geométrica</w:t>
      </w:r>
    </w:p>
    <w:p w:rsidR="00F31BF7" w:rsidRDefault="00F31BF7" w:rsidP="00F31BF7">
      <w:pPr>
        <w:spacing w:before="120" w:after="0" w:line="360" w:lineRule="auto"/>
        <w:jc w:val="both"/>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p</m:t>
              </m:r>
            </m:den>
          </m:f>
          <m:r>
            <m:rPr>
              <m:sty m:val="p"/>
            </m:rPr>
            <w:rPr>
              <w:rFonts w:ascii="Cambria Math" w:eastAsiaTheme="minorEastAsia" w:hAnsi="Cambria Math"/>
              <w:sz w:val="24"/>
              <w:szCs w:val="24"/>
            </w:rPr>
            <m:t>e</m:t>
          </m:r>
          <m:r>
            <w:rPr>
              <w:rFonts w:ascii="Cambria Math" w:eastAsiaTheme="minorEastAsia" w:hAnsi="Cambria Math"/>
              <w:sz w:val="24"/>
              <w:szCs w:val="24"/>
            </w:rPr>
            <m:t xml:space="preserve">     V</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1-p</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2</m:t>
                  </m:r>
                </m:sup>
              </m:sSup>
            </m:den>
          </m:f>
          <m:r>
            <w:rPr>
              <w:rFonts w:ascii="Cambria Math" w:eastAsiaTheme="minorEastAsia" w:hAnsi="Cambria Math"/>
              <w:sz w:val="24"/>
              <w:szCs w:val="24"/>
            </w:rPr>
            <m:t>.</m:t>
          </m:r>
        </m:oMath>
      </m:oMathPara>
    </w:p>
    <w:p w:rsidR="00F31BF7" w:rsidRDefault="00F31BF7" w:rsidP="00F31BF7">
      <w:pPr>
        <w:spacing w:before="120" w:after="0" w:line="360" w:lineRule="auto"/>
        <w:jc w:val="both"/>
        <w:rPr>
          <w:rFonts w:eastAsiaTheme="minorEastAsia"/>
          <w:sz w:val="24"/>
          <w:szCs w:val="24"/>
        </w:rPr>
      </w:pPr>
    </w:p>
    <w:p w:rsidR="00F31BF7" w:rsidRPr="0040219D" w:rsidRDefault="00F31BF7" w:rsidP="00F31BF7">
      <w:pPr>
        <w:spacing w:before="120" w:after="0" w:line="360" w:lineRule="auto"/>
        <w:jc w:val="both"/>
        <w:rPr>
          <w:rFonts w:eastAsiaTheme="minorEastAsia"/>
          <w:b/>
          <w:sz w:val="28"/>
          <w:szCs w:val="28"/>
        </w:rPr>
      </w:pPr>
      <w:r w:rsidRPr="0040219D">
        <w:rPr>
          <w:rFonts w:eastAsiaTheme="minorEastAsia"/>
          <w:b/>
          <w:sz w:val="28"/>
          <w:szCs w:val="28"/>
        </w:rPr>
        <w:t>Exemplo</w:t>
      </w:r>
    </w:p>
    <w:p w:rsidR="00F31BF7" w:rsidRDefault="00F31BF7" w:rsidP="00F31BF7">
      <w:pPr>
        <w:spacing w:before="120" w:after="0" w:line="360" w:lineRule="auto"/>
        <w:jc w:val="both"/>
        <w:rPr>
          <w:rFonts w:eastAsiaTheme="minorEastAsia"/>
          <w:sz w:val="24"/>
          <w:szCs w:val="24"/>
        </w:rPr>
      </w:pPr>
      <w:r>
        <w:rPr>
          <w:rFonts w:eastAsiaTheme="minorEastAsia"/>
          <w:sz w:val="24"/>
          <w:szCs w:val="24"/>
        </w:rPr>
        <w:tab/>
        <w:t xml:space="preserve">Uma linha de fabricação de um equipamento de precisão é interrompida na primeira ocorrência de um defeito. A partir da manutenção, o equipamento tem probabilidade de </w:t>
      </w:r>
      <m:oMath>
        <m:r>
          <w:rPr>
            <w:rFonts w:ascii="Cambria Math" w:eastAsiaTheme="minorEastAsia" w:hAnsi="Cambria Math"/>
            <w:sz w:val="24"/>
            <w:szCs w:val="24"/>
          </w:rPr>
          <m:t>0,01</m:t>
        </m:r>
      </m:oMath>
      <w:r>
        <w:rPr>
          <w:rFonts w:eastAsiaTheme="minorEastAsia"/>
          <w:sz w:val="24"/>
          <w:szCs w:val="24"/>
        </w:rPr>
        <w:t xml:space="preserve"> de apresentar defeito em um dia qualquer. Seja </w:t>
      </w:r>
      <m:oMath>
        <m:r>
          <w:rPr>
            <w:rFonts w:ascii="Cambria Math" w:eastAsiaTheme="minorEastAsia" w:hAnsi="Cambria Math"/>
            <w:sz w:val="24"/>
            <w:szCs w:val="24"/>
          </w:rPr>
          <m:t>X</m:t>
        </m:r>
      </m:oMath>
      <w:r>
        <w:rPr>
          <w:rFonts w:eastAsiaTheme="minorEastAsia"/>
          <w:sz w:val="24"/>
          <w:szCs w:val="24"/>
        </w:rPr>
        <w:t xml:space="preserve"> a variável que conta o número de dias que antecedem a interrupção. Admitindo que o desempenho, nos dias sucessivos, sejam independentes, temos que </w:t>
      </w:r>
      <m:oMath>
        <m:r>
          <w:rPr>
            <w:rFonts w:ascii="Cambria Math" w:eastAsiaTheme="minorEastAsia" w:hAnsi="Cambria Math"/>
            <w:sz w:val="24"/>
            <w:szCs w:val="24"/>
          </w:rPr>
          <m:t>X~Geo</m:t>
        </m:r>
        <m:d>
          <m:dPr>
            <m:ctrlPr>
              <w:rPr>
                <w:rFonts w:ascii="Cambria Math" w:eastAsiaTheme="minorEastAsia" w:hAnsi="Cambria Math"/>
                <w:i/>
                <w:sz w:val="24"/>
                <w:szCs w:val="24"/>
              </w:rPr>
            </m:ctrlPr>
          </m:dPr>
          <m:e>
            <m:r>
              <w:rPr>
                <w:rFonts w:ascii="Cambria Math" w:eastAsiaTheme="minorEastAsia" w:hAnsi="Cambria Math"/>
                <w:sz w:val="24"/>
                <w:szCs w:val="24"/>
              </w:rPr>
              <m:t>p=0,01</m:t>
            </m:r>
          </m:e>
        </m:d>
      </m:oMath>
      <w:r>
        <w:rPr>
          <w:rFonts w:eastAsiaTheme="minorEastAsia"/>
          <w:sz w:val="24"/>
          <w:szCs w:val="24"/>
        </w:rPr>
        <w:t>. Dessa forma,</w:t>
      </w:r>
    </w:p>
    <w:p w:rsidR="00F31BF7" w:rsidRDefault="00F31BF7" w:rsidP="00F31BF7">
      <w:pPr>
        <w:spacing w:before="120" w:after="120" w:line="360" w:lineRule="auto"/>
        <w:jc w:val="both"/>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0,99</m:t>
              </m:r>
            </m:e>
            <m:sup>
              <m:r>
                <w:rPr>
                  <w:rFonts w:ascii="Cambria Math" w:eastAsiaTheme="minorEastAsia" w:hAnsi="Cambria Math"/>
                  <w:sz w:val="24"/>
                  <w:szCs w:val="24"/>
                </w:rPr>
                <m:t>x</m:t>
              </m:r>
            </m:sup>
          </m:sSup>
          <m:r>
            <w:rPr>
              <w:rFonts w:ascii="Cambria Math" w:eastAsiaTheme="minorEastAsia" w:hAnsi="Cambria Math"/>
              <w:sz w:val="24"/>
              <w:szCs w:val="24"/>
            </w:rPr>
            <m:t>. 0,01,    x=0, 1, 2, …</m:t>
          </m:r>
        </m:oMath>
      </m:oMathPara>
    </w:p>
    <w:p w:rsidR="00F31BF7" w:rsidRDefault="00F31BF7" w:rsidP="00F31BF7">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 exemplo, para uma interrupção no sexto dia temos:</w:t>
      </w:r>
    </w:p>
    <w:p w:rsidR="00F31BF7" w:rsidRPr="00C835DA" w:rsidRDefault="00F31BF7" w:rsidP="00F31BF7">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X=5</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0,99</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.0,01=0,0095.</m:t>
          </m:r>
        </m:oMath>
      </m:oMathPara>
    </w:p>
    <w:p w:rsidR="00F31BF7" w:rsidRDefault="00F31BF7" w:rsidP="00F31BF7">
      <w:pPr>
        <w:pStyle w:val="PargrafodaLista"/>
        <w:spacing w:after="0" w:line="360" w:lineRule="auto"/>
        <w:ind w:left="0"/>
        <w:contextualSpacing w:val="0"/>
        <w:jc w:val="both"/>
        <w:rPr>
          <w:rFonts w:eastAsiaTheme="minorEastAsia" w:cs="Times New Roman"/>
          <w:sz w:val="24"/>
          <w:szCs w:val="24"/>
        </w:rPr>
      </w:pPr>
      <w:r w:rsidRPr="00F93DB6">
        <w:rPr>
          <w:rFonts w:eastAsiaTheme="minorEastAsia" w:cs="Times New Roman"/>
          <w:b/>
          <w:sz w:val="24"/>
          <w:szCs w:val="24"/>
        </w:rPr>
        <w:t>Observação:</w:t>
      </w:r>
      <w:r>
        <w:rPr>
          <w:rFonts w:eastAsiaTheme="minorEastAsia" w:cs="Times New Roman"/>
          <w:sz w:val="24"/>
          <w:szCs w:val="24"/>
        </w:rPr>
        <w:t xml:space="preserve"> Para que a interrupção ocorra no sexto dia então o defeito deve ocorrer no sexto dia, assim, o número de dias que antecedem ao defeito é </w:t>
      </w:r>
      <m:oMath>
        <m:r>
          <w:rPr>
            <w:rFonts w:ascii="Cambria Math" w:eastAsiaTheme="minorEastAsia" w:hAnsi="Cambria Math" w:cs="Times New Roman"/>
            <w:sz w:val="24"/>
            <w:szCs w:val="24"/>
          </w:rPr>
          <m:t>x=5</m:t>
        </m:r>
      </m:oMath>
      <w:r>
        <w:rPr>
          <w:rFonts w:eastAsiaTheme="minorEastAsia" w:cs="Times New Roman"/>
          <w:sz w:val="24"/>
          <w:szCs w:val="24"/>
        </w:rPr>
        <w:t xml:space="preserve"> dias.</w:t>
      </w:r>
    </w:p>
    <w:p w:rsidR="00F31BF7" w:rsidRDefault="00F31BF7" w:rsidP="00F31BF7">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Considerando ainda, o mesmo exemplo, qual seria o intervalo de tempo ideal para uma manutenção preventiva, se desejamos uma probabilidade de, </w:t>
      </w:r>
      <w:r w:rsidRPr="00586FAE">
        <w:rPr>
          <w:rFonts w:eastAsiaTheme="minorEastAsia" w:cs="Times New Roman"/>
          <w:sz w:val="24"/>
          <w:szCs w:val="24"/>
          <w:u w:val="single"/>
        </w:rPr>
        <w:t>pelo menos</w:t>
      </w:r>
      <w:r>
        <w:rPr>
          <w:rFonts w:eastAsiaTheme="minorEastAsia" w:cs="Times New Roman"/>
          <w:sz w:val="24"/>
          <w:szCs w:val="24"/>
        </w:rPr>
        <w:t xml:space="preserve">, </w:t>
      </w:r>
      <m:oMath>
        <m:r>
          <w:rPr>
            <w:rFonts w:ascii="Cambria Math" w:eastAsiaTheme="minorEastAsia" w:hAnsi="Cambria Math" w:cs="Times New Roman"/>
            <w:sz w:val="24"/>
            <w:szCs w:val="24"/>
          </w:rPr>
          <m:t>0,90</m:t>
        </m:r>
      </m:oMath>
      <w:r>
        <w:rPr>
          <w:rFonts w:eastAsiaTheme="minorEastAsia" w:cs="Times New Roman"/>
          <w:sz w:val="24"/>
          <w:szCs w:val="24"/>
        </w:rPr>
        <w:t xml:space="preserve"> de que o defeito não ocorrerá?</w:t>
      </w:r>
    </w:p>
    <w:p w:rsidR="00F31BF7" w:rsidRDefault="00F31BF7" w:rsidP="00F31BF7">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lastRenderedPageBreak/>
        <w:tab/>
        <w:t xml:space="preserve">Para isso precisamos saber quantos dias são necessários para acumular uma probabilidade </w:t>
      </w:r>
      <w:r w:rsidRPr="002C3D51">
        <w:rPr>
          <w:rFonts w:eastAsiaTheme="minorEastAsia" w:cs="Times New Roman"/>
          <w:sz w:val="24"/>
          <w:szCs w:val="24"/>
        </w:rPr>
        <w:t xml:space="preserve">de </w:t>
      </w:r>
      <w:r>
        <w:rPr>
          <w:rFonts w:eastAsiaTheme="minorEastAsia" w:cs="Times New Roman"/>
          <w:sz w:val="24"/>
          <w:szCs w:val="24"/>
          <w:u w:val="single"/>
        </w:rPr>
        <w:t xml:space="preserve">ocorrer </w:t>
      </w:r>
      <w:r w:rsidRPr="002C3D51">
        <w:rPr>
          <w:rFonts w:eastAsiaTheme="minorEastAsia" w:cs="Times New Roman"/>
          <w:sz w:val="24"/>
          <w:szCs w:val="24"/>
          <w:u w:val="single"/>
        </w:rPr>
        <w:t>defeito</w:t>
      </w:r>
      <w:r>
        <w:rPr>
          <w:rFonts w:eastAsiaTheme="minorEastAsia" w:cs="Times New Roman"/>
          <w:sz w:val="24"/>
          <w:szCs w:val="24"/>
        </w:rPr>
        <w:t xml:space="preserve"> próxima de </w:t>
      </w:r>
      <m:oMath>
        <m:r>
          <w:rPr>
            <w:rFonts w:ascii="Cambria Math" w:eastAsiaTheme="minorEastAsia" w:hAnsi="Cambria Math" w:cs="Times New Roman"/>
            <w:sz w:val="24"/>
            <w:szCs w:val="24"/>
          </w:rPr>
          <m:t>0,10</m:t>
        </m:r>
      </m:oMath>
      <w:r>
        <w:rPr>
          <w:rFonts w:eastAsiaTheme="minorEastAsia" w:cs="Times New Roman"/>
          <w:sz w:val="24"/>
          <w:szCs w:val="24"/>
        </w:rPr>
        <w:t xml:space="preserve"> (que é análogo a acumular uma probabilidade de </w:t>
      </w:r>
      <w:r w:rsidRPr="00586FAE">
        <w:rPr>
          <w:rFonts w:eastAsiaTheme="minorEastAsia" w:cs="Times New Roman"/>
          <w:sz w:val="24"/>
          <w:szCs w:val="24"/>
          <w:u w:val="single"/>
        </w:rPr>
        <w:t>não ocorrer defeito</w:t>
      </w:r>
      <w:r>
        <w:rPr>
          <w:rFonts w:eastAsiaTheme="minorEastAsia" w:cs="Times New Roman"/>
          <w:sz w:val="24"/>
          <w:szCs w:val="24"/>
        </w:rPr>
        <w:t xml:space="preserve"> próxima de </w:t>
      </w:r>
      <m:oMath>
        <m:r>
          <w:rPr>
            <w:rFonts w:ascii="Cambria Math" w:eastAsiaTheme="minorEastAsia" w:hAnsi="Cambria Math" w:cs="Times New Roman"/>
            <w:sz w:val="24"/>
            <w:szCs w:val="24"/>
          </w:rPr>
          <m:t>0,90</m:t>
        </m:r>
      </m:oMath>
      <w:r>
        <w:rPr>
          <w:rFonts w:eastAsiaTheme="minorEastAsia" w:cs="Times New Roman"/>
          <w:sz w:val="24"/>
          <w:szCs w:val="24"/>
        </w:rPr>
        <w:t>).</w:t>
      </w:r>
    </w:p>
    <w:p w:rsidR="00F31BF7" w:rsidRDefault="00F31BF7" w:rsidP="00F31BF7">
      <w:pPr>
        <w:pStyle w:val="PargrafodaLista"/>
        <w:spacing w:after="0" w:line="360" w:lineRule="auto"/>
        <w:ind w:left="0"/>
        <w:contextualSpacing w:val="0"/>
        <w:jc w:val="both"/>
        <w:rPr>
          <w:rFonts w:eastAsiaTheme="minorEastAsia" w:cs="Times New Roman"/>
          <w:sz w:val="24"/>
          <w:szCs w:val="24"/>
        </w:rPr>
      </w:pPr>
    </w:p>
    <w:p w:rsidR="00F31BF7" w:rsidRDefault="00F31BF7" w:rsidP="00F31BF7">
      <w:pPr>
        <w:spacing w:after="0"/>
        <w:rPr>
          <w:rFonts w:eastAsiaTheme="minorEastAsia" w:cs="Times New Roman"/>
          <w:sz w:val="24"/>
          <w:szCs w:val="24"/>
        </w:rPr>
      </w:pPr>
      <w:r w:rsidRPr="00DE39F3">
        <w:rPr>
          <w:rFonts w:eastAsiaTheme="minorEastAsia" w:cs="Times New Roman"/>
          <w:b/>
          <w:sz w:val="24"/>
          <w:szCs w:val="24"/>
        </w:rPr>
        <w:t>Tabela.</w:t>
      </w:r>
      <w:r>
        <w:rPr>
          <w:rFonts w:eastAsiaTheme="minorEastAsia" w:cs="Times New Roman"/>
          <w:sz w:val="24"/>
          <w:szCs w:val="24"/>
        </w:rPr>
        <w:t xml:space="preserve"> Probabilidades antes de ocorrer defeito</w:t>
      </w:r>
    </w:p>
    <w:tbl>
      <w:tblPr>
        <w:tblW w:w="5000" w:type="pct"/>
        <w:tblCellMar>
          <w:left w:w="70" w:type="dxa"/>
          <w:right w:w="70" w:type="dxa"/>
        </w:tblCellMar>
        <w:tblLook w:val="04A0"/>
      </w:tblPr>
      <w:tblGrid>
        <w:gridCol w:w="2232"/>
        <w:gridCol w:w="1701"/>
        <w:gridCol w:w="2355"/>
        <w:gridCol w:w="2356"/>
      </w:tblGrid>
      <w:tr w:rsidR="00F31BF7" w:rsidRPr="00586FAE" w:rsidTr="00FD2F87">
        <w:trPr>
          <w:trHeight w:val="288"/>
        </w:trPr>
        <w:tc>
          <w:tcPr>
            <w:tcW w:w="1061" w:type="pct"/>
            <w:tcBorders>
              <w:top w:val="single" w:sz="4" w:space="0" w:color="auto"/>
              <w:left w:val="nil"/>
              <w:bottom w:val="single" w:sz="4" w:space="0" w:color="auto"/>
              <w:right w:val="nil"/>
            </w:tcBorders>
            <w:shd w:val="clear" w:color="auto" w:fill="auto"/>
            <w:noWrap/>
            <w:vAlign w:val="bottom"/>
            <w:hideMark/>
          </w:tcPr>
          <w:p w:rsidR="00F31BF7" w:rsidRDefault="00F31BF7" w:rsidP="00FD2F87">
            <w:pPr>
              <w:spacing w:after="0" w:line="240" w:lineRule="auto"/>
              <w:jc w:val="center"/>
              <w:rPr>
                <w:rFonts w:eastAsiaTheme="minorEastAsia" w:cs="Times New Roman"/>
                <w:color w:val="000000"/>
                <w:lang w:eastAsia="pt-BR"/>
              </w:rPr>
            </w:pPr>
            <w:r>
              <w:rPr>
                <w:rFonts w:eastAsiaTheme="minorEastAsia" w:cs="Times New Roman"/>
                <w:color w:val="000000"/>
                <w:lang w:eastAsia="pt-BR"/>
              </w:rPr>
              <w:t xml:space="preserve">Tempo de espera (dias) </w:t>
            </w:r>
          </w:p>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w:r>
              <w:rPr>
                <w:rFonts w:eastAsiaTheme="minorEastAsia" w:cs="Times New Roman"/>
                <w:color w:val="000000"/>
                <w:lang w:eastAsia="pt-BR"/>
              </w:rPr>
              <w:t>para ocorrer defeito</w:t>
            </w:r>
          </w:p>
        </w:tc>
        <w:tc>
          <w:tcPr>
            <w:tcW w:w="1061" w:type="pct"/>
            <w:tcBorders>
              <w:top w:val="single" w:sz="4" w:space="0" w:color="auto"/>
              <w:left w:val="nil"/>
              <w:bottom w:val="single" w:sz="4" w:space="0" w:color="auto"/>
              <w:right w:val="nil"/>
            </w:tcBorders>
            <w:shd w:val="clear" w:color="auto" w:fill="auto"/>
            <w:noWrap/>
            <w:vAlign w:val="bottom"/>
            <w:hideMark/>
          </w:tcPr>
          <w:p w:rsidR="00F31BF7" w:rsidRPr="00341EB5" w:rsidRDefault="00F31BF7" w:rsidP="00FD2F87">
            <w:pPr>
              <w:spacing w:after="0" w:line="240" w:lineRule="auto"/>
              <w:jc w:val="center"/>
              <w:rPr>
                <w:rFonts w:eastAsiaTheme="minorEastAsia" w:cs="Times New Roman"/>
                <w:color w:val="000000"/>
                <w:lang w:eastAsia="pt-BR"/>
              </w:rPr>
            </w:pPr>
            <w:r>
              <w:rPr>
                <w:rFonts w:eastAsiaTheme="minorEastAsia" w:cs="Times New Roman"/>
                <w:color w:val="000000"/>
                <w:lang w:eastAsia="pt-BR"/>
              </w:rPr>
              <w:t>Probabilidade</w:t>
            </w:r>
          </w:p>
        </w:tc>
        <w:tc>
          <w:tcPr>
            <w:tcW w:w="1439" w:type="pct"/>
            <w:tcBorders>
              <w:top w:val="single" w:sz="4" w:space="0" w:color="auto"/>
              <w:left w:val="nil"/>
              <w:bottom w:val="single" w:sz="4" w:space="0" w:color="auto"/>
              <w:right w:val="nil"/>
            </w:tcBorders>
            <w:shd w:val="clear" w:color="auto" w:fill="auto"/>
            <w:noWrap/>
            <w:vAlign w:val="bottom"/>
            <w:hideMark/>
          </w:tcPr>
          <w:p w:rsidR="00F31BF7" w:rsidRDefault="00F31BF7" w:rsidP="00FD2F87">
            <w:pPr>
              <w:spacing w:after="0" w:line="240" w:lineRule="auto"/>
              <w:jc w:val="center"/>
              <w:rPr>
                <w:rFonts w:eastAsiaTheme="minorEastAsia" w:cs="Times New Roman"/>
                <w:color w:val="000000"/>
                <w:lang w:eastAsia="pt-BR"/>
              </w:rPr>
            </w:pPr>
            <w:r>
              <w:rPr>
                <w:rFonts w:eastAsiaTheme="minorEastAsia" w:cs="Times New Roman"/>
                <w:color w:val="000000"/>
                <w:lang w:eastAsia="pt-BR"/>
              </w:rPr>
              <w:t>Prob. acumulada de</w:t>
            </w:r>
          </w:p>
          <w:p w:rsidR="00F31BF7" w:rsidRPr="00341EB5" w:rsidRDefault="00F31BF7" w:rsidP="00FD2F87">
            <w:pPr>
              <w:spacing w:after="0" w:line="240" w:lineRule="auto"/>
              <w:jc w:val="center"/>
              <w:rPr>
                <w:oMath/>
                <w:rFonts w:ascii="Cambria Math" w:eastAsia="Times New Roman" w:hAnsi="Cambria Math" w:cs="Times New Roman"/>
                <w:color w:val="000000"/>
                <w:lang w:eastAsia="pt-BR"/>
              </w:rPr>
            </w:pPr>
            <w:r w:rsidRPr="00341EB5">
              <w:rPr>
                <w:rFonts w:eastAsiaTheme="minorEastAsia" w:cs="Times New Roman"/>
                <w:b/>
                <w:color w:val="000000"/>
                <w:lang w:eastAsia="pt-BR"/>
              </w:rPr>
              <w:t>Ocorrer defeito</w:t>
            </w:r>
          </w:p>
        </w:tc>
        <w:tc>
          <w:tcPr>
            <w:tcW w:w="1439" w:type="pct"/>
            <w:tcBorders>
              <w:top w:val="single" w:sz="4" w:space="0" w:color="auto"/>
              <w:left w:val="nil"/>
              <w:bottom w:val="single" w:sz="4" w:space="0" w:color="auto"/>
              <w:right w:val="nil"/>
            </w:tcBorders>
            <w:shd w:val="clear" w:color="auto" w:fill="auto"/>
            <w:noWrap/>
            <w:vAlign w:val="bottom"/>
            <w:hideMark/>
          </w:tcPr>
          <w:p w:rsidR="00F31BF7" w:rsidRDefault="00F31BF7" w:rsidP="00FD2F87">
            <w:pPr>
              <w:spacing w:after="0" w:line="240" w:lineRule="auto"/>
              <w:jc w:val="center"/>
              <w:rPr>
                <w:rFonts w:eastAsiaTheme="minorEastAsia" w:cs="Times New Roman"/>
                <w:color w:val="000000"/>
                <w:lang w:eastAsia="pt-BR"/>
              </w:rPr>
            </w:pPr>
            <w:r>
              <w:rPr>
                <w:rFonts w:eastAsiaTheme="minorEastAsia" w:cs="Times New Roman"/>
                <w:color w:val="000000"/>
                <w:lang w:eastAsia="pt-BR"/>
              </w:rPr>
              <w:t>Prob. acumulada de</w:t>
            </w:r>
          </w:p>
          <w:p w:rsidR="00F31BF7" w:rsidRPr="00341EB5" w:rsidRDefault="00F31BF7" w:rsidP="00FD2F87">
            <w:pPr>
              <w:spacing w:after="0" w:line="240" w:lineRule="auto"/>
              <w:jc w:val="center"/>
              <w:rPr>
                <w:oMath/>
                <w:rFonts w:ascii="Cambria Math" w:eastAsia="Times New Roman" w:hAnsi="Cambria Math" w:cs="Times New Roman"/>
                <w:color w:val="000000"/>
                <w:lang w:eastAsia="pt-BR"/>
              </w:rPr>
            </w:pPr>
            <w:r w:rsidRPr="00341EB5">
              <w:rPr>
                <w:rFonts w:eastAsiaTheme="minorEastAsia" w:cs="Times New Roman"/>
                <w:b/>
                <w:color w:val="000000"/>
                <w:lang w:eastAsia="pt-BR"/>
              </w:rPr>
              <w:t>Não ocorrer defeito</w:t>
            </w:r>
          </w:p>
        </w:tc>
      </w:tr>
      <w:tr w:rsidR="00F31BF7" w:rsidRPr="00586FAE" w:rsidTr="00FD2F87">
        <w:trPr>
          <w:trHeight w:val="288"/>
        </w:trPr>
        <w:tc>
          <w:tcPr>
            <w:tcW w:w="1061" w:type="pct"/>
            <w:tcBorders>
              <w:top w:val="single" w:sz="4" w:space="0" w:color="auto"/>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x</m:t>
                </m:r>
              </m:oMath>
            </m:oMathPara>
          </w:p>
        </w:tc>
        <w:tc>
          <w:tcPr>
            <w:tcW w:w="1061" w:type="pct"/>
            <w:tcBorders>
              <w:top w:val="single" w:sz="4" w:space="0" w:color="auto"/>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P(X=x)</m:t>
                </m:r>
              </m:oMath>
            </m:oMathPara>
          </w:p>
        </w:tc>
        <w:tc>
          <w:tcPr>
            <w:tcW w:w="1439" w:type="pct"/>
            <w:tcBorders>
              <w:top w:val="single" w:sz="4" w:space="0" w:color="auto"/>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 xml:space="preserve">P(X≤x) </m:t>
                </m:r>
              </m:oMath>
            </m:oMathPara>
          </w:p>
        </w:tc>
        <w:tc>
          <w:tcPr>
            <w:tcW w:w="1439" w:type="pct"/>
            <w:tcBorders>
              <w:top w:val="single" w:sz="4" w:space="0" w:color="auto"/>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 xml:space="preserve">1-P(X≤x) </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0,0100</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0,0100</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0,9900</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1</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0,0099</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0,0199</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0,9801</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2</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0,0098</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0,0297</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0,9703</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3</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0,0097</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0,0394</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0,9606</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4</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0,0096</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0,0490</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0,9510</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5</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0,0095</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0,0585</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0,9415</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6</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0,0094</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0,0679</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0,9321</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7</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0,0093</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0,0773</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0,9228</m:t>
                </m:r>
              </m:oMath>
            </m:oMathPara>
          </w:p>
        </w:tc>
      </w:tr>
      <w:tr w:rsidR="00F31BF7" w:rsidRPr="00586FAE" w:rsidTr="00FD2F87">
        <w:trPr>
          <w:trHeight w:val="288"/>
        </w:trPr>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8</m:t>
                </m:r>
              </m:oMath>
            </m:oMathPara>
          </w:p>
        </w:tc>
        <w:tc>
          <w:tcPr>
            <w:tcW w:w="1061"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0,0092</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0,0865</m:t>
                </m:r>
              </m:oMath>
            </m:oMathPara>
          </w:p>
        </w:tc>
        <w:tc>
          <w:tcPr>
            <w:tcW w:w="1439" w:type="pct"/>
            <w:tcBorders>
              <w:top w:val="nil"/>
              <w:left w:val="nil"/>
              <w:bottom w:val="nil"/>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0,9135</m:t>
                </m:r>
              </m:oMath>
            </m:oMathPara>
          </w:p>
        </w:tc>
      </w:tr>
      <w:tr w:rsidR="00F31BF7" w:rsidRPr="00586FAE" w:rsidTr="00FD2F87">
        <w:trPr>
          <w:trHeight w:val="288"/>
        </w:trPr>
        <w:tc>
          <w:tcPr>
            <w:tcW w:w="1061" w:type="pct"/>
            <w:tcBorders>
              <w:top w:val="nil"/>
              <w:left w:val="nil"/>
              <w:bottom w:val="nil"/>
              <w:right w:val="nil"/>
            </w:tcBorders>
            <w:shd w:val="clear" w:color="auto" w:fill="D9D9D9" w:themeFill="background1" w:themeFillShade="D9"/>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9</m:t>
                </m:r>
              </m:oMath>
            </m:oMathPara>
          </w:p>
        </w:tc>
        <w:tc>
          <w:tcPr>
            <w:tcW w:w="1061" w:type="pct"/>
            <w:tcBorders>
              <w:top w:val="nil"/>
              <w:left w:val="nil"/>
              <w:bottom w:val="nil"/>
              <w:right w:val="nil"/>
            </w:tcBorders>
            <w:shd w:val="clear" w:color="auto" w:fill="D9D9D9" w:themeFill="background1" w:themeFillShade="D9"/>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0,0091</m:t>
                </m:r>
              </m:oMath>
            </m:oMathPara>
          </w:p>
        </w:tc>
        <w:tc>
          <w:tcPr>
            <w:tcW w:w="1439" w:type="pct"/>
            <w:tcBorders>
              <w:top w:val="nil"/>
              <w:left w:val="nil"/>
              <w:bottom w:val="nil"/>
              <w:right w:val="nil"/>
            </w:tcBorders>
            <w:shd w:val="clear" w:color="auto" w:fill="D9D9D9" w:themeFill="background1" w:themeFillShade="D9"/>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0,0956</m:t>
                </m:r>
              </m:oMath>
            </m:oMathPara>
          </w:p>
        </w:tc>
        <w:tc>
          <w:tcPr>
            <w:tcW w:w="1439" w:type="pct"/>
            <w:tcBorders>
              <w:top w:val="nil"/>
              <w:left w:val="nil"/>
              <w:bottom w:val="nil"/>
              <w:right w:val="nil"/>
            </w:tcBorders>
            <w:shd w:val="clear" w:color="auto" w:fill="D9D9D9" w:themeFill="background1" w:themeFillShade="D9"/>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m:rPr>
                    <m:sty m:val="bi"/>
                  </m:rPr>
                  <w:rPr>
                    <w:rFonts w:ascii="Cambria Math" w:eastAsia="Times New Roman" w:hAnsi="Cambria Math" w:cs="Times New Roman"/>
                    <w:color w:val="000000"/>
                    <w:lang w:eastAsia="pt-BR"/>
                  </w:rPr>
                  <m:t>0,9044</m:t>
                </m:r>
              </m:oMath>
            </m:oMathPara>
          </w:p>
        </w:tc>
      </w:tr>
      <w:tr w:rsidR="00F31BF7" w:rsidRPr="00586FAE" w:rsidTr="00FD2F87">
        <w:trPr>
          <w:trHeight w:val="288"/>
        </w:trPr>
        <w:tc>
          <w:tcPr>
            <w:tcW w:w="1061" w:type="pct"/>
            <w:tcBorders>
              <w:top w:val="nil"/>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10</m:t>
                </m:r>
              </m:oMath>
            </m:oMathPara>
          </w:p>
        </w:tc>
        <w:tc>
          <w:tcPr>
            <w:tcW w:w="1061" w:type="pct"/>
            <w:tcBorders>
              <w:top w:val="nil"/>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0,0090</m:t>
                </m:r>
              </m:oMath>
            </m:oMathPara>
          </w:p>
        </w:tc>
        <w:tc>
          <w:tcPr>
            <w:tcW w:w="1439" w:type="pct"/>
            <w:tcBorders>
              <w:top w:val="nil"/>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0,1047</m:t>
                </m:r>
              </m:oMath>
            </m:oMathPara>
          </w:p>
        </w:tc>
        <w:tc>
          <w:tcPr>
            <w:tcW w:w="1439" w:type="pct"/>
            <w:tcBorders>
              <w:top w:val="nil"/>
              <w:left w:val="nil"/>
              <w:bottom w:val="single" w:sz="4" w:space="0" w:color="auto"/>
              <w:right w:val="nil"/>
            </w:tcBorders>
            <w:shd w:val="clear" w:color="auto" w:fill="auto"/>
            <w:noWrap/>
            <w:vAlign w:val="bottom"/>
            <w:hideMark/>
          </w:tcPr>
          <w:p w:rsidR="00F31BF7" w:rsidRPr="00586FAE" w:rsidRDefault="00F31BF7" w:rsidP="00FD2F87">
            <w:pPr>
              <w:spacing w:after="0" w:line="240" w:lineRule="auto"/>
              <w:jc w:val="center"/>
              <w:rPr>
                <w:oMath/>
                <w:rFonts w:ascii="Cambria Math" w:eastAsia="Times New Roman" w:hAnsi="Cambria Math" w:cs="Times New Roman"/>
                <w:color w:val="000000"/>
                <w:lang w:eastAsia="pt-BR"/>
              </w:rPr>
            </w:pPr>
            <m:oMathPara>
              <m:oMath>
                <m:r>
                  <w:rPr>
                    <w:rFonts w:ascii="Cambria Math" w:eastAsia="Times New Roman" w:hAnsi="Cambria Math" w:cs="Times New Roman"/>
                    <w:color w:val="000000"/>
                    <w:lang w:eastAsia="pt-BR"/>
                  </w:rPr>
                  <m:t>0,8953</m:t>
                </m:r>
              </m:oMath>
            </m:oMathPara>
          </w:p>
        </w:tc>
      </w:tr>
    </w:tbl>
    <w:p w:rsidR="00F31BF7" w:rsidRDefault="00F31BF7" w:rsidP="00F31BF7">
      <w:pPr>
        <w:pStyle w:val="PargrafodaLista"/>
        <w:spacing w:after="0" w:line="360" w:lineRule="auto"/>
        <w:ind w:left="0"/>
        <w:contextualSpacing w:val="0"/>
        <w:jc w:val="both"/>
        <w:rPr>
          <w:rFonts w:eastAsiaTheme="minorEastAsia" w:cs="Times New Roman"/>
          <w:sz w:val="24"/>
          <w:szCs w:val="24"/>
        </w:rPr>
      </w:pPr>
    </w:p>
    <w:p w:rsidR="00F31BF7" w:rsidRDefault="00F31BF7" w:rsidP="00F31BF7">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Observe que obtivemos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X≤9</m:t>
            </m:r>
          </m:e>
        </m:d>
        <m:r>
          <w:rPr>
            <w:rFonts w:ascii="Cambria Math" w:eastAsiaTheme="minorEastAsia" w:hAnsi="Cambria Math" w:cs="Times New Roman"/>
            <w:sz w:val="24"/>
            <w:szCs w:val="24"/>
          </w:rPr>
          <m:t>=0,0956</m:t>
        </m:r>
      </m:oMath>
      <w:r>
        <w:rPr>
          <w:rFonts w:eastAsiaTheme="minorEastAsia" w:cs="Times New Roman"/>
          <w:sz w:val="24"/>
          <w:szCs w:val="24"/>
        </w:rPr>
        <w:t xml:space="preserve">, ou seja, a probabilidade (acumulada) do tempo de espera antes de ocorrer defeito está próxima de </w:t>
      </w:r>
      <m:oMath>
        <m:r>
          <w:rPr>
            <w:rFonts w:ascii="Cambria Math" w:eastAsiaTheme="minorEastAsia" w:hAnsi="Cambria Math" w:cs="Times New Roman"/>
            <w:sz w:val="24"/>
            <w:szCs w:val="24"/>
          </w:rPr>
          <m:t>0,10</m:t>
        </m:r>
      </m:oMath>
      <w:r>
        <w:rPr>
          <w:rFonts w:eastAsiaTheme="minorEastAsia" w:cs="Times New Roman"/>
          <w:sz w:val="24"/>
          <w:szCs w:val="24"/>
        </w:rPr>
        <w:t>.  Portanto, a manutenção preventiva deve ser feita à partir de 9 dias de operação.</w:t>
      </w:r>
    </w:p>
    <w:p w:rsidR="00F31BF7" w:rsidRDefault="00F31BF7" w:rsidP="00F31BF7">
      <w:pPr>
        <w:pStyle w:val="PargrafodaLista"/>
        <w:spacing w:after="0" w:line="360" w:lineRule="auto"/>
        <w:ind w:left="0"/>
        <w:contextualSpacing w:val="0"/>
        <w:jc w:val="both"/>
        <w:rPr>
          <w:rFonts w:eastAsiaTheme="minorEastAsia" w:cs="Times New Roman"/>
          <w:sz w:val="24"/>
          <w:szCs w:val="24"/>
        </w:rPr>
      </w:pPr>
    </w:p>
    <w:p w:rsidR="00F31BF7" w:rsidRPr="00D453C7" w:rsidRDefault="00F31BF7" w:rsidP="00F31BF7">
      <w:pPr>
        <w:pStyle w:val="Ttulo3"/>
        <w:spacing w:before="360" w:after="240" w:line="360" w:lineRule="auto"/>
        <w:rPr>
          <w:rFonts w:asciiTheme="minorHAnsi" w:hAnsiTheme="minorHAnsi" w:cs="Times New Roman"/>
          <w:color w:val="auto"/>
          <w:sz w:val="32"/>
          <w:szCs w:val="32"/>
        </w:rPr>
      </w:pPr>
      <w:bookmarkStart w:id="50" w:name="_Toc5150016"/>
      <w:r w:rsidRPr="00D453C7">
        <w:rPr>
          <w:rFonts w:asciiTheme="minorHAnsi" w:hAnsiTheme="minorHAnsi" w:cs="Times New Roman"/>
          <w:color w:val="auto"/>
          <w:sz w:val="32"/>
          <w:szCs w:val="32"/>
        </w:rPr>
        <w:t>2.</w:t>
      </w:r>
      <w:r>
        <w:rPr>
          <w:rFonts w:asciiTheme="minorHAnsi" w:hAnsiTheme="minorHAnsi" w:cs="Times New Roman"/>
          <w:color w:val="auto"/>
          <w:sz w:val="32"/>
          <w:szCs w:val="32"/>
        </w:rPr>
        <w:t>7</w:t>
      </w:r>
      <w:r w:rsidRPr="00D453C7">
        <w:rPr>
          <w:rFonts w:asciiTheme="minorHAnsi" w:hAnsiTheme="minorHAnsi" w:cs="Times New Roman"/>
          <w:color w:val="auto"/>
          <w:sz w:val="32"/>
          <w:szCs w:val="32"/>
        </w:rPr>
        <w:t xml:space="preserve"> Distribuição</w:t>
      </w:r>
      <w:r>
        <w:rPr>
          <w:rFonts w:asciiTheme="minorHAnsi" w:hAnsiTheme="minorHAnsi" w:cs="Times New Roman"/>
          <w:color w:val="auto"/>
          <w:sz w:val="32"/>
          <w:szCs w:val="32"/>
        </w:rPr>
        <w:t xml:space="preserve">  Hipergeométrica</w:t>
      </w:r>
      <w:bookmarkEnd w:id="50"/>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Considere um conjunto com </w:t>
      </w:r>
      <m:oMath>
        <m:r>
          <w:rPr>
            <w:rFonts w:ascii="Cambria Math" w:eastAsiaTheme="minorEastAsia" w:hAnsi="Cambria Math"/>
            <w:sz w:val="24"/>
            <w:szCs w:val="24"/>
          </w:rPr>
          <m:t>n</m:t>
        </m:r>
      </m:oMath>
      <w:r>
        <w:rPr>
          <w:rFonts w:eastAsiaTheme="minorEastAsia"/>
          <w:sz w:val="24"/>
          <w:szCs w:val="24"/>
        </w:rPr>
        <w:t xml:space="preserve"> objetos dos quais </w:t>
      </w:r>
      <m:oMath>
        <m:r>
          <w:rPr>
            <w:rFonts w:ascii="Cambria Math" w:eastAsiaTheme="minorEastAsia" w:hAnsi="Cambria Math"/>
            <w:sz w:val="24"/>
            <w:szCs w:val="24"/>
          </w:rPr>
          <m:t>m</m:t>
        </m:r>
      </m:oMath>
      <w:r>
        <w:rPr>
          <w:rFonts w:eastAsiaTheme="minorEastAsia"/>
          <w:sz w:val="24"/>
          <w:szCs w:val="24"/>
        </w:rPr>
        <w:t xml:space="preserve"> são do tipo </w:t>
      </w:r>
      <m:oMath>
        <m:r>
          <w:rPr>
            <w:rFonts w:ascii="Cambria Math" w:eastAsiaTheme="minorEastAsia" w:hAnsi="Cambria Math"/>
            <w:sz w:val="24"/>
            <w:szCs w:val="24"/>
          </w:rPr>
          <m:t>I</m:t>
        </m:r>
      </m:oMath>
      <w:r>
        <w:rPr>
          <w:rFonts w:eastAsiaTheme="minorEastAsia"/>
          <w:sz w:val="24"/>
          <w:szCs w:val="24"/>
        </w:rPr>
        <w:t xml:space="preserve"> e </w:t>
      </w:r>
      <m:oMath>
        <m:r>
          <w:rPr>
            <w:rFonts w:ascii="Cambria Math" w:eastAsiaTheme="minorEastAsia" w:hAnsi="Cambria Math"/>
            <w:sz w:val="24"/>
            <w:szCs w:val="24"/>
          </w:rPr>
          <m:t>n-m</m:t>
        </m:r>
      </m:oMath>
      <w:r>
        <w:rPr>
          <w:rFonts w:eastAsiaTheme="minorEastAsia"/>
          <w:sz w:val="24"/>
          <w:szCs w:val="24"/>
        </w:rPr>
        <w:t xml:space="preserve"> são do tipo </w:t>
      </w:r>
      <m:oMath>
        <m:r>
          <w:rPr>
            <w:rFonts w:ascii="Cambria Math" w:eastAsiaTheme="minorEastAsia" w:hAnsi="Cambria Math"/>
            <w:sz w:val="24"/>
            <w:szCs w:val="24"/>
          </w:rPr>
          <m:t>II</m:t>
        </m:r>
      </m:oMath>
      <w:r>
        <w:rPr>
          <w:rFonts w:eastAsiaTheme="minorEastAsia"/>
          <w:sz w:val="24"/>
          <w:szCs w:val="24"/>
        </w:rPr>
        <w:t xml:space="preserve">. Uma amostra é escolhida, ao acaso e </w:t>
      </w:r>
      <w:r w:rsidRPr="007B295C">
        <w:rPr>
          <w:rFonts w:eastAsiaTheme="minorEastAsia"/>
          <w:sz w:val="24"/>
          <w:szCs w:val="24"/>
          <w:u w:val="single"/>
        </w:rPr>
        <w:t>sem reposição</w:t>
      </w:r>
      <w:r>
        <w:rPr>
          <w:rFonts w:eastAsiaTheme="minorEastAsia"/>
          <w:sz w:val="24"/>
          <w:szCs w:val="24"/>
        </w:rPr>
        <w:t xml:space="preserve">, com tamanho </w:t>
      </w:r>
      <m:oMath>
        <m:r>
          <w:rPr>
            <w:rFonts w:ascii="Cambria Math" w:eastAsiaTheme="minorEastAsia" w:hAnsi="Cambria Math"/>
            <w:sz w:val="24"/>
            <w:szCs w:val="24"/>
          </w:rPr>
          <m:t xml:space="preserve">r  </m:t>
        </m:r>
        <m:d>
          <m:dPr>
            <m:ctrlPr>
              <w:rPr>
                <w:rFonts w:ascii="Cambria Math" w:eastAsiaTheme="minorEastAsia" w:hAnsi="Cambria Math"/>
                <w:i/>
                <w:sz w:val="24"/>
                <w:szCs w:val="24"/>
              </w:rPr>
            </m:ctrlPr>
          </m:dPr>
          <m:e>
            <m:r>
              <w:rPr>
                <w:rFonts w:ascii="Cambria Math" w:eastAsiaTheme="minorEastAsia" w:hAnsi="Cambria Math"/>
                <w:sz w:val="24"/>
                <w:szCs w:val="24"/>
              </w:rPr>
              <m:t>r&lt;n</m:t>
            </m:r>
          </m:e>
        </m:d>
      </m:oMath>
      <w:r>
        <w:rPr>
          <w:rFonts w:eastAsiaTheme="minorEastAsia"/>
          <w:sz w:val="24"/>
          <w:szCs w:val="24"/>
        </w:rPr>
        <w:t xml:space="preserve"> e definimos </w:t>
      </w:r>
      <m:oMath>
        <m:r>
          <w:rPr>
            <w:rFonts w:ascii="Cambria Math" w:eastAsiaTheme="minorEastAsia" w:hAnsi="Cambria Math"/>
            <w:sz w:val="24"/>
            <w:szCs w:val="24"/>
          </w:rPr>
          <m:t>X</m:t>
        </m:r>
      </m:oMath>
      <w:r>
        <w:rPr>
          <w:rFonts w:eastAsiaTheme="minorEastAsia"/>
          <w:sz w:val="24"/>
          <w:szCs w:val="24"/>
        </w:rPr>
        <w:t xml:space="preserve"> como o número de objetos com a característica </w:t>
      </w:r>
      <m:oMath>
        <m:r>
          <w:rPr>
            <w:rFonts w:ascii="Cambria Math" w:eastAsiaTheme="minorEastAsia" w:hAnsi="Cambria Math"/>
            <w:sz w:val="24"/>
            <w:szCs w:val="24"/>
          </w:rPr>
          <m:t>I</m:t>
        </m:r>
      </m:oMath>
      <w:r>
        <w:rPr>
          <w:rFonts w:eastAsiaTheme="minorEastAsia"/>
          <w:sz w:val="24"/>
          <w:szCs w:val="24"/>
        </w:rPr>
        <w:t xml:space="preserve">, na amostra. Nesse caso, diremos que a variável aleatória </w:t>
      </w:r>
      <m:oMath>
        <m:r>
          <w:rPr>
            <w:rFonts w:ascii="Cambria Math" w:eastAsiaTheme="minorEastAsia" w:hAnsi="Cambria Math"/>
            <w:sz w:val="24"/>
            <w:szCs w:val="24"/>
          </w:rPr>
          <m:t>X</m:t>
        </m:r>
      </m:oMath>
      <w:r>
        <w:rPr>
          <w:rFonts w:eastAsiaTheme="minorEastAsia"/>
          <w:sz w:val="24"/>
          <w:szCs w:val="24"/>
        </w:rPr>
        <w:t xml:space="preserve"> segue o modelo Hipergeométrico de parâmetros </w:t>
      </w:r>
      <m:oMath>
        <m:r>
          <w:rPr>
            <w:rFonts w:ascii="Cambria Math" w:eastAsiaTheme="minorEastAsia" w:hAnsi="Cambria Math"/>
            <w:sz w:val="24"/>
            <w:szCs w:val="24"/>
          </w:rPr>
          <m:t>m</m:t>
        </m:r>
      </m:oMath>
      <w:r>
        <w:rPr>
          <w:rFonts w:eastAsiaTheme="minorEastAsia"/>
          <w:sz w:val="24"/>
          <w:szCs w:val="24"/>
        </w:rPr>
        <w:t xml:space="preserve">, </w:t>
      </w:r>
      <m:oMath>
        <m:r>
          <w:rPr>
            <w:rFonts w:ascii="Cambria Math" w:eastAsiaTheme="minorEastAsia" w:hAnsi="Cambria Math"/>
            <w:sz w:val="24"/>
            <w:szCs w:val="24"/>
          </w:rPr>
          <m:t>n</m:t>
        </m:r>
      </m:oMath>
      <w:r>
        <w:rPr>
          <w:rFonts w:eastAsiaTheme="minorEastAsia"/>
          <w:sz w:val="24"/>
          <w:szCs w:val="24"/>
        </w:rPr>
        <w:t xml:space="preserve"> e </w:t>
      </w:r>
      <m:oMath>
        <m:r>
          <w:rPr>
            <w:rFonts w:ascii="Cambria Math" w:eastAsiaTheme="minorEastAsia" w:hAnsi="Cambria Math"/>
            <w:sz w:val="24"/>
            <w:szCs w:val="24"/>
          </w:rPr>
          <m:t>r</m:t>
        </m:r>
      </m:oMath>
      <w:r>
        <w:rPr>
          <w:rFonts w:eastAsiaTheme="minorEastAsia"/>
          <w:sz w:val="24"/>
          <w:szCs w:val="24"/>
        </w:rPr>
        <w:t xml:space="preserve">. </w:t>
      </w: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3A235D" w:rsidRDefault="00F31BF7" w:rsidP="00F31BF7">
      <w:pPr>
        <w:spacing w:before="360" w:after="120" w:line="360" w:lineRule="auto"/>
        <w:jc w:val="both"/>
        <w:rPr>
          <w:rFonts w:cs="Times New Roman"/>
          <w:b/>
          <w:sz w:val="28"/>
          <w:szCs w:val="28"/>
        </w:rPr>
      </w:pPr>
      <w:r w:rsidRPr="003A235D">
        <w:rPr>
          <w:rFonts w:cs="Times New Roman"/>
          <w:b/>
          <w:sz w:val="28"/>
          <w:szCs w:val="28"/>
        </w:rPr>
        <w:t>Função de Probabilidades</w:t>
      </w:r>
    </w:p>
    <w:p w:rsidR="00F31BF7" w:rsidRDefault="00F31BF7" w:rsidP="00F31BF7">
      <w:pPr>
        <w:spacing w:before="120" w:after="0" w:line="360" w:lineRule="auto"/>
        <w:jc w:val="both"/>
        <w:rPr>
          <w:rFonts w:eastAsiaTheme="minorEastAsia"/>
          <w:sz w:val="24"/>
          <w:szCs w:val="24"/>
        </w:rPr>
      </w:pPr>
      <w:r>
        <w:rPr>
          <w:rFonts w:eastAsiaTheme="minorEastAsia"/>
          <w:sz w:val="24"/>
          <w:szCs w:val="24"/>
        </w:rPr>
        <w:tab/>
        <w:t>A função de probabilidade do modelo Hipergeométrico é dada por:</w:t>
      </w:r>
    </w:p>
    <w:p w:rsidR="00F31BF7" w:rsidRPr="002F616A" w:rsidRDefault="00F31BF7" w:rsidP="00F31BF7">
      <w:pPr>
        <w:pStyle w:val="PargrafodaLista"/>
        <w:spacing w:before="120" w:after="120" w:line="360" w:lineRule="auto"/>
        <w:ind w:left="0"/>
        <w:contextualSpacing w:val="0"/>
        <w:jc w:val="both"/>
        <w:rPr>
          <w:rFonts w:eastAsiaTheme="minorEastAsia"/>
          <w:sz w:val="24"/>
          <w:szCs w:val="24"/>
        </w:rPr>
      </w:pPr>
      <m:oMathPara>
        <m:oMath>
          <m:r>
            <w:rPr>
              <w:rFonts w:ascii="Cambria Math" w:eastAsiaTheme="minorEastAsia" w:hAnsi="Cambria Math"/>
              <w:sz w:val="24"/>
              <w:szCs w:val="24"/>
            </w:rPr>
            <w:lastRenderedPageBreak/>
            <m:t>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r>
            <w:rPr>
              <w:rFonts w:ascii="Cambria Math" w:eastAsiaTheme="minorEastAsia" w:hAnsi="Cambria Math"/>
              <w:sz w:val="24"/>
              <w:szCs w:val="24"/>
            </w:rPr>
            <m:t>,</m:t>
          </m:r>
        </m:oMath>
      </m:oMathPara>
    </w:p>
    <w:p w:rsidR="00F31BF7" w:rsidRDefault="00F31BF7" w:rsidP="00F31BF7">
      <w:pPr>
        <w:pStyle w:val="PargrafodaLista"/>
        <w:spacing w:after="120" w:line="360" w:lineRule="auto"/>
        <w:ind w:left="0"/>
        <w:contextualSpacing w:val="0"/>
        <w:jc w:val="both"/>
        <w:rPr>
          <w:rFonts w:eastAsiaTheme="minorEastAsia"/>
          <w:sz w:val="24"/>
          <w:szCs w:val="24"/>
        </w:rPr>
      </w:pPr>
      <w:r>
        <w:rPr>
          <w:rFonts w:eastAsiaTheme="minorEastAsia"/>
          <w:sz w:val="24"/>
          <w:szCs w:val="24"/>
        </w:rPr>
        <w:t xml:space="preserve">sendo </w:t>
      </w:r>
      <m:oMath>
        <m:r>
          <w:rPr>
            <w:rFonts w:ascii="Cambria Math" w:eastAsiaTheme="minorEastAsia" w:hAnsi="Cambria Math"/>
            <w:sz w:val="24"/>
            <w:szCs w:val="24"/>
          </w:rPr>
          <m:t>x</m:t>
        </m:r>
      </m:oMath>
      <w:r>
        <w:rPr>
          <w:rFonts w:eastAsiaTheme="minorEastAsia"/>
          <w:sz w:val="24"/>
          <w:szCs w:val="24"/>
        </w:rPr>
        <w:t xml:space="preserve"> inteiro e tal que </w:t>
      </w:r>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 r-</m:t>
                </m:r>
                <m:d>
                  <m:dPr>
                    <m:ctrlPr>
                      <w:rPr>
                        <w:rFonts w:ascii="Cambria Math" w:eastAsiaTheme="minorEastAsia" w:hAnsi="Cambria Math"/>
                        <w:i/>
                        <w:sz w:val="24"/>
                        <w:szCs w:val="24"/>
                      </w:rPr>
                    </m:ctrlPr>
                  </m:dPr>
                  <m:e>
                    <m:r>
                      <w:rPr>
                        <w:rFonts w:ascii="Cambria Math" w:eastAsiaTheme="minorEastAsia" w:hAnsi="Cambria Math"/>
                        <w:sz w:val="24"/>
                        <w:szCs w:val="24"/>
                      </w:rPr>
                      <m:t>n-m</m:t>
                    </m:r>
                  </m:e>
                </m:d>
              </m:e>
            </m:d>
            <m:r>
              <w:rPr>
                <w:rFonts w:ascii="Cambria Math" w:eastAsiaTheme="minorEastAsia" w:hAnsi="Cambria Math"/>
                <w:sz w:val="24"/>
                <w:szCs w:val="24"/>
              </w:rPr>
              <m:t>≤x≤</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min</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r, m</m:t>
                    </m:r>
                  </m:e>
                </m:d>
              </m:e>
            </m:func>
          </m:e>
        </m:func>
      </m:oMath>
      <w:r>
        <w:rPr>
          <w:rFonts w:eastAsiaTheme="minorEastAsia"/>
          <w:sz w:val="24"/>
          <w:szCs w:val="24"/>
        </w:rPr>
        <w:t xml:space="preserve">. Estes limites para </w:t>
      </w:r>
      <m:oMath>
        <m:r>
          <w:rPr>
            <w:rFonts w:ascii="Cambria Math" w:eastAsiaTheme="minorEastAsia" w:hAnsi="Cambria Math"/>
            <w:sz w:val="24"/>
            <w:szCs w:val="24"/>
          </w:rPr>
          <m:t>x</m:t>
        </m:r>
      </m:oMath>
      <w:r>
        <w:rPr>
          <w:rFonts w:eastAsiaTheme="minorEastAsia"/>
          <w:sz w:val="24"/>
          <w:szCs w:val="24"/>
        </w:rPr>
        <w:t xml:space="preserve"> garantem que situações absurdas sejam evitadas.</w:t>
      </w:r>
    </w:p>
    <w:p w:rsidR="00F31BF7" w:rsidRDefault="00F31BF7" w:rsidP="00F31BF7">
      <w:pPr>
        <w:pStyle w:val="PargrafodaLista"/>
        <w:spacing w:after="0" w:line="360" w:lineRule="auto"/>
        <w:ind w:left="0"/>
        <w:contextualSpacing w:val="0"/>
        <w:jc w:val="both"/>
        <w:rPr>
          <w:rFonts w:eastAsiaTheme="minorEastAsia"/>
          <w:sz w:val="24"/>
          <w:szCs w:val="24"/>
        </w:rPr>
      </w:pPr>
      <w:r w:rsidRPr="004D6E61">
        <w:rPr>
          <w:rFonts w:eastAsiaTheme="minorEastAsia"/>
          <w:b/>
          <w:sz w:val="24"/>
          <w:szCs w:val="24"/>
        </w:rPr>
        <w:t>Notação:</w:t>
      </w:r>
      <m:oMath>
        <m:r>
          <w:rPr>
            <w:rFonts w:ascii="Cambria Math" w:eastAsiaTheme="minorEastAsia" w:hAnsi="Cambria Math" w:cs="Times New Roman"/>
            <w:sz w:val="24"/>
            <w:szCs w:val="24"/>
          </w:rPr>
          <m:t>X~Hgeo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 n, r</m:t>
            </m:r>
          </m:e>
        </m:d>
      </m:oMath>
      <w:r>
        <w:rPr>
          <w:rFonts w:eastAsiaTheme="minorEastAsia"/>
          <w:sz w:val="24"/>
          <w:szCs w:val="24"/>
        </w:rPr>
        <w:t>.</w:t>
      </w: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CA56B0" w:rsidRDefault="00F31BF7" w:rsidP="00F31BF7">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Exemplo</w:t>
      </w:r>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Considere que, num lote de </w:t>
      </w:r>
      <m:oMath>
        <m:r>
          <w:rPr>
            <w:rFonts w:ascii="Cambria Math" w:eastAsiaTheme="minorEastAsia" w:hAnsi="Cambria Math"/>
            <w:sz w:val="24"/>
            <w:szCs w:val="24"/>
          </w:rPr>
          <m:t>20</m:t>
        </m:r>
      </m:oMath>
      <w:r>
        <w:rPr>
          <w:rFonts w:eastAsiaTheme="minorEastAsia"/>
          <w:sz w:val="24"/>
          <w:szCs w:val="24"/>
        </w:rPr>
        <w:t xml:space="preserve"> peças, existam </w:t>
      </w:r>
      <m:oMath>
        <m:r>
          <w:rPr>
            <w:rFonts w:ascii="Cambria Math" w:eastAsiaTheme="minorEastAsia" w:hAnsi="Cambria Math"/>
            <w:sz w:val="24"/>
            <w:szCs w:val="24"/>
          </w:rPr>
          <m:t>4</m:t>
        </m:r>
      </m:oMath>
      <w:r>
        <w:rPr>
          <w:rFonts w:eastAsiaTheme="minorEastAsia"/>
          <w:sz w:val="24"/>
          <w:szCs w:val="24"/>
        </w:rPr>
        <w:t xml:space="preserve"> defeituosas. Selecionando-se </w:t>
      </w:r>
      <m:oMath>
        <m:r>
          <w:rPr>
            <w:rFonts w:ascii="Cambria Math" w:eastAsiaTheme="minorEastAsia" w:hAnsi="Cambria Math"/>
            <w:sz w:val="24"/>
            <w:szCs w:val="24"/>
          </w:rPr>
          <m:t xml:space="preserve">5 </m:t>
        </m:r>
      </m:oMath>
      <w:r>
        <w:rPr>
          <w:rFonts w:eastAsiaTheme="minorEastAsia"/>
          <w:sz w:val="24"/>
          <w:szCs w:val="24"/>
        </w:rPr>
        <w:t xml:space="preserve">peças, </w:t>
      </w:r>
      <w:r w:rsidRPr="007B295C">
        <w:rPr>
          <w:rFonts w:eastAsiaTheme="minorEastAsia"/>
          <w:sz w:val="24"/>
          <w:szCs w:val="24"/>
          <w:u w:val="single"/>
        </w:rPr>
        <w:t>sem reposição</w:t>
      </w:r>
      <w:r>
        <w:rPr>
          <w:rFonts w:eastAsiaTheme="minorEastAsia"/>
          <w:sz w:val="24"/>
          <w:szCs w:val="24"/>
        </w:rPr>
        <w:t xml:space="preserve">, qual seria a probabilidade de </w:t>
      </w:r>
      <m:oMath>
        <m:r>
          <w:rPr>
            <w:rFonts w:ascii="Cambria Math" w:eastAsiaTheme="minorEastAsia" w:hAnsi="Cambria Math"/>
            <w:sz w:val="24"/>
            <w:szCs w:val="24"/>
          </w:rPr>
          <m:t>2</m:t>
        </m:r>
      </m:oMath>
      <w:r>
        <w:rPr>
          <w:rFonts w:eastAsiaTheme="minorEastAsia"/>
          <w:sz w:val="24"/>
          <w:szCs w:val="24"/>
        </w:rPr>
        <w:t xml:space="preserve"> defeituosas serem escolhidas?</w:t>
      </w: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CA56B0" w:rsidRDefault="00F31BF7" w:rsidP="00F31BF7">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Solução</w:t>
      </w:r>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A variável aleatória que indica o número de peças defeituosas na amostra selecionada segue o modelo Hipergeométrico. Denominando por </w:t>
      </w:r>
      <m:oMath>
        <m:r>
          <w:rPr>
            <w:rFonts w:ascii="Cambria Math" w:eastAsiaTheme="minorEastAsia" w:hAnsi="Cambria Math"/>
            <w:sz w:val="24"/>
            <w:szCs w:val="24"/>
          </w:rPr>
          <m:t>X</m:t>
        </m:r>
      </m:oMath>
      <w:r>
        <w:rPr>
          <w:rFonts w:eastAsiaTheme="minorEastAsia"/>
          <w:sz w:val="24"/>
          <w:szCs w:val="24"/>
        </w:rPr>
        <w:t xml:space="preserve"> essa variável, temos:</w:t>
      </w:r>
    </w:p>
    <w:p w:rsidR="00F31BF7" w:rsidRDefault="00F31BF7" w:rsidP="00F31BF7">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sz w:val="24"/>
              <w:szCs w:val="24"/>
            </w:rPr>
            <m:t xml:space="preserve">n=20,       m=4,  r=5,       x=2,      </m:t>
          </m:r>
          <m:r>
            <m:rPr>
              <m:sty m:val="p"/>
            </m:rPr>
            <w:rPr>
              <w:rFonts w:ascii="Cambria Math" w:eastAsiaTheme="minorEastAsia" w:hAnsi="Cambria Math"/>
              <w:sz w:val="24"/>
              <w:szCs w:val="24"/>
            </w:rPr>
            <m:t xml:space="preserve">e </m:t>
          </m:r>
          <m:r>
            <w:rPr>
              <w:rFonts w:ascii="Cambria Math" w:eastAsiaTheme="minorEastAsia" w:hAnsi="Cambria Math"/>
              <w:sz w:val="24"/>
              <w:szCs w:val="24"/>
            </w:rPr>
            <m:t xml:space="preserve">      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r>
            <w:rPr>
              <w:rFonts w:ascii="Cambria Math" w:eastAsiaTheme="minorEastAsia" w:hAnsi="Cambria Math"/>
              <w:sz w:val="24"/>
              <w:szCs w:val="24"/>
            </w:rPr>
            <m:t>,</m:t>
          </m:r>
        </m:oMath>
      </m:oMathPara>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então:</w:t>
      </w:r>
    </w:p>
    <w:p w:rsidR="00F31BF7" w:rsidRDefault="00F31BF7" w:rsidP="00F31BF7">
      <w:pPr>
        <w:pStyle w:val="PargrafodaLista"/>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X=2</m:t>
              </m:r>
            </m:e>
          </m:d>
          <m:r>
            <m:rPr>
              <m:aln/>
            </m:rP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qArr>
                </m:e>
              </m:d>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20-4</m:t>
                      </m:r>
                    </m:e>
                    <m:e>
                      <m:r>
                        <w:rPr>
                          <w:rFonts w:ascii="Cambria Math" w:eastAsiaTheme="minorEastAsia" w:hAnsi="Cambria Math" w:cs="Times New Roman"/>
                          <w:sz w:val="24"/>
                          <w:szCs w:val="24"/>
                        </w:rPr>
                        <m:t>5-2</m:t>
                      </m:r>
                    </m:e>
                  </m:eqArr>
                </m:e>
              </m:d>
            </m:num>
            <m:den>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m:t>
                      </m:r>
                    </m:e>
                    <m:e>
                      <m:r>
                        <w:rPr>
                          <w:rFonts w:ascii="Cambria Math" w:eastAsiaTheme="minorEastAsia" w:hAnsi="Cambria Math" w:cs="Times New Roman"/>
                          <w:sz w:val="24"/>
                          <w:szCs w:val="24"/>
                        </w:rPr>
                        <m:t>5</m:t>
                      </m:r>
                    </m:e>
                  </m:eqArr>
                </m:e>
              </m:d>
            </m:den>
          </m:f>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4</m:t>
                      </m:r>
                    </m:e>
                    <m:e>
                      <m:r>
                        <w:rPr>
                          <w:rFonts w:ascii="Cambria Math" w:eastAsiaTheme="minorEastAsia" w:hAnsi="Cambria Math" w:cs="Times New Roman"/>
                          <w:sz w:val="24"/>
                          <w:szCs w:val="24"/>
                        </w:rPr>
                        <m:t>2</m:t>
                      </m:r>
                    </m:e>
                  </m:eqArr>
                </m:e>
              </m:d>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16</m:t>
                      </m:r>
                    </m:e>
                    <m:e>
                      <m:r>
                        <w:rPr>
                          <w:rFonts w:ascii="Cambria Math" w:eastAsiaTheme="minorEastAsia" w:hAnsi="Cambria Math" w:cs="Times New Roman"/>
                          <w:sz w:val="24"/>
                          <w:szCs w:val="24"/>
                        </w:rPr>
                        <m:t>3</m:t>
                      </m:r>
                    </m:e>
                  </m:eqArr>
                </m:e>
              </m:d>
            </m:num>
            <m:den>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20</m:t>
                      </m:r>
                    </m:e>
                    <m:e>
                      <m:r>
                        <w:rPr>
                          <w:rFonts w:ascii="Cambria Math" w:eastAsiaTheme="minorEastAsia" w:hAnsi="Cambria Math" w:cs="Times New Roman"/>
                          <w:sz w:val="24"/>
                          <w:szCs w:val="24"/>
                        </w:rPr>
                        <m:t>5</m:t>
                      </m:r>
                    </m:e>
                  </m:eqArr>
                </m:e>
              </m:d>
            </m:den>
          </m:f>
          <m:r>
            <w:rPr>
              <w:rFonts w:ascii="Cambria Math" w:eastAsiaTheme="minorEastAsia" w:hAnsi="Cambria Math" w:cs="Times New Roman"/>
              <w:sz w:val="24"/>
              <w:szCs w:val="24"/>
            </w:rPr>
            <m:t xml:space="preserve"> = 0,2167.</m:t>
          </m:r>
        </m:oMath>
      </m:oMathPara>
    </w:p>
    <w:p w:rsidR="00F31BF7" w:rsidRDefault="00F31BF7" w:rsidP="00F31BF7">
      <w:pPr>
        <w:pStyle w:val="PargrafodaLista"/>
        <w:tabs>
          <w:tab w:val="left" w:pos="1093"/>
        </w:tabs>
        <w:spacing w:after="0" w:line="360" w:lineRule="auto"/>
        <w:ind w:left="0"/>
        <w:contextualSpacing w:val="0"/>
        <w:jc w:val="both"/>
        <w:rPr>
          <w:rFonts w:eastAsiaTheme="minorEastAsia" w:cs="Times New Roman"/>
          <w:sz w:val="24"/>
          <w:szCs w:val="24"/>
        </w:rPr>
      </w:pPr>
    </w:p>
    <w:p w:rsidR="00F31BF7" w:rsidRPr="00CA56B0" w:rsidRDefault="00F31BF7" w:rsidP="00F31BF7">
      <w:pPr>
        <w:pStyle w:val="PargrafodaLista"/>
        <w:spacing w:after="120" w:line="360" w:lineRule="auto"/>
        <w:ind w:left="0"/>
        <w:contextualSpacing w:val="0"/>
        <w:jc w:val="both"/>
        <w:rPr>
          <w:rFonts w:eastAsiaTheme="minorEastAsia"/>
          <w:b/>
          <w:sz w:val="28"/>
          <w:szCs w:val="28"/>
        </w:rPr>
      </w:pPr>
      <w:r w:rsidRPr="00CA56B0">
        <w:rPr>
          <w:rFonts w:eastAsiaTheme="minorEastAsia"/>
          <w:b/>
          <w:sz w:val="28"/>
          <w:szCs w:val="28"/>
        </w:rPr>
        <w:t>Exemplo</w:t>
      </w:r>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Pequenos motores elétricos são expedidos em lotes de </w:t>
      </w:r>
      <m:oMath>
        <m:r>
          <w:rPr>
            <w:rFonts w:ascii="Cambria Math" w:eastAsiaTheme="minorEastAsia" w:hAnsi="Cambria Math"/>
            <w:sz w:val="24"/>
            <w:szCs w:val="24"/>
          </w:rPr>
          <m:t>50</m:t>
        </m:r>
      </m:oMath>
      <w:r>
        <w:rPr>
          <w:rFonts w:eastAsiaTheme="minorEastAsia"/>
          <w:sz w:val="24"/>
          <w:szCs w:val="24"/>
        </w:rPr>
        <w:t xml:space="preserve"> unidades. Antes que uma remessa seja aprovada, um inspetor escolhe </w:t>
      </w:r>
      <m:oMath>
        <m:r>
          <w:rPr>
            <w:rFonts w:ascii="Cambria Math" w:eastAsiaTheme="minorEastAsia" w:hAnsi="Cambria Math"/>
            <w:sz w:val="24"/>
            <w:szCs w:val="24"/>
          </w:rPr>
          <m:t>5</m:t>
        </m:r>
      </m:oMath>
      <w:r>
        <w:rPr>
          <w:rFonts w:eastAsiaTheme="minorEastAsia"/>
          <w:sz w:val="24"/>
          <w:szCs w:val="24"/>
        </w:rPr>
        <w:t xml:space="preserve"> desses motores e os inspeciona. Se nenhum dos motores inspecionados for defeituoso o lote é aprovado. Se um ou mais forem verificados defeituosos, todos os motores da remessa são inspecionados. Suponha que existam, de fato, três motores defeituosos no lote. Qual é a probabilidade de que a inspeção de 100% do lote seja necessária?</w:t>
      </w: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7B295C" w:rsidRDefault="00F31BF7" w:rsidP="00F31BF7">
      <w:pPr>
        <w:pStyle w:val="PargrafodaLista"/>
        <w:spacing w:after="120" w:line="360" w:lineRule="auto"/>
        <w:ind w:left="0"/>
        <w:contextualSpacing w:val="0"/>
        <w:jc w:val="both"/>
        <w:rPr>
          <w:rFonts w:eastAsiaTheme="minorEastAsia"/>
          <w:b/>
          <w:sz w:val="28"/>
          <w:szCs w:val="28"/>
        </w:rPr>
      </w:pPr>
      <w:r w:rsidRPr="007B295C">
        <w:rPr>
          <w:rFonts w:eastAsiaTheme="minorEastAsia"/>
          <w:b/>
          <w:sz w:val="28"/>
          <w:szCs w:val="28"/>
        </w:rPr>
        <w:lastRenderedPageBreak/>
        <w:t>Solução</w:t>
      </w:r>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ab/>
        <w:t xml:space="preserve">A inspeção de 100% do lote será necessária se, e somente se, </w:t>
      </w:r>
      <m:oMath>
        <m:r>
          <w:rPr>
            <w:rFonts w:ascii="Cambria Math" w:eastAsiaTheme="minorEastAsia" w:hAnsi="Cambria Math"/>
            <w:sz w:val="24"/>
            <w:szCs w:val="24"/>
          </w:rPr>
          <m:t>X≥1</m:t>
        </m:r>
      </m:oMath>
      <w:r>
        <w:rPr>
          <w:rFonts w:eastAsiaTheme="minorEastAsia"/>
          <w:sz w:val="24"/>
          <w:szCs w:val="24"/>
        </w:rPr>
        <w:t>.  Logo,</w:t>
      </w:r>
    </w:p>
    <w:p w:rsidR="00F31BF7" w:rsidRDefault="00F31BF7" w:rsidP="00F31BF7">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X≥1</m:t>
              </m:r>
            </m:e>
          </m:d>
          <m: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m:t>
              </m:r>
            </m:e>
          </m:d>
        </m:oMath>
      </m:oMathPara>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DC7E7E"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 xml:space="preserve">Temos, que:   </w:t>
      </w:r>
    </w:p>
    <w:p w:rsidR="00F31BF7" w:rsidRDefault="00F31BF7" w:rsidP="00F31BF7">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sz w:val="24"/>
              <w:szCs w:val="24"/>
            </w:rPr>
            <m:t xml:space="preserve">n=50,    m=3,    r=5    x=0    </m:t>
          </m:r>
          <m:r>
            <m:rPr>
              <m:sty m:val="p"/>
            </m:rPr>
            <w:rPr>
              <w:rFonts w:ascii="Cambria Math" w:eastAsiaTheme="minorEastAsia" w:hAnsi="Cambria Math"/>
              <w:sz w:val="24"/>
              <w:szCs w:val="24"/>
            </w:rPr>
            <m:t xml:space="preserve">e </m:t>
          </m:r>
          <m:r>
            <w:rPr>
              <w:rFonts w:ascii="Cambria Math" w:eastAsiaTheme="minorEastAsia" w:hAnsi="Cambria Math"/>
              <w:sz w:val="24"/>
              <w:szCs w:val="24"/>
            </w:rPr>
            <m:t xml:space="preserve">      P</m:t>
          </m:r>
          <m:d>
            <m:dPr>
              <m:ctrlPr>
                <w:rPr>
                  <w:rFonts w:ascii="Cambria Math" w:eastAsiaTheme="minorEastAsia" w:hAnsi="Cambria Math"/>
                  <w:i/>
                  <w:sz w:val="24"/>
                  <w:szCs w:val="24"/>
                </w:rPr>
              </m:ctrlPr>
            </m:dPr>
            <m:e>
              <m:r>
                <w:rPr>
                  <w:rFonts w:ascii="Cambria Math" w:eastAsiaTheme="minorEastAsia" w:hAnsi="Cambria Math"/>
                  <w:sz w:val="24"/>
                  <w:szCs w:val="24"/>
                </w:rPr>
                <m:t>X=x</m:t>
              </m:r>
            </m:e>
          </m:d>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m</m:t>
                      </m:r>
                    </m:e>
                    <m:e>
                      <m:r>
                        <w:rPr>
                          <w:rFonts w:ascii="Cambria Math" w:eastAsiaTheme="minorEastAsia" w:hAnsi="Cambria Math"/>
                          <w:sz w:val="24"/>
                          <w:szCs w:val="24"/>
                        </w:rPr>
                        <m:t>x</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m:t>
                      </m:r>
                    </m:e>
                    <m:e>
                      <m:r>
                        <w:rPr>
                          <w:rFonts w:ascii="Cambria Math" w:eastAsiaTheme="minorEastAsia" w:hAnsi="Cambria Math"/>
                          <w:sz w:val="24"/>
                          <w:szCs w:val="24"/>
                        </w:rPr>
                        <m:t>r-x</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n</m:t>
                      </m:r>
                    </m:e>
                    <m:e>
                      <m:r>
                        <w:rPr>
                          <w:rFonts w:ascii="Cambria Math" w:eastAsiaTheme="minorEastAsia" w:hAnsi="Cambria Math"/>
                          <w:sz w:val="24"/>
                          <w:szCs w:val="24"/>
                        </w:rPr>
                        <m:t>r</m:t>
                      </m:r>
                    </m:e>
                  </m:eqArr>
                </m:e>
              </m:d>
            </m:den>
          </m:f>
        </m:oMath>
      </m:oMathPara>
    </w:p>
    <w:p w:rsidR="00F31BF7" w:rsidRDefault="00F31BF7" w:rsidP="00F31BF7">
      <w:pPr>
        <w:pStyle w:val="PargrafodaLista"/>
        <w:spacing w:after="0" w:line="360" w:lineRule="auto"/>
        <w:ind w:left="0"/>
        <w:contextualSpacing w:val="0"/>
        <w:jc w:val="both"/>
        <w:rPr>
          <w:rFonts w:eastAsiaTheme="minorEastAsia"/>
          <w:sz w:val="24"/>
          <w:szCs w:val="24"/>
        </w:rPr>
      </w:pPr>
      <w:r>
        <w:rPr>
          <w:rFonts w:eastAsiaTheme="minorEastAsia"/>
          <w:sz w:val="24"/>
          <w:szCs w:val="24"/>
        </w:rPr>
        <w:t>Portanto:</w:t>
      </w: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F31BF7" w:rsidRDefault="00F31BF7" w:rsidP="00F31BF7">
      <w:pPr>
        <w:pStyle w:val="PargrafodaLista"/>
        <w:spacing w:after="0" w:line="360" w:lineRule="auto"/>
        <w:ind w:left="0"/>
        <w:contextualSpacing w:val="0"/>
        <w:jc w:val="both"/>
        <w:rPr>
          <w:rFonts w:eastAsiaTheme="minorEastAsia"/>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X≥1</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m:t>
              </m:r>
            </m:e>
          </m:d>
          <m:r>
            <m:rPr>
              <m:sty m:val="p"/>
            </m:rPr>
            <w:rPr>
              <w:rFonts w:eastAsiaTheme="minorEastAsia"/>
              <w:sz w:val="24"/>
              <w:szCs w:val="24"/>
            </w:rPr>
            <w:br/>
          </m:r>
        </m:oMath>
        <m:oMath>
          <m:r>
            <m:rPr>
              <m:aln/>
            </m:rPr>
            <w:rPr>
              <w:rFonts w:ascii="Cambria Math" w:eastAsiaTheme="minorEastAsia" w:hAnsi="Cambria Math"/>
              <w:sz w:val="24"/>
              <w:szCs w:val="24"/>
            </w:rPr>
            <m:t>=1-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3</m:t>
                      </m:r>
                    </m:e>
                    <m:e>
                      <m:r>
                        <w:rPr>
                          <w:rFonts w:ascii="Cambria Math" w:eastAsiaTheme="minorEastAsia" w:hAnsi="Cambria Math"/>
                          <w:sz w:val="24"/>
                          <w:szCs w:val="24"/>
                        </w:rPr>
                        <m:t>0</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50-3</m:t>
                      </m:r>
                    </m:e>
                    <m:e>
                      <m:r>
                        <w:rPr>
                          <w:rFonts w:ascii="Cambria Math" w:eastAsiaTheme="minorEastAsia" w:hAnsi="Cambria Math"/>
                          <w:sz w:val="24"/>
                          <w:szCs w:val="24"/>
                        </w:rPr>
                        <m:t>5-0</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m:t>
                      </m:r>
                    </m:e>
                    <m:e>
                      <m:r>
                        <w:rPr>
                          <w:rFonts w:ascii="Cambria Math" w:eastAsiaTheme="minorEastAsia" w:hAnsi="Cambria Math"/>
                          <w:sz w:val="24"/>
                          <w:szCs w:val="24"/>
                        </w:rPr>
                        <m:t>5</m:t>
                      </m:r>
                    </m:e>
                  </m:eqArr>
                </m:e>
              </m:d>
            </m:den>
          </m:f>
          <m:r>
            <m:rPr>
              <m:sty m:val="p"/>
            </m:rPr>
            <w:rPr>
              <w:rFonts w:eastAsiaTheme="minorEastAsia"/>
              <w:sz w:val="24"/>
              <w:szCs w:val="24"/>
            </w:rPr>
            <w:br/>
          </m:r>
        </m:oMath>
        <m:oMath>
          <m:r>
            <m:rPr>
              <m:aln/>
            </m:rPr>
            <w:rPr>
              <w:rFonts w:ascii="Cambria Math" w:eastAsiaTheme="minorEastAsia" w:hAnsi="Cambria Math"/>
              <w:sz w:val="24"/>
              <w:szCs w:val="24"/>
            </w:rPr>
            <m:t>=1-</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3</m:t>
                      </m:r>
                    </m:e>
                    <m:e>
                      <m:r>
                        <w:rPr>
                          <w:rFonts w:ascii="Cambria Math" w:eastAsiaTheme="minorEastAsia" w:hAnsi="Cambria Math"/>
                          <w:sz w:val="24"/>
                          <w:szCs w:val="24"/>
                        </w:rPr>
                        <m:t>0</m:t>
                      </m:r>
                    </m:e>
                  </m:eqArr>
                </m:e>
              </m:d>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47</m:t>
                      </m:r>
                    </m:e>
                    <m:e>
                      <m:r>
                        <w:rPr>
                          <w:rFonts w:ascii="Cambria Math" w:eastAsiaTheme="minorEastAsia" w:hAnsi="Cambria Math"/>
                          <w:sz w:val="24"/>
                          <w:szCs w:val="24"/>
                        </w:rPr>
                        <m:t>5</m:t>
                      </m:r>
                    </m:e>
                  </m:eqArr>
                </m:e>
              </m:d>
            </m:num>
            <m:den>
              <m:d>
                <m:dPr>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50</m:t>
                      </m:r>
                    </m:e>
                    <m:e>
                      <m:r>
                        <w:rPr>
                          <w:rFonts w:ascii="Cambria Math" w:eastAsiaTheme="minorEastAsia" w:hAnsi="Cambria Math"/>
                          <w:sz w:val="24"/>
                          <w:szCs w:val="24"/>
                        </w:rPr>
                        <m:t>5</m:t>
                      </m:r>
                    </m:e>
                  </m:eqArr>
                </m:e>
              </m:d>
            </m:den>
          </m:f>
          <m:r>
            <m:rPr>
              <m:sty m:val="p"/>
            </m:rPr>
            <w:rPr>
              <w:rFonts w:eastAsiaTheme="minorEastAsia"/>
              <w:sz w:val="24"/>
              <w:szCs w:val="24"/>
            </w:rPr>
            <w:br/>
          </m:r>
        </m:oMath>
        <m:oMath>
          <m:r>
            <m:rPr>
              <m:aln/>
            </m:rPr>
            <w:rPr>
              <w:rFonts w:ascii="Cambria Math" w:eastAsiaTheme="minorEastAsia" w:hAnsi="Cambria Math"/>
              <w:sz w:val="24"/>
              <w:szCs w:val="24"/>
            </w:rPr>
            <m:t>=1-0,7240</m:t>
          </m:r>
          <m:r>
            <m:rPr>
              <m:sty m:val="p"/>
            </m:rPr>
            <w:rPr>
              <w:rFonts w:eastAsiaTheme="minorEastAsia"/>
              <w:sz w:val="24"/>
              <w:szCs w:val="24"/>
            </w:rPr>
            <w:br/>
          </m:r>
        </m:oMath>
        <m:oMath>
          <m:r>
            <m:rPr>
              <m:aln/>
            </m:rPr>
            <w:rPr>
              <w:rFonts w:ascii="Cambria Math" w:eastAsiaTheme="minorEastAsia" w:hAnsi="Cambria Math"/>
              <w:sz w:val="24"/>
              <w:szCs w:val="24"/>
            </w:rPr>
            <m:t>=0,2760.</m:t>
          </m:r>
        </m:oMath>
      </m:oMathPara>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Default="00F31BF7" w:rsidP="00F31BF7">
      <w:pPr>
        <w:pStyle w:val="PargrafodaLista"/>
        <w:spacing w:after="0" w:line="360" w:lineRule="auto"/>
        <w:ind w:left="0"/>
        <w:contextualSpacing w:val="0"/>
        <w:jc w:val="both"/>
        <w:rPr>
          <w:rFonts w:eastAsiaTheme="minorEastAsia"/>
          <w:sz w:val="24"/>
          <w:szCs w:val="24"/>
        </w:rPr>
      </w:pPr>
    </w:p>
    <w:p w:rsidR="00F31BF7" w:rsidRPr="00DC7E7E" w:rsidRDefault="00F31BF7" w:rsidP="00F31BF7">
      <w:pPr>
        <w:pStyle w:val="PargrafodaLista"/>
        <w:spacing w:after="0" w:line="360" w:lineRule="auto"/>
        <w:ind w:left="0"/>
        <w:contextualSpacing w:val="0"/>
        <w:jc w:val="both"/>
        <w:rPr>
          <w:rFonts w:eastAsiaTheme="minorEastAsia"/>
          <w:sz w:val="24"/>
          <w:szCs w:val="24"/>
        </w:rPr>
      </w:pPr>
    </w:p>
    <w:p w:rsidR="00CC1395" w:rsidRPr="00FA478D" w:rsidRDefault="00CC1395" w:rsidP="002A0BDD">
      <w:pPr>
        <w:pStyle w:val="Ttulo2"/>
        <w:spacing w:before="360" w:after="360" w:line="360" w:lineRule="auto"/>
        <w:rPr>
          <w:rFonts w:asciiTheme="minorHAnsi" w:eastAsia="Calibri" w:hAnsiTheme="minorHAnsi" w:cs="Times New Roman"/>
          <w:b w:val="0"/>
          <w:color w:val="auto"/>
          <w:sz w:val="36"/>
          <w:szCs w:val="36"/>
        </w:rPr>
      </w:pPr>
      <w:bookmarkStart w:id="51" w:name="_Toc5150017"/>
      <w:r w:rsidRPr="00FA478D">
        <w:rPr>
          <w:rFonts w:asciiTheme="minorHAnsi" w:eastAsia="Calibri" w:hAnsiTheme="minorHAnsi" w:cs="Times New Roman"/>
          <w:color w:val="auto"/>
          <w:sz w:val="36"/>
          <w:szCs w:val="36"/>
        </w:rPr>
        <w:lastRenderedPageBreak/>
        <w:t>3. Variáveis Aleatórias Contínuas</w:t>
      </w:r>
      <w:bookmarkEnd w:id="51"/>
    </w:p>
    <w:p w:rsidR="00CC1395" w:rsidRPr="00FA478D" w:rsidRDefault="00CC1395" w:rsidP="002A0BDD">
      <w:pPr>
        <w:pStyle w:val="Ttulo3"/>
        <w:spacing w:before="240" w:after="240" w:line="360" w:lineRule="auto"/>
        <w:ind w:left="624" w:hanging="624"/>
        <w:jc w:val="both"/>
        <w:rPr>
          <w:rFonts w:asciiTheme="minorHAnsi" w:hAnsiTheme="minorHAnsi" w:cs="Times New Roman"/>
          <w:color w:val="auto"/>
          <w:sz w:val="32"/>
          <w:szCs w:val="32"/>
        </w:rPr>
      </w:pPr>
      <w:bookmarkStart w:id="52" w:name="_Toc5150018"/>
      <w:r w:rsidRPr="00FA478D">
        <w:rPr>
          <w:rFonts w:asciiTheme="minorHAnsi" w:hAnsiTheme="minorHAnsi" w:cs="Times New Roman"/>
          <w:color w:val="auto"/>
          <w:sz w:val="32"/>
          <w:szCs w:val="32"/>
        </w:rPr>
        <w:t>3.1 Conceito. Noções básicas de esperança matemática e variância</w:t>
      </w:r>
      <w:bookmarkEnd w:id="52"/>
    </w:p>
    <w:p w:rsidR="00CC1395" w:rsidRPr="00FA478D" w:rsidRDefault="00CC1395" w:rsidP="002A0BDD">
      <w:pPr>
        <w:spacing w:after="0" w:line="360" w:lineRule="auto"/>
        <w:jc w:val="both"/>
        <w:rPr>
          <w:rFonts w:cs="Times New Roman"/>
          <w:sz w:val="24"/>
          <w:szCs w:val="24"/>
        </w:rPr>
      </w:pPr>
      <w:r w:rsidRPr="00FA478D">
        <w:rPr>
          <w:rFonts w:cs="Times New Roman"/>
          <w:sz w:val="24"/>
          <w:szCs w:val="24"/>
        </w:rPr>
        <w:tab/>
        <w:t>Uma variável aleatória contínua pode tomar um número infinito de valores, e esse valores podem ser associados a mensurações em uma escala contínua e as probabilidades necessárias ao seu estudo são calculadas como a área abaixo da curva da distribuição, chamada de função densidade de probabilidade.</w:t>
      </w:r>
    </w:p>
    <w:p w:rsidR="00CC1395" w:rsidRPr="00FA478D" w:rsidRDefault="00CC1395" w:rsidP="002A0BDD">
      <w:pPr>
        <w:spacing w:before="240" w:after="240" w:line="360" w:lineRule="auto"/>
        <w:jc w:val="both"/>
        <w:rPr>
          <w:rFonts w:cs="Times New Roman"/>
          <w:sz w:val="24"/>
          <w:szCs w:val="24"/>
        </w:rPr>
      </w:pPr>
      <w:r w:rsidRPr="00FA478D">
        <w:rPr>
          <w:rFonts w:cs="Times New Roman"/>
          <w:b/>
          <w:sz w:val="24"/>
          <w:szCs w:val="24"/>
        </w:rPr>
        <w:t>Definição:</w:t>
      </w:r>
      <w:r w:rsidRPr="00FA478D">
        <w:rPr>
          <w:rFonts w:cs="Times New Roman"/>
          <w:sz w:val="24"/>
          <w:szCs w:val="24"/>
        </w:rPr>
        <w:t xml:space="preserve"> Uma variável aleatória contínua </w:t>
      </w:r>
      <m:oMath>
        <m:r>
          <w:rPr>
            <w:rFonts w:ascii="Cambria Math" w:hAnsi="Cambria Math" w:cs="Times New Roman"/>
            <w:sz w:val="24"/>
            <w:szCs w:val="24"/>
          </w:rPr>
          <m:t>X</m:t>
        </m:r>
      </m:oMath>
      <w:r w:rsidRPr="00FA478D">
        <w:rPr>
          <w:rFonts w:cs="Times New Roman"/>
          <w:sz w:val="24"/>
          <w:szCs w:val="24"/>
        </w:rPr>
        <w:t xml:space="preserve"> é contínua em </w:t>
      </w:r>
      <m:oMath>
        <m:r>
          <m:rPr>
            <m:scr m:val="double-struck"/>
          </m:rPr>
          <w:rPr>
            <w:rFonts w:hAnsi="Cambria Math" w:cs="Times New Roman"/>
            <w:sz w:val="24"/>
            <w:szCs w:val="24"/>
          </w:rPr>
          <m:t>R</m:t>
        </m:r>
      </m:oMath>
      <w:r w:rsidRPr="00FA478D">
        <w:rPr>
          <w:rFonts w:cs="Times New Roman"/>
          <w:sz w:val="24"/>
          <w:szCs w:val="24"/>
        </w:rPr>
        <w:t xml:space="preserve">, se existir uma função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Pr="00FA478D">
        <w:rPr>
          <w:rFonts w:cs="Times New Roman"/>
          <w:sz w:val="24"/>
          <w:szCs w:val="24"/>
        </w:rPr>
        <w:t>, tal que:</w:t>
      </w:r>
    </w:p>
    <w:p w:rsidR="00CC1395" w:rsidRPr="00FA478D" w:rsidRDefault="00CC1395" w:rsidP="002A0BDD">
      <w:pPr>
        <w:spacing w:after="0" w:line="360" w:lineRule="auto"/>
        <w:jc w:val="both"/>
        <w:rPr>
          <w:rFonts w:cs="Times New Roman"/>
          <w:sz w:val="24"/>
          <w:szCs w:val="24"/>
        </w:rPr>
      </w:pPr>
      <w:r w:rsidRPr="00FA478D">
        <w:rPr>
          <w:rFonts w:cs="Times New Roman"/>
          <w:b/>
          <w:sz w:val="24"/>
          <w:szCs w:val="24"/>
        </w:rPr>
        <w:t>i)</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r>
          <w:rPr>
            <w:rFonts w:ascii="Cambria Math" w:cs="Times New Roman"/>
            <w:sz w:val="24"/>
            <w:szCs w:val="24"/>
          </w:rPr>
          <m:t xml:space="preserve"> 0,   </m:t>
        </m:r>
        <m:r>
          <w:rPr>
            <w:rFonts w:ascii="Cambria Math" w:hAnsi="Cambria Math" w:cs="Cambria Math"/>
            <w:sz w:val="24"/>
            <w:szCs w:val="24"/>
          </w:rPr>
          <m:t>∀</m:t>
        </m:r>
        <m:r>
          <w:rPr>
            <w:rFonts w:ascii="Cambria Math" w:hAnsi="Cambria Math" w:cs="Times New Roman"/>
            <w:sz w:val="24"/>
            <w:szCs w:val="24"/>
          </w:rPr>
          <m:t>x</m:t>
        </m:r>
        <m:r>
          <w:rPr>
            <w:rFonts w:ascii="Cambria Math" w:hAnsi="Cambria Math" w:cs="Cambria Math"/>
            <w:sz w:val="24"/>
            <w:szCs w:val="24"/>
          </w:rPr>
          <m:t>∈</m:t>
        </m:r>
        <m:r>
          <m:rPr>
            <m:scr m:val="double-struck"/>
          </m:rPr>
          <w:rPr>
            <w:rFonts w:hAnsi="Cambria Math" w:cs="Times New Roman"/>
            <w:sz w:val="24"/>
            <w:szCs w:val="24"/>
          </w:rPr>
          <m:t>R</m:t>
        </m:r>
      </m:oMath>
      <w:r w:rsidRPr="00FA478D">
        <w:rPr>
          <w:rFonts w:cs="Times New Roman"/>
          <w:sz w:val="24"/>
          <w:szCs w:val="24"/>
        </w:rPr>
        <w:t>;</w:t>
      </w:r>
    </w:p>
    <w:p w:rsidR="00CC1395" w:rsidRPr="00FA478D" w:rsidRDefault="00CC1395" w:rsidP="002A0BDD">
      <w:pPr>
        <w:spacing w:after="0" w:line="360" w:lineRule="auto"/>
        <w:jc w:val="both"/>
        <w:rPr>
          <w:rFonts w:cs="Times New Roman"/>
          <w:sz w:val="24"/>
          <w:szCs w:val="24"/>
        </w:rPr>
      </w:pPr>
      <w:r w:rsidRPr="00FA478D">
        <w:rPr>
          <w:rFonts w:cs="Times New Roman"/>
          <w:b/>
          <w:sz w:val="24"/>
          <w:szCs w:val="24"/>
        </w:rPr>
        <w:t xml:space="preserve">ii) </w:t>
      </w:r>
      <w:r w:rsidRPr="00FA478D">
        <w:rPr>
          <w:rFonts w:cs="Times New Roman"/>
          <w:sz w:val="24"/>
          <w:szCs w:val="24"/>
        </w:rPr>
        <w:t xml:space="preserve">Área entre o gráfico da função </w:t>
      </w:r>
      <m:oMath>
        <m:r>
          <w:rPr>
            <w:rFonts w:ascii="Cambria Math" w:hAnsi="Cambria Math" w:cs="Times New Roman"/>
            <w:sz w:val="24"/>
            <w:szCs w:val="24"/>
          </w:rPr>
          <m:t>f</m:t>
        </m:r>
      </m:oMath>
      <w:r w:rsidRPr="00FA478D">
        <w:rPr>
          <w:rFonts w:cs="Times New Roman"/>
          <w:sz w:val="24"/>
          <w:szCs w:val="24"/>
        </w:rPr>
        <w:t xml:space="preserve"> e o eixo </w:t>
      </w:r>
      <m:oMath>
        <m:r>
          <w:rPr>
            <w:rFonts w:ascii="Cambria Math" w:hAnsi="Cambria Math" w:cs="Times New Roman"/>
            <w:sz w:val="24"/>
            <w:szCs w:val="24"/>
          </w:rPr>
          <m:t>x</m:t>
        </m:r>
      </m:oMath>
      <w:r w:rsidRPr="00FA478D">
        <w:rPr>
          <w:rFonts w:cs="Times New Roman"/>
          <w:sz w:val="24"/>
          <w:szCs w:val="24"/>
        </w:rPr>
        <w:t xml:space="preserve"> é igual a 1, ou seja,</w:t>
      </w:r>
    </w:p>
    <w:p w:rsidR="00CC1395" w:rsidRPr="00CC1395" w:rsidRDefault="00156487" w:rsidP="006D1036">
      <w:pPr>
        <w:spacing w:before="120" w:after="120" w:line="360" w:lineRule="auto"/>
        <w:jc w:val="both"/>
        <w:rPr>
          <w:rFonts w:eastAsiaTheme="minorEastAsia" w:cs="Times New Roman"/>
          <w:sz w:val="24"/>
          <w:szCs w:val="24"/>
        </w:rPr>
      </w:pPr>
      <m:oMathPara>
        <m:oMath>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cs="Times New Roman"/>
                  <w:sz w:val="24"/>
                  <w:szCs w:val="24"/>
                </w:rPr>
                <m:t>+</m:t>
              </m:r>
              <m:r>
                <w:rPr>
                  <w:rFonts w:ascii="Cambria Math" w:cs="Times New Roman"/>
                  <w:sz w:val="24"/>
                  <w:szCs w:val="24"/>
                </w:rPr>
                <m:t>∞</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cs="Times New Roman"/>
              <w:sz w:val="24"/>
              <w:szCs w:val="24"/>
            </w:rPr>
            <m:t>=1</m:t>
          </m:r>
        </m:oMath>
      </m:oMathPara>
    </w:p>
    <w:p w:rsidR="00CC1395" w:rsidRPr="00CC1395" w:rsidRDefault="00CC1395" w:rsidP="00063BC3">
      <w:pPr>
        <w:spacing w:line="360" w:lineRule="auto"/>
        <w:jc w:val="center"/>
        <w:rPr>
          <w:rFonts w:cs="Times New Roman"/>
          <w:sz w:val="24"/>
          <w:szCs w:val="24"/>
        </w:rPr>
      </w:pPr>
      <w:r w:rsidRPr="00CC1395">
        <w:rPr>
          <w:rFonts w:cs="Times New Roman"/>
          <w:noProof/>
          <w:sz w:val="24"/>
          <w:szCs w:val="24"/>
          <w:lang w:eastAsia="pt-BR"/>
        </w:rPr>
        <w:drawing>
          <wp:inline distT="0" distB="0" distL="0" distR="0">
            <wp:extent cx="2600076" cy="2337761"/>
            <wp:effectExtent l="19050" t="0" r="0" b="0"/>
            <wp:docPr id="3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2601759" cy="2339274"/>
                    </a:xfrm>
                    <a:prstGeom prst="rect">
                      <a:avLst/>
                    </a:prstGeom>
                    <a:noFill/>
                    <a:ln w="9525">
                      <a:noFill/>
                      <a:miter lim="800000"/>
                      <a:headEnd/>
                      <a:tailEnd/>
                    </a:ln>
                  </pic:spPr>
                </pic:pic>
              </a:graphicData>
            </a:graphic>
          </wp:inline>
        </w:drawing>
      </w:r>
    </w:p>
    <w:p w:rsidR="00CC1395" w:rsidRPr="00F652CF" w:rsidRDefault="00CC1395" w:rsidP="006C401E">
      <w:pPr>
        <w:spacing w:after="0" w:line="360" w:lineRule="auto"/>
        <w:jc w:val="both"/>
        <w:rPr>
          <w:rFonts w:eastAsiaTheme="minorEastAsia" w:cs="Times New Roman"/>
          <w:sz w:val="24"/>
          <w:szCs w:val="24"/>
        </w:rPr>
      </w:pPr>
      <w:r w:rsidRPr="00F652CF">
        <w:rPr>
          <w:rFonts w:eastAsiaTheme="minorEastAsia" w:cs="Times New Roman"/>
          <w:sz w:val="24"/>
          <w:szCs w:val="24"/>
        </w:rPr>
        <w:t xml:space="preserve">A função </w:t>
      </w:r>
      <m:oMath>
        <m:r>
          <w:rPr>
            <w:rFonts w:ascii="Cambria Math" w:eastAsiaTheme="minorEastAsia" w:hAnsi="Cambria Math" w:cs="Times New Roman"/>
            <w:sz w:val="24"/>
            <w:szCs w:val="24"/>
          </w:rPr>
          <m:t>f(x)</m:t>
        </m:r>
      </m:oMath>
      <w:r w:rsidRPr="00F652CF">
        <w:rPr>
          <w:rFonts w:eastAsiaTheme="minorEastAsia" w:cs="Times New Roman"/>
          <w:sz w:val="24"/>
          <w:szCs w:val="24"/>
        </w:rPr>
        <w:t xml:space="preserve"> é chamada </w:t>
      </w:r>
      <w:r w:rsidRPr="00F652CF">
        <w:rPr>
          <w:rFonts w:eastAsiaTheme="minorEastAsia" w:cs="Times New Roman"/>
          <w:b/>
          <w:sz w:val="24"/>
          <w:szCs w:val="24"/>
        </w:rPr>
        <w:t>função densidade de probabilidade</w:t>
      </w:r>
      <w:r w:rsidRPr="00F652CF">
        <w:rPr>
          <w:rFonts w:eastAsiaTheme="minorEastAsia" w:cs="Times New Roman"/>
          <w:sz w:val="24"/>
          <w:szCs w:val="24"/>
        </w:rPr>
        <w:t xml:space="preserve"> (f.d.p.).</w:t>
      </w:r>
    </w:p>
    <w:p w:rsidR="004203F8" w:rsidRDefault="004203F8" w:rsidP="006C401E">
      <w:pPr>
        <w:spacing w:after="0" w:line="360" w:lineRule="auto"/>
        <w:jc w:val="both"/>
        <w:rPr>
          <w:rFonts w:cs="Times New Roman"/>
          <w:sz w:val="24"/>
          <w:szCs w:val="24"/>
        </w:rPr>
      </w:pPr>
    </w:p>
    <w:p w:rsidR="00593DF3" w:rsidRDefault="00593DF3" w:rsidP="006C401E">
      <w:pPr>
        <w:spacing w:after="0" w:line="360" w:lineRule="auto"/>
        <w:jc w:val="both"/>
        <w:rPr>
          <w:rFonts w:cs="Times New Roman"/>
          <w:sz w:val="24"/>
          <w:szCs w:val="24"/>
        </w:rPr>
      </w:pPr>
    </w:p>
    <w:p w:rsidR="00593DF3" w:rsidRDefault="00593DF3" w:rsidP="006C401E">
      <w:pPr>
        <w:spacing w:after="0" w:line="360" w:lineRule="auto"/>
        <w:jc w:val="both"/>
        <w:rPr>
          <w:rFonts w:cs="Times New Roman"/>
          <w:sz w:val="24"/>
          <w:szCs w:val="24"/>
        </w:rPr>
      </w:pPr>
    </w:p>
    <w:p w:rsidR="00593DF3" w:rsidRDefault="00593DF3" w:rsidP="006C401E">
      <w:pPr>
        <w:spacing w:after="0" w:line="360" w:lineRule="auto"/>
        <w:jc w:val="both"/>
        <w:rPr>
          <w:rFonts w:cs="Times New Roman"/>
          <w:sz w:val="24"/>
          <w:szCs w:val="24"/>
        </w:rPr>
      </w:pPr>
    </w:p>
    <w:p w:rsidR="00A726A5" w:rsidRPr="0017683E" w:rsidRDefault="00A726A5" w:rsidP="00A726A5">
      <w:pPr>
        <w:spacing w:after="0" w:line="360" w:lineRule="auto"/>
        <w:jc w:val="both"/>
        <w:rPr>
          <w:rFonts w:cs="Times New Roman"/>
          <w:b/>
          <w:sz w:val="28"/>
          <w:szCs w:val="28"/>
        </w:rPr>
      </w:pPr>
      <w:r w:rsidRPr="0017683E">
        <w:rPr>
          <w:rFonts w:cs="Times New Roman"/>
          <w:b/>
          <w:sz w:val="28"/>
          <w:szCs w:val="28"/>
        </w:rPr>
        <w:lastRenderedPageBreak/>
        <w:t>Cálculo de probabilidades para uma variável aleatória contínua</w:t>
      </w:r>
    </w:p>
    <w:p w:rsidR="00A726A5" w:rsidRPr="0017683E" w:rsidRDefault="00A726A5" w:rsidP="00A726A5">
      <w:pPr>
        <w:spacing w:after="120" w:line="360" w:lineRule="auto"/>
        <w:jc w:val="both"/>
        <w:rPr>
          <w:rFonts w:eastAsiaTheme="minorEastAsia" w:cs="Times New Roman"/>
          <w:sz w:val="24"/>
          <w:szCs w:val="24"/>
        </w:rPr>
      </w:pPr>
      <w:r>
        <w:rPr>
          <w:rFonts w:eastAsiaTheme="minorEastAsia" w:cs="Times New Roman"/>
          <w:sz w:val="24"/>
          <w:szCs w:val="24"/>
        </w:rPr>
        <w:tab/>
        <w:t xml:space="preserve">Para qualquer </w:t>
      </w:r>
      <m:oMath>
        <m:r>
          <w:rPr>
            <w:rFonts w:ascii="Cambria Math" w:eastAsiaTheme="minorEastAsia" w:hAnsi="Cambria Math" w:cs="Times New Roman"/>
            <w:sz w:val="24"/>
            <w:szCs w:val="24"/>
          </w:rPr>
          <m:t>a&lt;b</m:t>
        </m:r>
      </m:oMath>
      <w:r>
        <w:rPr>
          <w:rFonts w:eastAsiaTheme="minorEastAsia" w:cs="Times New Roman"/>
          <w:sz w:val="24"/>
          <w:szCs w:val="24"/>
        </w:rPr>
        <w:t xml:space="preserve"> pertencente ao contradomínio de </w:t>
      </w:r>
      <m:oMath>
        <m:r>
          <w:rPr>
            <w:rFonts w:ascii="Cambria Math" w:eastAsiaTheme="minorEastAsia" w:hAnsi="Cambria Math" w:cs="Times New Roman"/>
            <w:sz w:val="24"/>
            <w:szCs w:val="24"/>
          </w:rPr>
          <m:t>X</m:t>
        </m:r>
      </m:oMath>
      <w:r>
        <w:rPr>
          <w:rFonts w:eastAsiaTheme="minorEastAsia" w:cs="Times New Roman"/>
          <w:sz w:val="24"/>
          <w:szCs w:val="24"/>
        </w:rPr>
        <w:t>, temos:</w:t>
      </w:r>
    </w:p>
    <w:p w:rsidR="00A726A5" w:rsidRPr="00F652CF" w:rsidRDefault="00A726A5" w:rsidP="00A726A5">
      <w:pPr>
        <w:spacing w:after="120" w:line="360" w:lineRule="auto"/>
        <w:jc w:val="both"/>
        <w:rPr>
          <w:rFonts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a</m:t>
              </m:r>
            </m:sub>
            <m:sup>
              <m:r>
                <w:rPr>
                  <w:rFonts w:ascii="Cambria Math" w:hAnsi="Cambria Math" w:cs="Times New Roman"/>
                  <w:sz w:val="24"/>
                  <w:szCs w:val="24"/>
                </w:rPr>
                <m:t>b</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oMath>
      </m:oMathPara>
    </w:p>
    <w:p w:rsidR="00A726A5" w:rsidRPr="00F652CF" w:rsidRDefault="00A726A5" w:rsidP="00A726A5">
      <w:pPr>
        <w:spacing w:after="0" w:line="360" w:lineRule="auto"/>
        <w:jc w:val="both"/>
        <w:rPr>
          <w:rFonts w:cs="Times New Roman"/>
          <w:sz w:val="24"/>
          <w:szCs w:val="24"/>
        </w:rPr>
      </w:pPr>
      <w:r>
        <w:rPr>
          <w:rFonts w:cs="Times New Roman"/>
          <w:sz w:val="24"/>
          <w:szCs w:val="24"/>
        </w:rPr>
        <w:t xml:space="preserve">Graficamente, a probabilidade acima </w:t>
      </w:r>
      <w:r w:rsidRPr="00F652CF">
        <w:rPr>
          <w:rFonts w:cs="Times New Roman"/>
          <w:sz w:val="24"/>
          <w:szCs w:val="24"/>
        </w:rPr>
        <w:t xml:space="preserve">corresponde à área limitada pela função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Pr="00F652CF">
        <w:rPr>
          <w:rFonts w:cs="Times New Roman"/>
          <w:sz w:val="24"/>
          <w:szCs w:val="24"/>
        </w:rPr>
        <w:t xml:space="preserve">, eixo </w:t>
      </w:r>
      <m:oMath>
        <m:r>
          <w:rPr>
            <w:rFonts w:ascii="Cambria Math" w:hAnsi="Cambria Math" w:cs="Times New Roman"/>
            <w:sz w:val="24"/>
            <w:szCs w:val="24"/>
          </w:rPr>
          <m:t>x</m:t>
        </m:r>
      </m:oMath>
      <w:r w:rsidRPr="00F652CF">
        <w:rPr>
          <w:rFonts w:cs="Times New Roman"/>
          <w:sz w:val="24"/>
          <w:szCs w:val="24"/>
        </w:rPr>
        <w:t xml:space="preserve"> e pelas retas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a</m:t>
        </m:r>
      </m:oMath>
      <w:r w:rsidRPr="00F652CF">
        <w:rPr>
          <w:rFonts w:cs="Times New Roman"/>
          <w:sz w:val="24"/>
          <w:szCs w:val="24"/>
        </w:rPr>
        <w:t xml:space="preserve"> e </w:t>
      </w:r>
      <m:oMath>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oMath>
      <w:r>
        <w:rPr>
          <w:rFonts w:cs="Times New Roman"/>
          <w:sz w:val="24"/>
          <w:szCs w:val="24"/>
        </w:rPr>
        <w:t>:</w:t>
      </w:r>
    </w:p>
    <w:p w:rsidR="00A726A5" w:rsidRPr="00F652CF" w:rsidRDefault="00A726A5" w:rsidP="00A726A5">
      <w:pPr>
        <w:spacing w:before="120" w:after="120" w:line="360" w:lineRule="auto"/>
        <w:jc w:val="center"/>
        <w:rPr>
          <w:rFonts w:cs="Times New Roman"/>
          <w:sz w:val="24"/>
          <w:szCs w:val="24"/>
        </w:rPr>
      </w:pPr>
      <w:r w:rsidRPr="00F652CF">
        <w:rPr>
          <w:rFonts w:cs="Times New Roman"/>
          <w:noProof/>
          <w:sz w:val="24"/>
          <w:szCs w:val="24"/>
          <w:lang w:eastAsia="pt-BR"/>
        </w:rPr>
        <w:drawing>
          <wp:inline distT="0" distB="0" distL="0" distR="0">
            <wp:extent cx="2552014" cy="2289976"/>
            <wp:effectExtent l="19050" t="0" r="686"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srcRect/>
                    <a:stretch>
                      <a:fillRect/>
                    </a:stretch>
                  </pic:blipFill>
                  <pic:spPr bwMode="auto">
                    <a:xfrm>
                      <a:off x="0" y="0"/>
                      <a:ext cx="2553622" cy="2291419"/>
                    </a:xfrm>
                    <a:prstGeom prst="rect">
                      <a:avLst/>
                    </a:prstGeom>
                    <a:noFill/>
                    <a:ln w="9525">
                      <a:noFill/>
                      <a:miter lim="800000"/>
                      <a:headEnd/>
                      <a:tailEnd/>
                    </a:ln>
                  </pic:spPr>
                </pic:pic>
              </a:graphicData>
            </a:graphic>
          </wp:inline>
        </w:drawing>
      </w:r>
    </w:p>
    <w:p w:rsidR="00A726A5" w:rsidRDefault="00A726A5" w:rsidP="00A726A5">
      <w:pPr>
        <w:spacing w:after="0" w:line="360" w:lineRule="auto"/>
        <w:jc w:val="both"/>
        <w:rPr>
          <w:rFonts w:cs="Times New Roman"/>
          <w:sz w:val="24"/>
          <w:szCs w:val="24"/>
        </w:rPr>
      </w:pPr>
    </w:p>
    <w:p w:rsidR="00A726A5" w:rsidRPr="00F652CF" w:rsidRDefault="00A726A5" w:rsidP="00A726A5">
      <w:pPr>
        <w:spacing w:after="0" w:line="360" w:lineRule="auto"/>
        <w:jc w:val="both"/>
        <w:rPr>
          <w:rFonts w:cs="Times New Roman"/>
          <w:sz w:val="24"/>
          <w:szCs w:val="24"/>
        </w:rPr>
      </w:pPr>
      <w:r w:rsidRPr="00F652CF">
        <w:rPr>
          <w:rFonts w:cs="Times New Roman"/>
          <w:sz w:val="24"/>
          <w:szCs w:val="24"/>
        </w:rPr>
        <w:tab/>
        <w:t>Da relação entre a probabilidade e a área sob a função, a inclusão ou não dos extremos a e b não afetará os resultados. Assim, será admitido que</w:t>
      </w:r>
    </w:p>
    <w:p w:rsidR="00A726A5" w:rsidRDefault="00A726A5" w:rsidP="00A726A5">
      <w:pPr>
        <w:spacing w:before="120" w:after="0" w:line="360" w:lineRule="auto"/>
        <w:jc w:val="center"/>
        <w:rPr>
          <w:rFonts w:eastAsiaTheme="minorEastAsia"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&lt;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&lt;</m:t>
            </m:r>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b</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r>
              <w:rPr>
                <w:rFonts w:ascii="Cambria Math" w:cs="Times New Roman"/>
                <w:sz w:val="24"/>
                <w:szCs w:val="24"/>
              </w:rPr>
              <m:t>&lt;</m:t>
            </m:r>
            <m:r>
              <w:rPr>
                <w:rFonts w:ascii="Cambria Math" w:hAnsi="Cambria Math" w:cs="Times New Roman"/>
                <w:sz w:val="24"/>
                <w:szCs w:val="24"/>
              </w:rPr>
              <m:t>X</m:t>
            </m:r>
            <m:r>
              <w:rPr>
                <w:rFonts w:ascii="Cambria Math" w:cs="Times New Roman"/>
                <w:sz w:val="24"/>
                <w:szCs w:val="24"/>
              </w:rPr>
              <m:t>&lt;</m:t>
            </m:r>
            <m:r>
              <w:rPr>
                <w:rFonts w:ascii="Cambria Math" w:hAnsi="Cambria Math" w:cs="Times New Roman"/>
                <w:sz w:val="24"/>
                <w:szCs w:val="24"/>
              </w:rPr>
              <m:t>b</m:t>
            </m:r>
          </m:e>
        </m:d>
      </m:oMath>
      <w:r w:rsidRPr="00F652CF">
        <w:rPr>
          <w:rFonts w:eastAsiaTheme="minorEastAsia" w:cs="Times New Roman"/>
          <w:sz w:val="24"/>
          <w:szCs w:val="24"/>
        </w:rPr>
        <w:t>.</w:t>
      </w:r>
    </w:p>
    <w:p w:rsidR="00A726A5" w:rsidRDefault="00A726A5" w:rsidP="00A726A5">
      <w:pPr>
        <w:spacing w:before="120" w:after="0" w:line="360" w:lineRule="auto"/>
        <w:jc w:val="both"/>
        <w:rPr>
          <w:rFonts w:eastAsiaTheme="minorEastAsia" w:cs="Times New Roman"/>
          <w:sz w:val="24"/>
          <w:szCs w:val="24"/>
        </w:rPr>
      </w:pPr>
    </w:p>
    <w:p w:rsidR="00A726A5" w:rsidRPr="00E77268" w:rsidRDefault="00A726A5" w:rsidP="00A726A5">
      <w:pPr>
        <w:spacing w:before="120" w:after="120" w:line="360" w:lineRule="auto"/>
        <w:jc w:val="both"/>
        <w:rPr>
          <w:rFonts w:eastAsiaTheme="minorEastAsia" w:cs="Times New Roman"/>
          <w:b/>
          <w:sz w:val="28"/>
          <w:szCs w:val="28"/>
        </w:rPr>
      </w:pPr>
      <w:r w:rsidRPr="00E77268">
        <w:rPr>
          <w:rFonts w:eastAsiaTheme="minorEastAsia" w:cs="Times New Roman"/>
          <w:b/>
          <w:sz w:val="28"/>
          <w:szCs w:val="28"/>
        </w:rPr>
        <w:t>Exemplo</w:t>
      </w:r>
    </w:p>
    <w:p w:rsidR="00A726A5" w:rsidRDefault="00A726A5" w:rsidP="00A726A5">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Considere a variável aleatória contínua </w:t>
      </w:r>
      <m:oMath>
        <m:r>
          <w:rPr>
            <w:rFonts w:ascii="Cambria Math" w:eastAsiaTheme="minorEastAsia" w:hAnsi="Cambria Math" w:cs="Times New Roman"/>
            <w:sz w:val="24"/>
            <w:szCs w:val="24"/>
          </w:rPr>
          <m:t>X</m:t>
        </m:r>
      </m:oMath>
      <w:r>
        <w:rPr>
          <w:rFonts w:eastAsiaTheme="minorEastAsia" w:cs="Times New Roman"/>
          <w:sz w:val="24"/>
          <w:szCs w:val="24"/>
        </w:rPr>
        <w:t xml:space="preserve"> cuja </w:t>
      </w:r>
      <w:r w:rsidRPr="003D32D6">
        <w:rPr>
          <w:rFonts w:eastAsiaTheme="minorEastAsia" w:cs="Times New Roman"/>
          <w:sz w:val="24"/>
          <w:szCs w:val="24"/>
        </w:rPr>
        <w:t>fdp</w:t>
      </w:r>
      <w:r>
        <w:rPr>
          <w:rFonts w:eastAsiaTheme="minorEastAsia" w:cs="Times New Roman"/>
          <w:sz w:val="24"/>
          <w:szCs w:val="24"/>
        </w:rPr>
        <w:t xml:space="preserve"> é dada por:</w:t>
      </w:r>
    </w:p>
    <w:p w:rsidR="00A726A5" w:rsidRDefault="00A726A5" w:rsidP="00A726A5">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2x,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0&lt;x&lt;1,        </m:t>
                    </m:r>
                  </m:e>
                </m:mr>
                <m:m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r>
                      <m:rPr>
                        <m:sty m:val="p"/>
                      </m:rPr>
                      <w:rPr>
                        <w:rFonts w:ascii="Cambria Math" w:eastAsiaTheme="minorEastAsia" w:hAnsi="Cambria Math" w:cs="Times New Roman"/>
                        <w:sz w:val="24"/>
                        <w:szCs w:val="24"/>
                      </w:rPr>
                      <m:t xml:space="preserve"> ou</m:t>
                    </m:r>
                    <m:r>
                      <w:rPr>
                        <w:rFonts w:ascii="Cambria Math" w:eastAsiaTheme="minorEastAsia" w:hAnsi="Cambria Math" w:cs="Times New Roman"/>
                        <w:sz w:val="24"/>
                        <w:szCs w:val="24"/>
                      </w:rPr>
                      <m:t xml:space="preserve"> x≥1</m:t>
                    </m:r>
                  </m:e>
                </m:mr>
              </m:m>
            </m:e>
          </m:d>
        </m:oMath>
      </m:oMathPara>
    </w:p>
    <w:p w:rsidR="00A726A5" w:rsidRDefault="00A726A5" w:rsidP="00A726A5">
      <w:pPr>
        <w:spacing w:before="120" w:after="0" w:line="360" w:lineRule="auto"/>
        <w:jc w:val="both"/>
        <w:rPr>
          <w:rFonts w:eastAsiaTheme="minorEastAsia" w:cs="Times New Roman"/>
          <w:sz w:val="24"/>
          <w:szCs w:val="24"/>
        </w:rPr>
      </w:pPr>
      <w:r>
        <w:rPr>
          <w:rFonts w:eastAsiaTheme="minorEastAsia" w:cs="Times New Roman"/>
          <w:sz w:val="24"/>
          <w:szCs w:val="24"/>
        </w:rPr>
        <w:t xml:space="preserve">Evidentemente,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Pr>
          <w:rFonts w:eastAsiaTheme="minorEastAsia" w:cs="Times New Roman"/>
          <w:sz w:val="24"/>
          <w:szCs w:val="24"/>
        </w:rPr>
        <w:t>. Além disso,</w:t>
      </w:r>
    </w:p>
    <w:p w:rsidR="00A726A5" w:rsidRPr="00843FBC" w:rsidRDefault="00156487" w:rsidP="00A726A5">
      <w:pPr>
        <w:spacing w:before="120" w:after="0" w:line="360" w:lineRule="auto"/>
        <w:jc w:val="both"/>
        <w:rPr>
          <w:rFonts w:eastAsiaTheme="minorEastAsia" w:cs="Times New Roman"/>
          <w:sz w:val="24"/>
          <w:szCs w:val="24"/>
        </w:rPr>
      </w:pPr>
      <m:oMathPara>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e>
          </m:nary>
          <m:r>
            <m:rPr>
              <m:aln/>
            </m:rP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color w:val="FF0000"/>
                  <w:sz w:val="24"/>
                  <w:szCs w:val="24"/>
                </w:rPr>
              </m:ctrlPr>
            </m:naryPr>
            <m:sub>
              <m:r>
                <w:rPr>
                  <w:rFonts w:ascii="Cambria Math" w:eastAsiaTheme="minorEastAsia" w:hAnsi="Cambria Math" w:cs="Times New Roman"/>
                  <w:color w:val="FF0000"/>
                  <w:sz w:val="24"/>
                  <w:szCs w:val="24"/>
                </w:rPr>
                <m:t>-∞</m:t>
              </m:r>
            </m:sub>
            <m:sup>
              <m:r>
                <w:rPr>
                  <w:rFonts w:ascii="Cambria Math" w:eastAsiaTheme="minorEastAsia" w:hAnsi="Cambria Math" w:cs="Times New Roman"/>
                  <w:color w:val="FF0000"/>
                  <w:sz w:val="24"/>
                  <w:szCs w:val="24"/>
                </w:rPr>
                <m:t>0</m:t>
              </m:r>
            </m:sup>
            <m:e>
              <m:r>
                <w:rPr>
                  <w:rFonts w:ascii="Cambria Math" w:eastAsiaTheme="minorEastAsia" w:hAnsi="Cambria Math" w:cs="Times New Roman"/>
                  <w:color w:val="FF0000"/>
                  <w:sz w:val="24"/>
                  <w:szCs w:val="24"/>
                </w:rPr>
                <m:t>0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rPr>
                <m:t>2x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color w:val="FF0000"/>
                  <w:sz w:val="24"/>
                  <w:szCs w:val="24"/>
                </w:rPr>
              </m:ctrlPr>
            </m:naryPr>
            <m:sub>
              <m:r>
                <w:rPr>
                  <w:rFonts w:ascii="Cambria Math" w:eastAsiaTheme="minorEastAsia" w:hAnsi="Cambria Math" w:cs="Times New Roman"/>
                  <w:color w:val="FF0000"/>
                  <w:sz w:val="24"/>
                  <w:szCs w:val="24"/>
                </w:rPr>
                <m:t>1</m:t>
              </m:r>
            </m:sub>
            <m:sup>
              <m:r>
                <w:rPr>
                  <w:rFonts w:ascii="Cambria Math" w:eastAsiaTheme="minorEastAsia" w:hAnsi="Cambria Math" w:cs="Times New Roman"/>
                  <w:color w:val="FF0000"/>
                  <w:sz w:val="24"/>
                  <w:szCs w:val="24"/>
                </w:rPr>
                <m:t>+∞</m:t>
              </m:r>
            </m:sup>
            <m:e>
              <m:r>
                <w:rPr>
                  <w:rFonts w:ascii="Cambria Math" w:eastAsiaTheme="minorEastAsia" w:hAnsi="Cambria Math" w:cs="Times New Roman"/>
                  <w:color w:val="FF0000"/>
                  <w:sz w:val="24"/>
                  <w:szCs w:val="24"/>
                </w:rPr>
                <m:t>0 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e>
              <m:r>
                <w:rPr>
                  <w:rFonts w:ascii="Cambria Math" w:eastAsiaTheme="minorEastAsia" w:hAnsi="Cambria Math" w:cs="Times New Roman"/>
                  <w:sz w:val="24"/>
                  <w:szCs w:val="24"/>
                </w:rPr>
                <m:t>2x dx</m:t>
              </m:r>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ctrlPr>
                        <w:rPr>
                          <w:rFonts w:ascii="Cambria Math" w:eastAsia="Cambria Math" w:hAnsi="Cambria Math" w:cs="Cambria Math"/>
                          <w:i/>
                          <w:sz w:val="24"/>
                          <w:szCs w:val="24"/>
                        </w:rPr>
                      </m:ctrlPr>
                    </m:e>
                    <m:e/>
                  </m:eqAr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m:t>
          </m:r>
        </m:oMath>
      </m:oMathPara>
    </w:p>
    <w:p w:rsidR="00A726A5" w:rsidRDefault="00A726A5" w:rsidP="00A726A5">
      <w:pPr>
        <w:spacing w:before="120" w:after="0" w:line="360" w:lineRule="auto"/>
        <w:jc w:val="both"/>
        <w:rPr>
          <w:rFonts w:eastAsiaTheme="minorEastAsia" w:cs="Times New Roman"/>
          <w:sz w:val="24"/>
          <w:szCs w:val="24"/>
        </w:rPr>
      </w:pPr>
      <w:r>
        <w:rPr>
          <w:rFonts w:eastAsiaTheme="minorEastAsia" w:cs="Times New Roman"/>
          <w:sz w:val="24"/>
          <w:szCs w:val="24"/>
        </w:rPr>
        <w:t xml:space="preserve">Logo, </w:t>
      </w:r>
      <m:oMath>
        <m:r>
          <w:rPr>
            <w:rFonts w:ascii="Cambria Math" w:eastAsiaTheme="minorEastAsia" w:hAnsi="Cambria Math" w:cs="Times New Roman"/>
            <w:sz w:val="24"/>
            <w:szCs w:val="24"/>
          </w:rPr>
          <m:t>f(x)</m:t>
        </m:r>
      </m:oMath>
      <w:r>
        <w:rPr>
          <w:rFonts w:eastAsiaTheme="minorEastAsia" w:cs="Times New Roman"/>
          <w:sz w:val="24"/>
          <w:szCs w:val="24"/>
        </w:rPr>
        <w:t xml:space="preserve"> é realmente uma </w:t>
      </w:r>
      <m:oMath>
        <m:r>
          <w:rPr>
            <w:rFonts w:ascii="Cambria Math" w:eastAsiaTheme="minorEastAsia" w:hAnsi="Cambria Math" w:cs="Times New Roman"/>
            <w:sz w:val="24"/>
            <w:szCs w:val="24"/>
          </w:rPr>
          <m:t>fdp.</m:t>
        </m:r>
      </m:oMath>
    </w:p>
    <w:p w:rsidR="00A726A5" w:rsidRDefault="00A726A5" w:rsidP="00A726A5">
      <w:pPr>
        <w:spacing w:before="120" w:after="0" w:line="360" w:lineRule="auto"/>
        <w:jc w:val="both"/>
        <w:rPr>
          <w:rFonts w:eastAsiaTheme="minorEastAsia" w:cs="Times New Roman"/>
          <w:sz w:val="24"/>
          <w:szCs w:val="24"/>
        </w:rPr>
      </w:pPr>
      <w:r>
        <w:rPr>
          <w:rFonts w:eastAsiaTheme="minorEastAsia" w:cs="Times New Roman"/>
          <w:sz w:val="24"/>
          <w:szCs w:val="24"/>
        </w:rPr>
        <w:lastRenderedPageBreak/>
        <w:tab/>
        <w:t xml:space="preserve">Para exemplificar o cálculo de uma probabilidade, vamos calcular, por exemplo, </w:t>
      </w:r>
      <m:oMath>
        <m:r>
          <w:rPr>
            <w:rFonts w:ascii="Cambria Math" w:eastAsiaTheme="minorEastAsia" w:hAnsi="Cambria Math" w:cs="Times New Roman"/>
            <w:sz w:val="24"/>
            <w:szCs w:val="24"/>
          </w:rPr>
          <m:t>P(0&lt;X&lt;1/2)</m:t>
        </m:r>
      </m:oMath>
      <w:r>
        <w:rPr>
          <w:rFonts w:eastAsiaTheme="minorEastAsia" w:cs="Times New Roman"/>
          <w:sz w:val="24"/>
          <w:szCs w:val="24"/>
        </w:rPr>
        <w:t>:</w:t>
      </w:r>
    </w:p>
    <w:p w:rsidR="00A726A5" w:rsidRDefault="00A726A5" w:rsidP="00A726A5">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0&lt;X&lt;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e>
              <m:r>
                <w:rPr>
                  <w:rFonts w:ascii="Cambria Math" w:eastAsiaTheme="minorEastAsia" w:hAnsi="Cambria Math" w:cs="Times New Roman"/>
                  <w:sz w:val="24"/>
                  <w:szCs w:val="24"/>
                </w:rPr>
                <m:t xml:space="preserve"> 2x dx</m:t>
              </m:r>
            </m:e>
          </m:nary>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ctrlPr>
                        <w:rPr>
                          <w:rFonts w:ascii="Cambria Math" w:eastAsia="Cambria Math" w:hAnsi="Cambria Math" w:cs="Cambria Math"/>
                          <w:i/>
                          <w:sz w:val="24"/>
                          <w:szCs w:val="24"/>
                        </w:rPr>
                      </m:ctrlPr>
                    </m:e>
                    <m:e/>
                  </m:eqArr>
                </m:e>
              </m:d>
            </m:e>
            <m:sub>
              <m:r>
                <w:rPr>
                  <w:rFonts w:ascii="Cambria Math" w:eastAsiaTheme="minorEastAsia" w:hAnsi="Cambria Math" w:cs="Times New Roman"/>
                  <w:sz w:val="24"/>
                  <w:szCs w:val="24"/>
                </w:rPr>
                <m:t>0</m:t>
              </m:r>
            </m:sub>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b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oMath>
      </m:oMathPara>
    </w:p>
    <w:p w:rsidR="00A726A5" w:rsidRDefault="00A726A5" w:rsidP="00A726A5">
      <w:pPr>
        <w:spacing w:after="120" w:line="360" w:lineRule="auto"/>
        <w:jc w:val="both"/>
        <w:rPr>
          <w:rFonts w:eastAsiaTheme="minorEastAsia" w:cs="Times New Roman"/>
          <w:b/>
          <w:sz w:val="28"/>
          <w:szCs w:val="28"/>
        </w:rPr>
      </w:pPr>
    </w:p>
    <w:p w:rsidR="00CC1395" w:rsidRPr="00F652CF" w:rsidRDefault="00CC1395" w:rsidP="006D1036">
      <w:pPr>
        <w:tabs>
          <w:tab w:val="left" w:pos="3594"/>
          <w:tab w:val="left" w:pos="5585"/>
        </w:tabs>
        <w:spacing w:before="360" w:after="120" w:line="360" w:lineRule="auto"/>
        <w:jc w:val="both"/>
        <w:rPr>
          <w:rFonts w:cs="Times New Roman"/>
          <w:b/>
          <w:sz w:val="28"/>
          <w:szCs w:val="28"/>
        </w:rPr>
      </w:pPr>
      <w:r w:rsidRPr="00F652CF">
        <w:rPr>
          <w:rFonts w:cs="Times New Roman"/>
          <w:b/>
          <w:sz w:val="28"/>
          <w:szCs w:val="28"/>
        </w:rPr>
        <w:t>Função de distribuição acumulada</w:t>
      </w:r>
    </w:p>
    <w:p w:rsidR="00CC1395" w:rsidRPr="00F652CF" w:rsidRDefault="00544C81" w:rsidP="006C401E">
      <w:pPr>
        <w:tabs>
          <w:tab w:val="left" w:pos="709"/>
        </w:tabs>
        <w:spacing w:after="0" w:line="360" w:lineRule="auto"/>
        <w:jc w:val="both"/>
        <w:rPr>
          <w:rFonts w:cs="Times New Roman"/>
          <w:sz w:val="24"/>
          <w:szCs w:val="24"/>
        </w:rPr>
      </w:pPr>
      <w:r w:rsidRPr="00F652CF">
        <w:rPr>
          <w:rFonts w:cs="Times New Roman"/>
          <w:sz w:val="24"/>
          <w:szCs w:val="24"/>
        </w:rPr>
        <w:tab/>
      </w:r>
      <w:r w:rsidR="00CC1395" w:rsidRPr="00F652CF">
        <w:rPr>
          <w:rFonts w:cs="Times New Roman"/>
          <w:sz w:val="24"/>
          <w:szCs w:val="24"/>
        </w:rPr>
        <w:t xml:space="preserve">Se </w:t>
      </w:r>
      <m:oMath>
        <m:r>
          <w:rPr>
            <w:rFonts w:ascii="Cambria Math" w:hAnsi="Cambria Math" w:cs="Times New Roman"/>
            <w:sz w:val="24"/>
            <w:szCs w:val="24"/>
          </w:rPr>
          <m:t>X</m:t>
        </m:r>
      </m:oMath>
      <w:r w:rsidR="00CC1395" w:rsidRPr="00F652CF">
        <w:rPr>
          <w:rFonts w:cs="Times New Roman"/>
          <w:sz w:val="24"/>
          <w:szCs w:val="24"/>
        </w:rPr>
        <w:t xml:space="preserve"> é uma variável aleatória contínua com função densidade de probabilidade f(y) define-se a sua função de distribuição acumulada </w:t>
      </w:r>
      <m:oMath>
        <m:r>
          <w:rPr>
            <w:rFonts w:ascii="Cambria Math" w:hAnsi="Cambria Math" w:cs="Times New Roman"/>
            <w:sz w:val="24"/>
            <w:szCs w:val="24"/>
          </w:rPr>
          <m:t>F</m:t>
        </m:r>
        <m:r>
          <w:rPr>
            <w:rFonts w:ascii="Cambria Math" w:cs="Times New Roman"/>
            <w:sz w:val="24"/>
            <w:szCs w:val="24"/>
          </w:rPr>
          <m:t>(</m:t>
        </m:r>
        <m:r>
          <w:rPr>
            <w:rFonts w:ascii="Cambria Math" w:hAnsi="Cambria Math" w:cs="Times New Roman"/>
            <w:sz w:val="24"/>
            <w:szCs w:val="24"/>
          </w:rPr>
          <m:t>x</m:t>
        </m:r>
        <m:r>
          <w:rPr>
            <w:rFonts w:ascii="Cambria Math" w:cs="Times New Roman"/>
            <w:sz w:val="24"/>
            <w:szCs w:val="24"/>
          </w:rPr>
          <m:t>)</m:t>
        </m:r>
      </m:oMath>
      <w:r w:rsidR="00CC1395" w:rsidRPr="00F652CF">
        <w:rPr>
          <w:rFonts w:cs="Times New Roman"/>
          <w:sz w:val="24"/>
          <w:szCs w:val="24"/>
        </w:rPr>
        <w:t xml:space="preserve"> como:</w:t>
      </w:r>
    </w:p>
    <w:p w:rsidR="00CC1395" w:rsidRPr="00F652CF" w:rsidRDefault="00CC1395" w:rsidP="00564248">
      <w:pPr>
        <w:tabs>
          <w:tab w:val="left" w:pos="3594"/>
        </w:tabs>
        <w:spacing w:before="120" w:after="120" w:line="360" w:lineRule="auto"/>
        <w:jc w:val="both"/>
        <w:rPr>
          <w:rFonts w:eastAsiaTheme="minorEastAsia"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r>
                <w:rPr>
                  <w:rFonts w:ascii="Cambria Math" w:cs="Times New Roman"/>
                  <w:sz w:val="24"/>
                  <w:szCs w:val="24"/>
                </w:rPr>
                <m:t>≤</m:t>
              </m:r>
              <m:r>
                <w:rPr>
                  <w:rFonts w:ascii="Cambria Math" w:hAnsi="Cambria Math" w:cs="Times New Roman"/>
                  <w:sz w:val="24"/>
                  <w:szCs w:val="24"/>
                </w:rPr>
                <m:t>x</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x</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dt</m:t>
              </m:r>
            </m:e>
          </m:nary>
        </m:oMath>
      </m:oMathPara>
    </w:p>
    <w:p w:rsidR="00CC1395" w:rsidRPr="00F652CF" w:rsidRDefault="00544C81" w:rsidP="006C401E">
      <w:pPr>
        <w:tabs>
          <w:tab w:val="left" w:pos="709"/>
        </w:tabs>
        <w:spacing w:after="0" w:line="360" w:lineRule="auto"/>
        <w:jc w:val="both"/>
        <w:rPr>
          <w:rFonts w:eastAsiaTheme="minorEastAsia" w:cs="Times New Roman"/>
          <w:sz w:val="24"/>
          <w:szCs w:val="24"/>
        </w:rPr>
      </w:pPr>
      <w:r w:rsidRPr="00F652CF">
        <w:rPr>
          <w:rFonts w:eastAsiaTheme="minorEastAsia" w:cs="Times New Roman"/>
          <w:sz w:val="24"/>
          <w:szCs w:val="24"/>
        </w:rPr>
        <w:tab/>
      </w:r>
      <w:r w:rsidR="00CC1395" w:rsidRPr="00F652CF">
        <w:rPr>
          <w:rFonts w:eastAsiaTheme="minorEastAsia" w:cs="Times New Roman"/>
          <w:sz w:val="24"/>
          <w:szCs w:val="24"/>
        </w:rPr>
        <w:t>Se a e b forem dois números reais quaisquer, tem-se que:</w:t>
      </w:r>
    </w:p>
    <w:p w:rsidR="00CC1395" w:rsidRPr="00C258B4" w:rsidRDefault="00CC1395" w:rsidP="00564248">
      <w:pPr>
        <w:tabs>
          <w:tab w:val="left" w:pos="3594"/>
        </w:tabs>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ascii="Cambria Math" w:eastAsiaTheme="minorEastAsia" w:hAnsi="Cambria Math" w:cs="Times New Roman"/>
                  <w:sz w:val="24"/>
                  <w:szCs w:val="24"/>
                </w:rPr>
                <m:t>b</m:t>
              </m:r>
            </m:e>
          </m:d>
          <m:r>
            <w:rPr>
              <w:rFonts w:ascii="Cambria Math" w:eastAsiaTheme="minorEastAsia" w:cs="Times New Roman"/>
              <w:sz w:val="24"/>
              <w:szCs w:val="24"/>
            </w:rPr>
            <m:t>=</m:t>
          </m:r>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r>
            <w:rPr>
              <w:rFonts w:eastAsiaTheme="minorEastAsia" w:cs="Times New Roman"/>
              <w:sz w:val="24"/>
              <w:szCs w:val="24"/>
            </w:rPr>
            <m:t>-</m:t>
          </m:r>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a</m:t>
          </m:r>
          <m:r>
            <w:rPr>
              <w:rFonts w:ascii="Cambria Math" w:eastAsiaTheme="minorEastAsia" w:cs="Times New Roman"/>
              <w:sz w:val="24"/>
              <w:szCs w:val="24"/>
            </w:rPr>
            <m:t>)</m:t>
          </m:r>
        </m:oMath>
      </m:oMathPara>
    </w:p>
    <w:p w:rsidR="00C258B4" w:rsidRDefault="00C258B4" w:rsidP="00564248">
      <w:pPr>
        <w:tabs>
          <w:tab w:val="left" w:pos="3594"/>
        </w:tabs>
        <w:spacing w:before="120" w:after="120" w:line="360" w:lineRule="auto"/>
        <w:jc w:val="both"/>
        <w:rPr>
          <w:rFonts w:eastAsiaTheme="minorEastAsia" w:cs="Times New Roman"/>
          <w:sz w:val="24"/>
          <w:szCs w:val="24"/>
        </w:rPr>
      </w:pPr>
    </w:p>
    <w:p w:rsidR="00C258B4" w:rsidRPr="003D32D6" w:rsidRDefault="00C258B4" w:rsidP="00C258B4">
      <w:pPr>
        <w:pStyle w:val="PargrafodaLista"/>
        <w:spacing w:before="120" w:after="120" w:line="360" w:lineRule="auto"/>
        <w:ind w:left="0"/>
        <w:contextualSpacing w:val="0"/>
        <w:jc w:val="both"/>
        <w:rPr>
          <w:rFonts w:eastAsiaTheme="minorEastAsia" w:cs="Times New Roman"/>
          <w:b/>
          <w:sz w:val="28"/>
          <w:szCs w:val="28"/>
        </w:rPr>
      </w:pPr>
      <w:r w:rsidRPr="003D32D6">
        <w:rPr>
          <w:rFonts w:eastAsiaTheme="minorEastAsia" w:cs="Times New Roman"/>
          <w:b/>
          <w:sz w:val="28"/>
          <w:szCs w:val="28"/>
        </w:rPr>
        <w:t>Exemplo</w:t>
      </w:r>
    </w:p>
    <w:p w:rsidR="00C258B4" w:rsidRDefault="00C258B4" w:rsidP="00C258B4">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Considere a variável aleatória contínua </w:t>
      </w:r>
      <m:oMath>
        <m:r>
          <w:rPr>
            <w:rFonts w:ascii="Cambria Math" w:eastAsiaTheme="minorEastAsia" w:hAnsi="Cambria Math" w:cs="Times New Roman"/>
            <w:sz w:val="24"/>
            <w:szCs w:val="24"/>
          </w:rPr>
          <m:t>X</m:t>
        </m:r>
      </m:oMath>
      <w:r>
        <w:rPr>
          <w:rFonts w:eastAsiaTheme="minorEastAsia" w:cs="Times New Roman"/>
          <w:sz w:val="24"/>
          <w:szCs w:val="24"/>
        </w:rPr>
        <w:t xml:space="preserve"> cuja </w:t>
      </w:r>
      <w:r w:rsidRPr="003D32D6">
        <w:rPr>
          <w:rFonts w:eastAsiaTheme="minorEastAsia" w:cs="Times New Roman"/>
          <w:sz w:val="24"/>
          <w:szCs w:val="24"/>
        </w:rPr>
        <w:t>fdp</w:t>
      </w:r>
      <w:r>
        <w:rPr>
          <w:rFonts w:eastAsiaTheme="minorEastAsia" w:cs="Times New Roman"/>
          <w:sz w:val="24"/>
          <w:szCs w:val="24"/>
        </w:rPr>
        <w:t xml:space="preserve"> é dada por:</w:t>
      </w:r>
    </w:p>
    <w:p w:rsidR="00C258B4" w:rsidRDefault="00C258B4" w:rsidP="00C258B4">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0,  se  x≤0,               </m:t>
                  </m:r>
                </m:e>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2x,        se  0&lt;x&lt;1,        </m:t>
                        </m:r>
                      </m:e>
                    </m:mr>
                    <m:mr>
                      <m:e>
                        <m:r>
                          <w:rPr>
                            <w:rFonts w:ascii="Cambria Math" w:eastAsiaTheme="minorEastAsia" w:hAnsi="Cambria Math" w:cs="Times New Roman"/>
                            <w:sz w:val="24"/>
                            <w:szCs w:val="24"/>
                          </w:rPr>
                          <m:t xml:space="preserve">0,  se  x≥1.                </m:t>
                        </m:r>
                      </m:e>
                    </m:mr>
                  </m:m>
                </m:e>
              </m:eqArr>
            </m:e>
          </m:d>
        </m:oMath>
      </m:oMathPara>
    </w:p>
    <w:p w:rsidR="00C258B4" w:rsidRDefault="00C258B4" w:rsidP="00C258B4">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Eis o gráfico de </w:t>
      </w:r>
      <m:oMath>
        <m:r>
          <w:rPr>
            <w:rFonts w:ascii="Cambria Math" w:eastAsiaTheme="minorEastAsia" w:hAnsi="Cambria Math" w:cs="Times New Roman"/>
            <w:sz w:val="24"/>
            <w:szCs w:val="24"/>
          </w:rPr>
          <m:t>f(x)</m:t>
        </m:r>
      </m:oMath>
      <w:r>
        <w:rPr>
          <w:rFonts w:eastAsiaTheme="minorEastAsia" w:cs="Times New Roman"/>
          <w:sz w:val="24"/>
          <w:szCs w:val="24"/>
        </w:rPr>
        <w:t>:</w:t>
      </w:r>
    </w:p>
    <w:p w:rsidR="00C258B4" w:rsidRDefault="00C258B4" w:rsidP="00C258B4">
      <w:pPr>
        <w:pStyle w:val="PargrafodaLista"/>
        <w:spacing w:after="0" w:line="360" w:lineRule="auto"/>
        <w:ind w:left="0"/>
        <w:contextualSpacing w:val="0"/>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560320" cy="2240280"/>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2560320" cy="2240280"/>
                    </a:xfrm>
                    <a:prstGeom prst="rect">
                      <a:avLst/>
                    </a:prstGeom>
                    <a:noFill/>
                    <a:ln w="9525">
                      <a:noFill/>
                      <a:miter lim="800000"/>
                      <a:headEnd/>
                      <a:tailEnd/>
                    </a:ln>
                  </pic:spPr>
                </pic:pic>
              </a:graphicData>
            </a:graphic>
          </wp:inline>
        </w:drawing>
      </w:r>
    </w:p>
    <w:p w:rsidR="00C258B4" w:rsidRDefault="00C258B4" w:rsidP="00C258B4">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Portanto, a função de distribuição é dada por:</w:t>
      </w:r>
    </w:p>
    <w:p w:rsidR="00C258B4" w:rsidRDefault="00C258B4" w:rsidP="00C258B4">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cGp m:val="8"/>
                  <m:mcs>
                    <m:mc>
                      <m:mcPr>
                        <m:count m:val="1"/>
                        <m:mcJc m:val="left"/>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e>
                </m:mr>
                <m:mr>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r>
                          <w:rPr>
                            <w:rFonts w:ascii="Cambria Math" w:eastAsiaTheme="minorEastAsia" w:hAnsi="Cambria Math" w:cs="Times New Roman"/>
                            <w:sz w:val="24"/>
                            <w:szCs w:val="24"/>
                          </w:rPr>
                          <m:t>2t dt</m:t>
                        </m:r>
                      </m:e>
                    </m:nary>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0&lt;x≤1,</m:t>
                    </m:r>
                  </m:e>
                </m:mr>
                <m:mr>
                  <m:e>
                    <m:r>
                      <w:rPr>
                        <w:rFonts w:ascii="Cambria Math" w:eastAsiaTheme="minorEastAsia" w:hAnsi="Cambria Math" w:cs="Times New Roman"/>
                        <w:sz w:val="24"/>
                        <w:szCs w:val="24"/>
                      </w:rPr>
                      <m:t xml:space="preserve">       1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x&gt;1.</m:t>
                    </m:r>
                  </m:e>
                </m:mr>
              </m:m>
            </m:e>
          </m:d>
        </m:oMath>
      </m:oMathPara>
    </w:p>
    <w:p w:rsidR="00C258B4" w:rsidRDefault="00C258B4" w:rsidP="00C258B4">
      <w:pPr>
        <w:pStyle w:val="PargrafodaLista"/>
        <w:spacing w:after="0" w:line="360" w:lineRule="auto"/>
        <w:ind w:left="0"/>
        <w:contextualSpacing w:val="0"/>
        <w:jc w:val="both"/>
        <w:rPr>
          <w:rFonts w:eastAsiaTheme="minorEastAsia" w:cs="Times New Roman"/>
          <w:sz w:val="24"/>
          <w:szCs w:val="24"/>
        </w:rPr>
      </w:pPr>
    </w:p>
    <w:p w:rsidR="00C258B4" w:rsidRDefault="00C258B4" w:rsidP="00C258B4">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Eis o gráfico de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w:t>
      </w:r>
    </w:p>
    <w:p w:rsidR="00C258B4" w:rsidRPr="00843FBC" w:rsidRDefault="00C258B4" w:rsidP="00C258B4">
      <w:pPr>
        <w:spacing w:before="120"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636520" cy="225552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2636520" cy="2255520"/>
                    </a:xfrm>
                    <a:prstGeom prst="rect">
                      <a:avLst/>
                    </a:prstGeom>
                    <a:noFill/>
                    <a:ln w="9525">
                      <a:noFill/>
                      <a:miter lim="800000"/>
                      <a:headEnd/>
                      <a:tailEnd/>
                    </a:ln>
                  </pic:spPr>
                </pic:pic>
              </a:graphicData>
            </a:graphic>
          </wp:inline>
        </w:drawing>
      </w:r>
    </w:p>
    <w:p w:rsidR="00C258B4" w:rsidRDefault="00C258B4" w:rsidP="00C258B4">
      <w:pPr>
        <w:tabs>
          <w:tab w:val="left" w:pos="709"/>
        </w:tabs>
        <w:spacing w:after="0" w:line="360" w:lineRule="auto"/>
        <w:jc w:val="both"/>
        <w:rPr>
          <w:rFonts w:eastAsiaTheme="minorEastAsia" w:cs="Times New Roman"/>
          <w:sz w:val="24"/>
          <w:szCs w:val="24"/>
        </w:rPr>
      </w:pPr>
      <w:r w:rsidRPr="00F652CF">
        <w:rPr>
          <w:rFonts w:eastAsiaTheme="minorEastAsia" w:cs="Times New Roman"/>
          <w:sz w:val="24"/>
          <w:szCs w:val="24"/>
        </w:rPr>
        <w:tab/>
      </w:r>
    </w:p>
    <w:p w:rsidR="00C258B4" w:rsidRPr="00457D69" w:rsidRDefault="00C258B4" w:rsidP="00C258B4">
      <w:pPr>
        <w:pStyle w:val="PargrafodaLista"/>
        <w:spacing w:after="0" w:line="360" w:lineRule="auto"/>
        <w:ind w:left="0"/>
        <w:contextualSpacing w:val="0"/>
        <w:jc w:val="both"/>
        <w:rPr>
          <w:rFonts w:eastAsiaTheme="minorEastAsia" w:cs="Times New Roman"/>
          <w:b/>
          <w:sz w:val="28"/>
          <w:szCs w:val="28"/>
        </w:rPr>
      </w:pPr>
      <w:r w:rsidRPr="00457D69">
        <w:rPr>
          <w:rFonts w:eastAsiaTheme="minorEastAsia" w:cs="Times New Roman"/>
          <w:b/>
          <w:sz w:val="28"/>
          <w:szCs w:val="28"/>
        </w:rPr>
        <w:t>Teorema</w:t>
      </w:r>
    </w:p>
    <w:p w:rsidR="00C258B4" w:rsidRPr="00C258B4" w:rsidRDefault="00C258B4" w:rsidP="00C258B4">
      <w:pPr>
        <w:spacing w:after="0" w:line="360" w:lineRule="auto"/>
        <w:ind w:firstLine="708"/>
        <w:jc w:val="both"/>
        <w:rPr>
          <w:rFonts w:eastAsiaTheme="minorEastAsia" w:cs="Times New Roman"/>
          <w:sz w:val="24"/>
          <w:szCs w:val="24"/>
        </w:rPr>
      </w:pPr>
      <w:r w:rsidRPr="00C258B4">
        <w:rPr>
          <w:rFonts w:eastAsiaTheme="minorEastAsia" w:cs="Times New Roman"/>
          <w:sz w:val="24"/>
          <w:szCs w:val="24"/>
        </w:rPr>
        <w:t xml:space="preserve">Seja </w:t>
      </w:r>
      <m:oMath>
        <m:r>
          <w:rPr>
            <w:rFonts w:ascii="Cambria Math" w:eastAsiaTheme="minorEastAsia" w:hAnsi="Cambria Math" w:cs="Times New Roman"/>
            <w:sz w:val="24"/>
            <w:szCs w:val="24"/>
          </w:rPr>
          <m:t>F</m:t>
        </m:r>
      </m:oMath>
      <w:r w:rsidRPr="00C258B4">
        <w:rPr>
          <w:rFonts w:eastAsiaTheme="minorEastAsia" w:cs="Times New Roman"/>
          <w:sz w:val="24"/>
          <w:szCs w:val="24"/>
        </w:rPr>
        <w:t xml:space="preserve"> a função de distribuição acumulada de uma variável aleatória contínua, com fdp </w:t>
      </w:r>
      <m:oMath>
        <m:r>
          <w:rPr>
            <w:rFonts w:ascii="Cambria Math" w:eastAsiaTheme="minorEastAsia" w:hAnsi="Cambria Math" w:cs="Times New Roman"/>
            <w:sz w:val="24"/>
            <w:szCs w:val="24"/>
          </w:rPr>
          <m:t>f</m:t>
        </m:r>
      </m:oMath>
      <w:r w:rsidRPr="00C258B4">
        <w:rPr>
          <w:rFonts w:eastAsiaTheme="minorEastAsia" w:cs="Times New Roman"/>
          <w:sz w:val="24"/>
          <w:szCs w:val="24"/>
        </w:rPr>
        <w:t>. Então,</w:t>
      </w:r>
    </w:p>
    <w:p w:rsidR="00C258B4" w:rsidRPr="00457D69" w:rsidRDefault="00C258B4" w:rsidP="00C258B4">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oMath>
      </m:oMathPara>
    </w:p>
    <w:p w:rsidR="00C258B4" w:rsidRDefault="00C258B4" w:rsidP="00C258B4">
      <w:pPr>
        <w:spacing w:after="240" w:line="360" w:lineRule="auto"/>
        <w:jc w:val="both"/>
        <w:rPr>
          <w:rFonts w:eastAsiaTheme="minorEastAsia" w:cs="Times New Roman"/>
          <w:sz w:val="24"/>
          <w:szCs w:val="24"/>
        </w:rPr>
      </w:pPr>
      <w:r>
        <w:rPr>
          <w:rFonts w:eastAsiaTheme="minorEastAsia" w:cs="Times New Roman"/>
          <w:sz w:val="24"/>
          <w:szCs w:val="24"/>
        </w:rPr>
        <w:t xml:space="preserve">para todo </w:t>
      </w:r>
      <m:oMath>
        <m:r>
          <w:rPr>
            <w:rFonts w:ascii="Cambria Math" w:eastAsiaTheme="minorEastAsia" w:hAnsi="Cambria Math" w:cs="Times New Roman"/>
            <w:sz w:val="24"/>
            <w:szCs w:val="24"/>
          </w:rPr>
          <m:t>x</m:t>
        </m:r>
      </m:oMath>
      <w:r>
        <w:rPr>
          <w:rFonts w:eastAsiaTheme="minorEastAsia" w:cs="Times New Roman"/>
          <w:sz w:val="24"/>
          <w:szCs w:val="24"/>
        </w:rPr>
        <w:t xml:space="preserve"> no qual </w:t>
      </w:r>
      <m:oMath>
        <m:r>
          <w:rPr>
            <w:rFonts w:ascii="Cambria Math" w:eastAsiaTheme="minorEastAsia" w:hAnsi="Cambria Math" w:cs="Times New Roman"/>
            <w:sz w:val="24"/>
            <w:szCs w:val="24"/>
          </w:rPr>
          <m:t>F</m:t>
        </m:r>
      </m:oMath>
      <w:r>
        <w:rPr>
          <w:rFonts w:eastAsiaTheme="minorEastAsia" w:cs="Times New Roman"/>
          <w:sz w:val="24"/>
          <w:szCs w:val="24"/>
        </w:rPr>
        <w:t xml:space="preserve"> seja derivável.</w:t>
      </w:r>
    </w:p>
    <w:p w:rsidR="00C258B4" w:rsidRPr="00457D69" w:rsidRDefault="00C258B4" w:rsidP="00C258B4">
      <w:pPr>
        <w:pStyle w:val="PargrafodaLista"/>
        <w:spacing w:after="0" w:line="360" w:lineRule="auto"/>
        <w:ind w:left="0"/>
        <w:contextualSpacing w:val="0"/>
        <w:jc w:val="both"/>
        <w:rPr>
          <w:rFonts w:eastAsiaTheme="minorEastAsia" w:cs="Times New Roman"/>
          <w:b/>
          <w:sz w:val="28"/>
          <w:szCs w:val="28"/>
        </w:rPr>
      </w:pPr>
      <w:r w:rsidRPr="00457D69">
        <w:rPr>
          <w:rFonts w:eastAsiaTheme="minorEastAsia" w:cs="Times New Roman"/>
          <w:b/>
          <w:sz w:val="28"/>
          <w:szCs w:val="28"/>
        </w:rPr>
        <w:t>Demonstração</w:t>
      </w:r>
    </w:p>
    <w:p w:rsidR="00C258B4" w:rsidRPr="00C258B4" w:rsidRDefault="00C258B4" w:rsidP="00C258B4">
      <w:pPr>
        <w:spacing w:after="240" w:line="360" w:lineRule="auto"/>
        <w:jc w:val="both"/>
        <w:rPr>
          <w:rFonts w:eastAsiaTheme="minorEastAsia" w:cs="Times New Roman"/>
          <w:sz w:val="24"/>
          <w:szCs w:val="24"/>
        </w:rPr>
      </w:pPr>
      <w:r w:rsidRPr="00457D69">
        <w:rPr>
          <w:position w:val="-18"/>
        </w:rPr>
        <w:object w:dxaOrig="2920" w:dyaOrig="520">
          <v:shape id="_x0000_i1031" type="#_x0000_t75" style="width:145.7pt;height:25.7pt" o:ole="">
            <v:imagedata r:id="rId65" o:title=""/>
          </v:shape>
          <o:OLEObject Type="Embed" ProgID="Equation.3" ShapeID="_x0000_i1031" DrawAspect="Content" ObjectID="_1653302618" r:id="rId66"/>
        </w:object>
      </w:r>
      <w:r w:rsidRPr="00C258B4">
        <w:rPr>
          <w:rFonts w:eastAsiaTheme="minorEastAsia" w:cs="Times New Roman"/>
          <w:sz w:val="24"/>
          <w:szCs w:val="24"/>
        </w:rPr>
        <w:t xml:space="preserve">. Aplicando-se o Teorema Fundamental do Cálculo, obteremos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=f(x)</m:t>
        </m:r>
      </m:oMath>
      <w:r w:rsidRPr="00C258B4">
        <w:rPr>
          <w:rFonts w:eastAsiaTheme="minorEastAsia" w:cs="Times New Roman"/>
          <w:sz w:val="24"/>
          <w:szCs w:val="24"/>
        </w:rPr>
        <w:t>.</w:t>
      </w:r>
    </w:p>
    <w:p w:rsidR="00C258B4" w:rsidRDefault="00C258B4" w:rsidP="00C258B4">
      <w:pPr>
        <w:pStyle w:val="PargrafodaLista"/>
        <w:spacing w:before="120" w:after="120" w:line="360" w:lineRule="auto"/>
        <w:ind w:left="0"/>
        <w:contextualSpacing w:val="0"/>
        <w:jc w:val="both"/>
        <w:rPr>
          <w:rFonts w:eastAsiaTheme="minorEastAsia" w:cs="Times New Roman"/>
          <w:b/>
          <w:sz w:val="28"/>
          <w:szCs w:val="28"/>
        </w:rPr>
      </w:pPr>
    </w:p>
    <w:p w:rsidR="00C258B4" w:rsidRPr="00F5181C" w:rsidRDefault="00C258B4" w:rsidP="00C258B4">
      <w:pPr>
        <w:pStyle w:val="PargrafodaLista"/>
        <w:spacing w:before="120" w:after="120" w:line="360" w:lineRule="auto"/>
        <w:ind w:left="0"/>
        <w:contextualSpacing w:val="0"/>
        <w:jc w:val="both"/>
        <w:rPr>
          <w:rFonts w:eastAsiaTheme="minorEastAsia" w:cs="Times New Roman"/>
          <w:b/>
          <w:sz w:val="28"/>
          <w:szCs w:val="28"/>
        </w:rPr>
      </w:pPr>
      <w:r w:rsidRPr="00F5181C">
        <w:rPr>
          <w:rFonts w:eastAsiaTheme="minorEastAsia" w:cs="Times New Roman"/>
          <w:b/>
          <w:sz w:val="28"/>
          <w:szCs w:val="28"/>
        </w:rPr>
        <w:t>Exemplo</w:t>
      </w:r>
    </w:p>
    <w:p w:rsidR="00C258B4" w:rsidRDefault="00C258B4" w:rsidP="00C258B4">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m:t>
        </m:r>
      </m:oMath>
      <w:r>
        <w:rPr>
          <w:rFonts w:eastAsiaTheme="minorEastAsia" w:cs="Times New Roman"/>
          <w:sz w:val="24"/>
          <w:szCs w:val="24"/>
        </w:rPr>
        <w:t xml:space="preserve"> uma variável aleatória contínua com função de distribuição acumulada </w:t>
      </w:r>
      <m:oMath>
        <m:r>
          <w:rPr>
            <w:rFonts w:ascii="Cambria Math" w:eastAsiaTheme="minorEastAsia" w:hAnsi="Cambria Math" w:cs="Times New Roman"/>
            <w:sz w:val="24"/>
            <w:szCs w:val="24"/>
          </w:rPr>
          <m:t>F</m:t>
        </m:r>
      </m:oMath>
      <w:r>
        <w:rPr>
          <w:rFonts w:eastAsiaTheme="minorEastAsia" w:cs="Times New Roman"/>
          <w:sz w:val="24"/>
          <w:szCs w:val="24"/>
        </w:rPr>
        <w:t xml:space="preserve"> dada por</w:t>
      </w:r>
    </w:p>
    <w:p w:rsidR="00C258B4" w:rsidRDefault="00C258B4" w:rsidP="00C258B4">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objDist m:val="on"/>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 </m:t>
                  </m:r>
                </m:e>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x&gt;0</m:t>
                  </m:r>
                </m:e>
              </m:eqArr>
            </m:e>
          </m:d>
        </m:oMath>
      </m:oMathPara>
    </w:p>
    <w:p w:rsidR="00C258B4" w:rsidRDefault="00C258B4" w:rsidP="00C258B4">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Neste caso,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oMath>
      <w:r>
        <w:rPr>
          <w:rFonts w:eastAsiaTheme="minorEastAsia" w:cs="Times New Roman"/>
          <w:sz w:val="24"/>
          <w:szCs w:val="24"/>
        </w:rPr>
        <w:t xml:space="preserve"> para </w:t>
      </w:r>
      <m:oMath>
        <m:r>
          <w:rPr>
            <w:rFonts w:ascii="Cambria Math" w:eastAsiaTheme="minorEastAsia" w:hAnsi="Cambria Math" w:cs="Times New Roman"/>
            <w:sz w:val="24"/>
            <w:szCs w:val="24"/>
          </w:rPr>
          <m:t>x&gt;0</m:t>
        </m:r>
      </m:oMath>
      <w:r>
        <w:rPr>
          <w:rFonts w:eastAsiaTheme="minorEastAsia" w:cs="Times New Roman"/>
          <w:sz w:val="24"/>
          <w:szCs w:val="24"/>
        </w:rPr>
        <w:t>, e, por isso, a fdp será dada por</w:t>
      </w:r>
    </w:p>
    <w:p w:rsidR="00C258B4" w:rsidRDefault="00C258B4" w:rsidP="00C258B4">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objDist m:val="on"/>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  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 </m:t>
                  </m:r>
                </m:e>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x&gt;0</m:t>
                  </m:r>
                </m:e>
              </m:eqArr>
            </m:e>
          </m:d>
        </m:oMath>
      </m:oMathPara>
    </w:p>
    <w:p w:rsidR="00C258B4" w:rsidRDefault="00C258B4" w:rsidP="006D1036">
      <w:pPr>
        <w:tabs>
          <w:tab w:val="left" w:pos="3594"/>
        </w:tabs>
        <w:spacing w:before="360" w:after="120" w:line="360" w:lineRule="auto"/>
        <w:jc w:val="both"/>
        <w:rPr>
          <w:rFonts w:cs="Times New Roman"/>
          <w:b/>
          <w:sz w:val="28"/>
          <w:szCs w:val="28"/>
        </w:rPr>
      </w:pPr>
    </w:p>
    <w:p w:rsidR="00CC1395" w:rsidRPr="00544C81" w:rsidRDefault="00CC1395" w:rsidP="006D1036">
      <w:pPr>
        <w:tabs>
          <w:tab w:val="left" w:pos="3594"/>
        </w:tabs>
        <w:spacing w:before="360" w:after="120" w:line="360" w:lineRule="auto"/>
        <w:jc w:val="both"/>
        <w:rPr>
          <w:rFonts w:cs="Times New Roman"/>
          <w:b/>
          <w:sz w:val="28"/>
          <w:szCs w:val="28"/>
        </w:rPr>
      </w:pPr>
      <w:r w:rsidRPr="00544C81">
        <w:rPr>
          <w:rFonts w:cs="Times New Roman"/>
          <w:b/>
          <w:sz w:val="28"/>
          <w:szCs w:val="28"/>
        </w:rPr>
        <w:t>Média e Variância</w:t>
      </w:r>
    </w:p>
    <w:p w:rsidR="00CC1395" w:rsidRPr="00CC1395" w:rsidRDefault="00544C81" w:rsidP="006C401E">
      <w:pPr>
        <w:spacing w:after="0" w:line="360" w:lineRule="auto"/>
        <w:jc w:val="both"/>
        <w:rPr>
          <w:rFonts w:cs="Times New Roman"/>
          <w:sz w:val="24"/>
          <w:szCs w:val="24"/>
        </w:rPr>
      </w:pPr>
      <w:r>
        <w:rPr>
          <w:rFonts w:cs="Times New Roman"/>
          <w:sz w:val="24"/>
          <w:szCs w:val="24"/>
        </w:rPr>
        <w:tab/>
      </w:r>
      <w:r w:rsidR="00CC1395" w:rsidRPr="00CC1395">
        <w:rPr>
          <w:rFonts w:cs="Times New Roman"/>
          <w:sz w:val="24"/>
          <w:szCs w:val="24"/>
        </w:rPr>
        <w:t>A esperança matemática(</w:t>
      </w:r>
      <w:r w:rsidRPr="00CC1395">
        <w:rPr>
          <w:rFonts w:cs="Times New Roman"/>
          <w:sz w:val="24"/>
          <w:szCs w:val="24"/>
        </w:rPr>
        <w:t xml:space="preserve">ou </w:t>
      </w:r>
      <w:r>
        <w:rPr>
          <w:rFonts w:cs="Times New Roman"/>
          <w:sz w:val="24"/>
          <w:szCs w:val="24"/>
        </w:rPr>
        <w:t>média,</w:t>
      </w:r>
      <m:oMath>
        <m:r>
          <w:rPr>
            <w:rFonts w:ascii="Cambria Math" w:hAnsi="Cambria Math" w:cs="Times New Roman"/>
            <w:sz w:val="24"/>
            <w:szCs w:val="24"/>
          </w:rPr>
          <m:t>μ</m:t>
        </m:r>
      </m:oMath>
      <w:r w:rsidR="00CC1395" w:rsidRPr="00CC1395">
        <w:rPr>
          <w:rFonts w:cs="Times New Roman"/>
          <w:sz w:val="24"/>
          <w:szCs w:val="24"/>
        </w:rPr>
        <w:t xml:space="preserve">) e a variância </w:t>
      </w:r>
      <w:r>
        <w:rPr>
          <w:rFonts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cs="Times New Roman"/>
          <w:sz w:val="24"/>
          <w:szCs w:val="24"/>
        </w:rPr>
        <w:t xml:space="preserve">) </w:t>
      </w:r>
      <w:r w:rsidR="00CC1395" w:rsidRPr="00CC1395">
        <w:rPr>
          <w:rFonts w:cs="Times New Roman"/>
          <w:sz w:val="24"/>
          <w:szCs w:val="24"/>
        </w:rPr>
        <w:t xml:space="preserve">de uma variável aleatória contínua </w:t>
      </w:r>
      <m:oMath>
        <m:r>
          <w:rPr>
            <w:rFonts w:ascii="Cambria Math" w:hAnsi="Cambria Math" w:cs="Times New Roman"/>
            <w:sz w:val="24"/>
            <w:szCs w:val="24"/>
          </w:rPr>
          <m:t>X</m:t>
        </m:r>
      </m:oMath>
      <w:r w:rsidR="00CC1395" w:rsidRPr="00CC1395">
        <w:rPr>
          <w:rFonts w:cs="Times New Roman"/>
          <w:sz w:val="24"/>
          <w:szCs w:val="24"/>
        </w:rPr>
        <w:t>, são dadas, respectivamente, por:</w:t>
      </w:r>
    </w:p>
    <w:p w:rsidR="00CC1395" w:rsidRDefault="00CC1395" w:rsidP="006C401E">
      <w:pPr>
        <w:spacing w:after="0" w:line="360" w:lineRule="auto"/>
        <w:jc w:val="both"/>
        <w:rPr>
          <w:rFonts w:eastAsiaTheme="minorEastAsia" w:cs="Times New Roman"/>
          <w:sz w:val="24"/>
          <w:szCs w:val="24"/>
        </w:rPr>
      </w:pPr>
      <m:oMathPara>
        <m:oMath>
          <m:r>
            <w:rPr>
              <w:rFonts w:ascii="Cambria Math" w:hAnsi="Cambria Math" w:cs="Times New Roman"/>
              <w:sz w:val="24"/>
              <w:szCs w:val="24"/>
            </w:rPr>
            <m:t>μ</m:t>
          </m:r>
          <m:r>
            <w:rPr>
              <w:rFonts w:ascii="Cambria Math" w:cs="Times New Roman"/>
              <w:sz w:val="24"/>
              <w:szCs w:val="24"/>
            </w:rPr>
            <m:t>=</m:t>
          </m:r>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cs="Times New Roman"/>
                  <w:sz w:val="24"/>
                  <w:szCs w:val="24"/>
                </w:rPr>
                <m:t>+</m:t>
              </m:r>
              <m:r>
                <w:rPr>
                  <w:rFonts w:ascii="Cambria Math" w:cs="Times New Roman"/>
                  <w:sz w:val="24"/>
                  <w:szCs w:val="24"/>
                </w:rPr>
                <m:t>∞</m:t>
              </m:r>
            </m:sup>
            <m:e>
              <m:r>
                <w:rPr>
                  <w:rFonts w:ascii="Cambria Math" w:hAnsi="Cambria Math" w:cs="Times New Roman"/>
                  <w:sz w:val="24"/>
                  <w:szCs w:val="24"/>
                </w:rPr>
                <m:t>xf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eastAsiaTheme="minorEastAsia" w:hAnsi="Cambria Math" w:cs="Times New Roman"/>
              <w:sz w:val="24"/>
              <w:szCs w:val="24"/>
            </w:rPr>
            <m:t>,</m:t>
          </m:r>
        </m:oMath>
      </m:oMathPara>
    </w:p>
    <w:p w:rsidR="00544C81" w:rsidRPr="00CC1395" w:rsidRDefault="00544C81" w:rsidP="006C401E">
      <w:pPr>
        <w:spacing w:after="0" w:line="360" w:lineRule="auto"/>
        <w:jc w:val="both"/>
        <w:rPr>
          <w:rFonts w:eastAsiaTheme="minorEastAsia" w:cs="Times New Roman"/>
          <w:sz w:val="24"/>
          <w:szCs w:val="24"/>
        </w:rPr>
      </w:pPr>
      <w:r>
        <w:rPr>
          <w:rFonts w:eastAsiaTheme="minorEastAsia" w:cs="Times New Roman"/>
          <w:sz w:val="24"/>
          <w:szCs w:val="24"/>
        </w:rPr>
        <w:t>e</w:t>
      </w:r>
    </w:p>
    <w:p w:rsidR="00CC1395" w:rsidRDefault="00156487" w:rsidP="006C401E">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cs="Times New Roman"/>
                      <w:sz w:val="24"/>
                      <w:szCs w:val="24"/>
                    </w:rPr>
                    <m:t>2</m:t>
                  </m:r>
                </m:sup>
              </m:sSup>
            </m:e>
          </m:d>
          <m:r>
            <w:rPr>
              <w:rFonts w:eastAsiaTheme="minorEastAsia"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e>
            <m:sup>
              <m:r>
                <w:rPr>
                  <w:rFonts w:ascii="Cambria Math" w:eastAsiaTheme="minorEastAsia" w:cs="Times New Roman"/>
                  <w:sz w:val="24"/>
                  <w:szCs w:val="24"/>
                </w:rPr>
                <m:t>2</m:t>
              </m:r>
            </m:sup>
          </m:sSup>
          <m:r>
            <w:rPr>
              <w:rFonts w:ascii="Cambria Math" w:eastAsiaTheme="minorEastAsia" w:hAnsi="Cambria Math" w:cs="Times New Roman"/>
              <w:sz w:val="24"/>
              <w:szCs w:val="24"/>
            </w:rPr>
            <m:t>,</m:t>
          </m:r>
        </m:oMath>
      </m:oMathPara>
    </w:p>
    <w:p w:rsidR="002D5CF4" w:rsidRPr="0052295A" w:rsidRDefault="002D5CF4" w:rsidP="006C401E">
      <w:pPr>
        <w:spacing w:after="0" w:line="360" w:lineRule="auto"/>
        <w:jc w:val="both"/>
        <w:rPr>
          <w:rFonts w:eastAsiaTheme="minorEastAsia" w:cs="Times New Roman"/>
          <w:sz w:val="24"/>
          <w:szCs w:val="24"/>
        </w:rPr>
      </w:pPr>
      <w:r w:rsidRPr="0052295A">
        <w:rPr>
          <w:rFonts w:eastAsiaTheme="minorEastAsia" w:cs="Times New Roman"/>
          <w:sz w:val="24"/>
          <w:szCs w:val="24"/>
        </w:rPr>
        <w:t>em que:</w:t>
      </w:r>
    </w:p>
    <w:p w:rsidR="002D5CF4" w:rsidRPr="00593DF3" w:rsidRDefault="002D5CF4" w:rsidP="006C401E">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cs="Times New Roman"/>
                      <w:sz w:val="24"/>
                      <w:szCs w:val="24"/>
                    </w:rPr>
                    <m:t>2</m:t>
                  </m:r>
                </m:sup>
              </m:sSup>
            </m:e>
          </m:d>
          <m:r>
            <w:rPr>
              <w:rFonts w:ascii="Cambria Math" w:eastAsiaTheme="minorEastAsia" w:hAns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cs="Times New Roman"/>
                  <w:sz w:val="24"/>
                  <w:szCs w:val="24"/>
                </w:rPr>
                <m:t>+</m:t>
              </m:r>
              <m:r>
                <w:rPr>
                  <w:rFonts w:asci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dx</m:t>
              </m:r>
            </m:e>
          </m:nary>
          <m:r>
            <w:rPr>
              <w:rFonts w:ascii="Cambria Math" w:hAnsi="Cambria Math" w:cs="Times New Roman"/>
              <w:sz w:val="24"/>
              <w:szCs w:val="24"/>
            </w:rPr>
            <m:t>.</m:t>
          </m:r>
        </m:oMath>
      </m:oMathPara>
    </w:p>
    <w:p w:rsidR="00593DF3" w:rsidRDefault="00593DF3" w:rsidP="006C401E">
      <w:pPr>
        <w:spacing w:after="0" w:line="360" w:lineRule="auto"/>
        <w:jc w:val="both"/>
        <w:rPr>
          <w:rFonts w:eastAsiaTheme="minorEastAsia" w:cs="Times New Roman"/>
          <w:sz w:val="24"/>
          <w:szCs w:val="24"/>
        </w:rPr>
      </w:pPr>
    </w:p>
    <w:p w:rsidR="00C258B4" w:rsidRDefault="00C258B4" w:rsidP="006C401E">
      <w:pPr>
        <w:spacing w:after="0" w:line="360" w:lineRule="auto"/>
        <w:jc w:val="both"/>
        <w:rPr>
          <w:rFonts w:eastAsiaTheme="minorEastAsia" w:cs="Times New Roman"/>
          <w:sz w:val="24"/>
          <w:szCs w:val="24"/>
        </w:rPr>
      </w:pPr>
    </w:p>
    <w:p w:rsidR="00C258B4" w:rsidRPr="00DE7299" w:rsidRDefault="00C258B4" w:rsidP="00C258B4">
      <w:pPr>
        <w:spacing w:after="120" w:line="360" w:lineRule="auto"/>
        <w:rPr>
          <w:b/>
          <w:sz w:val="28"/>
          <w:szCs w:val="28"/>
        </w:rPr>
      </w:pPr>
      <w:r w:rsidRPr="00DE7299">
        <w:rPr>
          <w:b/>
          <w:sz w:val="28"/>
          <w:szCs w:val="28"/>
        </w:rPr>
        <w:t>Exemplo</w:t>
      </w:r>
    </w:p>
    <w:p w:rsidR="00C258B4" w:rsidRDefault="00C258B4" w:rsidP="00C258B4">
      <w:pPr>
        <w:spacing w:after="0" w:line="360" w:lineRule="auto"/>
        <w:rPr>
          <w:sz w:val="24"/>
          <w:szCs w:val="24"/>
        </w:rPr>
      </w:pPr>
      <w:r>
        <w:rPr>
          <w:sz w:val="24"/>
          <w:szCs w:val="24"/>
        </w:rPr>
        <w:tab/>
      </w:r>
      <w:r w:rsidRPr="00DE7299">
        <w:rPr>
          <w:sz w:val="24"/>
          <w:szCs w:val="24"/>
        </w:rPr>
        <w:t xml:space="preserve">Seja </w:t>
      </w:r>
      <m:oMath>
        <m:r>
          <w:rPr>
            <w:rFonts w:ascii="Cambria Math" w:hAnsi="Cambria Math"/>
            <w:sz w:val="24"/>
            <w:szCs w:val="24"/>
          </w:rPr>
          <m:t>X</m:t>
        </m:r>
      </m:oMath>
      <w:r w:rsidRPr="00DE7299">
        <w:rPr>
          <w:sz w:val="24"/>
          <w:szCs w:val="24"/>
        </w:rPr>
        <w:t xml:space="preserve"> uma variável aleatória com função de densidade de probabilidade dada por:</w:t>
      </w:r>
    </w:p>
    <w:p w:rsidR="00C258B4" w:rsidRPr="00DE7299" w:rsidRDefault="00C258B4" w:rsidP="00C258B4">
      <w:pPr>
        <w:spacing w:after="0" w:line="360" w:lineRule="auto"/>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hAnsi="Cambria Math"/>
              <w:sz w:val="24"/>
              <w:szCs w:val="24"/>
            </w:rPr>
            <m:t>,     λ&gt;0,     x&gt;0</m:t>
          </m:r>
        </m:oMath>
      </m:oMathPara>
    </w:p>
    <w:p w:rsidR="00C258B4" w:rsidRDefault="00C258B4" w:rsidP="00C258B4">
      <w:pPr>
        <w:spacing w:after="0" w:line="360" w:lineRule="auto"/>
        <w:rPr>
          <w:sz w:val="24"/>
          <w:szCs w:val="24"/>
        </w:rPr>
      </w:pPr>
    </w:p>
    <w:p w:rsidR="00C258B4" w:rsidRDefault="00C258B4" w:rsidP="00C258B4">
      <w:pPr>
        <w:spacing w:after="0" w:line="360" w:lineRule="auto"/>
        <w:rPr>
          <w:sz w:val="24"/>
          <w:szCs w:val="24"/>
        </w:rPr>
      </w:pPr>
      <w:r>
        <w:rPr>
          <w:sz w:val="24"/>
          <w:szCs w:val="24"/>
        </w:rPr>
        <w:t xml:space="preserve">Primeiramente, vamos verificar se </w:t>
      </w:r>
      <m:oMath>
        <m:r>
          <w:rPr>
            <w:rFonts w:ascii="Cambria Math" w:hAnsi="Cambria Math"/>
            <w:sz w:val="24"/>
            <w:szCs w:val="24"/>
          </w:rPr>
          <m:t>f(x)</m:t>
        </m:r>
      </m:oMath>
      <w:r>
        <w:rPr>
          <w:rFonts w:eastAsiaTheme="minorEastAsia"/>
          <w:sz w:val="24"/>
          <w:szCs w:val="24"/>
        </w:rPr>
        <w:t xml:space="preserve"> é uma </w:t>
      </w:r>
      <m:oMath>
        <m:r>
          <w:rPr>
            <w:rFonts w:ascii="Cambria Math" w:eastAsiaTheme="minorEastAsia" w:hAnsi="Cambria Math"/>
            <w:sz w:val="24"/>
            <w:szCs w:val="24"/>
          </w:rPr>
          <m:t>fdp</m:t>
        </m:r>
      </m:oMath>
      <w:r>
        <w:rPr>
          <w:rFonts w:eastAsiaTheme="minorEastAsia"/>
          <w:sz w:val="24"/>
          <w:szCs w:val="24"/>
        </w:rPr>
        <w:t xml:space="preserve"> de </w:t>
      </w:r>
      <m:oMath>
        <m:r>
          <w:rPr>
            <w:rFonts w:ascii="Cambria Math" w:eastAsiaTheme="minorEastAsia" w:hAnsi="Cambria Math"/>
            <w:sz w:val="24"/>
            <w:szCs w:val="24"/>
          </w:rPr>
          <m:t>X</m:t>
        </m:r>
      </m:oMath>
      <w:r>
        <w:rPr>
          <w:rFonts w:eastAsiaTheme="minorEastAsia"/>
          <w:sz w:val="24"/>
          <w:szCs w:val="24"/>
        </w:rPr>
        <w:t xml:space="preserve">. </w:t>
      </w:r>
      <w:r w:rsidRPr="00DE7299">
        <w:rPr>
          <w:sz w:val="24"/>
          <w:szCs w:val="24"/>
        </w:rPr>
        <w:t>Temos que</w:t>
      </w:r>
      <w:r>
        <w:rPr>
          <w:sz w:val="24"/>
          <w:szCs w:val="24"/>
        </w:rPr>
        <w:t>:</w:t>
      </w:r>
    </w:p>
    <w:p w:rsidR="00C258B4" w:rsidRDefault="00C258B4" w:rsidP="00C258B4">
      <w:pPr>
        <w:spacing w:after="0" w:line="360" w:lineRule="auto"/>
        <w:rPr>
          <w:rFonts w:eastAsiaTheme="minorEastAsia"/>
          <w:sz w:val="24"/>
          <w:szCs w:val="24"/>
        </w:rPr>
      </w:pPr>
      <w:r w:rsidRPr="00DE7299">
        <w:rPr>
          <w:b/>
          <w:sz w:val="24"/>
          <w:szCs w:val="24"/>
        </w:rPr>
        <w:t>i)</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oMath>
      <w:r>
        <w:rPr>
          <w:rFonts w:eastAsiaTheme="minorEastAsia"/>
          <w:sz w:val="24"/>
          <w:szCs w:val="24"/>
        </w:rPr>
        <w:t xml:space="preserve"> para todo </w:t>
      </w:r>
      <m:oMath>
        <m:r>
          <w:rPr>
            <w:rFonts w:ascii="Cambria Math" w:eastAsiaTheme="minorEastAsia" w:hAnsi="Cambria Math"/>
            <w:sz w:val="24"/>
            <w:szCs w:val="24"/>
          </w:rPr>
          <m:t>x</m:t>
        </m:r>
      </m:oMath>
      <w:r>
        <w:rPr>
          <w:rFonts w:eastAsiaTheme="minorEastAsia"/>
          <w:sz w:val="24"/>
          <w:szCs w:val="24"/>
        </w:rPr>
        <w:t xml:space="preserve">, como pode-se observar pelo gráfico de </w:t>
      </w:r>
      <m:oMath>
        <m:r>
          <w:rPr>
            <w:rFonts w:ascii="Cambria Math" w:eastAsiaTheme="minorEastAsia" w:hAnsi="Cambria Math"/>
            <w:sz w:val="24"/>
            <w:szCs w:val="24"/>
          </w:rPr>
          <m:t>f</m:t>
        </m:r>
      </m:oMath>
      <w:r>
        <w:rPr>
          <w:rFonts w:eastAsiaTheme="minorEastAsia"/>
          <w:sz w:val="24"/>
          <w:szCs w:val="24"/>
        </w:rPr>
        <w:t>;</w:t>
      </w:r>
    </w:p>
    <w:p w:rsidR="00C258B4" w:rsidRDefault="00C258B4" w:rsidP="00C258B4">
      <w:pPr>
        <w:spacing w:after="0" w:line="360" w:lineRule="auto"/>
        <w:jc w:val="center"/>
        <w:rPr>
          <w:rFonts w:eastAsiaTheme="minorEastAsia"/>
          <w:sz w:val="24"/>
          <w:szCs w:val="24"/>
        </w:rPr>
      </w:pPr>
      <w:r>
        <w:rPr>
          <w:rFonts w:eastAsiaTheme="minorEastAsia"/>
          <w:noProof/>
          <w:sz w:val="24"/>
          <w:szCs w:val="24"/>
          <w:lang w:eastAsia="pt-BR"/>
        </w:rPr>
        <w:lastRenderedPageBreak/>
        <w:drawing>
          <wp:inline distT="0" distB="0" distL="0" distR="0">
            <wp:extent cx="2762250" cy="230303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2762250" cy="2303035"/>
                    </a:xfrm>
                    <a:prstGeom prst="rect">
                      <a:avLst/>
                    </a:prstGeom>
                    <a:noFill/>
                    <a:ln w="9525">
                      <a:noFill/>
                      <a:miter lim="800000"/>
                      <a:headEnd/>
                      <a:tailEnd/>
                    </a:ln>
                  </pic:spPr>
                </pic:pic>
              </a:graphicData>
            </a:graphic>
          </wp:inline>
        </w:drawing>
      </w:r>
    </w:p>
    <w:p w:rsidR="00C258B4" w:rsidRDefault="00C258B4" w:rsidP="00C258B4">
      <w:pPr>
        <w:spacing w:after="0" w:line="360" w:lineRule="auto"/>
        <w:jc w:val="center"/>
        <w:rPr>
          <w:rFonts w:eastAsiaTheme="minorEastAsia"/>
          <w:sz w:val="24"/>
          <w:szCs w:val="24"/>
        </w:rPr>
      </w:pPr>
    </w:p>
    <w:p w:rsidR="00C258B4" w:rsidRPr="00DE7299" w:rsidRDefault="00C258B4" w:rsidP="00C258B4">
      <w:pPr>
        <w:spacing w:after="0" w:line="360" w:lineRule="auto"/>
        <w:rPr>
          <w:b/>
          <w:sz w:val="24"/>
          <w:szCs w:val="24"/>
        </w:rPr>
      </w:pPr>
      <w:r w:rsidRPr="00DE7299">
        <w:rPr>
          <w:rFonts w:eastAsiaTheme="minorEastAsia"/>
          <w:b/>
          <w:sz w:val="24"/>
          <w:szCs w:val="24"/>
        </w:rPr>
        <w:t xml:space="preserve">ii) </w:t>
      </w:r>
    </w:p>
    <w:p w:rsidR="00C258B4" w:rsidRPr="00DE7299" w:rsidRDefault="00156487" w:rsidP="00C258B4">
      <w:pPr>
        <w:spacing w:after="0" w:line="360" w:lineRule="auto"/>
        <w:rPr>
          <w:rFonts w:eastAsiaTheme="minorEastAsia"/>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r>
            <m:rPr>
              <m:aln/>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m:rPr>
              <m:sty m:val="p"/>
            </m:rPr>
            <w:rPr>
              <w:rFonts w:eastAsiaTheme="minorEastAsia"/>
              <w:sz w:val="24"/>
              <w:szCs w:val="24"/>
            </w:rPr>
            <w:br/>
          </m:r>
        </m:oMath>
        <m:oMath>
          <m:r>
            <m:rPr>
              <m:aln/>
            </m:rP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lim</m:t>
                  </m:r>
                </m:e>
                <m:lim>
                  <m:r>
                    <m:rPr>
                      <m:sty m:val="p"/>
                    </m:rPr>
                    <w:rPr>
                      <w:rFonts w:ascii="Cambria Math" w:eastAsiaTheme="minorEastAsia" w:hAnsi="Cambria Math"/>
                      <w:sz w:val="24"/>
                      <w:szCs w:val="24"/>
                    </w:rPr>
                    <m:t>x→∞</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e>
              </m:d>
            </m:e>
          </m:func>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m:t>
                  </m:r>
                </m:sup>
              </m:sSup>
            </m:e>
          </m:d>
          <m:r>
            <m:rPr>
              <m:sty m:val="p"/>
            </m:rPr>
            <w:rPr>
              <w:rFonts w:eastAsiaTheme="minorEastAsia"/>
              <w:sz w:val="24"/>
              <w:szCs w:val="24"/>
            </w:rPr>
            <w:br/>
          </m:r>
        </m:oMath>
        <m:oMath>
          <m:r>
            <m:rPr>
              <m:aln/>
            </m:rPr>
            <w:rPr>
              <w:rFonts w:ascii="Cambria Math" w:eastAsiaTheme="minorEastAsia" w:hAnsi="Cambria Math"/>
              <w:sz w:val="24"/>
              <w:szCs w:val="24"/>
            </w:rPr>
            <m:t>=</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lim</m:t>
                  </m:r>
                </m:e>
                <m:lim>
                  <m:r>
                    <m:rPr>
                      <m:sty m:val="p"/>
                    </m:rPr>
                    <w:rPr>
                      <w:rFonts w:ascii="Cambria Math" w:eastAsiaTheme="minorEastAsia" w:hAnsi="Cambria Math"/>
                      <w:sz w:val="24"/>
                      <w:szCs w:val="24"/>
                    </w:rPr>
                    <m:t>x→∞</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den>
                  </m:f>
                </m:e>
              </m:d>
            </m:e>
          </m:func>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0</m:t>
              </m:r>
            </m:sup>
          </m:sSup>
          <m:r>
            <m:rPr>
              <m:sty m:val="p"/>
            </m:rPr>
            <w:rPr>
              <w:rFonts w:eastAsiaTheme="minorEastAsia"/>
              <w:sz w:val="24"/>
              <w:szCs w:val="24"/>
            </w:rPr>
            <w:br/>
          </m:r>
        </m:oMath>
        <m:oMath>
          <m:r>
            <m:rPr>
              <m:aln/>
            </m:rPr>
            <w:rPr>
              <w:rFonts w:ascii="Cambria Math" w:eastAsiaTheme="minorEastAsia" w:hAnsi="Cambria Math"/>
              <w:sz w:val="24"/>
              <w:szCs w:val="24"/>
            </w:rPr>
            <m:t>=0+1</m:t>
          </m:r>
          <m:r>
            <m:rPr>
              <m:sty m:val="p"/>
            </m:rPr>
            <w:rPr>
              <w:rFonts w:eastAsiaTheme="minorEastAsia"/>
              <w:sz w:val="24"/>
              <w:szCs w:val="24"/>
            </w:rPr>
            <w:br/>
          </m:r>
        </m:oMath>
        <m:oMath>
          <m:r>
            <m:rPr>
              <m:aln/>
            </m:rPr>
            <w:rPr>
              <w:rFonts w:ascii="Cambria Math" w:eastAsiaTheme="minorEastAsia" w:hAnsi="Cambria Math"/>
              <w:sz w:val="24"/>
              <w:szCs w:val="24"/>
            </w:rPr>
            <m:t>=1</m:t>
          </m:r>
        </m:oMath>
      </m:oMathPara>
    </w:p>
    <w:p w:rsidR="00C258B4" w:rsidRDefault="00C258B4" w:rsidP="00C258B4">
      <w:pPr>
        <w:spacing w:after="0" w:line="360" w:lineRule="auto"/>
        <w:rPr>
          <w:rFonts w:eastAsiaTheme="minorEastAsia"/>
          <w:sz w:val="24"/>
          <w:szCs w:val="24"/>
        </w:rPr>
      </w:pPr>
      <w:r>
        <w:rPr>
          <w:rFonts w:eastAsiaTheme="minorEastAsia"/>
          <w:sz w:val="24"/>
          <w:szCs w:val="24"/>
        </w:rPr>
        <w:t xml:space="preserve">ou seja, </w:t>
      </w:r>
      <m:oMath>
        <m:r>
          <w:rPr>
            <w:rFonts w:ascii="Cambria Math" w:eastAsiaTheme="minorEastAsia" w:hAnsi="Cambria Math"/>
            <w:sz w:val="24"/>
            <w:szCs w:val="24"/>
          </w:rPr>
          <m:t>f(x)</m:t>
        </m:r>
      </m:oMath>
      <w:r>
        <w:rPr>
          <w:rFonts w:eastAsiaTheme="minorEastAsia"/>
          <w:sz w:val="24"/>
          <w:szCs w:val="24"/>
        </w:rPr>
        <w:t xml:space="preserve"> é realmente uma </w:t>
      </w:r>
      <w:r w:rsidRPr="004E79C4">
        <w:rPr>
          <w:rFonts w:eastAsiaTheme="minorEastAsia"/>
          <w:i/>
          <w:sz w:val="24"/>
          <w:szCs w:val="24"/>
        </w:rPr>
        <w:t>fdp</w:t>
      </w:r>
      <w:r>
        <w:rPr>
          <w:rFonts w:eastAsiaTheme="minorEastAsia"/>
          <w:sz w:val="24"/>
          <w:szCs w:val="24"/>
        </w:rPr>
        <w:t xml:space="preserve"> da variável </w:t>
      </w:r>
      <m:oMath>
        <m:r>
          <w:rPr>
            <w:rFonts w:ascii="Cambria Math" w:eastAsiaTheme="minorEastAsia" w:hAnsi="Cambria Math"/>
            <w:sz w:val="24"/>
            <w:szCs w:val="24"/>
          </w:rPr>
          <m:t>X</m:t>
        </m:r>
      </m:oMath>
      <w:r>
        <w:rPr>
          <w:rFonts w:eastAsiaTheme="minorEastAsia"/>
          <w:sz w:val="24"/>
          <w:szCs w:val="24"/>
        </w:rPr>
        <w:t>.</w:t>
      </w:r>
    </w:p>
    <w:p w:rsidR="00C258B4" w:rsidRDefault="00C258B4" w:rsidP="00C258B4">
      <w:pPr>
        <w:spacing w:after="0" w:line="360" w:lineRule="auto"/>
        <w:rPr>
          <w:rFonts w:eastAsiaTheme="minorEastAsia"/>
          <w:sz w:val="24"/>
          <w:szCs w:val="24"/>
        </w:rPr>
      </w:pPr>
    </w:p>
    <w:p w:rsidR="00C258B4" w:rsidRDefault="00C258B4" w:rsidP="00C258B4">
      <w:pPr>
        <w:spacing w:after="0" w:line="360" w:lineRule="auto"/>
        <w:jc w:val="both"/>
        <w:rPr>
          <w:rFonts w:eastAsiaTheme="minorEastAsia"/>
          <w:sz w:val="24"/>
          <w:szCs w:val="24"/>
        </w:rPr>
      </w:pPr>
      <w:r>
        <w:rPr>
          <w:rFonts w:eastAsiaTheme="minorEastAsia"/>
          <w:sz w:val="24"/>
          <w:szCs w:val="24"/>
        </w:rPr>
        <w:tab/>
        <w:t xml:space="preserve">Vamos, agora, determinar a esperança matemática de </w:t>
      </w:r>
      <m:oMath>
        <m:r>
          <w:rPr>
            <w:rFonts w:ascii="Cambria Math" w:eastAsiaTheme="minorEastAsia" w:hAnsi="Cambria Math"/>
            <w:sz w:val="24"/>
            <w:szCs w:val="24"/>
          </w:rPr>
          <m:t>X</m:t>
        </m:r>
      </m:oMath>
      <w:r>
        <w:rPr>
          <w:rFonts w:eastAsiaTheme="minorEastAsia"/>
          <w:sz w:val="24"/>
          <w:szCs w:val="24"/>
        </w:rPr>
        <w:t>:</w:t>
      </w:r>
    </w:p>
    <w:p w:rsidR="00C258B4" w:rsidRDefault="00C258B4" w:rsidP="00C258B4">
      <w:pPr>
        <w:spacing w:before="120" w:after="120" w:line="360" w:lineRule="auto"/>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x 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oMath>
      </m:oMathPara>
    </w:p>
    <w:p w:rsidR="00C258B4" w:rsidRDefault="00C258B4" w:rsidP="00C258B4">
      <w:pPr>
        <w:spacing w:after="0" w:line="360" w:lineRule="auto"/>
        <w:rPr>
          <w:sz w:val="24"/>
          <w:szCs w:val="24"/>
        </w:rPr>
      </w:pPr>
      <w:r>
        <w:rPr>
          <w:sz w:val="24"/>
          <w:szCs w:val="24"/>
        </w:rPr>
        <w:t>Resolveremos usando integração por partes:</w:t>
      </w:r>
    </w:p>
    <w:p w:rsidR="00C258B4" w:rsidRDefault="00156487" w:rsidP="00C258B4">
      <w:pPr>
        <w:spacing w:after="0" w:line="360" w:lineRule="auto"/>
        <w:rPr>
          <w:sz w:val="24"/>
          <w:szCs w:val="24"/>
        </w:rPr>
      </w:pPr>
      <m:oMathPara>
        <m:oMath>
          <m:nary>
            <m:naryPr>
              <m:limLoc m:val="undOvr"/>
              <m:subHide m:val="on"/>
              <m:supHide m:val="on"/>
              <m:ctrlPr>
                <w:rPr>
                  <w:rFonts w:ascii="Cambria Math" w:hAnsi="Cambria Math"/>
                  <w:i/>
                  <w:sz w:val="24"/>
                  <w:szCs w:val="24"/>
                </w:rPr>
              </m:ctrlPr>
            </m:naryPr>
            <m:sub/>
            <m:sup/>
            <m:e>
              <m:r>
                <w:rPr>
                  <w:rFonts w:ascii="Cambria Math" w:hAnsi="Cambria Math"/>
                  <w:sz w:val="24"/>
                  <w:szCs w:val="24"/>
                </w:rPr>
                <m:t>u dv</m:t>
              </m:r>
            </m:e>
          </m:nary>
          <m:r>
            <w:rPr>
              <w:rFonts w:ascii="Cambria Math" w:hAnsi="Cambria Math"/>
              <w:sz w:val="24"/>
              <w:szCs w:val="24"/>
            </w:rPr>
            <m:t>=uv-</m:t>
          </m:r>
          <m:nary>
            <m:naryPr>
              <m:limLoc m:val="undOvr"/>
              <m:subHide m:val="on"/>
              <m:supHide m:val="on"/>
              <m:ctrlPr>
                <w:rPr>
                  <w:rFonts w:ascii="Cambria Math" w:hAnsi="Cambria Math"/>
                  <w:i/>
                  <w:sz w:val="24"/>
                  <w:szCs w:val="24"/>
                </w:rPr>
              </m:ctrlPr>
            </m:naryPr>
            <m:sub/>
            <m:sup/>
            <m:e>
              <m:r>
                <w:rPr>
                  <w:rFonts w:ascii="Cambria Math" w:hAnsi="Cambria Math"/>
                  <w:sz w:val="24"/>
                  <w:szCs w:val="24"/>
                </w:rPr>
                <m:t>v du</m:t>
              </m:r>
            </m:e>
          </m:nary>
        </m:oMath>
      </m:oMathPara>
    </w:p>
    <w:p w:rsidR="00C258B4" w:rsidRDefault="00C258B4" w:rsidP="00C258B4">
      <w:pPr>
        <w:spacing w:after="0" w:line="360" w:lineRule="auto"/>
        <w:rPr>
          <w:sz w:val="24"/>
          <w:szCs w:val="24"/>
        </w:rPr>
      </w:pPr>
      <w:r>
        <w:rPr>
          <w:sz w:val="24"/>
          <w:szCs w:val="24"/>
        </w:rPr>
        <w:t xml:space="preserve">então    </w:t>
      </w:r>
      <m:oMath>
        <m:r>
          <w:rPr>
            <w:rFonts w:ascii="Cambria Math" w:hAnsi="Cambria Math"/>
            <w:sz w:val="24"/>
            <w:szCs w:val="24"/>
          </w:rPr>
          <m:t>u=x</m:t>
        </m:r>
      </m:oMath>
      <w:r>
        <w:rPr>
          <w:rFonts w:eastAsiaTheme="minorEastAsia"/>
          <w:sz w:val="24"/>
          <w:szCs w:val="24"/>
        </w:rPr>
        <w:t xml:space="preserve">   e   </w:t>
      </w:r>
      <m:oMath>
        <m:r>
          <w:rPr>
            <w:rFonts w:ascii="Cambria Math" w:eastAsiaTheme="minorEastAsia" w:hAnsi="Cambria Math"/>
            <w:sz w:val="24"/>
            <w:szCs w:val="24"/>
          </w:rPr>
          <m:t>dv=λ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r>
          <w:rPr>
            <w:rFonts w:ascii="Cambria Math" w:eastAsiaTheme="minorEastAsia" w:hAnsi="Cambria Math"/>
            <w:sz w:val="24"/>
            <w:szCs w:val="24"/>
          </w:rPr>
          <m:t>dx</m:t>
        </m:r>
      </m:oMath>
      <w:r>
        <w:rPr>
          <w:rFonts w:eastAsiaTheme="minorEastAsia"/>
          <w:sz w:val="24"/>
          <w:szCs w:val="24"/>
        </w:rPr>
        <w:t xml:space="preserve">   teremos   </w:t>
      </w:r>
      <m:oMath>
        <m:r>
          <w:rPr>
            <w:rFonts w:ascii="Cambria Math" w:eastAsiaTheme="minorEastAsia" w:hAnsi="Cambria Math"/>
            <w:sz w:val="24"/>
            <w:szCs w:val="24"/>
          </w:rPr>
          <m:t>du=dx</m:t>
        </m:r>
      </m:oMath>
      <w:r>
        <w:rPr>
          <w:rFonts w:eastAsiaTheme="minorEastAsia"/>
          <w:sz w:val="24"/>
          <w:szCs w:val="24"/>
        </w:rPr>
        <w:t xml:space="preserve">   e   </w:t>
      </w:r>
      <m:oMath>
        <m:r>
          <w:rPr>
            <w:rFonts w:ascii="Cambria Math" w:eastAsiaTheme="minorEastAsia" w:hAnsi="Cambria Math"/>
            <w:sz w:val="24"/>
            <w:szCs w:val="24"/>
          </w:rPr>
          <m:t>v=-</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Pr>
          <w:rFonts w:eastAsiaTheme="minorEastAsia"/>
          <w:sz w:val="24"/>
          <w:szCs w:val="24"/>
        </w:rPr>
        <w:t>. Logo</w:t>
      </w:r>
    </w:p>
    <w:p w:rsidR="00C258B4" w:rsidRPr="0045014C" w:rsidRDefault="00C258B4" w:rsidP="00C258B4">
      <w:pPr>
        <w:spacing w:before="120" w:after="120" w:line="360" w:lineRule="auto"/>
        <w:rPr>
          <w:rFonts w:eastAsiaTheme="minorEastAsia"/>
          <w:sz w:val="24"/>
          <w:szCs w:val="24"/>
        </w:rPr>
      </w:pPr>
      <m:oMathPara>
        <m:oMathParaPr>
          <m:jc m:val="left"/>
        </m:oMathParaPr>
        <m:oMath>
          <m:r>
            <w:rPr>
              <w:rFonts w:ascii="Cambria Math" w:hAnsi="Cambria Math"/>
              <w:sz w:val="24"/>
              <w:szCs w:val="24"/>
            </w:rPr>
            <w:lastRenderedPageBreak/>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x 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dx=-x</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r>
            <m:rPr>
              <m:sty m:val="p"/>
            </m:rPr>
            <w:rPr>
              <w:rFonts w:eastAsiaTheme="minorEastAsia"/>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 xml:space="preserve">dx  </m:t>
          </m:r>
          <m:r>
            <m:rPr>
              <m:sty m:val="p"/>
            </m:rPr>
            <w:rPr>
              <w:rFonts w:eastAsiaTheme="minorEastAsia"/>
              <w:sz w:val="24"/>
              <w:szCs w:val="24"/>
            </w:rPr>
            <w:br/>
          </m:r>
        </m:oMath>
        <m:oMath>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num>
            <m:den>
              <m:r>
                <w:rPr>
                  <w:rFonts w:ascii="Cambria Math" w:hAnsi="Cambria Math"/>
                  <w:sz w:val="24"/>
                  <w:szCs w:val="24"/>
                </w:rPr>
                <m:t>λ</m:t>
              </m:r>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m:rPr>
              <m:sty m:val="p"/>
            </m:rPr>
            <w:rPr>
              <w:rFonts w:eastAsiaTheme="minorEastAsia"/>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den>
                  </m:f>
                </m:e>
              </m:d>
            </m:num>
            <m:den>
              <m:r>
                <w:rPr>
                  <w:rFonts w:ascii="Cambria Math" w:hAnsi="Cambria Math"/>
                  <w:sz w:val="24"/>
                  <w:szCs w:val="24"/>
                </w:rPr>
                <m:t>λ</m:t>
              </m:r>
            </m:den>
          </m:f>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t>
                  </m:r>
                </m:e>
                <m:e>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m:rPr>
              <m:sty m:val="p"/>
            </m:rPr>
            <w:rPr>
              <w:rFonts w:eastAsiaTheme="minorEastAsia"/>
              <w:sz w:val="24"/>
              <w:szCs w:val="24"/>
            </w:rPr>
            <w:br/>
          </m:r>
        </m:oMath>
        <m:oMath>
          <m:r>
            <w:rPr>
              <w:rFonts w:ascii="Cambria Math" w:eastAsiaTheme="minorEastAsia" w:hAnsi="Cambria Math"/>
              <w:sz w:val="24"/>
              <w:szCs w:val="24"/>
            </w:rPr>
            <m:t xml:space="preserve">                                           =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-0</m:t>
                  </m:r>
                </m:e>
              </m:d>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m:t>
              </m:r>
              <m:d>
                <m:dPr>
                  <m:ctrlPr>
                    <w:rPr>
                      <w:rFonts w:ascii="Cambria Math" w:eastAsiaTheme="minorEastAsia" w:hAnsi="Cambria Math"/>
                      <w:i/>
                      <w:sz w:val="24"/>
                      <w:szCs w:val="24"/>
                    </w:rPr>
                  </m:ctrlPr>
                </m:d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λ</m:t>
                      </m:r>
                    </m:den>
                  </m:f>
                </m:e>
              </m:d>
            </m:e>
          </m:d>
        </m:oMath>
      </m:oMathPara>
    </w:p>
    <w:p w:rsidR="00C258B4" w:rsidRDefault="00C258B4" w:rsidP="00C258B4">
      <w:pPr>
        <w:spacing w:before="120" w:after="120" w:line="360" w:lineRule="auto"/>
        <w:rPr>
          <w:rFonts w:eastAsiaTheme="minorEastAsia"/>
          <w:sz w:val="24"/>
          <w:szCs w:val="24"/>
        </w:rPr>
      </w:pPr>
      <m:oMathPara>
        <m:oMathParaPr>
          <m:jc m:val="left"/>
        </m:oMathParaPr>
        <m:oMath>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m:oMathPara>
    </w:p>
    <w:p w:rsidR="00C258B4" w:rsidRDefault="00C258B4" w:rsidP="00C258B4">
      <w:pPr>
        <w:spacing w:before="120" w:after="120" w:line="360" w:lineRule="auto"/>
        <w:rPr>
          <w:rFonts w:eastAsiaTheme="minorEastAsia"/>
          <w:sz w:val="24"/>
          <w:szCs w:val="24"/>
        </w:rPr>
      </w:pPr>
    </w:p>
    <w:p w:rsidR="00C258B4" w:rsidRDefault="00C258B4" w:rsidP="00C258B4">
      <w:pPr>
        <w:spacing w:before="120" w:after="120" w:line="360" w:lineRule="auto"/>
        <w:rPr>
          <w:rFonts w:eastAsiaTheme="minorEastAsia"/>
          <w:sz w:val="24"/>
          <w:szCs w:val="24"/>
        </w:rPr>
      </w:pPr>
      <w:r w:rsidRPr="00C258B4">
        <w:rPr>
          <w:rFonts w:eastAsiaTheme="minorEastAsia"/>
          <w:b/>
          <w:sz w:val="24"/>
          <w:szCs w:val="24"/>
        </w:rPr>
        <w:t>Observação:</w:t>
      </w:r>
      <w:r>
        <w:rPr>
          <w:rFonts w:eastAsiaTheme="minorEastAsia"/>
          <w:sz w:val="24"/>
          <w:szCs w:val="24"/>
        </w:rPr>
        <w:t xml:space="preserve"> Para determinar a variância da variável aleatória acima devemos obter </w:t>
      </w:r>
      <m:oMath>
        <m: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oMath>
      <w:r>
        <w:rPr>
          <w:rFonts w:eastAsiaTheme="minorEastAsia"/>
          <w:sz w:val="24"/>
          <w:szCs w:val="24"/>
        </w:rPr>
        <w:t>, que é calculada por:</w:t>
      </w:r>
    </w:p>
    <w:p w:rsidR="00C258B4" w:rsidRPr="00C258B4" w:rsidRDefault="00C258B4" w:rsidP="00C258B4">
      <w:pPr>
        <w:spacing w:before="120" w:after="120" w:line="360" w:lineRule="auto"/>
        <w:rPr>
          <w:rFonts w:eastAsiaTheme="minorEastAsia"/>
          <w:sz w:val="24"/>
          <w:szCs w:val="24"/>
        </w:rPr>
      </w:pPr>
      <m:oMathPara>
        <m:oMath>
          <m:r>
            <w:rPr>
              <w:rFonts w:ascii="Cambria Math" w:hAnsi="Cambria Math"/>
              <w:sz w:val="24"/>
              <w:szCs w:val="24"/>
            </w:rPr>
            <m:t>E</m:t>
          </m:r>
          <m:d>
            <m:dPr>
              <m:ctrlPr>
                <w:rPr>
                  <w:rFonts w:ascii="Cambria Math" w:hAnsi="Cambria Math"/>
                  <w:i/>
                  <w:sz w:val="24"/>
                  <w:szCs w:val="24"/>
                </w:rPr>
              </m:ctrlPr>
            </m:dPr>
            <m:e>
              <m:sSup>
                <m:sSupPr>
                  <m:ctrlPr>
                    <w:rPr>
                      <w:rFonts w:ascii="Cambria Math" w:hAnsi="Cambria Math"/>
                      <w:i/>
                      <w:color w:val="FF0000"/>
                      <w:sz w:val="24"/>
                      <w:szCs w:val="24"/>
                    </w:rPr>
                  </m:ctrlPr>
                </m:sSupPr>
                <m:e>
                  <m:r>
                    <w:rPr>
                      <w:rFonts w:ascii="Cambria Math" w:hAnsi="Cambria Math"/>
                      <w:color w:val="FF0000"/>
                      <w:sz w:val="24"/>
                      <w:szCs w:val="24"/>
                    </w:rPr>
                    <m:t>X</m:t>
                  </m:r>
                </m:e>
                <m:sup>
                  <m:r>
                    <w:rPr>
                      <w:rFonts w:ascii="Cambria Math" w:hAnsi="Cambria Math"/>
                      <w:color w:val="FF0000"/>
                      <w:sz w:val="24"/>
                      <w:szCs w:val="24"/>
                    </w:rPr>
                    <m:t>2</m:t>
                  </m:r>
                </m:sup>
              </m:sSup>
            </m:e>
          </m:d>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m:t>
              </m:r>
            </m:sup>
            <m:e>
              <m:sSup>
                <m:sSupPr>
                  <m:ctrlPr>
                    <w:rPr>
                      <w:rFonts w:ascii="Cambria Math" w:hAnsi="Cambria Math"/>
                      <w:i/>
                      <w:color w:val="FF0000"/>
                      <w:sz w:val="24"/>
                      <w:szCs w:val="24"/>
                    </w:rPr>
                  </m:ctrlPr>
                </m:sSupPr>
                <m:e>
                  <m:r>
                    <w:rPr>
                      <w:rFonts w:ascii="Cambria Math" w:hAnsi="Cambria Math"/>
                      <w:color w:val="FF0000"/>
                      <w:sz w:val="24"/>
                      <w:szCs w:val="24"/>
                    </w:rPr>
                    <m:t>x</m:t>
                  </m:r>
                </m:e>
                <m:sup>
                  <m:r>
                    <w:rPr>
                      <w:rFonts w:ascii="Cambria Math" w:hAnsi="Cambria Math"/>
                      <w:color w:val="FF0000"/>
                      <w:sz w:val="24"/>
                      <w:szCs w:val="24"/>
                    </w:rPr>
                    <m:t>2</m:t>
                  </m:r>
                </m:sup>
              </m:sSup>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nary>
          <m:r>
            <w:rPr>
              <w:rFonts w:ascii="Cambria Math" w:hAnsi="Cambria Math"/>
              <w:sz w:val="24"/>
              <w:szCs w:val="24"/>
            </w:rPr>
            <m:t>dx</m:t>
          </m:r>
          <m:r>
            <w:rPr>
              <w:rFonts w:ascii="Cambria Math" w:eastAsiaTheme="minorEastAsia" w:hAnsi="Cambria Math"/>
              <w:sz w:val="24"/>
              <w:szCs w:val="24"/>
            </w:rPr>
            <m:t>,</m:t>
          </m:r>
        </m:oMath>
      </m:oMathPara>
    </w:p>
    <w:p w:rsidR="00C258B4" w:rsidRDefault="00C258B4" w:rsidP="00C258B4">
      <w:pPr>
        <w:spacing w:before="120" w:after="120" w:line="360" w:lineRule="auto"/>
        <w:rPr>
          <w:rFonts w:eastAsiaTheme="minorEastAsia"/>
          <w:sz w:val="24"/>
          <w:szCs w:val="24"/>
        </w:rPr>
      </w:pPr>
      <w:r>
        <w:rPr>
          <w:rFonts w:eastAsiaTheme="minorEastAsia"/>
          <w:sz w:val="24"/>
          <w:szCs w:val="24"/>
        </w:rPr>
        <w:t>e, então, calcular a variância como:</w:t>
      </w:r>
    </w:p>
    <w:p w:rsidR="00C258B4" w:rsidRPr="001A3EB1" w:rsidRDefault="00ED188F" w:rsidP="00C258B4">
      <w:pPr>
        <w:spacing w:before="120" w:after="120" w:line="360" w:lineRule="auto"/>
        <w:rPr>
          <w:rFonts w:eastAsiaTheme="minorEastAsia"/>
          <w:sz w:val="24"/>
          <w:szCs w:val="24"/>
        </w:rPr>
      </w:pPr>
      <m:oMathPara>
        <m:oMath>
          <m:r>
            <w:rPr>
              <w:rFonts w:ascii="Cambria Math" w:eastAsiaTheme="minorEastAsia" w:hAnsi="Cambria Math"/>
              <w:sz w:val="24"/>
              <w:szCs w:val="24"/>
            </w:rPr>
            <m:t>Var</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=E</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oMath>
      </m:oMathPara>
    </w:p>
    <w:p w:rsidR="00C258B4" w:rsidRDefault="00ED188F" w:rsidP="006C401E">
      <w:pPr>
        <w:spacing w:after="0" w:line="360" w:lineRule="auto"/>
        <w:jc w:val="both"/>
        <w:rPr>
          <w:rFonts w:eastAsiaTheme="minorEastAsia" w:cs="Times New Roman"/>
          <w:sz w:val="24"/>
          <w:szCs w:val="24"/>
        </w:rPr>
      </w:pPr>
      <w:r>
        <w:rPr>
          <w:rFonts w:eastAsiaTheme="minorEastAsia" w:cs="Times New Roman"/>
          <w:sz w:val="24"/>
          <w:szCs w:val="24"/>
        </w:rPr>
        <w:t>O cálculo da variância desta variável aleatória fica como exercício.</w:t>
      </w:r>
    </w:p>
    <w:p w:rsidR="00C258B4" w:rsidRDefault="00C258B4" w:rsidP="006C401E">
      <w:pPr>
        <w:spacing w:after="0" w:line="360" w:lineRule="auto"/>
        <w:jc w:val="both"/>
        <w:rPr>
          <w:rFonts w:eastAsiaTheme="minorEastAsia" w:cs="Times New Roman"/>
          <w:sz w:val="24"/>
          <w:szCs w:val="24"/>
        </w:rPr>
      </w:pPr>
    </w:p>
    <w:p w:rsidR="00593DF3" w:rsidRPr="00CC1395" w:rsidRDefault="00593DF3" w:rsidP="00593DF3">
      <w:pPr>
        <w:pStyle w:val="Ttulo3"/>
        <w:spacing w:before="240" w:after="240" w:line="360" w:lineRule="auto"/>
        <w:ind w:left="624" w:hanging="624"/>
        <w:jc w:val="both"/>
        <w:rPr>
          <w:rFonts w:asciiTheme="minorHAnsi" w:eastAsiaTheme="minorEastAsia" w:hAnsiTheme="minorHAnsi" w:cs="Times New Roman"/>
          <w:color w:val="auto"/>
          <w:sz w:val="32"/>
          <w:szCs w:val="32"/>
        </w:rPr>
      </w:pPr>
      <w:bookmarkStart w:id="53" w:name="_Toc5150019"/>
      <w:r w:rsidRPr="00CC1395">
        <w:rPr>
          <w:rFonts w:asciiTheme="minorHAnsi" w:eastAsiaTheme="minorEastAsia" w:hAnsiTheme="minorHAnsi" w:cs="Times New Roman"/>
          <w:color w:val="auto"/>
          <w:sz w:val="32"/>
          <w:szCs w:val="32"/>
        </w:rPr>
        <w:t xml:space="preserve">3.2 </w:t>
      </w:r>
      <w:bookmarkStart w:id="54" w:name="_Toc508217960"/>
      <w:r w:rsidRPr="00CC1395">
        <w:rPr>
          <w:rFonts w:asciiTheme="minorHAnsi" w:eastAsiaTheme="minorEastAsia" w:hAnsiTheme="minorHAnsi" w:cs="Times New Roman"/>
          <w:color w:val="auto"/>
          <w:sz w:val="32"/>
          <w:szCs w:val="32"/>
        </w:rPr>
        <w:t xml:space="preserve">Distribuição </w:t>
      </w:r>
      <w:bookmarkEnd w:id="54"/>
      <w:r>
        <w:rPr>
          <w:rFonts w:asciiTheme="minorHAnsi" w:eastAsiaTheme="minorEastAsia" w:hAnsiTheme="minorHAnsi" w:cs="Times New Roman"/>
          <w:color w:val="auto"/>
          <w:sz w:val="32"/>
          <w:szCs w:val="32"/>
        </w:rPr>
        <w:t>exponencial</w:t>
      </w:r>
      <w:bookmarkEnd w:id="53"/>
    </w:p>
    <w:p w:rsidR="00593DF3" w:rsidRDefault="00593DF3" w:rsidP="00593DF3">
      <w:pPr>
        <w:spacing w:after="0" w:line="360" w:lineRule="auto"/>
        <w:jc w:val="both"/>
        <w:rPr>
          <w:rFonts w:eastAsiaTheme="minorEastAsia" w:cs="Times New Roman"/>
          <w:sz w:val="24"/>
          <w:szCs w:val="24"/>
        </w:rPr>
      </w:pPr>
      <w:r>
        <w:rPr>
          <w:rFonts w:eastAsiaTheme="minorEastAsia" w:cs="Times New Roman"/>
          <w:sz w:val="24"/>
          <w:szCs w:val="24"/>
        </w:rPr>
        <w:tab/>
        <w:t xml:space="preserve">A variável aleatória </w:t>
      </w:r>
      <m:oMath>
        <m:r>
          <w:rPr>
            <w:rFonts w:ascii="Cambria Math" w:eastAsiaTheme="minorEastAsia" w:hAnsi="Cambria Math" w:cs="Times New Roman"/>
            <w:sz w:val="24"/>
            <w:szCs w:val="24"/>
          </w:rPr>
          <m:t>X</m:t>
        </m:r>
      </m:oMath>
      <w:r>
        <w:rPr>
          <w:rFonts w:eastAsiaTheme="minorEastAsia" w:cs="Times New Roman"/>
          <w:sz w:val="24"/>
          <w:szCs w:val="24"/>
        </w:rPr>
        <w:t xml:space="preserve">, que mede a "distância" entre contagens sucessivas de um processo de Poisson, com média </w:t>
      </w:r>
      <m:oMath>
        <m:r>
          <w:rPr>
            <w:rFonts w:ascii="Cambria Math" w:eastAsiaTheme="minorEastAsia" w:hAnsi="Cambria Math" w:cs="Times New Roman"/>
            <w:sz w:val="24"/>
            <w:szCs w:val="24"/>
          </w:rPr>
          <m:t>λ&gt;0</m:t>
        </m:r>
      </m:oMath>
      <w:r>
        <w:rPr>
          <w:rFonts w:eastAsiaTheme="minorEastAsia" w:cs="Times New Roman"/>
          <w:sz w:val="24"/>
          <w:szCs w:val="24"/>
        </w:rPr>
        <w:t xml:space="preserve">, é uma variável aleatória com distribuição </w:t>
      </w:r>
      <w:r w:rsidRPr="00F0142D">
        <w:rPr>
          <w:rFonts w:eastAsiaTheme="minorEastAsia" w:cs="Times New Roman"/>
          <w:b/>
          <w:sz w:val="24"/>
          <w:szCs w:val="24"/>
        </w:rPr>
        <w:t>Exponencial</w:t>
      </w:r>
      <w:r>
        <w:rPr>
          <w:rFonts w:eastAsiaTheme="minorEastAsia" w:cs="Times New Roman"/>
          <w:sz w:val="24"/>
          <w:szCs w:val="24"/>
        </w:rPr>
        <w:t xml:space="preserve"> com parâmetro </w:t>
      </w:r>
      <m:oMath>
        <m:r>
          <w:rPr>
            <w:rFonts w:ascii="Cambria Math" w:eastAsiaTheme="minorEastAsia" w:hAnsi="Cambria Math" w:cs="Times New Roman"/>
            <w:sz w:val="24"/>
            <w:szCs w:val="24"/>
          </w:rPr>
          <m:t>λ</m:t>
        </m:r>
      </m:oMath>
      <w:r>
        <w:rPr>
          <w:rFonts w:eastAsiaTheme="minorEastAsia" w:cs="Times New Roman"/>
          <w:sz w:val="24"/>
          <w:szCs w:val="24"/>
        </w:rPr>
        <w:t xml:space="preserve">.  </w:t>
      </w:r>
      <w:r w:rsidRPr="007275D3">
        <w:rPr>
          <w:rFonts w:eastAsiaTheme="minorEastAsia" w:cs="Times New Roman"/>
          <w:b/>
          <w:sz w:val="24"/>
          <w:szCs w:val="24"/>
        </w:rPr>
        <w:t>Notação:</w:t>
      </w:r>
      <m:oMath>
        <m:r>
          <w:rPr>
            <w:rFonts w:ascii="Cambria Math" w:eastAsiaTheme="minorEastAsia" w:hAnsi="Cambria Math" w:cs="Times New Roman"/>
            <w:sz w:val="24"/>
            <w:szCs w:val="24"/>
          </w:rPr>
          <m:t>X~Exp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λ</m:t>
            </m:r>
          </m:e>
        </m:d>
      </m:oMath>
      <w:r>
        <w:rPr>
          <w:rFonts w:eastAsiaTheme="minorEastAsia" w:cs="Times New Roman"/>
          <w:sz w:val="24"/>
          <w:szCs w:val="24"/>
        </w:rPr>
        <w:t>.</w:t>
      </w:r>
    </w:p>
    <w:p w:rsidR="00593DF3" w:rsidRDefault="00593DF3" w:rsidP="00593DF3">
      <w:pPr>
        <w:spacing w:after="0" w:line="360" w:lineRule="auto"/>
        <w:jc w:val="both"/>
        <w:rPr>
          <w:rFonts w:eastAsiaTheme="minorEastAsia" w:cs="Times New Roman"/>
          <w:sz w:val="24"/>
          <w:szCs w:val="24"/>
        </w:rPr>
      </w:pPr>
    </w:p>
    <w:p w:rsidR="00593DF3" w:rsidRPr="00F0142D" w:rsidRDefault="00593DF3" w:rsidP="00593DF3">
      <w:pPr>
        <w:spacing w:after="0" w:line="360" w:lineRule="auto"/>
        <w:jc w:val="both"/>
        <w:rPr>
          <w:rFonts w:eastAsiaTheme="minorEastAsia" w:cs="Times New Roman"/>
          <w:b/>
          <w:sz w:val="28"/>
          <w:szCs w:val="28"/>
        </w:rPr>
      </w:pPr>
      <w:r w:rsidRPr="00F0142D">
        <w:rPr>
          <w:rFonts w:eastAsiaTheme="minorEastAsia" w:cs="Times New Roman"/>
          <w:b/>
          <w:sz w:val="28"/>
          <w:szCs w:val="28"/>
        </w:rPr>
        <w:t>Função densidade de probabilidade</w:t>
      </w:r>
    </w:p>
    <w:p w:rsidR="00593DF3" w:rsidRDefault="00593DF3" w:rsidP="00593DF3">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oMath>
      <w:r>
        <w:rPr>
          <w:rFonts w:eastAsiaTheme="minorEastAsia" w:cs="Times New Roman"/>
          <w:sz w:val="24"/>
          <w:szCs w:val="24"/>
        </w:rPr>
        <w:t xml:space="preserve">,        para </w:t>
      </w:r>
      <m:oMath>
        <m:r>
          <w:rPr>
            <w:rFonts w:ascii="Cambria Math" w:eastAsiaTheme="minorEastAsia" w:hAnsi="Cambria Math" w:cs="Times New Roman"/>
            <w:sz w:val="24"/>
            <w:szCs w:val="24"/>
          </w:rPr>
          <m:t>0≤x&lt;∞</m:t>
        </m:r>
      </m:oMath>
      <w:r>
        <w:rPr>
          <w:rFonts w:eastAsiaTheme="minorEastAsia" w:cs="Times New Roman"/>
          <w:sz w:val="24"/>
          <w:szCs w:val="24"/>
        </w:rPr>
        <w:t>.</w:t>
      </w:r>
    </w:p>
    <w:p w:rsidR="00593DF3" w:rsidRDefault="00593DF3" w:rsidP="00593DF3">
      <w:pPr>
        <w:spacing w:after="0" w:line="360" w:lineRule="auto"/>
        <w:jc w:val="center"/>
        <w:rPr>
          <w:rFonts w:eastAsiaTheme="minorEastAsia" w:cs="Times New Roman"/>
          <w:sz w:val="24"/>
          <w:szCs w:val="24"/>
        </w:rPr>
      </w:pPr>
    </w:p>
    <w:p w:rsidR="00593DF3" w:rsidRPr="00F0142D" w:rsidRDefault="00593DF3" w:rsidP="00593DF3">
      <w:pPr>
        <w:spacing w:after="0" w:line="360" w:lineRule="auto"/>
        <w:jc w:val="both"/>
        <w:rPr>
          <w:rFonts w:eastAsiaTheme="minorEastAsia" w:cs="Times New Roman"/>
          <w:b/>
          <w:sz w:val="28"/>
          <w:szCs w:val="28"/>
        </w:rPr>
      </w:pPr>
      <w:r>
        <w:rPr>
          <w:rFonts w:eastAsiaTheme="minorEastAsia" w:cs="Times New Roman"/>
          <w:b/>
          <w:sz w:val="28"/>
          <w:szCs w:val="28"/>
        </w:rPr>
        <w:t>Cálculo</w:t>
      </w:r>
      <w:r w:rsidRPr="00F0142D">
        <w:rPr>
          <w:rFonts w:eastAsiaTheme="minorEastAsia" w:cs="Times New Roman"/>
          <w:b/>
          <w:sz w:val="28"/>
          <w:szCs w:val="28"/>
        </w:rPr>
        <w:t xml:space="preserve"> de probabilidade</w:t>
      </w:r>
      <w:r>
        <w:rPr>
          <w:rFonts w:eastAsiaTheme="minorEastAsia" w:cs="Times New Roman"/>
          <w:b/>
          <w:sz w:val="28"/>
          <w:szCs w:val="28"/>
        </w:rPr>
        <w:t>s</w:t>
      </w:r>
    </w:p>
    <w:p w:rsidR="00593DF3" w:rsidRDefault="00593DF3" w:rsidP="00593DF3">
      <w:pPr>
        <w:spacing w:after="0" w:line="360" w:lineRule="auto"/>
        <w:jc w:val="both"/>
        <w:rPr>
          <w:rFonts w:eastAsiaTheme="minorEastAsia" w:cs="Times New Roman"/>
          <w:sz w:val="24"/>
          <w:szCs w:val="24"/>
        </w:rPr>
      </w:pPr>
      <m:oMathPara>
        <m:oMathParaPr>
          <m:jc m:val="center"/>
        </m:oMathPara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a≤X≤b</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w:rPr>
                  <w:rFonts w:ascii="Cambria Math" w:eastAsiaTheme="minorEastAsia" w:hAnsi="Cambria Math" w:cs="Times New Roman"/>
                  <w:sz w:val="24"/>
                  <w:szCs w:val="24"/>
                </w:rPr>
                <m:t>λ</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e>
          </m:nary>
          <m:r>
            <w:rPr>
              <w:rFonts w:ascii="Cambria Math" w:eastAsiaTheme="minorEastAsia" w:hAnsi="Cambria Math" w:cs="Times New Roman"/>
              <w:sz w:val="24"/>
              <w:szCs w:val="24"/>
            </w:rPr>
            <m:t>dx.</m:t>
          </m:r>
        </m:oMath>
      </m:oMathPara>
    </w:p>
    <w:p w:rsidR="00593DF3" w:rsidRDefault="00593DF3" w:rsidP="00593DF3">
      <w:pPr>
        <w:spacing w:after="0" w:line="360" w:lineRule="auto"/>
        <w:jc w:val="both"/>
        <w:rPr>
          <w:rFonts w:eastAsiaTheme="minorEastAsia" w:cs="Times New Roman"/>
          <w:sz w:val="24"/>
          <w:szCs w:val="24"/>
        </w:rPr>
      </w:pPr>
    </w:p>
    <w:p w:rsidR="00593DF3" w:rsidRPr="00B87575" w:rsidRDefault="00593DF3" w:rsidP="00593DF3">
      <w:pPr>
        <w:spacing w:after="0" w:line="360" w:lineRule="auto"/>
        <w:jc w:val="both"/>
        <w:rPr>
          <w:rFonts w:eastAsiaTheme="minorEastAsia" w:cs="Times New Roman"/>
          <w:b/>
          <w:sz w:val="28"/>
          <w:szCs w:val="28"/>
        </w:rPr>
      </w:pPr>
      <w:r w:rsidRPr="00B87575">
        <w:rPr>
          <w:rFonts w:eastAsiaTheme="minorEastAsia" w:cs="Times New Roman"/>
          <w:b/>
          <w:sz w:val="28"/>
          <w:szCs w:val="28"/>
        </w:rPr>
        <w:lastRenderedPageBreak/>
        <w:t>Função de distribuição</w:t>
      </w:r>
    </w:p>
    <w:p w:rsidR="00593DF3" w:rsidRDefault="00593DF3" w:rsidP="00593DF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-λx</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x≥0</m:t>
                  </m:r>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se</m:t>
                  </m:r>
                  <m:r>
                    <w:rPr>
                      <w:rFonts w:ascii="Cambria Math" w:eastAsiaTheme="minorEastAsia" w:hAnsi="Cambria Math" w:cs="Times New Roman"/>
                      <w:sz w:val="24"/>
                      <w:szCs w:val="24"/>
                    </w:rPr>
                    <m:t xml:space="preserve"> x&lt;0</m:t>
                  </m:r>
                </m:e>
              </m:eqArr>
            </m:e>
          </m:d>
        </m:oMath>
      </m:oMathPara>
    </w:p>
    <w:p w:rsidR="00593DF3" w:rsidRPr="007275D3" w:rsidRDefault="00593DF3" w:rsidP="00593DF3">
      <w:pPr>
        <w:spacing w:after="0" w:line="360" w:lineRule="auto"/>
        <w:jc w:val="both"/>
        <w:rPr>
          <w:rFonts w:eastAsiaTheme="minorEastAsia" w:cs="Times New Roman"/>
          <w:b/>
          <w:sz w:val="28"/>
          <w:szCs w:val="28"/>
        </w:rPr>
      </w:pPr>
      <w:r w:rsidRPr="007275D3">
        <w:rPr>
          <w:rFonts w:eastAsiaTheme="minorEastAsia" w:cs="Times New Roman"/>
          <w:b/>
          <w:sz w:val="28"/>
          <w:szCs w:val="28"/>
        </w:rPr>
        <w:t>Demonstração</w:t>
      </w:r>
    </w:p>
    <w:p w:rsidR="00593DF3" w:rsidRPr="007275D3" w:rsidRDefault="00156487" w:rsidP="00593DF3">
      <w:pPr>
        <w:rPr>
          <w:rFonts w:eastAsiaTheme="minorEastAsia"/>
          <w:sz w:val="24"/>
          <w:szCs w:val="24"/>
        </w:rPr>
      </w:pPr>
      <m:oMathPara>
        <m:oMath>
          <m:nary>
            <m:naryPr>
              <m:limLoc m:val="subSup"/>
              <m:ctrlPr>
                <w:rPr>
                  <w:rFonts w:ascii="Cambria Math" w:hAnsi="Cambria Math"/>
                  <w:i/>
                  <w:sz w:val="24"/>
                  <w:szCs w:val="24"/>
                </w:rPr>
              </m:ctrlPr>
            </m:naryPr>
            <m:sub>
              <m:r>
                <w:rPr>
                  <w:rFonts w:ascii="Cambria Math" w:hAnsi="Cambria Math"/>
                  <w:sz w:val="24"/>
                  <w:szCs w:val="24"/>
                </w:rPr>
                <m:t>-</m:t>
              </m:r>
              <m:r>
                <w:rPr>
                  <w:rFonts w:ascii="Cambria Math"/>
                  <w:sz w:val="24"/>
                  <w:szCs w:val="24"/>
                </w:rPr>
                <m:t>∞</m:t>
              </m:r>
            </m:sub>
            <m:sup>
              <m:r>
                <w:rPr>
                  <w:rFonts w:ascii="Cambria Math" w:hAnsi="Cambria Math"/>
                  <w:sz w:val="24"/>
                  <w:szCs w:val="24"/>
                </w:rPr>
                <m:t>x</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nary>
          <m:r>
            <w:rPr>
              <w:rFonts w:ascii="Cambria Math" w:hAnsi="Cambria Math"/>
              <w:sz w:val="24"/>
              <w:szCs w:val="24"/>
            </w:rPr>
            <m:t>dt</m:t>
          </m:r>
          <m:r>
            <m:rPr>
              <m:aln/>
            </m:rPr>
            <w:rPr>
              <w:rFonts w:ascii="Cambria Math"/>
              <w:sz w:val="24"/>
              <w:szCs w:val="24"/>
            </w:rPr>
            <m:t>=</m:t>
          </m:r>
          <m:nary>
            <m:naryPr>
              <m:limLoc m:val="subSup"/>
              <m:ctrlPr>
                <w:rPr>
                  <w:rFonts w:ascii="Cambria Math" w:hAnsi="Cambria Math"/>
                  <w:i/>
                  <w:sz w:val="24"/>
                  <w:szCs w:val="24"/>
                </w:rPr>
              </m:ctrlPr>
            </m:naryPr>
            <m:sub>
              <m:r>
                <w:rPr>
                  <w:rFonts w:ascii="Cambria Math"/>
                  <w:sz w:val="24"/>
                  <w:szCs w:val="24"/>
                </w:rPr>
                <m:t>0</m:t>
              </m:r>
            </m:sub>
            <m:sup>
              <m:r>
                <w:rPr>
                  <w:rFonts w:ascii="Cambria Math" w:hAnsi="Cambria Math"/>
                  <w:sz w:val="24"/>
                  <w:szCs w:val="24"/>
                </w:rPr>
                <m:t>x</m:t>
              </m:r>
            </m:sup>
            <m:e>
              <m:r>
                <w:rPr>
                  <w:rFonts w:ascii="Cambria Math" w:hAnsi="Cambria Math"/>
                  <w:sz w:val="24"/>
                  <w:szCs w:val="24"/>
                </w:rPr>
                <m:t>λ</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nary>
          <m:r>
            <w:rPr>
              <w:rFonts w:ascii="Cambria Math" w:hAnsi="Cambria Math"/>
              <w:sz w:val="24"/>
              <w:szCs w:val="24"/>
            </w:rPr>
            <m:t>dt</m:t>
          </m:r>
          <m:r>
            <w:rPr>
              <w:rFonts w:ascii="Cambria Math"/>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-λt</m:t>
                  </m:r>
                </m:sup>
              </m:sSup>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ctrlPr>
                    <w:rPr>
                      <w:rFonts w:ascii="Cambria Math" w:eastAsia="Cambria Math" w:hAnsi="Cambria Math" w:cs="Cambria Math"/>
                      <w:i/>
                      <w:sz w:val="24"/>
                      <w:szCs w:val="24"/>
                    </w:rPr>
                  </m:ctrlPr>
                </m:e>
                <m:e>
                  <m:r>
                    <w:rPr>
                      <w:rFonts w:ascii="Cambria Math" w:eastAsia="Cambria Math" w:cs="Cambria Math"/>
                      <w:sz w:val="24"/>
                      <w:szCs w:val="24"/>
                    </w:rPr>
                    <m:t>0</m:t>
                  </m:r>
                </m:e>
              </m:eqArr>
            </m:e>
          </m:d>
          <m:r>
            <w:rPr>
              <w:rFonts w:ascii="Cambria Math" w:eastAsiaTheme="minorEastAsia"/>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m:t>
                  </m:r>
                  <m:d>
                    <m:dPr>
                      <m:ctrlPr>
                        <w:rPr>
                          <w:rFonts w:ascii="Cambria Math" w:hAnsi="Cambria Math"/>
                          <w:i/>
                          <w:sz w:val="24"/>
                          <w:szCs w:val="24"/>
                        </w:rPr>
                      </m:ctrlPr>
                    </m:dPr>
                    <m:e>
                      <m:r>
                        <w:rPr>
                          <w:rFonts w:ascii="Cambria Math"/>
                          <w:sz w:val="24"/>
                          <w:szCs w:val="24"/>
                        </w:rPr>
                        <m:t>0</m:t>
                      </m:r>
                    </m:e>
                  </m:d>
                </m:sup>
              </m:sSup>
            </m:e>
          </m:d>
          <m:r>
            <w:rPr>
              <w:rFonts w:ascii="Cambria Math" w:eastAsiaTheme="minorEastAsia"/>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sz w:val="24"/>
                  <w:szCs w:val="24"/>
                </w:rPr>
                <m:t>0</m:t>
              </m:r>
            </m:sup>
          </m:sSup>
          <m:r>
            <m:rPr>
              <m:sty m:val="p"/>
            </m:rPr>
            <w:rPr>
              <w:rFonts w:eastAsiaTheme="minorEastAsia"/>
              <w:sz w:val="24"/>
              <w:szCs w:val="24"/>
            </w:rPr>
            <w:br/>
          </m:r>
        </m:oMath>
        <m:oMath>
          <m:r>
            <m:rPr>
              <m:aln/>
            </m:rPr>
            <w:rPr>
              <w:rFonts w:ascii="Cambria Math" w:eastAsiaTheme="minorEastAsia"/>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sz w:val="24"/>
              <w:szCs w:val="24"/>
            </w:rPr>
            <m:t>+1</m:t>
          </m:r>
          <m:r>
            <w:rPr>
              <w:rFonts w:ascii="Cambria Math" w:eastAsiaTheme="minorEastAsia"/>
              <w:sz w:val="24"/>
              <w:szCs w:val="24"/>
            </w:rPr>
            <m:t>=</m:t>
          </m:r>
          <m:r>
            <m:rPr>
              <m:sty m:val="bi"/>
            </m:rPr>
            <w:rPr>
              <w:rFonts w:ascii="Cambria Math" w:eastAsiaTheme="minorEastAsia" w:hAnsi="Cambria Math"/>
              <w:sz w:val="24"/>
              <w:szCs w:val="24"/>
            </w:rPr>
            <m:t>1</m:t>
          </m:r>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-λx</m:t>
              </m:r>
            </m:sup>
          </m:sSup>
        </m:oMath>
      </m:oMathPara>
    </w:p>
    <w:p w:rsidR="00593DF3" w:rsidRDefault="00593DF3" w:rsidP="00593DF3">
      <w:pPr>
        <w:spacing w:after="0" w:line="360" w:lineRule="auto"/>
        <w:jc w:val="both"/>
        <w:rPr>
          <w:rFonts w:eastAsiaTheme="minorEastAsia" w:cs="Times New Roman"/>
          <w:sz w:val="24"/>
          <w:szCs w:val="24"/>
        </w:rPr>
      </w:pPr>
    </w:p>
    <w:p w:rsidR="00593DF3" w:rsidRPr="008A006B" w:rsidRDefault="00593DF3" w:rsidP="00593DF3">
      <w:pPr>
        <w:spacing w:after="0" w:line="360" w:lineRule="auto"/>
        <w:jc w:val="both"/>
        <w:rPr>
          <w:rFonts w:eastAsiaTheme="minorEastAsia" w:cs="Times New Roman"/>
          <w:b/>
          <w:sz w:val="28"/>
          <w:szCs w:val="28"/>
        </w:rPr>
      </w:pPr>
      <w:r w:rsidRPr="008A006B">
        <w:rPr>
          <w:rFonts w:eastAsiaTheme="minorEastAsia" w:cs="Times New Roman"/>
          <w:b/>
          <w:sz w:val="28"/>
          <w:szCs w:val="28"/>
        </w:rPr>
        <w:t>Média e variância</w:t>
      </w:r>
    </w:p>
    <w:p w:rsidR="00593DF3" w:rsidRDefault="00593DF3" w:rsidP="00593DF3">
      <w:pPr>
        <w:spacing w:after="0" w:line="360" w:lineRule="auto"/>
        <w:jc w:val="both"/>
        <w:rPr>
          <w:rFonts w:eastAsiaTheme="minorEastAsia" w:cs="Times New Roman"/>
          <w:sz w:val="24"/>
          <w:szCs w:val="24"/>
        </w:rPr>
      </w:pPr>
      <w:r>
        <w:rPr>
          <w:rFonts w:eastAsiaTheme="minorEastAsia" w:cs="Times New Roman"/>
          <w:sz w:val="24"/>
          <w:szCs w:val="24"/>
        </w:rPr>
        <w:tab/>
        <w:t xml:space="preserve">Se </w:t>
      </w:r>
      <m:oMath>
        <m:r>
          <w:rPr>
            <w:rFonts w:ascii="Cambria Math" w:eastAsiaTheme="minorEastAsia" w:hAnsi="Cambria Math" w:cs="Times New Roman"/>
            <w:sz w:val="24"/>
            <w:szCs w:val="24"/>
          </w:rPr>
          <m:t>X~Exp(λ)</m:t>
        </m:r>
      </m:oMath>
      <w:r>
        <w:rPr>
          <w:rFonts w:eastAsiaTheme="minorEastAsia" w:cs="Times New Roman"/>
          <w:sz w:val="24"/>
          <w:szCs w:val="24"/>
        </w:rPr>
        <w:t>, então:</w:t>
      </w:r>
    </w:p>
    <w:p w:rsidR="00593DF3" w:rsidRDefault="00593DF3" w:rsidP="00593DF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r>
            <m:rPr>
              <m:sty m:val="p"/>
            </m:rPr>
            <w:rPr>
              <w:rFonts w:ascii="Cambria Math" w:eastAsiaTheme="minorEastAsia" w:hAnsi="Cambria Math" w:cs="Times New Roman"/>
              <w:sz w:val="24"/>
              <w:szCs w:val="24"/>
            </w:rPr>
            <m:t xml:space="preserve">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den>
          </m:f>
        </m:oMath>
      </m:oMathPara>
    </w:p>
    <w:p w:rsidR="00593DF3" w:rsidRDefault="00593DF3" w:rsidP="00593DF3">
      <w:pPr>
        <w:spacing w:after="0" w:line="360" w:lineRule="auto"/>
        <w:jc w:val="both"/>
        <w:rPr>
          <w:rFonts w:eastAsiaTheme="minorEastAsia" w:cs="Times New Roman"/>
          <w:sz w:val="24"/>
          <w:szCs w:val="24"/>
        </w:rPr>
      </w:pPr>
    </w:p>
    <w:p w:rsidR="00593DF3" w:rsidRPr="00F0142D" w:rsidRDefault="00593DF3" w:rsidP="00593DF3">
      <w:pPr>
        <w:spacing w:after="0" w:line="360" w:lineRule="auto"/>
        <w:jc w:val="both"/>
        <w:rPr>
          <w:rFonts w:eastAsiaTheme="minorEastAsia" w:cs="Times New Roman"/>
          <w:b/>
          <w:sz w:val="28"/>
          <w:szCs w:val="28"/>
        </w:rPr>
      </w:pPr>
      <w:r w:rsidRPr="00F0142D">
        <w:rPr>
          <w:rFonts w:eastAsiaTheme="minorEastAsia" w:cs="Times New Roman"/>
          <w:b/>
          <w:sz w:val="28"/>
          <w:szCs w:val="28"/>
        </w:rPr>
        <w:t>Exemplo</w:t>
      </w:r>
    </w:p>
    <w:p w:rsidR="00593DF3" w:rsidRDefault="00593DF3" w:rsidP="00593DF3">
      <w:pPr>
        <w:spacing w:after="0" w:line="360" w:lineRule="auto"/>
        <w:jc w:val="both"/>
        <w:rPr>
          <w:rFonts w:eastAsiaTheme="minorEastAsia" w:cs="Times New Roman"/>
          <w:sz w:val="24"/>
          <w:szCs w:val="24"/>
        </w:rPr>
      </w:pPr>
      <w:r>
        <w:rPr>
          <w:rFonts w:eastAsiaTheme="minorEastAsia" w:cs="Times New Roman"/>
          <w:sz w:val="24"/>
          <w:szCs w:val="24"/>
        </w:rPr>
        <w:tab/>
        <w:t xml:space="preserve">Uma média de cinco chamadas por hora são recebidas em um departamento de manutenção. Considerando que o tempo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entre as chamada é uma variável aleatória com distribuição Exponencial com </w:t>
      </w:r>
      <m:oMath>
        <m:r>
          <w:rPr>
            <w:rFonts w:ascii="Cambria Math" w:eastAsiaTheme="minorEastAsia" w:hAnsi="Cambria Math" w:cs="Times New Roman"/>
            <w:sz w:val="24"/>
            <w:szCs w:val="24"/>
          </w:rPr>
          <m:t>λ=5</m:t>
        </m:r>
      </m:oMath>
      <w:r>
        <w:rPr>
          <w:rFonts w:eastAsiaTheme="minorEastAsia" w:cs="Times New Roman"/>
          <w:sz w:val="24"/>
          <w:szCs w:val="24"/>
        </w:rPr>
        <w:t xml:space="preserve"> e, começando a observação em qualquer ponto no tempo, determine a probabilidade de que a primeira chamada de serviço chegue dentro de meia hora.</w:t>
      </w:r>
    </w:p>
    <w:p w:rsidR="00593DF3" w:rsidRPr="00F0142D" w:rsidRDefault="00593DF3" w:rsidP="00593DF3">
      <w:pPr>
        <w:spacing w:before="120" w:after="0" w:line="360" w:lineRule="auto"/>
        <w:jc w:val="both"/>
        <w:rPr>
          <w:rFonts w:eastAsiaTheme="minorEastAsia" w:cs="Times New Roman"/>
          <w:b/>
          <w:sz w:val="28"/>
          <w:szCs w:val="28"/>
        </w:rPr>
      </w:pPr>
      <w:r w:rsidRPr="00F0142D">
        <w:rPr>
          <w:rFonts w:eastAsiaTheme="minorEastAsia" w:cs="Times New Roman"/>
          <w:b/>
          <w:sz w:val="28"/>
          <w:szCs w:val="28"/>
        </w:rPr>
        <w:t>Solução</w:t>
      </w:r>
    </w:p>
    <w:p w:rsidR="00593DF3" w:rsidRDefault="00593DF3" w:rsidP="00593DF3">
      <w:pPr>
        <w:spacing w:after="0" w:line="360" w:lineRule="auto"/>
        <w:jc w:val="both"/>
        <w:rPr>
          <w:rFonts w:eastAsiaTheme="minorEastAsia" w:cs="Times New Roman"/>
          <w:sz w:val="24"/>
          <w:szCs w:val="24"/>
        </w:rPr>
      </w:pPr>
      <w:r>
        <w:rPr>
          <w:rFonts w:eastAsiaTheme="minorEastAsia" w:cs="Times New Roman"/>
          <w:sz w:val="24"/>
          <w:szCs w:val="24"/>
        </w:rPr>
        <w:tab/>
        <w:t>A probabilidade de ocorrer uma chamada dentro de meia hora (</w:t>
      </w:r>
      <m:oMath>
        <m:r>
          <w:rPr>
            <w:rFonts w:ascii="Cambria Math" w:eastAsiaTheme="minorEastAsia" w:hAnsi="Cambria Math" w:cs="Times New Roman"/>
            <w:sz w:val="24"/>
            <w:szCs w:val="24"/>
          </w:rPr>
          <m:t xml:space="preserve">0,5 </m:t>
        </m:r>
      </m:oMath>
      <w:r>
        <w:rPr>
          <w:rFonts w:eastAsiaTheme="minorEastAsia" w:cs="Times New Roman"/>
          <w:sz w:val="24"/>
          <w:szCs w:val="24"/>
        </w:rPr>
        <w:t>horas) é determinada por:</w:t>
      </w:r>
    </w:p>
    <w:p w:rsidR="00593DF3" w:rsidRDefault="00593DF3" w:rsidP="00593DF3">
      <w:pPr>
        <w:spacing w:after="0" w:line="360" w:lineRule="auto"/>
        <w:jc w:val="both"/>
        <w:rPr>
          <w:rFonts w:eastAsiaTheme="minorEastAsia" w:cs="Times New Roman"/>
          <w:sz w:val="24"/>
          <w:szCs w:val="24"/>
        </w:rPr>
      </w:pPr>
    </w:p>
    <w:p w:rsidR="00593DF3" w:rsidRDefault="00593DF3" w:rsidP="00593DF3">
      <w:pPr>
        <w:spacing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X≤0,5</m:t>
              </m:r>
            </m:e>
          </m:d>
          <m:r>
            <m:rPr>
              <m:aln/>
            </m:rP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=1-0,0821</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0,9179</m:t>
          </m:r>
          <m:r>
            <w:rPr>
              <w:rFonts w:ascii="Cambria Math" w:eastAsiaTheme="minorEastAsia" w:hAnsi="Cambria Math" w:cs="Times New Roman"/>
              <w:sz w:val="24"/>
              <w:szCs w:val="24"/>
            </w:rPr>
            <m:t>.</m:t>
          </m:r>
        </m:oMath>
      </m:oMathPara>
    </w:p>
    <w:p w:rsidR="00593DF3" w:rsidRDefault="00593DF3" w:rsidP="00593DF3">
      <w:pPr>
        <w:spacing w:line="360" w:lineRule="auto"/>
        <w:jc w:val="both"/>
        <w:rPr>
          <w:rFonts w:eastAsiaTheme="minorEastAsia" w:cs="Times New Roman"/>
          <w:sz w:val="24"/>
          <w:szCs w:val="24"/>
        </w:rPr>
      </w:pPr>
    </w:p>
    <w:p w:rsidR="00ED188F" w:rsidRDefault="00ED188F" w:rsidP="00593DF3">
      <w:pPr>
        <w:spacing w:line="360" w:lineRule="auto"/>
        <w:jc w:val="both"/>
        <w:rPr>
          <w:rFonts w:eastAsiaTheme="minorEastAsia" w:cs="Times New Roman"/>
          <w:sz w:val="24"/>
          <w:szCs w:val="24"/>
        </w:rPr>
      </w:pPr>
    </w:p>
    <w:p w:rsidR="00ED188F" w:rsidRDefault="00ED188F" w:rsidP="00593DF3">
      <w:pPr>
        <w:spacing w:line="360" w:lineRule="auto"/>
        <w:jc w:val="both"/>
        <w:rPr>
          <w:rFonts w:eastAsiaTheme="minorEastAsia" w:cs="Times New Roman"/>
          <w:sz w:val="24"/>
          <w:szCs w:val="24"/>
        </w:rPr>
      </w:pPr>
    </w:p>
    <w:p w:rsidR="00593DF3" w:rsidRPr="002940B8" w:rsidRDefault="00593DF3" w:rsidP="00593DF3">
      <w:pPr>
        <w:pStyle w:val="PargrafodaLista"/>
        <w:spacing w:after="0" w:line="360" w:lineRule="auto"/>
        <w:ind w:left="0"/>
        <w:jc w:val="both"/>
        <w:rPr>
          <w:rFonts w:eastAsiaTheme="minorEastAsia" w:cs="Times New Roman"/>
          <w:b/>
          <w:sz w:val="28"/>
          <w:szCs w:val="28"/>
        </w:rPr>
      </w:pPr>
      <w:r w:rsidRPr="002940B8">
        <w:rPr>
          <w:rFonts w:eastAsiaTheme="minorEastAsia" w:cs="Times New Roman"/>
          <w:b/>
          <w:sz w:val="28"/>
          <w:szCs w:val="28"/>
        </w:rPr>
        <w:lastRenderedPageBreak/>
        <w:t>Exemplo</w:t>
      </w:r>
    </w:p>
    <w:p w:rsidR="00593DF3" w:rsidRDefault="00593DF3" w:rsidP="00593DF3">
      <w:pPr>
        <w:pStyle w:val="PargrafodaLista"/>
        <w:spacing w:after="0" w:line="360" w:lineRule="auto"/>
        <w:ind w:left="0"/>
        <w:jc w:val="both"/>
        <w:rPr>
          <w:rFonts w:eastAsiaTheme="minorEastAsia" w:cs="Times New Roman"/>
          <w:sz w:val="24"/>
          <w:szCs w:val="24"/>
        </w:rPr>
      </w:pPr>
      <w:r>
        <w:rPr>
          <w:rFonts w:eastAsiaTheme="minorEastAsia" w:cs="Times New Roman"/>
          <w:sz w:val="24"/>
          <w:szCs w:val="24"/>
        </w:rPr>
        <w:tab/>
        <w:t>Em uma grande rede de computadores, as conexões dos usuários do sistema podem ser modeladas como um processo de Poisson, com média de 25 conexões por hora. Qual é a probabilidade de :</w:t>
      </w:r>
    </w:p>
    <w:p w:rsidR="00593DF3" w:rsidRDefault="00593DF3" w:rsidP="00593DF3">
      <w:pPr>
        <w:pStyle w:val="PargrafodaLista"/>
        <w:spacing w:after="0" w:line="360" w:lineRule="auto"/>
        <w:ind w:left="0"/>
        <w:jc w:val="both"/>
        <w:rPr>
          <w:rFonts w:eastAsiaTheme="minorEastAsia" w:cs="Times New Roman"/>
          <w:sz w:val="24"/>
          <w:szCs w:val="24"/>
        </w:rPr>
      </w:pPr>
      <w:r w:rsidRPr="007313E7">
        <w:rPr>
          <w:rFonts w:eastAsiaTheme="minorEastAsia" w:cs="Times New Roman"/>
          <w:b/>
          <w:sz w:val="24"/>
          <w:szCs w:val="24"/>
        </w:rPr>
        <w:t>a)</w:t>
      </w:r>
      <w:r>
        <w:rPr>
          <w:rFonts w:eastAsiaTheme="minorEastAsia" w:cs="Times New Roman"/>
          <w:sz w:val="24"/>
          <w:szCs w:val="24"/>
        </w:rPr>
        <w:t xml:space="preserve"> o tempo até a próxima conexão estar entre 2 e 3 minutos?</w:t>
      </w:r>
    </w:p>
    <w:p w:rsidR="00593DF3" w:rsidRDefault="00593DF3" w:rsidP="00593DF3">
      <w:pPr>
        <w:pStyle w:val="PargrafodaLista"/>
        <w:spacing w:after="0" w:line="360" w:lineRule="auto"/>
        <w:ind w:left="0"/>
        <w:jc w:val="both"/>
        <w:rPr>
          <w:rFonts w:eastAsiaTheme="minorEastAsia" w:cs="Times New Roman"/>
          <w:sz w:val="24"/>
          <w:szCs w:val="24"/>
        </w:rPr>
      </w:pPr>
      <w:r w:rsidRPr="007313E7">
        <w:rPr>
          <w:rFonts w:eastAsiaTheme="minorEastAsia" w:cs="Times New Roman"/>
          <w:b/>
          <w:sz w:val="24"/>
          <w:szCs w:val="24"/>
        </w:rPr>
        <w:t>b)</w:t>
      </w:r>
      <w:r>
        <w:rPr>
          <w:rFonts w:eastAsiaTheme="minorEastAsia" w:cs="Times New Roman"/>
          <w:sz w:val="24"/>
          <w:szCs w:val="24"/>
        </w:rPr>
        <w:t xml:space="preserve"> não haver conexão nos próximos 6 minutos, ou, analogamente, o tempo até a próxima conexão ser maior que 6 minutos?</w:t>
      </w:r>
    </w:p>
    <w:p w:rsidR="00593DF3" w:rsidRDefault="00593DF3" w:rsidP="00593DF3">
      <w:pPr>
        <w:pStyle w:val="PargrafodaLista"/>
        <w:spacing w:before="120" w:after="0" w:line="360" w:lineRule="auto"/>
        <w:ind w:left="0"/>
        <w:contextualSpacing w:val="0"/>
        <w:jc w:val="both"/>
        <w:rPr>
          <w:rFonts w:eastAsiaTheme="minorEastAsia" w:cs="Times New Roman"/>
          <w:b/>
          <w:sz w:val="28"/>
          <w:szCs w:val="28"/>
        </w:rPr>
      </w:pPr>
      <w:r w:rsidRPr="007313E7">
        <w:rPr>
          <w:rFonts w:eastAsiaTheme="minorEastAsia" w:cs="Times New Roman"/>
          <w:b/>
          <w:sz w:val="28"/>
          <w:szCs w:val="28"/>
        </w:rPr>
        <w:t>Solução</w:t>
      </w:r>
    </w:p>
    <w:p w:rsidR="00593DF3" w:rsidRPr="007313E7" w:rsidRDefault="00593DF3" w:rsidP="00593DF3">
      <w:pPr>
        <w:pStyle w:val="PargrafodaLista"/>
        <w:spacing w:after="0" w:line="360" w:lineRule="auto"/>
        <w:ind w:left="0"/>
        <w:contextualSpacing w:val="0"/>
        <w:jc w:val="both"/>
        <w:rPr>
          <w:rFonts w:eastAsiaTheme="minorEastAsia" w:cs="Times New Roman"/>
          <w:sz w:val="24"/>
          <w:szCs w:val="24"/>
        </w:rPr>
      </w:pPr>
      <w:r w:rsidRPr="007313E7">
        <w:rPr>
          <w:rFonts w:eastAsiaTheme="minorEastAsia" w:cs="Times New Roman"/>
          <w:b/>
          <w:sz w:val="24"/>
          <w:szCs w:val="24"/>
        </w:rPr>
        <w:t>a)</w:t>
      </w:r>
      <m:oMath>
        <m:r>
          <w:rPr>
            <w:rFonts w:ascii="Cambria Math" w:eastAsiaTheme="minorEastAsia" w:hAnsi="Cambria Math" w:cs="Times New Roman"/>
            <w:sz w:val="24"/>
            <w:szCs w:val="24"/>
          </w:rPr>
          <m:t>λ=25</m:t>
        </m:r>
      </m:oMath>
      <w:r>
        <w:rPr>
          <w:rFonts w:eastAsiaTheme="minorEastAsia" w:cs="Times New Roman"/>
          <w:sz w:val="24"/>
          <w:szCs w:val="24"/>
        </w:rPr>
        <w:t xml:space="preserve"> conexões por hora, então, convertendo minutos para horas temos: </w:t>
      </w:r>
    </w:p>
    <w:p w:rsidR="00593DF3" w:rsidRDefault="00593DF3" w:rsidP="00593DF3">
      <w:pPr>
        <w:pStyle w:val="PargrafodaLista"/>
        <w:numPr>
          <w:ilvl w:val="0"/>
          <w:numId w:val="8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2</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=0,033</m:t>
        </m:r>
      </m:oMath>
      <w:r>
        <w:rPr>
          <w:rFonts w:eastAsiaTheme="minorEastAsia" w:cs="Times New Roman"/>
          <w:sz w:val="24"/>
          <w:szCs w:val="24"/>
        </w:rPr>
        <w:t xml:space="preserve"> horas;</w:t>
      </w:r>
    </w:p>
    <w:p w:rsidR="00593DF3" w:rsidRDefault="00593DF3" w:rsidP="00593DF3">
      <w:pPr>
        <w:pStyle w:val="PargrafodaLista"/>
        <w:numPr>
          <w:ilvl w:val="0"/>
          <w:numId w:val="89"/>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3</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=0,05</m:t>
        </m:r>
      </m:oMath>
      <w:r>
        <w:rPr>
          <w:rFonts w:eastAsiaTheme="minorEastAsia" w:cs="Times New Roman"/>
          <w:sz w:val="24"/>
          <w:szCs w:val="24"/>
        </w:rPr>
        <w:t xml:space="preserve"> horas.</w:t>
      </w:r>
    </w:p>
    <w:p w:rsidR="00593DF3" w:rsidRPr="007313E7" w:rsidRDefault="00593DF3" w:rsidP="00593DF3">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   Logo,</w:t>
      </w:r>
    </w:p>
    <w:p w:rsidR="00593DF3" w:rsidRPr="001277DB" w:rsidRDefault="00593DF3" w:rsidP="0041431A">
      <w:pPr>
        <w:pStyle w:val="PargrafodaLista"/>
        <w:spacing w:before="120" w:after="12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0,033&lt;X&lt;0,05</m:t>
              </m:r>
            </m:e>
          </m:d>
          <m:r>
            <m:rPr>
              <m:aln/>
            </m:rP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0,033</m:t>
              </m:r>
            </m:sub>
            <m:sup>
              <m:r>
                <w:rPr>
                  <w:rFonts w:ascii="Cambria Math" w:eastAsiaTheme="minorEastAsia" w:hAnsi="Cambria Math" w:cs="Times New Roman"/>
                  <w:sz w:val="24"/>
                  <w:szCs w:val="24"/>
                </w:rPr>
                <m:t>0,05</m:t>
              </m:r>
            </m:sup>
            <m:e>
              <m:r>
                <w:rPr>
                  <w:rFonts w:ascii="Cambria Math" w:eastAsiaTheme="minorEastAsia" w:hAnsi="Cambria Math" w:cs="Times New Roman"/>
                  <w:sz w:val="24"/>
                  <w:szCs w:val="24"/>
                </w:rPr>
                <m:t>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-25x</m:t>
                  </m:r>
                </m:sup>
              </m:sSup>
            </m:e>
          </m:nary>
          <m:r>
            <w:rPr>
              <w:rFonts w:ascii="Cambria Math" w:eastAsiaTheme="minorEastAsia" w:hAnsi="Cambria Math" w:cs="Times New Roman"/>
              <w:sz w:val="24"/>
              <w:szCs w:val="24"/>
            </w:rPr>
            <m:t>dx</m:t>
          </m:r>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-25x</m:t>
                  </m:r>
                </m:sup>
              </m:sSup>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0,05</m:t>
                  </m:r>
                </m:e>
                <m:e>
                  <m:ctrlPr>
                    <w:rPr>
                      <w:rFonts w:ascii="Cambria Math" w:eastAsia="Cambria Math" w:hAnsi="Cambria Math" w:cs="Cambria Math"/>
                      <w:i/>
                      <w:sz w:val="24"/>
                      <w:szCs w:val="24"/>
                    </w:rPr>
                  </m:ctrlPr>
                </m:e>
                <m:e>
                  <m:r>
                    <w:rPr>
                      <w:rFonts w:ascii="Cambria Math" w:eastAsia="Cambria Math" w:cs="Cambria Math"/>
                      <w:sz w:val="24"/>
                      <w:szCs w:val="24"/>
                    </w:rPr>
                    <m:t>0,033</m:t>
                  </m:r>
                </m:e>
              </m:eqAr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0,05</m:t>
                      </m:r>
                    </m:e>
                  </m:d>
                </m:sup>
              </m:sSup>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0,033</m:t>
                      </m:r>
                    </m:e>
                  </m:d>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0,1517</m:t>
          </m:r>
        </m:oMath>
      </m:oMathPara>
    </w:p>
    <w:p w:rsidR="00593DF3" w:rsidRDefault="00593DF3" w:rsidP="00593DF3">
      <w:pPr>
        <w:pStyle w:val="PargrafodaLista"/>
        <w:spacing w:before="120" w:after="0" w:line="360" w:lineRule="auto"/>
        <w:ind w:left="0"/>
        <w:contextualSpacing w:val="0"/>
        <w:jc w:val="both"/>
        <w:rPr>
          <w:rFonts w:eastAsiaTheme="minorEastAsia" w:cs="Times New Roman"/>
          <w:sz w:val="24"/>
          <w:szCs w:val="24"/>
        </w:rPr>
      </w:pPr>
      <w:r w:rsidRPr="001277DB">
        <w:rPr>
          <w:rFonts w:eastAsiaTheme="minorEastAsia" w:cs="Times New Roman"/>
          <w:b/>
          <w:sz w:val="24"/>
          <w:szCs w:val="24"/>
        </w:rPr>
        <w:t>b)</w:t>
      </w:r>
      <m:oMath>
        <m:r>
          <w:rPr>
            <w:rFonts w:ascii="Cambria Math" w:eastAsiaTheme="minorEastAsia" w:hAnsi="Cambria Math" w:cs="Times New Roman"/>
            <w:sz w:val="24"/>
            <w:szCs w:val="24"/>
          </w:rPr>
          <m:t>λ=25</m:t>
        </m:r>
      </m:oMath>
      <w:r>
        <w:rPr>
          <w:rFonts w:eastAsiaTheme="minorEastAsia" w:cs="Times New Roman"/>
          <w:sz w:val="24"/>
          <w:szCs w:val="24"/>
        </w:rPr>
        <w:t xml:space="preserve"> conexões por hora, então, convertendo minutos para horas temos: </w:t>
      </w:r>
    </w:p>
    <w:p w:rsidR="00593DF3" w:rsidRDefault="00593DF3" w:rsidP="00593DF3">
      <w:pPr>
        <w:pStyle w:val="PargrafodaLista"/>
        <w:numPr>
          <w:ilvl w:val="0"/>
          <w:numId w:val="90"/>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6</m:t>
        </m:r>
      </m:oMath>
      <w:r>
        <w:rPr>
          <w:rFonts w:eastAsiaTheme="minorEastAsia" w:cs="Times New Roman"/>
          <w:sz w:val="24"/>
          <w:szCs w:val="24"/>
        </w:rPr>
        <w:t xml:space="preserve"> minutos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m:t>
            </m:r>
          </m:num>
          <m:den>
            <m:r>
              <w:rPr>
                <w:rFonts w:ascii="Cambria Math" w:eastAsiaTheme="minorEastAsia" w:hAnsi="Cambria Math" w:cs="Times New Roman"/>
                <w:sz w:val="24"/>
                <w:szCs w:val="24"/>
              </w:rPr>
              <m:t>60</m:t>
            </m:r>
          </m:den>
        </m:f>
        <m:r>
          <w:rPr>
            <w:rFonts w:ascii="Cambria Math" w:eastAsiaTheme="minorEastAsia" w:hAnsi="Cambria Math" w:cs="Times New Roman"/>
            <w:sz w:val="24"/>
            <w:szCs w:val="24"/>
          </w:rPr>
          <m:t>=0,1</m:t>
        </m:r>
      </m:oMath>
      <w:r>
        <w:rPr>
          <w:rFonts w:eastAsiaTheme="minorEastAsia" w:cs="Times New Roman"/>
          <w:sz w:val="24"/>
          <w:szCs w:val="24"/>
        </w:rPr>
        <w:t xml:space="preserve"> horas.</w:t>
      </w:r>
    </w:p>
    <w:p w:rsidR="00593DF3" w:rsidRDefault="00593DF3" w:rsidP="00593DF3">
      <w:pPr>
        <w:spacing w:after="0" w:line="360" w:lineRule="auto"/>
        <w:jc w:val="both"/>
        <w:rPr>
          <w:rFonts w:eastAsiaTheme="minorEastAsia" w:cs="Times New Roman"/>
          <w:sz w:val="24"/>
          <w:szCs w:val="24"/>
        </w:rPr>
      </w:pPr>
      <w:r>
        <w:rPr>
          <w:rFonts w:eastAsiaTheme="minorEastAsia" w:cs="Times New Roman"/>
          <w:sz w:val="24"/>
          <w:szCs w:val="24"/>
        </w:rPr>
        <w:t>Logo,</w:t>
      </w:r>
    </w:p>
    <w:p w:rsidR="00593DF3" w:rsidRPr="001277DB" w:rsidRDefault="00593DF3" w:rsidP="00593DF3">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X&gt;0,1</m:t>
              </m:r>
            </m:e>
          </m:d>
          <m:r>
            <m:rPr>
              <m:aln/>
            </m:rPr>
            <w:rPr>
              <w:rFonts w:ascii="Cambria Math" w:eastAsiaTheme="minorEastAsia" w:hAnsi="Cambria Math" w:cs="Times New Roman"/>
              <w:sz w:val="24"/>
              <w:szCs w:val="24"/>
            </w:rPr>
            <m:t>=1-P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X≤0,1</m:t>
              </m:r>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=1-</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-25(0,1)</m:t>
                  </m:r>
                </m:sup>
              </m:sSup>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-25(0,1)</m:t>
              </m:r>
            </m:sup>
          </m:sSup>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0,0821</m:t>
          </m:r>
        </m:oMath>
      </m:oMathPara>
    </w:p>
    <w:p w:rsidR="00CC1395" w:rsidRPr="00CC1395" w:rsidRDefault="00CC1395" w:rsidP="00063BC3">
      <w:pPr>
        <w:pStyle w:val="Ttulo3"/>
        <w:spacing w:before="240" w:after="240" w:line="360" w:lineRule="auto"/>
        <w:ind w:left="624" w:hanging="624"/>
        <w:jc w:val="both"/>
        <w:rPr>
          <w:rFonts w:asciiTheme="minorHAnsi" w:eastAsiaTheme="minorEastAsia" w:hAnsiTheme="minorHAnsi" w:cs="Times New Roman"/>
          <w:color w:val="auto"/>
          <w:sz w:val="32"/>
          <w:szCs w:val="32"/>
        </w:rPr>
      </w:pPr>
      <w:bookmarkStart w:id="55" w:name="_Toc5150020"/>
      <w:r w:rsidRPr="00CC1395">
        <w:rPr>
          <w:rFonts w:asciiTheme="minorHAnsi" w:eastAsiaTheme="minorEastAsia" w:hAnsiTheme="minorHAnsi" w:cs="Times New Roman"/>
          <w:color w:val="auto"/>
          <w:sz w:val="32"/>
          <w:szCs w:val="32"/>
        </w:rPr>
        <w:lastRenderedPageBreak/>
        <w:t>3.</w:t>
      </w:r>
      <w:r w:rsidR="00593DF3">
        <w:rPr>
          <w:rFonts w:asciiTheme="minorHAnsi" w:eastAsiaTheme="minorEastAsia" w:hAnsiTheme="minorHAnsi" w:cs="Times New Roman"/>
          <w:color w:val="auto"/>
          <w:sz w:val="32"/>
          <w:szCs w:val="32"/>
        </w:rPr>
        <w:t>3</w:t>
      </w:r>
      <w:r w:rsidRPr="00CC1395">
        <w:rPr>
          <w:rFonts w:asciiTheme="minorHAnsi" w:eastAsiaTheme="minorEastAsia" w:hAnsiTheme="minorHAnsi" w:cs="Times New Roman"/>
          <w:color w:val="auto"/>
          <w:sz w:val="32"/>
          <w:szCs w:val="32"/>
        </w:rPr>
        <w:t xml:space="preserve"> Distribuição normal: características; distribuição normal padronizada</w:t>
      </w:r>
      <w:bookmarkEnd w:id="55"/>
    </w:p>
    <w:p w:rsidR="00CC1395" w:rsidRPr="00CC1395" w:rsidRDefault="00CC1395" w:rsidP="003D6550">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Dentre todas as distribuições de probabilidades, sejam discretas ou contínuas, a mais estudada e mais utilizada é a distribuição Normal. As principais razões que fazem a distribuição Normal o modelo mais importante na estatística são:</w:t>
      </w:r>
    </w:p>
    <w:p w:rsidR="00CC1395" w:rsidRPr="00CC1395" w:rsidRDefault="00CC1395" w:rsidP="00616167">
      <w:pPr>
        <w:pStyle w:val="PargrafodaLista"/>
        <w:numPr>
          <w:ilvl w:val="0"/>
          <w:numId w:val="66"/>
        </w:numPr>
        <w:spacing w:after="0" w:line="360" w:lineRule="auto"/>
        <w:ind w:left="567" w:hanging="357"/>
        <w:contextualSpacing w:val="0"/>
        <w:jc w:val="both"/>
        <w:rPr>
          <w:rFonts w:eastAsiaTheme="minorEastAsia" w:cs="Times New Roman"/>
          <w:sz w:val="24"/>
          <w:szCs w:val="24"/>
        </w:rPr>
      </w:pPr>
      <w:r w:rsidRPr="00CC1395">
        <w:rPr>
          <w:rFonts w:eastAsiaTheme="minorEastAsia" w:cs="Times New Roman"/>
          <w:sz w:val="24"/>
          <w:szCs w:val="24"/>
        </w:rPr>
        <w:t>Muitas variáveis biométricas tendem a ter distribuição Normal. Isto ocorre principalmente quando a variável é influenciada por um grande número de fatores que atuam de modo independente e aditivo;</w:t>
      </w:r>
    </w:p>
    <w:p w:rsidR="00CC1395" w:rsidRPr="00CC1395" w:rsidRDefault="00CC1395" w:rsidP="00616167">
      <w:pPr>
        <w:pStyle w:val="PargrafodaLista"/>
        <w:numPr>
          <w:ilvl w:val="0"/>
          <w:numId w:val="66"/>
        </w:numPr>
        <w:spacing w:after="0" w:line="360" w:lineRule="auto"/>
        <w:ind w:left="567" w:hanging="357"/>
        <w:contextualSpacing w:val="0"/>
        <w:jc w:val="both"/>
        <w:rPr>
          <w:rFonts w:eastAsiaTheme="minorEastAsia" w:cs="Times New Roman"/>
          <w:sz w:val="24"/>
          <w:szCs w:val="24"/>
        </w:rPr>
      </w:pPr>
      <w:r w:rsidRPr="00CC1395">
        <w:rPr>
          <w:rFonts w:eastAsiaTheme="minorEastAsia" w:cs="Times New Roman"/>
          <w:sz w:val="24"/>
          <w:szCs w:val="24"/>
        </w:rPr>
        <w:t>A distribuição das médias amostrais de uma variável qualquer tendem a ter distribuição Normal, mesmo que a variável em si não tenha distribuição Normal;</w:t>
      </w:r>
    </w:p>
    <w:p w:rsidR="00CC1395" w:rsidRPr="00CC1395" w:rsidRDefault="00CC1395" w:rsidP="00616167">
      <w:pPr>
        <w:pStyle w:val="PargrafodaLista"/>
        <w:numPr>
          <w:ilvl w:val="0"/>
          <w:numId w:val="66"/>
        </w:numPr>
        <w:spacing w:after="0" w:line="360" w:lineRule="auto"/>
        <w:ind w:left="567"/>
        <w:contextualSpacing w:val="0"/>
        <w:jc w:val="both"/>
        <w:rPr>
          <w:rFonts w:eastAsiaTheme="minorEastAsia" w:cs="Times New Roman"/>
          <w:sz w:val="24"/>
          <w:szCs w:val="24"/>
        </w:rPr>
      </w:pPr>
      <w:r w:rsidRPr="00CC1395">
        <w:rPr>
          <w:rFonts w:eastAsiaTheme="minorEastAsia" w:cs="Times New Roman"/>
          <w:sz w:val="24"/>
          <w:szCs w:val="24"/>
        </w:rPr>
        <w:t>Muitos testes e modelos estatísticos têm como pressuposição a normalidade dos dados isto é, que os dados possuem distribuição Normal.</w:t>
      </w:r>
    </w:p>
    <w:p w:rsidR="00CC1395" w:rsidRPr="00CC1395" w:rsidRDefault="00544C81" w:rsidP="0041431A">
      <w:pPr>
        <w:spacing w:before="120"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A distribuição Normal é também conhecida como distribuição Gaussiana em homenagem a Karl F. Gauss (1777-1855), brilhante matemático e físico alemão, que a desenvolveu no início do século XIX.</w:t>
      </w:r>
    </w:p>
    <w:p w:rsidR="00CC1395" w:rsidRPr="00544C81" w:rsidRDefault="00CC1395" w:rsidP="006D1036">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t>Função Densidade da Normal</w:t>
      </w:r>
    </w:p>
    <w:p w:rsidR="00CC1395" w:rsidRPr="00CC1395" w:rsidRDefault="00544C81" w:rsidP="001E4627">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A função densidade de probabilidade de uma variável aleatória contínua </w:t>
      </w:r>
      <m:oMath>
        <m:r>
          <w:rPr>
            <w:rFonts w:ascii="Cambria Math" w:eastAsiaTheme="minorEastAsia" w:hAnsi="Cambria Math" w:cs="Times New Roman"/>
            <w:sz w:val="24"/>
            <w:szCs w:val="24"/>
          </w:rPr>
          <m:t>X</m:t>
        </m:r>
      </m:oMath>
      <w:r w:rsidR="00CC1395" w:rsidRPr="00CC1395">
        <w:rPr>
          <w:rFonts w:eastAsiaTheme="minorEastAsia" w:cs="Times New Roman"/>
          <w:sz w:val="24"/>
          <w:szCs w:val="24"/>
        </w:rPr>
        <w:t>, é dada por:</w:t>
      </w:r>
    </w:p>
    <w:p w:rsidR="00CC1395" w:rsidRPr="00CC1395" w:rsidRDefault="00CC1395" w:rsidP="00063BC3">
      <w:pPr>
        <w:spacing w:line="360" w:lineRule="auto"/>
        <w:jc w:val="both"/>
        <w:rPr>
          <w:rFonts w:eastAsiaTheme="minorEastAsia" w:cs="Times New Roman"/>
          <w:sz w:val="24"/>
          <w:szCs w:val="24"/>
        </w:rPr>
      </w:pPr>
      <m:oMathPara>
        <m:oMathParaPr>
          <m:jc m:val="center"/>
        </m:oMathParaP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ad>
                <m:radPr>
                  <m:degHide m:val="on"/>
                  <m:ctrlPr>
                    <w:rPr>
                      <w:rFonts w:ascii="Cambria Math" w:eastAsiaTheme="minorEastAsia" w:hAnsi="Cambria Math" w:cs="Times New Roman"/>
                      <w:i/>
                      <w:sz w:val="24"/>
                      <w:szCs w:val="24"/>
                    </w:rPr>
                  </m:ctrlPr>
                </m:radPr>
                <m:deg/>
                <m:e>
                  <m:r>
                    <w:rPr>
                      <w:rFonts w:ascii="Cambria Math" w:eastAsiaTheme="minorEastAsia"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rad>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e>
                <m:sup>
                  <m:r>
                    <w:rPr>
                      <w:rFonts w:ascii="Cambria Math" w:eastAsiaTheme="minorEastAsia" w:cs="Times New Roman"/>
                      <w:sz w:val="24"/>
                      <w:szCs w:val="24"/>
                    </w:rPr>
                    <m:t>2</m:t>
                  </m:r>
                </m:sup>
              </m:sSup>
            </m:sup>
          </m:sSup>
          <m:r>
            <w:rPr>
              <w:rFonts w:ascii="Cambria Math" w:eastAsiaTheme="minorEastAsia" w:cs="Times New Roman"/>
              <w:sz w:val="24"/>
              <w:szCs w:val="24"/>
            </w:rPr>
            <m:t xml:space="preserve">,         </m:t>
          </m:r>
          <m:r>
            <m:rPr>
              <m:sty m:val="p"/>
            </m:rPr>
            <w:rPr>
              <w:rFonts w:ascii="Cambria Math" w:eastAsiaTheme="minorEastAsia" w:cs="Times New Roman"/>
              <w:sz w:val="24"/>
              <w:szCs w:val="24"/>
            </w:rPr>
            <m:t>para</m:t>
          </m:r>
          <m:r>
            <w:rPr>
              <w:rFonts w:eastAsiaTheme="minorEastAsia" w:cs="Times New Roman"/>
              <w:sz w:val="24"/>
              <w:szCs w:val="24"/>
            </w:rPr>
            <m:t>-∞</m:t>
          </m:r>
          <m:r>
            <w:rPr>
              <w:rFonts w:ascii="Cambria Math" w:eastAsiaTheme="minorEastAsia" w:cs="Times New Roman"/>
              <w:sz w:val="24"/>
              <w:szCs w:val="24"/>
            </w:rPr>
            <m:t>&lt;</m:t>
          </m:r>
          <m:r>
            <w:rPr>
              <w:rFonts w:ascii="Cambria Math" w:eastAsiaTheme="minorEastAsia" w:hAnsi="Cambria Math" w:cs="Times New Roman"/>
              <w:sz w:val="24"/>
              <w:szCs w:val="24"/>
            </w:rPr>
            <m:t>x</m:t>
          </m:r>
          <m:r>
            <w:rPr>
              <w:rFonts w:ascii="Cambria Math" w:eastAsiaTheme="minorEastAsia" w:cs="Times New Roman"/>
              <w:sz w:val="24"/>
              <w:szCs w:val="24"/>
            </w:rPr>
            <m:t>&lt;</m:t>
          </m:r>
          <m:r>
            <w:rPr>
              <w:rFonts w:eastAsiaTheme="minorEastAsia" w:cs="Times New Roman"/>
              <w:sz w:val="24"/>
              <w:szCs w:val="24"/>
            </w:rPr>
            <m:t>∞</m:t>
          </m:r>
          <m:r>
            <w:rPr>
              <w:rFonts w:ascii="Cambria Math" w:eastAsiaTheme="minorEastAsia" w:cs="Times New Roman"/>
              <w:sz w:val="24"/>
              <w:szCs w:val="24"/>
            </w:rPr>
            <m:t>.</m:t>
          </m:r>
        </m:oMath>
      </m:oMathPara>
    </w:p>
    <w:p w:rsidR="00CC1395" w:rsidRPr="00CC1395" w:rsidRDefault="00CC1395" w:rsidP="001E4627">
      <w:pPr>
        <w:spacing w:after="0" w:line="360" w:lineRule="auto"/>
        <w:jc w:val="both"/>
        <w:rPr>
          <w:rFonts w:eastAsiaTheme="minorEastAsia" w:cs="Times New Roman"/>
          <w:sz w:val="24"/>
          <w:szCs w:val="24"/>
        </w:rPr>
      </w:pPr>
      <w:r w:rsidRPr="00CC1395">
        <w:rPr>
          <w:rFonts w:eastAsiaTheme="minorEastAsia" w:cs="Times New Roman"/>
          <w:sz w:val="24"/>
          <w:szCs w:val="24"/>
        </w:rPr>
        <w:t>em que:</w:t>
      </w:r>
    </w:p>
    <w:p w:rsidR="00CC1395" w:rsidRPr="00CC1395" w:rsidRDefault="00CC1395" w:rsidP="00616167">
      <w:pPr>
        <w:pStyle w:val="PargrafodaLista"/>
        <w:numPr>
          <w:ilvl w:val="0"/>
          <w:numId w:val="67"/>
        </w:numPr>
        <w:spacing w:after="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μ</m:t>
        </m:r>
      </m:oMath>
      <w:r w:rsidRPr="00CC1395">
        <w:rPr>
          <w:rFonts w:eastAsiaTheme="minorEastAsia" w:cs="Times New Roman"/>
          <w:sz w:val="24"/>
          <w:szCs w:val="24"/>
        </w:rPr>
        <w:t xml:space="preserve"> é a posição central da distribuição (média);</w:t>
      </w:r>
    </w:p>
    <w:p w:rsidR="00CC1395" w:rsidRPr="00CC1395" w:rsidRDefault="00156487" w:rsidP="00616167">
      <w:pPr>
        <w:pStyle w:val="PargrafodaLista"/>
        <w:numPr>
          <w:ilvl w:val="0"/>
          <w:numId w:val="67"/>
        </w:numPr>
        <w:spacing w:after="0" w:line="360" w:lineRule="auto"/>
        <w:ind w:left="714" w:hanging="357"/>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00CC1395" w:rsidRPr="00CC1395">
        <w:rPr>
          <w:rFonts w:eastAsiaTheme="minorEastAsia" w:cs="Times New Roman"/>
          <w:sz w:val="24"/>
          <w:szCs w:val="24"/>
        </w:rPr>
        <w:t xml:space="preserve"> é a dispersão da distribuição (variância);</w:t>
      </w:r>
    </w:p>
    <w:p w:rsidR="00CC1395" w:rsidRPr="00CC1395" w:rsidRDefault="00CC1395" w:rsidP="00616167">
      <w:pPr>
        <w:pStyle w:val="PargrafodaLista"/>
        <w:numPr>
          <w:ilvl w:val="0"/>
          <w:numId w:val="67"/>
        </w:numPr>
        <w:spacing w:after="0" w:line="360" w:lineRule="auto"/>
        <w:ind w:left="714" w:hanging="357"/>
        <w:contextualSpacing w:val="0"/>
        <w:jc w:val="both"/>
        <w:rPr>
          <w:rFonts w:eastAsiaTheme="minorEastAsia" w:cs="Times New Roman"/>
          <w:sz w:val="24"/>
          <w:szCs w:val="24"/>
        </w:rPr>
      </w:pP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são os valores que a variável aleatória em estudo </w:t>
      </w:r>
      <m:oMath>
        <m:r>
          <w:rPr>
            <w:rFonts w:ascii="Cambria Math" w:eastAsiaTheme="minorEastAsia" w:hAnsi="Cambria Math" w:cs="Times New Roman"/>
            <w:sz w:val="24"/>
            <w:szCs w:val="24"/>
          </w:rPr>
          <m:t>X</m:t>
        </m:r>
      </m:oMath>
      <w:r w:rsidRPr="00CC1395">
        <w:rPr>
          <w:rFonts w:eastAsiaTheme="minorEastAsia" w:cs="Times New Roman"/>
          <w:sz w:val="24"/>
          <w:szCs w:val="24"/>
        </w:rPr>
        <w:t xml:space="preserve"> assume.</w:t>
      </w:r>
    </w:p>
    <w:p w:rsidR="00CC1395" w:rsidRPr="00CC1395" w:rsidRDefault="00CC1395" w:rsidP="00063BC3">
      <w:pPr>
        <w:spacing w:before="360" w:after="240" w:line="360" w:lineRule="auto"/>
        <w:jc w:val="both"/>
        <w:rPr>
          <w:rFonts w:eastAsiaTheme="minorEastAsia" w:cs="Times New Roman"/>
          <w:sz w:val="24"/>
          <w:szCs w:val="24"/>
        </w:rPr>
      </w:pPr>
      <w:r w:rsidRPr="00CC1395">
        <w:rPr>
          <w:rFonts w:eastAsiaTheme="minorEastAsia" w:cs="Times New Roman"/>
          <w:b/>
          <w:sz w:val="24"/>
          <w:szCs w:val="24"/>
        </w:rPr>
        <w:t>Notação:</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r>
          <w:rPr>
            <w:rFonts w:ascii="Cambria Math" w:eastAsiaTheme="minorEastAsia" w:cs="Times New Roman"/>
            <w:sz w:val="24"/>
            <w:szCs w:val="24"/>
          </w:rPr>
          <m:t>.</m:t>
        </m:r>
      </m:oMath>
    </w:p>
    <w:p w:rsidR="00CC1395" w:rsidRPr="00CC1395" w:rsidRDefault="00CC1395" w:rsidP="006D1036">
      <w:pPr>
        <w:spacing w:after="0" w:line="360" w:lineRule="auto"/>
        <w:jc w:val="both"/>
        <w:rPr>
          <w:rFonts w:eastAsiaTheme="minorEastAsia" w:cs="Times New Roman"/>
          <w:sz w:val="24"/>
          <w:szCs w:val="24"/>
        </w:rPr>
      </w:pPr>
      <w:r w:rsidRPr="00CC1395">
        <w:rPr>
          <w:rFonts w:eastAsiaTheme="minorEastAsia" w:cs="Times New Roman"/>
          <w:sz w:val="24"/>
          <w:szCs w:val="24"/>
        </w:rPr>
        <w:t>O gráfico da função densidade da distribuição Normal é apresentado a seguir:</w:t>
      </w:r>
    </w:p>
    <w:p w:rsidR="00CC1395" w:rsidRPr="00CC1395" w:rsidRDefault="00CC1395" w:rsidP="006D1036">
      <w:pPr>
        <w:spacing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lastRenderedPageBreak/>
        <w:drawing>
          <wp:inline distT="0" distB="0" distL="0" distR="0">
            <wp:extent cx="2615979" cy="2344787"/>
            <wp:effectExtent l="19050" t="0" r="0" b="0"/>
            <wp:docPr id="4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srcRect/>
                    <a:stretch>
                      <a:fillRect/>
                    </a:stretch>
                  </pic:blipFill>
                  <pic:spPr bwMode="auto">
                    <a:xfrm>
                      <a:off x="0" y="0"/>
                      <a:ext cx="2617999" cy="2346598"/>
                    </a:xfrm>
                    <a:prstGeom prst="rect">
                      <a:avLst/>
                    </a:prstGeom>
                    <a:noFill/>
                    <a:ln w="9525">
                      <a:noFill/>
                      <a:miter lim="800000"/>
                      <a:headEnd/>
                      <a:tailEnd/>
                    </a:ln>
                  </pic:spPr>
                </pic:pic>
              </a:graphicData>
            </a:graphic>
          </wp:inline>
        </w:drawing>
      </w:r>
    </w:p>
    <w:p w:rsidR="00CC1395" w:rsidRPr="00CC1395" w:rsidRDefault="00A610D3" w:rsidP="006D1036">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Para se calcular a probabilidade da variável aleatória </w:t>
      </w:r>
      <m:oMath>
        <m:r>
          <w:rPr>
            <w:rFonts w:ascii="Cambria Math" w:eastAsiaTheme="minorEastAsia" w:hAnsi="Cambria Math" w:cs="Times New Roman"/>
            <w:sz w:val="24"/>
            <w:szCs w:val="24"/>
          </w:rPr>
          <m:t>X</m:t>
        </m:r>
      </m:oMath>
      <w:r w:rsidR="00CC1395" w:rsidRPr="00CC1395">
        <w:rPr>
          <w:rFonts w:eastAsiaTheme="minorEastAsia" w:cs="Times New Roman"/>
          <w:sz w:val="24"/>
          <w:szCs w:val="24"/>
        </w:rPr>
        <w:t xml:space="preserve"> assumir valores entre a e b basta calcular a área compreendida entre estes intervalos usando a fórmula:</w:t>
      </w:r>
    </w:p>
    <w:p w:rsidR="00CC1395" w:rsidRPr="00CC1395" w:rsidRDefault="00CC1395" w:rsidP="006D1036">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b</m:t>
              </m:r>
            </m:e>
          </m:d>
          <m:r>
            <w:rPr>
              <w:rFonts w:ascii="Cambria Math" w:eastAsiaTheme="minorEastAsia" w:cs="Times New Roman"/>
              <w:sz w:val="24"/>
              <w:szCs w:val="24"/>
            </w:rPr>
            <m:t>=</m:t>
          </m:r>
          <m:nary>
            <m:naryP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ad>
                    <m:radPr>
                      <m:degHide m:val="on"/>
                      <m:ctrlPr>
                        <w:rPr>
                          <w:rFonts w:ascii="Cambria Math" w:eastAsiaTheme="minorEastAsia" w:hAnsi="Cambria Math" w:cs="Times New Roman"/>
                          <w:i/>
                          <w:sz w:val="24"/>
                          <w:szCs w:val="24"/>
                        </w:rPr>
                      </m:ctrlPr>
                    </m:radPr>
                    <m:deg/>
                    <m:e>
                      <m:r>
                        <w:rPr>
                          <w:rFonts w:ascii="Cambria Math" w:eastAsiaTheme="minorEastAsia" w:cs="Times New Roman"/>
                          <w:sz w:val="24"/>
                          <w:szCs w:val="24"/>
                        </w:rPr>
                        <m:t>2</m:t>
                      </m:r>
                      <m:r>
                        <w:rPr>
                          <w:rFonts w:ascii="Cambria Math" w:eastAsiaTheme="minorEastAsia" w:hAnsi="Cambria Math" w:cs="Times New Roman"/>
                          <w:sz w:val="24"/>
                          <w:szCs w:val="24"/>
                        </w:rPr>
                        <m:t>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rad>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2</m:t>
                      </m:r>
                    </m:den>
                  </m:f>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e>
                    <m:sup>
                      <m:r>
                        <w:rPr>
                          <w:rFonts w:ascii="Cambria Math" w:eastAsiaTheme="minorEastAsia" w:cs="Times New Roman"/>
                          <w:sz w:val="24"/>
                          <w:szCs w:val="24"/>
                        </w:rPr>
                        <m:t>2</m:t>
                      </m:r>
                    </m:sup>
                  </m:sSup>
                </m:sup>
              </m:sSup>
            </m:e>
          </m:nary>
          <m:r>
            <w:rPr>
              <w:rFonts w:ascii="Cambria Math" w:eastAsiaTheme="minorEastAsia" w:hAnsi="Cambria Math" w:cs="Times New Roman"/>
              <w:sz w:val="24"/>
              <w:szCs w:val="24"/>
            </w:rPr>
            <m:t>dx</m:t>
          </m:r>
        </m:oMath>
      </m:oMathPara>
    </w:p>
    <w:p w:rsidR="00CC1395" w:rsidRPr="00CC1395" w:rsidRDefault="00CC1395" w:rsidP="006D1036">
      <w:pPr>
        <w:spacing w:after="0" w:line="360" w:lineRule="auto"/>
        <w:jc w:val="both"/>
        <w:rPr>
          <w:rFonts w:eastAsiaTheme="minorEastAsia" w:cs="Times New Roman"/>
          <w:sz w:val="24"/>
          <w:szCs w:val="24"/>
        </w:rPr>
      </w:pPr>
      <w:r w:rsidRPr="00CC1395">
        <w:rPr>
          <w:rFonts w:eastAsiaTheme="minorEastAsia" w:cs="Times New Roman"/>
          <w:sz w:val="24"/>
          <w:szCs w:val="24"/>
        </w:rPr>
        <w:t xml:space="preserve">cuja área é mostrada </w:t>
      </w:r>
      <w:r w:rsidR="00A610D3">
        <w:rPr>
          <w:rFonts w:eastAsiaTheme="minorEastAsia" w:cs="Times New Roman"/>
          <w:sz w:val="24"/>
          <w:szCs w:val="24"/>
        </w:rPr>
        <w:t xml:space="preserve">na figura </w:t>
      </w:r>
      <w:r w:rsidRPr="00CC1395">
        <w:rPr>
          <w:rFonts w:eastAsiaTheme="minorEastAsia" w:cs="Times New Roman"/>
          <w:sz w:val="24"/>
          <w:szCs w:val="24"/>
        </w:rPr>
        <w:t>a seguir</w:t>
      </w:r>
      <w:r w:rsidR="00A610D3">
        <w:rPr>
          <w:rFonts w:eastAsiaTheme="minorEastAsia" w:cs="Times New Roman"/>
          <w:sz w:val="24"/>
          <w:szCs w:val="24"/>
        </w:rPr>
        <w:t>.</w:t>
      </w:r>
    </w:p>
    <w:p w:rsidR="006D1036" w:rsidRDefault="00CC1395" w:rsidP="0041431A">
      <w:pPr>
        <w:spacing w:before="120"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extent cx="2772518" cy="2369489"/>
            <wp:effectExtent l="19050" t="0" r="8782" b="0"/>
            <wp:docPr id="41"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srcRect/>
                    <a:stretch>
                      <a:fillRect/>
                    </a:stretch>
                  </pic:blipFill>
                  <pic:spPr bwMode="auto">
                    <a:xfrm>
                      <a:off x="0" y="0"/>
                      <a:ext cx="2774673" cy="2371331"/>
                    </a:xfrm>
                    <a:prstGeom prst="rect">
                      <a:avLst/>
                    </a:prstGeom>
                    <a:noFill/>
                    <a:ln w="9525">
                      <a:noFill/>
                      <a:miter lim="800000"/>
                      <a:headEnd/>
                      <a:tailEnd/>
                    </a:ln>
                  </pic:spPr>
                </pic:pic>
              </a:graphicData>
            </a:graphic>
          </wp:inline>
        </w:drawing>
      </w:r>
    </w:p>
    <w:p w:rsidR="00CC1395" w:rsidRPr="00544C81" w:rsidRDefault="00CC1395" w:rsidP="006D1036">
      <w:pPr>
        <w:spacing w:before="240" w:after="120" w:line="360" w:lineRule="auto"/>
        <w:jc w:val="both"/>
        <w:rPr>
          <w:rFonts w:eastAsiaTheme="minorEastAsia" w:cs="Times New Roman"/>
          <w:b/>
          <w:sz w:val="28"/>
          <w:szCs w:val="28"/>
        </w:rPr>
      </w:pPr>
      <w:r w:rsidRPr="00544C81">
        <w:rPr>
          <w:rFonts w:eastAsiaTheme="minorEastAsia" w:cs="Times New Roman"/>
          <w:b/>
          <w:sz w:val="28"/>
          <w:szCs w:val="28"/>
        </w:rPr>
        <w:t>Propriedades da Distribuição Normal</w:t>
      </w:r>
    </w:p>
    <w:p w:rsidR="00CC1395" w:rsidRPr="00CC1395" w:rsidRDefault="00544C81" w:rsidP="006D1036">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As principais características dessa função são:</w:t>
      </w:r>
    </w:p>
    <w:p w:rsidR="00CC1395" w:rsidRPr="00CC1395" w:rsidRDefault="00CC1395" w:rsidP="00616167">
      <w:pPr>
        <w:pStyle w:val="PargrafodaLista"/>
        <w:numPr>
          <w:ilvl w:val="0"/>
          <w:numId w:val="68"/>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A função gera um gráfico em forma de sino, sendo unimodal e simétrica;</w:t>
      </w:r>
    </w:p>
    <w:p w:rsidR="00CC1395" w:rsidRPr="00CC1395" w:rsidRDefault="00CC1395" w:rsidP="00616167">
      <w:pPr>
        <w:pStyle w:val="PargrafodaLista"/>
        <w:numPr>
          <w:ilvl w:val="0"/>
          <w:numId w:val="68"/>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é definida por dois parâmetros: a média (</w:t>
      </w:r>
      <m:oMath>
        <m:r>
          <w:rPr>
            <w:rFonts w:ascii="Cambria Math" w:eastAsiaTheme="minorEastAsia" w:hAnsi="Cambria Math" w:cs="Times New Roman"/>
            <w:sz w:val="24"/>
            <w:szCs w:val="24"/>
          </w:rPr>
          <m:t>μ</m:t>
        </m:r>
      </m:oMath>
      <w:r w:rsidRPr="00CC1395">
        <w:rPr>
          <w:rFonts w:eastAsiaTheme="minorEastAsia" w:cs="Times New Roman"/>
          <w:sz w:val="24"/>
          <w:szCs w:val="24"/>
        </w:rPr>
        <w:t>) e o desvio padrão (</w:t>
      </w:r>
      <m:oMath>
        <m:r>
          <w:rPr>
            <w:rFonts w:ascii="Cambria Math" w:eastAsiaTheme="minorEastAsia" w:hAnsi="Cambria Math" w:cs="Times New Roman"/>
            <w:sz w:val="24"/>
            <w:szCs w:val="24"/>
          </w:rPr>
          <m:t>σ</m:t>
        </m:r>
      </m:oMath>
      <w:r w:rsidRPr="00CC1395">
        <w:rPr>
          <w:rFonts w:eastAsiaTheme="minorEastAsia" w:cs="Times New Roman"/>
          <w:sz w:val="24"/>
          <w:szCs w:val="24"/>
        </w:rPr>
        <w:t>), sendo que a média controla a localização do centro da distribuição (é o ponto de simetria), já o desvio padrão controla a dispersão da curva ao redor da média;</w:t>
      </w:r>
    </w:p>
    <w:p w:rsidR="00CC1395" w:rsidRPr="00CC1395" w:rsidRDefault="00CC1395" w:rsidP="00616167">
      <w:pPr>
        <w:pStyle w:val="PargrafodaLista"/>
        <w:numPr>
          <w:ilvl w:val="0"/>
          <w:numId w:val="68"/>
        </w:numPr>
        <w:spacing w:after="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t xml:space="preserve">O ponto de máximo de </w:t>
      </w:r>
      <m:oMath>
        <m:r>
          <w:rPr>
            <w:rFonts w:ascii="Cambria Math" w:eastAsiaTheme="minorEastAsia" w:hAnsi="Cambria Math" w:cs="Times New Roman"/>
            <w:sz w:val="24"/>
            <w:szCs w:val="24"/>
          </w:rPr>
          <m:t>f</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oMath>
      <w:r w:rsidRPr="00CC1395">
        <w:rPr>
          <w:rFonts w:eastAsiaTheme="minorEastAsia" w:cs="Times New Roman"/>
          <w:sz w:val="24"/>
          <w:szCs w:val="24"/>
        </w:rPr>
        <w:t xml:space="preserve"> ocorre no ponto de abscissa </w:t>
      </w:r>
      <m:oMath>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CC1395">
        <w:rPr>
          <w:rFonts w:eastAsiaTheme="minorEastAsia" w:cs="Times New Roman"/>
          <w:sz w:val="24"/>
          <w:szCs w:val="24"/>
        </w:rPr>
        <w:t>;</w:t>
      </w:r>
    </w:p>
    <w:p w:rsidR="00CC1395" w:rsidRDefault="00CC1395" w:rsidP="00616167">
      <w:pPr>
        <w:pStyle w:val="PargrafodaLista"/>
        <w:numPr>
          <w:ilvl w:val="0"/>
          <w:numId w:val="68"/>
        </w:numPr>
        <w:spacing w:after="240" w:line="360" w:lineRule="auto"/>
        <w:ind w:left="714" w:hanging="357"/>
        <w:contextualSpacing w:val="0"/>
        <w:jc w:val="both"/>
        <w:rPr>
          <w:rFonts w:eastAsiaTheme="minorEastAsia" w:cs="Times New Roman"/>
          <w:sz w:val="24"/>
          <w:szCs w:val="24"/>
        </w:rPr>
      </w:pPr>
      <w:r w:rsidRPr="00CC1395">
        <w:rPr>
          <w:rFonts w:eastAsiaTheme="minorEastAsia" w:cs="Times New Roman"/>
          <w:sz w:val="24"/>
          <w:szCs w:val="24"/>
        </w:rPr>
        <w:lastRenderedPageBreak/>
        <w:t>Não possui limite inferior ou superior;</w:t>
      </w:r>
    </w:p>
    <w:tbl>
      <w:tblPr>
        <w:tblStyle w:val="Tabelacomgrad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51"/>
        <w:gridCol w:w="4269"/>
      </w:tblGrid>
      <w:tr w:rsidR="00CC1395" w:rsidRPr="00CC1395" w:rsidTr="00D95813">
        <w:trPr>
          <w:jc w:val="center"/>
        </w:trPr>
        <w:tc>
          <w:tcPr>
            <w:tcW w:w="4451" w:type="dxa"/>
            <w:tcBorders>
              <w:top w:val="single" w:sz="8" w:space="0" w:color="auto"/>
              <w:left w:val="single" w:sz="8" w:space="0" w:color="auto"/>
              <w:bottom w:val="single" w:sz="8" w:space="0" w:color="auto"/>
              <w:right w:val="single" w:sz="8" w:space="0" w:color="auto"/>
            </w:tcBorders>
          </w:tcPr>
          <w:p w:rsidR="00CC1395" w:rsidRPr="00CC1395" w:rsidRDefault="00CC1395" w:rsidP="00063BC3">
            <w:pPr>
              <w:spacing w:before="60" w:after="6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extent cx="2633229" cy="2448000"/>
                  <wp:effectExtent l="19050" t="0" r="0" b="0"/>
                  <wp:docPr id="4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srcRect r="6109"/>
                          <a:stretch>
                            <a:fillRect/>
                          </a:stretch>
                        </pic:blipFill>
                        <pic:spPr bwMode="auto">
                          <a:xfrm>
                            <a:off x="0" y="0"/>
                            <a:ext cx="2633229" cy="2448000"/>
                          </a:xfrm>
                          <a:prstGeom prst="rect">
                            <a:avLst/>
                          </a:prstGeom>
                          <a:noFill/>
                          <a:ln w="9525">
                            <a:noFill/>
                            <a:miter lim="800000"/>
                            <a:headEnd/>
                            <a:tailEnd/>
                          </a:ln>
                        </pic:spPr>
                      </pic:pic>
                    </a:graphicData>
                  </a:graphic>
                </wp:inline>
              </w:drawing>
            </w:r>
          </w:p>
        </w:tc>
        <w:tc>
          <w:tcPr>
            <w:tcW w:w="4269" w:type="dxa"/>
            <w:tcBorders>
              <w:top w:val="single" w:sz="8" w:space="0" w:color="auto"/>
              <w:left w:val="single" w:sz="8" w:space="0" w:color="auto"/>
              <w:bottom w:val="single" w:sz="8" w:space="0" w:color="auto"/>
              <w:right w:val="single" w:sz="8" w:space="0" w:color="auto"/>
            </w:tcBorders>
          </w:tcPr>
          <w:p w:rsidR="00CC1395" w:rsidRPr="00CC1395" w:rsidRDefault="00CC1395" w:rsidP="00063BC3">
            <w:pPr>
              <w:spacing w:before="60" w:after="6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extent cx="2530604" cy="2448000"/>
                  <wp:effectExtent l="19050" t="0" r="3046" b="0"/>
                  <wp:docPr id="4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r="5640"/>
                          <a:stretch>
                            <a:fillRect/>
                          </a:stretch>
                        </pic:blipFill>
                        <pic:spPr bwMode="auto">
                          <a:xfrm>
                            <a:off x="0" y="0"/>
                            <a:ext cx="2530604" cy="2448000"/>
                          </a:xfrm>
                          <a:prstGeom prst="rect">
                            <a:avLst/>
                          </a:prstGeom>
                          <a:noFill/>
                          <a:ln w="9525">
                            <a:noFill/>
                            <a:miter lim="800000"/>
                            <a:headEnd/>
                            <a:tailEnd/>
                          </a:ln>
                        </pic:spPr>
                      </pic:pic>
                    </a:graphicData>
                  </a:graphic>
                </wp:inline>
              </w:drawing>
            </w:r>
          </w:p>
        </w:tc>
      </w:tr>
    </w:tbl>
    <w:p w:rsidR="00CC1395" w:rsidRPr="00CC1395" w:rsidRDefault="00CC1395" w:rsidP="006D1036">
      <w:pPr>
        <w:spacing w:after="0" w:line="360" w:lineRule="auto"/>
        <w:jc w:val="both"/>
        <w:rPr>
          <w:rFonts w:eastAsiaTheme="minorEastAsia" w:cs="Times New Roman"/>
          <w:sz w:val="24"/>
          <w:szCs w:val="24"/>
        </w:rPr>
      </w:pPr>
    </w:p>
    <w:p w:rsidR="00CC1395" w:rsidRDefault="00544C81" w:rsidP="006D1036">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O cálculo direto de probabilidades envolvendo a distribuição normal exige recursos do cálculo avançado e, mesmo assim, dada a forma da função densidade, não é um processo muito elementar. Por isso, elas foram tabeladas, permitindo-nos obter diretamente o valor da probabilidade desejada. Devido as dificuldades de cálculo e da dificuldade em se construir tabelas da função dependendo de dois parâmetros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m:rPr>
                <m:sty m:val="p"/>
              </m:rPr>
              <w:rPr>
                <w:rFonts w:ascii="Cambria Math" w:eastAsiaTheme="minorEastAsia"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oMath>
      <w:r w:rsidR="00CC1395" w:rsidRPr="00CC1395">
        <w:rPr>
          <w:rFonts w:eastAsiaTheme="minorEastAsia" w:cs="Times New Roman"/>
          <w:sz w:val="24"/>
          <w:szCs w:val="24"/>
        </w:rPr>
        <w:t xml:space="preserve">, recorre-se a uma mudança de variável, transformando a variável aleatória </w:t>
      </w:r>
      <m:oMath>
        <m:r>
          <w:rPr>
            <w:rFonts w:ascii="Cambria Math" w:eastAsiaTheme="minorEastAsia" w:hAnsi="Cambria Math" w:cs="Times New Roman"/>
            <w:sz w:val="24"/>
            <w:szCs w:val="24"/>
          </w:rPr>
          <m:t>X</m:t>
        </m:r>
      </m:oMath>
      <w:r w:rsidR="00CC1395" w:rsidRPr="00CC1395">
        <w:rPr>
          <w:rFonts w:eastAsiaTheme="minorEastAsia" w:cs="Times New Roman"/>
          <w:sz w:val="24"/>
          <w:szCs w:val="24"/>
        </w:rPr>
        <w:t xml:space="preserve"> na variável aleatória </w:t>
      </w:r>
      <m:oMath>
        <m:r>
          <w:rPr>
            <w:rFonts w:ascii="Cambria Math" w:eastAsiaTheme="minorEastAsia" w:hAnsi="Cambria Math" w:cs="Times New Roman"/>
            <w:sz w:val="24"/>
            <w:szCs w:val="24"/>
          </w:rPr>
          <m:t>Z</m:t>
        </m:r>
      </m:oMath>
      <w:r w:rsidR="00CC1395" w:rsidRPr="00CC1395">
        <w:rPr>
          <w:rFonts w:eastAsiaTheme="minorEastAsia" w:cs="Times New Roman"/>
          <w:sz w:val="24"/>
          <w:szCs w:val="24"/>
        </w:rPr>
        <w:t xml:space="preserve">. Essa nova variável chama-se </w:t>
      </w:r>
      <w:r w:rsidR="00CC1395" w:rsidRPr="00CC1395">
        <w:rPr>
          <w:rFonts w:eastAsiaTheme="minorEastAsia" w:cs="Times New Roman"/>
          <w:b/>
          <w:sz w:val="24"/>
          <w:szCs w:val="24"/>
        </w:rPr>
        <w:t>variável normal padronizada</w:t>
      </w:r>
      <w:r w:rsidR="00CC1395" w:rsidRPr="00CC1395">
        <w:rPr>
          <w:rFonts w:eastAsiaTheme="minorEastAsia" w:cs="Times New Roman"/>
          <w:sz w:val="24"/>
          <w:szCs w:val="24"/>
        </w:rPr>
        <w:t>, ou reduzida.</w:t>
      </w:r>
    </w:p>
    <w:p w:rsidR="00CC1395" w:rsidRPr="00544C81" w:rsidRDefault="00CC1395" w:rsidP="00572CDF">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t>Distribuição Normal Padrão</w:t>
      </w:r>
    </w:p>
    <w:p w:rsidR="00CC1395" w:rsidRPr="00CC1395" w:rsidRDefault="00544C81" w:rsidP="006D1036">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Denomina-se distribuição normal padrão, a distribuição normal de mé</w:t>
      </w:r>
      <w:r w:rsidR="00572CDF">
        <w:rPr>
          <w:rFonts w:eastAsiaTheme="minorEastAsia" w:cs="Times New Roman"/>
          <w:sz w:val="24"/>
          <w:szCs w:val="24"/>
        </w:rPr>
        <w:t>dia zero e variância 1, ou seja:</w:t>
      </w:r>
    </w:p>
    <w:p w:rsidR="00CC1395" w:rsidRPr="00CC1395" w:rsidRDefault="00CC1395" w:rsidP="006D1036">
      <w:pPr>
        <w:spacing w:before="120" w:after="120" w:line="360" w:lineRule="auto"/>
        <w:jc w:val="center"/>
        <w:rPr>
          <w:rFonts w:eastAsiaTheme="minorEastAsia" w:cs="Times New Roman"/>
          <w:sz w:val="24"/>
          <w:szCs w:val="24"/>
        </w:rPr>
      </w:pPr>
      <m:oMath>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=1)</m:t>
        </m:r>
      </m:oMath>
      <w:r w:rsidRPr="00CC1395">
        <w:rPr>
          <w:rFonts w:eastAsiaTheme="minorEastAsia" w:cs="Times New Roman"/>
          <w:sz w:val="24"/>
          <w:szCs w:val="24"/>
        </w:rPr>
        <w:t xml:space="preserve">,  ou simplesmente, </w:t>
      </w:r>
      <m:oMath>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(0,1)</m:t>
        </m:r>
      </m:oMath>
      <w:r w:rsidRPr="00CC1395">
        <w:rPr>
          <w:rFonts w:eastAsiaTheme="minorEastAsia" w:cs="Times New Roman"/>
          <w:sz w:val="24"/>
          <w:szCs w:val="24"/>
        </w:rPr>
        <w:t>.</w:t>
      </w:r>
    </w:p>
    <w:p w:rsidR="00CC1395" w:rsidRPr="00CC1395" w:rsidRDefault="00CC1395" w:rsidP="006D1036">
      <w:pPr>
        <w:spacing w:after="0" w:line="360" w:lineRule="auto"/>
        <w:jc w:val="both"/>
        <w:rPr>
          <w:rFonts w:eastAsiaTheme="minorEastAsia" w:cs="Times New Roman"/>
          <w:sz w:val="24"/>
          <w:szCs w:val="24"/>
        </w:rPr>
      </w:pPr>
      <w:r w:rsidRPr="00CC1395">
        <w:rPr>
          <w:rFonts w:eastAsiaTheme="minorEastAsia" w:cs="Times New Roman"/>
          <w:sz w:val="24"/>
          <w:szCs w:val="24"/>
        </w:rPr>
        <w:t>As probabilidades associadas a distribuição normal reduzida são facilmente obtidas em tabelas</w:t>
      </w:r>
      <w:r w:rsidR="00ED188F">
        <w:rPr>
          <w:rFonts w:eastAsiaTheme="minorEastAsia" w:cs="Times New Roman"/>
          <w:sz w:val="24"/>
          <w:szCs w:val="24"/>
        </w:rPr>
        <w:t>.</w:t>
      </w:r>
    </w:p>
    <w:p w:rsidR="00ED188F" w:rsidRDefault="00ED188F" w:rsidP="0091735D">
      <w:pPr>
        <w:spacing w:before="360" w:after="120" w:line="360" w:lineRule="auto"/>
        <w:jc w:val="both"/>
        <w:rPr>
          <w:rFonts w:eastAsiaTheme="minorEastAsia" w:cs="Times New Roman"/>
          <w:b/>
          <w:sz w:val="28"/>
          <w:szCs w:val="28"/>
        </w:rPr>
      </w:pPr>
    </w:p>
    <w:p w:rsidR="00ED188F" w:rsidRDefault="00ED188F" w:rsidP="0091735D">
      <w:pPr>
        <w:spacing w:before="360" w:after="120" w:line="360" w:lineRule="auto"/>
        <w:jc w:val="both"/>
        <w:rPr>
          <w:rFonts w:eastAsiaTheme="minorEastAsia" w:cs="Times New Roman"/>
          <w:b/>
          <w:sz w:val="28"/>
          <w:szCs w:val="28"/>
        </w:rPr>
      </w:pPr>
    </w:p>
    <w:p w:rsidR="00CC1395" w:rsidRPr="00544C81" w:rsidRDefault="00CC1395" w:rsidP="0091735D">
      <w:pPr>
        <w:spacing w:before="360" w:after="120" w:line="360" w:lineRule="auto"/>
        <w:jc w:val="both"/>
        <w:rPr>
          <w:rFonts w:eastAsiaTheme="minorEastAsia" w:cs="Times New Roman"/>
          <w:b/>
          <w:sz w:val="28"/>
          <w:szCs w:val="28"/>
        </w:rPr>
      </w:pPr>
      <w:r w:rsidRPr="00544C81">
        <w:rPr>
          <w:rFonts w:eastAsiaTheme="minorEastAsia" w:cs="Times New Roman"/>
          <w:b/>
          <w:sz w:val="28"/>
          <w:szCs w:val="28"/>
        </w:rPr>
        <w:lastRenderedPageBreak/>
        <w:t>Uso da Tabela da Distribuição Normal Padrão</w:t>
      </w:r>
    </w:p>
    <w:p w:rsidR="00544C81" w:rsidRPr="00544C81" w:rsidRDefault="000E52B7" w:rsidP="00063BC3">
      <w:pPr>
        <w:tabs>
          <w:tab w:val="left" w:pos="2268"/>
        </w:tabs>
        <w:spacing w:after="120" w:line="360" w:lineRule="auto"/>
        <w:jc w:val="both"/>
        <w:rPr>
          <w:rFonts w:eastAsiaTheme="minorEastAsia" w:cs="Times New Roman"/>
          <w:b/>
          <w:sz w:val="28"/>
          <w:szCs w:val="28"/>
        </w:rPr>
      </w:pPr>
      <w:r>
        <w:rPr>
          <w:rFonts w:eastAsiaTheme="minorEastAsia" w:cs="Times New Roman"/>
          <w:b/>
          <w:sz w:val="28"/>
          <w:szCs w:val="28"/>
        </w:rPr>
        <w:t>Exemplo</w:t>
      </w:r>
    </w:p>
    <w:p w:rsidR="00DE0E69" w:rsidRDefault="00A769CE" w:rsidP="00063BC3">
      <w:pPr>
        <w:tabs>
          <w:tab w:val="left" w:pos="709"/>
        </w:tabs>
        <w:spacing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Seja </w:t>
      </w:r>
      <m:oMath>
        <m:r>
          <w:rPr>
            <w:rFonts w:ascii="Cambria Math" w:eastAsiaTheme="minorEastAsia" w:hAnsi="Cambria Math" w:cs="Times New Roman"/>
            <w:sz w:val="24"/>
            <w:szCs w:val="24"/>
          </w:rPr>
          <m:t>Z</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(0, 1)</m:t>
        </m:r>
      </m:oMath>
      <w:r w:rsidR="00CC1395" w:rsidRPr="00CC1395">
        <w:rPr>
          <w:rFonts w:eastAsiaTheme="minorEastAsia" w:cs="Times New Roman"/>
          <w:sz w:val="24"/>
          <w:szCs w:val="24"/>
        </w:rPr>
        <w:t>. Usando a tabela da distribuição normal padrão, calcular</w:t>
      </w:r>
    </w:p>
    <w:p w:rsidR="00CC1395" w:rsidRPr="00DE0E69" w:rsidRDefault="00CC1395" w:rsidP="00063BC3">
      <w:pPr>
        <w:tabs>
          <w:tab w:val="left" w:pos="709"/>
        </w:tabs>
        <w:spacing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&lt;1,57)</m:t>
        </m:r>
      </m:oMath>
      <w:r w:rsidR="00DE0E69">
        <w:rPr>
          <w:rFonts w:eastAsiaTheme="minorEastAsia" w:cs="Times New Roman"/>
          <w:sz w:val="24"/>
          <w:szCs w:val="24"/>
        </w:rPr>
        <w:t>.</w:t>
      </w:r>
    </w:p>
    <w:p w:rsidR="00CC1395" w:rsidRPr="00A769CE" w:rsidRDefault="00A769CE" w:rsidP="00063BC3">
      <w:pPr>
        <w:spacing w:after="120" w:line="360" w:lineRule="auto"/>
        <w:jc w:val="both"/>
        <w:rPr>
          <w:rFonts w:eastAsiaTheme="minorEastAsia" w:cs="Times New Roman"/>
          <w:b/>
          <w:sz w:val="28"/>
          <w:szCs w:val="28"/>
        </w:rPr>
      </w:pPr>
      <w:r w:rsidRPr="00A769CE">
        <w:rPr>
          <w:rFonts w:eastAsiaTheme="minorEastAsia" w:cs="Times New Roman"/>
          <w:b/>
          <w:sz w:val="28"/>
          <w:szCs w:val="28"/>
        </w:rPr>
        <w:t>Solução</w:t>
      </w:r>
    </w:p>
    <w:p w:rsidR="00CC1395" w:rsidRDefault="00156487" w:rsidP="00ED188F">
      <w:pPr>
        <w:spacing w:after="0" w:line="240" w:lineRule="auto"/>
        <w:jc w:val="both"/>
        <w:rPr>
          <w:rFonts w:eastAsiaTheme="minorEastAsia" w:cs="Times New Roman"/>
          <w:sz w:val="24"/>
          <w:szCs w:val="24"/>
        </w:rPr>
      </w:pPr>
      <w:r>
        <w:rPr>
          <w:rFonts w:eastAsiaTheme="minorEastAsia" w:cs="Times New Roman"/>
          <w:noProof/>
          <w:sz w:val="24"/>
          <w:szCs w:val="24"/>
          <w:lang w:eastAsia="pt-BR"/>
        </w:rPr>
        <w:pict>
          <v:shape id="_x0000_s1030" type="#_x0000_t32" style="position:absolute;left:0;text-align:left;margin-left:325.85pt;margin-top:112.1pt;width:0;height:95.75pt;z-index:251644416" o:connectortype="straight" strokecolor="red" strokeweight="1.5pt"/>
        </w:pict>
      </w:r>
      <w:r>
        <w:rPr>
          <w:rFonts w:eastAsiaTheme="minorEastAsia" w:cs="Times New Roman"/>
          <w:noProof/>
          <w:sz w:val="24"/>
          <w:szCs w:val="24"/>
          <w:lang w:eastAsia="pt-BR"/>
        </w:rPr>
        <w:pict>
          <v:rect id="_x0000_s1028" style="position:absolute;left:0;text-align:left;margin-left:315.15pt;margin-top:101.2pt;width:21.3pt;height:11.25pt;z-index:251642368" filled="f" strokecolor="red" strokeweight="1.5pt"/>
        </w:pict>
      </w:r>
      <w:r w:rsidR="00CC1395" w:rsidRPr="00CC1395">
        <w:rPr>
          <w:rFonts w:eastAsiaTheme="minorEastAsia" w:cs="Times New Roman"/>
          <w:noProof/>
          <w:sz w:val="24"/>
          <w:szCs w:val="24"/>
          <w:lang w:eastAsia="pt-BR"/>
        </w:rPr>
        <w:drawing>
          <wp:inline distT="0" distB="0" distL="0" distR="0">
            <wp:extent cx="5307965" cy="1939290"/>
            <wp:effectExtent l="0" t="0" r="0" b="0"/>
            <wp:docPr id="4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srcRect l="20395" t="12304" r="19327" b="48528"/>
                    <a:stretch/>
                  </pic:blipFill>
                  <pic:spPr bwMode="auto">
                    <a:xfrm>
                      <a:off x="0" y="0"/>
                      <a:ext cx="5309437" cy="1939828"/>
                    </a:xfrm>
                    <a:prstGeom prst="rect">
                      <a:avLst/>
                    </a:prstGeom>
                    <a:noFill/>
                    <a:ln w="9525" cap="flat" cmpd="sng" algn="ctr">
                      <a:no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D188F" w:rsidRPr="00ED188F" w:rsidRDefault="00ED188F" w:rsidP="00ED188F">
      <w:pPr>
        <w:spacing w:after="0" w:line="240" w:lineRule="auto"/>
        <w:jc w:val="both"/>
        <w:rPr>
          <w:rFonts w:eastAsiaTheme="minorEastAsia" w:cs="Times New Roman"/>
          <w:sz w:val="24"/>
          <w:szCs w:val="24"/>
        </w:rPr>
      </w:pPr>
      <m:oMathPara>
        <m:oMath>
          <m:r>
            <w:rPr>
              <w:rFonts w:ascii="Cambria Math" w:eastAsiaTheme="minorEastAsia" w:hAnsi="Cambria Math" w:cs="Times New Roman"/>
              <w:sz w:val="24"/>
              <w:szCs w:val="24"/>
            </w:rPr>
            <m:t>⋮</m:t>
          </m:r>
        </m:oMath>
      </m:oMathPara>
    </w:p>
    <w:p w:rsidR="00ED188F" w:rsidRPr="00CC1395" w:rsidRDefault="00156487" w:rsidP="00ED188F">
      <w:pPr>
        <w:spacing w:after="0" w:line="240" w:lineRule="auto"/>
        <w:jc w:val="both"/>
        <w:rPr>
          <w:rFonts w:eastAsiaTheme="minorEastAsia" w:cs="Times New Roman"/>
          <w:sz w:val="24"/>
          <w:szCs w:val="24"/>
        </w:rPr>
      </w:pPr>
      <w:r>
        <w:rPr>
          <w:rFonts w:eastAsiaTheme="minorEastAsia" w:cs="Times New Roman"/>
          <w:noProof/>
          <w:sz w:val="24"/>
          <w:szCs w:val="24"/>
          <w:lang w:eastAsia="pt-BR"/>
        </w:rPr>
        <w:pict>
          <v:shape id="_x0000_s1029" type="#_x0000_t32" style="position:absolute;left:0;text-align:left;margin-left:36.45pt;margin-top:46.55pt;width:273.7pt;height:0;z-index:251643392" o:connectortype="straight" strokecolor="red" strokeweight="1.5pt"/>
        </w:pict>
      </w:r>
      <w:r>
        <w:rPr>
          <w:rFonts w:eastAsiaTheme="minorEastAsia" w:cs="Times New Roman"/>
          <w:noProof/>
          <w:sz w:val="24"/>
          <w:szCs w:val="24"/>
          <w:lang w:eastAsia="pt-BR"/>
        </w:rPr>
        <w:pict>
          <v:rect id="_x0000_s1027" style="position:absolute;left:0;text-align:left;margin-left:15.15pt;margin-top:41.1pt;width:21.3pt;height:11.25pt;z-index:251641344" filled="f" strokecolor="red" strokeweight="1.5pt"/>
        </w:pict>
      </w:r>
      <w:r>
        <w:rPr>
          <w:rFonts w:eastAsiaTheme="minorEastAsia" w:cs="Times New Roman"/>
          <w:noProof/>
          <w:sz w:val="24"/>
          <w:szCs w:val="24"/>
          <w:lang w:eastAsia="pt-BR"/>
        </w:rPr>
        <w:pict>
          <v:rect id="_x0000_s1031" style="position:absolute;left:0;text-align:left;margin-left:310.15pt;margin-top:41.1pt;width:32.4pt;height:11.25pt;z-index:251645440" filled="f" strokecolor="red" strokeweight="1.5pt"/>
        </w:pict>
      </w:r>
      <w:r w:rsidR="00ED188F" w:rsidRPr="00CC1395">
        <w:rPr>
          <w:rFonts w:eastAsiaTheme="minorEastAsia" w:cs="Times New Roman"/>
          <w:noProof/>
          <w:sz w:val="24"/>
          <w:szCs w:val="24"/>
          <w:lang w:eastAsia="pt-BR"/>
        </w:rPr>
        <w:drawing>
          <wp:inline distT="0" distB="0" distL="0" distR="0">
            <wp:extent cx="5305554" cy="931545"/>
            <wp:effectExtent l="0" t="0" r="0" b="0"/>
            <wp:docPr id="4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2"/>
                    <a:srcRect l="20395" t="75173" r="19327" b="6004"/>
                    <a:stretch/>
                  </pic:blipFill>
                  <pic:spPr bwMode="auto">
                    <a:xfrm>
                      <a:off x="0" y="0"/>
                      <a:ext cx="5309437" cy="932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1395" w:rsidRPr="00CC1395" w:rsidRDefault="00CC1395" w:rsidP="0091735D">
      <w:pPr>
        <w:spacing w:after="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extent cx="2740052" cy="1687120"/>
            <wp:effectExtent l="19050" t="0" r="3148" b="0"/>
            <wp:docPr id="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2743072" cy="1688979"/>
                    </a:xfrm>
                    <a:prstGeom prst="rect">
                      <a:avLst/>
                    </a:prstGeom>
                    <a:noFill/>
                    <a:ln w="9525">
                      <a:noFill/>
                      <a:miter lim="800000"/>
                      <a:headEnd/>
                      <a:tailEnd/>
                    </a:ln>
                  </pic:spPr>
                </pic:pic>
              </a:graphicData>
            </a:graphic>
          </wp:inline>
        </w:drawing>
      </w:r>
    </w:p>
    <w:p w:rsidR="00CC1395" w:rsidRPr="00CC1395" w:rsidRDefault="00CC1395" w:rsidP="0091735D">
      <w:pPr>
        <w:spacing w:after="0" w:line="360" w:lineRule="auto"/>
        <w:jc w:val="both"/>
        <w:rPr>
          <w:rFonts w:eastAsiaTheme="minorEastAsia" w:cs="Times New Roman"/>
          <w:sz w:val="24"/>
          <w:szCs w:val="24"/>
        </w:rPr>
      </w:pPr>
      <w:r w:rsidRPr="00CC1395">
        <w:rPr>
          <w:rFonts w:eastAsiaTheme="minorEastAsia" w:cs="Times New Roman"/>
          <w:sz w:val="24"/>
          <w:szCs w:val="24"/>
        </w:rPr>
        <w:t xml:space="preserve">Portanto,  </w:t>
      </w:r>
    </w:p>
    <w:p w:rsidR="00CC1395" w:rsidRDefault="00CC1395" w:rsidP="0091735D">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&lt;1,57</m:t>
            </m:r>
          </m:e>
        </m:d>
        <m:r>
          <w:rPr>
            <w:rFonts w:ascii="Cambria Math" w:eastAsiaTheme="minorEastAsia" w:cs="Times New Roman"/>
            <w:sz w:val="24"/>
            <w:szCs w:val="24"/>
          </w:rPr>
          <m:t>=0,4418</m:t>
        </m:r>
      </m:oMath>
      <w:r w:rsidRPr="00CC1395">
        <w:rPr>
          <w:rFonts w:eastAsiaTheme="minorEastAsia" w:cs="Times New Roman"/>
          <w:sz w:val="24"/>
          <w:szCs w:val="24"/>
        </w:rPr>
        <w:t>.</w:t>
      </w:r>
    </w:p>
    <w:p w:rsidR="00ED188F" w:rsidRDefault="00ED188F" w:rsidP="0091735D">
      <w:pPr>
        <w:spacing w:after="0" w:line="360" w:lineRule="auto"/>
        <w:jc w:val="center"/>
        <w:rPr>
          <w:rFonts w:eastAsiaTheme="minorEastAsia" w:cs="Times New Roman"/>
          <w:sz w:val="24"/>
          <w:szCs w:val="24"/>
        </w:rPr>
      </w:pPr>
    </w:p>
    <w:p w:rsidR="00DE0E69" w:rsidRPr="00544C81" w:rsidRDefault="00DE0E69" w:rsidP="0091735D">
      <w:pPr>
        <w:tabs>
          <w:tab w:val="left" w:pos="2268"/>
        </w:tabs>
        <w:spacing w:before="360" w:after="120" w:line="360" w:lineRule="auto"/>
        <w:jc w:val="both"/>
        <w:rPr>
          <w:rFonts w:eastAsiaTheme="minorEastAsia" w:cs="Times New Roman"/>
          <w:b/>
          <w:sz w:val="28"/>
          <w:szCs w:val="28"/>
        </w:rPr>
      </w:pPr>
      <w:r>
        <w:rPr>
          <w:rFonts w:eastAsiaTheme="minorEastAsia" w:cs="Times New Roman"/>
          <w:b/>
          <w:sz w:val="28"/>
          <w:szCs w:val="28"/>
        </w:rPr>
        <w:t>Ex</w:t>
      </w:r>
      <w:r w:rsidR="000F09B8">
        <w:rPr>
          <w:rFonts w:eastAsiaTheme="minorEastAsia" w:cs="Times New Roman"/>
          <w:b/>
          <w:sz w:val="28"/>
          <w:szCs w:val="28"/>
        </w:rPr>
        <w:t>ercício</w:t>
      </w:r>
    </w:p>
    <w:p w:rsidR="00DE0E69" w:rsidRDefault="00DE0E69" w:rsidP="0091735D">
      <w:pPr>
        <w:tabs>
          <w:tab w:val="left" w:pos="709"/>
        </w:tabs>
        <w:spacing w:after="12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Z</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(0, 1)</m:t>
        </m:r>
      </m:oMath>
      <w:r w:rsidRPr="00CC1395">
        <w:rPr>
          <w:rFonts w:eastAsiaTheme="minorEastAsia" w:cs="Times New Roman"/>
          <w:sz w:val="24"/>
          <w:szCs w:val="24"/>
        </w:rPr>
        <w:t>. Usando a tabela da distribuição normal padrão, calcular</w:t>
      </w:r>
      <w:r>
        <w:rPr>
          <w:rFonts w:eastAsiaTheme="minorEastAsia" w:cs="Times New Roman"/>
          <w:sz w:val="24"/>
          <w:szCs w:val="24"/>
        </w:rPr>
        <w:t>:</w:t>
      </w:r>
    </w:p>
    <w:p w:rsidR="000F09B8" w:rsidRPr="00CC1395" w:rsidRDefault="000F09B8" w:rsidP="0091735D">
      <w:pPr>
        <w:spacing w:after="0" w:line="360" w:lineRule="auto"/>
        <w:jc w:val="both"/>
        <w:rPr>
          <w:rFonts w:eastAsiaTheme="minorEastAsia" w:cs="Times New Roman"/>
          <w:sz w:val="24"/>
          <w:szCs w:val="24"/>
        </w:rPr>
      </w:pPr>
      <w:r>
        <w:rPr>
          <w:rFonts w:eastAsiaTheme="minorEastAsia" w:cs="Times New Roman"/>
          <w:b/>
          <w:sz w:val="24"/>
          <w:szCs w:val="24"/>
        </w:rPr>
        <w:lastRenderedPageBreak/>
        <w:t>a</w:t>
      </w:r>
      <w:r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Z</m:t>
        </m:r>
        <m:r>
          <w:rPr>
            <w:rFonts w:ascii="Cambria Math" w:eastAsiaTheme="minorEastAsia" w:cs="Times New Roman"/>
            <w:sz w:val="24"/>
            <w:szCs w:val="24"/>
          </w:rPr>
          <m:t>&gt;0)</m:t>
        </m:r>
      </m:oMath>
    </w:p>
    <w:p w:rsidR="000F09B8" w:rsidRPr="00CC1395" w:rsidRDefault="000F09B8" w:rsidP="0091735D">
      <w:pPr>
        <w:spacing w:after="0" w:line="360" w:lineRule="auto"/>
        <w:jc w:val="both"/>
        <w:rPr>
          <w:rFonts w:eastAsiaTheme="minorEastAsia" w:cs="Times New Roman"/>
          <w:sz w:val="24"/>
          <w:szCs w:val="24"/>
        </w:rPr>
      </w:pPr>
      <w:r>
        <w:rPr>
          <w:rFonts w:eastAsiaTheme="minorEastAsia" w:cs="Times New Roman"/>
          <w:b/>
          <w:sz w:val="24"/>
          <w:szCs w:val="24"/>
        </w:rPr>
        <w:t>b)</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&lt;0</m:t>
            </m:r>
          </m:e>
        </m:d>
      </m:oMath>
    </w:p>
    <w:p w:rsidR="00CC1395" w:rsidRPr="00CC1395" w:rsidRDefault="000F09B8" w:rsidP="0091735D">
      <w:pPr>
        <w:spacing w:after="0" w:line="360" w:lineRule="auto"/>
        <w:jc w:val="both"/>
        <w:rPr>
          <w:rFonts w:eastAsiaTheme="minorEastAsia" w:cs="Times New Roman"/>
          <w:sz w:val="24"/>
          <w:szCs w:val="24"/>
        </w:rPr>
      </w:pPr>
      <w:r>
        <w:rPr>
          <w:rFonts w:eastAsiaTheme="minorEastAsia" w:cs="Times New Roman"/>
          <w:b/>
          <w:sz w:val="24"/>
          <w:szCs w:val="24"/>
        </w:rPr>
        <w:t>c</w:t>
      </w:r>
      <w:r w:rsidR="00CC1395"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(0&lt;</m:t>
        </m:r>
        <m:r>
          <w:rPr>
            <w:rFonts w:ascii="Cambria Math" w:eastAsiaTheme="minorEastAsia" w:hAnsi="Cambria Math" w:cs="Times New Roman"/>
            <w:sz w:val="24"/>
            <w:szCs w:val="24"/>
          </w:rPr>
          <m:t>Z</m:t>
        </m:r>
        <m:r>
          <w:rPr>
            <w:rFonts w:ascii="Cambria Math" w:eastAsiaTheme="minorEastAsia" w:cs="Times New Roman"/>
            <w:sz w:val="24"/>
            <w:szCs w:val="24"/>
          </w:rPr>
          <m:t>&lt;1,08)</m:t>
        </m:r>
      </m:oMath>
    </w:p>
    <w:p w:rsidR="00CC1395" w:rsidRPr="00CC1395" w:rsidRDefault="000F09B8" w:rsidP="0091735D">
      <w:pPr>
        <w:spacing w:after="0" w:line="360" w:lineRule="auto"/>
        <w:jc w:val="both"/>
        <w:rPr>
          <w:rFonts w:eastAsiaTheme="minorEastAsia" w:cs="Times New Roman"/>
          <w:sz w:val="24"/>
          <w:szCs w:val="24"/>
        </w:rPr>
      </w:pPr>
      <w:r>
        <w:rPr>
          <w:rFonts w:eastAsiaTheme="minorEastAsia" w:cs="Times New Roman"/>
          <w:b/>
          <w:sz w:val="24"/>
          <w:szCs w:val="24"/>
        </w:rPr>
        <w:t>d</w:t>
      </w:r>
      <w:r w:rsidR="00CC1395"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1,89&lt;</m:t>
        </m:r>
        <m:r>
          <w:rPr>
            <w:rFonts w:ascii="Cambria Math" w:eastAsiaTheme="minorEastAsia" w:hAnsi="Cambria Math" w:cs="Times New Roman"/>
            <w:sz w:val="24"/>
            <w:szCs w:val="24"/>
          </w:rPr>
          <m:t>Z</m:t>
        </m:r>
        <m:r>
          <w:rPr>
            <w:rFonts w:ascii="Cambria Math" w:eastAsiaTheme="minorEastAsia" w:cs="Times New Roman"/>
            <w:sz w:val="24"/>
            <w:szCs w:val="24"/>
          </w:rPr>
          <m:t>&lt;0)</m:t>
        </m:r>
      </m:oMath>
    </w:p>
    <w:p w:rsidR="00CC1395" w:rsidRPr="00CC1395" w:rsidRDefault="000F09B8" w:rsidP="0091735D">
      <w:pPr>
        <w:spacing w:after="0" w:line="360" w:lineRule="auto"/>
        <w:jc w:val="both"/>
        <w:rPr>
          <w:oMath/>
          <w:rFonts w:ascii="Cambria Math" w:eastAsiaTheme="minorEastAsia" w:cs="Times New Roman"/>
          <w:sz w:val="24"/>
          <w:szCs w:val="24"/>
        </w:rPr>
      </w:pPr>
      <w:r>
        <w:rPr>
          <w:rFonts w:eastAsiaTheme="minorEastAsia" w:cs="Times New Roman"/>
          <w:b/>
          <w:sz w:val="24"/>
          <w:szCs w:val="24"/>
        </w:rPr>
        <w:t>e</w:t>
      </w:r>
      <w:r w:rsidR="00CC1395"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1,23&lt;</m:t>
        </m:r>
        <m:r>
          <w:rPr>
            <w:rFonts w:ascii="Cambria Math" w:eastAsiaTheme="minorEastAsia" w:hAnsi="Cambria Math" w:cs="Times New Roman"/>
            <w:sz w:val="24"/>
            <w:szCs w:val="24"/>
          </w:rPr>
          <m:t>Z</m:t>
        </m:r>
        <m:r>
          <w:rPr>
            <w:rFonts w:ascii="Cambria Math" w:eastAsiaTheme="minorEastAsia" w:cs="Times New Roman"/>
            <w:sz w:val="24"/>
            <w:szCs w:val="24"/>
          </w:rPr>
          <m:t>&lt;1,05)</m:t>
        </m:r>
      </m:oMath>
    </w:p>
    <w:p w:rsidR="00CC1395" w:rsidRPr="00CC1395" w:rsidRDefault="00DE0E69" w:rsidP="0091735D">
      <w:pPr>
        <w:spacing w:after="0" w:line="360" w:lineRule="auto"/>
        <w:jc w:val="both"/>
        <w:rPr>
          <w:rFonts w:eastAsiaTheme="minorEastAsia" w:cs="Times New Roman"/>
          <w:sz w:val="24"/>
          <w:szCs w:val="24"/>
        </w:rPr>
      </w:pPr>
      <w:r>
        <w:rPr>
          <w:rFonts w:eastAsiaTheme="minorEastAsia" w:cs="Times New Roman"/>
          <w:b/>
          <w:sz w:val="24"/>
          <w:szCs w:val="24"/>
        </w:rPr>
        <w:t>f</w:t>
      </w:r>
      <w:r w:rsidR="00CC1395" w:rsidRPr="00CC1395">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&lt;1</m:t>
            </m:r>
          </m:e>
        </m:d>
      </m:oMath>
    </w:p>
    <w:p w:rsidR="00CC1395" w:rsidRDefault="00DE0E69" w:rsidP="0091735D">
      <w:pPr>
        <w:spacing w:after="0" w:line="360" w:lineRule="auto"/>
        <w:jc w:val="both"/>
        <w:rPr>
          <w:rFonts w:eastAsiaTheme="minorEastAsia" w:cs="Times New Roman"/>
          <w:sz w:val="24"/>
          <w:szCs w:val="24"/>
        </w:rPr>
      </w:pPr>
      <w:r>
        <w:rPr>
          <w:rFonts w:eastAsiaTheme="minorEastAsia" w:cs="Times New Roman"/>
          <w:b/>
          <w:sz w:val="24"/>
          <w:szCs w:val="24"/>
        </w:rPr>
        <w:t>g</w:t>
      </w:r>
      <w:r w:rsidR="00CC1395" w:rsidRPr="00CC1395">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&gt;1</m:t>
            </m:r>
          </m:e>
        </m:d>
      </m:oMath>
    </w:p>
    <w:p w:rsidR="000F09B8" w:rsidRDefault="000F09B8" w:rsidP="0091735D">
      <w:pPr>
        <w:spacing w:after="0" w:line="360" w:lineRule="auto"/>
        <w:jc w:val="both"/>
        <w:rPr>
          <w:rFonts w:eastAsiaTheme="minorEastAsia" w:cs="Times New Roman"/>
          <w:sz w:val="24"/>
          <w:szCs w:val="24"/>
        </w:rPr>
      </w:pPr>
      <w:r>
        <w:rPr>
          <w:rFonts w:eastAsiaTheme="minorEastAsia" w:cs="Times New Roman"/>
          <w:b/>
          <w:sz w:val="24"/>
          <w:szCs w:val="24"/>
        </w:rPr>
        <w:t>h</w:t>
      </w:r>
      <w:r w:rsidRPr="00CC1395">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0,5&lt;Z&lt;1</m:t>
            </m:r>
          </m:e>
        </m:d>
      </m:oMath>
    </w:p>
    <w:p w:rsidR="000F09B8" w:rsidRDefault="000F09B8" w:rsidP="0091735D">
      <w:pPr>
        <w:spacing w:before="360" w:after="120" w:line="360" w:lineRule="auto"/>
        <w:jc w:val="both"/>
        <w:rPr>
          <w:rFonts w:eastAsiaTheme="minorEastAsia" w:cs="Times New Roman"/>
          <w:sz w:val="24"/>
          <w:szCs w:val="24"/>
        </w:rPr>
      </w:pPr>
      <w:r>
        <w:rPr>
          <w:rFonts w:eastAsiaTheme="minorEastAsia" w:cs="Times New Roman"/>
          <w:b/>
          <w:sz w:val="28"/>
          <w:szCs w:val="28"/>
        </w:rPr>
        <w:t>Distribuição Normal usando o software R</w:t>
      </w:r>
    </w:p>
    <w:p w:rsidR="000F09B8" w:rsidRDefault="000F09B8" w:rsidP="0091735D">
      <w:pPr>
        <w:spacing w:after="0" w:line="360" w:lineRule="auto"/>
        <w:jc w:val="both"/>
        <w:rPr>
          <w:rFonts w:eastAsiaTheme="minorEastAsia" w:cs="Times New Roman"/>
          <w:sz w:val="24"/>
          <w:szCs w:val="24"/>
        </w:rPr>
      </w:pPr>
      <w:r>
        <w:rPr>
          <w:rFonts w:eastAsiaTheme="minorEastAsia" w:cs="Times New Roman"/>
          <w:sz w:val="24"/>
          <w:szCs w:val="24"/>
        </w:rPr>
        <w:tab/>
        <w:t xml:space="preserve">Na tabela que utilizamos acima as probabilidades são calculadas de </w:t>
      </w:r>
      <m:oMath>
        <m:r>
          <w:rPr>
            <w:rFonts w:ascii="Cambria Math" w:eastAsiaTheme="minorEastAsia" w:hAnsi="Cambria Math" w:cs="Times New Roman"/>
            <w:sz w:val="24"/>
            <w:szCs w:val="24"/>
          </w:rPr>
          <m:t>0</m:t>
        </m:r>
      </m:oMath>
      <w:r>
        <w:rPr>
          <w:rFonts w:eastAsiaTheme="minorEastAsia" w:cs="Times New Roman"/>
          <w:sz w:val="24"/>
          <w:szCs w:val="24"/>
        </w:rPr>
        <w:t xml:space="preserve"> até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Pr>
          <w:rFonts w:eastAsiaTheme="minorEastAsia" w:cs="Times New Roman"/>
          <w:sz w:val="24"/>
          <w:szCs w:val="24"/>
        </w:rPr>
        <w:t xml:space="preserve">,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e>
        </m:d>
      </m:oMath>
      <w:r>
        <w:rPr>
          <w:rFonts w:eastAsiaTheme="minorEastAsia" w:cs="Times New Roman"/>
          <w:sz w:val="24"/>
          <w:szCs w:val="24"/>
        </w:rPr>
        <w:t xml:space="preserve">. </w:t>
      </w:r>
      <w:r w:rsidR="00DE59AD">
        <w:rPr>
          <w:rFonts w:eastAsiaTheme="minorEastAsia" w:cs="Times New Roman"/>
          <w:sz w:val="24"/>
          <w:szCs w:val="24"/>
        </w:rPr>
        <w:t>Porém, n</w:t>
      </w:r>
      <w:r>
        <w:rPr>
          <w:rFonts w:eastAsiaTheme="minorEastAsia" w:cs="Times New Roman"/>
          <w:sz w:val="24"/>
          <w:szCs w:val="24"/>
        </w:rPr>
        <w:t xml:space="preserve">o software R as probabilidades são calculadas de </w:t>
      </w:r>
      <m:oMath>
        <m:r>
          <w:rPr>
            <w:rFonts w:ascii="Cambria Math" w:eastAsiaTheme="minorEastAsia" w:hAnsi="Cambria Math" w:cs="Times New Roman"/>
            <w:sz w:val="24"/>
            <w:szCs w:val="24"/>
          </w:rPr>
          <m:t>-∞</m:t>
        </m:r>
      </m:oMath>
      <w:r>
        <w:rPr>
          <w:rFonts w:eastAsiaTheme="minorEastAsia" w:cs="Times New Roman"/>
          <w:sz w:val="24"/>
          <w:szCs w:val="24"/>
        </w:rPr>
        <w:t xml:space="preserve"> até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Pr>
          <w:rFonts w:eastAsiaTheme="minorEastAsia" w:cs="Times New Roman"/>
          <w:sz w:val="24"/>
          <w:szCs w:val="24"/>
        </w:rPr>
        <w:t xml:space="preserve">,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e>
        </m:d>
      </m:oMath>
      <w:r>
        <w:rPr>
          <w:rFonts w:eastAsiaTheme="minorEastAsia" w:cs="Times New Roman"/>
          <w:sz w:val="24"/>
          <w:szCs w:val="24"/>
        </w:rPr>
        <w:t xml:space="preserve">. Assim, quando usamos o comando: </w:t>
      </w:r>
    </w:p>
    <w:p w:rsidR="000F09B8" w:rsidRDefault="000F09B8" w:rsidP="0091735D">
      <w:pPr>
        <w:spacing w:before="120" w:after="120" w:line="360" w:lineRule="auto"/>
        <w:jc w:val="center"/>
        <w:rPr>
          <w:rFonts w:ascii="Courier New" w:eastAsiaTheme="minorEastAsia" w:hAnsi="Courier New" w:cs="Courier New"/>
          <w:color w:val="FF0000"/>
          <w:sz w:val="21"/>
          <w:szCs w:val="21"/>
        </w:rPr>
      </w:pPr>
      <w:r w:rsidRPr="00643447">
        <w:rPr>
          <w:rFonts w:ascii="Courier New" w:eastAsiaTheme="minorEastAsia" w:hAnsi="Courier New" w:cs="Courier New"/>
          <w:color w:val="FF0000"/>
          <w:sz w:val="21"/>
          <w:szCs w:val="21"/>
        </w:rPr>
        <w:t>pnorm(1.57, mean=0, sd=1)</w:t>
      </w:r>
    </w:p>
    <w:p w:rsidR="000F09B8" w:rsidRDefault="000F09B8" w:rsidP="0091735D">
      <w:pPr>
        <w:spacing w:after="0" w:line="360" w:lineRule="auto"/>
        <w:jc w:val="both"/>
        <w:rPr>
          <w:rFonts w:eastAsiaTheme="minorEastAsia" w:cs="Times New Roman"/>
          <w:sz w:val="24"/>
          <w:szCs w:val="24"/>
        </w:rPr>
      </w:pPr>
      <w:r>
        <w:rPr>
          <w:rFonts w:eastAsiaTheme="minorEastAsia" w:cs="Times New Roman"/>
          <w:sz w:val="24"/>
          <w:szCs w:val="24"/>
        </w:rPr>
        <w:t xml:space="preserve">o R calcula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-∞&lt;Z&lt;1,57</m:t>
            </m:r>
          </m:e>
        </m:d>
      </m:oMath>
      <w:r>
        <w:rPr>
          <w:rFonts w:eastAsiaTheme="minorEastAsia" w:cs="Times New Roman"/>
          <w:sz w:val="24"/>
          <w:szCs w:val="24"/>
        </w:rPr>
        <w:t>:</w:t>
      </w:r>
    </w:p>
    <w:p w:rsidR="000F09B8" w:rsidRDefault="000F09B8" w:rsidP="0091735D">
      <w:pPr>
        <w:spacing w:after="0" w:line="360" w:lineRule="auto"/>
        <w:jc w:val="center"/>
        <w:rPr>
          <w:rFonts w:eastAsiaTheme="minorEastAsia" w:cs="Times New Roman"/>
          <w:sz w:val="24"/>
          <w:szCs w:val="24"/>
        </w:rPr>
      </w:pPr>
      <w:r w:rsidRPr="00643447">
        <w:rPr>
          <w:rFonts w:eastAsiaTheme="minorEastAsia" w:cs="Times New Roman"/>
          <w:noProof/>
          <w:sz w:val="24"/>
          <w:szCs w:val="24"/>
          <w:lang w:eastAsia="pt-BR"/>
        </w:rPr>
        <w:drawing>
          <wp:inline distT="0" distB="0" distL="0" distR="0">
            <wp:extent cx="2734310" cy="1621790"/>
            <wp:effectExtent l="19050" t="0" r="8890" b="0"/>
            <wp:docPr id="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2734310" cy="1621790"/>
                    </a:xfrm>
                    <a:prstGeom prst="rect">
                      <a:avLst/>
                    </a:prstGeom>
                    <a:noFill/>
                    <a:ln w="9525">
                      <a:noFill/>
                      <a:miter lim="800000"/>
                      <a:headEnd/>
                      <a:tailEnd/>
                    </a:ln>
                  </pic:spPr>
                </pic:pic>
              </a:graphicData>
            </a:graphic>
          </wp:inline>
        </w:drawing>
      </w:r>
    </w:p>
    <w:p w:rsidR="000F09B8" w:rsidRDefault="000F09B8" w:rsidP="0091735D">
      <w:pPr>
        <w:spacing w:after="0" w:line="360" w:lineRule="auto"/>
        <w:jc w:val="both"/>
        <w:rPr>
          <w:rFonts w:eastAsiaTheme="minorEastAsia" w:cs="Times New Roman"/>
          <w:sz w:val="24"/>
          <w:szCs w:val="24"/>
        </w:rPr>
      </w:pPr>
      <w:r>
        <w:rPr>
          <w:rFonts w:eastAsiaTheme="minorEastAsia" w:cs="Times New Roman"/>
          <w:sz w:val="24"/>
          <w:szCs w:val="24"/>
        </w:rPr>
        <w:t xml:space="preserve">Logo, para obter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0&lt;Z&lt;1,57</m:t>
            </m:r>
          </m:e>
        </m:d>
      </m:oMath>
      <w:r>
        <w:rPr>
          <w:rFonts w:eastAsiaTheme="minorEastAsia" w:cs="Times New Roman"/>
          <w:sz w:val="24"/>
          <w:szCs w:val="24"/>
        </w:rPr>
        <w:t xml:space="preserve">, precisamos subtrair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-∞&lt;Z&lt;0</m:t>
            </m:r>
          </m:e>
        </m:d>
      </m:oMath>
      <w:r>
        <w:rPr>
          <w:rFonts w:eastAsiaTheme="minorEastAsia" w:cs="Times New Roman"/>
          <w:sz w:val="24"/>
          <w:szCs w:val="24"/>
        </w:rPr>
        <w:t xml:space="preserve"> de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-∞&lt;Z&lt;1,57</m:t>
            </m:r>
          </m:e>
        </m:d>
      </m:oMath>
      <w:r>
        <w:rPr>
          <w:rFonts w:eastAsiaTheme="minorEastAsia" w:cs="Times New Roman"/>
          <w:sz w:val="24"/>
          <w:szCs w:val="24"/>
        </w:rPr>
        <w:t>:</w:t>
      </w:r>
    </w:p>
    <w:p w:rsidR="000F09B8" w:rsidRDefault="000F09B8" w:rsidP="0091735D">
      <w:pPr>
        <w:spacing w:after="0" w:line="360" w:lineRule="auto"/>
        <w:jc w:val="both"/>
        <w:rPr>
          <w:rFonts w:eastAsiaTheme="minorEastAsia" w:cs="Times New Roman"/>
          <w:sz w:val="24"/>
          <w:szCs w:val="24"/>
        </w:rPr>
      </w:pPr>
      <w:r>
        <w:rPr>
          <w:rFonts w:eastAsiaTheme="minorEastAsia" w:cs="Times New Roman"/>
          <w:noProof/>
          <w:sz w:val="24"/>
          <w:szCs w:val="24"/>
          <w:lang w:eastAsia="pt-BR"/>
        </w:rPr>
        <w:drawing>
          <wp:inline distT="0" distB="0" distL="0" distR="0">
            <wp:extent cx="5391785" cy="1216025"/>
            <wp:effectExtent l="19050" t="0" r="0" b="0"/>
            <wp:docPr id="5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5391785" cy="1216025"/>
                    </a:xfrm>
                    <a:prstGeom prst="rect">
                      <a:avLst/>
                    </a:prstGeom>
                    <a:noFill/>
                    <a:ln w="9525">
                      <a:noFill/>
                      <a:miter lim="800000"/>
                      <a:headEnd/>
                      <a:tailEnd/>
                    </a:ln>
                  </pic:spPr>
                </pic:pic>
              </a:graphicData>
            </a:graphic>
          </wp:inline>
        </w:drawing>
      </w:r>
    </w:p>
    <w:p w:rsidR="000F09B8" w:rsidRDefault="000F09B8" w:rsidP="0091735D">
      <w:pPr>
        <w:spacing w:after="0" w:line="360" w:lineRule="auto"/>
        <w:rPr>
          <w:rFonts w:ascii="Courier New" w:eastAsiaTheme="minorEastAsia" w:hAnsi="Courier New" w:cs="Courier New"/>
          <w:color w:val="FF0000"/>
          <w:sz w:val="18"/>
          <w:szCs w:val="18"/>
        </w:rPr>
      </w:pP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rPr>
              <m:t>0&lt;Z&lt;1,57</m:t>
            </m:r>
          </m:e>
        </m:d>
      </m:oMath>
      <w:r>
        <w:rPr>
          <w:rFonts w:ascii="Courier New" w:eastAsiaTheme="minorEastAsia" w:hAnsi="Courier New" w:cs="Courier New"/>
          <w:color w:val="FF0000"/>
          <w:sz w:val="18"/>
          <w:szCs w:val="18"/>
        </w:rPr>
        <w:t xml:space="preserve">       =       </w:t>
      </w: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rPr>
              <m:t>-∞&lt;Z&lt;1,57</m:t>
            </m:r>
          </m:e>
        </m:d>
      </m:oMath>
      <w:r>
        <w:rPr>
          <w:rFonts w:ascii="Courier New" w:eastAsiaTheme="minorEastAsia" w:hAnsi="Courier New" w:cs="Courier New"/>
          <w:color w:val="FF0000"/>
          <w:sz w:val="18"/>
          <w:szCs w:val="18"/>
        </w:rPr>
        <w:t xml:space="preserve">    -      </w:t>
      </w:r>
      <m:oMath>
        <m:r>
          <w:rPr>
            <w:rFonts w:ascii="Cambria Math" w:eastAsiaTheme="minorEastAsia" w:hAnsi="Cambria Math" w:cs="Courier New"/>
            <w:color w:val="FF0000"/>
            <w:sz w:val="18"/>
            <w:szCs w:val="18"/>
          </w:rPr>
          <m:t>P</m:t>
        </m:r>
        <m:d>
          <m:dPr>
            <m:ctrlPr>
              <w:rPr>
                <w:rFonts w:ascii="Cambria Math" w:eastAsiaTheme="minorEastAsia" w:hAnsi="Cambria Math" w:cs="Courier New"/>
                <w:i/>
                <w:color w:val="FF0000"/>
                <w:sz w:val="18"/>
                <w:szCs w:val="18"/>
              </w:rPr>
            </m:ctrlPr>
          </m:dPr>
          <m:e>
            <m:r>
              <w:rPr>
                <w:rFonts w:ascii="Cambria Math" w:eastAsiaTheme="minorEastAsia" w:hAnsi="Cambria Math" w:cs="Courier New"/>
                <w:color w:val="FF0000"/>
                <w:sz w:val="18"/>
                <w:szCs w:val="18"/>
              </w:rPr>
              <m:t>-∞&lt;Z&lt;0</m:t>
            </m:r>
          </m:e>
        </m:d>
      </m:oMath>
    </w:p>
    <w:p w:rsidR="000F09B8" w:rsidRPr="00061674" w:rsidRDefault="000F09B8" w:rsidP="0091735D">
      <w:pPr>
        <w:spacing w:after="0" w:line="360" w:lineRule="auto"/>
        <w:rPr>
          <w:rFonts w:ascii="Courier New" w:eastAsiaTheme="minorEastAsia" w:hAnsi="Courier New" w:cs="Courier New"/>
          <w:color w:val="FF0000"/>
          <w:sz w:val="18"/>
          <w:szCs w:val="18"/>
        </w:rPr>
      </w:pPr>
      <w:r>
        <w:rPr>
          <w:rFonts w:ascii="Courier New" w:eastAsiaTheme="minorEastAsia" w:hAnsi="Courier New" w:cs="Courier New"/>
          <w:color w:val="FF0000"/>
          <w:sz w:val="18"/>
          <w:szCs w:val="18"/>
        </w:rPr>
        <w:t xml:space="preserve">                         =  pnorm(1.57,mean=0,</w:t>
      </w:r>
      <w:r w:rsidRPr="00061674">
        <w:rPr>
          <w:rFonts w:ascii="Courier New" w:eastAsiaTheme="minorEastAsia" w:hAnsi="Courier New" w:cs="Courier New"/>
          <w:color w:val="FF0000"/>
          <w:sz w:val="18"/>
          <w:szCs w:val="18"/>
        </w:rPr>
        <w:t>sd=1)</w:t>
      </w:r>
      <w:r>
        <w:rPr>
          <w:rFonts w:ascii="Courier New" w:eastAsiaTheme="minorEastAsia" w:hAnsi="Courier New" w:cs="Courier New"/>
          <w:color w:val="FF0000"/>
          <w:sz w:val="18"/>
          <w:szCs w:val="18"/>
        </w:rPr>
        <w:t xml:space="preserve"> -  </w:t>
      </w:r>
      <w:r w:rsidR="00D17BC8">
        <w:rPr>
          <w:rFonts w:ascii="Courier New" w:eastAsiaTheme="minorEastAsia" w:hAnsi="Courier New" w:cs="Courier New"/>
          <w:color w:val="FF0000"/>
          <w:sz w:val="18"/>
          <w:szCs w:val="18"/>
        </w:rPr>
        <w:t>pnorm(0,mean=0,</w:t>
      </w:r>
      <w:r w:rsidR="00D17BC8" w:rsidRPr="00061674">
        <w:rPr>
          <w:rFonts w:ascii="Courier New" w:eastAsiaTheme="minorEastAsia" w:hAnsi="Courier New" w:cs="Courier New"/>
          <w:color w:val="FF0000"/>
          <w:sz w:val="18"/>
          <w:szCs w:val="18"/>
        </w:rPr>
        <w:t>sd=1)</w:t>
      </w:r>
    </w:p>
    <w:p w:rsidR="000F09B8" w:rsidRPr="00061674" w:rsidRDefault="000F09B8" w:rsidP="0091735D">
      <w:pPr>
        <w:spacing w:after="0" w:line="360" w:lineRule="auto"/>
        <w:rPr>
          <w:rFonts w:ascii="Courier New" w:eastAsiaTheme="minorEastAsia" w:hAnsi="Courier New" w:cs="Courier New"/>
          <w:color w:val="FF0000"/>
          <w:sz w:val="18"/>
          <w:szCs w:val="18"/>
        </w:rPr>
      </w:pPr>
    </w:p>
    <w:p w:rsidR="00ED188F" w:rsidRDefault="00ED188F" w:rsidP="0091735D">
      <w:pPr>
        <w:spacing w:before="120" w:after="0" w:line="240" w:lineRule="auto"/>
        <w:jc w:val="both"/>
        <w:rPr>
          <w:rFonts w:eastAsiaTheme="minorEastAsia"/>
          <w:b/>
          <w:sz w:val="24"/>
          <w:szCs w:val="24"/>
        </w:rPr>
      </w:pPr>
    </w:p>
    <w:p w:rsidR="000F09B8" w:rsidRPr="001D4C72" w:rsidRDefault="000F09B8" w:rsidP="0091735D">
      <w:pPr>
        <w:spacing w:before="12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as probabilidades da distribuição Normal:</w:t>
      </w:r>
    </w:p>
    <w:tbl>
      <w:tblPr>
        <w:tblStyle w:val="Tabelacomgrade"/>
        <w:tblW w:w="0" w:type="auto"/>
        <w:tblLook w:val="04A0"/>
      </w:tblPr>
      <w:tblGrid>
        <w:gridCol w:w="8644"/>
      </w:tblGrid>
      <w:tr w:rsidR="000F09B8" w:rsidTr="00C94598">
        <w:tc>
          <w:tcPr>
            <w:tcW w:w="8644" w:type="dxa"/>
            <w:tcBorders>
              <w:top w:val="single" w:sz="12" w:space="0" w:color="auto"/>
              <w:left w:val="single" w:sz="12" w:space="0" w:color="auto"/>
              <w:bottom w:val="single" w:sz="12" w:space="0" w:color="auto"/>
              <w:right w:val="single" w:sz="12" w:space="0" w:color="auto"/>
            </w:tcBorders>
          </w:tcPr>
          <w:p w:rsidR="000F09B8" w:rsidRDefault="000F09B8" w:rsidP="0091735D">
            <w:pPr>
              <w:jc w:val="both"/>
              <w:rPr>
                <w:rFonts w:ascii="Courier New" w:eastAsiaTheme="minorEastAsia" w:hAnsi="Courier New" w:cs="Courier New"/>
                <w:color w:val="FF0000"/>
                <w:sz w:val="21"/>
                <w:szCs w:val="21"/>
              </w:rPr>
            </w:pPr>
          </w:p>
          <w:p w:rsidR="000F09B8" w:rsidRPr="00643447" w:rsidRDefault="000F09B8" w:rsidP="0091735D">
            <w:pPr>
              <w:jc w:val="both"/>
              <w:rPr>
                <w:rFonts w:ascii="Courier New" w:eastAsiaTheme="minorEastAsia" w:hAnsi="Courier New" w:cs="Courier New"/>
                <w:color w:val="FF0000"/>
                <w:sz w:val="21"/>
                <w:szCs w:val="21"/>
              </w:rPr>
            </w:pPr>
            <w:r w:rsidRPr="00643447">
              <w:rPr>
                <w:rFonts w:ascii="Courier New" w:eastAsiaTheme="minorEastAsia" w:hAnsi="Courier New" w:cs="Courier New"/>
                <w:color w:val="FF0000"/>
                <w:sz w:val="21"/>
                <w:szCs w:val="21"/>
              </w:rPr>
              <w:t>pnorm(1.57, mean=0, sd=1)</w:t>
            </w:r>
            <w:r>
              <w:rPr>
                <w:rFonts w:ascii="Courier New" w:eastAsiaTheme="minorEastAsia" w:hAnsi="Courier New" w:cs="Courier New"/>
                <w:color w:val="FF0000"/>
                <w:sz w:val="21"/>
                <w:szCs w:val="21"/>
              </w:rPr>
              <w:t>#P(-Inf&lt; Z &lt;1.57)</w:t>
            </w:r>
          </w:p>
          <w:p w:rsidR="000F09B8" w:rsidRPr="009E385B" w:rsidRDefault="000F09B8" w:rsidP="0091735D">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pnorm(1.57, mean=0, sd=</w:t>
            </w:r>
            <w:r w:rsidRPr="009E385B">
              <w:rPr>
                <w:rFonts w:ascii="Courier New" w:eastAsiaTheme="minorEastAsia" w:hAnsi="Courier New" w:cs="Courier New"/>
                <w:color w:val="FF0000"/>
                <w:sz w:val="21"/>
                <w:szCs w:val="21"/>
              </w:rPr>
              <w:t>1)-</w:t>
            </w:r>
            <w:r w:rsidR="00D17BC8">
              <w:rPr>
                <w:rFonts w:ascii="Courier New" w:eastAsiaTheme="minorEastAsia" w:hAnsi="Courier New" w:cs="Courier New"/>
                <w:color w:val="FF0000"/>
                <w:sz w:val="18"/>
                <w:szCs w:val="18"/>
              </w:rPr>
              <w:t>pnorm(0,mean=0,</w:t>
            </w:r>
            <w:r w:rsidR="00D17BC8" w:rsidRPr="00061674">
              <w:rPr>
                <w:rFonts w:ascii="Courier New" w:eastAsiaTheme="minorEastAsia" w:hAnsi="Courier New" w:cs="Courier New"/>
                <w:color w:val="FF0000"/>
                <w:sz w:val="18"/>
                <w:szCs w:val="18"/>
              </w:rPr>
              <w:t>sd=1)</w:t>
            </w:r>
            <w:r>
              <w:rPr>
                <w:rFonts w:ascii="Courier New" w:eastAsiaTheme="minorEastAsia" w:hAnsi="Courier New" w:cs="Courier New"/>
                <w:color w:val="FF0000"/>
                <w:sz w:val="21"/>
                <w:szCs w:val="21"/>
              </w:rPr>
              <w:t xml:space="preserve">  #P(0 &lt; Z &lt;1.57)</w:t>
            </w:r>
          </w:p>
          <w:p w:rsidR="000F09B8" w:rsidRPr="00A01EB5" w:rsidRDefault="000F09B8" w:rsidP="0091735D">
            <w:pPr>
              <w:jc w:val="both"/>
              <w:rPr>
                <w:rFonts w:ascii="Courier New" w:eastAsiaTheme="minorEastAsia" w:hAnsi="Courier New" w:cs="Courier New"/>
                <w:color w:val="FF0000"/>
                <w:sz w:val="21"/>
                <w:szCs w:val="21"/>
              </w:rPr>
            </w:pPr>
          </w:p>
        </w:tc>
      </w:tr>
    </w:tbl>
    <w:p w:rsidR="00DE0E69" w:rsidRPr="00544C81" w:rsidRDefault="00DE0E69" w:rsidP="0091735D">
      <w:pPr>
        <w:spacing w:before="480" w:after="120" w:line="360" w:lineRule="auto"/>
        <w:jc w:val="both"/>
        <w:rPr>
          <w:rFonts w:eastAsiaTheme="minorEastAsia" w:cs="Times New Roman"/>
          <w:b/>
          <w:sz w:val="28"/>
          <w:szCs w:val="28"/>
        </w:rPr>
      </w:pPr>
      <w:r>
        <w:rPr>
          <w:rFonts w:eastAsiaTheme="minorEastAsia" w:cs="Times New Roman"/>
          <w:b/>
          <w:sz w:val="28"/>
          <w:szCs w:val="28"/>
        </w:rPr>
        <w:t xml:space="preserve">Padronização de uma variável </w:t>
      </w:r>
      <m:oMath>
        <m:r>
          <m:rPr>
            <m:sty m:val="bi"/>
          </m:rPr>
          <w:rPr>
            <w:rFonts w:ascii="Cambria Math" w:eastAsiaTheme="minorEastAsia" w:hAnsi="Cambria Math" w:cs="Times New Roman"/>
            <w:sz w:val="28"/>
            <w:szCs w:val="28"/>
          </w:rPr>
          <m:t>X</m:t>
        </m:r>
      </m:oMath>
      <w:r w:rsidR="00DC7C8D">
        <w:rPr>
          <w:rFonts w:eastAsiaTheme="minorEastAsia" w:cs="Times New Roman"/>
          <w:b/>
          <w:sz w:val="28"/>
          <w:szCs w:val="28"/>
        </w:rPr>
        <w:t xml:space="preserve"> com d</w:t>
      </w:r>
      <w:r>
        <w:rPr>
          <w:rFonts w:eastAsiaTheme="minorEastAsia" w:cs="Times New Roman"/>
          <w:b/>
          <w:sz w:val="28"/>
          <w:szCs w:val="28"/>
        </w:rPr>
        <w:t>istribuição Normal</w:t>
      </w:r>
    </w:p>
    <w:p w:rsidR="00CC1395" w:rsidRPr="00CC1395" w:rsidRDefault="00A769CE" w:rsidP="0091735D">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Os problemas da vida real, entretanto, não se apresentam na forma reduzida da variável </w:t>
      </w:r>
      <m:oMath>
        <m:r>
          <w:rPr>
            <w:rFonts w:ascii="Cambria Math" w:eastAsiaTheme="minorEastAsia" w:hAnsi="Cambria Math" w:cs="Times New Roman"/>
            <w:sz w:val="24"/>
            <w:szCs w:val="24"/>
          </w:rPr>
          <m:t>Z</m:t>
        </m:r>
      </m:oMath>
      <w:r w:rsidR="00CC1395" w:rsidRPr="00CC1395">
        <w:rPr>
          <w:rFonts w:eastAsiaTheme="minorEastAsia" w:cs="Times New Roman"/>
          <w:sz w:val="24"/>
          <w:szCs w:val="24"/>
        </w:rPr>
        <w:t xml:space="preserve">, ao contrário, são formulados em termos da variável normal original </w:t>
      </w:r>
      <m:oMath>
        <m:r>
          <w:rPr>
            <w:rFonts w:ascii="Cambria Math" w:eastAsiaTheme="minorEastAsia" w:hAnsi="Cambria Math" w:cs="Times New Roman"/>
            <w:sz w:val="24"/>
            <w:szCs w:val="24"/>
          </w:rPr>
          <m:t>X</m:t>
        </m:r>
      </m:oMath>
      <w:r w:rsidR="00CC1395" w:rsidRPr="00CC1395">
        <w:rPr>
          <w:rFonts w:eastAsiaTheme="minorEastAsia" w:cs="Times New Roman"/>
          <w:sz w:val="24"/>
          <w:szCs w:val="24"/>
        </w:rPr>
        <w:t xml:space="preserve"> , com média </w:t>
      </w:r>
      <m:oMath>
        <m:r>
          <w:rPr>
            <w:rFonts w:ascii="Cambria Math" w:eastAsiaTheme="minorEastAsia" w:hAnsi="Cambria Math" w:cs="Times New Roman"/>
            <w:sz w:val="24"/>
            <w:szCs w:val="24"/>
          </w:rPr>
          <m:t>μ</m:t>
        </m:r>
      </m:oMath>
      <w:r w:rsidR="00CC1395" w:rsidRPr="00CC1395">
        <w:rPr>
          <w:rFonts w:eastAsiaTheme="minorEastAsia" w:cs="Times New Roman"/>
          <w:sz w:val="24"/>
          <w:szCs w:val="24"/>
        </w:rPr>
        <w:t xml:space="preserve"> e desvio-padrão </w:t>
      </w:r>
      <m:oMath>
        <m:r>
          <w:rPr>
            <w:rFonts w:ascii="Cambria Math" w:eastAsiaTheme="minorEastAsia" w:hAnsi="Cambria Math" w:cs="Times New Roman"/>
            <w:sz w:val="24"/>
            <w:szCs w:val="24"/>
          </w:rPr>
          <m:t>σ</m:t>
        </m:r>
      </m:oMath>
      <w:r w:rsidR="00CC1395" w:rsidRPr="00CC1395">
        <w:rPr>
          <w:rFonts w:eastAsiaTheme="minorEastAsia" w:cs="Times New Roman"/>
          <w:sz w:val="24"/>
          <w:szCs w:val="24"/>
        </w:rPr>
        <w:t xml:space="preserve">. É preciso então, antes de passarmos à sua resolução, padronizar ou reduzir a variável aleatória normal </w:t>
      </w:r>
      <m:oMath>
        <m:r>
          <w:rPr>
            <w:rFonts w:ascii="Cambria Math" w:eastAsiaTheme="minorEastAsia" w:hAnsi="Cambria Math" w:cs="Times New Roman"/>
            <w:sz w:val="24"/>
            <w:szCs w:val="24"/>
          </w:rPr>
          <m:t>X</m:t>
        </m:r>
      </m:oMath>
      <w:r w:rsidR="00CC1395" w:rsidRPr="00CC1395">
        <w:rPr>
          <w:rFonts w:eastAsiaTheme="minorEastAsia" w:cs="Times New Roman"/>
          <w:sz w:val="24"/>
          <w:szCs w:val="24"/>
        </w:rPr>
        <w:t xml:space="preserve">, transformando-a na variável aleatória </w:t>
      </w:r>
      <m:oMath>
        <m:r>
          <w:rPr>
            <w:rFonts w:ascii="Cambria Math" w:eastAsiaTheme="minorEastAsia" w:hAnsi="Cambria Math" w:cs="Times New Roman"/>
            <w:sz w:val="24"/>
            <w:szCs w:val="24"/>
          </w:rPr>
          <m:t>Z</m:t>
        </m:r>
      </m:oMath>
      <w:r w:rsidR="00CC1395" w:rsidRPr="00CC1395">
        <w:rPr>
          <w:rFonts w:eastAsiaTheme="minorEastAsia" w:cs="Times New Roman"/>
          <w:sz w:val="24"/>
          <w:szCs w:val="24"/>
        </w:rPr>
        <w:t>:</w:t>
      </w:r>
    </w:p>
    <w:p w:rsidR="00CC1395" w:rsidRPr="00CC1395" w:rsidRDefault="00CC1395" w:rsidP="0091735D">
      <w:pPr>
        <w:spacing w:after="0" w:line="360" w:lineRule="auto"/>
        <w:jc w:val="center"/>
        <w:rPr>
          <w:rFonts w:eastAsiaTheme="minorEastAsia" w:cs="Times New Roman"/>
          <w:noProof/>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r>
            <w:rPr>
              <w:rFonts w:ascii="Cambria Math" w:eastAsiaTheme="minorEastAsia" w:cs="Times New Roman"/>
              <w:sz w:val="24"/>
              <w:szCs w:val="24"/>
            </w:rPr>
            <m:t>.</m:t>
          </m:r>
        </m:oMath>
      </m:oMathPara>
    </w:p>
    <w:p w:rsidR="00A769CE" w:rsidRPr="00A769CE" w:rsidRDefault="00CC1395" w:rsidP="0091735D">
      <w:pPr>
        <w:spacing w:before="240" w:after="120" w:line="360" w:lineRule="auto"/>
        <w:jc w:val="both"/>
        <w:rPr>
          <w:rFonts w:eastAsiaTheme="minorEastAsia" w:cs="Times New Roman"/>
          <w:b/>
          <w:sz w:val="28"/>
          <w:szCs w:val="28"/>
        </w:rPr>
      </w:pPr>
      <w:r w:rsidRPr="00A769CE">
        <w:rPr>
          <w:rFonts w:eastAsiaTheme="minorEastAsia" w:cs="Times New Roman"/>
          <w:b/>
          <w:sz w:val="28"/>
          <w:szCs w:val="28"/>
        </w:rPr>
        <w:t>Exemplo</w:t>
      </w:r>
      <w:r w:rsidR="00CD294B">
        <w:rPr>
          <w:rFonts w:eastAsiaTheme="minorEastAsia" w:cs="Times New Roman"/>
          <w:b/>
          <w:sz w:val="28"/>
          <w:szCs w:val="28"/>
        </w:rPr>
        <w:t xml:space="preserve"> 1</w:t>
      </w:r>
    </w:p>
    <w:p w:rsidR="00CC1395" w:rsidRPr="00CC1395" w:rsidRDefault="00A769CE" w:rsidP="0091735D">
      <w:pPr>
        <w:spacing w:after="0" w:line="360" w:lineRule="auto"/>
        <w:jc w:val="both"/>
        <w:rPr>
          <w:rFonts w:eastAsiaTheme="minorEastAsia" w:cs="Times New Roman"/>
          <w:sz w:val="24"/>
          <w:szCs w:val="24"/>
        </w:rPr>
      </w:pPr>
      <w:r>
        <w:rPr>
          <w:rFonts w:eastAsiaTheme="minorEastAsia" w:cs="Times New Roman"/>
          <w:sz w:val="24"/>
          <w:szCs w:val="24"/>
        </w:rPr>
        <w:tab/>
      </w:r>
      <w:r w:rsidR="00CC1395" w:rsidRPr="00CC1395">
        <w:rPr>
          <w:rFonts w:eastAsiaTheme="minorEastAsia" w:cs="Times New Roman"/>
          <w:sz w:val="24"/>
          <w:szCs w:val="24"/>
        </w:rPr>
        <w:t xml:space="preserve">Seja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(4, 1)</m:t>
        </m:r>
      </m:oMath>
      <w:r w:rsidR="000F09B8" w:rsidRPr="00991687">
        <w:rPr>
          <w:rFonts w:eastAsiaTheme="minorEastAsia" w:cs="Times New Roman"/>
          <w:sz w:val="24"/>
          <w:szCs w:val="24"/>
        </w:rPr>
        <w:t>.</w:t>
      </w:r>
      <w:r w:rsidR="000F09B8">
        <w:rPr>
          <w:rFonts w:eastAsiaTheme="minorEastAsia" w:cs="Times New Roman"/>
          <w:sz w:val="24"/>
          <w:szCs w:val="24"/>
        </w:rPr>
        <w:t xml:space="preserve"> Determine </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oMath>
      <w:r w:rsidR="000F09B8">
        <w:rPr>
          <w:rFonts w:eastAsiaTheme="minorEastAsia" w:cs="Times New Roman"/>
          <w:sz w:val="24"/>
          <w:szCs w:val="24"/>
        </w:rPr>
        <w:t>.</w:t>
      </w:r>
    </w:p>
    <w:p w:rsidR="00CC1395" w:rsidRPr="00A769CE" w:rsidRDefault="00A769CE" w:rsidP="0091735D">
      <w:pPr>
        <w:spacing w:before="240" w:after="120" w:line="360" w:lineRule="auto"/>
        <w:jc w:val="both"/>
        <w:rPr>
          <w:rFonts w:eastAsiaTheme="minorEastAsia" w:cs="Times New Roman"/>
          <w:b/>
          <w:sz w:val="28"/>
          <w:szCs w:val="28"/>
        </w:rPr>
      </w:pPr>
      <w:r w:rsidRPr="00A769CE">
        <w:rPr>
          <w:rFonts w:eastAsiaTheme="minorEastAsia" w:cs="Times New Roman"/>
          <w:b/>
          <w:sz w:val="28"/>
          <w:szCs w:val="28"/>
        </w:rPr>
        <w:t>Solução</w:t>
      </w:r>
    </w:p>
    <w:p w:rsidR="00991687" w:rsidRDefault="00991687" w:rsidP="0091735D">
      <w:pPr>
        <w:spacing w:after="0" w:line="360" w:lineRule="auto"/>
        <w:jc w:val="both"/>
        <w:rPr>
          <w:rFonts w:eastAsiaTheme="minorEastAsia" w:cs="Times New Roman"/>
          <w:sz w:val="24"/>
          <w:szCs w:val="24"/>
        </w:rPr>
      </w:pPr>
      <w:r>
        <w:rPr>
          <w:rFonts w:eastAsiaTheme="minorEastAsia" w:cs="Times New Roman"/>
          <w:sz w:val="24"/>
          <w:szCs w:val="24"/>
        </w:rPr>
        <w:tab/>
        <w:t xml:space="preserve">Como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oMath>
      <w:r>
        <w:rPr>
          <w:rFonts w:eastAsiaTheme="minorEastAsia" w:cs="Times New Roman"/>
          <w:sz w:val="24"/>
          <w:szCs w:val="24"/>
        </w:rPr>
        <w:t>, então:</w:t>
      </w:r>
    </w:p>
    <w:p w:rsidR="00991687" w:rsidRDefault="00991687" w:rsidP="0091735D">
      <w:pPr>
        <w:spacing w:after="0" w:line="360" w:lineRule="auto"/>
        <w:jc w:val="center"/>
        <w:rPr>
          <w:rFonts w:eastAsiaTheme="minorEastAsia" w:cs="Times New Roman"/>
          <w:sz w:val="24"/>
          <w:szCs w:val="24"/>
        </w:rPr>
      </w:pPr>
      <m:oMath>
        <m:r>
          <w:rPr>
            <w:rFonts w:ascii="Cambria Math" w:eastAsiaTheme="minorEastAsia" w:hAnsi="Cambria Math" w:cs="Times New Roman"/>
            <w:sz w:val="24"/>
            <w:szCs w:val="24"/>
          </w:rPr>
          <m:t>μ=4</m:t>
        </m:r>
      </m:oMath>
      <w:r>
        <w:rPr>
          <w:rFonts w:eastAsiaTheme="minorEastAsia" w:cs="Times New Roman"/>
          <w:sz w:val="24"/>
          <w:szCs w:val="24"/>
        </w:rPr>
        <w:t xml:space="preserve">     e    </w:t>
      </w:r>
      <m:oMath>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e>
        </m:rad>
        <m:r>
          <w:rPr>
            <w:rFonts w:ascii="Cambria Math" w:eastAsiaTheme="minorEastAsia" w:hAnsi="Cambria Math" w:cs="Times New Roman"/>
            <w:sz w:val="24"/>
            <w:szCs w:val="24"/>
          </w:rPr>
          <m:t>=1</m:t>
        </m:r>
      </m:oMath>
    </w:p>
    <w:p w:rsidR="00991687" w:rsidRDefault="00991687" w:rsidP="0091735D">
      <w:pPr>
        <w:spacing w:after="0" w:line="360" w:lineRule="auto"/>
        <w:jc w:val="both"/>
        <w:rPr>
          <w:rFonts w:eastAsiaTheme="minorEastAsia" w:cs="Times New Roman"/>
          <w:sz w:val="24"/>
          <w:szCs w:val="24"/>
        </w:rPr>
      </w:pPr>
      <w:r>
        <w:rPr>
          <w:rFonts w:eastAsiaTheme="minorEastAsia" w:cs="Times New Roman"/>
          <w:sz w:val="24"/>
          <w:szCs w:val="24"/>
        </w:rPr>
        <w:t>Logo:</w:t>
      </w:r>
    </w:p>
    <w:p w:rsidR="00CC1395" w:rsidRPr="00C94598" w:rsidRDefault="00CC1395" w:rsidP="0091735D">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4</m:t>
              </m:r>
            </m:e>
          </m:d>
          <m:r>
            <m:rPr>
              <m:aln/>
            </m:rP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highlight w:val="lightGray"/>
                    </w:rPr>
                  </m:ctrlPr>
                </m:fPr>
                <m:num>
                  <m:r>
                    <w:rPr>
                      <w:rFonts w:ascii="Cambria Math" w:eastAsiaTheme="minorEastAsia" w:hAnsi="Cambria Math" w:cs="Times New Roman"/>
                      <w:sz w:val="24"/>
                      <w:szCs w:val="24"/>
                      <w:highlight w:val="lightGray"/>
                    </w:rPr>
                    <m:t>X</m:t>
                  </m:r>
                  <m:r>
                    <w:rPr>
                      <w:rFonts w:eastAsiaTheme="minorEastAsia" w:cs="Times New Roman"/>
                      <w:sz w:val="24"/>
                      <w:szCs w:val="24"/>
                      <w:highlight w:val="lightGray"/>
                    </w:rPr>
                    <m:t>-</m:t>
                  </m:r>
                  <m:r>
                    <w:rPr>
                      <w:rFonts w:ascii="Cambria Math" w:eastAsiaTheme="minorEastAsia" w:hAnsi="Cambria Math" w:cs="Times New Roman"/>
                      <w:color w:val="FF0000"/>
                      <w:sz w:val="24"/>
                      <w:szCs w:val="24"/>
                      <w:highlight w:val="lightGray"/>
                    </w:rPr>
                    <m:t>μ</m:t>
                  </m:r>
                </m:num>
                <m:den>
                  <m:r>
                    <w:rPr>
                      <w:rFonts w:ascii="Cambria Math" w:eastAsiaTheme="minorEastAsia" w:hAnsi="Cambria Math" w:cs="Times New Roman"/>
                      <w:color w:val="FF0000"/>
                      <w:sz w:val="24"/>
                      <w:szCs w:val="24"/>
                      <w:highlight w:val="lightGray"/>
                    </w:rPr>
                    <m:t>σ</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den>
              </m:f>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highlight w:val="lightGray"/>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den>
              </m:f>
            </m:e>
          </m:d>
          <m: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4</m:t>
                  </m:r>
                  <m:r>
                    <w:rPr>
                      <w:rFonts w:ascii="Cambria Math" w:eastAsiaTheme="minorEastAsia" w:cs="Times New Roman"/>
                      <w:sz w:val="24"/>
                      <w:szCs w:val="24"/>
                    </w:rPr>
                    <m:t>-</m:t>
                  </m:r>
                  <m:r>
                    <w:rPr>
                      <w:rFonts w:ascii="Cambria Math" w:eastAsiaTheme="minorEastAsia" w:cs="Times New Roman"/>
                      <w:sz w:val="24"/>
                      <w:szCs w:val="24"/>
                    </w:rPr>
                    <m:t>4</m:t>
                  </m:r>
                </m:num>
                <m:den>
                  <m:r>
                    <w:rPr>
                      <w:rFonts w:ascii="Cambria Math" w:eastAsiaTheme="minorEastAsia" w:cs="Times New Roman"/>
                      <w:sz w:val="24"/>
                      <w:szCs w:val="24"/>
                    </w:rPr>
                    <m:t>1</m:t>
                  </m:r>
                </m:den>
              </m:f>
            </m:e>
          </m:d>
        </m:oMath>
      </m:oMathPara>
    </w:p>
    <w:p w:rsidR="00CC1395" w:rsidRPr="00CC1395" w:rsidRDefault="00CC1395" w:rsidP="0091735D">
      <w:pPr>
        <w:spacing w:after="0" w:line="360" w:lineRule="auto"/>
        <w:jc w:val="both"/>
        <w:rPr>
          <w:rFonts w:eastAsiaTheme="minorEastAsia" w:cs="Times New Roman"/>
          <w:sz w:val="24"/>
          <w:szCs w:val="24"/>
        </w:rPr>
      </w:pPr>
      <m:oMathPara>
        <m:oMath>
          <m:r>
            <m:rPr>
              <m:aln/>
            </m:rPr>
            <w:rPr>
              <w:rFonts w:ascii="Cambria Math" w:eastAsiaTheme="minorEastAsia" w:cs="Times New Roman"/>
              <w:sz w:val="24"/>
              <w:szCs w:val="24"/>
            </w:rPr>
            <m:t>=</m:t>
          </m:r>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r>
                <w:rPr>
                  <w:rFonts w:ascii="Cambria Math" w:eastAsiaTheme="minorEastAsia" w:cs="Times New Roman"/>
                  <w:sz w:val="24"/>
                  <w:szCs w:val="24"/>
                </w:rPr>
                <m:t>≤</m:t>
              </m:r>
              <m:r>
                <w:rPr>
                  <w:rFonts w:ascii="Cambria Math" w:eastAsiaTheme="minorEastAsia" w:cs="Times New Roman"/>
                  <w:sz w:val="24"/>
                  <w:szCs w:val="24"/>
                </w:rPr>
                <m:t>0</m:t>
              </m:r>
            </m:e>
          </m:d>
          <m:r>
            <w:rPr>
              <w:rFonts w:ascii="Cambria Math" w:eastAsiaTheme="minorEastAsia" w:cs="Times New Roman"/>
              <w:sz w:val="24"/>
              <w:szCs w:val="24"/>
            </w:rPr>
            <m:t>=0,5</m:t>
          </m:r>
        </m:oMath>
      </m:oMathPara>
    </w:p>
    <w:p w:rsidR="00CC1395" w:rsidRDefault="00CC1395" w:rsidP="0091735D">
      <w:pPr>
        <w:spacing w:after="120" w:line="360" w:lineRule="auto"/>
        <w:jc w:val="center"/>
        <w:rPr>
          <w:rFonts w:eastAsiaTheme="minorEastAsia" w:cs="Times New Roman"/>
          <w:sz w:val="24"/>
          <w:szCs w:val="24"/>
        </w:rPr>
      </w:pPr>
      <w:r w:rsidRPr="00CC1395">
        <w:rPr>
          <w:rFonts w:eastAsiaTheme="minorEastAsia" w:cs="Times New Roman"/>
          <w:noProof/>
          <w:sz w:val="24"/>
          <w:szCs w:val="24"/>
          <w:lang w:eastAsia="pt-BR"/>
        </w:rPr>
        <w:drawing>
          <wp:inline distT="0" distB="0" distL="0" distR="0">
            <wp:extent cx="2552065" cy="1574165"/>
            <wp:effectExtent l="19050" t="0" r="635" b="0"/>
            <wp:docPr id="4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2552065" cy="1574165"/>
                    </a:xfrm>
                    <a:prstGeom prst="rect">
                      <a:avLst/>
                    </a:prstGeom>
                    <a:noFill/>
                    <a:ln w="9525">
                      <a:noFill/>
                      <a:miter lim="800000"/>
                      <a:headEnd/>
                      <a:tailEnd/>
                    </a:ln>
                  </pic:spPr>
                </pic:pic>
              </a:graphicData>
            </a:graphic>
          </wp:inline>
        </w:drawing>
      </w:r>
    </w:p>
    <w:p w:rsidR="00ED188F" w:rsidRDefault="00ED188F" w:rsidP="0091735D">
      <w:pPr>
        <w:spacing w:before="120" w:after="0" w:line="240" w:lineRule="auto"/>
        <w:jc w:val="both"/>
        <w:rPr>
          <w:rFonts w:eastAsiaTheme="minorEastAsia"/>
          <w:b/>
          <w:sz w:val="24"/>
          <w:szCs w:val="24"/>
        </w:rPr>
      </w:pPr>
    </w:p>
    <w:p w:rsidR="00ED188F" w:rsidRDefault="00ED188F" w:rsidP="0091735D">
      <w:pPr>
        <w:spacing w:before="120" w:after="0" w:line="240" w:lineRule="auto"/>
        <w:jc w:val="both"/>
        <w:rPr>
          <w:rFonts w:eastAsiaTheme="minorEastAsia"/>
          <w:b/>
          <w:sz w:val="24"/>
          <w:szCs w:val="24"/>
        </w:rPr>
      </w:pPr>
    </w:p>
    <w:p w:rsidR="00ED188F" w:rsidRDefault="00ED188F" w:rsidP="0091735D">
      <w:pPr>
        <w:spacing w:before="120" w:after="0" w:line="240" w:lineRule="auto"/>
        <w:jc w:val="both"/>
        <w:rPr>
          <w:rFonts w:eastAsiaTheme="minorEastAsia"/>
          <w:b/>
          <w:sz w:val="24"/>
          <w:szCs w:val="24"/>
        </w:rPr>
      </w:pPr>
    </w:p>
    <w:p w:rsidR="00581630" w:rsidRPr="001D4C72" w:rsidRDefault="00581630" w:rsidP="0091735D">
      <w:pPr>
        <w:spacing w:before="120" w:after="0" w:line="240" w:lineRule="auto"/>
        <w:jc w:val="both"/>
        <w:rPr>
          <w:rFonts w:eastAsiaTheme="minorEastAsia"/>
          <w:b/>
          <w:sz w:val="24"/>
          <w:szCs w:val="24"/>
        </w:rPr>
      </w:pPr>
      <w:r w:rsidRPr="001D4C72">
        <w:rPr>
          <w:rFonts w:eastAsiaTheme="minorEastAsia"/>
          <w:b/>
          <w:sz w:val="24"/>
          <w:szCs w:val="24"/>
        </w:rPr>
        <w:lastRenderedPageBreak/>
        <w:t xml:space="preserve">Comandos no Software R para </w:t>
      </w:r>
      <w:r>
        <w:rPr>
          <w:rFonts w:eastAsiaTheme="minorEastAsia"/>
          <w:b/>
          <w:sz w:val="24"/>
          <w:szCs w:val="24"/>
        </w:rPr>
        <w:t>calcular as probabilidades da distribuição Normal:</w:t>
      </w:r>
    </w:p>
    <w:tbl>
      <w:tblPr>
        <w:tblStyle w:val="Tabelacomgrade"/>
        <w:tblW w:w="0" w:type="auto"/>
        <w:tblLook w:val="04A0"/>
      </w:tblPr>
      <w:tblGrid>
        <w:gridCol w:w="8644"/>
      </w:tblGrid>
      <w:tr w:rsidR="00581630" w:rsidTr="00461FF0">
        <w:tc>
          <w:tcPr>
            <w:tcW w:w="8644" w:type="dxa"/>
            <w:tcBorders>
              <w:top w:val="single" w:sz="12" w:space="0" w:color="auto"/>
              <w:left w:val="single" w:sz="12" w:space="0" w:color="auto"/>
              <w:bottom w:val="single" w:sz="12" w:space="0" w:color="auto"/>
              <w:right w:val="single" w:sz="12" w:space="0" w:color="auto"/>
            </w:tcBorders>
          </w:tcPr>
          <w:p w:rsidR="00581630" w:rsidRDefault="00581630" w:rsidP="0091735D">
            <w:pPr>
              <w:jc w:val="both"/>
              <w:rPr>
                <w:rFonts w:ascii="Courier New" w:eastAsiaTheme="minorEastAsia" w:hAnsi="Courier New" w:cs="Courier New"/>
                <w:color w:val="FF0000"/>
                <w:sz w:val="21"/>
                <w:szCs w:val="21"/>
              </w:rPr>
            </w:pPr>
          </w:p>
          <w:p w:rsidR="00581630" w:rsidRPr="00581630" w:rsidRDefault="00581630" w:rsidP="0091735D">
            <w:pPr>
              <w:jc w:val="both"/>
              <w:rPr>
                <w:rFonts w:ascii="Courier New" w:eastAsiaTheme="minorEastAsia" w:hAnsi="Courier New" w:cs="Courier New"/>
                <w:color w:val="FF0000"/>
                <w:sz w:val="21"/>
                <w:szCs w:val="21"/>
              </w:rPr>
            </w:pPr>
            <w:r w:rsidRPr="00581630">
              <w:rPr>
                <w:rFonts w:ascii="Courier New" w:eastAsiaTheme="minorEastAsia" w:hAnsi="Courier New" w:cs="Courier New"/>
                <w:color w:val="FF0000"/>
                <w:sz w:val="21"/>
                <w:szCs w:val="21"/>
              </w:rPr>
              <w:t>pnorm(4, mean=4, sd=1)  #Usando a variável X~N(4, 1)</w:t>
            </w:r>
          </w:p>
          <w:p w:rsidR="00581630" w:rsidRPr="00A01EB5" w:rsidRDefault="00581630" w:rsidP="0091735D">
            <w:pPr>
              <w:jc w:val="both"/>
              <w:rPr>
                <w:rFonts w:ascii="Courier New" w:eastAsiaTheme="minorEastAsia" w:hAnsi="Courier New" w:cs="Courier New"/>
                <w:color w:val="FF0000"/>
                <w:sz w:val="21"/>
                <w:szCs w:val="21"/>
              </w:rPr>
            </w:pPr>
          </w:p>
        </w:tc>
      </w:tr>
    </w:tbl>
    <w:p w:rsidR="00ED188F" w:rsidRDefault="00ED188F" w:rsidP="00B17F6B">
      <w:pPr>
        <w:pStyle w:val="PargrafodaLista"/>
        <w:spacing w:before="120" w:after="240" w:line="240" w:lineRule="auto"/>
        <w:ind w:left="0"/>
        <w:contextualSpacing w:val="0"/>
        <w:jc w:val="both"/>
        <w:rPr>
          <w:b/>
          <w:sz w:val="28"/>
          <w:szCs w:val="28"/>
        </w:rPr>
      </w:pPr>
    </w:p>
    <w:p w:rsidR="00B17F6B" w:rsidRPr="00B513C7" w:rsidRDefault="00B17F6B" w:rsidP="00B17F6B">
      <w:pPr>
        <w:pStyle w:val="PargrafodaLista"/>
        <w:spacing w:before="120" w:after="240" w:line="240" w:lineRule="auto"/>
        <w:ind w:left="0"/>
        <w:contextualSpacing w:val="0"/>
        <w:jc w:val="both"/>
        <w:rPr>
          <w:b/>
          <w:sz w:val="28"/>
          <w:szCs w:val="28"/>
        </w:rPr>
      </w:pPr>
      <w:r>
        <w:rPr>
          <w:b/>
          <w:sz w:val="28"/>
          <w:szCs w:val="28"/>
        </w:rPr>
        <w:t>Exemplo 2</w:t>
      </w:r>
    </w:p>
    <w:p w:rsidR="00B17F6B" w:rsidRPr="00B513C7" w:rsidRDefault="00B17F6B" w:rsidP="00B17F6B">
      <w:pPr>
        <w:pStyle w:val="PargrafodaLista"/>
        <w:spacing w:before="120" w:after="120" w:line="360" w:lineRule="auto"/>
        <w:ind w:left="0"/>
        <w:contextualSpacing w:val="0"/>
        <w:jc w:val="both"/>
        <w:rPr>
          <w:sz w:val="24"/>
          <w:szCs w:val="24"/>
        </w:rPr>
      </w:pPr>
      <w:r>
        <w:rPr>
          <w:sz w:val="24"/>
          <w:szCs w:val="24"/>
        </w:rPr>
        <w:tab/>
      </w:r>
      <w:r w:rsidRPr="00B513C7">
        <w:rPr>
          <w:sz w:val="24"/>
          <w:szCs w:val="24"/>
        </w:rPr>
        <w:t xml:space="preserve">A duração da gravidez humana, da concepção ao parto, varia segundo uma distribuição aproximadamente normal com média </w:t>
      </w:r>
      <m:oMath>
        <m:r>
          <w:rPr>
            <w:rFonts w:ascii="Cambria Math" w:hAnsi="Cambria Math"/>
            <w:sz w:val="24"/>
            <w:szCs w:val="24"/>
          </w:rPr>
          <m:t>266</m:t>
        </m:r>
      </m:oMath>
      <w:r>
        <w:rPr>
          <w:sz w:val="24"/>
          <w:szCs w:val="24"/>
        </w:rPr>
        <w:t xml:space="preserve">dias e desvio padrão de </w:t>
      </w:r>
      <m:oMath>
        <m:r>
          <w:rPr>
            <w:rFonts w:ascii="Cambria Math" w:hAnsi="Cambria Math"/>
            <w:sz w:val="24"/>
            <w:szCs w:val="24"/>
          </w:rPr>
          <m:t>16</m:t>
        </m:r>
      </m:oMath>
      <w:r>
        <w:rPr>
          <w:sz w:val="24"/>
          <w:szCs w:val="24"/>
        </w:rPr>
        <w:t xml:space="preserve"> dias. Qua</w:t>
      </w:r>
      <w:r w:rsidRPr="00B513C7">
        <w:rPr>
          <w:sz w:val="24"/>
          <w:szCs w:val="24"/>
        </w:rPr>
        <w:t xml:space="preserve">l a probabilidade de uma gravidez durar menos de </w:t>
      </w:r>
      <m:oMath>
        <m:r>
          <w:rPr>
            <w:rFonts w:ascii="Cambria Math" w:hAnsi="Cambria Math"/>
            <w:sz w:val="24"/>
            <w:szCs w:val="24"/>
          </w:rPr>
          <m:t>240</m:t>
        </m:r>
      </m:oMath>
      <w:r w:rsidRPr="00B513C7">
        <w:rPr>
          <w:sz w:val="24"/>
          <w:szCs w:val="24"/>
        </w:rPr>
        <w:t xml:space="preserve"> dias?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10"/>
        <w:gridCol w:w="5210"/>
      </w:tblGrid>
      <w:tr w:rsidR="00B17F6B" w:rsidRPr="00B513C7" w:rsidTr="00055219">
        <w:tc>
          <w:tcPr>
            <w:tcW w:w="3510" w:type="dxa"/>
          </w:tcPr>
          <w:p w:rsidR="00B17F6B" w:rsidRPr="00B513C7" w:rsidRDefault="00156487" w:rsidP="00055219">
            <w:pPr>
              <w:spacing w:before="120" w:after="120"/>
              <w:jc w:val="both"/>
              <w:rPr>
                <w:sz w:val="24"/>
                <w:szCs w:val="24"/>
              </w:rPr>
            </w:pPr>
            <w:bookmarkStart w:id="56" w:name="_Hlk5147091"/>
            <w:bookmarkEnd w:id="56"/>
            <w:r>
              <w:rPr>
                <w:noProof/>
                <w:sz w:val="24"/>
                <w:szCs w:val="24"/>
              </w:rPr>
              <w:pict>
                <v:shapetype id="_x0000_t202" coordsize="21600,21600" o:spt="202" path="m,l,21600r21600,l21600,xe">
                  <v:stroke joinstyle="miter"/>
                  <v:path gradientshapeok="t" o:connecttype="rect"/>
                </v:shapetype>
                <v:shape id="_x0000_s1083" type="#_x0000_t202" style="position:absolute;left:0;text-align:left;margin-left:29.15pt;margin-top:94.2pt;width:65.3pt;height:18.7pt;z-index:251658752;mso-height-percent:200;mso-height-percent:200;mso-width-relative:margin;mso-height-relative:margin" filled="f" stroked="f">
                  <v:textbox style="mso-fit-shape-to-text:t">
                    <w:txbxContent>
                      <w:p w:rsidR="00C258B4" w:rsidRPr="00FD4597" w:rsidRDefault="00C258B4" w:rsidP="00B17F6B">
                        <w:pPr>
                          <w:rPr>
                            <w:color w:val="FF0000"/>
                            <w:sz w:val="20"/>
                            <w:szCs w:val="20"/>
                          </w:rPr>
                        </w:pPr>
                        <w:r w:rsidRPr="00FD4597">
                          <w:rPr>
                            <w:color w:val="FF0000"/>
                            <w:sz w:val="20"/>
                            <w:szCs w:val="20"/>
                          </w:rPr>
                          <w:t>0,4</w:t>
                        </w:r>
                        <w:r>
                          <w:rPr>
                            <w:color w:val="FF0000"/>
                            <w:sz w:val="20"/>
                            <w:szCs w:val="20"/>
                          </w:rPr>
                          <w:t>484</w:t>
                        </w:r>
                      </w:p>
                    </w:txbxContent>
                  </v:textbox>
                </v:shape>
              </w:pict>
            </w:r>
            <w:r w:rsidR="00B17F6B" w:rsidRPr="00B513C7">
              <w:rPr>
                <w:noProof/>
                <w:sz w:val="24"/>
                <w:szCs w:val="24"/>
                <w:lang w:eastAsia="pt-BR"/>
              </w:rPr>
              <w:drawing>
                <wp:anchor distT="0" distB="0" distL="114300" distR="114300" simplePos="0" relativeHeight="251660288" behindDoc="0" locked="0" layoutInCell="1" allowOverlap="1">
                  <wp:simplePos x="0" y="0"/>
                  <wp:positionH relativeFrom="column">
                    <wp:posOffset>475615</wp:posOffset>
                  </wp:positionH>
                  <wp:positionV relativeFrom="paragraph">
                    <wp:posOffset>958215</wp:posOffset>
                  </wp:positionV>
                  <wp:extent cx="1244600" cy="1066800"/>
                  <wp:effectExtent l="19050" t="0" r="0" b="0"/>
                  <wp:wrapNone/>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1244600" cy="1066800"/>
                          </a:xfrm>
                          <a:prstGeom prst="rect">
                            <a:avLst/>
                          </a:prstGeom>
                          <a:noFill/>
                          <a:ln w="9525">
                            <a:noFill/>
                            <a:miter lim="800000"/>
                            <a:headEnd/>
                            <a:tailEnd/>
                          </a:ln>
                        </pic:spPr>
                      </pic:pic>
                    </a:graphicData>
                  </a:graphic>
                </wp:anchor>
              </w:drawing>
            </w:r>
            <w:r>
              <w:rPr>
                <w:noProof/>
                <w:sz w:val="24"/>
                <w:szCs w:val="24"/>
              </w:rPr>
              <w:pict>
                <v:shape id="_x0000_s1082" type="#_x0000_t32" style="position:absolute;left:0;text-align:left;margin-left:59.65pt;margin-top:110.4pt;width:19.5pt;height:16pt;flip:x y;z-index:251657728;mso-position-horizontal-relative:text;mso-position-vertical-relative:text" o:connectortype="straight">
                  <v:stroke endarrow="block"/>
                </v:shape>
              </w:pict>
            </w:r>
          </w:p>
        </w:tc>
        <w:tc>
          <w:tcPr>
            <w:tcW w:w="5210" w:type="dxa"/>
          </w:tcPr>
          <w:p w:rsidR="00B17F6B" w:rsidRPr="00B513C7" w:rsidRDefault="00B17F6B" w:rsidP="00055219">
            <w:pPr>
              <w:spacing w:before="120" w:after="120" w:line="360" w:lineRule="auto"/>
              <w:ind w:right="206"/>
              <w:jc w:val="both"/>
              <w:rPr>
                <w:color w:val="FF0000"/>
                <w:sz w:val="24"/>
                <w:szCs w:val="24"/>
              </w:rPr>
            </w:pPr>
            <m:oMathPara>
              <m:oMath>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X</m:t>
                    </m:r>
                    <m:r>
                      <w:rPr>
                        <w:rFonts w:ascii="Cambria Math"/>
                        <w:color w:val="FF0000"/>
                        <w:sz w:val="24"/>
                        <w:szCs w:val="24"/>
                      </w:rPr>
                      <m:t>&lt;240</m:t>
                    </m:r>
                  </m:e>
                </m:d>
                <m:r>
                  <m:rPr>
                    <m:aln/>
                  </m:rPr>
                  <w:rPr>
                    <w:rFonts w:ascii="Cambria Math"/>
                    <w:color w:val="FF0000"/>
                    <w:sz w:val="24"/>
                    <w:szCs w:val="24"/>
                  </w:rPr>
                  <m:t>=</m:t>
                </m:r>
                <m:r>
                  <w:rPr>
                    <w:rFonts w:ascii="Cambria Math" w:hAnsi="Cambria Math"/>
                    <w:color w:val="FF0000"/>
                    <w:sz w:val="24"/>
                    <w:szCs w:val="24"/>
                  </w:rPr>
                  <m:t>P</m:t>
                </m:r>
                <m:d>
                  <m:dPr>
                    <m:ctrlPr>
                      <w:rPr>
                        <w:rFonts w:ascii="Cambria Math" w:hAnsi="Cambria Math"/>
                        <w:i/>
                        <w:color w:val="FF0000"/>
                        <w:sz w:val="24"/>
                        <w:szCs w:val="24"/>
                      </w:rPr>
                    </m:ctrlPr>
                  </m:dPr>
                  <m:e>
                    <m:f>
                      <m:fPr>
                        <m:ctrlPr>
                          <w:rPr>
                            <w:rFonts w:ascii="Cambria Math" w:hAnsi="Cambria Math"/>
                            <w:i/>
                            <w:color w:val="FF0000"/>
                            <w:sz w:val="24"/>
                            <w:szCs w:val="24"/>
                          </w:rPr>
                        </m:ctrlPr>
                      </m:fPr>
                      <m:num>
                        <m:r>
                          <w:rPr>
                            <w:rFonts w:ascii="Cambria Math" w:hAnsi="Cambria Math"/>
                            <w:color w:val="FF0000"/>
                            <w:sz w:val="24"/>
                            <w:szCs w:val="24"/>
                          </w:rPr>
                          <m:t>X-μ</m:t>
                        </m:r>
                      </m:num>
                      <m:den>
                        <m:r>
                          <w:rPr>
                            <w:rFonts w:ascii="Cambria Math" w:hAnsi="Cambria Math"/>
                            <w:color w:val="FF0000"/>
                            <w:sz w:val="24"/>
                            <w:szCs w:val="24"/>
                          </w:rPr>
                          <m:t>σ</m:t>
                        </m:r>
                      </m:den>
                    </m:f>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hAnsi="Cambria Math"/>
                            <w:color w:val="FF0000"/>
                            <w:sz w:val="24"/>
                            <w:szCs w:val="24"/>
                          </w:rPr>
                          <m:t>μ</m:t>
                        </m:r>
                      </m:num>
                      <m:den>
                        <m:r>
                          <w:rPr>
                            <w:rFonts w:ascii="Cambria Math" w:hAnsi="Cambria Math"/>
                            <w:color w:val="FF0000"/>
                            <w:sz w:val="24"/>
                            <w:szCs w:val="24"/>
                          </w:rPr>
                          <m:t>σ</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hAnsi="Cambria Math"/>
                            <w:color w:val="FF0000"/>
                            <w:sz w:val="24"/>
                            <w:szCs w:val="24"/>
                          </w:rPr>
                          <m:t>μ</m:t>
                        </m:r>
                      </m:num>
                      <m:den>
                        <m:r>
                          <w:rPr>
                            <w:rFonts w:ascii="Cambria Math" w:hAnsi="Cambria Math"/>
                            <w:color w:val="FF0000"/>
                            <w:sz w:val="24"/>
                            <w:szCs w:val="24"/>
                          </w:rPr>
                          <m:t>σ</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f>
                      <m:fPr>
                        <m:ctrlPr>
                          <w:rPr>
                            <w:rFonts w:ascii="Cambria Math" w:hAnsi="Cambria Math"/>
                            <w:i/>
                            <w:color w:val="FF0000"/>
                            <w:sz w:val="24"/>
                            <w:szCs w:val="24"/>
                          </w:rPr>
                        </m:ctrlPr>
                      </m:fPr>
                      <m:num>
                        <m:r>
                          <w:rPr>
                            <w:rFonts w:ascii="Cambria Math"/>
                            <w:color w:val="FF0000"/>
                            <w:sz w:val="24"/>
                            <w:szCs w:val="24"/>
                          </w:rPr>
                          <m:t>240</m:t>
                        </m:r>
                        <m:r>
                          <w:rPr>
                            <w:rFonts w:ascii="Cambria Math"/>
                            <w:color w:val="FF0000"/>
                            <w:sz w:val="24"/>
                            <w:szCs w:val="24"/>
                          </w:rPr>
                          <m:t>-</m:t>
                        </m:r>
                        <m:r>
                          <w:rPr>
                            <w:rFonts w:ascii="Cambria Math"/>
                            <w:color w:val="FF0000"/>
                            <w:sz w:val="24"/>
                            <w:szCs w:val="24"/>
                          </w:rPr>
                          <m:t>266</m:t>
                        </m:r>
                      </m:num>
                      <m:den>
                        <m:r>
                          <w:rPr>
                            <w:rFonts w:ascii="Cambria Math"/>
                            <w:color w:val="FF0000"/>
                            <w:sz w:val="24"/>
                            <w:szCs w:val="24"/>
                          </w:rPr>
                          <m:t>16</m:t>
                        </m:r>
                      </m:den>
                    </m:f>
                  </m:e>
                </m:d>
                <m:r>
                  <m:rPr>
                    <m:sty m:val="p"/>
                  </m:rPr>
                  <w:rPr>
                    <w:color w:val="FF0000"/>
                    <w:sz w:val="24"/>
                    <w:szCs w:val="24"/>
                  </w:rPr>
                  <w:br/>
                </m:r>
              </m:oMath>
              <m:oMath>
                <m:r>
                  <m:rPr>
                    <m:aln/>
                  </m:rPr>
                  <w:rPr>
                    <w:rFonts w:ascii="Cambria Math"/>
                    <w:color w:val="FF0000"/>
                    <w:sz w:val="24"/>
                    <w:szCs w:val="24"/>
                  </w:rPr>
                  <m:t xml:space="preserve">= </m:t>
                </m:r>
                <m:r>
                  <w:rPr>
                    <w:rFonts w:ascii="Cambria Math" w:hAnsi="Cambria Math"/>
                    <w:color w:val="FF0000"/>
                    <w:sz w:val="24"/>
                    <w:szCs w:val="24"/>
                  </w:rPr>
                  <m:t>P</m:t>
                </m:r>
                <m:d>
                  <m:dPr>
                    <m:ctrlPr>
                      <w:rPr>
                        <w:rFonts w:ascii="Cambria Math" w:hAnsi="Cambria Math"/>
                        <w:i/>
                        <w:color w:val="FF0000"/>
                        <w:sz w:val="24"/>
                        <w:szCs w:val="24"/>
                      </w:rPr>
                    </m:ctrlPr>
                  </m:dPr>
                  <m:e>
                    <m:r>
                      <w:rPr>
                        <w:rFonts w:ascii="Cambria Math" w:hAnsi="Cambria Math"/>
                        <w:color w:val="FF0000"/>
                        <w:sz w:val="24"/>
                        <w:szCs w:val="24"/>
                      </w:rPr>
                      <m:t>Z</m:t>
                    </m:r>
                    <m:r>
                      <w:rPr>
                        <w:rFonts w:ascii="Cambria Math"/>
                        <w:color w:val="FF0000"/>
                        <w:sz w:val="24"/>
                        <w:szCs w:val="24"/>
                      </w:rPr>
                      <m:t>&lt;</m:t>
                    </m:r>
                    <m:r>
                      <w:rPr>
                        <w:rFonts w:ascii="Cambria Math"/>
                        <w:color w:val="FF0000"/>
                        <w:sz w:val="24"/>
                        <w:szCs w:val="24"/>
                      </w:rPr>
                      <m:t>-</m:t>
                    </m:r>
                    <m:r>
                      <w:rPr>
                        <w:rFonts w:ascii="Cambria Math"/>
                        <w:color w:val="FF0000"/>
                        <w:sz w:val="24"/>
                        <w:szCs w:val="24"/>
                      </w:rPr>
                      <m:t>1,63</m:t>
                    </m:r>
                  </m:e>
                </m:d>
                <m:r>
                  <m:rPr>
                    <m:sty m:val="p"/>
                  </m:rPr>
                  <w:rPr>
                    <w:color w:val="FF0000"/>
                    <w:sz w:val="24"/>
                    <w:szCs w:val="24"/>
                  </w:rPr>
                  <w:br/>
                </m:r>
              </m:oMath>
              <m:oMath>
                <m:r>
                  <m:rPr>
                    <m:aln/>
                  </m:rPr>
                  <w:rPr>
                    <w:rFonts w:ascii="Cambria Math"/>
                    <w:color w:val="FF0000"/>
                    <w:sz w:val="24"/>
                    <w:szCs w:val="24"/>
                  </w:rPr>
                  <m:t>=0,5</m:t>
                </m:r>
                <m:r>
                  <w:rPr>
                    <w:rFonts w:ascii="Cambria Math"/>
                    <w:color w:val="FF0000"/>
                    <w:sz w:val="24"/>
                    <w:szCs w:val="24"/>
                  </w:rPr>
                  <m:t>-</m:t>
                </m:r>
                <m:r>
                  <w:rPr>
                    <w:rFonts w:ascii="Cambria Math"/>
                    <w:color w:val="FF0000"/>
                    <w:sz w:val="24"/>
                    <w:szCs w:val="24"/>
                  </w:rPr>
                  <m:t>0,4484</m:t>
                </m:r>
                <m:r>
                  <m:rPr>
                    <m:sty m:val="p"/>
                  </m:rPr>
                  <w:rPr>
                    <w:color w:val="FF0000"/>
                    <w:sz w:val="24"/>
                    <w:szCs w:val="24"/>
                  </w:rPr>
                  <w:br/>
                </m:r>
              </m:oMath>
              <m:oMath>
                <m:r>
                  <m:rPr>
                    <m:aln/>
                  </m:rPr>
                  <w:rPr>
                    <w:rFonts w:ascii="Cambria Math"/>
                    <w:color w:val="FF0000"/>
                    <w:sz w:val="24"/>
                    <w:szCs w:val="24"/>
                  </w:rPr>
                  <m:t>=</m:t>
                </m:r>
                <m:r>
                  <m:rPr>
                    <m:sty m:val="bi"/>
                  </m:rPr>
                  <w:rPr>
                    <w:rFonts w:ascii="Cambria Math" w:hAnsi="Cambria Math"/>
                    <w:color w:val="FF0000"/>
                    <w:sz w:val="24"/>
                    <w:szCs w:val="24"/>
                  </w:rPr>
                  <m:t>0</m:t>
                </m:r>
                <m:r>
                  <m:rPr>
                    <m:sty m:val="bi"/>
                  </m:rPr>
                  <w:rPr>
                    <w:rFonts w:ascii="Cambria Math"/>
                    <w:color w:val="FF0000"/>
                    <w:sz w:val="24"/>
                    <w:szCs w:val="24"/>
                  </w:rPr>
                  <m:t>,</m:t>
                </m:r>
                <m:r>
                  <m:rPr>
                    <m:sty m:val="bi"/>
                  </m:rPr>
                  <w:rPr>
                    <w:rFonts w:ascii="Cambria Math" w:hAnsi="Cambria Math"/>
                    <w:color w:val="FF0000"/>
                    <w:sz w:val="24"/>
                    <w:szCs w:val="24"/>
                  </w:rPr>
                  <m:t>0516</m:t>
                </m:r>
              </m:oMath>
            </m:oMathPara>
          </w:p>
        </w:tc>
      </w:tr>
    </w:tbl>
    <w:p w:rsidR="00B17F6B" w:rsidRPr="00B513C7" w:rsidRDefault="00B17F6B" w:rsidP="00B17F6B">
      <w:pPr>
        <w:spacing w:after="120" w:line="360" w:lineRule="auto"/>
        <w:jc w:val="both"/>
        <w:rPr>
          <w:rFonts w:eastAsiaTheme="minorEastAsia" w:cs="Times New Roman"/>
          <w:b/>
          <w:sz w:val="24"/>
          <w:szCs w:val="24"/>
        </w:rPr>
      </w:pPr>
    </w:p>
    <w:p w:rsidR="00B17F6B" w:rsidRPr="00A769CE" w:rsidRDefault="00B17F6B" w:rsidP="00B17F6B">
      <w:pPr>
        <w:spacing w:after="120" w:line="360" w:lineRule="auto"/>
        <w:jc w:val="both"/>
        <w:rPr>
          <w:rFonts w:eastAsiaTheme="minorEastAsia" w:cs="Times New Roman"/>
          <w:b/>
          <w:sz w:val="28"/>
          <w:szCs w:val="28"/>
        </w:rPr>
      </w:pPr>
      <w:r w:rsidRPr="00A769CE">
        <w:rPr>
          <w:rFonts w:eastAsiaTheme="minorEastAsia" w:cs="Times New Roman"/>
          <w:b/>
          <w:sz w:val="28"/>
          <w:szCs w:val="28"/>
        </w:rPr>
        <w:t>Exe</w:t>
      </w:r>
      <w:r>
        <w:rPr>
          <w:rFonts w:eastAsiaTheme="minorEastAsia" w:cs="Times New Roman"/>
          <w:b/>
          <w:sz w:val="28"/>
          <w:szCs w:val="28"/>
        </w:rPr>
        <w:t>rcício 1</w:t>
      </w:r>
    </w:p>
    <w:p w:rsidR="00B17F6B" w:rsidRPr="00CC1395" w:rsidRDefault="00B17F6B" w:rsidP="00B17F6B">
      <w:pPr>
        <w:spacing w:after="0" w:line="360" w:lineRule="auto"/>
        <w:jc w:val="both"/>
        <w:rPr>
          <w:rFonts w:eastAsiaTheme="minorEastAsia" w:cs="Times New Roman"/>
          <w:sz w:val="24"/>
          <w:szCs w:val="24"/>
        </w:rPr>
      </w:pPr>
      <w:r>
        <w:rPr>
          <w:rFonts w:eastAsiaTheme="minorEastAsia" w:cs="Times New Roman"/>
          <w:sz w:val="24"/>
          <w:szCs w:val="24"/>
        </w:rPr>
        <w:tab/>
      </w:r>
      <w:r w:rsidRPr="00CC1395">
        <w:rPr>
          <w:rFonts w:eastAsiaTheme="minorEastAsia" w:cs="Times New Roman"/>
          <w:sz w:val="24"/>
          <w:szCs w:val="24"/>
        </w:rPr>
        <w:t xml:space="preserve">Seja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(4, 1)</m:t>
        </m:r>
      </m:oMath>
      <w:r>
        <w:rPr>
          <w:rFonts w:eastAsiaTheme="minorEastAsia" w:cs="Times New Roman"/>
          <w:sz w:val="24"/>
          <w:szCs w:val="24"/>
        </w:rPr>
        <w:t>. Determine:</w:t>
      </w:r>
    </w:p>
    <w:p w:rsidR="00B17F6B" w:rsidRPr="00CC1395" w:rsidRDefault="00B17F6B" w:rsidP="00B17F6B">
      <w:pPr>
        <w:spacing w:after="0" w:line="360" w:lineRule="auto"/>
        <w:jc w:val="both"/>
        <w:rPr>
          <w:rFonts w:eastAsiaTheme="minorEastAsia" w:cs="Times New Roman"/>
          <w:sz w:val="24"/>
          <w:szCs w:val="24"/>
        </w:rPr>
      </w:pPr>
      <w:r>
        <w:rPr>
          <w:rFonts w:eastAsiaTheme="minorEastAsia" w:cs="Times New Roman"/>
          <w:b/>
          <w:sz w:val="24"/>
          <w:szCs w:val="24"/>
        </w:rPr>
        <w:t>a</w:t>
      </w:r>
      <w:r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(4&lt;</m:t>
        </m:r>
        <m:r>
          <w:rPr>
            <w:rFonts w:ascii="Cambria Math" w:eastAsiaTheme="minorEastAsia" w:hAnsi="Cambria Math" w:cs="Times New Roman"/>
            <w:sz w:val="24"/>
            <w:szCs w:val="24"/>
          </w:rPr>
          <m:t>X</m:t>
        </m:r>
        <m:r>
          <w:rPr>
            <w:rFonts w:ascii="Cambria Math" w:eastAsiaTheme="minorEastAsia" w:cs="Times New Roman"/>
            <w:sz w:val="24"/>
            <w:szCs w:val="24"/>
          </w:rPr>
          <m:t>&lt;5)</m:t>
        </m:r>
      </m:oMath>
    </w:p>
    <w:p w:rsidR="00B17F6B" w:rsidRPr="00CC1395" w:rsidRDefault="00B17F6B" w:rsidP="00B17F6B">
      <w:pPr>
        <w:spacing w:after="0" w:line="360" w:lineRule="auto"/>
        <w:jc w:val="both"/>
        <w:rPr>
          <w:rFonts w:eastAsiaTheme="minorEastAsia" w:cs="Times New Roman"/>
          <w:sz w:val="24"/>
          <w:szCs w:val="24"/>
        </w:rPr>
      </w:pPr>
      <w:r>
        <w:rPr>
          <w:rFonts w:eastAsiaTheme="minorEastAsia" w:cs="Times New Roman"/>
          <w:b/>
          <w:sz w:val="24"/>
          <w:szCs w:val="24"/>
        </w:rPr>
        <w:t>b</w:t>
      </w:r>
      <w:r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(2&lt;</m:t>
        </m:r>
        <m:r>
          <w:rPr>
            <w:rFonts w:ascii="Cambria Math" w:eastAsiaTheme="minorEastAsia" w:hAnsi="Cambria Math" w:cs="Times New Roman"/>
            <w:sz w:val="24"/>
            <w:szCs w:val="24"/>
          </w:rPr>
          <m:t>X</m:t>
        </m:r>
        <m:r>
          <w:rPr>
            <w:rFonts w:ascii="Cambria Math" w:eastAsiaTheme="minorEastAsia" w:cs="Times New Roman"/>
            <w:sz w:val="24"/>
            <w:szCs w:val="24"/>
          </w:rPr>
          <m:t>&lt;5)</m:t>
        </m:r>
      </m:oMath>
    </w:p>
    <w:p w:rsidR="00B17F6B" w:rsidRPr="00CC1395" w:rsidRDefault="00B17F6B" w:rsidP="00B17F6B">
      <w:pPr>
        <w:spacing w:after="0" w:line="360" w:lineRule="auto"/>
        <w:jc w:val="both"/>
        <w:rPr>
          <w:rFonts w:eastAsiaTheme="minorEastAsia" w:cs="Times New Roman"/>
          <w:sz w:val="24"/>
          <w:szCs w:val="24"/>
        </w:rPr>
      </w:pPr>
      <w:r>
        <w:rPr>
          <w:rFonts w:eastAsiaTheme="minorEastAsia" w:cs="Times New Roman"/>
          <w:b/>
          <w:sz w:val="24"/>
          <w:szCs w:val="24"/>
        </w:rPr>
        <w:t>c</w:t>
      </w:r>
      <w:r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(5&lt;</m:t>
        </m:r>
        <m:r>
          <w:rPr>
            <w:rFonts w:ascii="Cambria Math" w:eastAsiaTheme="minorEastAsia" w:hAnsi="Cambria Math" w:cs="Times New Roman"/>
            <w:sz w:val="24"/>
            <w:szCs w:val="24"/>
          </w:rPr>
          <m:t>X</m:t>
        </m:r>
        <m:r>
          <w:rPr>
            <w:rFonts w:ascii="Cambria Math" w:eastAsiaTheme="minorEastAsia" w:cs="Times New Roman"/>
            <w:sz w:val="24"/>
            <w:szCs w:val="24"/>
          </w:rPr>
          <m:t>&lt;7)</m:t>
        </m:r>
      </m:oMath>
    </w:p>
    <w:p w:rsidR="00B17F6B" w:rsidRPr="00CC1395" w:rsidRDefault="00B17F6B" w:rsidP="00B17F6B">
      <w:pPr>
        <w:spacing w:after="0" w:line="360" w:lineRule="auto"/>
        <w:jc w:val="both"/>
        <w:rPr>
          <w:rFonts w:eastAsiaTheme="minorEastAsia" w:cs="Times New Roman"/>
          <w:sz w:val="24"/>
          <w:szCs w:val="24"/>
        </w:rPr>
      </w:pPr>
      <w:r>
        <w:rPr>
          <w:rFonts w:eastAsiaTheme="minorEastAsia" w:cs="Times New Roman"/>
          <w:b/>
          <w:sz w:val="24"/>
          <w:szCs w:val="24"/>
        </w:rPr>
        <w:t>d</w:t>
      </w:r>
      <w:r w:rsidRPr="00CC1395">
        <w:rPr>
          <w:rFonts w:eastAsiaTheme="minorEastAsia" w:cs="Times New Roman"/>
          <w:b/>
          <w:sz w:val="24"/>
          <w:szCs w:val="24"/>
        </w:rPr>
        <w:t>)</w:t>
      </w:r>
      <m:oMath>
        <m:r>
          <w:rPr>
            <w:rFonts w:ascii="Cambria Math" w:eastAsiaTheme="minorEastAsia" w:hAnsi="Cambria Math" w:cs="Times New Roman"/>
            <w:sz w:val="24"/>
            <w:szCs w:val="24"/>
          </w:rPr>
          <m:t>P</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1)</m:t>
        </m:r>
      </m:oMath>
    </w:p>
    <w:p w:rsidR="00B17F6B" w:rsidRDefault="00B17F6B" w:rsidP="00B17F6B">
      <w:pPr>
        <w:spacing w:after="0" w:line="360" w:lineRule="auto"/>
        <w:jc w:val="both"/>
        <w:rPr>
          <w:rFonts w:eastAsiaTheme="minorEastAsia" w:cs="Times New Roman"/>
          <w:sz w:val="24"/>
          <w:szCs w:val="24"/>
        </w:rPr>
      </w:pPr>
      <w:r>
        <w:rPr>
          <w:rFonts w:eastAsiaTheme="minorEastAsia" w:cs="Times New Roman"/>
          <w:b/>
          <w:sz w:val="24"/>
          <w:szCs w:val="24"/>
        </w:rPr>
        <w:t>e)</w:t>
      </w:r>
      <m:oMath>
        <m:r>
          <w:rPr>
            <w:rFonts w:ascii="Cambria Math" w:eastAsiaTheme="minorEastAsia" w:hAnsi="Cambria Math" w:cs="Times New Roman"/>
            <w:sz w:val="24"/>
            <w:szCs w:val="24"/>
          </w:rPr>
          <m:t>P</m:t>
        </m:r>
        <m:r>
          <w:rPr>
            <w:rFonts w:ascii="Cambria Math" w:eastAsiaTheme="minorEastAsia" w:cs="Times New Roman"/>
            <w:sz w:val="24"/>
            <w:szCs w:val="24"/>
          </w:rPr>
          <m:t>(0</m:t>
        </m:r>
        <m:r>
          <w:rPr>
            <w:rFonts w:ascii="Cambria Math" w:eastAsiaTheme="minorEastAsia" w:cs="Times New Roman"/>
            <w:sz w:val="24"/>
            <w:szCs w:val="24"/>
          </w:rPr>
          <m:t>≤</m:t>
        </m:r>
        <m:r>
          <w:rPr>
            <w:rFonts w:ascii="Cambria Math" w:eastAsiaTheme="minorEastAsia" w:hAnsi="Cambria Math" w:cs="Times New Roman"/>
            <w:sz w:val="24"/>
            <w:szCs w:val="24"/>
          </w:rPr>
          <m:t>X</m:t>
        </m:r>
        <m:r>
          <w:rPr>
            <w:rFonts w:ascii="Cambria Math" w:eastAsiaTheme="minorEastAsia" w:cs="Times New Roman"/>
            <w:sz w:val="24"/>
            <w:szCs w:val="24"/>
          </w:rPr>
          <m:t>≤</m:t>
        </m:r>
        <m:r>
          <w:rPr>
            <w:rFonts w:ascii="Cambria Math" w:eastAsiaTheme="minorEastAsia" w:cs="Times New Roman"/>
            <w:sz w:val="24"/>
            <w:szCs w:val="24"/>
          </w:rPr>
          <m:t>2)</m:t>
        </m:r>
      </m:oMath>
    </w:p>
    <w:p w:rsidR="00B17F6B" w:rsidRDefault="00B17F6B" w:rsidP="00B17F6B">
      <w:pPr>
        <w:spacing w:after="0" w:line="360" w:lineRule="auto"/>
        <w:jc w:val="both"/>
        <w:rPr>
          <w:rFonts w:eastAsiaTheme="minorEastAsia" w:cs="Times New Roman"/>
          <w:b/>
          <w:sz w:val="28"/>
          <w:szCs w:val="28"/>
        </w:rPr>
      </w:pPr>
    </w:p>
    <w:p w:rsidR="00B17F6B" w:rsidRPr="00A769CE" w:rsidRDefault="00B17F6B" w:rsidP="00B17F6B">
      <w:pPr>
        <w:spacing w:after="0" w:line="360" w:lineRule="auto"/>
        <w:jc w:val="both"/>
        <w:rPr>
          <w:rFonts w:eastAsiaTheme="minorEastAsia" w:cs="Times New Roman"/>
          <w:b/>
          <w:sz w:val="28"/>
          <w:szCs w:val="28"/>
        </w:rPr>
      </w:pPr>
      <w:r w:rsidRPr="00A769CE">
        <w:rPr>
          <w:rFonts w:eastAsiaTheme="minorEastAsia" w:cs="Times New Roman"/>
          <w:b/>
          <w:sz w:val="28"/>
          <w:szCs w:val="28"/>
        </w:rPr>
        <w:t>Exe</w:t>
      </w:r>
      <w:r>
        <w:rPr>
          <w:rFonts w:eastAsiaTheme="minorEastAsia" w:cs="Times New Roman"/>
          <w:b/>
          <w:sz w:val="28"/>
          <w:szCs w:val="28"/>
        </w:rPr>
        <w:t>rcício 2</w:t>
      </w:r>
    </w:p>
    <w:p w:rsidR="00B17F6B" w:rsidRDefault="00B17F6B" w:rsidP="00B17F6B">
      <w:pPr>
        <w:spacing w:after="0" w:line="360" w:lineRule="auto"/>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3, 16</m:t>
            </m:r>
          </m:e>
        </m:d>
      </m:oMath>
      <w:r>
        <w:rPr>
          <w:rFonts w:eastAsiaTheme="minorEastAsia" w:cs="Times New Roman"/>
          <w:sz w:val="24"/>
          <w:szCs w:val="24"/>
        </w:rPr>
        <w:t xml:space="preserve">, ou seja, a variável </w:t>
      </w:r>
      <m:oMath>
        <m:r>
          <w:rPr>
            <w:rFonts w:ascii="Cambria Math" w:eastAsiaTheme="minorEastAsia" w:hAnsi="Cambria Math" w:cs="Times New Roman"/>
            <w:sz w:val="24"/>
            <w:szCs w:val="24"/>
          </w:rPr>
          <m:t>X</m:t>
        </m:r>
      </m:oMath>
      <w:r>
        <w:rPr>
          <w:rFonts w:eastAsiaTheme="minorEastAsia" w:cs="Times New Roman"/>
          <w:sz w:val="24"/>
          <w:szCs w:val="24"/>
        </w:rPr>
        <w:t xml:space="preserve"> tem distribuição Normal com média </w:t>
      </w:r>
      <m:oMath>
        <m:r>
          <w:rPr>
            <w:rFonts w:ascii="Cambria Math" w:eastAsiaTheme="minorEastAsia" w:hAnsi="Cambria Math" w:cs="Times New Roman"/>
            <w:sz w:val="24"/>
            <w:szCs w:val="24"/>
          </w:rPr>
          <m:t>μ=3</m:t>
        </m:r>
      </m:oMath>
      <w:r>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=16</m:t>
        </m:r>
      </m:oMath>
      <w:r>
        <w:rPr>
          <w:rFonts w:eastAsiaTheme="minorEastAsia" w:cs="Times New Roman"/>
          <w:sz w:val="24"/>
          <w:szCs w:val="24"/>
        </w:rPr>
        <w:t xml:space="preserve">. Faça o gráfico da distribuição e determine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3&lt;X&lt;8</m:t>
            </m:r>
          </m:e>
        </m:d>
      </m:oMath>
      <w:r>
        <w:rPr>
          <w:rFonts w:eastAsiaTheme="minorEastAsia" w:cs="Times New Roman"/>
          <w:sz w:val="24"/>
          <w:szCs w:val="24"/>
        </w:rPr>
        <w:t>.</w:t>
      </w:r>
    </w:p>
    <w:p w:rsidR="00B17F6B" w:rsidRDefault="00B17F6B" w:rsidP="00B17F6B">
      <w:pPr>
        <w:spacing w:after="0" w:line="360" w:lineRule="auto"/>
        <w:jc w:val="both"/>
        <w:rPr>
          <w:rFonts w:eastAsiaTheme="minorEastAsia" w:cs="Times New Roman"/>
          <w:sz w:val="24"/>
          <w:szCs w:val="24"/>
        </w:rPr>
      </w:pPr>
    </w:p>
    <w:p w:rsidR="00ED188F" w:rsidRDefault="00ED188F" w:rsidP="00B17F6B">
      <w:pPr>
        <w:spacing w:after="0" w:line="360" w:lineRule="auto"/>
        <w:jc w:val="both"/>
        <w:rPr>
          <w:rFonts w:eastAsiaTheme="minorEastAsia" w:cs="Times New Roman"/>
          <w:sz w:val="24"/>
          <w:szCs w:val="24"/>
        </w:rPr>
      </w:pPr>
    </w:p>
    <w:p w:rsidR="00B17F6B" w:rsidRPr="00A769CE" w:rsidRDefault="00B17F6B" w:rsidP="00B17F6B">
      <w:pPr>
        <w:spacing w:after="0" w:line="360" w:lineRule="auto"/>
        <w:jc w:val="both"/>
        <w:rPr>
          <w:rFonts w:eastAsiaTheme="minorEastAsia" w:cs="Times New Roman"/>
          <w:b/>
          <w:sz w:val="28"/>
          <w:szCs w:val="28"/>
        </w:rPr>
      </w:pPr>
      <w:r w:rsidRPr="00A769CE">
        <w:rPr>
          <w:rFonts w:eastAsiaTheme="minorEastAsia" w:cs="Times New Roman"/>
          <w:b/>
          <w:sz w:val="28"/>
          <w:szCs w:val="28"/>
        </w:rPr>
        <w:lastRenderedPageBreak/>
        <w:t>Exe</w:t>
      </w:r>
      <w:r>
        <w:rPr>
          <w:rFonts w:eastAsiaTheme="minorEastAsia" w:cs="Times New Roman"/>
          <w:b/>
          <w:sz w:val="28"/>
          <w:szCs w:val="28"/>
        </w:rPr>
        <w:t>rcício 3</w:t>
      </w:r>
    </w:p>
    <w:p w:rsidR="00B17F6B" w:rsidRDefault="00B17F6B" w:rsidP="00B17F6B">
      <w:pPr>
        <w:spacing w:after="0" w:line="360" w:lineRule="auto"/>
        <w:jc w:val="both"/>
        <w:rPr>
          <w:rFonts w:eastAsiaTheme="minorEastAsia" w:cs="Times New Roman"/>
          <w:sz w:val="24"/>
          <w:szCs w:val="24"/>
        </w:rPr>
      </w:pPr>
      <w:r>
        <w:rPr>
          <w:rFonts w:eastAsiaTheme="minorEastAsia" w:cs="Times New Roman"/>
          <w:sz w:val="24"/>
          <w:szCs w:val="24"/>
        </w:rPr>
        <w:tab/>
        <w:t xml:space="preserve">A estatura média dos alunos </w:t>
      </w:r>
      <w:r w:rsidR="007B536A">
        <w:rPr>
          <w:rFonts w:eastAsiaTheme="minorEastAsia" w:cs="Times New Roman"/>
          <w:sz w:val="24"/>
          <w:szCs w:val="24"/>
        </w:rPr>
        <w:t>da UFRRJ</w:t>
      </w:r>
      <w:r>
        <w:rPr>
          <w:rFonts w:eastAsiaTheme="minorEastAsia" w:cs="Times New Roman"/>
          <w:sz w:val="24"/>
          <w:szCs w:val="24"/>
        </w:rPr>
        <w:t xml:space="preserve"> é  </w:t>
      </w:r>
      <m:oMath>
        <m:r>
          <w:rPr>
            <w:rFonts w:ascii="Cambria Math" w:eastAsiaTheme="minorEastAsia" w:hAnsi="Cambria Math" w:cs="Times New Roman"/>
            <w:sz w:val="24"/>
            <w:szCs w:val="24"/>
          </w:rPr>
          <m:t>μ=1,75m</m:t>
        </m:r>
      </m:oMath>
      <w:r>
        <w:rPr>
          <w:rFonts w:eastAsiaTheme="minorEastAsia" w:cs="Times New Roman"/>
          <w:sz w:val="24"/>
          <w:szCs w:val="24"/>
        </w:rPr>
        <w:t xml:space="preserve"> e desvio padrão </w:t>
      </w:r>
      <m:oMath>
        <m:r>
          <w:rPr>
            <w:rFonts w:ascii="Cambria Math" w:eastAsiaTheme="minorEastAsia" w:hAnsi="Cambria Math" w:cs="Times New Roman"/>
            <w:sz w:val="24"/>
            <w:szCs w:val="24"/>
          </w:rPr>
          <m:t>σ=0,15m</m:t>
        </m:r>
      </m:oMath>
      <w:r w:rsidRPr="00DC67C8">
        <w:rPr>
          <w:rFonts w:eastAsiaTheme="minorEastAsia" w:cs="Times New Roman"/>
          <w:sz w:val="24"/>
          <w:szCs w:val="24"/>
        </w:rPr>
        <w:t>. Assumindo-se</w:t>
      </w:r>
      <w:r>
        <w:rPr>
          <w:rFonts w:eastAsiaTheme="minorEastAsia" w:cs="Times New Roman"/>
          <w:sz w:val="24"/>
          <w:szCs w:val="24"/>
        </w:rPr>
        <w:t xml:space="preserve"> que a variável estatura </w:t>
      </w:r>
      <m:oMath>
        <m:r>
          <w:rPr>
            <w:rFonts w:ascii="Cambria Math" w:eastAsiaTheme="minorEastAsia" w:hAnsi="Cambria Math" w:cs="Times New Roman"/>
            <w:sz w:val="24"/>
            <w:szCs w:val="24"/>
          </w:rPr>
          <m:t>(X)</m:t>
        </m:r>
      </m:oMath>
      <w:r w:rsidRPr="00DC67C8">
        <w:rPr>
          <w:rFonts w:eastAsiaTheme="minorEastAsia" w:cs="Times New Roman"/>
          <w:sz w:val="24"/>
          <w:szCs w:val="24"/>
        </w:rPr>
        <w:t xml:space="preserve"> seja normalmente distribuída, calcule a probabilidade de um aluno aleatoriamenteselecionado ter estatura entre </w:t>
      </w:r>
      <m:oMath>
        <m:r>
          <w:rPr>
            <w:rFonts w:ascii="Cambria Math" w:eastAsiaTheme="minorEastAsia" w:hAnsi="Cambria Math" w:cs="Times New Roman"/>
            <w:sz w:val="24"/>
            <w:szCs w:val="24"/>
          </w:rPr>
          <m:t>1,70m</m:t>
        </m:r>
      </m:oMath>
      <w:r>
        <w:rPr>
          <w:rFonts w:eastAsiaTheme="minorEastAsia" w:cs="Times New Roman"/>
          <w:sz w:val="24"/>
          <w:szCs w:val="24"/>
        </w:rPr>
        <w:t xml:space="preserve">  e </w:t>
      </w:r>
      <m:oMath>
        <m:r>
          <w:rPr>
            <w:rFonts w:ascii="Cambria Math" w:eastAsiaTheme="minorEastAsia" w:hAnsi="Cambria Math" w:cs="Times New Roman"/>
            <w:sz w:val="24"/>
            <w:szCs w:val="24"/>
          </w:rPr>
          <m:t>1,80m</m:t>
        </m:r>
      </m:oMath>
      <w:r w:rsidRPr="00DC67C8">
        <w:rPr>
          <w:rFonts w:eastAsiaTheme="minorEastAsia" w:cs="Times New Roman"/>
          <w:sz w:val="24"/>
          <w:szCs w:val="24"/>
        </w:rPr>
        <w:t>.</w:t>
      </w:r>
    </w:p>
    <w:p w:rsidR="00564AD5" w:rsidRDefault="00564AD5" w:rsidP="0091735D">
      <w:pPr>
        <w:spacing w:after="0" w:line="360" w:lineRule="auto"/>
        <w:jc w:val="both"/>
        <w:rPr>
          <w:rFonts w:eastAsiaTheme="minorEastAsia" w:cs="Times New Roman"/>
          <w:sz w:val="24"/>
          <w:szCs w:val="24"/>
        </w:rPr>
      </w:pPr>
    </w:p>
    <w:p w:rsidR="00DC7C8D" w:rsidRPr="00BF4C9A" w:rsidRDefault="00DC7C8D" w:rsidP="0091735D">
      <w:pPr>
        <w:spacing w:before="240" w:after="120" w:line="360" w:lineRule="auto"/>
        <w:jc w:val="both"/>
        <w:rPr>
          <w:rFonts w:eastAsiaTheme="minorEastAsia" w:cs="Times New Roman"/>
          <w:b/>
          <w:sz w:val="28"/>
          <w:szCs w:val="28"/>
        </w:rPr>
      </w:pPr>
      <w:r w:rsidRPr="00BF4C9A">
        <w:rPr>
          <w:rFonts w:eastAsiaTheme="minorEastAsia" w:cs="Times New Roman"/>
          <w:b/>
          <w:sz w:val="28"/>
          <w:szCs w:val="28"/>
        </w:rPr>
        <w:t xml:space="preserve">Mais </w:t>
      </w:r>
      <w:r w:rsidR="00292546" w:rsidRPr="00BF4C9A">
        <w:rPr>
          <w:rFonts w:eastAsiaTheme="minorEastAsia" w:cs="Times New Roman"/>
          <w:b/>
          <w:sz w:val="28"/>
          <w:szCs w:val="28"/>
        </w:rPr>
        <w:t>exemplos sobre o uso</w:t>
      </w:r>
      <w:r w:rsidRPr="00BF4C9A">
        <w:rPr>
          <w:rFonts w:eastAsiaTheme="minorEastAsia" w:cs="Times New Roman"/>
          <w:b/>
          <w:sz w:val="28"/>
          <w:szCs w:val="28"/>
        </w:rPr>
        <w:t xml:space="preserve"> da tabela da Distribuição Normal Padrão</w:t>
      </w:r>
    </w:p>
    <w:p w:rsidR="00DC7C8D" w:rsidRPr="00BF4C9A" w:rsidRDefault="00BE3BA3" w:rsidP="0091735D">
      <w:pPr>
        <w:spacing w:before="240" w:after="120" w:line="360" w:lineRule="auto"/>
        <w:jc w:val="both"/>
        <w:rPr>
          <w:rFonts w:eastAsiaTheme="minorEastAsia" w:cs="Times New Roman"/>
          <w:b/>
          <w:sz w:val="28"/>
          <w:szCs w:val="28"/>
        </w:rPr>
      </w:pPr>
      <w:r w:rsidRPr="00BF4C9A">
        <w:rPr>
          <w:rFonts w:eastAsiaTheme="minorEastAsia" w:cs="Times New Roman"/>
          <w:b/>
          <w:sz w:val="28"/>
          <w:szCs w:val="28"/>
        </w:rPr>
        <w:t>Exemplo</w:t>
      </w:r>
    </w:p>
    <w:p w:rsidR="00DC7C8D" w:rsidRPr="00BF4C9A" w:rsidRDefault="00DC7C8D" w:rsidP="0091735D">
      <w:pPr>
        <w:spacing w:after="0" w:line="360" w:lineRule="auto"/>
        <w:jc w:val="both"/>
        <w:rPr>
          <w:rFonts w:eastAsiaTheme="minorEastAsia" w:cs="Times New Roman"/>
          <w:sz w:val="24"/>
          <w:szCs w:val="24"/>
        </w:rPr>
      </w:pPr>
      <w:r w:rsidRPr="00BF4C9A">
        <w:rPr>
          <w:rFonts w:eastAsiaTheme="minorEastAsia" w:cs="Times New Roman"/>
          <w:sz w:val="24"/>
          <w:szCs w:val="24"/>
        </w:rPr>
        <w:tab/>
        <w:t xml:space="preserve">Sabendo-se que </w:t>
      </w:r>
      <m:oMath>
        <m:r>
          <w:rPr>
            <w:rFonts w:ascii="Cambria Math" w:eastAsiaTheme="minorEastAsia" w:hAnsi="Cambria Math" w:cs="Times New Roman"/>
            <w:sz w:val="24"/>
            <w:szCs w:val="24"/>
          </w:rPr>
          <m:t>Z~N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r w:rsidRPr="00BF4C9A">
        <w:rPr>
          <w:rFonts w:eastAsiaTheme="minorEastAsia" w:cs="Times New Roman"/>
          <w:sz w:val="24"/>
          <w:szCs w:val="24"/>
        </w:rPr>
        <w:t xml:space="preserve"> e usando a tabela da Distribuição Normal Padrão, obter</w:t>
      </w:r>
      <m:oMath>
        <m:r>
          <w:rPr>
            <w:rFonts w:ascii="Cambria Math" w:eastAsiaTheme="minorEastAsia" w:hAnsi="Cambria Math" w:cs="Times New Roman"/>
            <w:sz w:val="24"/>
            <w:szCs w:val="24"/>
          </w:rPr>
          <m:t>z</m:t>
        </m:r>
      </m:oMath>
      <w:r w:rsidRPr="00BF4C9A">
        <w:rPr>
          <w:rFonts w:eastAsiaTheme="minorEastAsia" w:cs="Times New Roman"/>
          <w:sz w:val="24"/>
          <w:szCs w:val="24"/>
        </w:rPr>
        <w:t xml:space="preserve"> ta</w:t>
      </w:r>
      <w:r w:rsidR="00BE3BA3" w:rsidRPr="00BF4C9A">
        <w:rPr>
          <w:rFonts w:eastAsiaTheme="minorEastAsia" w:cs="Times New Roman"/>
          <w:sz w:val="24"/>
          <w:szCs w:val="24"/>
        </w:rPr>
        <w:t xml:space="preserve">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0&lt;Z&lt;z</m:t>
            </m:r>
          </m:e>
        </m:d>
        <m:r>
          <w:rPr>
            <w:rFonts w:ascii="Cambria Math" w:eastAsiaTheme="minorEastAsia" w:hAnsi="Cambria Math" w:cs="Times New Roman"/>
            <w:sz w:val="24"/>
            <w:szCs w:val="24"/>
          </w:rPr>
          <m:t>=0,4370</m:t>
        </m:r>
      </m:oMath>
      <w:r w:rsidR="00BE3BA3" w:rsidRPr="00BF4C9A">
        <w:rPr>
          <w:rFonts w:eastAsiaTheme="minorEastAsia" w:cs="Times New Roman"/>
          <w:sz w:val="24"/>
          <w:szCs w:val="24"/>
        </w:rPr>
        <w:t>.</w:t>
      </w:r>
    </w:p>
    <w:p w:rsidR="00BE3BA3" w:rsidRPr="00BF4C9A" w:rsidRDefault="00BE3BA3" w:rsidP="0091735D">
      <w:pPr>
        <w:spacing w:before="240" w:after="120" w:line="360" w:lineRule="auto"/>
        <w:jc w:val="both"/>
        <w:rPr>
          <w:rFonts w:eastAsiaTheme="minorEastAsia" w:cs="Times New Roman"/>
          <w:b/>
          <w:sz w:val="28"/>
          <w:szCs w:val="28"/>
        </w:rPr>
      </w:pPr>
      <w:r w:rsidRPr="00BF4C9A">
        <w:rPr>
          <w:rFonts w:eastAsiaTheme="minorEastAsia" w:cs="Times New Roman"/>
          <w:b/>
          <w:sz w:val="28"/>
          <w:szCs w:val="28"/>
        </w:rPr>
        <w:t>Solução</w:t>
      </w:r>
    </w:p>
    <w:p w:rsidR="00BE3BA3" w:rsidRDefault="00BE3BA3" w:rsidP="0091735D">
      <w:pPr>
        <w:spacing w:after="0" w:line="360" w:lineRule="auto"/>
        <w:jc w:val="both"/>
        <w:rPr>
          <w:rFonts w:eastAsiaTheme="minorEastAsia" w:cs="Times New Roman"/>
          <w:sz w:val="24"/>
          <w:szCs w:val="24"/>
        </w:rPr>
      </w:pPr>
      <w:r w:rsidRPr="00BF4C9A">
        <w:rPr>
          <w:rFonts w:eastAsiaTheme="minorEastAsia" w:cs="Times New Roman"/>
          <w:sz w:val="24"/>
          <w:szCs w:val="24"/>
        </w:rPr>
        <w:tab/>
        <w:t xml:space="preserve">Foi dado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r>
              <w:rPr>
                <w:rFonts w:ascii="Cambria Math" w:eastAsiaTheme="minorEastAsia" w:hAnsi="Cambria Math" w:cs="Times New Roman"/>
                <w:color w:val="FF0000"/>
                <w:sz w:val="24"/>
                <w:szCs w:val="24"/>
              </w:rPr>
              <m:t>z</m:t>
            </m:r>
          </m:e>
        </m:d>
        <m:r>
          <w:rPr>
            <w:rFonts w:ascii="Cambria Math" w:eastAsiaTheme="minorEastAsia" w:hAnsi="Cambria Math" w:cs="Times New Roman"/>
            <w:sz w:val="24"/>
            <w:szCs w:val="24"/>
          </w:rPr>
          <m:t>=0,4370</m:t>
        </m:r>
      </m:oMath>
      <w:r w:rsidR="009C45DF" w:rsidRPr="00BF4C9A">
        <w:rPr>
          <w:rFonts w:eastAsiaTheme="minorEastAsia" w:cs="Times New Roman"/>
          <w:sz w:val="24"/>
          <w:szCs w:val="24"/>
        </w:rPr>
        <w:t xml:space="preserve">, ou seja, temos a probabilidade e queremos encontrar o valor de </w:t>
      </w:r>
      <m:oMath>
        <m:r>
          <w:rPr>
            <w:rFonts w:ascii="Cambria Math" w:eastAsiaTheme="minorEastAsia" w:hAnsi="Cambria Math" w:cs="Times New Roman"/>
            <w:color w:val="FF0000"/>
            <w:sz w:val="24"/>
            <w:szCs w:val="24"/>
          </w:rPr>
          <m:t>z</m:t>
        </m:r>
      </m:oMath>
      <w:r w:rsidR="009C45DF" w:rsidRPr="00BF4C9A">
        <w:rPr>
          <w:rFonts w:eastAsiaTheme="minorEastAsia" w:cs="Times New Roman"/>
          <w:sz w:val="24"/>
          <w:szCs w:val="24"/>
        </w:rPr>
        <w:t xml:space="preserve">tal que a área do gráfico, </w:t>
      </w:r>
      <w:r w:rsidR="005A2DC5" w:rsidRPr="00BF4C9A">
        <w:rPr>
          <w:rFonts w:eastAsiaTheme="minorEastAsia" w:cs="Times New Roman"/>
          <w:sz w:val="24"/>
          <w:szCs w:val="24"/>
        </w:rPr>
        <w:t xml:space="preserve">compreendida </w:t>
      </w:r>
      <w:r w:rsidR="009C45DF" w:rsidRPr="00BF4C9A">
        <w:rPr>
          <w:rFonts w:eastAsiaTheme="minorEastAsia" w:cs="Times New Roman"/>
          <w:sz w:val="24"/>
          <w:szCs w:val="24"/>
        </w:rPr>
        <w:t xml:space="preserve">entre </w:t>
      </w:r>
      <m:oMath>
        <m:r>
          <w:rPr>
            <w:rFonts w:ascii="Cambria Math" w:eastAsiaTheme="minorEastAsia" w:hAnsi="Cambria Math" w:cs="Times New Roman"/>
            <w:sz w:val="24"/>
            <w:szCs w:val="24"/>
          </w:rPr>
          <m:t>0</m:t>
        </m:r>
      </m:oMath>
      <w:r w:rsidR="009C45DF" w:rsidRPr="00BF4C9A">
        <w:rPr>
          <w:rFonts w:eastAsiaTheme="minorEastAsia" w:cs="Times New Roman"/>
          <w:sz w:val="24"/>
          <w:szCs w:val="24"/>
        </w:rPr>
        <w:t xml:space="preserve"> e </w:t>
      </w:r>
      <m:oMath>
        <m:r>
          <w:rPr>
            <w:rFonts w:ascii="Cambria Math" w:eastAsiaTheme="minorEastAsia" w:hAnsi="Cambria Math" w:cs="Times New Roman"/>
            <w:color w:val="FF0000"/>
            <w:sz w:val="24"/>
            <w:szCs w:val="24"/>
          </w:rPr>
          <m:t>z</m:t>
        </m:r>
      </m:oMath>
      <w:r w:rsidR="009C45DF" w:rsidRPr="00BF4C9A">
        <w:rPr>
          <w:rFonts w:eastAsiaTheme="minorEastAsia" w:cs="Times New Roman"/>
          <w:sz w:val="24"/>
          <w:szCs w:val="24"/>
        </w:rPr>
        <w:t xml:space="preserve">, é igual a </w:t>
      </w:r>
      <m:oMath>
        <m:r>
          <w:rPr>
            <w:rFonts w:ascii="Cambria Math" w:eastAsiaTheme="minorEastAsia" w:hAnsi="Cambria Math" w:cs="Times New Roman"/>
            <w:sz w:val="24"/>
            <w:szCs w:val="24"/>
          </w:rPr>
          <m:t>0,4370</m:t>
        </m:r>
      </m:oMath>
      <w:r w:rsidR="005A2DC5" w:rsidRPr="00BF4C9A">
        <w:rPr>
          <w:rFonts w:eastAsiaTheme="minorEastAsia" w:cs="Times New Roman"/>
          <w:sz w:val="24"/>
          <w:szCs w:val="24"/>
        </w:rPr>
        <w:t>. Graficamente, temos:</w:t>
      </w:r>
    </w:p>
    <w:p w:rsidR="00BE3BA3" w:rsidRDefault="00BE7465" w:rsidP="0091735D">
      <w:pPr>
        <w:spacing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596515" cy="1518285"/>
            <wp:effectExtent l="19050" t="0" r="0" b="0"/>
            <wp:docPr id="5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srcRect/>
                    <a:stretch>
                      <a:fillRect/>
                    </a:stretch>
                  </pic:blipFill>
                  <pic:spPr bwMode="auto">
                    <a:xfrm>
                      <a:off x="0" y="0"/>
                      <a:ext cx="2596515" cy="1518285"/>
                    </a:xfrm>
                    <a:prstGeom prst="rect">
                      <a:avLst/>
                    </a:prstGeom>
                    <a:noFill/>
                    <a:ln w="9525">
                      <a:noFill/>
                      <a:miter lim="800000"/>
                      <a:headEnd/>
                      <a:tailEnd/>
                    </a:ln>
                  </pic:spPr>
                </pic:pic>
              </a:graphicData>
            </a:graphic>
          </wp:inline>
        </w:drawing>
      </w:r>
    </w:p>
    <w:p w:rsidR="00BE2D9D" w:rsidRDefault="00BE2D9D" w:rsidP="0091735D">
      <w:pPr>
        <w:spacing w:before="120" w:after="120" w:line="360" w:lineRule="auto"/>
        <w:jc w:val="both"/>
        <w:rPr>
          <w:rFonts w:eastAsiaTheme="minorEastAsia" w:cs="Times New Roman"/>
          <w:sz w:val="24"/>
          <w:szCs w:val="24"/>
        </w:rPr>
      </w:pPr>
      <w:r>
        <w:rPr>
          <w:rFonts w:eastAsiaTheme="minorEastAsia" w:cs="Times New Roman"/>
          <w:sz w:val="24"/>
          <w:szCs w:val="24"/>
        </w:rPr>
        <w:tab/>
        <w:t xml:space="preserve">Observe que este é exatamente o tipo de probabilidade encontrada na tabela da Distribuição Normal Padrão, ou seja,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e>
        </m:d>
      </m:oMath>
      <w:r>
        <w:rPr>
          <w:rFonts w:eastAsiaTheme="minorEastAsia" w:cs="Times New Roman"/>
          <w:sz w:val="24"/>
          <w:szCs w:val="24"/>
        </w:rPr>
        <w:t>. Então, d</w:t>
      </w:r>
      <w:r w:rsidR="009C45DF">
        <w:rPr>
          <w:rFonts w:eastAsiaTheme="minorEastAsia" w:cs="Times New Roman"/>
          <w:sz w:val="24"/>
          <w:szCs w:val="24"/>
        </w:rPr>
        <w:t xml:space="preserve">evemos </w:t>
      </w:r>
      <w:r w:rsidR="00BE3BA3">
        <w:rPr>
          <w:rFonts w:eastAsiaTheme="minorEastAsia" w:cs="Times New Roman"/>
          <w:sz w:val="24"/>
          <w:szCs w:val="24"/>
        </w:rPr>
        <w:t xml:space="preserve">localizar a probabilidade </w:t>
      </w:r>
      <m:oMath>
        <m:r>
          <w:rPr>
            <w:rFonts w:ascii="Cambria Math" w:eastAsiaTheme="minorEastAsia" w:hAnsi="Cambria Math" w:cs="Times New Roman"/>
            <w:sz w:val="24"/>
            <w:szCs w:val="24"/>
          </w:rPr>
          <m:t>0,4370</m:t>
        </m:r>
      </m:oMath>
      <w:r w:rsidR="00BE3BA3">
        <w:rPr>
          <w:rFonts w:eastAsiaTheme="minorEastAsia" w:cs="Times New Roman"/>
          <w:sz w:val="24"/>
          <w:szCs w:val="24"/>
        </w:rPr>
        <w:t xml:space="preserve"> no interior da tabela</w:t>
      </w:r>
      <w:r w:rsidR="005A2DC5">
        <w:rPr>
          <w:rFonts w:eastAsiaTheme="minorEastAsia" w:cs="Times New Roman"/>
          <w:sz w:val="24"/>
          <w:szCs w:val="24"/>
        </w:rPr>
        <w:t xml:space="preserve"> da Distribuição Normal Padrão:</w:t>
      </w:r>
    </w:p>
    <w:p w:rsidR="005A2DC5" w:rsidRDefault="00156487" w:rsidP="0091735D">
      <w:pPr>
        <w:spacing w:after="0" w:line="360" w:lineRule="auto"/>
        <w:jc w:val="both"/>
        <w:rPr>
          <w:rFonts w:eastAsiaTheme="minorEastAsia" w:cs="Times New Roman"/>
          <w:sz w:val="24"/>
          <w:szCs w:val="24"/>
        </w:rPr>
      </w:pPr>
      <w:r>
        <w:rPr>
          <w:rFonts w:eastAsiaTheme="minorEastAsia" w:cs="Times New Roman"/>
          <w:noProof/>
          <w:sz w:val="24"/>
          <w:szCs w:val="24"/>
          <w:lang w:eastAsia="pt-BR"/>
        </w:rPr>
        <w:pict>
          <v:rect id="_x0000_s1039" style="position:absolute;left:0;text-align:left;margin-left:159.7pt;margin-top:44.85pt;width:32.4pt;height:11.25pt;z-index:251651584" filled="f" strokecolor="red" strokeweight="1.5pt"/>
        </w:pict>
      </w:r>
      <w:r w:rsidR="005A2DC5" w:rsidRPr="005A2DC5">
        <w:rPr>
          <w:rFonts w:eastAsiaTheme="minorEastAsia" w:cs="Times New Roman"/>
          <w:noProof/>
          <w:sz w:val="24"/>
          <w:szCs w:val="24"/>
          <w:lang w:eastAsia="pt-BR"/>
        </w:rPr>
        <w:drawing>
          <wp:inline distT="0" distB="0" distL="0" distR="0">
            <wp:extent cx="5312181" cy="950697"/>
            <wp:effectExtent l="19050" t="19050" r="21819" b="20853"/>
            <wp:docPr id="6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l="20395" t="74789" r="19327" b="6004"/>
                    <a:stretch>
                      <a:fillRect/>
                    </a:stretch>
                  </pic:blipFill>
                  <pic:spPr bwMode="auto">
                    <a:xfrm>
                      <a:off x="0" y="0"/>
                      <a:ext cx="5312181" cy="950697"/>
                    </a:xfrm>
                    <a:prstGeom prst="rect">
                      <a:avLst/>
                    </a:prstGeom>
                    <a:noFill/>
                    <a:ln w="9525">
                      <a:solidFill>
                        <a:schemeClr val="tx1"/>
                      </a:solidFill>
                      <a:miter lim="800000"/>
                      <a:headEnd/>
                      <a:tailEnd/>
                    </a:ln>
                  </pic:spPr>
                </pic:pic>
              </a:graphicData>
            </a:graphic>
          </wp:inline>
        </w:drawing>
      </w:r>
    </w:p>
    <w:p w:rsidR="00DC7C8D" w:rsidRDefault="009C45DF" w:rsidP="0091735D">
      <w:pPr>
        <w:spacing w:after="0" w:line="360" w:lineRule="auto"/>
        <w:jc w:val="both"/>
        <w:rPr>
          <w:rFonts w:eastAsiaTheme="minorEastAsia" w:cs="Times New Roman"/>
          <w:sz w:val="24"/>
          <w:szCs w:val="24"/>
        </w:rPr>
      </w:pPr>
      <w:r>
        <w:rPr>
          <w:rFonts w:eastAsiaTheme="minorEastAsia" w:cs="Times New Roman"/>
          <w:sz w:val="24"/>
          <w:szCs w:val="24"/>
        </w:rPr>
        <w:lastRenderedPageBreak/>
        <w:t>e</w:t>
      </w:r>
      <w:r w:rsidR="005A2DC5">
        <w:rPr>
          <w:rFonts w:eastAsiaTheme="minorEastAsia" w:cs="Times New Roman"/>
          <w:sz w:val="24"/>
          <w:szCs w:val="24"/>
        </w:rPr>
        <w:t xml:space="preserve"> depois, </w:t>
      </w:r>
      <w:r w:rsidR="00BE2D9D">
        <w:rPr>
          <w:rFonts w:eastAsiaTheme="minorEastAsia" w:cs="Times New Roman"/>
          <w:sz w:val="24"/>
          <w:szCs w:val="24"/>
        </w:rPr>
        <w:t>obtemos</w:t>
      </w:r>
      <w:r w:rsidR="005A2DC5">
        <w:rPr>
          <w:rFonts w:eastAsiaTheme="minorEastAsia" w:cs="Times New Roman"/>
          <w:sz w:val="24"/>
          <w:szCs w:val="24"/>
        </w:rPr>
        <w:t>,</w:t>
      </w:r>
      <w:r>
        <w:rPr>
          <w:rFonts w:eastAsiaTheme="minorEastAsia" w:cs="Times New Roman"/>
          <w:sz w:val="24"/>
          <w:szCs w:val="24"/>
        </w:rPr>
        <w:t xml:space="preserve"> nas bordas</w:t>
      </w:r>
      <w:r w:rsidR="005A2DC5">
        <w:rPr>
          <w:rFonts w:eastAsiaTheme="minorEastAsia" w:cs="Times New Roman"/>
          <w:sz w:val="24"/>
          <w:szCs w:val="24"/>
        </w:rPr>
        <w:t xml:space="preserve"> da tabela</w:t>
      </w:r>
      <w:r w:rsidR="00BE3BA3">
        <w:rPr>
          <w:rFonts w:eastAsiaTheme="minorEastAsia" w:cs="Times New Roman"/>
          <w:sz w:val="24"/>
          <w:szCs w:val="24"/>
        </w:rPr>
        <w:t xml:space="preserve">, o valor de </w:t>
      </w:r>
      <m:oMath>
        <m:r>
          <w:rPr>
            <w:rFonts w:ascii="Cambria Math" w:eastAsiaTheme="minorEastAsia" w:hAnsi="Cambria Math" w:cs="Times New Roman"/>
            <w:color w:val="FF0000"/>
            <w:sz w:val="24"/>
            <w:szCs w:val="24"/>
          </w:rPr>
          <m:t>z</m:t>
        </m:r>
      </m:oMath>
      <w:r w:rsidR="005A2DC5">
        <w:rPr>
          <w:rFonts w:eastAsiaTheme="minorEastAsia" w:cs="Times New Roman"/>
          <w:sz w:val="24"/>
          <w:szCs w:val="24"/>
        </w:rPr>
        <w:t>correspondente a esta probabilidade:</w:t>
      </w:r>
    </w:p>
    <w:p w:rsidR="00BE3BA3" w:rsidRPr="00CC1395" w:rsidRDefault="00156487" w:rsidP="0091735D">
      <w:pPr>
        <w:spacing w:after="0" w:line="360" w:lineRule="auto"/>
        <w:jc w:val="both"/>
        <w:rPr>
          <w:rFonts w:eastAsiaTheme="minorEastAsia" w:cs="Times New Roman"/>
          <w:sz w:val="24"/>
          <w:szCs w:val="24"/>
        </w:rPr>
      </w:pPr>
      <w:r>
        <w:rPr>
          <w:rFonts w:eastAsiaTheme="minorEastAsia" w:cs="Times New Roman"/>
          <w:noProof/>
          <w:sz w:val="24"/>
          <w:szCs w:val="24"/>
          <w:lang w:eastAsia="pt-BR"/>
        </w:rPr>
        <w:pict>
          <v:rect id="_x0000_s1034" style="position:absolute;left:0;text-align:left;margin-left:165.7pt;margin-top:101.2pt;width:21.3pt;height:11.25pt;z-index:251647488" filled="f" strokecolor="red" strokeweight="1.5pt"/>
        </w:pict>
      </w:r>
      <w:r>
        <w:rPr>
          <w:rFonts w:eastAsiaTheme="minorEastAsia" w:cs="Times New Roman"/>
          <w:noProof/>
          <w:sz w:val="24"/>
          <w:szCs w:val="24"/>
          <w:lang w:eastAsia="pt-BR"/>
        </w:rPr>
        <w:pict>
          <v:shape id="_x0000_s1036" type="#_x0000_t32" style="position:absolute;left:0;text-align:left;margin-left:175.8pt;margin-top:112.45pt;width:.05pt;height:175.95pt;z-index:251649536" o:connectortype="straight" strokecolor="red" strokeweight="1.5pt"/>
        </w:pict>
      </w:r>
      <w:r>
        <w:rPr>
          <w:rFonts w:eastAsiaTheme="minorEastAsia" w:cs="Times New Roman"/>
          <w:noProof/>
          <w:sz w:val="24"/>
          <w:szCs w:val="24"/>
          <w:lang w:eastAsia="pt-BR"/>
        </w:rPr>
        <w:pict>
          <v:rect id="_x0000_s1037" style="position:absolute;left:0;text-align:left;margin-left:158.8pt;margin-top:287.6pt;width:32.4pt;height:11.25pt;z-index:251650560" filled="f" strokecolor="red" strokeweight="1.5pt"/>
        </w:pict>
      </w:r>
      <w:r>
        <w:rPr>
          <w:rFonts w:eastAsiaTheme="minorEastAsia" w:cs="Times New Roman"/>
          <w:noProof/>
          <w:sz w:val="24"/>
          <w:szCs w:val="24"/>
          <w:lang w:eastAsia="pt-BR"/>
        </w:rPr>
        <w:pict>
          <v:shape id="_x0000_s1035" type="#_x0000_t32" style="position:absolute;left:0;text-align:left;margin-left:36.45pt;margin-top:293.05pt;width:122.35pt;height:0;z-index:251648512" o:connectortype="straight" strokecolor="red" strokeweight="1.5pt"/>
        </w:pict>
      </w:r>
      <w:r>
        <w:rPr>
          <w:rFonts w:eastAsiaTheme="minorEastAsia" w:cs="Times New Roman"/>
          <w:noProof/>
          <w:sz w:val="24"/>
          <w:szCs w:val="24"/>
          <w:lang w:eastAsia="pt-BR"/>
        </w:rPr>
        <w:pict>
          <v:rect id="_x0000_s1033" style="position:absolute;left:0;text-align:left;margin-left:15.15pt;margin-top:287.6pt;width:21.3pt;height:11.25pt;z-index:251646464" filled="f" strokecolor="red" strokeweight="1.5pt"/>
        </w:pict>
      </w:r>
      <w:r w:rsidR="00BE3BA3" w:rsidRPr="00CC1395">
        <w:rPr>
          <w:rFonts w:eastAsiaTheme="minorEastAsia" w:cs="Times New Roman"/>
          <w:noProof/>
          <w:sz w:val="24"/>
          <w:szCs w:val="24"/>
          <w:lang w:eastAsia="pt-BR"/>
        </w:rPr>
        <w:drawing>
          <wp:inline distT="0" distB="0" distL="0" distR="0">
            <wp:extent cx="5308324" cy="4045044"/>
            <wp:effectExtent l="19050" t="19050" r="25676" b="12606"/>
            <wp:docPr id="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l="20395" t="12304" r="19327" b="6004"/>
                    <a:stretch>
                      <a:fillRect/>
                    </a:stretch>
                  </pic:blipFill>
                  <pic:spPr bwMode="auto">
                    <a:xfrm>
                      <a:off x="0" y="0"/>
                      <a:ext cx="5309437" cy="4045892"/>
                    </a:xfrm>
                    <a:prstGeom prst="rect">
                      <a:avLst/>
                    </a:prstGeom>
                    <a:noFill/>
                    <a:ln w="9525">
                      <a:solidFill>
                        <a:schemeClr val="tx1"/>
                      </a:solidFill>
                      <a:miter lim="800000"/>
                      <a:headEnd/>
                      <a:tailEnd/>
                    </a:ln>
                  </pic:spPr>
                </pic:pic>
              </a:graphicData>
            </a:graphic>
          </wp:inline>
        </w:drawing>
      </w:r>
    </w:p>
    <w:p w:rsidR="005A2DC5" w:rsidRDefault="005A2DC5" w:rsidP="0091735D">
      <w:pPr>
        <w:spacing w:after="0" w:line="360" w:lineRule="auto"/>
        <w:jc w:val="both"/>
        <w:rPr>
          <w:rFonts w:eastAsiaTheme="minorEastAsia" w:cs="Times New Roman"/>
          <w:sz w:val="24"/>
          <w:szCs w:val="24"/>
        </w:rPr>
      </w:pPr>
    </w:p>
    <w:p w:rsidR="00BE7465" w:rsidRDefault="005A2DC5" w:rsidP="0091735D">
      <w:pPr>
        <w:spacing w:after="0" w:line="360" w:lineRule="auto"/>
        <w:jc w:val="both"/>
        <w:rPr>
          <w:rFonts w:eastAsiaTheme="minorEastAsia" w:cs="Times New Roman"/>
          <w:sz w:val="24"/>
          <w:szCs w:val="24"/>
        </w:rPr>
      </w:pPr>
      <w:r>
        <w:rPr>
          <w:rFonts w:eastAsiaTheme="minorEastAsia" w:cs="Times New Roman"/>
          <w:sz w:val="24"/>
          <w:szCs w:val="24"/>
        </w:rPr>
        <w:t>Portanto,</w:t>
      </w:r>
      <w:r w:rsidR="00BE7465">
        <w:rPr>
          <w:rFonts w:eastAsiaTheme="minorEastAsia" w:cs="Times New Roman"/>
          <w:sz w:val="24"/>
          <w:szCs w:val="24"/>
        </w:rPr>
        <w:t xml:space="preserve"> o valor de </w:t>
      </w:r>
      <m:oMath>
        <m:r>
          <w:rPr>
            <w:rFonts w:ascii="Cambria Math" w:eastAsiaTheme="minorEastAsia" w:hAnsi="Cambria Math" w:cs="Times New Roman"/>
            <w:sz w:val="24"/>
            <w:szCs w:val="24"/>
          </w:rPr>
          <m:t>z</m:t>
        </m:r>
      </m:oMath>
      <w:r>
        <w:rPr>
          <w:rFonts w:eastAsiaTheme="minorEastAsia" w:cs="Times New Roman"/>
          <w:sz w:val="24"/>
          <w:szCs w:val="24"/>
        </w:rPr>
        <w:t xml:space="preserve">tal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r>
              <w:rPr>
                <w:rFonts w:ascii="Cambria Math" w:eastAsiaTheme="minorEastAsia" w:hAnsi="Cambria Math" w:cs="Times New Roman"/>
                <w:color w:val="FF0000"/>
                <w:sz w:val="24"/>
                <w:szCs w:val="24"/>
              </w:rPr>
              <m:t>z</m:t>
            </m:r>
          </m:e>
        </m:d>
        <m:r>
          <w:rPr>
            <w:rFonts w:ascii="Cambria Math" w:eastAsiaTheme="minorEastAsia" w:hAnsi="Cambria Math" w:cs="Times New Roman"/>
            <w:sz w:val="24"/>
            <w:szCs w:val="24"/>
          </w:rPr>
          <m:t>=0,4370</m:t>
        </m:r>
      </m:oMath>
      <w:r w:rsidR="00BE7465">
        <w:rPr>
          <w:rFonts w:eastAsiaTheme="minorEastAsia" w:cs="Times New Roman"/>
          <w:sz w:val="24"/>
          <w:szCs w:val="24"/>
        </w:rPr>
        <w:t>é</w:t>
      </w:r>
      <m:oMath>
        <m:r>
          <w:rPr>
            <w:rFonts w:ascii="Cambria Math" w:eastAsiaTheme="minorEastAsia" w:hAnsi="Cambria Math" w:cs="Times New Roman"/>
            <w:color w:val="FF0000"/>
            <w:sz w:val="24"/>
            <w:szCs w:val="24"/>
          </w:rPr>
          <m:t>z=1,53</m:t>
        </m:r>
      </m:oMath>
      <w:r w:rsidR="00BE7465">
        <w:rPr>
          <w:rFonts w:eastAsiaTheme="minorEastAsia" w:cs="Times New Roman"/>
          <w:sz w:val="24"/>
          <w:szCs w:val="24"/>
        </w:rPr>
        <w:t>, ou seja:</w:t>
      </w:r>
    </w:p>
    <w:p w:rsidR="00BE7465" w:rsidRDefault="005A2DC5" w:rsidP="0091735D">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r>
                <w:rPr>
                  <w:rFonts w:ascii="Cambria Math" w:eastAsiaTheme="minorEastAsia" w:hAnsi="Cambria Math" w:cs="Times New Roman"/>
                  <w:color w:val="FF0000"/>
                  <w:sz w:val="24"/>
                  <w:szCs w:val="24"/>
                </w:rPr>
                <m:t>1,53</m:t>
              </m:r>
            </m:e>
          </m:d>
          <m:r>
            <w:rPr>
              <w:rFonts w:ascii="Cambria Math" w:eastAsiaTheme="minorEastAsia" w:hAnsi="Cambria Math" w:cs="Times New Roman"/>
              <w:sz w:val="24"/>
              <w:szCs w:val="24"/>
            </w:rPr>
            <m:t>=0,4370.</m:t>
          </m:r>
        </m:oMath>
      </m:oMathPara>
    </w:p>
    <w:p w:rsidR="00C11924" w:rsidRPr="00BE7465" w:rsidRDefault="00C11924" w:rsidP="0091735D">
      <w:pPr>
        <w:spacing w:after="0" w:line="360" w:lineRule="auto"/>
        <w:jc w:val="both"/>
        <w:rPr>
          <w:rFonts w:eastAsiaTheme="minorEastAsia" w:cs="Times New Roman"/>
          <w:sz w:val="24"/>
          <w:szCs w:val="24"/>
        </w:rPr>
      </w:pPr>
      <w:r>
        <w:rPr>
          <w:rFonts w:eastAsiaTheme="minorEastAsia" w:cs="Times New Roman"/>
          <w:sz w:val="24"/>
          <w:szCs w:val="24"/>
        </w:rPr>
        <w:t>Graficamente, temos:</w:t>
      </w:r>
    </w:p>
    <w:p w:rsidR="00AE6ED5" w:rsidRDefault="00BE7465" w:rsidP="00AE574B">
      <w:pPr>
        <w:spacing w:after="24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570480" cy="1527175"/>
            <wp:effectExtent l="19050" t="0" r="1270" b="0"/>
            <wp:docPr id="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2570480" cy="1527175"/>
                    </a:xfrm>
                    <a:prstGeom prst="rect">
                      <a:avLst/>
                    </a:prstGeom>
                    <a:noFill/>
                    <a:ln w="9525">
                      <a:noFill/>
                      <a:miter lim="800000"/>
                      <a:headEnd/>
                      <a:tailEnd/>
                    </a:ln>
                  </pic:spPr>
                </pic:pic>
              </a:graphicData>
            </a:graphic>
          </wp:inline>
        </w:drawing>
      </w:r>
    </w:p>
    <w:p w:rsidR="00941F9A" w:rsidRPr="001D4C72" w:rsidRDefault="00941F9A" w:rsidP="00941F9A">
      <w:pPr>
        <w:spacing w:before="12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os quantis da distribuição Normal:</w:t>
      </w:r>
    </w:p>
    <w:tbl>
      <w:tblPr>
        <w:tblStyle w:val="Tabelacomgrade"/>
        <w:tblW w:w="0" w:type="auto"/>
        <w:tblLook w:val="04A0"/>
      </w:tblPr>
      <w:tblGrid>
        <w:gridCol w:w="8644"/>
      </w:tblGrid>
      <w:tr w:rsidR="00941F9A" w:rsidTr="00941F9A">
        <w:tc>
          <w:tcPr>
            <w:tcW w:w="8644" w:type="dxa"/>
            <w:tcBorders>
              <w:top w:val="single" w:sz="12" w:space="0" w:color="auto"/>
              <w:left w:val="single" w:sz="12" w:space="0" w:color="auto"/>
              <w:bottom w:val="single" w:sz="12" w:space="0" w:color="auto"/>
              <w:right w:val="single" w:sz="12" w:space="0" w:color="auto"/>
            </w:tcBorders>
          </w:tcPr>
          <w:p w:rsidR="00941F9A" w:rsidRDefault="00941F9A" w:rsidP="00941F9A">
            <w:pPr>
              <w:jc w:val="both"/>
              <w:rPr>
                <w:rFonts w:ascii="Courier New" w:eastAsiaTheme="minorEastAsia" w:hAnsi="Courier New" w:cs="Courier New"/>
                <w:color w:val="FF0000"/>
                <w:sz w:val="21"/>
                <w:szCs w:val="21"/>
              </w:rPr>
            </w:pPr>
          </w:p>
          <w:p w:rsidR="00941F9A" w:rsidRDefault="00941F9A" w:rsidP="00941F9A">
            <w:pPr>
              <w:jc w:val="both"/>
              <w:rPr>
                <w:rFonts w:ascii="Courier New" w:eastAsiaTheme="minorEastAsia" w:hAnsi="Courier New" w:cs="Courier New"/>
                <w:color w:val="FF0000"/>
                <w:sz w:val="21"/>
                <w:szCs w:val="21"/>
              </w:rPr>
            </w:pPr>
            <w:r w:rsidRPr="00941F9A">
              <w:rPr>
                <w:rFonts w:ascii="Courier New" w:eastAsiaTheme="minorEastAsia" w:hAnsi="Courier New" w:cs="Courier New"/>
                <w:color w:val="FF0000"/>
                <w:sz w:val="21"/>
                <w:szCs w:val="21"/>
              </w:rPr>
              <w:t>qnorm(0.9370, mean=0, sd=1)</w:t>
            </w:r>
          </w:p>
          <w:p w:rsidR="00941F9A" w:rsidRPr="00A01EB5" w:rsidRDefault="00941F9A" w:rsidP="00941F9A">
            <w:pPr>
              <w:jc w:val="both"/>
              <w:rPr>
                <w:rFonts w:ascii="Courier New" w:eastAsiaTheme="minorEastAsia" w:hAnsi="Courier New" w:cs="Courier New"/>
                <w:color w:val="FF0000"/>
                <w:sz w:val="21"/>
                <w:szCs w:val="21"/>
              </w:rPr>
            </w:pPr>
          </w:p>
        </w:tc>
      </w:tr>
    </w:tbl>
    <w:p w:rsidR="00AE6ED5" w:rsidRDefault="00AE6ED5" w:rsidP="00AE6ED5">
      <w:pPr>
        <w:spacing w:before="120" w:after="0" w:line="360" w:lineRule="auto"/>
        <w:ind w:left="1304" w:hanging="1304"/>
        <w:jc w:val="both"/>
        <w:rPr>
          <w:rFonts w:eastAsiaTheme="minorEastAsia" w:cs="Times New Roman"/>
          <w:sz w:val="24"/>
          <w:szCs w:val="24"/>
        </w:rPr>
      </w:pPr>
      <w:r w:rsidRPr="00AE6ED5">
        <w:rPr>
          <w:rFonts w:eastAsiaTheme="minorEastAsia" w:cs="Times New Roman"/>
          <w:b/>
          <w:sz w:val="24"/>
          <w:szCs w:val="24"/>
        </w:rPr>
        <w:lastRenderedPageBreak/>
        <w:t>Observação:</w:t>
      </w:r>
      <w:r>
        <w:rPr>
          <w:rFonts w:eastAsiaTheme="minorEastAsia" w:cs="Times New Roman"/>
          <w:sz w:val="24"/>
          <w:szCs w:val="24"/>
        </w:rPr>
        <w:t xml:space="preserve">Note que usamos 0,9370 ao invés de 0,4370 porquê o R considera a probabilidade de </w:t>
      </w:r>
      <m:oMath>
        <m:r>
          <w:rPr>
            <w:rFonts w:ascii="Cambria Math" w:eastAsiaTheme="minorEastAsia" w:hAnsi="Cambria Math" w:cs="Times New Roman"/>
            <w:sz w:val="24"/>
            <w:szCs w:val="24"/>
          </w:rPr>
          <m:t>-∞</m:t>
        </m:r>
      </m:oMath>
      <w:r>
        <w:rPr>
          <w:rFonts w:eastAsiaTheme="minorEastAsia" w:cs="Times New Roman"/>
          <w:sz w:val="24"/>
          <w:szCs w:val="24"/>
        </w:rPr>
        <w:t xml:space="preserve"> até </w:t>
      </w:r>
      <m:oMath>
        <m:r>
          <w:rPr>
            <w:rFonts w:ascii="Cambria Math" w:eastAsiaTheme="minorEastAsia" w:hAnsi="Cambria Math" w:cs="Times New Roman"/>
            <w:color w:val="FF0000"/>
            <w:sz w:val="24"/>
            <w:szCs w:val="24"/>
          </w:rPr>
          <m:t>z</m:t>
        </m:r>
      </m:oMath>
      <w:r>
        <w:rPr>
          <w:rFonts w:eastAsiaTheme="minorEastAsia" w:cs="Times New Roman"/>
          <w:sz w:val="24"/>
          <w:szCs w:val="24"/>
        </w:rPr>
        <w:t xml:space="preserve"> (e não de </w:t>
      </w:r>
      <m:oMath>
        <m:r>
          <w:rPr>
            <w:rFonts w:ascii="Cambria Math" w:eastAsiaTheme="minorEastAsia" w:hAnsi="Cambria Math" w:cs="Times New Roman"/>
            <w:sz w:val="24"/>
            <w:szCs w:val="24"/>
          </w:rPr>
          <m:t>0</m:t>
        </m:r>
      </m:oMath>
      <w:r>
        <w:rPr>
          <w:rFonts w:eastAsiaTheme="minorEastAsia" w:cs="Times New Roman"/>
          <w:sz w:val="24"/>
          <w:szCs w:val="24"/>
        </w:rPr>
        <w:t xml:space="preserve"> até </w:t>
      </w:r>
      <m:oMath>
        <m:r>
          <w:rPr>
            <w:rFonts w:ascii="Cambria Math" w:eastAsiaTheme="minorEastAsia" w:hAnsi="Cambria Math" w:cs="Times New Roman"/>
            <w:color w:val="FF0000"/>
            <w:sz w:val="24"/>
            <w:szCs w:val="24"/>
          </w:rPr>
          <m:t>z</m:t>
        </m:r>
      </m:oMath>
      <w:r>
        <w:rPr>
          <w:rFonts w:eastAsiaTheme="minorEastAsia" w:cs="Times New Roman"/>
          <w:sz w:val="24"/>
          <w:szCs w:val="24"/>
        </w:rPr>
        <w:t>), ou seja, no R usamos:</w:t>
      </w:r>
    </w:p>
    <w:p w:rsidR="00AE6ED5" w:rsidRDefault="00AE574B" w:rsidP="0091735D">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r>
                <m:rPr>
                  <m:sty m:val="bi"/>
                </m:rPr>
                <w:rPr>
                  <w:rFonts w:ascii="Cambria Math" w:eastAsiaTheme="minorEastAsia" w:hAnsi="Cambria Math" w:cs="Times New Roman"/>
                  <w:color w:val="FF0000"/>
                  <w:sz w:val="24"/>
                  <w:szCs w:val="24"/>
                </w:rPr>
                <m:t>z</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Z&lt;0</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r>
                <m:rPr>
                  <m:sty m:val="bi"/>
                </m:rPr>
                <w:rPr>
                  <w:rFonts w:ascii="Cambria Math" w:eastAsiaTheme="minorEastAsia" w:hAnsi="Cambria Math" w:cs="Times New Roman"/>
                  <w:color w:val="FF0000"/>
                  <w:sz w:val="24"/>
                  <w:szCs w:val="24"/>
                </w:rPr>
                <m:t>z</m:t>
              </m:r>
            </m:e>
          </m:d>
          <m:r>
            <w:rPr>
              <w:rFonts w:ascii="Cambria Math" w:eastAsiaTheme="minorEastAsia" w:hAnsi="Cambria Math" w:cs="Times New Roman"/>
              <w:sz w:val="24"/>
              <w:szCs w:val="24"/>
            </w:rPr>
            <m:t>=0,5+0,4370=0,9370</m:t>
          </m:r>
        </m:oMath>
      </m:oMathPara>
    </w:p>
    <w:p w:rsidR="00AE6ED5" w:rsidRPr="00AE6ED5" w:rsidRDefault="00AE6ED5" w:rsidP="00AE6ED5">
      <w:pPr>
        <w:spacing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846705" cy="1797050"/>
            <wp:effectExtent l="1905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srcRect/>
                    <a:stretch>
                      <a:fillRect/>
                    </a:stretch>
                  </pic:blipFill>
                  <pic:spPr bwMode="auto">
                    <a:xfrm>
                      <a:off x="0" y="0"/>
                      <a:ext cx="2846705" cy="1797050"/>
                    </a:xfrm>
                    <a:prstGeom prst="rect">
                      <a:avLst/>
                    </a:prstGeom>
                    <a:noFill/>
                    <a:ln w="9525">
                      <a:noFill/>
                      <a:miter lim="800000"/>
                      <a:headEnd/>
                      <a:tailEnd/>
                    </a:ln>
                  </pic:spPr>
                </pic:pic>
              </a:graphicData>
            </a:graphic>
          </wp:inline>
        </w:drawing>
      </w:r>
    </w:p>
    <w:p w:rsidR="00941F9A" w:rsidRDefault="00941F9A" w:rsidP="0091735D">
      <w:pPr>
        <w:spacing w:after="0" w:line="360" w:lineRule="auto"/>
        <w:jc w:val="both"/>
        <w:rPr>
          <w:rFonts w:eastAsiaTheme="minorEastAsia" w:cs="Times New Roman"/>
          <w:b/>
          <w:sz w:val="28"/>
          <w:szCs w:val="28"/>
        </w:rPr>
      </w:pPr>
    </w:p>
    <w:p w:rsidR="00B13A9D" w:rsidRPr="00544C81" w:rsidRDefault="00B13A9D" w:rsidP="0091735D">
      <w:pPr>
        <w:spacing w:after="0" w:line="360" w:lineRule="auto"/>
        <w:jc w:val="both"/>
        <w:rPr>
          <w:rFonts w:eastAsiaTheme="minorEastAsia" w:cs="Times New Roman"/>
          <w:b/>
          <w:sz w:val="28"/>
          <w:szCs w:val="28"/>
        </w:rPr>
      </w:pPr>
      <w:r>
        <w:rPr>
          <w:rFonts w:eastAsiaTheme="minorEastAsia" w:cs="Times New Roman"/>
          <w:b/>
          <w:sz w:val="28"/>
          <w:szCs w:val="28"/>
        </w:rPr>
        <w:t>Exercício</w:t>
      </w:r>
      <w:r w:rsidR="00292546">
        <w:rPr>
          <w:rFonts w:eastAsiaTheme="minorEastAsia" w:cs="Times New Roman"/>
          <w:b/>
          <w:sz w:val="28"/>
          <w:szCs w:val="28"/>
        </w:rPr>
        <w:t xml:space="preserve"> 1</w:t>
      </w:r>
    </w:p>
    <w:p w:rsidR="00BE7465" w:rsidRDefault="00B13A9D" w:rsidP="0091735D">
      <w:pPr>
        <w:spacing w:after="0" w:line="360" w:lineRule="auto"/>
        <w:jc w:val="both"/>
        <w:rPr>
          <w:rFonts w:eastAsiaTheme="minorEastAsia" w:cs="Times New Roman"/>
          <w:sz w:val="24"/>
          <w:szCs w:val="24"/>
        </w:rPr>
      </w:pPr>
      <w:r>
        <w:rPr>
          <w:rFonts w:eastAsiaTheme="minorEastAsia" w:cs="Times New Roman"/>
          <w:sz w:val="24"/>
          <w:szCs w:val="24"/>
        </w:rPr>
        <w:tab/>
        <w:t xml:space="preserve">Sabendo-se que </w:t>
      </w:r>
      <m:oMath>
        <m:r>
          <w:rPr>
            <w:rFonts w:ascii="Cambria Math" w:eastAsiaTheme="minorEastAsia" w:hAnsi="Cambria Math" w:cs="Times New Roman"/>
            <w:sz w:val="24"/>
            <w:szCs w:val="24"/>
          </w:rPr>
          <m:t>Z~N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r>
        <w:rPr>
          <w:rFonts w:eastAsiaTheme="minorEastAsia" w:cs="Times New Roman"/>
          <w:sz w:val="24"/>
          <w:szCs w:val="24"/>
        </w:rPr>
        <w:t xml:space="preserve"> e usando a tabela da Distribuição Normal Padrão, obter  </w:t>
      </w:r>
      <m:oMath>
        <m:r>
          <w:rPr>
            <w:rFonts w:ascii="Cambria Math" w:eastAsiaTheme="minorEastAsia" w:hAnsi="Cambria Math" w:cs="Times New Roman"/>
            <w:sz w:val="24"/>
            <w:szCs w:val="24"/>
          </w:rPr>
          <m:t>z</m:t>
        </m:r>
      </m:oMath>
      <w:r>
        <w:rPr>
          <w:rFonts w:eastAsiaTheme="minorEastAsia" w:cs="Times New Roman"/>
          <w:sz w:val="24"/>
          <w:szCs w:val="24"/>
        </w:rPr>
        <w:t xml:space="preserve">  tal que:</w:t>
      </w:r>
    </w:p>
    <w:p w:rsidR="00B13A9D" w:rsidRDefault="00B13A9D" w:rsidP="0091735D">
      <w:pPr>
        <w:spacing w:after="0" w:line="360" w:lineRule="auto"/>
        <w:jc w:val="both"/>
        <w:rPr>
          <w:rFonts w:eastAsiaTheme="minorEastAsia" w:cs="Times New Roman"/>
          <w:sz w:val="24"/>
          <w:szCs w:val="24"/>
        </w:rPr>
      </w:pPr>
      <w:r w:rsidRPr="00B13A9D">
        <w:rPr>
          <w:rFonts w:eastAsiaTheme="minorEastAsia" w:cs="Times New Roman"/>
          <w:b/>
          <w:sz w:val="24"/>
          <w:szCs w:val="24"/>
        </w:rPr>
        <w:t>a)</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0&lt;Z&lt;z</m:t>
            </m:r>
          </m:e>
        </m:d>
        <m:r>
          <w:rPr>
            <w:rFonts w:ascii="Cambria Math" w:eastAsiaTheme="minorEastAsia" w:hAnsi="Cambria Math" w:cs="Times New Roman"/>
            <w:sz w:val="24"/>
            <w:szCs w:val="24"/>
          </w:rPr>
          <m:t>=0,475</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b</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-z&lt;Z&lt;0</m:t>
            </m:r>
          </m:e>
        </m:d>
        <m:r>
          <w:rPr>
            <w:rFonts w:ascii="Cambria Math" w:eastAsiaTheme="minorEastAsia" w:hAnsi="Cambria Math" w:cs="Times New Roman"/>
            <w:sz w:val="24"/>
            <w:szCs w:val="24"/>
          </w:rPr>
          <m:t>=0,3531</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c</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-z&lt;Z&lt;0</m:t>
            </m:r>
          </m:e>
        </m:d>
        <m:r>
          <w:rPr>
            <w:rFonts w:ascii="Cambria Math" w:eastAsiaTheme="minorEastAsia" w:hAnsi="Cambria Math" w:cs="Times New Roman"/>
            <w:sz w:val="24"/>
            <w:szCs w:val="24"/>
          </w:rPr>
          <m:t>=0,4949</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d</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-z&lt;Z&lt;z</m:t>
            </m:r>
          </m:e>
        </m:d>
        <m:r>
          <w:rPr>
            <w:rFonts w:ascii="Cambria Math" w:eastAsiaTheme="minorEastAsia" w:hAnsi="Cambria Math" w:cs="Times New Roman"/>
            <w:sz w:val="24"/>
            <w:szCs w:val="24"/>
          </w:rPr>
          <m:t>=0,95</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e</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-z&lt;Z&lt;z</m:t>
            </m:r>
          </m:e>
        </m:d>
        <m:r>
          <w:rPr>
            <w:rFonts w:ascii="Cambria Math" w:eastAsiaTheme="minorEastAsia" w:hAnsi="Cambria Math" w:cs="Times New Roman"/>
            <w:sz w:val="24"/>
            <w:szCs w:val="24"/>
          </w:rPr>
          <m:t>=0,97</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f</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m:t>
            </m:r>
          </m:e>
        </m:d>
        <m:r>
          <w:rPr>
            <w:rFonts w:ascii="Cambria Math" w:eastAsiaTheme="minorEastAsia" w:hAnsi="Cambria Math" w:cs="Times New Roman"/>
            <w:sz w:val="24"/>
            <w:szCs w:val="24"/>
          </w:rPr>
          <m:t>=0,8212</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g</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m:t>
            </m:r>
          </m:e>
        </m:d>
        <m:r>
          <w:rPr>
            <w:rFonts w:ascii="Cambria Math" w:eastAsiaTheme="minorEastAsia" w:hAnsi="Cambria Math" w:cs="Times New Roman"/>
            <w:sz w:val="24"/>
            <w:szCs w:val="24"/>
          </w:rPr>
          <m:t>=0,3023</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h</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Z&gt;z</m:t>
            </m:r>
          </m:e>
        </m:d>
        <m:r>
          <w:rPr>
            <w:rFonts w:ascii="Cambria Math" w:eastAsiaTheme="minorEastAsia" w:hAnsi="Cambria Math" w:cs="Times New Roman"/>
            <w:sz w:val="24"/>
            <w:szCs w:val="24"/>
          </w:rPr>
          <m:t>=0,9525</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i</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Z&gt;z</m:t>
            </m:r>
          </m:e>
        </m:d>
        <m:r>
          <w:rPr>
            <w:rFonts w:ascii="Cambria Math" w:eastAsiaTheme="minorEastAsia" w:hAnsi="Cambria Math" w:cs="Times New Roman"/>
            <w:sz w:val="24"/>
            <w:szCs w:val="24"/>
          </w:rPr>
          <m:t>=0,0749</m:t>
        </m:r>
      </m:oMath>
    </w:p>
    <w:p w:rsidR="00B13A9D" w:rsidRDefault="00B13A9D" w:rsidP="0091735D">
      <w:pPr>
        <w:spacing w:after="0" w:line="360" w:lineRule="auto"/>
        <w:jc w:val="both"/>
        <w:rPr>
          <w:rFonts w:eastAsiaTheme="minorEastAsia" w:cs="Times New Roman"/>
          <w:sz w:val="24"/>
          <w:szCs w:val="24"/>
        </w:rPr>
      </w:pPr>
      <w:r>
        <w:rPr>
          <w:rFonts w:eastAsiaTheme="minorEastAsia" w:cs="Times New Roman"/>
          <w:b/>
          <w:sz w:val="24"/>
          <w:szCs w:val="24"/>
        </w:rPr>
        <w:t>j</w:t>
      </w:r>
      <w:r w:rsidRPr="00B13A9D">
        <w:rPr>
          <w:rFonts w:eastAsiaTheme="minorEastAsia" w:cs="Times New Roman"/>
          <w:b/>
          <w:sz w:val="24"/>
          <w:szCs w:val="24"/>
        </w:rPr>
        <w:t>)</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Z&lt;z</m:t>
            </m:r>
          </m:e>
        </m:d>
        <m:r>
          <w:rPr>
            <w:rFonts w:ascii="Cambria Math" w:eastAsiaTheme="minorEastAsia" w:hAnsi="Cambria Math" w:cs="Times New Roman"/>
            <w:sz w:val="24"/>
            <w:szCs w:val="24"/>
          </w:rPr>
          <m:t>=0,5</m:t>
        </m:r>
      </m:oMath>
    </w:p>
    <w:p w:rsidR="00965D6C" w:rsidRDefault="00965D6C" w:rsidP="00383207">
      <w:pPr>
        <w:spacing w:before="240" w:after="0" w:line="360" w:lineRule="auto"/>
        <w:jc w:val="both"/>
        <w:rPr>
          <w:rFonts w:eastAsiaTheme="minorEastAsia" w:cs="Times New Roman"/>
          <w:sz w:val="24"/>
          <w:szCs w:val="24"/>
        </w:rPr>
      </w:pPr>
      <w:r>
        <w:rPr>
          <w:rFonts w:eastAsiaTheme="minorEastAsia" w:cs="Times New Roman"/>
          <w:b/>
          <w:sz w:val="24"/>
          <w:szCs w:val="24"/>
        </w:rPr>
        <w:t>Observação</w:t>
      </w:r>
      <w:r w:rsidRPr="00965D6C">
        <w:rPr>
          <w:rFonts w:eastAsiaTheme="minorEastAsia" w:cs="Times New Roman"/>
          <w:b/>
          <w:sz w:val="24"/>
          <w:szCs w:val="24"/>
        </w:rPr>
        <w:t>:</w:t>
      </w:r>
      <w:r>
        <w:rPr>
          <w:rFonts w:eastAsiaTheme="minorEastAsia" w:cs="Times New Roman"/>
          <w:sz w:val="24"/>
          <w:szCs w:val="24"/>
        </w:rPr>
        <w:t xml:space="preserve"> Se acaso a tabela não contiver a probabilidade desejada, utilize a probabilidade mais próxima.</w:t>
      </w:r>
    </w:p>
    <w:p w:rsidR="00B17F6B" w:rsidRDefault="00B17F6B" w:rsidP="00383207">
      <w:pPr>
        <w:spacing w:before="240" w:after="0" w:line="360" w:lineRule="auto"/>
        <w:jc w:val="both"/>
        <w:rPr>
          <w:rFonts w:eastAsiaTheme="minorEastAsia" w:cs="Times New Roman"/>
          <w:sz w:val="24"/>
          <w:szCs w:val="24"/>
        </w:rPr>
      </w:pPr>
    </w:p>
    <w:p w:rsidR="00B17F6B" w:rsidRDefault="00B17F6B" w:rsidP="00383207">
      <w:pPr>
        <w:spacing w:before="240" w:after="0" w:line="360" w:lineRule="auto"/>
        <w:jc w:val="both"/>
        <w:rPr>
          <w:rFonts w:eastAsiaTheme="minorEastAsia" w:cs="Times New Roman"/>
          <w:sz w:val="24"/>
          <w:szCs w:val="24"/>
        </w:rPr>
      </w:pPr>
    </w:p>
    <w:p w:rsidR="00B17F6B" w:rsidRDefault="00B17F6B" w:rsidP="00383207">
      <w:pPr>
        <w:spacing w:before="240" w:after="0" w:line="360" w:lineRule="auto"/>
        <w:jc w:val="both"/>
        <w:rPr>
          <w:rFonts w:eastAsiaTheme="minorEastAsia" w:cs="Times New Roman"/>
          <w:sz w:val="24"/>
          <w:szCs w:val="24"/>
        </w:rPr>
      </w:pPr>
    </w:p>
    <w:p w:rsidR="003658CE" w:rsidRPr="005A3A66" w:rsidRDefault="003658CE" w:rsidP="00CA4AD1">
      <w:pPr>
        <w:pStyle w:val="Ttulo1"/>
        <w:spacing w:before="600" w:after="360" w:line="360" w:lineRule="auto"/>
        <w:rPr>
          <w:rFonts w:asciiTheme="minorHAnsi" w:eastAsiaTheme="minorEastAsia" w:hAnsiTheme="minorHAnsi" w:cs="Times New Roman"/>
          <w:color w:val="auto"/>
          <w:sz w:val="36"/>
          <w:szCs w:val="36"/>
        </w:rPr>
      </w:pPr>
      <w:bookmarkStart w:id="57" w:name="_Toc5150021"/>
      <w:r w:rsidRPr="005A3A66">
        <w:rPr>
          <w:rFonts w:asciiTheme="minorHAnsi" w:eastAsiaTheme="minorEastAsia" w:hAnsiTheme="minorHAnsi" w:cs="Times New Roman"/>
          <w:color w:val="auto"/>
          <w:sz w:val="36"/>
          <w:szCs w:val="36"/>
        </w:rPr>
        <w:lastRenderedPageBreak/>
        <w:t>III - Inferência Estatística</w:t>
      </w:r>
      <w:bookmarkEnd w:id="57"/>
    </w:p>
    <w:p w:rsidR="003658CE" w:rsidRPr="005A3A66" w:rsidRDefault="003658CE" w:rsidP="00CA4AD1">
      <w:pPr>
        <w:pStyle w:val="Ttulo2"/>
        <w:spacing w:before="360" w:after="360" w:line="360" w:lineRule="auto"/>
        <w:rPr>
          <w:rFonts w:asciiTheme="minorHAnsi" w:eastAsiaTheme="minorEastAsia" w:hAnsiTheme="minorHAnsi" w:cs="Times New Roman"/>
          <w:color w:val="auto"/>
          <w:sz w:val="36"/>
          <w:szCs w:val="36"/>
        </w:rPr>
      </w:pPr>
      <w:bookmarkStart w:id="58" w:name="_Toc5150022"/>
      <w:r w:rsidRPr="005A3A66">
        <w:rPr>
          <w:rFonts w:asciiTheme="minorHAnsi" w:eastAsiaTheme="minorEastAsia" w:hAnsiTheme="minorHAnsi" w:cs="Times New Roman"/>
          <w:color w:val="auto"/>
          <w:sz w:val="36"/>
          <w:szCs w:val="36"/>
        </w:rPr>
        <w:t>1 Introdução à inferência estatística.</w:t>
      </w:r>
      <w:bookmarkEnd w:id="58"/>
    </w:p>
    <w:p w:rsidR="003658CE" w:rsidRPr="00296404" w:rsidRDefault="003658CE" w:rsidP="00CA4AD1">
      <w:pPr>
        <w:pStyle w:val="Ttulo3"/>
        <w:spacing w:before="240" w:after="240" w:line="360" w:lineRule="auto"/>
        <w:rPr>
          <w:rFonts w:asciiTheme="minorHAnsi" w:eastAsiaTheme="minorEastAsia" w:hAnsiTheme="minorHAnsi" w:cs="Times New Roman"/>
          <w:color w:val="auto"/>
          <w:sz w:val="32"/>
          <w:szCs w:val="32"/>
        </w:rPr>
      </w:pPr>
      <w:bookmarkStart w:id="59" w:name="_Toc5150023"/>
      <w:r w:rsidRPr="005A3A66">
        <w:rPr>
          <w:rFonts w:asciiTheme="minorHAnsi" w:eastAsiaTheme="minorEastAsia" w:hAnsiTheme="minorHAnsi" w:cs="Times New Roman"/>
          <w:color w:val="auto"/>
          <w:sz w:val="32"/>
          <w:szCs w:val="32"/>
        </w:rPr>
        <w:t>1.1 Conceitos básicos. Amostra e população.</w:t>
      </w:r>
      <w:bookmarkEnd w:id="59"/>
    </w:p>
    <w:p w:rsidR="003658CE" w:rsidRPr="00296404" w:rsidRDefault="003658CE" w:rsidP="00063BC3">
      <w:pPr>
        <w:spacing w:after="0" w:line="360" w:lineRule="auto"/>
        <w:jc w:val="both"/>
        <w:rPr>
          <w:rFonts w:cs="Times New Roman"/>
          <w:sz w:val="24"/>
          <w:szCs w:val="24"/>
        </w:rPr>
      </w:pPr>
      <w:r w:rsidRPr="00296404">
        <w:rPr>
          <w:rFonts w:cs="Times New Roman"/>
          <w:sz w:val="24"/>
          <w:szCs w:val="24"/>
        </w:rPr>
        <w:tab/>
        <w:t xml:space="preserve">Até o momento vimos a </w:t>
      </w:r>
      <w:r w:rsidRPr="00296404">
        <w:rPr>
          <w:rFonts w:cs="Times New Roman"/>
          <w:i/>
          <w:sz w:val="24"/>
          <w:szCs w:val="24"/>
        </w:rPr>
        <w:t>Estatística Descritiva</w:t>
      </w:r>
      <w:r w:rsidRPr="00296404">
        <w:rPr>
          <w:rFonts w:cs="Times New Roman"/>
          <w:sz w:val="24"/>
          <w:szCs w:val="24"/>
        </w:rPr>
        <w:t>, que mostra como relatar os dados que temos em mãos. A interpretação do material coletado é feita por meio de tabelas e gráficos e da apresentação de estatísticas como média e desvio-padrão. Por exemplo, se você medir o peso e a altura de 100 estudantes da UFRRJ, saberá apresentar e resumir os dados, ou seja, descrever os resultados que você encontrou nesse grupo de estudantes.</w:t>
      </w:r>
    </w:p>
    <w:p w:rsidR="003658CE" w:rsidRPr="003658CE" w:rsidRDefault="003658CE" w:rsidP="00063BC3">
      <w:pPr>
        <w:spacing w:after="0" w:line="360" w:lineRule="auto"/>
        <w:jc w:val="both"/>
        <w:rPr>
          <w:rFonts w:cs="Times New Roman"/>
          <w:sz w:val="24"/>
          <w:szCs w:val="24"/>
        </w:rPr>
      </w:pPr>
      <w:r w:rsidRPr="00296404">
        <w:rPr>
          <w:rFonts w:cs="Times New Roman"/>
          <w:sz w:val="24"/>
          <w:szCs w:val="24"/>
        </w:rPr>
        <w:tab/>
        <w:t>É possível generalizar os resultados obtidos à partir das observações feitas nesses estudantes (uma amostra) para todos os estudantes da UFRRJ (a população).</w:t>
      </w:r>
      <w:r w:rsidRPr="003658CE">
        <w:rPr>
          <w:rFonts w:cs="Times New Roman"/>
          <w:sz w:val="24"/>
          <w:szCs w:val="24"/>
        </w:rPr>
        <w:t xml:space="preserve"> Mas para isso é preciso usar um conjunto de técnicas de Estatística que permitem, com base em uma amostra, fazer </w:t>
      </w:r>
      <w:r w:rsidRPr="003658CE">
        <w:rPr>
          <w:rFonts w:cs="Times New Roman"/>
          <w:i/>
          <w:sz w:val="24"/>
          <w:szCs w:val="24"/>
        </w:rPr>
        <w:t>inferência</w:t>
      </w:r>
      <w:r w:rsidRPr="003658CE">
        <w:rPr>
          <w:rFonts w:cs="Times New Roman"/>
          <w:sz w:val="24"/>
          <w:szCs w:val="24"/>
        </w:rPr>
        <w:t xml:space="preserve"> para a população de onde foi retirada.</w:t>
      </w:r>
    </w:p>
    <w:p w:rsidR="005A2DC5" w:rsidRPr="003658CE" w:rsidRDefault="005A2DC5" w:rsidP="00063BC3">
      <w:pPr>
        <w:spacing w:after="0" w:line="360" w:lineRule="auto"/>
        <w:jc w:val="both"/>
        <w:rPr>
          <w:rFonts w:eastAsiaTheme="minorEastAsia" w:cs="Times New Roman"/>
          <w:sz w:val="24"/>
          <w:szCs w:val="24"/>
        </w:rPr>
      </w:pPr>
    </w:p>
    <w:p w:rsidR="003658CE" w:rsidRPr="003658CE" w:rsidRDefault="003658CE" w:rsidP="00FF381C">
      <w:pPr>
        <w:spacing w:before="240" w:after="120" w:line="360" w:lineRule="auto"/>
        <w:jc w:val="both"/>
        <w:rPr>
          <w:rFonts w:cs="Times New Roman"/>
          <w:b/>
          <w:sz w:val="28"/>
          <w:szCs w:val="28"/>
        </w:rPr>
      </w:pPr>
      <w:r w:rsidRPr="003658CE">
        <w:rPr>
          <w:rFonts w:cs="Times New Roman"/>
          <w:b/>
          <w:sz w:val="28"/>
          <w:szCs w:val="28"/>
        </w:rPr>
        <w:t>População e Amostra</w:t>
      </w:r>
    </w:p>
    <w:p w:rsidR="003658CE" w:rsidRPr="003658CE" w:rsidRDefault="003658CE" w:rsidP="00063BC3">
      <w:pPr>
        <w:spacing w:after="120" w:line="360" w:lineRule="auto"/>
        <w:jc w:val="both"/>
        <w:rPr>
          <w:rFonts w:cs="Times New Roman"/>
          <w:sz w:val="24"/>
          <w:szCs w:val="24"/>
        </w:rPr>
      </w:pPr>
      <w:r w:rsidRPr="003658CE">
        <w:rPr>
          <w:rFonts w:cs="Times New Roman"/>
          <w:b/>
          <w:sz w:val="24"/>
          <w:szCs w:val="24"/>
        </w:rPr>
        <w:t>População:</w:t>
      </w:r>
      <w:r w:rsidRPr="003658CE">
        <w:rPr>
          <w:rFonts w:cs="Times New Roman"/>
          <w:sz w:val="24"/>
          <w:szCs w:val="24"/>
        </w:rPr>
        <w:t xml:space="preserve"> é o conjunto de unidades sobre o qual desejamos informação.</w:t>
      </w:r>
    </w:p>
    <w:p w:rsidR="003658CE" w:rsidRPr="003658CE" w:rsidRDefault="003658CE" w:rsidP="00063BC3">
      <w:pPr>
        <w:spacing w:after="120" w:line="360" w:lineRule="auto"/>
        <w:jc w:val="both"/>
        <w:rPr>
          <w:rFonts w:cs="Times New Roman"/>
          <w:sz w:val="24"/>
          <w:szCs w:val="24"/>
        </w:rPr>
      </w:pPr>
      <w:r w:rsidRPr="003658CE">
        <w:rPr>
          <w:rFonts w:cs="Times New Roman"/>
          <w:b/>
          <w:sz w:val="24"/>
          <w:szCs w:val="24"/>
        </w:rPr>
        <w:t>Amostra:</w:t>
      </w:r>
      <w:r w:rsidRPr="003658CE">
        <w:rPr>
          <w:rFonts w:cs="Times New Roman"/>
          <w:sz w:val="24"/>
          <w:szCs w:val="24"/>
        </w:rPr>
        <w:t xml:space="preserve"> é qualquer subconjunto de unidades retiradas da população para obter a informação desejada.</w:t>
      </w:r>
    </w:p>
    <w:p w:rsidR="003658CE" w:rsidRPr="003658CE" w:rsidRDefault="003658CE" w:rsidP="00FF381C">
      <w:pPr>
        <w:spacing w:after="0" w:line="360" w:lineRule="auto"/>
        <w:jc w:val="both"/>
        <w:rPr>
          <w:rFonts w:cs="Times New Roman"/>
          <w:sz w:val="24"/>
          <w:szCs w:val="24"/>
        </w:rPr>
      </w:pPr>
      <w:r w:rsidRPr="003658CE">
        <w:rPr>
          <w:rFonts w:cs="Times New Roman"/>
          <w:sz w:val="24"/>
          <w:szCs w:val="24"/>
        </w:rPr>
        <w:tab/>
        <w:t xml:space="preserve">A chave para o bom entendimento da Estatística é saber distinguir entre os dados observados (amostra) e a vasta quantidade de dados que poderiam ter sido observados (população). O uso de amostras permite obter respostas para a questão estudada, com </w:t>
      </w:r>
      <w:r w:rsidRPr="003658CE">
        <w:rPr>
          <w:rFonts w:cs="Times New Roman"/>
          <w:i/>
          <w:sz w:val="24"/>
          <w:szCs w:val="24"/>
        </w:rPr>
        <w:t>margens de erro</w:t>
      </w:r>
      <w:r w:rsidRPr="003658CE">
        <w:rPr>
          <w:rFonts w:cs="Times New Roman"/>
          <w:sz w:val="24"/>
          <w:szCs w:val="24"/>
        </w:rPr>
        <w:t xml:space="preserve"> conhecidas.</w:t>
      </w:r>
    </w:p>
    <w:p w:rsidR="003658CE" w:rsidRPr="003658CE" w:rsidRDefault="003658CE" w:rsidP="00FF381C">
      <w:pPr>
        <w:spacing w:after="0" w:line="360" w:lineRule="auto"/>
        <w:jc w:val="both"/>
        <w:rPr>
          <w:rFonts w:cs="Times New Roman"/>
          <w:sz w:val="24"/>
          <w:szCs w:val="24"/>
        </w:rPr>
      </w:pPr>
      <w:r w:rsidRPr="003658CE">
        <w:rPr>
          <w:rFonts w:cs="Times New Roman"/>
          <w:sz w:val="24"/>
          <w:szCs w:val="24"/>
        </w:rPr>
        <w:tab/>
        <w:t xml:space="preserve">O termo </w:t>
      </w:r>
      <w:r w:rsidRPr="003658CE">
        <w:rPr>
          <w:rFonts w:cs="Times New Roman"/>
          <w:i/>
          <w:sz w:val="24"/>
          <w:szCs w:val="24"/>
        </w:rPr>
        <w:t>população</w:t>
      </w:r>
      <w:r w:rsidRPr="003658CE">
        <w:rPr>
          <w:rFonts w:cs="Times New Roman"/>
          <w:sz w:val="24"/>
          <w:szCs w:val="24"/>
        </w:rPr>
        <w:t xml:space="preserve"> não se restringe, porém a um conjunto de pessoas, referindo-se, sim, a qualquer conjunto "grande" de unidades que têm algo em comum, como, por exemplo:</w:t>
      </w:r>
    </w:p>
    <w:p w:rsidR="003658CE" w:rsidRPr="003658CE" w:rsidRDefault="003658CE" w:rsidP="00616167">
      <w:pPr>
        <w:pStyle w:val="PargrafodaLista"/>
        <w:numPr>
          <w:ilvl w:val="0"/>
          <w:numId w:val="69"/>
        </w:numPr>
        <w:spacing w:after="0" w:line="360" w:lineRule="auto"/>
        <w:contextualSpacing w:val="0"/>
        <w:jc w:val="both"/>
        <w:rPr>
          <w:rFonts w:cs="Times New Roman"/>
          <w:sz w:val="24"/>
          <w:szCs w:val="24"/>
        </w:rPr>
      </w:pPr>
      <w:r w:rsidRPr="003658CE">
        <w:rPr>
          <w:rFonts w:cs="Times New Roman"/>
          <w:sz w:val="24"/>
          <w:szCs w:val="24"/>
        </w:rPr>
        <w:t>radiografias feitas pelos alunos de uma faculdade em determinado curso;</w:t>
      </w:r>
    </w:p>
    <w:p w:rsidR="003658CE" w:rsidRPr="003658CE" w:rsidRDefault="003658CE" w:rsidP="00616167">
      <w:pPr>
        <w:pStyle w:val="PargrafodaLista"/>
        <w:numPr>
          <w:ilvl w:val="0"/>
          <w:numId w:val="69"/>
        </w:numPr>
        <w:spacing w:after="0" w:line="360" w:lineRule="auto"/>
        <w:contextualSpacing w:val="0"/>
        <w:jc w:val="both"/>
        <w:rPr>
          <w:rFonts w:cs="Times New Roman"/>
          <w:sz w:val="24"/>
          <w:szCs w:val="24"/>
        </w:rPr>
      </w:pPr>
      <w:r w:rsidRPr="003658CE">
        <w:rPr>
          <w:rFonts w:cs="Times New Roman"/>
          <w:sz w:val="24"/>
          <w:szCs w:val="24"/>
        </w:rPr>
        <w:lastRenderedPageBreak/>
        <w:t>prontuários de pacientes atendidos pelo SUS durante todo o ano;</w:t>
      </w:r>
    </w:p>
    <w:p w:rsidR="003658CE" w:rsidRPr="003658CE" w:rsidRDefault="003658CE" w:rsidP="00616167">
      <w:pPr>
        <w:pStyle w:val="PargrafodaLista"/>
        <w:numPr>
          <w:ilvl w:val="0"/>
          <w:numId w:val="69"/>
        </w:numPr>
        <w:spacing w:after="0" w:line="360" w:lineRule="auto"/>
        <w:ind w:left="714" w:hanging="357"/>
        <w:contextualSpacing w:val="0"/>
        <w:jc w:val="both"/>
        <w:rPr>
          <w:rFonts w:cs="Times New Roman"/>
          <w:sz w:val="24"/>
          <w:szCs w:val="24"/>
        </w:rPr>
      </w:pPr>
      <w:r w:rsidRPr="003658CE">
        <w:rPr>
          <w:rFonts w:cs="Times New Roman"/>
          <w:sz w:val="24"/>
          <w:szCs w:val="24"/>
        </w:rPr>
        <w:t>auditorias das contas hospitalares de uma maternidade;</w:t>
      </w:r>
    </w:p>
    <w:p w:rsidR="003658CE" w:rsidRPr="003658CE" w:rsidRDefault="003658CE" w:rsidP="00616167">
      <w:pPr>
        <w:pStyle w:val="PargrafodaLista"/>
        <w:numPr>
          <w:ilvl w:val="0"/>
          <w:numId w:val="69"/>
        </w:numPr>
        <w:spacing w:after="0" w:line="360" w:lineRule="auto"/>
        <w:ind w:left="714" w:hanging="357"/>
        <w:contextualSpacing w:val="0"/>
        <w:jc w:val="both"/>
        <w:rPr>
          <w:rFonts w:cs="Times New Roman"/>
          <w:sz w:val="24"/>
          <w:szCs w:val="24"/>
        </w:rPr>
      </w:pPr>
      <w:r w:rsidRPr="003658CE">
        <w:rPr>
          <w:rFonts w:cs="Times New Roman"/>
          <w:sz w:val="24"/>
          <w:szCs w:val="24"/>
        </w:rPr>
        <w:t>certidões de óbito registradas numa cidade em determinado período.</w:t>
      </w:r>
    </w:p>
    <w:p w:rsidR="003658CE" w:rsidRPr="003658CE" w:rsidRDefault="001B734C" w:rsidP="00FF381C">
      <w:pPr>
        <w:spacing w:before="240" w:after="120" w:line="360" w:lineRule="auto"/>
        <w:jc w:val="both"/>
        <w:rPr>
          <w:rFonts w:cs="Times New Roman"/>
          <w:b/>
          <w:sz w:val="28"/>
          <w:szCs w:val="28"/>
        </w:rPr>
      </w:pPr>
      <w:r>
        <w:rPr>
          <w:rFonts w:cs="Times New Roman"/>
          <w:b/>
          <w:sz w:val="28"/>
          <w:szCs w:val="28"/>
        </w:rPr>
        <w:t>Parâmetro,</w:t>
      </w:r>
      <w:r w:rsidR="003658CE" w:rsidRPr="003658CE">
        <w:rPr>
          <w:rFonts w:cs="Times New Roman"/>
          <w:b/>
          <w:sz w:val="28"/>
          <w:szCs w:val="28"/>
        </w:rPr>
        <w:t xml:space="preserve"> estimador</w:t>
      </w:r>
      <w:r>
        <w:rPr>
          <w:rFonts w:cs="Times New Roman"/>
          <w:b/>
          <w:sz w:val="28"/>
          <w:szCs w:val="28"/>
        </w:rPr>
        <w:t xml:space="preserve"> e estimativa</w:t>
      </w:r>
    </w:p>
    <w:p w:rsidR="003658CE" w:rsidRPr="003658CE" w:rsidRDefault="003658CE" w:rsidP="00063BC3">
      <w:pPr>
        <w:spacing w:after="240" w:line="360" w:lineRule="auto"/>
        <w:jc w:val="both"/>
        <w:rPr>
          <w:rFonts w:cs="Times New Roman"/>
          <w:sz w:val="24"/>
          <w:szCs w:val="24"/>
        </w:rPr>
      </w:pPr>
      <w:r w:rsidRPr="003658CE">
        <w:rPr>
          <w:rFonts w:cs="Times New Roman"/>
          <w:b/>
          <w:sz w:val="24"/>
          <w:szCs w:val="24"/>
        </w:rPr>
        <w:t>Parâmetro</w:t>
      </w:r>
      <w:r w:rsidRPr="003658CE">
        <w:rPr>
          <w:rFonts w:cs="Times New Roman"/>
          <w:sz w:val="24"/>
          <w:szCs w:val="24"/>
        </w:rPr>
        <w:t xml:space="preserve">: é um valor em geral desconhecido (e, portanto, que precisa ser estimado) que representa determinada característica da população. </w:t>
      </w:r>
    </w:p>
    <w:p w:rsidR="003658CE" w:rsidRPr="003658CE" w:rsidRDefault="003658CE" w:rsidP="00063BC3">
      <w:pPr>
        <w:spacing w:after="240" w:line="360" w:lineRule="auto"/>
        <w:jc w:val="both"/>
        <w:rPr>
          <w:rFonts w:eastAsiaTheme="minorEastAsia" w:cs="Times New Roman"/>
          <w:sz w:val="24"/>
          <w:szCs w:val="24"/>
        </w:rPr>
      </w:pPr>
      <w:r w:rsidRPr="003658CE">
        <w:rPr>
          <w:rFonts w:cs="Times New Roman"/>
          <w:sz w:val="24"/>
          <w:szCs w:val="24"/>
        </w:rPr>
        <w:tab/>
        <w:t xml:space="preserve">São exemplos de parâmetros a média populacional </w:t>
      </w:r>
      <m:oMath>
        <m:r>
          <w:rPr>
            <w:rFonts w:ascii="Cambria Math" w:hAnsi="Cambria Math" w:cs="Times New Roman"/>
            <w:sz w:val="24"/>
            <w:szCs w:val="24"/>
          </w:rPr>
          <m:t>μ</m:t>
        </m:r>
      </m:oMath>
      <w:r w:rsidRPr="003658CE">
        <w:rPr>
          <w:rFonts w:eastAsiaTheme="minorEastAsia" w:cs="Times New Roman"/>
          <w:sz w:val="24"/>
          <w:szCs w:val="24"/>
        </w:rPr>
        <w:t>,  a variância populacional</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cs="Times New Roman"/>
                <w:sz w:val="24"/>
                <w:szCs w:val="24"/>
              </w:rPr>
              <m:t>2</m:t>
            </m:r>
          </m:sup>
        </m:sSup>
      </m:oMath>
      <w:r w:rsidRPr="003658CE">
        <w:rPr>
          <w:rFonts w:eastAsiaTheme="minorEastAsia" w:cs="Times New Roman"/>
          <w:sz w:val="24"/>
          <w:szCs w:val="24"/>
        </w:rPr>
        <w:t xml:space="preserve"> e o desvio padrão populacional </w:t>
      </w:r>
      <m:oMath>
        <m:r>
          <w:rPr>
            <w:rFonts w:ascii="Cambria Math" w:eastAsiaTheme="minorEastAsia" w:hAnsi="Cambria Math" w:cs="Times New Roman"/>
            <w:sz w:val="24"/>
            <w:szCs w:val="24"/>
          </w:rPr>
          <m:t>σ</m:t>
        </m:r>
      </m:oMath>
      <w:r w:rsidRPr="003658CE">
        <w:rPr>
          <w:rFonts w:eastAsiaTheme="minorEastAsia" w:cs="Times New Roman"/>
          <w:sz w:val="24"/>
          <w:szCs w:val="24"/>
        </w:rPr>
        <w:t>.</w:t>
      </w:r>
    </w:p>
    <w:p w:rsidR="003658CE" w:rsidRPr="003658CE" w:rsidRDefault="003658CE" w:rsidP="00063BC3">
      <w:pPr>
        <w:spacing w:after="240" w:line="360" w:lineRule="auto"/>
        <w:jc w:val="both"/>
        <w:rPr>
          <w:rFonts w:cs="Times New Roman"/>
          <w:sz w:val="24"/>
          <w:szCs w:val="24"/>
        </w:rPr>
      </w:pPr>
      <w:r w:rsidRPr="003658CE">
        <w:rPr>
          <w:rFonts w:cs="Times New Roman"/>
          <w:b/>
          <w:sz w:val="24"/>
          <w:szCs w:val="24"/>
        </w:rPr>
        <w:t>Estimador:</w:t>
      </w:r>
      <w:r w:rsidRPr="003658CE">
        <w:rPr>
          <w:rFonts w:cs="Times New Roman"/>
          <w:sz w:val="24"/>
          <w:szCs w:val="24"/>
        </w:rPr>
        <w:t xml:space="preserve"> é uma função dos elementos da amostra. É usado para est</w:t>
      </w:r>
      <w:r w:rsidR="00015267">
        <w:rPr>
          <w:rFonts w:cs="Times New Roman"/>
          <w:sz w:val="24"/>
          <w:szCs w:val="24"/>
        </w:rPr>
        <w:t>imar o parâmetro correspondente,</w:t>
      </w:r>
      <w:r w:rsidRPr="003658CE">
        <w:rPr>
          <w:rFonts w:cs="Times New Roman"/>
          <w:sz w:val="24"/>
          <w:szCs w:val="24"/>
        </w:rPr>
        <w:t xml:space="preserve"> da população de onde a amostra foi retirada.</w:t>
      </w:r>
    </w:p>
    <w:p w:rsidR="003658CE" w:rsidRPr="003658CE" w:rsidRDefault="003658CE" w:rsidP="00063BC3">
      <w:pPr>
        <w:tabs>
          <w:tab w:val="left" w:pos="708"/>
          <w:tab w:val="left" w:pos="1416"/>
          <w:tab w:val="left" w:pos="2124"/>
          <w:tab w:val="left" w:pos="2832"/>
          <w:tab w:val="left" w:pos="3540"/>
          <w:tab w:val="left" w:pos="4248"/>
          <w:tab w:val="left" w:pos="4871"/>
        </w:tabs>
        <w:spacing w:line="360" w:lineRule="auto"/>
        <w:jc w:val="both"/>
        <w:rPr>
          <w:rFonts w:eastAsiaTheme="minorEastAsia" w:cs="Times New Roman"/>
          <w:sz w:val="24"/>
          <w:szCs w:val="24"/>
        </w:rPr>
      </w:pPr>
      <w:r w:rsidRPr="003658CE">
        <w:rPr>
          <w:rFonts w:cs="Times New Roman"/>
          <w:sz w:val="24"/>
          <w:szCs w:val="24"/>
        </w:rPr>
        <w:tab/>
        <w:t xml:space="preserve">Assim, por exemplo, a média amostral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3658CE">
        <w:rPr>
          <w:rFonts w:eastAsiaTheme="minorEastAsia" w:cs="Times New Roman"/>
          <w:sz w:val="24"/>
          <w:szCs w:val="24"/>
        </w:rPr>
        <w:t xml:space="preserve"> é um estimador da média populacional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a variância amostral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é um estimador da variância populacional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e o desvio padrão amostral </w:t>
      </w:r>
      <m:oMath>
        <m:r>
          <w:rPr>
            <w:rFonts w:ascii="Cambria Math" w:eastAsiaTheme="minorEastAsia" w:hAnsi="Cambria Math" w:cs="Times New Roman"/>
            <w:sz w:val="24"/>
            <w:szCs w:val="24"/>
          </w:rPr>
          <m:t>S</m:t>
        </m:r>
      </m:oMath>
      <w:r w:rsidRPr="003658CE">
        <w:rPr>
          <w:rFonts w:eastAsiaTheme="minorEastAsia" w:cs="Times New Roman"/>
          <w:sz w:val="24"/>
          <w:szCs w:val="24"/>
        </w:rPr>
        <w:t xml:space="preserve"> é um estimador do desvio padrão populacional </w:t>
      </w:r>
      <m:oMath>
        <m:r>
          <w:rPr>
            <w:rFonts w:ascii="Cambria Math" w:eastAsiaTheme="minorEastAsia" w:hAnsi="Cambria Math" w:cs="Times New Roman"/>
            <w:sz w:val="24"/>
            <w:szCs w:val="24"/>
          </w:rPr>
          <m:t>σ</m:t>
        </m:r>
      </m:oMath>
      <w:r w:rsidRPr="003658CE">
        <w:rPr>
          <w:rFonts w:eastAsiaTheme="minorEastAsia" w:cs="Times New Roman"/>
          <w:sz w:val="24"/>
          <w:szCs w:val="24"/>
        </w:rPr>
        <w:t>.</w:t>
      </w:r>
    </w:p>
    <w:p w:rsidR="003658CE" w:rsidRPr="003658CE" w:rsidRDefault="003658CE" w:rsidP="00063BC3">
      <w:pPr>
        <w:tabs>
          <w:tab w:val="left" w:pos="708"/>
          <w:tab w:val="left" w:pos="1416"/>
          <w:tab w:val="left" w:pos="2124"/>
          <w:tab w:val="left" w:pos="2832"/>
          <w:tab w:val="left" w:pos="3540"/>
          <w:tab w:val="left" w:pos="4248"/>
          <w:tab w:val="left" w:pos="4871"/>
        </w:tabs>
        <w:spacing w:before="240" w:after="0" w:line="360" w:lineRule="auto"/>
        <w:jc w:val="both"/>
        <w:rPr>
          <w:rFonts w:eastAsiaTheme="minorEastAsia" w:cs="Times New Roman"/>
          <w:sz w:val="24"/>
          <w:szCs w:val="24"/>
        </w:rPr>
      </w:pPr>
      <w:r w:rsidRPr="003658CE">
        <w:rPr>
          <w:rFonts w:eastAsiaTheme="minorEastAsia" w:cs="Times New Roman"/>
          <w:b/>
          <w:sz w:val="24"/>
          <w:szCs w:val="24"/>
        </w:rPr>
        <w:t>Estimativa:</w:t>
      </w:r>
      <w:r w:rsidRPr="003658CE">
        <w:rPr>
          <w:rFonts w:eastAsiaTheme="minorEastAsia" w:cs="Times New Roman"/>
          <w:sz w:val="24"/>
          <w:szCs w:val="24"/>
        </w:rPr>
        <w:t xml:space="preserve"> O valor numérico de um estimador é conhecido como estimativa. Assim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=17,8</m:t>
        </m:r>
      </m:oMath>
      <w:r w:rsidRPr="003658CE">
        <w:rPr>
          <w:rFonts w:eastAsiaTheme="minorEastAsia" w:cs="Times New Roman"/>
          <w:sz w:val="24"/>
          <w:szCs w:val="24"/>
        </w:rPr>
        <w:t xml:space="preserve">é uma estimativa da média populacional </w:t>
      </w:r>
      <m:oMath>
        <m:r>
          <w:rPr>
            <w:rFonts w:ascii="Cambria Math" w:eastAsiaTheme="minorEastAsia" w:hAnsi="Cambria Math" w:cs="Times New Roman"/>
            <w:sz w:val="24"/>
            <w:szCs w:val="24"/>
          </w:rPr>
          <m:t>μ</m:t>
        </m:r>
      </m:oMath>
      <w:r w:rsidRPr="003658CE">
        <w:rPr>
          <w:rFonts w:eastAsiaTheme="minorEastAsia" w:cs="Times New Roman"/>
          <w:sz w:val="24"/>
          <w:szCs w:val="24"/>
        </w:rPr>
        <w:t>.</w:t>
      </w:r>
    </w:p>
    <w:p w:rsidR="003658CE" w:rsidRPr="003658CE" w:rsidRDefault="003658CE" w:rsidP="00063BC3">
      <w:pPr>
        <w:tabs>
          <w:tab w:val="left" w:pos="708"/>
          <w:tab w:val="left" w:pos="1416"/>
          <w:tab w:val="left" w:pos="2124"/>
          <w:tab w:val="left" w:pos="2832"/>
          <w:tab w:val="left" w:pos="3540"/>
          <w:tab w:val="left" w:pos="4248"/>
          <w:tab w:val="left" w:pos="4871"/>
        </w:tabs>
        <w:spacing w:after="0" w:line="360" w:lineRule="auto"/>
        <w:jc w:val="both"/>
        <w:rPr>
          <w:rFonts w:cs="Times New Roman"/>
          <w:sz w:val="24"/>
          <w:szCs w:val="24"/>
        </w:rPr>
      </w:pPr>
    </w:p>
    <w:p w:rsidR="003658CE" w:rsidRPr="003658CE" w:rsidRDefault="003658CE" w:rsidP="00FF381C">
      <w:pPr>
        <w:spacing w:after="0" w:line="360" w:lineRule="auto"/>
        <w:jc w:val="both"/>
        <w:rPr>
          <w:rFonts w:cs="Times New Roman"/>
          <w:sz w:val="24"/>
          <w:szCs w:val="24"/>
        </w:rPr>
      </w:pPr>
      <w:r w:rsidRPr="003658CE">
        <w:rPr>
          <w:rFonts w:cs="Times New Roman"/>
          <w:sz w:val="24"/>
          <w:szCs w:val="24"/>
        </w:rPr>
        <w:t>Algumas razões para se tomar uma amostra ao invés de usar a população toda são as seguintes:</w:t>
      </w:r>
    </w:p>
    <w:p w:rsidR="003658CE" w:rsidRPr="003658CE" w:rsidRDefault="003658CE" w:rsidP="00616167">
      <w:pPr>
        <w:pStyle w:val="PargrafodaLista"/>
        <w:numPr>
          <w:ilvl w:val="0"/>
          <w:numId w:val="70"/>
        </w:numPr>
        <w:spacing w:after="0" w:line="360" w:lineRule="auto"/>
        <w:contextualSpacing w:val="0"/>
        <w:jc w:val="both"/>
        <w:rPr>
          <w:rFonts w:cs="Times New Roman"/>
          <w:sz w:val="24"/>
          <w:szCs w:val="24"/>
        </w:rPr>
      </w:pPr>
      <w:r w:rsidRPr="003658CE">
        <w:rPr>
          <w:rFonts w:cs="Times New Roman"/>
          <w:sz w:val="24"/>
          <w:szCs w:val="24"/>
        </w:rPr>
        <w:t>custo alto para obter informação da população toda;</w:t>
      </w:r>
    </w:p>
    <w:p w:rsidR="003658CE" w:rsidRPr="003658CE" w:rsidRDefault="003658CE" w:rsidP="00616167">
      <w:pPr>
        <w:pStyle w:val="PargrafodaLista"/>
        <w:numPr>
          <w:ilvl w:val="0"/>
          <w:numId w:val="70"/>
        </w:numPr>
        <w:spacing w:after="0" w:line="360" w:lineRule="auto"/>
        <w:contextualSpacing w:val="0"/>
        <w:jc w:val="both"/>
        <w:rPr>
          <w:rFonts w:cs="Times New Roman"/>
          <w:sz w:val="24"/>
          <w:szCs w:val="24"/>
        </w:rPr>
      </w:pPr>
      <w:r w:rsidRPr="003658CE">
        <w:rPr>
          <w:rFonts w:cs="Times New Roman"/>
          <w:sz w:val="24"/>
          <w:szCs w:val="24"/>
        </w:rPr>
        <w:t>tempo muito longo para obter informação da população toda;</w:t>
      </w:r>
    </w:p>
    <w:p w:rsidR="003658CE" w:rsidRPr="003658CE" w:rsidRDefault="003658CE" w:rsidP="00616167">
      <w:pPr>
        <w:pStyle w:val="PargrafodaLista"/>
        <w:numPr>
          <w:ilvl w:val="0"/>
          <w:numId w:val="70"/>
        </w:numPr>
        <w:spacing w:after="0" w:line="360" w:lineRule="auto"/>
        <w:contextualSpacing w:val="0"/>
        <w:jc w:val="both"/>
        <w:rPr>
          <w:rFonts w:cs="Times New Roman"/>
          <w:sz w:val="24"/>
          <w:szCs w:val="24"/>
        </w:rPr>
      </w:pPr>
      <w:r w:rsidRPr="003658CE">
        <w:rPr>
          <w:rFonts w:cs="Times New Roman"/>
          <w:sz w:val="24"/>
          <w:szCs w:val="24"/>
        </w:rPr>
        <w:t>algumas vezes é impossível, por exemplo, estudo de poluição atmosférica;</w:t>
      </w:r>
    </w:p>
    <w:p w:rsidR="003658CE" w:rsidRPr="003658CE" w:rsidRDefault="003658CE" w:rsidP="00616167">
      <w:pPr>
        <w:pStyle w:val="PargrafodaLista"/>
        <w:numPr>
          <w:ilvl w:val="0"/>
          <w:numId w:val="70"/>
        </w:numPr>
        <w:spacing w:after="0" w:line="360" w:lineRule="auto"/>
        <w:contextualSpacing w:val="0"/>
        <w:jc w:val="both"/>
        <w:rPr>
          <w:rFonts w:cs="Times New Roman"/>
          <w:sz w:val="24"/>
          <w:szCs w:val="24"/>
        </w:rPr>
      </w:pPr>
      <w:r w:rsidRPr="003658CE">
        <w:rPr>
          <w:rFonts w:cs="Times New Roman"/>
          <w:sz w:val="24"/>
          <w:szCs w:val="24"/>
        </w:rPr>
        <w:t>algumas vezes é logicamente impossível, por exemplo, em ensaios destrutivos.</w:t>
      </w:r>
    </w:p>
    <w:p w:rsidR="003658CE" w:rsidRPr="005D28E4" w:rsidRDefault="00684F94" w:rsidP="00FF381C">
      <w:pPr>
        <w:pStyle w:val="Ttulo3"/>
        <w:spacing w:before="360" w:after="240" w:line="360" w:lineRule="auto"/>
        <w:ind w:left="510" w:hanging="510"/>
        <w:rPr>
          <w:rFonts w:asciiTheme="minorHAnsi" w:hAnsiTheme="minorHAnsi" w:cs="Times New Roman"/>
          <w:color w:val="auto"/>
          <w:sz w:val="32"/>
          <w:szCs w:val="32"/>
        </w:rPr>
      </w:pPr>
      <w:bookmarkStart w:id="60" w:name="_Toc5150024"/>
      <w:r w:rsidRPr="005D28E4">
        <w:rPr>
          <w:rFonts w:asciiTheme="minorHAnsi" w:hAnsiTheme="minorHAnsi" w:cs="Times New Roman"/>
          <w:color w:val="auto"/>
          <w:sz w:val="32"/>
          <w:szCs w:val="32"/>
        </w:rPr>
        <w:t>1.2 Amostragem aleatória simples: obtenção de uma amostra aleatória</w:t>
      </w:r>
      <w:bookmarkEnd w:id="60"/>
    </w:p>
    <w:p w:rsidR="003658CE" w:rsidRPr="003658CE" w:rsidRDefault="003658CE" w:rsidP="002421BB">
      <w:pPr>
        <w:spacing w:after="0" w:line="360" w:lineRule="auto"/>
        <w:jc w:val="both"/>
        <w:rPr>
          <w:rFonts w:cs="Times New Roman"/>
          <w:sz w:val="24"/>
          <w:szCs w:val="24"/>
        </w:rPr>
      </w:pPr>
      <w:r w:rsidRPr="003658CE">
        <w:rPr>
          <w:rFonts w:cs="Times New Roman"/>
          <w:sz w:val="24"/>
          <w:szCs w:val="24"/>
        </w:rPr>
        <w:tab/>
        <w:t xml:space="preserve">É compreensível que o estudo de todos os elementos da população possibilita preciso conhecimento das variáveis que estão sendo pesquisadas; todavia, nem </w:t>
      </w:r>
      <w:r w:rsidRPr="003658CE">
        <w:rPr>
          <w:rFonts w:cs="Times New Roman"/>
          <w:sz w:val="24"/>
          <w:szCs w:val="24"/>
        </w:rPr>
        <w:lastRenderedPageBreak/>
        <w:t>sempre é possível obter as informações de todos os elementos da população. Torna-se claro que a representatividade da amostra dependerá de seu tamanho (quanto maior, melhor) e de outras considerações de ordem metodológica. Isto é, o pesquisador procurará acercar-se de cuidados, visando a obtenção de uma amostra que de fato represente "o melhor possível" toda a população.</w:t>
      </w:r>
    </w:p>
    <w:p w:rsidR="003658CE" w:rsidRPr="003658CE" w:rsidRDefault="003658CE" w:rsidP="002421BB">
      <w:pPr>
        <w:spacing w:after="0" w:line="360" w:lineRule="auto"/>
        <w:jc w:val="both"/>
        <w:rPr>
          <w:rFonts w:eastAsiaTheme="minorEastAsia" w:cs="Times New Roman"/>
          <w:sz w:val="24"/>
          <w:szCs w:val="24"/>
        </w:rPr>
      </w:pPr>
      <w:r w:rsidRPr="003658CE">
        <w:rPr>
          <w:rFonts w:cs="Times New Roman"/>
          <w:sz w:val="24"/>
          <w:szCs w:val="24"/>
        </w:rPr>
        <w:tab/>
      </w:r>
      <w:r w:rsidR="005D28E4">
        <w:rPr>
          <w:rFonts w:cs="Times New Roman"/>
          <w:sz w:val="24"/>
          <w:szCs w:val="24"/>
        </w:rPr>
        <w:t>A amostragem aleatória simples é</w:t>
      </w:r>
      <w:r w:rsidRPr="003658CE">
        <w:rPr>
          <w:rFonts w:cs="Times New Roman"/>
          <w:sz w:val="24"/>
          <w:szCs w:val="24"/>
        </w:rPr>
        <w:t xml:space="preserve"> o processo mais elementar e frequentemente utilizado. Atribui-se a cada elemento da população um número distinto de </w:t>
      </w:r>
      <m:oMath>
        <m:r>
          <w:rPr>
            <w:rFonts w:ascii="Cambria Math" w:cs="Times New Roman"/>
            <w:sz w:val="24"/>
            <w:szCs w:val="24"/>
          </w:rPr>
          <m:t>1</m:t>
        </m:r>
      </m:oMath>
      <w:r w:rsidRPr="003658CE">
        <w:rPr>
          <w:rFonts w:cs="Times New Roman"/>
          <w:sz w:val="24"/>
          <w:szCs w:val="24"/>
        </w:rPr>
        <w:t xml:space="preserve"> a </w:t>
      </w:r>
      <m:oMath>
        <m:r>
          <w:rPr>
            <w:rFonts w:ascii="Cambria Math" w:hAnsi="Cambria Math" w:cs="Times New Roman"/>
            <w:sz w:val="24"/>
            <w:szCs w:val="24"/>
          </w:rPr>
          <m:t>N</m:t>
        </m:r>
      </m:oMath>
      <w:r w:rsidRPr="003658CE">
        <w:rPr>
          <w:rFonts w:cs="Times New Roman"/>
          <w:sz w:val="24"/>
          <w:szCs w:val="24"/>
        </w:rPr>
        <w:t xml:space="preserve"> (tamanho da população). Efetuam-se sucessivos sorteios até completar-se o tamanho da amostra: </w:t>
      </w:r>
      <m:oMath>
        <m:r>
          <w:rPr>
            <w:rFonts w:ascii="Cambria Math" w:hAnsi="Cambria Math" w:cs="Times New Roman"/>
            <w:sz w:val="24"/>
            <w:szCs w:val="24"/>
          </w:rPr>
          <m:t>n</m:t>
        </m:r>
      </m:oMath>
      <w:r w:rsidRPr="003658CE">
        <w:rPr>
          <w:rFonts w:eastAsiaTheme="minorEastAsia" w:cs="Times New Roman"/>
          <w:sz w:val="24"/>
          <w:szCs w:val="24"/>
        </w:rPr>
        <w:t>.</w:t>
      </w:r>
    </w:p>
    <w:p w:rsidR="003658CE" w:rsidRPr="003658CE" w:rsidRDefault="003658CE" w:rsidP="002421BB">
      <w:pPr>
        <w:spacing w:before="360" w:after="120" w:line="360" w:lineRule="auto"/>
        <w:jc w:val="both"/>
        <w:rPr>
          <w:rFonts w:eastAsiaTheme="minorEastAsia" w:cs="Times New Roman"/>
          <w:b/>
          <w:sz w:val="28"/>
          <w:szCs w:val="28"/>
        </w:rPr>
      </w:pPr>
      <w:r w:rsidRPr="003658CE">
        <w:rPr>
          <w:rFonts w:eastAsiaTheme="minorEastAsia" w:cs="Times New Roman"/>
          <w:b/>
          <w:sz w:val="28"/>
          <w:szCs w:val="28"/>
        </w:rPr>
        <w:t>Exemplo</w:t>
      </w:r>
    </w:p>
    <w:p w:rsidR="003658CE" w:rsidRPr="003658CE" w:rsidRDefault="003658CE" w:rsidP="002421BB">
      <w:pPr>
        <w:spacing w:after="0" w:line="360" w:lineRule="auto"/>
        <w:jc w:val="both"/>
        <w:rPr>
          <w:rFonts w:eastAsiaTheme="minorEastAsia" w:cs="Times New Roman"/>
          <w:sz w:val="24"/>
          <w:szCs w:val="24"/>
        </w:rPr>
      </w:pPr>
      <w:r>
        <w:rPr>
          <w:rFonts w:eastAsiaTheme="minorEastAsia" w:cs="Times New Roman"/>
          <w:b/>
          <w:sz w:val="24"/>
          <w:szCs w:val="24"/>
        </w:rPr>
        <w:tab/>
      </w:r>
      <w:r w:rsidRPr="003658CE">
        <w:rPr>
          <w:rFonts w:eastAsiaTheme="minorEastAsia" w:cs="Times New Roman"/>
          <w:sz w:val="24"/>
          <w:szCs w:val="24"/>
        </w:rPr>
        <w:t xml:space="preserve">Um dentista quer obter uma amostra de 2% dos quinhentos pacientes de sua clínica para entrevistá-los sobre a qualidade de atendimento da secretária. Para obter uma amostra aleatória de 2% dos quinhentos pacientes, é preciso sortear 10 pacientes. </w:t>
      </w:r>
    </w:p>
    <w:p w:rsidR="003658CE" w:rsidRPr="003658CE" w:rsidRDefault="004C36D8" w:rsidP="002421BB">
      <w:pPr>
        <w:spacing w:after="0" w:line="360" w:lineRule="auto"/>
        <w:jc w:val="both"/>
        <w:rPr>
          <w:rFonts w:eastAsiaTheme="minorEastAsia" w:cs="Times New Roman"/>
          <w:sz w:val="24"/>
          <w:szCs w:val="24"/>
        </w:rPr>
      </w:pPr>
      <w:r>
        <w:rPr>
          <w:rFonts w:eastAsiaTheme="minorEastAsia" w:cs="Times New Roman"/>
          <w:sz w:val="24"/>
          <w:szCs w:val="24"/>
        </w:rPr>
        <w:tab/>
      </w:r>
      <w:r w:rsidR="003658CE" w:rsidRPr="003658CE">
        <w:rPr>
          <w:rFonts w:eastAsiaTheme="minorEastAsia" w:cs="Times New Roman"/>
          <w:sz w:val="24"/>
          <w:szCs w:val="24"/>
        </w:rPr>
        <w:t>Isso pode ser feito de maneira mais antiga e mais conhecida (e também mais trabalhosa): atribuem-se números de 1 a 500  a cada um dos pacientes e escrevem-se esses números em pedaços de papel. Coloca-se todos os pedaços de papel em uma caixa, misturando-os bem, e retira-se um papel. O procedimento é repetido até serem retirados 10 papéis referentes a 10 pacientes.</w:t>
      </w:r>
    </w:p>
    <w:p w:rsidR="003658CE" w:rsidRPr="003658CE" w:rsidRDefault="004C36D8" w:rsidP="002421BB">
      <w:pPr>
        <w:spacing w:after="0" w:line="360" w:lineRule="auto"/>
        <w:jc w:val="both"/>
        <w:rPr>
          <w:rFonts w:eastAsiaTheme="minorEastAsia" w:cs="Times New Roman"/>
          <w:sz w:val="24"/>
          <w:szCs w:val="24"/>
        </w:rPr>
      </w:pPr>
      <w:r>
        <w:rPr>
          <w:rFonts w:eastAsiaTheme="minorEastAsia" w:cs="Times New Roman"/>
          <w:sz w:val="24"/>
          <w:szCs w:val="24"/>
        </w:rPr>
        <w:tab/>
      </w:r>
      <w:r w:rsidR="003658CE" w:rsidRPr="003658CE">
        <w:rPr>
          <w:rFonts w:eastAsiaTheme="minorEastAsia" w:cs="Times New Roman"/>
          <w:sz w:val="24"/>
          <w:szCs w:val="24"/>
        </w:rPr>
        <w:t>O procedimento pode ser feito mais facilmente utilizando-se um gerador de números aleatórios. Na calculadora isso pode ser feito utilizando a tecla #Ran (em laranja em cima da tecla do ponto "."). Para sortear 10 números entre 1 e 500 digitamos:</w:t>
      </w:r>
    </w:p>
    <w:p w:rsidR="003658CE" w:rsidRPr="003658CE" w:rsidRDefault="003658CE" w:rsidP="002421BB">
      <w:pPr>
        <w:spacing w:after="120" w:line="360" w:lineRule="auto"/>
        <w:jc w:val="center"/>
        <w:rPr>
          <w:rFonts w:eastAsiaTheme="minorEastAsia" w:cs="Courier New"/>
          <w:sz w:val="24"/>
          <w:szCs w:val="24"/>
        </w:rPr>
      </w:pPr>
      <w:r w:rsidRPr="003658CE">
        <w:rPr>
          <w:rFonts w:eastAsiaTheme="minorEastAsia" w:cs="Courier New"/>
          <w:sz w:val="24"/>
          <w:szCs w:val="24"/>
        </w:rPr>
        <w:t>500  Shift  #Ran  =</w:t>
      </w:r>
    </w:p>
    <w:p w:rsidR="003658CE" w:rsidRPr="003658CE" w:rsidRDefault="003658CE" w:rsidP="002421BB">
      <w:pPr>
        <w:spacing w:after="0" w:line="360" w:lineRule="auto"/>
        <w:jc w:val="both"/>
        <w:rPr>
          <w:rFonts w:eastAsiaTheme="minorEastAsia" w:cs="Times New Roman"/>
          <w:sz w:val="24"/>
          <w:szCs w:val="24"/>
        </w:rPr>
      </w:pPr>
      <w:r w:rsidRPr="003658CE">
        <w:rPr>
          <w:rFonts w:eastAsiaTheme="minorEastAsia" w:cs="Times New Roman"/>
          <w:sz w:val="24"/>
          <w:szCs w:val="24"/>
        </w:rPr>
        <w:t>Para sortear outro número basta teclar " = " novamente. Considera-se apenas a parte inteira do número. Se um número repetir ignore e sorteie outro.</w:t>
      </w:r>
    </w:p>
    <w:p w:rsidR="003658CE" w:rsidRPr="002421BB" w:rsidRDefault="00001650" w:rsidP="002421BB">
      <w:pPr>
        <w:pStyle w:val="Ttulo3"/>
        <w:spacing w:before="360" w:after="240" w:line="360" w:lineRule="auto"/>
        <w:rPr>
          <w:rFonts w:asciiTheme="minorHAnsi" w:hAnsiTheme="minorHAnsi" w:cs="Times New Roman"/>
          <w:color w:val="auto"/>
          <w:sz w:val="32"/>
          <w:szCs w:val="32"/>
        </w:rPr>
      </w:pPr>
      <w:bookmarkStart w:id="61" w:name="_Toc5150025"/>
      <w:r w:rsidRPr="002421BB">
        <w:rPr>
          <w:rFonts w:asciiTheme="minorHAnsi" w:hAnsiTheme="minorHAnsi" w:cs="Times New Roman"/>
          <w:color w:val="auto"/>
          <w:sz w:val="32"/>
          <w:szCs w:val="32"/>
        </w:rPr>
        <w:lastRenderedPageBreak/>
        <w:t>1.3 Conceito de Distribuições amostrais</w:t>
      </w:r>
      <w:bookmarkEnd w:id="61"/>
    </w:p>
    <w:p w:rsidR="003658CE" w:rsidRPr="003658CE" w:rsidRDefault="003658CE" w:rsidP="002421BB">
      <w:pPr>
        <w:spacing w:after="0" w:line="360" w:lineRule="auto"/>
        <w:jc w:val="both"/>
        <w:rPr>
          <w:rFonts w:cs="Times New Roman"/>
          <w:sz w:val="24"/>
          <w:szCs w:val="24"/>
        </w:rPr>
      </w:pPr>
      <w:r w:rsidRPr="003658CE">
        <w:rPr>
          <w:rFonts w:cs="Times New Roman"/>
          <w:sz w:val="24"/>
          <w:szCs w:val="24"/>
        </w:rPr>
        <w:tab/>
        <w:t xml:space="preserve">No início do curso vimos medidas que caracterizam uma amostra, como, por exemplo, a média, a variância, o desvio padrão, ... Nas </w:t>
      </w:r>
      <w:r w:rsidR="00001650">
        <w:rPr>
          <w:rFonts w:cs="Times New Roman"/>
          <w:sz w:val="24"/>
          <w:szCs w:val="24"/>
        </w:rPr>
        <w:t>seções</w:t>
      </w:r>
      <w:r w:rsidRPr="003658CE">
        <w:rPr>
          <w:rFonts w:cs="Times New Roman"/>
          <w:sz w:val="24"/>
          <w:szCs w:val="24"/>
        </w:rPr>
        <w:t xml:space="preserve"> anteriores vimos os principais modelos de distribuição de probabilidade, particularmente o modelo da distribuição Normal. </w:t>
      </w:r>
    </w:p>
    <w:p w:rsidR="003658CE" w:rsidRPr="003658CE" w:rsidRDefault="003658CE" w:rsidP="002421BB">
      <w:pPr>
        <w:spacing w:after="0" w:line="360" w:lineRule="auto"/>
        <w:jc w:val="both"/>
        <w:rPr>
          <w:rFonts w:cs="Times New Roman"/>
          <w:sz w:val="24"/>
          <w:szCs w:val="24"/>
        </w:rPr>
      </w:pPr>
      <w:r w:rsidRPr="003658CE">
        <w:rPr>
          <w:rFonts w:cs="Times New Roman"/>
          <w:sz w:val="24"/>
          <w:szCs w:val="24"/>
        </w:rPr>
        <w:tab/>
        <w:t xml:space="preserve">Neste capítulo juntam-se os modelos de distribuição de probabilidade e as medidas descritivas obtendo-se as distribuições amostrais dos principais estimadores. </w:t>
      </w:r>
      <w:r w:rsidRPr="003658CE">
        <w:rPr>
          <w:rFonts w:eastAsiaTheme="minorEastAsia" w:cs="Times New Roman"/>
          <w:sz w:val="24"/>
          <w:szCs w:val="24"/>
        </w:rPr>
        <w:t>O conceito de distribuição amostral é fundamental na inferência estatística.</w:t>
      </w:r>
    </w:p>
    <w:p w:rsidR="003658CE" w:rsidRPr="003658CE" w:rsidRDefault="003658CE" w:rsidP="002421BB">
      <w:pPr>
        <w:spacing w:after="0" w:line="360" w:lineRule="auto"/>
        <w:jc w:val="both"/>
        <w:rPr>
          <w:rFonts w:eastAsiaTheme="minorEastAsia" w:cs="Times New Roman"/>
          <w:sz w:val="24"/>
          <w:szCs w:val="24"/>
        </w:rPr>
      </w:pPr>
      <w:r w:rsidRPr="003658CE">
        <w:rPr>
          <w:rFonts w:cs="Times New Roman"/>
          <w:sz w:val="24"/>
          <w:szCs w:val="24"/>
        </w:rPr>
        <w:tab/>
        <w:t xml:space="preserve">Considere todas as possíveis amostras de tamanho </w:t>
      </w:r>
      <m:oMath>
        <m:r>
          <w:rPr>
            <w:rFonts w:ascii="Cambria Math" w:hAnsi="Cambria Math" w:cs="Times New Roman"/>
            <w:sz w:val="24"/>
            <w:szCs w:val="24"/>
          </w:rPr>
          <m:t>n</m:t>
        </m:r>
      </m:oMath>
      <w:r w:rsidRPr="003658CE">
        <w:rPr>
          <w:rFonts w:eastAsiaTheme="minorEastAsia" w:cs="Times New Roman"/>
          <w:sz w:val="24"/>
          <w:szCs w:val="24"/>
        </w:rPr>
        <w:t xml:space="preserve"> que podem ser extraídas de determinada população. Se para cada uma delas se calcular um valor do estimador (por exemplo da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sz w:val="24"/>
          <w:szCs w:val="24"/>
        </w:rPr>
        <w:t>), tem-se uma distribuição amostral desse estimador. Como o estimador é uma variável aleatória, pode-se determinar suas características, isto é, encontrar sua média, variância, desvio-padrão...</w:t>
      </w:r>
    </w:p>
    <w:p w:rsidR="003658CE" w:rsidRPr="004C36D8" w:rsidRDefault="00001650" w:rsidP="00B17B7B">
      <w:pPr>
        <w:pStyle w:val="Ttulo3"/>
        <w:spacing w:before="360" w:after="240" w:line="360" w:lineRule="auto"/>
        <w:rPr>
          <w:rFonts w:asciiTheme="minorHAnsi" w:hAnsiTheme="minorHAnsi" w:cs="Times New Roman"/>
          <w:color w:val="auto"/>
          <w:sz w:val="32"/>
          <w:szCs w:val="32"/>
        </w:rPr>
      </w:pPr>
      <w:bookmarkStart w:id="62" w:name="_Toc5150026"/>
      <w:r w:rsidRPr="004C36D8">
        <w:rPr>
          <w:rFonts w:asciiTheme="minorHAnsi" w:hAnsiTheme="minorHAnsi" w:cs="Times New Roman"/>
          <w:color w:val="auto"/>
          <w:sz w:val="32"/>
          <w:szCs w:val="32"/>
        </w:rPr>
        <w:t>1.4 Distribuição amostral da média</w:t>
      </w:r>
      <w:bookmarkEnd w:id="62"/>
    </w:p>
    <w:p w:rsidR="003658CE" w:rsidRDefault="003658CE" w:rsidP="002421BB">
      <w:pPr>
        <w:spacing w:after="0" w:line="360" w:lineRule="auto"/>
        <w:jc w:val="both"/>
        <w:rPr>
          <w:rFonts w:cs="Times New Roman"/>
          <w:sz w:val="24"/>
          <w:szCs w:val="24"/>
        </w:rPr>
      </w:pPr>
      <w:r w:rsidRPr="003658CE">
        <w:rPr>
          <w:rFonts w:cs="Times New Roman"/>
          <w:sz w:val="24"/>
          <w:szCs w:val="24"/>
        </w:rPr>
        <w:tab/>
        <w:t xml:space="preserve">A distribuição amostral da média refere-se à distribuição gerada pelas estimativas da média, obtidas a partir de todas as amostras, de tamanho </w:t>
      </w:r>
      <m:oMath>
        <m:r>
          <w:rPr>
            <w:rFonts w:ascii="Cambria Math" w:hAnsi="Cambria Math" w:cs="Times New Roman"/>
            <w:sz w:val="24"/>
            <w:szCs w:val="24"/>
          </w:rPr>
          <m:t>n</m:t>
        </m:r>
      </m:oMath>
      <w:r w:rsidRPr="003658CE">
        <w:rPr>
          <w:rFonts w:eastAsiaTheme="minorEastAsia" w:cs="Times New Roman"/>
          <w:sz w:val="24"/>
          <w:szCs w:val="24"/>
        </w:rPr>
        <w:t>, retiradas de uma população de referência.</w:t>
      </w:r>
      <w:r w:rsidRPr="003658CE">
        <w:rPr>
          <w:rFonts w:cs="Times New Roman"/>
          <w:sz w:val="24"/>
          <w:szCs w:val="24"/>
        </w:rPr>
        <w:tab/>
      </w:r>
    </w:p>
    <w:p w:rsidR="00B17B7B" w:rsidRPr="003658CE" w:rsidRDefault="00B17B7B" w:rsidP="002421BB">
      <w:pPr>
        <w:spacing w:after="0" w:line="360" w:lineRule="auto"/>
        <w:jc w:val="both"/>
        <w:rPr>
          <w:rFonts w:cs="Times New Roman"/>
          <w:sz w:val="24"/>
          <w:szCs w:val="24"/>
        </w:rPr>
      </w:pPr>
    </w:p>
    <w:p w:rsidR="003658CE" w:rsidRPr="003658CE" w:rsidRDefault="003658CE" w:rsidP="00B17B7B">
      <w:pPr>
        <w:spacing w:after="120" w:line="360" w:lineRule="auto"/>
        <w:jc w:val="both"/>
        <w:rPr>
          <w:rFonts w:cs="Times New Roman"/>
          <w:b/>
          <w:sz w:val="28"/>
          <w:szCs w:val="28"/>
        </w:rPr>
      </w:pPr>
      <w:r w:rsidRPr="003658CE">
        <w:rPr>
          <w:rFonts w:cs="Times New Roman"/>
          <w:b/>
          <w:sz w:val="28"/>
          <w:szCs w:val="28"/>
        </w:rPr>
        <w:t>Exemplo</w:t>
      </w:r>
    </w:p>
    <w:p w:rsidR="003658CE" w:rsidRPr="003658CE" w:rsidRDefault="003658CE" w:rsidP="002421BB">
      <w:pPr>
        <w:spacing w:after="0" w:line="360" w:lineRule="auto"/>
        <w:jc w:val="both"/>
        <w:rPr>
          <w:rFonts w:eastAsiaTheme="minorEastAsia" w:cs="Times New Roman"/>
          <w:sz w:val="24"/>
          <w:szCs w:val="24"/>
        </w:rPr>
      </w:pPr>
      <w:r>
        <w:rPr>
          <w:rFonts w:cs="Times New Roman"/>
          <w:sz w:val="24"/>
          <w:szCs w:val="24"/>
        </w:rPr>
        <w:tab/>
      </w:r>
      <w:r w:rsidRPr="003658CE">
        <w:rPr>
          <w:rFonts w:cs="Times New Roman"/>
          <w:sz w:val="24"/>
          <w:szCs w:val="24"/>
        </w:rPr>
        <w:t xml:space="preserve">Considere  uma população fictícia, de tamanho </w:t>
      </w:r>
      <m:oMath>
        <m:r>
          <w:rPr>
            <w:rFonts w:ascii="Cambria Math" w:hAnsi="Cambria Math" w:cs="Times New Roman"/>
            <w:sz w:val="24"/>
            <w:szCs w:val="24"/>
          </w:rPr>
          <m:t>N</m:t>
        </m:r>
        <m:r>
          <w:rPr>
            <w:rFonts w:ascii="Cambria Math" w:cs="Times New Roman"/>
            <w:sz w:val="24"/>
            <w:szCs w:val="24"/>
          </w:rPr>
          <m:t>=3</m:t>
        </m:r>
      </m:oMath>
      <w:r w:rsidRPr="003658CE">
        <w:rPr>
          <w:rFonts w:eastAsiaTheme="minorEastAsia" w:cs="Times New Roman"/>
          <w:sz w:val="24"/>
          <w:szCs w:val="24"/>
        </w:rPr>
        <w:t xml:space="preserve">, </w:t>
      </w:r>
      <m:oMath>
        <m:r>
          <w:rPr>
            <w:rFonts w:ascii="Cambria Math" w:eastAsiaTheme="minorEastAsia" w:hAnsi="Cambria Math" w:cs="Times New Roman"/>
            <w:sz w:val="24"/>
            <w:szCs w:val="24"/>
          </w:rPr>
          <m:t>X</m:t>
        </m:r>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cs="Times New Roman"/>
                <w:sz w:val="24"/>
                <w:szCs w:val="24"/>
              </w:rPr>
              <m:t>1, 2, 3</m:t>
            </m:r>
          </m:e>
        </m:d>
      </m:oMath>
      <w:r w:rsidRPr="003658CE">
        <w:rPr>
          <w:rFonts w:eastAsiaTheme="minorEastAsia" w:cs="Times New Roman"/>
          <w:sz w:val="24"/>
          <w:szCs w:val="24"/>
        </w:rPr>
        <w:t xml:space="preserve">, cuja média é </w:t>
      </w:r>
      <m:oMath>
        <m:r>
          <w:rPr>
            <w:rFonts w:ascii="Cambria Math" w:eastAsiaTheme="minorEastAsia" w:hAnsi="Cambria Math" w:cs="Times New Roman"/>
            <w:sz w:val="24"/>
            <w:szCs w:val="24"/>
          </w:rPr>
          <m:t>μ</m:t>
        </m:r>
        <m:r>
          <w:rPr>
            <w:rFonts w:ascii="Cambria Math" w:eastAsiaTheme="minorEastAsia" w:cs="Times New Roman"/>
            <w:sz w:val="24"/>
            <w:szCs w:val="24"/>
          </w:rPr>
          <m:t>=2</m:t>
        </m:r>
      </m:oMath>
      <w:r w:rsidRPr="003658CE">
        <w:rPr>
          <w:rFonts w:eastAsiaTheme="minorEastAsia" w:cs="Times New Roman"/>
          <w:sz w:val="24"/>
          <w:szCs w:val="24"/>
        </w:rPr>
        <w:t xml:space="preserve"> e a variância é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=2/3</m:t>
        </m:r>
      </m:oMath>
      <w:r w:rsidRPr="003658CE">
        <w:rPr>
          <w:rFonts w:eastAsiaTheme="minorEastAsia" w:cs="Times New Roman"/>
          <w:sz w:val="24"/>
          <w:szCs w:val="24"/>
        </w:rPr>
        <w:t xml:space="preserve">. Obter a distribuição amostral da média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sz w:val="24"/>
          <w:szCs w:val="24"/>
        </w:rPr>
        <w:t xml:space="preserve"> para amostras de tamanho </w:t>
      </w:r>
      <m:oMath>
        <m:r>
          <w:rPr>
            <w:rFonts w:ascii="Cambria Math" w:eastAsiaTheme="minorEastAsia" w:hAnsi="Cambria Math" w:cs="Times New Roman"/>
            <w:sz w:val="24"/>
            <w:szCs w:val="24"/>
          </w:rPr>
          <m:t>n</m:t>
        </m:r>
        <m:r>
          <w:rPr>
            <w:rFonts w:ascii="Cambria Math" w:eastAsiaTheme="minorEastAsia" w:cs="Times New Roman"/>
            <w:sz w:val="24"/>
            <w:szCs w:val="24"/>
          </w:rPr>
          <m:t>=2</m:t>
        </m:r>
      </m:oMath>
      <w:r w:rsidRPr="003658CE">
        <w:rPr>
          <w:rFonts w:eastAsiaTheme="minorEastAsia" w:cs="Times New Roman"/>
          <w:sz w:val="24"/>
          <w:szCs w:val="24"/>
        </w:rPr>
        <w:t xml:space="preserve"> retiradas com reposição dessa população.</w:t>
      </w:r>
    </w:p>
    <w:p w:rsidR="003658CE" w:rsidRDefault="003658CE" w:rsidP="00B17B7B">
      <w:pPr>
        <w:spacing w:after="240" w:line="360" w:lineRule="auto"/>
        <w:jc w:val="both"/>
        <w:rPr>
          <w:rFonts w:eastAsiaTheme="minorEastAsia" w:cs="Times New Roman"/>
          <w:sz w:val="24"/>
          <w:szCs w:val="24"/>
        </w:rPr>
      </w:pPr>
      <w:r w:rsidRPr="003658CE">
        <w:rPr>
          <w:rFonts w:cs="Times New Roman"/>
          <w:sz w:val="24"/>
          <w:szCs w:val="24"/>
        </w:rPr>
        <w:tab/>
        <w:t xml:space="preserve">As amostras </w:t>
      </w:r>
      <w:r w:rsidRPr="003658CE">
        <w:rPr>
          <w:rFonts w:cs="Times New Roman"/>
          <w:i/>
          <w:sz w:val="24"/>
          <w:szCs w:val="24"/>
        </w:rPr>
        <w:t>com reposição</w:t>
      </w:r>
      <w:r w:rsidRPr="003658CE">
        <w:rPr>
          <w:rFonts w:cs="Times New Roman"/>
          <w:sz w:val="24"/>
          <w:szCs w:val="24"/>
        </w:rPr>
        <w:t xml:space="preserve"> de tamanho </w:t>
      </w:r>
      <m:oMath>
        <m:r>
          <w:rPr>
            <w:rFonts w:ascii="Cambria Math" w:hAnsi="Cambria Math" w:cs="Times New Roman"/>
            <w:sz w:val="24"/>
            <w:szCs w:val="24"/>
          </w:rPr>
          <m:t>n</m:t>
        </m:r>
        <m:r>
          <w:rPr>
            <w:rFonts w:ascii="Cambria Math" w:cs="Times New Roman"/>
            <w:sz w:val="24"/>
            <w:szCs w:val="24"/>
          </w:rPr>
          <m:t>=2</m:t>
        </m:r>
      </m:oMath>
      <w:r w:rsidRPr="003658CE">
        <w:rPr>
          <w:rFonts w:eastAsiaTheme="minorEastAsia" w:cs="Times New Roman"/>
          <w:sz w:val="24"/>
          <w:szCs w:val="24"/>
        </w:rPr>
        <w:t xml:space="preserve"> juntamente com a média amostral são apresentadas a seguir:</w:t>
      </w:r>
    </w:p>
    <w:p w:rsidR="00AE574B" w:rsidRDefault="00AE574B" w:rsidP="00B17B7B">
      <w:pPr>
        <w:spacing w:after="240" w:line="360" w:lineRule="auto"/>
        <w:jc w:val="both"/>
        <w:rPr>
          <w:rFonts w:eastAsiaTheme="minorEastAsia" w:cs="Times New Roman"/>
          <w:sz w:val="24"/>
          <w:szCs w:val="24"/>
        </w:rPr>
      </w:pPr>
    </w:p>
    <w:p w:rsidR="00AE574B" w:rsidRDefault="00AE574B" w:rsidP="00B17B7B">
      <w:pPr>
        <w:spacing w:after="240" w:line="360" w:lineRule="auto"/>
        <w:jc w:val="both"/>
        <w:rPr>
          <w:rFonts w:eastAsiaTheme="minorEastAsia" w:cs="Times New Roman"/>
          <w:sz w:val="24"/>
          <w:szCs w:val="24"/>
        </w:rPr>
      </w:pPr>
    </w:p>
    <w:p w:rsidR="00AE574B" w:rsidRPr="003658CE" w:rsidRDefault="00AE574B" w:rsidP="00B17B7B">
      <w:pPr>
        <w:spacing w:after="240" w:line="360" w:lineRule="auto"/>
        <w:jc w:val="both"/>
        <w:rPr>
          <w:rFonts w:eastAsiaTheme="minorEastAsia" w:cs="Times New Roman"/>
          <w:sz w:val="24"/>
          <w:szCs w:val="24"/>
        </w:rPr>
      </w:pP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3658CE" w:rsidRPr="003658CE" w:rsidTr="003658CE">
        <w:tc>
          <w:tcPr>
            <w:tcW w:w="4322" w:type="dxa"/>
            <w:tcBorders>
              <w:top w:val="single" w:sz="4" w:space="0" w:color="auto"/>
              <w:bottom w:val="single" w:sz="4" w:space="0" w:color="auto"/>
            </w:tcBorders>
            <w:vAlign w:val="center"/>
          </w:tcPr>
          <w:p w:rsidR="003658CE" w:rsidRPr="003658CE" w:rsidRDefault="003658CE" w:rsidP="00B17B7B">
            <w:pPr>
              <w:jc w:val="center"/>
              <w:rPr>
                <w:rFonts w:cs="Times New Roman"/>
                <w:b/>
                <w:sz w:val="24"/>
                <w:szCs w:val="24"/>
              </w:rPr>
            </w:pPr>
            <w:r w:rsidRPr="003658CE">
              <w:rPr>
                <w:rFonts w:cs="Times New Roman"/>
                <w:b/>
                <w:sz w:val="24"/>
                <w:szCs w:val="24"/>
              </w:rPr>
              <w:lastRenderedPageBreak/>
              <w:t>Amostras com reposição</w:t>
            </w:r>
          </w:p>
        </w:tc>
        <w:tc>
          <w:tcPr>
            <w:tcW w:w="4322" w:type="dxa"/>
            <w:tcBorders>
              <w:top w:val="single" w:sz="4" w:space="0" w:color="auto"/>
              <w:bottom w:val="single" w:sz="4" w:space="0" w:color="auto"/>
            </w:tcBorders>
            <w:vAlign w:val="center"/>
          </w:tcPr>
          <w:p w:rsidR="003658CE" w:rsidRPr="003658CE" w:rsidRDefault="00156487" w:rsidP="00B17B7B">
            <w:pPr>
              <w:jc w:val="center"/>
              <w:rPr>
                <w:rFonts w:cs="Times New Roman"/>
                <w:b/>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X</m:t>
                    </m:r>
                  </m:e>
                </m:acc>
              </m:oMath>
            </m:oMathPara>
          </w:p>
        </w:tc>
      </w:tr>
      <w:tr w:rsidR="003658CE" w:rsidRPr="003658CE" w:rsidTr="003658CE">
        <w:tc>
          <w:tcPr>
            <w:tcW w:w="4322" w:type="dxa"/>
            <w:tcBorders>
              <w:top w:val="single" w:sz="4" w:space="0" w:color="auto"/>
            </w:tcBorders>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(1, 1)</m:t>
                </m:r>
              </m:oMath>
            </m:oMathPara>
          </w:p>
        </w:tc>
        <w:tc>
          <w:tcPr>
            <w:tcW w:w="4322" w:type="dxa"/>
            <w:tcBorders>
              <w:top w:val="single" w:sz="4" w:space="0" w:color="auto"/>
            </w:tcBorders>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1,0</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(1, 2)</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1,5</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(1, 3)</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2,0</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(2, 1)</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1,5</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(2, 2)</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2,0</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(2, 3)</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2,5</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(3, 1)</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2,0</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(3, 2)</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2,5</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(3, 3)</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3,0</m:t>
                </m:r>
              </m:oMath>
            </m:oMathPara>
          </w:p>
        </w:tc>
      </w:tr>
    </w:tbl>
    <w:p w:rsidR="004A4846" w:rsidRPr="003658CE" w:rsidRDefault="003658CE" w:rsidP="00063BC3">
      <w:pPr>
        <w:spacing w:before="240" w:after="240" w:line="360" w:lineRule="auto"/>
        <w:jc w:val="both"/>
        <w:rPr>
          <w:rFonts w:cs="Times New Roman"/>
          <w:sz w:val="24"/>
          <w:szCs w:val="24"/>
        </w:rPr>
      </w:pPr>
      <w:r w:rsidRPr="003658CE">
        <w:rPr>
          <w:rFonts w:cs="Times New Roman"/>
          <w:sz w:val="24"/>
          <w:szCs w:val="24"/>
        </w:rPr>
        <w:t>Agrupando as médias comuns e computando suas frequências, obtêm-se os seguintes resultados.</w:t>
      </w:r>
    </w:p>
    <w:tbl>
      <w:tblPr>
        <w:tblStyle w:val="Tabelacomgrade"/>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4322"/>
        <w:gridCol w:w="4322"/>
      </w:tblGrid>
      <w:tr w:rsidR="003658CE" w:rsidRPr="003658CE" w:rsidTr="003658CE">
        <w:tc>
          <w:tcPr>
            <w:tcW w:w="4322" w:type="dxa"/>
            <w:tcBorders>
              <w:top w:val="single" w:sz="4" w:space="0" w:color="auto"/>
              <w:bottom w:val="single" w:sz="4" w:space="0" w:color="auto"/>
            </w:tcBorders>
            <w:vAlign w:val="center"/>
          </w:tcPr>
          <w:p w:rsidR="003658CE" w:rsidRPr="003658CE" w:rsidRDefault="00156487" w:rsidP="00B17B7B">
            <w:pPr>
              <w:jc w:val="center"/>
              <w:rPr>
                <w:rFonts w:cs="Times New Roman"/>
                <w:b/>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X</m:t>
                    </m:r>
                  </m:e>
                </m:acc>
              </m:oMath>
            </m:oMathPara>
          </w:p>
        </w:tc>
        <w:tc>
          <w:tcPr>
            <w:tcW w:w="4322" w:type="dxa"/>
            <w:tcBorders>
              <w:top w:val="single" w:sz="4" w:space="0" w:color="auto"/>
              <w:bottom w:val="single" w:sz="4" w:space="0" w:color="auto"/>
            </w:tcBorders>
            <w:vAlign w:val="center"/>
          </w:tcPr>
          <w:p w:rsidR="003658CE" w:rsidRPr="003658CE" w:rsidRDefault="003658CE" w:rsidP="00B17B7B">
            <w:pPr>
              <w:jc w:val="center"/>
              <w:rPr>
                <w:rFonts w:cs="Times New Roman"/>
                <w:b/>
                <w:sz w:val="24"/>
                <w:szCs w:val="24"/>
              </w:rPr>
            </w:pPr>
            <w:r w:rsidRPr="003658CE">
              <w:rPr>
                <w:rFonts w:cs="Times New Roman"/>
                <w:b/>
                <w:sz w:val="24"/>
                <w:szCs w:val="24"/>
              </w:rPr>
              <w:t>Frequência</w:t>
            </w:r>
          </w:p>
        </w:tc>
      </w:tr>
      <w:tr w:rsidR="003658CE" w:rsidRPr="003658CE" w:rsidTr="003658CE">
        <w:tc>
          <w:tcPr>
            <w:tcW w:w="4322" w:type="dxa"/>
            <w:tcBorders>
              <w:top w:val="single" w:sz="4" w:space="0" w:color="auto"/>
            </w:tcBorders>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1,0</m:t>
                </m:r>
              </m:oMath>
            </m:oMathPara>
          </w:p>
        </w:tc>
        <w:tc>
          <w:tcPr>
            <w:tcW w:w="4322" w:type="dxa"/>
            <w:tcBorders>
              <w:top w:val="single" w:sz="4" w:space="0" w:color="auto"/>
            </w:tcBorders>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1,5</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2,0</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2,5</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2</m:t>
                </m:r>
              </m:oMath>
            </m:oMathPara>
          </w:p>
        </w:tc>
      </w:tr>
      <w:tr w:rsidR="003658CE" w:rsidRPr="003658CE" w:rsidTr="003658CE">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3,0</m:t>
                </m:r>
              </m:oMath>
            </m:oMathPara>
          </w:p>
        </w:tc>
        <w:tc>
          <w:tcPr>
            <w:tcW w:w="4322" w:type="dxa"/>
            <w:vAlign w:val="center"/>
          </w:tcPr>
          <w:p w:rsidR="003658CE" w:rsidRPr="003658CE" w:rsidRDefault="003658CE" w:rsidP="00B17B7B">
            <w:pPr>
              <w:jc w:val="center"/>
              <w:rPr>
                <w:rFonts w:cs="Times New Roman"/>
                <w:sz w:val="24"/>
                <w:szCs w:val="24"/>
              </w:rPr>
            </w:pPr>
            <m:oMathPara>
              <m:oMath>
                <m:r>
                  <w:rPr>
                    <w:rFonts w:ascii="Cambria Math" w:cs="Times New Roman"/>
                    <w:sz w:val="24"/>
                    <w:szCs w:val="24"/>
                  </w:rPr>
                  <m:t>1</m:t>
                </m:r>
              </m:oMath>
            </m:oMathPara>
          </w:p>
        </w:tc>
      </w:tr>
    </w:tbl>
    <w:p w:rsidR="003658CE" w:rsidRPr="003658CE" w:rsidRDefault="003658CE" w:rsidP="00063BC3">
      <w:pPr>
        <w:spacing w:before="240" w:after="240" w:line="360" w:lineRule="auto"/>
        <w:jc w:val="both"/>
        <w:rPr>
          <w:rFonts w:cs="Times New Roman"/>
          <w:sz w:val="24"/>
          <w:szCs w:val="24"/>
        </w:rPr>
      </w:pPr>
      <w:r w:rsidRPr="003658CE">
        <w:rPr>
          <w:rFonts w:cs="Times New Roman"/>
          <w:sz w:val="24"/>
          <w:szCs w:val="24"/>
        </w:rPr>
        <w:t>O gráfico da distribuição amostral das médias da amostra é apresentado a seguir:</w:t>
      </w:r>
    </w:p>
    <w:p w:rsidR="003658CE" w:rsidRPr="003658CE" w:rsidRDefault="003658CE" w:rsidP="00AE574B">
      <w:pPr>
        <w:spacing w:after="120" w:line="360" w:lineRule="auto"/>
        <w:jc w:val="center"/>
        <w:rPr>
          <w:rFonts w:cs="Times New Roman"/>
          <w:sz w:val="24"/>
          <w:szCs w:val="24"/>
        </w:rPr>
      </w:pPr>
      <w:r w:rsidRPr="003658CE">
        <w:rPr>
          <w:rFonts w:cs="Times New Roman"/>
          <w:noProof/>
          <w:sz w:val="24"/>
          <w:szCs w:val="24"/>
          <w:lang w:eastAsia="pt-BR"/>
        </w:rPr>
        <w:drawing>
          <wp:inline distT="0" distB="0" distL="0" distR="0">
            <wp:extent cx="3177374" cy="2747047"/>
            <wp:effectExtent l="19050" t="0" r="3976" b="0"/>
            <wp:docPr id="6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t="10747" b="2670"/>
                    <a:stretch>
                      <a:fillRect/>
                    </a:stretch>
                  </pic:blipFill>
                  <pic:spPr bwMode="auto">
                    <a:xfrm>
                      <a:off x="0" y="0"/>
                      <a:ext cx="3177374" cy="2747047"/>
                    </a:xfrm>
                    <a:prstGeom prst="rect">
                      <a:avLst/>
                    </a:prstGeom>
                    <a:noFill/>
                    <a:ln w="9525">
                      <a:noFill/>
                      <a:miter lim="800000"/>
                      <a:headEnd/>
                      <a:tailEnd/>
                    </a:ln>
                  </pic:spPr>
                </pic:pic>
              </a:graphicData>
            </a:graphic>
          </wp:inline>
        </w:drawing>
      </w:r>
    </w:p>
    <w:p w:rsidR="003658CE" w:rsidRPr="003658CE" w:rsidRDefault="003658CE" w:rsidP="00B17B7B">
      <w:pPr>
        <w:spacing w:after="0" w:line="360" w:lineRule="auto"/>
        <w:jc w:val="both"/>
        <w:rPr>
          <w:rFonts w:eastAsiaTheme="minorEastAsia" w:cs="Times New Roman"/>
          <w:sz w:val="24"/>
          <w:szCs w:val="24"/>
        </w:rPr>
      </w:pPr>
      <w:r w:rsidRPr="003658CE">
        <w:rPr>
          <w:rFonts w:cs="Times New Roman"/>
          <w:sz w:val="24"/>
          <w:szCs w:val="24"/>
        </w:rPr>
        <w:t xml:space="preserve">Calculando-se, agora a média e a variância de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3658CE">
        <w:rPr>
          <w:rFonts w:eastAsiaTheme="minorEastAsia" w:cs="Times New Roman"/>
          <w:sz w:val="24"/>
          <w:szCs w:val="24"/>
        </w:rPr>
        <w:t xml:space="preserve"> para todas as 9 médias amostrais (população de médias amostrais) obtidas, têm-se:</w:t>
      </w:r>
    </w:p>
    <w:p w:rsidR="003658CE" w:rsidRPr="003658CE" w:rsidRDefault="00156487" w:rsidP="00BD5813">
      <w:pPr>
        <w:spacing w:before="120" w:after="0" w:line="360" w:lineRule="auto"/>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acc>
                <m:accPr>
                  <m:chr m:val="̅"/>
                  <m:ctrlPr>
                    <w:rPr>
                      <w:rFonts w:ascii="Cambria Math" w:hAnsi="Cambria Math" w:cs="Times New Roman"/>
                      <w:i/>
                      <w:sz w:val="24"/>
                      <w:szCs w:val="24"/>
                    </w:rPr>
                  </m:ctrlPr>
                </m:accPr>
                <m:e>
                  <m:r>
                    <w:rPr>
                      <w:rFonts w:ascii="Cambria Math" w:hAnsi="Cambria Math" w:cs="Times New Roman"/>
                      <w:sz w:val="24"/>
                      <w:szCs w:val="24"/>
                    </w:rPr>
                    <m:t>X</m:t>
                  </m:r>
                </m:e>
              </m:acc>
            </m:sub>
          </m:sSub>
          <m:r>
            <w:rPr>
              <w:rFonts w:ascii="Cambria Math" w:cs="Times New Roman"/>
              <w:sz w:val="24"/>
              <w:szCs w:val="24"/>
            </w:rPr>
            <m:t>=</m:t>
          </m:r>
          <m:f>
            <m:fPr>
              <m:ctrlPr>
                <w:rPr>
                  <w:rFonts w:ascii="Cambria Math" w:hAnsi="Cambria Math" w:cs="Times New Roman"/>
                  <w:i/>
                  <w:sz w:val="24"/>
                  <w:szCs w:val="24"/>
                </w:rPr>
              </m:ctrlPr>
            </m:fPr>
            <m:num>
              <m:nary>
                <m:naryPr>
                  <m:chr m:val="∑"/>
                  <m:subHide m:val="on"/>
                  <m:supHide m:val="on"/>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nary>
            </m:num>
            <m:den>
              <m:r>
                <w:rPr>
                  <w:rFonts w:ascii="Cambria Math" w:cs="Times New Roman"/>
                  <w:sz w:val="24"/>
                  <w:szCs w:val="24"/>
                </w:rPr>
                <m:t>9</m:t>
              </m:r>
            </m:den>
          </m:f>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1+1,5+1,5+</m:t>
              </m:r>
              <m:r>
                <w:rPr>
                  <w:rFonts w:ascii="Cambria Math" w:cs="Times New Roman"/>
                  <w:sz w:val="24"/>
                  <w:szCs w:val="24"/>
                </w:rPr>
                <m:t>…</m:t>
              </m:r>
              <m:r>
                <w:rPr>
                  <w:rFonts w:ascii="Cambria Math" w:cs="Times New Roman"/>
                  <w:sz w:val="24"/>
                  <w:szCs w:val="24"/>
                </w:rPr>
                <m:t>+3,0</m:t>
              </m:r>
            </m:num>
            <m:den>
              <m:r>
                <w:rPr>
                  <w:rFonts w:ascii="Cambria Math" w:cs="Times New Roman"/>
                  <w:sz w:val="24"/>
                  <w:szCs w:val="24"/>
                </w:rPr>
                <m:t>9</m:t>
              </m:r>
            </m:den>
          </m:f>
          <m:r>
            <w:rPr>
              <w:rFonts w:ascii="Cambria Math" w:cs="Times New Roman"/>
              <w:sz w:val="24"/>
              <w:szCs w:val="24"/>
            </w:rPr>
            <m:t>=2</m:t>
          </m:r>
        </m:oMath>
      </m:oMathPara>
    </w:p>
    <w:p w:rsidR="003658CE" w:rsidRPr="003658CE" w:rsidRDefault="003658CE" w:rsidP="00B17B7B">
      <w:pPr>
        <w:spacing w:after="0" w:line="360" w:lineRule="auto"/>
        <w:jc w:val="both"/>
        <w:rPr>
          <w:rFonts w:eastAsiaTheme="minorEastAsia" w:cs="Times New Roman"/>
          <w:sz w:val="24"/>
          <w:szCs w:val="24"/>
        </w:rPr>
      </w:pPr>
      <w:r w:rsidRPr="003658CE">
        <w:rPr>
          <w:rFonts w:eastAsiaTheme="minorEastAsia" w:cs="Times New Roman"/>
          <w:sz w:val="24"/>
          <w:szCs w:val="24"/>
        </w:rPr>
        <w:t>e</w:t>
      </w:r>
    </w:p>
    <w:p w:rsidR="003658CE" w:rsidRPr="003658CE" w:rsidRDefault="00156487" w:rsidP="00B17B7B">
      <w:pPr>
        <w:spacing w:after="0" w:line="360" w:lineRule="auto"/>
        <w:jc w:val="both"/>
        <w:rPr>
          <w:rFonts w:eastAsiaTheme="minorEastAsia"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acc>
                <m:accPr>
                  <m:chr m:val="̅"/>
                  <m:ctrlPr>
                    <w:rPr>
                      <w:rFonts w:ascii="Cambria Math" w:hAnsi="Cambria Math" w:cs="Times New Roman"/>
                      <w:i/>
                      <w:sz w:val="24"/>
                      <w:szCs w:val="24"/>
                    </w:rPr>
                  </m:ctrlPr>
                </m:accPr>
                <m:e>
                  <m:r>
                    <w:rPr>
                      <w:rFonts w:ascii="Cambria Math" w:hAnsi="Cambria Math" w:cs="Times New Roman"/>
                      <w:sz w:val="24"/>
                      <w:szCs w:val="24"/>
                    </w:rPr>
                    <m:t>X</m:t>
                  </m:r>
                </m:e>
              </m:acc>
            </m:sub>
            <m:sup>
              <m:r>
                <w:rPr>
                  <w:rFonts w:ascii="Cambria Math" w:cs="Times New Roman"/>
                  <w:sz w:val="24"/>
                  <w:szCs w:val="24"/>
                </w:rPr>
                <m:t>2</m:t>
              </m:r>
            </m:sup>
          </m:sSubSup>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cs="Times New Roman"/>
                  <w:sz w:val="24"/>
                  <w:szCs w:val="24"/>
                </w:rPr>
                <m:t>9</m:t>
              </m:r>
            </m:den>
          </m:f>
          <m:d>
            <m:dPr>
              <m:begChr m:val="["/>
              <m:endChr m:val="]"/>
              <m:ctrlPr>
                <w:rPr>
                  <w:rFonts w:ascii="Cambria Math" w:hAnsi="Cambria Math" w:cs="Times New Roman"/>
                  <w:i/>
                  <w:sz w:val="24"/>
                  <w:szCs w:val="24"/>
                </w:rPr>
              </m:ctrlPr>
            </m:dPr>
            <m:e>
              <m:r>
                <w:rPr>
                  <w:rFonts w:ascii="Cambria Math" w:cs="Times New Roman"/>
                  <w:sz w:val="24"/>
                  <w:szCs w:val="24"/>
                </w:rPr>
                <m:t>∑</m:t>
              </m:r>
              <m:sSubSup>
                <m:sSubSupPr>
                  <m:ctrlPr>
                    <w:rPr>
                      <w:rFonts w:ascii="Cambria Math" w:hAnsi="Cambria Math" w:cs="Times New Roman"/>
                      <w:i/>
                      <w:sz w:val="24"/>
                      <w:szCs w:val="24"/>
                    </w:rPr>
                  </m:ctrlPr>
                </m:sSub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up>
                  <m:r>
                    <w:rPr>
                      <w:rFonts w:asci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d>
                    </m:e>
                    <m:sup>
                      <m:r>
                        <w:rPr>
                          <w:rFonts w:ascii="Cambria Math" w:cs="Times New Roman"/>
                          <w:sz w:val="24"/>
                          <w:szCs w:val="24"/>
                        </w:rPr>
                        <m:t>2</m:t>
                      </m:r>
                    </m:sup>
                  </m:sSup>
                </m:num>
                <m:den>
                  <m:r>
                    <w:rPr>
                      <w:rFonts w:ascii="Cambria Math" w:cs="Times New Roman"/>
                      <w:sz w:val="24"/>
                      <w:szCs w:val="24"/>
                    </w:rPr>
                    <m:t>9</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9</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m:t>
                      </m:r>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1,5</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3</m:t>
                      </m:r>
                    </m:e>
                    <m:sup>
                      <m:r>
                        <w:rPr>
                          <w:rFonts w:ascii="Cambria Math" w:eastAsiaTheme="minorEastAsia" w:cs="Times New Roman"/>
                          <w:sz w:val="24"/>
                          <w:szCs w:val="24"/>
                        </w:rPr>
                        <m:t>2</m:t>
                      </m:r>
                    </m:sup>
                  </m:sSup>
                </m:e>
              </m:d>
              <m:r>
                <w:rPr>
                  <w:rFonts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18</m:t>
                      </m:r>
                    </m:e>
                    <m:sup>
                      <m:r>
                        <w:rPr>
                          <w:rFonts w:ascii="Cambria Math" w:eastAsiaTheme="minorEastAsia" w:cs="Times New Roman"/>
                          <w:sz w:val="24"/>
                          <w:szCs w:val="24"/>
                        </w:rPr>
                        <m:t>2</m:t>
                      </m:r>
                    </m:sup>
                  </m:sSup>
                </m:num>
                <m:den>
                  <m:r>
                    <w:rPr>
                      <w:rFonts w:ascii="Cambria Math" w:eastAsiaTheme="minorEastAsia" w:cs="Times New Roman"/>
                      <w:sz w:val="24"/>
                      <w:szCs w:val="24"/>
                    </w:rPr>
                    <m:t>9</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m:oMathPara>
    </w:p>
    <w:p w:rsidR="006738D4" w:rsidRDefault="006738D4" w:rsidP="00B17B7B">
      <w:pPr>
        <w:spacing w:after="0" w:line="360" w:lineRule="auto"/>
        <w:jc w:val="both"/>
        <w:rPr>
          <w:rFonts w:eastAsiaTheme="minorEastAsia" w:cs="Times New Roman"/>
          <w:b/>
          <w:sz w:val="24"/>
          <w:szCs w:val="24"/>
        </w:rPr>
      </w:pPr>
    </w:p>
    <w:p w:rsidR="006738D4" w:rsidRPr="006738D4" w:rsidRDefault="003658CE" w:rsidP="00B17B7B">
      <w:pPr>
        <w:spacing w:after="120" w:line="360" w:lineRule="auto"/>
        <w:jc w:val="both"/>
        <w:rPr>
          <w:rFonts w:eastAsiaTheme="minorEastAsia" w:cs="Times New Roman"/>
          <w:b/>
          <w:sz w:val="28"/>
          <w:szCs w:val="28"/>
        </w:rPr>
      </w:pPr>
      <w:r w:rsidRPr="006738D4">
        <w:rPr>
          <w:rFonts w:eastAsiaTheme="minorEastAsia" w:cs="Times New Roman"/>
          <w:b/>
          <w:sz w:val="28"/>
          <w:szCs w:val="28"/>
        </w:rPr>
        <w:t>Teorema</w:t>
      </w:r>
    </w:p>
    <w:p w:rsidR="003658CE" w:rsidRPr="003658CE" w:rsidRDefault="006738D4" w:rsidP="00AE574B">
      <w:pPr>
        <w:pBdr>
          <w:top w:val="single" w:sz="4" w:space="1" w:color="auto"/>
          <w:left w:val="single" w:sz="4" w:space="4" w:color="auto"/>
          <w:bottom w:val="single" w:sz="4" w:space="1" w:color="auto"/>
          <w:right w:val="single" w:sz="4" w:space="4" w:color="auto"/>
        </w:pBdr>
        <w:spacing w:after="0" w:line="360" w:lineRule="auto"/>
        <w:jc w:val="both"/>
        <w:rPr>
          <w:rFonts w:eastAsiaTheme="minorEastAsia" w:cs="Times New Roman"/>
          <w:sz w:val="24"/>
          <w:szCs w:val="24"/>
        </w:rPr>
      </w:pPr>
      <w:r>
        <w:rPr>
          <w:rFonts w:eastAsiaTheme="minorEastAsia" w:cs="Times New Roman"/>
          <w:b/>
          <w:sz w:val="24"/>
          <w:szCs w:val="24"/>
        </w:rPr>
        <w:tab/>
      </w:r>
      <w:r w:rsidR="003658CE" w:rsidRPr="003658CE">
        <w:rPr>
          <w:rFonts w:eastAsiaTheme="minorEastAsia" w:cs="Times New Roman"/>
          <w:sz w:val="24"/>
          <w:szCs w:val="24"/>
        </w:rPr>
        <w:t xml:space="preserve">Seja </w:t>
      </w:r>
      <m:oMath>
        <m:r>
          <w:rPr>
            <w:rFonts w:ascii="Cambria Math" w:eastAsiaTheme="minorEastAsia" w:hAnsi="Cambria Math" w:cs="Times New Roman"/>
            <w:sz w:val="24"/>
            <w:szCs w:val="24"/>
          </w:rPr>
          <m:t>X</m:t>
        </m:r>
      </m:oMath>
      <w:r w:rsidR="003658CE" w:rsidRPr="003658CE">
        <w:rPr>
          <w:rFonts w:eastAsiaTheme="minorEastAsia" w:cs="Times New Roman"/>
          <w:sz w:val="24"/>
          <w:szCs w:val="24"/>
        </w:rPr>
        <w:t xml:space="preserve"> uma variável aleatória com média </w:t>
      </w:r>
      <m:oMath>
        <m:r>
          <w:rPr>
            <w:rFonts w:ascii="Cambria Math" w:eastAsiaTheme="minorEastAsia" w:hAnsi="Cambria Math" w:cs="Times New Roman"/>
            <w:sz w:val="24"/>
            <w:szCs w:val="24"/>
          </w:rPr>
          <m:t>μ</m:t>
        </m:r>
      </m:oMath>
      <w:r w:rsidR="003658CE"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003658CE" w:rsidRPr="003658CE">
        <w:rPr>
          <w:rFonts w:eastAsiaTheme="minorEastAsia" w:cs="Times New Roman"/>
          <w:sz w:val="24"/>
          <w:szCs w:val="24"/>
        </w:rPr>
        <w:t xml:space="preserve">, e seja </w:t>
      </w:r>
      <m:oMath>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cs="Times New Roman"/>
            <w:sz w:val="24"/>
            <w:szCs w:val="24"/>
          </w:rPr>
          <m:t>)</m:t>
        </m:r>
      </m:oMath>
      <w:r w:rsidR="003658CE" w:rsidRPr="003658CE">
        <w:rPr>
          <w:rFonts w:eastAsiaTheme="minorEastAsia" w:cs="Times New Roman"/>
          <w:sz w:val="24"/>
          <w:szCs w:val="24"/>
        </w:rPr>
        <w:t xml:space="preserve"> uma amostra aleatória de </w:t>
      </w:r>
      <m:oMath>
        <m:r>
          <w:rPr>
            <w:rFonts w:ascii="Cambria Math" w:eastAsiaTheme="minorEastAsia" w:hAnsi="Cambria Math" w:cs="Times New Roman"/>
            <w:sz w:val="24"/>
            <w:szCs w:val="24"/>
          </w:rPr>
          <m:t>X</m:t>
        </m:r>
      </m:oMath>
      <w:r w:rsidR="003658CE" w:rsidRPr="003658CE">
        <w:rPr>
          <w:rFonts w:eastAsiaTheme="minorEastAsia" w:cs="Times New Roman"/>
          <w:sz w:val="24"/>
          <w:szCs w:val="24"/>
        </w:rPr>
        <w:t xml:space="preserve">. Seja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/n</m:t>
        </m:r>
      </m:oMath>
      <w:r w:rsidR="003658CE" w:rsidRPr="003658CE">
        <w:rPr>
          <w:rFonts w:eastAsiaTheme="minorEastAsia" w:cs="Times New Roman"/>
          <w:sz w:val="24"/>
          <w:szCs w:val="24"/>
        </w:rPr>
        <w:t xml:space="preserve"> a média amostral, então:</w:t>
      </w:r>
    </w:p>
    <w:p w:rsidR="003658CE" w:rsidRDefault="00156487" w:rsidP="00063BC3">
      <w:pPr>
        <w:pBdr>
          <w:top w:val="single" w:sz="4" w:space="1" w:color="auto"/>
          <w:left w:val="single" w:sz="4" w:space="4" w:color="auto"/>
          <w:bottom w:val="single" w:sz="4" w:space="1" w:color="auto"/>
          <w:right w:val="single" w:sz="4" w:space="4" w:color="auto"/>
        </w:pBdr>
        <w:spacing w:line="360" w:lineRule="auto"/>
        <w:jc w:val="both"/>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r>
            <w:rPr>
              <w:rFonts w:ascii="Cambria Math" w:eastAsiaTheme="minorEastAsia" w:hAnsi="Cambria Math" w:cs="Times New Roman"/>
              <w:sz w:val="24"/>
              <w:szCs w:val="24"/>
            </w:rPr>
            <m:t>μ</m:t>
          </m:r>
          <m:r>
            <m:rPr>
              <m:sty m:val="p"/>
            </m:rPr>
            <w:rPr>
              <w:rFonts w:ascii="Cambria Math" w:eastAsiaTheme="minorEastAsia" w:cs="Times New Roman"/>
              <w:sz w:val="24"/>
              <w:szCs w:val="24"/>
            </w:rPr>
            <m:t>e</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rsidR="003658CE" w:rsidRPr="003658CE" w:rsidRDefault="003658CE" w:rsidP="00B17B7B">
      <w:pPr>
        <w:spacing w:before="240" w:after="0" w:line="360" w:lineRule="auto"/>
        <w:jc w:val="both"/>
        <w:rPr>
          <w:rFonts w:eastAsiaTheme="minorEastAsia" w:cs="Times New Roman"/>
          <w:sz w:val="24"/>
          <w:szCs w:val="24"/>
        </w:rPr>
      </w:pPr>
      <w:r w:rsidRPr="003658CE">
        <w:rPr>
          <w:rFonts w:eastAsiaTheme="minorEastAsia" w:cs="Times New Roman"/>
          <w:sz w:val="24"/>
          <w:szCs w:val="24"/>
        </w:rPr>
        <w:t>Podemos verificar numericamente este resultado a partir do exemplo anterior:</w:t>
      </w:r>
    </w:p>
    <w:p w:rsidR="003658CE" w:rsidRPr="003658CE" w:rsidRDefault="003658CE" w:rsidP="00616167">
      <w:pPr>
        <w:pStyle w:val="PargrafodaLista"/>
        <w:numPr>
          <w:ilvl w:val="0"/>
          <w:numId w:val="71"/>
        </w:numPr>
        <w:spacing w:before="120" w:after="0" w:line="360" w:lineRule="auto"/>
        <w:ind w:left="714" w:hanging="357"/>
        <w:contextualSpacing w:val="0"/>
        <w:jc w:val="both"/>
        <w:rPr>
          <w:rFonts w:eastAsiaTheme="minorEastAsia" w:cs="Times New Roman"/>
          <w:sz w:val="24"/>
          <w:szCs w:val="24"/>
        </w:rPr>
      </w:pPr>
      <w:r w:rsidRPr="003658CE">
        <w:rPr>
          <w:rFonts w:eastAsiaTheme="minorEastAsia" w:cs="Times New Roman"/>
          <w:sz w:val="24"/>
          <w:szCs w:val="24"/>
        </w:rPr>
        <w:t>Médias:</w:t>
      </w:r>
    </w:p>
    <w:p w:rsidR="003658CE" w:rsidRPr="003658CE" w:rsidRDefault="003658CE" w:rsidP="00616167">
      <w:pPr>
        <w:pStyle w:val="PargrafodaLista"/>
        <w:numPr>
          <w:ilvl w:val="1"/>
          <w:numId w:val="71"/>
        </w:numPr>
        <w:spacing w:after="0" w:line="360" w:lineRule="auto"/>
        <w:contextualSpacing w:val="0"/>
        <w:jc w:val="both"/>
        <w:rPr>
          <w:rFonts w:eastAsiaTheme="minorEastAsia" w:cs="Times New Roman"/>
          <w:sz w:val="24"/>
          <w:szCs w:val="24"/>
        </w:rPr>
      </w:pPr>
      <m:oMath>
        <m:r>
          <w:rPr>
            <w:rFonts w:ascii="Cambria Math" w:eastAsiaTheme="minorEastAsia" w:hAnsi="Cambria Math" w:cs="Times New Roman"/>
            <w:sz w:val="24"/>
            <w:szCs w:val="24"/>
          </w:rPr>
          <m:t>μ</m:t>
        </m:r>
        <m:r>
          <w:rPr>
            <w:rFonts w:ascii="Cambria Math" w:eastAsiaTheme="minorEastAsia" w:cs="Times New Roman"/>
            <w:sz w:val="24"/>
            <w:szCs w:val="24"/>
          </w:rPr>
          <m:t>=2</m:t>
        </m:r>
      </m:oMath>
      <w:r w:rsidRPr="003658CE">
        <w:rPr>
          <w:rFonts w:eastAsiaTheme="minorEastAsia" w:cs="Times New Roman"/>
          <w:sz w:val="24"/>
          <w:szCs w:val="24"/>
        </w:rPr>
        <w:t xml:space="preserve"> (média populacional)</w:t>
      </w:r>
    </w:p>
    <w:p w:rsidR="003658CE" w:rsidRDefault="00156487" w:rsidP="00616167">
      <w:pPr>
        <w:pStyle w:val="PargrafodaLista"/>
        <w:numPr>
          <w:ilvl w:val="1"/>
          <w:numId w:val="71"/>
        </w:numPr>
        <w:spacing w:after="240" w:line="360" w:lineRule="auto"/>
        <w:ind w:left="1434" w:hanging="357"/>
        <w:contextualSpacing w:val="0"/>
        <w:jc w:val="both"/>
        <w:rPr>
          <w:rFonts w:eastAsiaTheme="minorEastAsia"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=2</m:t>
        </m:r>
      </m:oMath>
      <w:r w:rsidR="003658CE" w:rsidRPr="003658CE">
        <w:rPr>
          <w:rFonts w:eastAsiaTheme="minorEastAsia" w:cs="Times New Roman"/>
          <w:sz w:val="24"/>
          <w:szCs w:val="24"/>
        </w:rPr>
        <w:t xml:space="preserve"> (média das médias amostrais)</w:t>
      </w:r>
    </w:p>
    <w:p w:rsidR="003658CE" w:rsidRPr="003658CE" w:rsidRDefault="003658CE" w:rsidP="00616167">
      <w:pPr>
        <w:pStyle w:val="PargrafodaLista"/>
        <w:numPr>
          <w:ilvl w:val="0"/>
          <w:numId w:val="71"/>
        </w:numPr>
        <w:spacing w:after="0" w:line="360" w:lineRule="auto"/>
        <w:ind w:left="714" w:hanging="357"/>
        <w:contextualSpacing w:val="0"/>
        <w:jc w:val="both"/>
        <w:rPr>
          <w:rFonts w:eastAsiaTheme="minorEastAsia" w:cs="Times New Roman"/>
          <w:sz w:val="24"/>
          <w:szCs w:val="24"/>
        </w:rPr>
      </w:pPr>
      <w:r w:rsidRPr="003658CE">
        <w:rPr>
          <w:rFonts w:eastAsiaTheme="minorEastAsia" w:cs="Times New Roman"/>
          <w:sz w:val="24"/>
          <w:szCs w:val="24"/>
        </w:rPr>
        <w:t>Variâncias:</w:t>
      </w:r>
    </w:p>
    <w:p w:rsidR="003658CE" w:rsidRPr="003658CE" w:rsidRDefault="00156487" w:rsidP="00616167">
      <w:pPr>
        <w:pStyle w:val="PargrafodaLista"/>
        <w:numPr>
          <w:ilvl w:val="1"/>
          <w:numId w:val="71"/>
        </w:numPr>
        <w:spacing w:after="0" w:line="360" w:lineRule="auto"/>
        <w:ind w:left="1434" w:hanging="357"/>
        <w:contextualSpacing w:val="0"/>
        <w:jc w:val="both"/>
        <w:rPr>
          <w:rFonts w:eastAsiaTheme="minorEastAsia"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3</m:t>
            </m:r>
          </m:den>
        </m:f>
      </m:oMath>
      <w:r w:rsidR="003658CE" w:rsidRPr="003658CE">
        <w:rPr>
          <w:rFonts w:eastAsiaTheme="minorEastAsia" w:cs="Times New Roman"/>
          <w:sz w:val="24"/>
          <w:szCs w:val="24"/>
        </w:rPr>
        <w:t xml:space="preserve"> (variância populacional)</w:t>
      </w:r>
    </w:p>
    <w:p w:rsidR="003658CE" w:rsidRPr="00AE574B" w:rsidRDefault="00156487" w:rsidP="00616167">
      <w:pPr>
        <w:pStyle w:val="PargrafodaLista"/>
        <w:numPr>
          <w:ilvl w:val="1"/>
          <w:numId w:val="71"/>
        </w:numPr>
        <w:spacing w:after="0" w:line="360" w:lineRule="auto"/>
        <w:contextualSpacing w:val="0"/>
        <w:jc w:val="both"/>
        <w:rPr>
          <w:rFonts w:eastAsiaTheme="minorEastAsia"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oMath>
      <w:r w:rsidR="003658CE" w:rsidRPr="00AE574B">
        <w:rPr>
          <w:rFonts w:eastAsiaTheme="minorEastAsia" w:cs="Times New Roman"/>
          <w:sz w:val="24"/>
          <w:szCs w:val="24"/>
        </w:rPr>
        <w:t xml:space="preserve"> (variância das médias amostrais)</w:t>
      </w:r>
    </w:p>
    <w:p w:rsidR="00C9574E" w:rsidRPr="00C9574E" w:rsidRDefault="00C9574E" w:rsidP="00C9574E">
      <w:pPr>
        <w:pStyle w:val="PargrafodaLista"/>
        <w:spacing w:before="120" w:after="0" w:line="360" w:lineRule="auto"/>
        <w:ind w:left="0"/>
        <w:contextualSpacing w:val="0"/>
        <w:jc w:val="both"/>
        <w:rPr>
          <w:rFonts w:eastAsiaTheme="minorEastAsia" w:cs="Times New Roman"/>
          <w:sz w:val="24"/>
          <w:szCs w:val="24"/>
        </w:rPr>
      </w:pPr>
      <w:r>
        <w:rPr>
          <w:rFonts w:eastAsiaTheme="minorEastAsia" w:cs="Times New Roman"/>
          <w:sz w:val="24"/>
          <w:szCs w:val="24"/>
        </w:rPr>
        <w:t>Temos que:</w:t>
      </w:r>
    </w:p>
    <w:p w:rsidR="003658CE" w:rsidRPr="003658CE" w:rsidRDefault="00156487" w:rsidP="00C9574E">
      <w:pPr>
        <w:pStyle w:val="PargrafodaLista"/>
        <w:spacing w:after="120" w:line="360" w:lineRule="auto"/>
        <w:ind w:left="0"/>
        <w:contextualSpacing w:val="0"/>
        <w:jc w:val="both"/>
        <w:rPr>
          <w:oMath/>
          <w:rFonts w:ascii="Cambria Math" w:eastAsiaTheme="minorEastAsia" w:cs="Times New Roman"/>
          <w:sz w:val="24"/>
          <w:szCs w:val="24"/>
        </w:rPr>
      </w:pPr>
      <m:oMathPara>
        <m:oMathParaPr>
          <m:jc m:val="center"/>
        </m:oMathParaP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2</m:t>
                      </m:r>
                    </m:num>
                    <m:den>
                      <m:r>
                        <w:rPr>
                          <w:rFonts w:ascii="Cambria Math" w:eastAsiaTheme="minorEastAsia" w:cs="Times New Roman"/>
                          <w:sz w:val="24"/>
                          <w:szCs w:val="24"/>
                        </w:rPr>
                        <m:t>3</m:t>
                      </m:r>
                    </m:den>
                  </m:f>
                </m:e>
              </m:d>
            </m:num>
            <m:den>
              <m:r>
                <w:rPr>
                  <w:rFonts w:ascii="Cambria Math" w:eastAsiaTheme="minorEastAsia" w:cs="Times New Roman"/>
                  <w:sz w:val="24"/>
                  <w:szCs w:val="24"/>
                </w:rPr>
                <m:t>2</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cs="Times New Roman"/>
                  <w:sz w:val="24"/>
                  <w:szCs w:val="24"/>
                </w:rPr>
                <m:t>3</m:t>
              </m:r>
            </m:den>
          </m:f>
          <m:r>
            <w:rPr>
              <w:rFonts w:ascii="Cambria Math" w:eastAsiaTheme="minorEastAsia"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oMath>
      </m:oMathPara>
    </w:p>
    <w:p w:rsidR="003658CE" w:rsidRPr="003658CE" w:rsidRDefault="003658CE" w:rsidP="00B17B7B">
      <w:pPr>
        <w:pStyle w:val="PargrafodaLista"/>
        <w:spacing w:after="0" w:line="360" w:lineRule="auto"/>
        <w:ind w:left="0"/>
        <w:contextualSpacing w:val="0"/>
        <w:jc w:val="both"/>
        <w:rPr>
          <w:rFonts w:eastAsiaTheme="minorEastAsia" w:cs="Times New Roman"/>
          <w:sz w:val="24"/>
          <w:szCs w:val="24"/>
        </w:rPr>
      </w:pPr>
      <w:r w:rsidRPr="003658CE">
        <w:rPr>
          <w:rFonts w:eastAsiaTheme="minorEastAsia" w:cs="Times New Roman"/>
          <w:sz w:val="24"/>
          <w:szCs w:val="24"/>
        </w:rPr>
        <w:t xml:space="preserve">ou seja, verificamos numericamente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Sub>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3658CE">
        <w:rPr>
          <w:rFonts w:eastAsiaTheme="minorEastAsia" w:cs="Times New Roman"/>
          <w:sz w:val="24"/>
          <w:szCs w:val="24"/>
        </w:rPr>
        <w:t xml:space="preserve">    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sub>
          <m:sup>
            <m:r>
              <w:rPr>
                <w:rFonts w:ascii="Cambria Math" w:eastAsiaTheme="minorEastAsia" w:cs="Times New Roman"/>
                <w:sz w:val="24"/>
                <w:szCs w:val="24"/>
              </w:rPr>
              <m:t>2</m:t>
            </m:r>
          </m:sup>
        </m:sSub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oMath>
      <w:r w:rsidRPr="003658CE">
        <w:rPr>
          <w:rFonts w:eastAsiaTheme="minorEastAsia" w:cs="Times New Roman"/>
          <w:sz w:val="24"/>
          <w:szCs w:val="24"/>
        </w:rPr>
        <w:t>.</w:t>
      </w:r>
    </w:p>
    <w:p w:rsidR="003658CE" w:rsidRDefault="003658CE" w:rsidP="00B17B7B">
      <w:pPr>
        <w:pStyle w:val="PargrafodaLista"/>
        <w:spacing w:after="0" w:line="360" w:lineRule="auto"/>
        <w:ind w:left="0"/>
        <w:contextualSpacing w:val="0"/>
        <w:jc w:val="both"/>
        <w:rPr>
          <w:rFonts w:eastAsiaTheme="minorEastAsia" w:cs="Times New Roman"/>
          <w:sz w:val="24"/>
          <w:szCs w:val="24"/>
        </w:rPr>
      </w:pPr>
    </w:p>
    <w:p w:rsidR="00E110C9" w:rsidRPr="006738D4" w:rsidRDefault="00E110C9" w:rsidP="00E110C9">
      <w:pPr>
        <w:spacing w:after="120" w:line="360" w:lineRule="auto"/>
        <w:jc w:val="both"/>
        <w:rPr>
          <w:rFonts w:eastAsiaTheme="minorEastAsia" w:cs="Times New Roman"/>
          <w:b/>
          <w:sz w:val="28"/>
          <w:szCs w:val="28"/>
        </w:rPr>
      </w:pPr>
      <w:r w:rsidRPr="006738D4">
        <w:rPr>
          <w:rFonts w:eastAsiaTheme="minorEastAsia" w:cs="Times New Roman"/>
          <w:b/>
          <w:sz w:val="28"/>
          <w:szCs w:val="28"/>
        </w:rPr>
        <w:t>Teorema</w:t>
      </w:r>
    </w:p>
    <w:p w:rsidR="00E110C9" w:rsidRDefault="00D34942" w:rsidP="00E110C9">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00E110C9">
        <w:rPr>
          <w:rFonts w:eastAsiaTheme="minorEastAsia" w:cs="Times New Roman"/>
          <w:sz w:val="24"/>
          <w:szCs w:val="24"/>
        </w:rPr>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sidR="00E110C9">
        <w:rPr>
          <w:rFonts w:eastAsiaTheme="minorEastAsia" w:cs="Times New Roman"/>
          <w:sz w:val="24"/>
          <w:szCs w:val="24"/>
        </w:rPr>
        <w:t xml:space="preserve">,ou seja, </w:t>
      </w:r>
      <m:oMath>
        <m:r>
          <w:rPr>
            <w:rFonts w:ascii="Cambria Math" w:eastAsiaTheme="minorEastAsia" w:hAnsi="Cambria Math" w:cs="Times New Roman"/>
            <w:sz w:val="24"/>
            <w:szCs w:val="24"/>
          </w:rPr>
          <m:t>X</m:t>
        </m:r>
      </m:oMath>
      <w:r w:rsidR="00E110C9">
        <w:rPr>
          <w:rFonts w:eastAsiaTheme="minorEastAsia" w:cs="Times New Roman"/>
          <w:sz w:val="24"/>
          <w:szCs w:val="24"/>
        </w:rPr>
        <w:t xml:space="preserve"> é uma variável aleatória com distribuição Normal, com média </w:t>
      </w:r>
      <m:oMath>
        <m:r>
          <w:rPr>
            <w:rFonts w:ascii="Cambria Math" w:eastAsiaTheme="minorEastAsia" w:hAnsi="Cambria Math" w:cs="Times New Roman"/>
            <w:sz w:val="24"/>
            <w:szCs w:val="24"/>
          </w:rPr>
          <m:t>μ</m:t>
        </m:r>
      </m:oMath>
      <w:r w:rsidR="00E110C9">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sidR="00E110C9">
        <w:rPr>
          <w:rFonts w:eastAsiaTheme="minorEastAsia" w:cs="Times New Roman"/>
          <w:sz w:val="24"/>
          <w:szCs w:val="24"/>
        </w:rPr>
        <w:t xml:space="preserve">, </w:t>
      </w:r>
      <w:r>
        <w:rPr>
          <w:rFonts w:eastAsiaTheme="minorEastAsia" w:cs="Times New Roman"/>
          <w:sz w:val="24"/>
          <w:szCs w:val="24"/>
        </w:rPr>
        <w:t>então</w:t>
      </w:r>
      <w:r w:rsidR="00E110C9">
        <w:rPr>
          <w:rFonts w:eastAsiaTheme="minorEastAsia" w:cs="Times New Roman"/>
          <w:sz w:val="24"/>
          <w:szCs w:val="24"/>
        </w:rPr>
        <w:t>:</w:t>
      </w:r>
    </w:p>
    <w:p w:rsidR="00D34942" w:rsidRDefault="00156487" w:rsidP="00E110C9">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hAnsi="Cambria Math" w:cs="Times New Roman"/>
              <w:sz w:val="24"/>
              <w:szCs w:val="24"/>
            </w:rPr>
            <m:t>,</m:t>
          </m:r>
        </m:oMath>
      </m:oMathPara>
    </w:p>
    <w:p w:rsidR="00E110C9" w:rsidRDefault="00E110C9" w:rsidP="00E110C9">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 xml:space="preserve">ou seja, 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tem distribuição Normal com média </w:t>
      </w:r>
      <m:oMath>
        <m:r>
          <w:rPr>
            <w:rFonts w:ascii="Cambria Math" w:eastAsiaTheme="minorEastAsia" w:hAnsi="Cambria Math" w:cs="Times New Roman"/>
            <w:sz w:val="24"/>
            <w:szCs w:val="24"/>
          </w:rPr>
          <m:t>μ</m:t>
        </m:r>
      </m:oMath>
      <w:r>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/n</m:t>
        </m:r>
      </m:oMath>
      <w:r>
        <w:rPr>
          <w:rFonts w:eastAsiaTheme="minorEastAsia" w:cs="Times New Roman"/>
          <w:sz w:val="24"/>
          <w:szCs w:val="24"/>
        </w:rPr>
        <w:t>.</w:t>
      </w:r>
    </w:p>
    <w:p w:rsidR="00E110C9" w:rsidRDefault="00E110C9" w:rsidP="00E110C9">
      <w:pPr>
        <w:pStyle w:val="PargrafodaLista"/>
        <w:spacing w:after="0" w:line="360" w:lineRule="auto"/>
        <w:ind w:left="0"/>
        <w:contextualSpacing w:val="0"/>
        <w:jc w:val="both"/>
        <w:rPr>
          <w:rFonts w:eastAsiaTheme="minorEastAsia" w:cs="Times New Roman"/>
          <w:sz w:val="24"/>
          <w:szCs w:val="24"/>
        </w:rPr>
      </w:pPr>
    </w:p>
    <w:p w:rsidR="00E110C9" w:rsidRPr="006738D4" w:rsidRDefault="00E110C9" w:rsidP="00E110C9">
      <w:pPr>
        <w:spacing w:after="120" w:line="360" w:lineRule="auto"/>
        <w:jc w:val="both"/>
        <w:rPr>
          <w:rFonts w:eastAsiaTheme="minorEastAsia" w:cs="Times New Roman"/>
          <w:b/>
          <w:sz w:val="28"/>
          <w:szCs w:val="28"/>
        </w:rPr>
      </w:pPr>
      <w:r>
        <w:rPr>
          <w:rFonts w:eastAsiaTheme="minorEastAsia" w:cs="Times New Roman"/>
          <w:b/>
          <w:sz w:val="28"/>
          <w:szCs w:val="28"/>
        </w:rPr>
        <w:lastRenderedPageBreak/>
        <w:t>Corolário</w:t>
      </w:r>
    </w:p>
    <w:p w:rsidR="00D34942" w:rsidRDefault="00E110C9" w:rsidP="00E110C9">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 xml:space="preserve">Seja  </w:t>
      </w:r>
      <m:oMath>
        <m:r>
          <w:rPr>
            <w:rFonts w:ascii="Cambria Math" w:eastAsiaTheme="minorEastAsia" w:hAnsi="Cambria Math" w:cs="Times New Roman"/>
            <w:sz w:val="24"/>
            <w:szCs w:val="24"/>
          </w:rPr>
          <m:t>X~N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Pr>
          <w:rFonts w:eastAsiaTheme="minorEastAsia" w:cs="Times New Roman"/>
          <w:sz w:val="24"/>
          <w:szCs w:val="24"/>
        </w:rPr>
        <w:t>,  então:</w:t>
      </w:r>
    </w:p>
    <w:p w:rsidR="00E110C9" w:rsidRDefault="00E110C9" w:rsidP="00E110C9">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hAnsi="Cambria Math" w:cs="Times New Roman"/>
              <w:sz w:val="24"/>
              <w:szCs w:val="24"/>
            </w:rPr>
            <m:t xml:space="preserve">  ~  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m:oMathPara>
    </w:p>
    <w:p w:rsidR="00D34942" w:rsidRDefault="00D34942" w:rsidP="00D34942">
      <w:pPr>
        <w:pStyle w:val="PargrafodaLista"/>
        <w:tabs>
          <w:tab w:val="left" w:pos="3720"/>
        </w:tabs>
        <w:spacing w:after="0" w:line="360" w:lineRule="auto"/>
        <w:ind w:left="0"/>
        <w:contextualSpacing w:val="0"/>
        <w:jc w:val="both"/>
        <w:rPr>
          <w:rFonts w:eastAsiaTheme="minorEastAsia" w:cs="Times New Roman"/>
          <w:sz w:val="24"/>
          <w:szCs w:val="24"/>
        </w:rPr>
      </w:pPr>
    </w:p>
    <w:p w:rsidR="00A13DFD" w:rsidRPr="00A13DFD" w:rsidRDefault="00A13DFD" w:rsidP="00A13DFD">
      <w:pPr>
        <w:spacing w:after="120" w:line="360" w:lineRule="auto"/>
        <w:jc w:val="both"/>
        <w:rPr>
          <w:rFonts w:eastAsiaTheme="minorEastAsia" w:cs="Times New Roman"/>
          <w:b/>
          <w:sz w:val="28"/>
          <w:szCs w:val="28"/>
        </w:rPr>
      </w:pPr>
      <w:r w:rsidRPr="00A13DFD">
        <w:rPr>
          <w:rFonts w:eastAsiaTheme="minorEastAsia" w:cs="Times New Roman"/>
          <w:b/>
          <w:sz w:val="28"/>
          <w:szCs w:val="28"/>
        </w:rPr>
        <w:t>Exemplo</w:t>
      </w:r>
    </w:p>
    <w:p w:rsidR="00A13DFD" w:rsidRDefault="00A13DFD" w:rsidP="00A13DFD">
      <w:pPr>
        <w:pStyle w:val="PargrafodaLista"/>
        <w:spacing w:before="120" w:after="120" w:line="360" w:lineRule="auto"/>
        <w:ind w:left="0"/>
        <w:contextualSpacing w:val="0"/>
        <w:jc w:val="both"/>
        <w:rPr>
          <w:sz w:val="24"/>
          <w:szCs w:val="24"/>
        </w:rPr>
      </w:pPr>
      <w:r>
        <w:rPr>
          <w:sz w:val="24"/>
          <w:szCs w:val="24"/>
        </w:rPr>
        <w:tab/>
      </w:r>
      <w:r w:rsidRPr="00B513C7">
        <w:rPr>
          <w:sz w:val="24"/>
          <w:szCs w:val="24"/>
        </w:rPr>
        <w:t xml:space="preserve">A duração da gravidez humana, da concepção ao parto, varia segundo uma distribuição aproximadamente normal com média </w:t>
      </w:r>
      <m:oMath>
        <m:r>
          <w:rPr>
            <w:rFonts w:ascii="Cambria Math" w:hAnsi="Cambria Math"/>
            <w:sz w:val="24"/>
            <w:szCs w:val="24"/>
          </w:rPr>
          <m:t>μ=266</m:t>
        </m:r>
      </m:oMath>
      <w:r w:rsidRPr="00B513C7">
        <w:rPr>
          <w:sz w:val="24"/>
          <w:szCs w:val="24"/>
        </w:rPr>
        <w:t xml:space="preserve"> dias e desvio padrão de </w:t>
      </w:r>
      <m:oMath>
        <m:r>
          <w:rPr>
            <w:rFonts w:ascii="Cambria Math" w:hAnsi="Cambria Math"/>
            <w:sz w:val="24"/>
            <w:szCs w:val="24"/>
          </w:rPr>
          <m:t>σ=16</m:t>
        </m:r>
      </m:oMath>
      <w:r w:rsidRPr="00B513C7">
        <w:rPr>
          <w:sz w:val="24"/>
          <w:szCs w:val="24"/>
        </w:rPr>
        <w:t xml:space="preserve"> dias. Qual a probabilidade de em uma amostra de </w:t>
      </w:r>
      <m:oMath>
        <m:r>
          <w:rPr>
            <w:rFonts w:ascii="Cambria Math" w:hAnsi="Cambria Math"/>
            <w:sz w:val="24"/>
            <w:szCs w:val="24"/>
          </w:rPr>
          <m:t>n</m:t>
        </m:r>
        <m:r>
          <w:rPr>
            <w:rFonts w:ascii="Cambria Math"/>
            <w:sz w:val="24"/>
            <w:szCs w:val="24"/>
          </w:rPr>
          <m:t>=10</m:t>
        </m:r>
      </m:oMath>
      <w:r w:rsidRPr="00B513C7">
        <w:rPr>
          <w:sz w:val="24"/>
          <w:szCs w:val="24"/>
        </w:rPr>
        <w:t xml:space="preserve"> mulheres grávidas a duração média da gravidez durar entre </w:t>
      </w:r>
      <m:oMath>
        <m:r>
          <w:rPr>
            <w:rFonts w:ascii="Cambria Math" w:hAnsi="Cambria Math"/>
            <w:sz w:val="24"/>
            <w:szCs w:val="24"/>
          </w:rPr>
          <m:t>260</m:t>
        </m:r>
      </m:oMath>
      <w:r w:rsidRPr="00B513C7">
        <w:rPr>
          <w:sz w:val="24"/>
          <w:szCs w:val="24"/>
        </w:rPr>
        <w:t xml:space="preserve"> e </w:t>
      </w:r>
      <m:oMath>
        <m:r>
          <w:rPr>
            <w:rFonts w:ascii="Cambria Math" w:hAnsi="Cambria Math"/>
            <w:sz w:val="24"/>
            <w:szCs w:val="24"/>
          </w:rPr>
          <m:t>280</m:t>
        </m:r>
      </m:oMath>
      <w:r w:rsidRPr="00B513C7">
        <w:rPr>
          <w:sz w:val="24"/>
          <w:szCs w:val="24"/>
        </w:rPr>
        <w:t xml:space="preserve"> dias?</w:t>
      </w:r>
    </w:p>
    <w:p w:rsidR="00A13DFD" w:rsidRPr="00A13DFD" w:rsidRDefault="00A13DFD" w:rsidP="00A13DFD">
      <w:pPr>
        <w:pStyle w:val="PargrafodaLista"/>
        <w:spacing w:before="120" w:after="120" w:line="360" w:lineRule="auto"/>
        <w:ind w:left="0"/>
        <w:contextualSpacing w:val="0"/>
        <w:jc w:val="both"/>
        <w:rPr>
          <w:b/>
          <w:sz w:val="28"/>
          <w:szCs w:val="28"/>
        </w:rPr>
      </w:pPr>
      <w:r w:rsidRPr="00A13DFD">
        <w:rPr>
          <w:b/>
          <w:sz w:val="28"/>
          <w:szCs w:val="28"/>
        </w:rPr>
        <w:t>Solução</w:t>
      </w:r>
    </w:p>
    <w:p w:rsidR="00A13DFD" w:rsidRDefault="00A13DFD" w:rsidP="00A13DFD">
      <w:pPr>
        <w:spacing w:after="120" w:line="360" w:lineRule="auto"/>
        <w:jc w:val="both"/>
        <w:rPr>
          <w:rFonts w:eastAsiaTheme="minorEastAsia"/>
          <w:b/>
        </w:rPr>
      </w:pPr>
      <m:oMathPara>
        <m:oMath>
          <m:r>
            <w:rPr>
              <w:rFonts w:ascii="Cambria Math" w:hAnsi="Cambria Math"/>
            </w:rPr>
            <m:t>P</m:t>
          </m:r>
          <m:d>
            <m:dPr>
              <m:ctrlPr>
                <w:rPr>
                  <w:rFonts w:ascii="Cambria Math" w:hAnsi="Cambria Math"/>
                  <w:i/>
                </w:rPr>
              </m:ctrlPr>
            </m:dPr>
            <m:e>
              <m:r>
                <w:rPr>
                  <w:rFonts w:ascii="Cambria Math" w:hAnsi="Cambria Math"/>
                </w:rPr>
                <m:t>260&lt;</m:t>
              </m:r>
              <m:acc>
                <m:accPr>
                  <m:chr m:val="̅"/>
                  <m:ctrlPr>
                    <w:rPr>
                      <w:rFonts w:ascii="Cambria Math" w:hAnsi="Cambria Math"/>
                      <w:i/>
                    </w:rPr>
                  </m:ctrlPr>
                </m:accPr>
                <m:e>
                  <m:r>
                    <w:rPr>
                      <w:rFonts w:ascii="Cambria Math" w:hAnsi="Cambria Math"/>
                    </w:rPr>
                    <m:t>X</m:t>
                  </m:r>
                </m:e>
              </m:acc>
              <m:r>
                <w:rPr>
                  <w:rFonts w:ascii="Cambria Math" w:hAnsi="Cambria Math"/>
                </w:rPr>
                <m:t>&lt;280</m:t>
              </m:r>
            </m:e>
          </m:d>
          <m:r>
            <m:rPr>
              <m:aln/>
            </m:rP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260</m:t>
                  </m:r>
                  <m:r>
                    <w:rPr>
                      <w:rFonts w:ascii="Cambria Math" w:hAnsi="Cambria Math"/>
                      <w:color w:val="FF0000"/>
                    </w:rPr>
                    <m:t>-μ</m:t>
                  </m:r>
                </m:num>
                <m:den>
                  <m:r>
                    <w:rPr>
                      <w:rFonts w:ascii="Cambria Math" w:hAnsi="Cambria Math"/>
                      <w:color w:val="FF0000"/>
                    </w:rPr>
                    <m:t>σ/</m:t>
                  </m:r>
                  <m:rad>
                    <m:radPr>
                      <m:degHide m:val="on"/>
                      <m:ctrlPr>
                        <w:rPr>
                          <w:rFonts w:ascii="Cambria Math" w:hAnsi="Cambria Math"/>
                          <w:i/>
                          <w:color w:val="FF0000"/>
                        </w:rPr>
                      </m:ctrlPr>
                    </m:radPr>
                    <m:deg/>
                    <m:e>
                      <m:r>
                        <w:rPr>
                          <w:rFonts w:ascii="Cambria Math" w:hAnsi="Cambria Math"/>
                          <w:color w:val="FF0000"/>
                        </w:rPr>
                        <m:t>n</m:t>
                      </m:r>
                    </m:e>
                  </m:rad>
                </m:den>
              </m:f>
              <m:r>
                <w:rPr>
                  <w:rFonts w:ascii="Cambria Math" w:hAnsi="Cambria Math"/>
                </w:rPr>
                <m:t>&lt;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color w:val="FF0000"/>
                    </w:rPr>
                    <m:t>-μ</m:t>
                  </m:r>
                </m:num>
                <m:den>
                  <m:r>
                    <w:rPr>
                      <w:rFonts w:ascii="Cambria Math" w:hAnsi="Cambria Math"/>
                      <w:color w:val="FF0000"/>
                    </w:rPr>
                    <m:t>σ/</m:t>
                  </m:r>
                  <m:rad>
                    <m:radPr>
                      <m:degHide m:val="on"/>
                      <m:ctrlPr>
                        <w:rPr>
                          <w:rFonts w:ascii="Cambria Math" w:hAnsi="Cambria Math"/>
                          <w:i/>
                          <w:color w:val="FF0000"/>
                        </w:rPr>
                      </m:ctrlPr>
                    </m:radPr>
                    <m:deg/>
                    <m:e>
                      <m:r>
                        <w:rPr>
                          <w:rFonts w:ascii="Cambria Math" w:hAnsi="Cambria Math"/>
                          <w:color w:val="FF0000"/>
                        </w:rPr>
                        <m:t>n</m:t>
                      </m:r>
                    </m:e>
                  </m:rad>
                </m:den>
              </m:f>
              <m:r>
                <w:rPr>
                  <w:rFonts w:ascii="Cambria Math" w:hAnsi="Cambria Math"/>
                </w:rPr>
                <m:t>&lt;</m:t>
              </m:r>
              <m:f>
                <m:fPr>
                  <m:ctrlPr>
                    <w:rPr>
                      <w:rFonts w:ascii="Cambria Math" w:hAnsi="Cambria Math"/>
                      <w:i/>
                    </w:rPr>
                  </m:ctrlPr>
                </m:fPr>
                <m:num>
                  <m:r>
                    <w:rPr>
                      <w:rFonts w:ascii="Cambria Math" w:hAnsi="Cambria Math"/>
                    </w:rPr>
                    <m:t>280</m:t>
                  </m:r>
                  <m:r>
                    <w:rPr>
                      <w:rFonts w:ascii="Cambria Math" w:hAnsi="Cambria Math"/>
                      <w:color w:val="FF0000"/>
                    </w:rPr>
                    <m:t>-μ</m:t>
                  </m:r>
                </m:num>
                <m:den>
                  <m:r>
                    <w:rPr>
                      <w:rFonts w:ascii="Cambria Math" w:hAnsi="Cambria Math"/>
                      <w:color w:val="FF0000"/>
                    </w:rPr>
                    <m:t>σ/</m:t>
                  </m:r>
                  <m:rad>
                    <m:radPr>
                      <m:degHide m:val="on"/>
                      <m:ctrlPr>
                        <w:rPr>
                          <w:rFonts w:ascii="Cambria Math" w:hAnsi="Cambria Math"/>
                          <w:i/>
                          <w:color w:val="FF0000"/>
                        </w:rPr>
                      </m:ctrlPr>
                    </m:radPr>
                    <m:deg/>
                    <m:e>
                      <m:r>
                        <w:rPr>
                          <w:rFonts w:ascii="Cambria Math" w:hAnsi="Cambria Math"/>
                          <w:color w:val="FF0000"/>
                        </w:rPr>
                        <m:t>n</m:t>
                      </m:r>
                    </m:e>
                  </m:rad>
                </m:den>
              </m:f>
            </m:e>
          </m:d>
          <m:r>
            <w:rPr>
              <w:rFonts w:ascii="Cambria Math" w:hAnsi="Cambria Math"/>
            </w:rPr>
            <m:t>= P</m:t>
          </m:r>
          <m:d>
            <m:dPr>
              <m:ctrlPr>
                <w:rPr>
                  <w:rFonts w:ascii="Cambria Math" w:hAnsi="Cambria Math"/>
                  <w:i/>
                </w:rPr>
              </m:ctrlPr>
            </m:dPr>
            <m:e>
              <m:f>
                <m:fPr>
                  <m:ctrlPr>
                    <w:rPr>
                      <w:rFonts w:ascii="Cambria Math" w:hAnsi="Cambria Math"/>
                      <w:i/>
                    </w:rPr>
                  </m:ctrlPr>
                </m:fPr>
                <m:num>
                  <m:r>
                    <w:rPr>
                      <w:rFonts w:ascii="Cambria Math" w:hAnsi="Cambria Math"/>
                    </w:rPr>
                    <m:t>260-μ</m:t>
                  </m:r>
                </m:num>
                <m:den>
                  <m:r>
                    <w:rPr>
                      <w:rFonts w:ascii="Cambria Math" w:hAnsi="Cambria Math"/>
                    </w:rPr>
                    <m:t>σ/</m:t>
                  </m:r>
                  <m:rad>
                    <m:radPr>
                      <m:degHide m:val="on"/>
                      <m:ctrlPr>
                        <w:rPr>
                          <w:rFonts w:ascii="Cambria Math" w:hAnsi="Cambria Math"/>
                          <w:i/>
                        </w:rPr>
                      </m:ctrlPr>
                    </m:radPr>
                    <m:deg/>
                    <m:e>
                      <m:r>
                        <w:rPr>
                          <w:rFonts w:ascii="Cambria Math" w:hAnsi="Cambria Math"/>
                        </w:rPr>
                        <m:t>n</m:t>
                      </m:r>
                    </m:e>
                  </m:rad>
                </m:den>
              </m:f>
              <m:r>
                <w:rPr>
                  <w:rFonts w:ascii="Cambria Math" w:hAnsi="Cambria Math"/>
                </w:rPr>
                <m:t>&lt;Z&lt;</m:t>
              </m:r>
              <m:f>
                <m:fPr>
                  <m:ctrlPr>
                    <w:rPr>
                      <w:rFonts w:ascii="Cambria Math" w:hAnsi="Cambria Math"/>
                      <w:i/>
                    </w:rPr>
                  </m:ctrlPr>
                </m:fPr>
                <m:num>
                  <m:r>
                    <w:rPr>
                      <w:rFonts w:ascii="Cambria Math" w:hAnsi="Cambria Math"/>
                    </w:rPr>
                    <m:t>280-μ</m:t>
                  </m:r>
                </m:num>
                <m:den>
                  <m:r>
                    <w:rPr>
                      <w:rFonts w:ascii="Cambria Math" w:hAnsi="Cambria Math"/>
                    </w:rPr>
                    <m:t>σ/</m:t>
                  </m:r>
                  <m:rad>
                    <m:radPr>
                      <m:degHide m:val="on"/>
                      <m:ctrlPr>
                        <w:rPr>
                          <w:rFonts w:ascii="Cambria Math" w:hAnsi="Cambria Math"/>
                          <w:i/>
                        </w:rPr>
                      </m:ctrlPr>
                    </m:radPr>
                    <m:deg/>
                    <m:e>
                      <m:r>
                        <w:rPr>
                          <w:rFonts w:ascii="Cambria Math" w:hAnsi="Cambria Math"/>
                        </w:rPr>
                        <m:t>n</m:t>
                      </m:r>
                    </m:e>
                  </m:rad>
                </m:den>
              </m:f>
            </m:e>
          </m:d>
          <m:r>
            <m:rPr>
              <m:sty m:val="p"/>
            </m:rPr>
            <w:br/>
          </m:r>
        </m:oMath>
        <m:oMath>
          <m:r>
            <m:rPr>
              <m:aln/>
            </m:rPr>
            <w:rPr>
              <w:rFonts w:ascii="Cambria Math" w:hAnsi="Cambria Math"/>
            </w:rPr>
            <m:t>= P</m:t>
          </m:r>
          <m:d>
            <m:dPr>
              <m:ctrlPr>
                <w:rPr>
                  <w:rFonts w:ascii="Cambria Math" w:hAnsi="Cambria Math"/>
                  <w:i/>
                </w:rPr>
              </m:ctrlPr>
            </m:dPr>
            <m:e>
              <m:f>
                <m:fPr>
                  <m:ctrlPr>
                    <w:rPr>
                      <w:rFonts w:ascii="Cambria Math" w:hAnsi="Cambria Math"/>
                      <w:i/>
                    </w:rPr>
                  </m:ctrlPr>
                </m:fPr>
                <m:num>
                  <m:r>
                    <w:rPr>
                      <w:rFonts w:ascii="Cambria Math" w:hAnsi="Cambria Math"/>
                    </w:rPr>
                    <m:t>260-266</m:t>
                  </m:r>
                </m:num>
                <m:den>
                  <m:r>
                    <w:rPr>
                      <w:rFonts w:ascii="Cambria Math" w:hAnsi="Cambria Math"/>
                    </w:rPr>
                    <m:t>16/</m:t>
                  </m:r>
                  <m:rad>
                    <m:radPr>
                      <m:degHide m:val="on"/>
                      <m:ctrlPr>
                        <w:rPr>
                          <w:rFonts w:ascii="Cambria Math" w:hAnsi="Cambria Math"/>
                          <w:i/>
                        </w:rPr>
                      </m:ctrlPr>
                    </m:radPr>
                    <m:deg/>
                    <m:e>
                      <m:r>
                        <w:rPr>
                          <w:rFonts w:ascii="Cambria Math" w:hAnsi="Cambria Math"/>
                        </w:rPr>
                        <m:t>10</m:t>
                      </m:r>
                    </m:e>
                  </m:rad>
                </m:den>
              </m:f>
              <m:r>
                <w:rPr>
                  <w:rFonts w:ascii="Cambria Math" w:hAnsi="Cambria Math"/>
                </w:rPr>
                <m:t>&lt;Z&lt;</m:t>
              </m:r>
              <m:f>
                <m:fPr>
                  <m:ctrlPr>
                    <w:rPr>
                      <w:rFonts w:ascii="Cambria Math" w:hAnsi="Cambria Math"/>
                      <w:i/>
                    </w:rPr>
                  </m:ctrlPr>
                </m:fPr>
                <m:num>
                  <m:r>
                    <w:rPr>
                      <w:rFonts w:ascii="Cambria Math" w:hAnsi="Cambria Math"/>
                    </w:rPr>
                    <m:t>280-266</m:t>
                  </m:r>
                </m:num>
                <m:den>
                  <m:r>
                    <w:rPr>
                      <w:rFonts w:ascii="Cambria Math" w:hAnsi="Cambria Math"/>
                    </w:rPr>
                    <m:t>16/</m:t>
                  </m:r>
                  <m:rad>
                    <m:radPr>
                      <m:degHide m:val="on"/>
                      <m:ctrlPr>
                        <w:rPr>
                          <w:rFonts w:ascii="Cambria Math" w:hAnsi="Cambria Math"/>
                          <w:i/>
                        </w:rPr>
                      </m:ctrlPr>
                    </m:radPr>
                    <m:deg/>
                    <m:e>
                      <m:r>
                        <w:rPr>
                          <w:rFonts w:ascii="Cambria Math" w:hAnsi="Cambria Math"/>
                        </w:rPr>
                        <m:t>10</m:t>
                      </m:r>
                    </m:e>
                  </m:rad>
                </m:den>
              </m:f>
            </m:e>
          </m:d>
          <m:r>
            <w:rPr>
              <w:rFonts w:ascii="Cambria Math" w:hAnsi="Cambria Math"/>
            </w:rPr>
            <m:t>= P</m:t>
          </m:r>
          <m:d>
            <m:dPr>
              <m:ctrlPr>
                <w:rPr>
                  <w:rFonts w:ascii="Cambria Math" w:hAnsi="Cambria Math"/>
                  <w:i/>
                </w:rPr>
              </m:ctrlPr>
            </m:dPr>
            <m:e>
              <m:r>
                <w:rPr>
                  <w:rFonts w:ascii="Cambria Math" w:hAnsi="Cambria Math"/>
                </w:rPr>
                <m:t>-1,19&lt;Z&lt;2,77</m:t>
              </m:r>
            </m:e>
          </m:d>
          <m:r>
            <m:rPr>
              <m:sty m:val="p"/>
            </m:rPr>
            <w:br/>
          </m:r>
        </m:oMath>
        <m:oMath>
          <m:r>
            <m:rPr>
              <m:aln/>
            </m:rPr>
            <w:rPr>
              <w:rFonts w:ascii="Cambria Math" w:hAnsi="Cambria Math"/>
            </w:rPr>
            <m:t>=0,3830+0,4972=</m:t>
          </m:r>
          <m:r>
            <m:rPr>
              <m:sty m:val="bi"/>
            </m:rPr>
            <w:rPr>
              <w:rFonts w:ascii="Cambria Math" w:hAnsi="Cambria Math"/>
            </w:rPr>
            <m:t>0,8802</m:t>
          </m:r>
        </m:oMath>
      </m:oMathPara>
    </w:p>
    <w:p w:rsidR="00A13DFD" w:rsidRPr="00A13DFD" w:rsidRDefault="00156487" w:rsidP="00A13DFD">
      <w:pPr>
        <w:spacing w:after="0" w:line="360" w:lineRule="auto"/>
        <w:jc w:val="center"/>
        <w:rPr>
          <w:rFonts w:eastAsiaTheme="minorEastAsia"/>
          <w:b/>
        </w:rPr>
      </w:pPr>
      <w:r w:rsidRPr="00156487">
        <w:rPr>
          <w:rFonts w:eastAsiaTheme="minorEastAsia" w:cs="Times New Roman"/>
          <w:noProof/>
          <w:sz w:val="24"/>
          <w:szCs w:val="24"/>
          <w:lang w:eastAsia="pt-BR"/>
        </w:rPr>
        <w:pict>
          <v:shape id="_x0000_s1057" type="#_x0000_t202" style="position:absolute;left:0;text-align:left;margin-left:153.7pt;margin-top:8.45pt;width:118.3pt;height:21.05pt;z-index:251656704;mso-width-relative:margin;mso-height-relative:margin" filled="f" stroked="f">
            <v:textbox>
              <w:txbxContent>
                <w:p w:rsidR="00C258B4" w:rsidRPr="00A13DFD" w:rsidRDefault="00C258B4" w:rsidP="00A13DFD">
                  <w:pPr>
                    <w:rPr>
                      <w:oMath/>
                      <w:rFonts w:ascii="Cambria Math" w:hAnsi="Cambria Math"/>
                      <w:sz w:val="20"/>
                      <w:szCs w:val="20"/>
                    </w:rPr>
                  </w:pPr>
                  <m:oMathPara>
                    <m:oMath>
                      <m:r>
                        <w:rPr>
                          <w:rFonts w:ascii="Cambria Math" w:hAnsi="Cambria Math"/>
                          <w:sz w:val="20"/>
                          <w:szCs w:val="20"/>
                        </w:rPr>
                        <m:t>0,3830                 0,4972</m:t>
                      </m:r>
                    </m:oMath>
                  </m:oMathPara>
                </w:p>
              </w:txbxContent>
            </v:textbox>
          </v:shape>
        </w:pict>
      </w:r>
      <w:r w:rsidRPr="00156487">
        <w:rPr>
          <w:rFonts w:eastAsiaTheme="minorEastAsia" w:cs="Times New Roman"/>
          <w:noProof/>
          <w:sz w:val="24"/>
          <w:szCs w:val="24"/>
          <w:lang w:eastAsia="pt-BR"/>
        </w:rPr>
        <w:pict>
          <v:shape id="_x0000_s1056" type="#_x0000_t32" style="position:absolute;left:0;text-align:left;margin-left:184.15pt;margin-top:27.55pt;width:19.5pt;height:16pt;flip:x y;z-index:251655680" o:connectortype="straight">
            <v:stroke endarrow="block"/>
          </v:shape>
        </w:pict>
      </w:r>
      <w:r w:rsidRPr="00156487">
        <w:rPr>
          <w:rFonts w:eastAsiaTheme="minorEastAsia" w:cs="Times New Roman"/>
          <w:noProof/>
          <w:sz w:val="24"/>
          <w:szCs w:val="24"/>
          <w:lang w:eastAsia="pt-BR"/>
        </w:rPr>
        <w:pict>
          <v:shape id="_x0000_s1055" type="#_x0000_t32" style="position:absolute;left:0;text-align:left;margin-left:222.45pt;margin-top:27.05pt;width:22.7pt;height:16pt;flip:y;z-index:251654656" o:connectortype="straight">
            <v:stroke endarrow="block"/>
          </v:shape>
        </w:pict>
      </w:r>
      <w:r w:rsidR="00A13DFD" w:rsidRPr="00A13DFD">
        <w:object w:dxaOrig="4332" w:dyaOrig="3768">
          <v:shape id="_x0000_i1032" type="#_x0000_t75" style="width:112.7pt;height:98.15pt" o:ole="">
            <v:imagedata r:id="rId82" o:title=""/>
          </v:shape>
          <o:OLEObject Type="Embed" ProgID="PBrush" ShapeID="_x0000_i1032" DrawAspect="Content" ObjectID="_1653302619" r:id="rId83"/>
        </w:object>
      </w:r>
    </w:p>
    <w:p w:rsidR="00A13DFD" w:rsidRDefault="00A13DFD" w:rsidP="00A13DFD">
      <w:pPr>
        <w:spacing w:after="0" w:line="360" w:lineRule="auto"/>
        <w:jc w:val="both"/>
        <w:rPr>
          <w:rFonts w:eastAsiaTheme="minorEastAsia" w:cs="Times New Roman"/>
          <w:sz w:val="24"/>
          <w:szCs w:val="24"/>
        </w:rPr>
      </w:pPr>
    </w:p>
    <w:p w:rsidR="0041431A" w:rsidRPr="006738D4" w:rsidRDefault="0041431A" w:rsidP="0041431A">
      <w:pPr>
        <w:pStyle w:val="PargrafodaLista"/>
        <w:spacing w:after="120" w:line="360" w:lineRule="auto"/>
        <w:ind w:left="0"/>
        <w:contextualSpacing w:val="0"/>
        <w:jc w:val="both"/>
        <w:rPr>
          <w:rFonts w:eastAsiaTheme="minorEastAsia" w:cs="Times New Roman"/>
          <w:b/>
          <w:sz w:val="28"/>
          <w:szCs w:val="28"/>
        </w:rPr>
      </w:pPr>
      <w:r w:rsidRPr="006738D4">
        <w:rPr>
          <w:rFonts w:eastAsiaTheme="minorEastAsia" w:cs="Times New Roman"/>
          <w:b/>
          <w:sz w:val="28"/>
          <w:szCs w:val="28"/>
        </w:rPr>
        <w:t>Teorema Central do Limite</w:t>
      </w:r>
    </w:p>
    <w:p w:rsidR="0041431A" w:rsidRPr="003658CE" w:rsidRDefault="0041431A" w:rsidP="0041431A">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r>
      <w:r w:rsidRPr="003658CE">
        <w:rPr>
          <w:rFonts w:eastAsiaTheme="minorEastAsia" w:cs="Times New Roman"/>
          <w:sz w:val="24"/>
          <w:szCs w:val="24"/>
        </w:rPr>
        <w:t xml:space="preserve">Seja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oMath>
      <w:r w:rsidRPr="003658CE">
        <w:rPr>
          <w:rFonts w:eastAsiaTheme="minorEastAsia" w:cs="Times New Roman"/>
          <w:sz w:val="24"/>
          <w:szCs w:val="24"/>
        </w:rPr>
        <w:t xml:space="preserve"> uma amostra de variáveis aleatórias com </w:t>
      </w:r>
      <w:r w:rsidRPr="003658CE">
        <w:rPr>
          <w:rFonts w:eastAsiaTheme="minorEastAsia" w:cs="Times New Roman"/>
          <w:i/>
          <w:sz w:val="24"/>
          <w:szCs w:val="24"/>
        </w:rPr>
        <w:t>distribuição de probabilidades qualquer</w:t>
      </w:r>
      <w:r w:rsidRPr="003658CE">
        <w:rPr>
          <w:rFonts w:eastAsiaTheme="minorEastAsia" w:cs="Times New Roman"/>
          <w:sz w:val="24"/>
          <w:szCs w:val="24"/>
        </w:rPr>
        <w:t xml:space="preserve"> (não precisa ser normal), </w:t>
      </w:r>
      <w:r>
        <w:rPr>
          <w:rFonts w:eastAsiaTheme="minorEastAsia" w:cs="Times New Roman"/>
          <w:sz w:val="24"/>
          <w:szCs w:val="24"/>
        </w:rPr>
        <w:t>com</w:t>
      </w:r>
      <w:r w:rsidRPr="003658CE">
        <w:rPr>
          <w:rFonts w:eastAsiaTheme="minorEastAsia" w:cs="Times New Roman"/>
          <w:sz w:val="24"/>
          <w:szCs w:val="24"/>
        </w:rPr>
        <w:t xml:space="preserve">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A distribuição amostral da média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658CE">
        <w:rPr>
          <w:rFonts w:eastAsiaTheme="minorEastAsia" w:cs="Times New Roman"/>
          <w:b/>
          <w:sz w:val="24"/>
          <w:szCs w:val="24"/>
        </w:rPr>
        <w:t>aproxima-se</w:t>
      </w:r>
      <w:r w:rsidRPr="003658CE">
        <w:rPr>
          <w:rFonts w:eastAsiaTheme="minorEastAsia" w:cs="Times New Roman"/>
          <w:sz w:val="24"/>
          <w:szCs w:val="24"/>
        </w:rPr>
        <w:t xml:space="preserve">, </w:t>
      </w:r>
      <w:r w:rsidRPr="003658CE">
        <w:rPr>
          <w:rFonts w:eastAsiaTheme="minorEastAsia" w:cs="Times New Roman"/>
          <w:b/>
          <w:sz w:val="24"/>
          <w:szCs w:val="24"/>
        </w:rPr>
        <w:t xml:space="preserve">para </w:t>
      </w:r>
      <m:oMath>
        <m:r>
          <m:rPr>
            <m:sty m:val="bi"/>
          </m:rPr>
          <w:rPr>
            <w:rFonts w:ascii="Cambria Math" w:eastAsiaTheme="minorEastAsia" w:hAnsi="Cambria Math" w:cs="Times New Roman"/>
            <w:sz w:val="24"/>
            <w:szCs w:val="24"/>
          </w:rPr>
          <m:t>n</m:t>
        </m:r>
      </m:oMath>
      <w:r w:rsidRPr="003658CE">
        <w:rPr>
          <w:rFonts w:eastAsiaTheme="minorEastAsia" w:cs="Times New Roman"/>
          <w:b/>
          <w:sz w:val="24"/>
          <w:szCs w:val="24"/>
        </w:rPr>
        <w:t xml:space="preserve"> grande</w:t>
      </w:r>
      <m:oMath>
        <m:r>
          <w:rPr>
            <w:rFonts w:ascii="Cambria Math" w:eastAsiaTheme="minorEastAsia" w:hAnsi="Cambria Math" w:cs="Times New Roman"/>
            <w:sz w:val="24"/>
            <w:szCs w:val="24"/>
          </w:rPr>
          <m:t>(n≥30)</m:t>
        </m:r>
      </m:oMath>
      <w:r w:rsidRPr="00D34942">
        <w:rPr>
          <w:rFonts w:eastAsiaTheme="minorEastAsia" w:cs="Times New Roman"/>
          <w:sz w:val="24"/>
          <w:szCs w:val="24"/>
        </w:rPr>
        <w:t>,</w:t>
      </w:r>
      <w:r w:rsidRPr="003658CE">
        <w:rPr>
          <w:rFonts w:eastAsiaTheme="minorEastAsia" w:cs="Times New Roman"/>
          <w:sz w:val="24"/>
          <w:szCs w:val="24"/>
        </w:rPr>
        <w:t xml:space="preserve"> de uma distribuição normal, com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r>
          <w:rPr>
            <w:rFonts w:ascii="Cambria Math" w:eastAsiaTheme="minorEastAsia" w:hAnsi="Cambria Math" w:cs="Times New Roman"/>
            <w:sz w:val="24"/>
            <w:szCs w:val="24"/>
          </w:rPr>
          <m:t>n</m:t>
        </m:r>
      </m:oMath>
      <w:r>
        <w:rPr>
          <w:rFonts w:eastAsiaTheme="minorEastAsia" w:cs="Times New Roman"/>
          <w:sz w:val="24"/>
          <w:szCs w:val="24"/>
        </w:rPr>
        <w:t>, ou seja:</w:t>
      </w:r>
    </w:p>
    <w:p w:rsidR="0041431A" w:rsidRPr="003658CE" w:rsidRDefault="00156487" w:rsidP="0041431A">
      <w:pPr>
        <w:pStyle w:val="PargrafodaLista"/>
        <w:pBdr>
          <w:top w:val="single" w:sz="4" w:space="1" w:color="auto"/>
          <w:left w:val="single" w:sz="4" w:space="4" w:color="auto"/>
          <w:bottom w:val="single" w:sz="4" w:space="1" w:color="auto"/>
          <w:right w:val="single" w:sz="4" w:space="4" w:color="auto"/>
        </w:pBdr>
        <w:spacing w:before="120" w:after="0" w:line="360" w:lineRule="auto"/>
        <w:ind w:left="0"/>
        <w:contextualSpacing w:val="0"/>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oMath>
      </m:oMathPara>
    </w:p>
    <w:p w:rsidR="0041431A" w:rsidRDefault="0041431A" w:rsidP="0041431A">
      <w:pPr>
        <w:pStyle w:val="PargrafodaLista"/>
        <w:spacing w:after="0" w:line="360" w:lineRule="auto"/>
        <w:ind w:left="0"/>
        <w:contextualSpacing w:val="0"/>
        <w:jc w:val="both"/>
        <w:rPr>
          <w:rFonts w:eastAsiaTheme="minorEastAsia" w:cs="Times New Roman"/>
          <w:b/>
          <w:sz w:val="24"/>
          <w:szCs w:val="24"/>
        </w:rPr>
      </w:pPr>
    </w:p>
    <w:p w:rsidR="0041431A" w:rsidRPr="00560A31" w:rsidRDefault="0041431A" w:rsidP="0041431A">
      <w:pPr>
        <w:pStyle w:val="PargrafodaLista"/>
        <w:spacing w:after="120" w:line="360" w:lineRule="auto"/>
        <w:ind w:left="0"/>
        <w:contextualSpacing w:val="0"/>
        <w:jc w:val="both"/>
        <w:rPr>
          <w:rFonts w:eastAsiaTheme="minorEastAsia" w:cs="Times New Roman"/>
          <w:b/>
          <w:sz w:val="28"/>
          <w:szCs w:val="28"/>
        </w:rPr>
      </w:pPr>
      <w:r w:rsidRPr="00560A31">
        <w:rPr>
          <w:rFonts w:eastAsiaTheme="minorEastAsia" w:cs="Times New Roman"/>
          <w:b/>
          <w:sz w:val="28"/>
          <w:szCs w:val="28"/>
        </w:rPr>
        <w:t>Exemplo</w:t>
      </w:r>
    </w:p>
    <w:p w:rsidR="0041431A" w:rsidRDefault="0041431A" w:rsidP="0041431A">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lastRenderedPageBreak/>
        <w:tab/>
        <w:t>Para ilustrar o Teorema Central do Limite considere uma população com distribuição Exponencial, cujo histograma é apresentado a seguir:</w:t>
      </w:r>
    </w:p>
    <w:p w:rsidR="0041431A" w:rsidRDefault="0041431A" w:rsidP="0041431A">
      <w:pPr>
        <w:pStyle w:val="PargrafodaLista"/>
        <w:spacing w:after="0" w:line="360" w:lineRule="auto"/>
        <w:ind w:left="0"/>
        <w:contextualSpacing w:val="0"/>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431325" cy="2230582"/>
            <wp:effectExtent l="19050" t="0" r="7075" b="0"/>
            <wp:docPr id="5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a:srcRect t="4555" b="3471"/>
                    <a:stretch>
                      <a:fillRect/>
                    </a:stretch>
                  </pic:blipFill>
                  <pic:spPr bwMode="auto">
                    <a:xfrm>
                      <a:off x="0" y="0"/>
                      <a:ext cx="2431325" cy="2230582"/>
                    </a:xfrm>
                    <a:prstGeom prst="rect">
                      <a:avLst/>
                    </a:prstGeom>
                    <a:noFill/>
                    <a:ln w="9525">
                      <a:noFill/>
                      <a:miter lim="800000"/>
                      <a:headEnd/>
                      <a:tailEnd/>
                    </a:ln>
                  </pic:spPr>
                </pic:pic>
              </a:graphicData>
            </a:graphic>
          </wp:inline>
        </w:drawing>
      </w:r>
    </w:p>
    <w:p w:rsidR="0041431A" w:rsidRDefault="0041431A" w:rsidP="0041431A">
      <w:pPr>
        <w:pStyle w:val="PargrafodaLista"/>
        <w:numPr>
          <w:ilvl w:val="0"/>
          <w:numId w:val="91"/>
        </w:numPr>
        <w:spacing w:after="0" w:line="360" w:lineRule="auto"/>
        <w:contextualSpacing w:val="0"/>
        <w:jc w:val="both"/>
        <w:rPr>
          <w:rFonts w:eastAsiaTheme="minorEastAsia" w:cs="Times New Roman"/>
          <w:sz w:val="24"/>
          <w:szCs w:val="24"/>
        </w:rPr>
      </w:pPr>
      <w:r w:rsidRPr="005B1911">
        <w:rPr>
          <w:rFonts w:eastAsiaTheme="minorEastAsia" w:cs="Times New Roman"/>
          <w:sz w:val="24"/>
          <w:szCs w:val="24"/>
        </w:rPr>
        <w:t xml:space="preserve">São </w:t>
      </w:r>
      <w:r>
        <w:rPr>
          <w:rFonts w:eastAsiaTheme="minorEastAsia" w:cs="Times New Roman"/>
          <w:sz w:val="24"/>
          <w:szCs w:val="24"/>
        </w:rPr>
        <w:t xml:space="preserve">extraídas, desta população, 1000 amostras aleatórias de tamanho </w:t>
      </w:r>
      <m:oMath>
        <m:r>
          <w:rPr>
            <w:rFonts w:ascii="Cambria Math" w:eastAsiaTheme="minorEastAsia" w:hAnsi="Cambria Math" w:cs="Times New Roman"/>
            <w:sz w:val="24"/>
            <w:szCs w:val="24"/>
          </w:rPr>
          <m:t>n=5,</m:t>
        </m:r>
      </m:oMath>
      <w:r>
        <w:rPr>
          <w:rFonts w:eastAsiaTheme="minorEastAsia" w:cs="Times New Roman"/>
          <w:sz w:val="24"/>
          <w:szCs w:val="24"/>
        </w:rPr>
        <w:t xml:space="preserve"> outras 1000 amostras aleatórias de tamanho </w:t>
      </w:r>
      <m:oMath>
        <m:r>
          <w:rPr>
            <w:rFonts w:ascii="Cambria Math" w:eastAsiaTheme="minorEastAsia" w:hAnsi="Cambria Math" w:cs="Times New Roman"/>
            <w:sz w:val="24"/>
            <w:szCs w:val="24"/>
          </w:rPr>
          <m:t>n=10</m:t>
        </m:r>
      </m:oMath>
      <w:r>
        <w:rPr>
          <w:rFonts w:eastAsiaTheme="minorEastAsia" w:cs="Times New Roman"/>
          <w:sz w:val="24"/>
          <w:szCs w:val="24"/>
        </w:rPr>
        <w:t xml:space="preserve">, ..., </w:t>
      </w:r>
      <m:oMath>
        <m:r>
          <w:rPr>
            <w:rFonts w:ascii="Cambria Math" w:eastAsiaTheme="minorEastAsia" w:hAnsi="Cambria Math" w:cs="Times New Roman"/>
            <w:sz w:val="24"/>
            <w:szCs w:val="24"/>
          </w:rPr>
          <m:t>n=15,  20,  30,  40</m:t>
        </m:r>
      </m:oMath>
      <w:r>
        <w:rPr>
          <w:rFonts w:eastAsiaTheme="minorEastAsia" w:cs="Times New Roman"/>
          <w:sz w:val="24"/>
          <w:szCs w:val="24"/>
        </w:rPr>
        <w:t xml:space="preserve"> e </w:t>
      </w:r>
      <m:oMath>
        <m:r>
          <w:rPr>
            <w:rFonts w:ascii="Cambria Math" w:eastAsiaTheme="minorEastAsia" w:hAnsi="Cambria Math" w:cs="Times New Roman"/>
            <w:sz w:val="24"/>
            <w:szCs w:val="24"/>
          </w:rPr>
          <m:t>50</m:t>
        </m:r>
      </m:oMath>
      <w:r>
        <w:rPr>
          <w:rFonts w:eastAsiaTheme="minorEastAsia" w:cs="Times New Roman"/>
          <w:sz w:val="24"/>
          <w:szCs w:val="24"/>
        </w:rPr>
        <w:t>;</w:t>
      </w:r>
    </w:p>
    <w:p w:rsidR="0041431A" w:rsidRDefault="0041431A" w:rsidP="0041431A">
      <w:pPr>
        <w:pStyle w:val="PargrafodaLista"/>
        <w:numPr>
          <w:ilvl w:val="0"/>
          <w:numId w:val="91"/>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Para cada uma das amostras foi calculada 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eastAsiaTheme="minorEastAsia" w:cs="Times New Roman"/>
          <w:sz w:val="24"/>
          <w:szCs w:val="24"/>
        </w:rPr>
        <w:t>;</w:t>
      </w:r>
    </w:p>
    <w:p w:rsidR="0041431A" w:rsidRDefault="0041431A" w:rsidP="0041431A">
      <w:pPr>
        <w:pStyle w:val="PargrafodaLista"/>
        <w:numPr>
          <w:ilvl w:val="0"/>
          <w:numId w:val="91"/>
        </w:numPr>
        <w:spacing w:after="0" w:line="360" w:lineRule="auto"/>
        <w:contextualSpacing w:val="0"/>
        <w:jc w:val="both"/>
        <w:rPr>
          <w:rFonts w:eastAsiaTheme="minorEastAsia" w:cs="Times New Roman"/>
          <w:sz w:val="24"/>
          <w:szCs w:val="24"/>
        </w:rPr>
      </w:pPr>
      <w:r>
        <w:rPr>
          <w:rFonts w:eastAsiaTheme="minorEastAsia" w:cs="Times New Roman"/>
          <w:sz w:val="24"/>
          <w:szCs w:val="24"/>
        </w:rPr>
        <w:t xml:space="preserve">Foi feito um histograma para o conjunto de todas as médias obtidas de amostras de tamanho </w:t>
      </w:r>
      <m:oMath>
        <m:r>
          <w:rPr>
            <w:rFonts w:ascii="Cambria Math" w:eastAsiaTheme="minorEastAsia" w:hAnsi="Cambria Math" w:cs="Times New Roman"/>
            <w:sz w:val="24"/>
            <w:szCs w:val="24"/>
          </w:rPr>
          <m:t>n=5</m:t>
        </m:r>
      </m:oMath>
      <w:r>
        <w:rPr>
          <w:rFonts w:eastAsiaTheme="minorEastAsia" w:cs="Times New Roman"/>
          <w:sz w:val="24"/>
          <w:szCs w:val="24"/>
        </w:rPr>
        <w:t xml:space="preserve">; também foi feito um histograma para o conjunto de todas as médias obtidas de amostras de tamanho </w:t>
      </w:r>
      <m:oMath>
        <m:r>
          <w:rPr>
            <w:rFonts w:ascii="Cambria Math" w:eastAsiaTheme="minorEastAsia" w:hAnsi="Cambria Math" w:cs="Times New Roman"/>
            <w:sz w:val="24"/>
            <w:szCs w:val="24"/>
          </w:rPr>
          <m:t>n=10</m:t>
        </m:r>
      </m:oMath>
      <w:r>
        <w:rPr>
          <w:rFonts w:eastAsiaTheme="minorEastAsia" w:cs="Times New Roman"/>
          <w:sz w:val="24"/>
          <w:szCs w:val="24"/>
        </w:rPr>
        <w:t xml:space="preserve">, ..., também foi feito um histograma para o conjunto de todas as médias obtidas de amostras de tamanho </w:t>
      </w:r>
      <m:oMath>
        <m:r>
          <w:rPr>
            <w:rFonts w:ascii="Cambria Math" w:eastAsiaTheme="minorEastAsia" w:hAnsi="Cambria Math" w:cs="Times New Roman"/>
            <w:sz w:val="24"/>
            <w:szCs w:val="24"/>
          </w:rPr>
          <m:t>n=50</m:t>
        </m:r>
      </m:oMath>
      <w:r>
        <w:rPr>
          <w:rFonts w:eastAsiaTheme="minorEastAsia" w:cs="Times New Roman"/>
          <w:sz w:val="24"/>
          <w:szCs w:val="24"/>
        </w:rPr>
        <w:t>.</w:t>
      </w:r>
    </w:p>
    <w:p w:rsidR="0041431A" w:rsidRDefault="0041431A" w:rsidP="0041431A">
      <w:pPr>
        <w:spacing w:after="0" w:line="360" w:lineRule="auto"/>
        <w:jc w:val="both"/>
        <w:rPr>
          <w:rFonts w:eastAsiaTheme="minorEastAsia" w:cs="Times New Roman"/>
          <w:sz w:val="24"/>
          <w:szCs w:val="24"/>
        </w:rPr>
      </w:pPr>
    </w:p>
    <w:p w:rsidR="0041431A" w:rsidRPr="002B47D2" w:rsidRDefault="0041431A" w:rsidP="0041431A">
      <w:pPr>
        <w:spacing w:after="0" w:line="360" w:lineRule="auto"/>
        <w:jc w:val="both"/>
        <w:rPr>
          <w:rFonts w:eastAsiaTheme="minorEastAsia" w:cs="Times New Roman"/>
          <w:sz w:val="24"/>
          <w:szCs w:val="24"/>
        </w:rPr>
      </w:pPr>
      <w:r>
        <w:rPr>
          <w:rFonts w:eastAsiaTheme="minorEastAsia" w:cs="Times New Roman"/>
          <w:sz w:val="24"/>
          <w:szCs w:val="24"/>
        </w:rPr>
        <w:tab/>
        <w:t xml:space="preserve">São apresentados, a seguir, o histograma dos dados da população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e os histogramas das médias amostrais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para as médias obtidas de amostras de tamanho </w:t>
      </w:r>
      <m:oMath>
        <m:r>
          <w:rPr>
            <w:rFonts w:ascii="Cambria Math" w:eastAsiaTheme="minorEastAsia" w:hAnsi="Cambria Math" w:cs="Times New Roman"/>
            <w:sz w:val="24"/>
            <w:szCs w:val="24"/>
          </w:rPr>
          <m:t>n=5, 10, 15, 20, 30</m:t>
        </m:r>
      </m:oMath>
      <w:r>
        <w:rPr>
          <w:rFonts w:eastAsiaTheme="minorEastAsia" w:cs="Times New Roman"/>
          <w:sz w:val="24"/>
          <w:szCs w:val="24"/>
        </w:rPr>
        <w:t xml:space="preserve"> e </w:t>
      </w:r>
      <m:oMath>
        <m:r>
          <w:rPr>
            <w:rFonts w:ascii="Cambria Math" w:eastAsiaTheme="minorEastAsia" w:hAnsi="Cambria Math" w:cs="Times New Roman"/>
            <w:sz w:val="24"/>
            <w:szCs w:val="24"/>
          </w:rPr>
          <m:t>50</m:t>
        </m:r>
      </m:oMath>
      <w:r>
        <w:rPr>
          <w:rFonts w:eastAsiaTheme="minorEastAsia" w:cs="Times New Roman"/>
          <w:sz w:val="24"/>
          <w:szCs w:val="24"/>
        </w:rPr>
        <w:t>:</w:t>
      </w:r>
    </w:p>
    <w:p w:rsidR="0041431A" w:rsidRDefault="0041431A" w:rsidP="0041431A">
      <w:pPr>
        <w:pStyle w:val="PargrafodaLista"/>
        <w:spacing w:after="0" w:line="360" w:lineRule="auto"/>
        <w:ind w:left="0"/>
        <w:contextualSpacing w:val="0"/>
        <w:jc w:val="both"/>
        <w:rPr>
          <w:rFonts w:eastAsiaTheme="minorEastAsia" w:cs="Times New Roman"/>
          <w:b/>
          <w:sz w:val="24"/>
          <w:szCs w:val="24"/>
        </w:rPr>
      </w:pPr>
    </w:p>
    <w:p w:rsidR="0041431A" w:rsidRDefault="0041431A" w:rsidP="0041431A">
      <w:pPr>
        <w:pStyle w:val="PargrafodaLista"/>
        <w:spacing w:after="0" w:line="360" w:lineRule="auto"/>
        <w:ind w:left="0"/>
        <w:contextualSpacing w:val="0"/>
        <w:jc w:val="both"/>
        <w:rPr>
          <w:rFonts w:eastAsiaTheme="minorEastAsia" w:cs="Times New Roman"/>
          <w:b/>
          <w:sz w:val="24"/>
          <w:szCs w:val="24"/>
        </w:rPr>
      </w:pPr>
      <w:r>
        <w:rPr>
          <w:rFonts w:eastAsiaTheme="minorEastAsia" w:cs="Times New Roman"/>
          <w:b/>
          <w:noProof/>
          <w:sz w:val="24"/>
          <w:szCs w:val="24"/>
          <w:lang w:eastAsia="pt-BR"/>
        </w:rPr>
        <w:lastRenderedPageBreak/>
        <w:drawing>
          <wp:inline distT="0" distB="0" distL="0" distR="0">
            <wp:extent cx="5400040" cy="2495874"/>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srcRect/>
                    <a:stretch>
                      <a:fillRect/>
                    </a:stretch>
                  </pic:blipFill>
                  <pic:spPr bwMode="auto">
                    <a:xfrm>
                      <a:off x="0" y="0"/>
                      <a:ext cx="5400040" cy="2495874"/>
                    </a:xfrm>
                    <a:prstGeom prst="rect">
                      <a:avLst/>
                    </a:prstGeom>
                    <a:noFill/>
                    <a:ln w="9525">
                      <a:noFill/>
                      <a:miter lim="800000"/>
                      <a:headEnd/>
                      <a:tailEnd/>
                    </a:ln>
                  </pic:spPr>
                </pic:pic>
              </a:graphicData>
            </a:graphic>
          </wp:inline>
        </w:drawing>
      </w:r>
    </w:p>
    <w:p w:rsidR="0041431A" w:rsidRDefault="0041431A" w:rsidP="0041431A">
      <w:pPr>
        <w:pStyle w:val="PargrafodaLista"/>
        <w:spacing w:after="0" w:line="360" w:lineRule="auto"/>
        <w:ind w:left="0"/>
        <w:contextualSpacing w:val="0"/>
        <w:jc w:val="both"/>
        <w:rPr>
          <w:rFonts w:eastAsiaTheme="minorEastAsia" w:cs="Times New Roman"/>
          <w:sz w:val="24"/>
          <w:szCs w:val="24"/>
        </w:rPr>
      </w:pPr>
    </w:p>
    <w:p w:rsidR="0041431A" w:rsidRPr="002B47D2" w:rsidRDefault="0041431A" w:rsidP="0041431A">
      <w:pPr>
        <w:pStyle w:val="PargrafodaLista"/>
        <w:spacing w:after="0" w:line="360" w:lineRule="auto"/>
        <w:ind w:left="0"/>
        <w:contextualSpacing w:val="0"/>
        <w:jc w:val="both"/>
        <w:rPr>
          <w:rFonts w:eastAsiaTheme="minorEastAsia" w:cs="Times New Roman"/>
          <w:sz w:val="24"/>
          <w:szCs w:val="24"/>
        </w:rPr>
      </w:pPr>
      <w:r w:rsidRPr="002B47D2">
        <w:rPr>
          <w:rFonts w:eastAsiaTheme="minorEastAsia" w:cs="Times New Roman"/>
          <w:sz w:val="24"/>
          <w:szCs w:val="24"/>
        </w:rPr>
        <w:tab/>
        <w:t>Observe que</w:t>
      </w:r>
      <w:r>
        <w:rPr>
          <w:rFonts w:eastAsiaTheme="minorEastAsia" w:cs="Times New Roman"/>
          <w:sz w:val="24"/>
          <w:szCs w:val="24"/>
        </w:rPr>
        <w:t xml:space="preserve">, mesmo a população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Pr>
          <w:rFonts w:eastAsiaTheme="minorEastAsia" w:cs="Times New Roman"/>
          <w:sz w:val="24"/>
          <w:szCs w:val="24"/>
        </w:rPr>
        <w:t xml:space="preserve"> não tendo distribuição Normal (histograma muito assimétrico), para amostras de tamanho </w:t>
      </w:r>
      <m:oMath>
        <m:r>
          <w:rPr>
            <w:rFonts w:ascii="Cambria Math" w:eastAsiaTheme="minorEastAsia" w:hAnsi="Cambria Math" w:cs="Times New Roman"/>
            <w:sz w:val="24"/>
            <w:szCs w:val="24"/>
          </w:rPr>
          <m:t xml:space="preserve">n=30 </m:t>
        </m:r>
      </m:oMath>
      <w:r>
        <w:rPr>
          <w:rFonts w:eastAsiaTheme="minorEastAsia" w:cs="Times New Roman"/>
          <w:sz w:val="24"/>
          <w:szCs w:val="24"/>
        </w:rPr>
        <w:t xml:space="preserve"> ou maior, a distribuição da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xml:space="preserve"> tem uma distribuição aproximadamente Normal (histograma quase simétrico).</w:t>
      </w:r>
    </w:p>
    <w:p w:rsidR="0041431A" w:rsidRDefault="0041431A" w:rsidP="0041431A">
      <w:pPr>
        <w:pStyle w:val="PargrafodaLista"/>
        <w:spacing w:after="0" w:line="360" w:lineRule="auto"/>
        <w:ind w:left="0"/>
        <w:contextualSpacing w:val="0"/>
        <w:jc w:val="both"/>
        <w:rPr>
          <w:rFonts w:eastAsiaTheme="minorEastAsia" w:cs="Times New Roman"/>
          <w:b/>
          <w:sz w:val="24"/>
          <w:szCs w:val="24"/>
        </w:rPr>
      </w:pPr>
    </w:p>
    <w:p w:rsidR="0041431A" w:rsidRPr="005B1911" w:rsidRDefault="0041431A" w:rsidP="0041431A">
      <w:pPr>
        <w:pStyle w:val="PargrafodaLista"/>
        <w:spacing w:after="0" w:line="360" w:lineRule="auto"/>
        <w:ind w:left="0"/>
        <w:contextualSpacing w:val="0"/>
        <w:jc w:val="both"/>
        <w:rPr>
          <w:rFonts w:eastAsiaTheme="minorEastAsia" w:cs="Times New Roman"/>
          <w:sz w:val="28"/>
          <w:szCs w:val="28"/>
        </w:rPr>
      </w:pPr>
      <w:r w:rsidRPr="006738D4">
        <w:rPr>
          <w:rFonts w:eastAsiaTheme="minorEastAsia" w:cs="Times New Roman"/>
          <w:b/>
          <w:sz w:val="28"/>
          <w:szCs w:val="28"/>
        </w:rPr>
        <w:t>Corolário</w:t>
      </w:r>
      <w:r w:rsidRPr="005B1911">
        <w:rPr>
          <w:rFonts w:eastAsiaTheme="minorEastAsia" w:cs="Times New Roman"/>
          <w:sz w:val="28"/>
          <w:szCs w:val="28"/>
        </w:rPr>
        <w:t xml:space="preserve"> (do Teorema Central do Limite)</w:t>
      </w:r>
    </w:p>
    <w:p w:rsidR="0041431A" w:rsidRPr="003658CE" w:rsidRDefault="0041431A" w:rsidP="0041431A">
      <w:pPr>
        <w:pStyle w:val="PargrafodaLista"/>
        <w:pBdr>
          <w:top w:val="single" w:sz="4" w:space="1" w:color="auto"/>
          <w:left w:val="single" w:sz="4" w:space="4" w:color="auto"/>
          <w:bottom w:val="single" w:sz="4" w:space="1" w:color="auto"/>
          <w:right w:val="single" w:sz="4" w:space="4" w:color="auto"/>
        </w:pBdr>
        <w:spacing w:after="0" w:line="360" w:lineRule="auto"/>
        <w:ind w:left="0"/>
        <w:contextualSpacing w:val="0"/>
        <w:jc w:val="both"/>
        <w:rPr>
          <w:rFonts w:eastAsiaTheme="minorEastAsia" w:cs="Times New Roman"/>
          <w:sz w:val="24"/>
          <w:szCs w:val="24"/>
        </w:rPr>
      </w:pPr>
      <w:r>
        <w:rPr>
          <w:rFonts w:eastAsiaTheme="minorEastAsia" w:cs="Times New Roman"/>
          <w:b/>
          <w:sz w:val="24"/>
          <w:szCs w:val="24"/>
        </w:rPr>
        <w:tab/>
      </w:r>
      <w:r w:rsidRPr="003658CE">
        <w:rPr>
          <w:rFonts w:eastAsiaTheme="minorEastAsia" w:cs="Times New Roman"/>
          <w:sz w:val="24"/>
          <w:szCs w:val="24"/>
        </w:rPr>
        <w:t xml:space="preserve">Seja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oMath>
      <w:r w:rsidRPr="003658CE">
        <w:rPr>
          <w:rFonts w:eastAsiaTheme="minorEastAsia" w:cs="Times New Roman"/>
          <w:sz w:val="24"/>
          <w:szCs w:val="24"/>
        </w:rPr>
        <w:t xml:space="preserve"> uma amostra de variáveis aleatóriascom </w:t>
      </w:r>
      <w:r w:rsidRPr="003658CE">
        <w:rPr>
          <w:rFonts w:eastAsiaTheme="minorEastAsia" w:cs="Times New Roman"/>
          <w:i/>
          <w:sz w:val="24"/>
          <w:szCs w:val="24"/>
        </w:rPr>
        <w:t>distribuição de probabilidades qualquer</w:t>
      </w:r>
      <w:r>
        <w:rPr>
          <w:rFonts w:eastAsiaTheme="minorEastAsia" w:cs="Times New Roman"/>
          <w:sz w:val="24"/>
          <w:szCs w:val="24"/>
        </w:rPr>
        <w:t xml:space="preserve"> (não precisa ser normal),</w:t>
      </w:r>
      <w:r w:rsidRPr="003658CE">
        <w:rPr>
          <w:rFonts w:eastAsiaTheme="minorEastAsia" w:cs="Times New Roman"/>
          <w:sz w:val="24"/>
          <w:szCs w:val="24"/>
        </w:rPr>
        <w:t xml:space="preserve"> com média </w:t>
      </w:r>
      <m:oMath>
        <m:r>
          <w:rPr>
            <w:rFonts w:ascii="Cambria Math" w:eastAsiaTheme="minorEastAsia" w:hAnsi="Cambria Math" w:cs="Times New Roman"/>
            <w:sz w:val="24"/>
            <w:szCs w:val="24"/>
          </w:rPr>
          <m:t>μ</m:t>
        </m:r>
      </m:oMath>
      <w:r w:rsidRPr="003658CE">
        <w:rPr>
          <w:rFonts w:eastAsiaTheme="minorEastAsia" w:cs="Times New Roman"/>
          <w:sz w:val="24"/>
          <w:szCs w:val="24"/>
        </w:rPr>
        <w:t xml:space="preserve"> e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658CE">
        <w:rPr>
          <w:rFonts w:eastAsiaTheme="minorEastAsia" w:cs="Times New Roman"/>
          <w:sz w:val="24"/>
          <w:szCs w:val="24"/>
        </w:rPr>
        <w:t xml:space="preserve">, 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e>
        </m:d>
        <m:r>
          <w:rPr>
            <w:rFonts w:ascii="Cambria Math" w:eastAsiaTheme="minorEastAsia" w:cs="Times New Roman"/>
            <w:sz w:val="24"/>
            <w:szCs w:val="24"/>
          </w:rPr>
          <m:t>/n</m:t>
        </m:r>
      </m:oMath>
      <w:r w:rsidRPr="003658CE">
        <w:rPr>
          <w:rFonts w:eastAsiaTheme="minorEastAsia" w:cs="Times New Roman"/>
          <w:sz w:val="24"/>
          <w:szCs w:val="24"/>
        </w:rPr>
        <w:t xml:space="preserve"> , então, </w:t>
      </w:r>
      <w:r w:rsidRPr="003658CE">
        <w:rPr>
          <w:rFonts w:eastAsiaTheme="minorEastAsia" w:cs="Times New Roman"/>
          <w:b/>
          <w:sz w:val="24"/>
          <w:szCs w:val="24"/>
        </w:rPr>
        <w:t xml:space="preserve">para </w:t>
      </w:r>
      <m:oMath>
        <m:r>
          <m:rPr>
            <m:sty m:val="bi"/>
          </m:rPr>
          <w:rPr>
            <w:rFonts w:ascii="Cambria Math" w:eastAsiaTheme="minorEastAsia" w:hAnsi="Cambria Math" w:cs="Times New Roman"/>
            <w:sz w:val="24"/>
            <w:szCs w:val="24"/>
          </w:rPr>
          <m:t>n</m:t>
        </m:r>
      </m:oMath>
      <w:r w:rsidRPr="003658CE">
        <w:rPr>
          <w:rFonts w:eastAsiaTheme="minorEastAsia" w:cs="Times New Roman"/>
          <w:b/>
          <w:sz w:val="24"/>
          <w:szCs w:val="24"/>
        </w:rPr>
        <w:t xml:space="preserve"> grande</w:t>
      </w:r>
      <m:oMath>
        <m:r>
          <w:rPr>
            <w:rFonts w:ascii="Cambria Math" w:eastAsiaTheme="minorEastAsia" w:hAnsi="Cambria Math" w:cs="Times New Roman"/>
            <w:sz w:val="24"/>
            <w:szCs w:val="24"/>
          </w:rPr>
          <m:t>(n≥30)</m:t>
        </m:r>
      </m:oMath>
      <w:r>
        <w:rPr>
          <w:rFonts w:eastAsiaTheme="minorEastAsia" w:cs="Times New Roman"/>
          <w:sz w:val="24"/>
          <w:szCs w:val="24"/>
        </w:rPr>
        <w:t>:</w:t>
      </w:r>
    </w:p>
    <w:p w:rsidR="0041431A" w:rsidRDefault="0041431A" w:rsidP="0041431A">
      <w:pPr>
        <w:pStyle w:val="PargrafodaLista"/>
        <w:pBdr>
          <w:top w:val="single" w:sz="4" w:space="1" w:color="auto"/>
          <w:left w:val="single" w:sz="4" w:space="4" w:color="auto"/>
          <w:bottom w:val="single" w:sz="4" w:space="1" w:color="auto"/>
          <w:right w:val="single" w:sz="4" w:space="4" w:color="auto"/>
        </w:pBdr>
        <w:spacing w:before="120" w:after="0" w:line="360" w:lineRule="auto"/>
        <w:ind w:left="0"/>
        <w:contextualSpacing w:val="0"/>
        <w:jc w:val="both"/>
        <w:rPr>
          <w:rFonts w:eastAsiaTheme="minorEastAsia" w:cs="Times New Roman"/>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
                <w:rPr>
                  <w:rFonts w:ascii="Cambria Math" w:eastAsiaTheme="minorEastAsia" w:cs="Times New Roman"/>
                  <w:sz w:val="24"/>
                  <w:szCs w:val="24"/>
                </w:rPr>
                <m:t>/</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0, 1</m:t>
              </m:r>
            </m:e>
          </m:d>
          <m:r>
            <w:rPr>
              <w:rFonts w:ascii="Cambria Math" w:eastAsiaTheme="minorEastAsia" w:cs="Times New Roman"/>
              <w:sz w:val="24"/>
              <w:szCs w:val="24"/>
            </w:rPr>
            <m:t>.</m:t>
          </m:r>
        </m:oMath>
      </m:oMathPara>
    </w:p>
    <w:p w:rsidR="0041431A" w:rsidRDefault="0041431A" w:rsidP="0041431A">
      <w:pPr>
        <w:pStyle w:val="PargrafodaLista"/>
        <w:spacing w:after="0" w:line="360" w:lineRule="auto"/>
        <w:ind w:left="0"/>
        <w:contextualSpacing w:val="0"/>
        <w:jc w:val="both"/>
        <w:rPr>
          <w:rFonts w:eastAsiaTheme="minorEastAsia" w:cs="Times New Roman"/>
          <w:sz w:val="24"/>
          <w:szCs w:val="24"/>
        </w:rPr>
      </w:pPr>
    </w:p>
    <w:p w:rsidR="0041431A" w:rsidRDefault="0041431A" w:rsidP="0041431A">
      <w:pPr>
        <w:pStyle w:val="PargrafodaLista"/>
        <w:spacing w:after="0" w:line="360" w:lineRule="auto"/>
        <w:ind w:left="0"/>
        <w:contextualSpacing w:val="0"/>
        <w:jc w:val="both"/>
        <w:rPr>
          <w:rFonts w:eastAsiaTheme="minorEastAsia" w:cs="Times New Roman"/>
          <w:sz w:val="24"/>
          <w:szCs w:val="24"/>
        </w:rPr>
      </w:pPr>
      <w:r>
        <w:rPr>
          <w:rFonts w:eastAsiaTheme="minorEastAsia" w:cs="Times New Roman"/>
          <w:sz w:val="24"/>
          <w:szCs w:val="24"/>
        </w:rPr>
        <w:tab/>
        <w:t>Utilizando o Teorema Central do Limite podemos calcular probabilidades relacionadas à média amostral independente de conhecermos a distribuição de probabilidades da população da qual a amostra é proveniente.</w:t>
      </w:r>
    </w:p>
    <w:p w:rsidR="0041431A" w:rsidRPr="006738D4" w:rsidRDefault="0041431A" w:rsidP="0041431A">
      <w:pPr>
        <w:spacing w:before="240" w:after="120" w:line="360" w:lineRule="auto"/>
        <w:jc w:val="both"/>
        <w:rPr>
          <w:rFonts w:eastAsiaTheme="minorEastAsia" w:cs="Times New Roman"/>
          <w:b/>
          <w:sz w:val="28"/>
          <w:szCs w:val="28"/>
        </w:rPr>
      </w:pPr>
      <w:r>
        <w:rPr>
          <w:rFonts w:eastAsiaTheme="minorEastAsia" w:cs="Times New Roman"/>
          <w:b/>
          <w:sz w:val="28"/>
          <w:szCs w:val="28"/>
        </w:rPr>
        <w:t>Exemplo</w:t>
      </w:r>
    </w:p>
    <w:p w:rsidR="0041431A" w:rsidRDefault="0041431A" w:rsidP="0041431A">
      <w:pPr>
        <w:spacing w:after="0" w:line="360" w:lineRule="auto"/>
        <w:jc w:val="both"/>
        <w:rPr>
          <w:rFonts w:eastAsiaTheme="minorEastAsia" w:cs="Times New Roman"/>
          <w:sz w:val="24"/>
          <w:szCs w:val="24"/>
        </w:rPr>
      </w:pPr>
      <w:r w:rsidRPr="003658CE">
        <w:rPr>
          <w:rFonts w:eastAsiaTheme="minorEastAsia" w:cs="Times New Roman"/>
          <w:b/>
          <w:sz w:val="24"/>
          <w:szCs w:val="24"/>
        </w:rPr>
        <w:tab/>
      </w:r>
      <w:r w:rsidRPr="003658CE">
        <w:rPr>
          <w:rFonts w:eastAsiaTheme="minorEastAsia" w:cs="Times New Roman"/>
          <w:sz w:val="24"/>
          <w:szCs w:val="24"/>
        </w:rPr>
        <w:t xml:space="preserve">Suponha que numa população de camarões machos adultos a média dos comprimentos seja igual a </w:t>
      </w:r>
      <m:oMath>
        <m:r>
          <w:rPr>
            <w:rFonts w:ascii="Cambria Math" w:eastAsiaTheme="minorEastAsia" w:hAnsi="Cambria Math" w:cs="Times New Roman"/>
            <w:sz w:val="24"/>
            <w:szCs w:val="24"/>
          </w:rPr>
          <m:t>μ</m:t>
        </m:r>
        <m:r>
          <w:rPr>
            <w:rFonts w:ascii="Cambria Math" w:eastAsiaTheme="minorEastAsia" w:cs="Times New Roman"/>
            <w:sz w:val="24"/>
            <w:szCs w:val="24"/>
          </w:rPr>
          <m:t xml:space="preserve">=27,3 </m:t>
        </m:r>
        <m:r>
          <w:rPr>
            <w:rFonts w:ascii="Cambria Math" w:eastAsiaTheme="minorEastAsia" w:hAnsi="Cambria Math" w:cs="Times New Roman"/>
            <w:sz w:val="24"/>
            <w:szCs w:val="24"/>
          </w:rPr>
          <m:t>mm</m:t>
        </m:r>
      </m:oMath>
      <w:r w:rsidRPr="003658CE">
        <w:rPr>
          <w:rFonts w:eastAsiaTheme="minorEastAsia" w:cs="Times New Roman"/>
          <w:sz w:val="24"/>
          <w:szCs w:val="24"/>
        </w:rPr>
        <w:t xml:space="preserve"> e o desvio padrão </w:t>
      </w:r>
      <w:r w:rsidR="000D57DB">
        <w:rPr>
          <w:rFonts w:eastAsiaTheme="minorEastAsia" w:cs="Times New Roman"/>
          <w:sz w:val="24"/>
          <w:szCs w:val="24"/>
        </w:rPr>
        <w:t>seja</w:t>
      </w:r>
      <m:oMath>
        <m:r>
          <w:rPr>
            <w:rFonts w:ascii="Cambria Math" w:eastAsiaTheme="minorEastAsia" w:hAnsi="Cambria Math" w:cs="Times New Roman"/>
            <w:sz w:val="24"/>
            <w:szCs w:val="24"/>
          </w:rPr>
          <m:t>σ</m:t>
        </m:r>
        <m:r>
          <w:rPr>
            <w:rFonts w:ascii="Cambria Math" w:eastAsiaTheme="minorEastAsia" w:cs="Times New Roman"/>
            <w:sz w:val="24"/>
            <w:szCs w:val="24"/>
          </w:rPr>
          <m:t xml:space="preserve">=7,8 </m:t>
        </m:r>
        <m:r>
          <w:rPr>
            <w:rFonts w:ascii="Cambria Math" w:eastAsiaTheme="minorEastAsia" w:hAnsi="Cambria Math" w:cs="Times New Roman"/>
            <w:sz w:val="24"/>
            <w:szCs w:val="24"/>
          </w:rPr>
          <m:t>mm</m:t>
        </m:r>
      </m:oMath>
      <w:r w:rsidRPr="003658CE">
        <w:rPr>
          <w:rFonts w:eastAsiaTheme="minorEastAsia" w:cs="Times New Roman"/>
          <w:sz w:val="24"/>
          <w:szCs w:val="24"/>
        </w:rPr>
        <w:t xml:space="preserve">. Qual a probabilidade de que numa amostra de </w:t>
      </w:r>
      <m:oMath>
        <m:r>
          <w:rPr>
            <w:rFonts w:ascii="Cambria Math" w:eastAsiaTheme="minorEastAsia" w:hAnsi="Cambria Math" w:cs="Times New Roman"/>
            <w:sz w:val="24"/>
            <w:szCs w:val="24"/>
          </w:rPr>
          <m:t>n</m:t>
        </m:r>
        <m:r>
          <w:rPr>
            <w:rFonts w:ascii="Cambria Math" w:eastAsiaTheme="minorEastAsia" w:cs="Times New Roman"/>
            <w:sz w:val="24"/>
            <w:szCs w:val="24"/>
          </w:rPr>
          <m:t>=35</m:t>
        </m:r>
      </m:oMath>
      <w:r w:rsidRPr="003658CE">
        <w:rPr>
          <w:rFonts w:eastAsiaTheme="minorEastAsia" w:cs="Times New Roman"/>
          <w:sz w:val="24"/>
          <w:szCs w:val="24"/>
        </w:rPr>
        <w:t xml:space="preserve"> camarões, obtenha-se uma média</w:t>
      </w:r>
      <w:r w:rsidR="000D57DB">
        <w:rPr>
          <w:rFonts w:eastAsiaTheme="minorEastAsia" w:cs="Times New Roman"/>
          <w:sz w:val="24"/>
          <w:szCs w:val="24"/>
        </w:rPr>
        <w:t xml:space="preserve"> menor que 22 milímetros(ou seja,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 xml:space="preserve">&lt;22 </m:t>
        </m:r>
        <m:r>
          <w:rPr>
            <w:rFonts w:ascii="Cambria Math" w:eastAsiaTheme="minorEastAsia" w:hAnsi="Cambria Math" w:cs="Times New Roman"/>
            <w:sz w:val="24"/>
            <w:szCs w:val="24"/>
          </w:rPr>
          <m:t>mm</m:t>
        </m:r>
      </m:oMath>
      <w:r w:rsidR="000D57DB">
        <w:rPr>
          <w:rFonts w:eastAsiaTheme="minorEastAsia" w:cs="Times New Roman"/>
          <w:sz w:val="24"/>
          <w:szCs w:val="24"/>
        </w:rPr>
        <w:t>)</w:t>
      </w:r>
      <w:r w:rsidRPr="003658CE">
        <w:rPr>
          <w:rFonts w:eastAsiaTheme="minorEastAsia" w:cs="Times New Roman"/>
          <w:sz w:val="24"/>
          <w:szCs w:val="24"/>
        </w:rPr>
        <w:t>?</w:t>
      </w:r>
    </w:p>
    <w:p w:rsidR="0041431A" w:rsidRPr="001E4133" w:rsidRDefault="0041431A" w:rsidP="0041431A">
      <w:pPr>
        <w:spacing w:before="240" w:after="120" w:line="360" w:lineRule="auto"/>
        <w:jc w:val="both"/>
        <w:rPr>
          <w:rFonts w:eastAsiaTheme="minorEastAsia" w:cs="Times New Roman"/>
          <w:b/>
          <w:sz w:val="28"/>
          <w:szCs w:val="28"/>
        </w:rPr>
      </w:pPr>
      <w:r w:rsidRPr="001E4133">
        <w:rPr>
          <w:rFonts w:eastAsiaTheme="minorEastAsia" w:cs="Times New Roman"/>
          <w:b/>
          <w:sz w:val="28"/>
          <w:szCs w:val="28"/>
        </w:rPr>
        <w:lastRenderedPageBreak/>
        <w:t>Solução</w:t>
      </w:r>
    </w:p>
    <w:p w:rsidR="0041431A" w:rsidRDefault="0041431A" w:rsidP="0041431A">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Deseja-se obter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&lt;22</m:t>
            </m:r>
          </m:e>
        </m:d>
      </m:oMath>
      <w:r>
        <w:rPr>
          <w:rFonts w:eastAsiaTheme="minorEastAsia" w:cs="Times New Roman"/>
          <w:sz w:val="24"/>
          <w:szCs w:val="24"/>
        </w:rPr>
        <w:t xml:space="preserve">. </w:t>
      </w:r>
    </w:p>
    <w:p w:rsidR="0041431A" w:rsidRDefault="0041431A" w:rsidP="0041431A">
      <w:pPr>
        <w:spacing w:before="120" w:after="0" w:line="360" w:lineRule="auto"/>
        <w:jc w:val="both"/>
        <w:rPr>
          <w:rFonts w:eastAsiaTheme="minorEastAsia" w:cs="Times New Roman"/>
          <w:sz w:val="24"/>
          <w:szCs w:val="24"/>
        </w:rPr>
      </w:pPr>
      <w:r>
        <w:rPr>
          <w:rFonts w:eastAsiaTheme="minorEastAsia" w:cs="Times New Roman"/>
          <w:sz w:val="24"/>
          <w:szCs w:val="24"/>
        </w:rPr>
        <w:tab/>
        <w:t xml:space="preserve">Note que nada foi dito sobre a distribuição de probabilidades dos comprimentos dos camarões, mas como </w:t>
      </w:r>
      <m:oMath>
        <m:r>
          <w:rPr>
            <w:rFonts w:ascii="Cambria Math" w:eastAsiaTheme="minorEastAsia" w:hAnsi="Cambria Math" w:cs="Times New Roman"/>
            <w:sz w:val="24"/>
            <w:szCs w:val="24"/>
          </w:rPr>
          <m:t>n&gt;30</m:t>
        </m:r>
      </m:oMath>
      <w:r>
        <w:rPr>
          <w:rFonts w:eastAsiaTheme="minorEastAsia" w:cs="Times New Roman"/>
          <w:sz w:val="24"/>
          <w:szCs w:val="24"/>
        </w:rPr>
        <w:t xml:space="preserve"> (</w:t>
      </w:r>
      <m:oMath>
        <m:r>
          <w:rPr>
            <w:rFonts w:ascii="Cambria Math" w:eastAsiaTheme="minorEastAsia" w:hAnsi="Cambria Math" w:cs="Times New Roman"/>
            <w:sz w:val="24"/>
            <w:szCs w:val="24"/>
          </w:rPr>
          <m:t>n</m:t>
        </m:r>
      </m:oMath>
      <w:r>
        <w:rPr>
          <w:rFonts w:eastAsiaTheme="minorEastAsia" w:cs="Times New Roman"/>
          <w:sz w:val="24"/>
          <w:szCs w:val="24"/>
        </w:rPr>
        <w:t xml:space="preserve"> grande) podemos utilizar a distribuição Normal para calcular probabilidades sobre a média amostral </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eastAsiaTheme="minorEastAsia" w:cs="Times New Roman"/>
          <w:sz w:val="24"/>
          <w:szCs w:val="24"/>
        </w:rPr>
        <w:t>. Então:</w:t>
      </w:r>
    </w:p>
    <w:p w:rsidR="0041431A" w:rsidRPr="001E4133" w:rsidRDefault="0041431A" w:rsidP="0041431A">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&lt;22</m:t>
              </m:r>
            </m:e>
          </m:d>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rad>
                    <m:radPr>
                      <m:degHide m:val="on"/>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n</m:t>
                      </m:r>
                    </m:e>
                  </m:rad>
                  <m:r>
                    <w:rPr>
                      <w:rFonts w:ascii="Cambria Math" w:eastAsiaTheme="minorEastAsia" w:hAnsi="Cambria Math" w:cs="Times New Roman"/>
                      <w:color w:val="FF0000"/>
                      <w:sz w:val="24"/>
                      <w:szCs w:val="24"/>
                    </w:rPr>
                    <m:t xml:space="preserve"> )</m:t>
                  </m:r>
                </m:den>
              </m:f>
              <m:r>
                <w:rPr>
                  <w:rFonts w:ascii="Cambria Math" w:eastAsiaTheme="minorEastAsia" w:hAnsi="Cambria Math" w:cs="Times New Roman"/>
                  <w:sz w:val="24"/>
                  <w:szCs w:val="24"/>
                </w:rPr>
                <m:t>&lt;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m:t>
                  </m:r>
                  <m:r>
                    <w:rPr>
                      <w:rFonts w:ascii="Cambria Math" w:eastAsiaTheme="minorEastAsia" w:hAnsi="Cambria Math" w:cs="Times New Roman"/>
                      <w:color w:val="FF0000"/>
                      <w:sz w:val="24"/>
                      <w:szCs w:val="24"/>
                    </w:rPr>
                    <m:t>-μ</m:t>
                  </m:r>
                </m:num>
                <m:den>
                  <m:r>
                    <w:rPr>
                      <w:rFonts w:ascii="Cambria Math" w:eastAsiaTheme="minorEastAsia" w:hAnsi="Cambria Math" w:cs="Times New Roman"/>
                      <w:color w:val="FF0000"/>
                      <w:sz w:val="24"/>
                      <w:szCs w:val="24"/>
                    </w:rPr>
                    <m:t>(σ/</m:t>
                  </m:r>
                  <m:rad>
                    <m:radPr>
                      <m:degHide m:val="on"/>
                      <m:ctrlPr>
                        <w:rPr>
                          <w:rFonts w:ascii="Cambria Math" w:eastAsiaTheme="minorEastAsia" w:hAnsi="Cambria Math" w:cs="Times New Roman"/>
                          <w:i/>
                          <w:color w:val="FF0000"/>
                          <w:sz w:val="24"/>
                          <w:szCs w:val="24"/>
                        </w:rPr>
                      </m:ctrlPr>
                    </m:radPr>
                    <m:deg/>
                    <m:e>
                      <m:r>
                        <w:rPr>
                          <w:rFonts w:ascii="Cambria Math" w:eastAsiaTheme="minorEastAsia" w:hAnsi="Cambria Math" w:cs="Times New Roman"/>
                          <w:color w:val="FF0000"/>
                          <w:sz w:val="24"/>
                          <w:szCs w:val="24"/>
                        </w:rPr>
                        <m:t>n</m:t>
                      </m:r>
                    </m:e>
                  </m:rad>
                  <m:r>
                    <w:rPr>
                      <w:rFonts w:ascii="Cambria Math" w:eastAsiaTheme="minorEastAsia" w:hAnsi="Cambria Math" w:cs="Times New Roman"/>
                      <w:color w:val="FF0000"/>
                      <w:sz w:val="24"/>
                      <w:szCs w:val="24"/>
                    </w:rPr>
                    <m:t xml:space="preserve"> )</m:t>
                  </m:r>
                </m:den>
              </m:f>
            </m:e>
          </m:d>
          <m:r>
            <w:rPr>
              <w:rFonts w:ascii="Cambria Math" w:eastAsiaTheme="minorEastAsia" w:hAnsi="Cambria Math" w:cs="Times New Roman"/>
              <w:sz w:val="24"/>
              <w:szCs w:val="24"/>
            </w:rPr>
            <m:t xml:space="preserve">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r>
                    <w:rPr>
                      <w:rFonts w:ascii="Cambria Math" w:eastAsiaTheme="minorEastAsia" w:hAnsi="Cambria Math" w:cs="Times New Roman"/>
                      <w:sz w:val="24"/>
                      <w:szCs w:val="24"/>
                    </w:rPr>
                    <m:t xml:space="preserve"> )</m:t>
                  </m:r>
                </m:den>
              </m:f>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22-27,3</m:t>
                  </m:r>
                </m:num>
                <m:den>
                  <m:r>
                    <w:rPr>
                      <w:rFonts w:ascii="Cambria Math" w:eastAsiaTheme="minorEastAsia" w:hAnsi="Cambria Math" w:cs="Times New Roman"/>
                      <w:sz w:val="24"/>
                      <w:szCs w:val="24"/>
                    </w:rPr>
                    <m:t>(7,8/</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35</m:t>
                      </m:r>
                    </m:e>
                  </m:rad>
                  <m:r>
                    <w:rPr>
                      <w:rFonts w:ascii="Cambria Math" w:eastAsiaTheme="minorEastAsia" w:hAnsi="Cambria Math" w:cs="Times New Roman"/>
                      <w:sz w:val="24"/>
                      <w:szCs w:val="24"/>
                    </w:rPr>
                    <m:t xml:space="preserve"> )</m:t>
                  </m:r>
                </m:den>
              </m:f>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Z&lt;-4,02</m:t>
              </m:r>
            </m:e>
          </m:d>
          <m:r>
            <w:rPr>
              <w:rFonts w:ascii="Cambria Math" w:eastAsiaTheme="minorEastAsia" w:hAnsi="Cambria Math" w:cs="Times New Roman"/>
              <w:sz w:val="24"/>
              <w:szCs w:val="24"/>
            </w:rPr>
            <m:t>=0,5-0,5=0</m:t>
          </m:r>
        </m:oMath>
      </m:oMathPara>
    </w:p>
    <w:p w:rsidR="0041431A" w:rsidRDefault="00156487" w:rsidP="0041431A">
      <w:pPr>
        <w:spacing w:before="120" w:after="0" w:line="360" w:lineRule="auto"/>
        <w:jc w:val="center"/>
        <w:rPr>
          <w:rFonts w:eastAsiaTheme="minorEastAsia" w:cs="Times New Roman"/>
          <w:sz w:val="24"/>
          <w:szCs w:val="24"/>
        </w:rPr>
      </w:pPr>
      <w:r>
        <w:rPr>
          <w:rFonts w:eastAsiaTheme="minorEastAsia" w:cs="Times New Roman"/>
          <w:noProof/>
          <w:sz w:val="24"/>
          <w:szCs w:val="24"/>
          <w:lang w:eastAsia="pt-BR"/>
        </w:rPr>
        <w:pict>
          <v:shape id="_x0000_s1088" type="#_x0000_t32" style="position:absolute;left:0;text-align:left;margin-left:159.95pt;margin-top:77.15pt;width:6.55pt;height:16.1pt;flip:x y;z-index:251659776" o:connectortype="straight">
            <v:stroke endarrow="block"/>
          </v:shape>
        </w:pict>
      </w:r>
      <w:r w:rsidR="0041431A">
        <w:rPr>
          <w:rFonts w:eastAsiaTheme="minorEastAsia" w:cs="Times New Roman"/>
          <w:noProof/>
          <w:sz w:val="24"/>
          <w:szCs w:val="24"/>
          <w:lang w:eastAsia="pt-BR"/>
        </w:rPr>
        <w:drawing>
          <wp:inline distT="0" distB="0" distL="0" distR="0">
            <wp:extent cx="1719812" cy="1287149"/>
            <wp:effectExtent l="19050" t="0" r="0" b="0"/>
            <wp:docPr id="56"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srcRect/>
                    <a:stretch>
                      <a:fillRect/>
                    </a:stretch>
                  </pic:blipFill>
                  <pic:spPr bwMode="auto">
                    <a:xfrm>
                      <a:off x="0" y="0"/>
                      <a:ext cx="1721489" cy="1288404"/>
                    </a:xfrm>
                    <a:prstGeom prst="rect">
                      <a:avLst/>
                    </a:prstGeom>
                    <a:noFill/>
                    <a:ln w="9525">
                      <a:noFill/>
                      <a:miter lim="800000"/>
                      <a:headEnd/>
                      <a:tailEnd/>
                    </a:ln>
                  </pic:spPr>
                </pic:pic>
              </a:graphicData>
            </a:graphic>
          </wp:inline>
        </w:drawing>
      </w:r>
    </w:p>
    <w:p w:rsidR="0041431A" w:rsidRDefault="0041431A" w:rsidP="0041431A">
      <w:pPr>
        <w:spacing w:before="120" w:after="0" w:line="360" w:lineRule="auto"/>
        <w:jc w:val="both"/>
        <w:rPr>
          <w:rFonts w:eastAsiaTheme="minorEastAsia" w:cs="Times New Roman"/>
          <w:b/>
          <w:sz w:val="24"/>
          <w:szCs w:val="24"/>
        </w:rPr>
      </w:pPr>
    </w:p>
    <w:p w:rsidR="0041431A" w:rsidRDefault="0041431A" w:rsidP="0041431A">
      <w:pPr>
        <w:spacing w:before="120" w:after="0" w:line="360" w:lineRule="auto"/>
        <w:jc w:val="both"/>
        <w:rPr>
          <w:rFonts w:eastAsiaTheme="minorEastAsia" w:cs="Times New Roman"/>
          <w:sz w:val="24"/>
          <w:szCs w:val="24"/>
        </w:rPr>
      </w:pPr>
      <w:r w:rsidRPr="00303C97">
        <w:rPr>
          <w:rFonts w:eastAsiaTheme="minorEastAsia" w:cs="Times New Roman"/>
          <w:b/>
          <w:sz w:val="24"/>
          <w:szCs w:val="24"/>
        </w:rPr>
        <w:t xml:space="preserve">Observação: </w:t>
      </w:r>
      <w:r>
        <w:rPr>
          <w:rFonts w:eastAsiaTheme="minorEastAsia" w:cs="Times New Roman"/>
          <w:sz w:val="24"/>
          <w:szCs w:val="24"/>
        </w:rPr>
        <w:t xml:space="preserve">Na tabela da distribuição Normal Padrão, para </w:t>
      </w:r>
      <m:oMath>
        <m:r>
          <w:rPr>
            <w:rFonts w:ascii="Cambria Math" w:eastAsiaTheme="minorEastAsia" w:hAnsi="Cambria Math" w:cs="Times New Roman"/>
            <w:sz w:val="24"/>
            <w:szCs w:val="24"/>
          </w:rPr>
          <m:t>z=3,9</m:t>
        </m:r>
      </m:oMath>
      <w:r>
        <w:rPr>
          <w:rFonts w:eastAsiaTheme="minorEastAsia" w:cs="Times New Roman"/>
          <w:sz w:val="24"/>
          <w:szCs w:val="24"/>
        </w:rPr>
        <w:t xml:space="preserve"> temos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0&lt;Z&lt;3,9</m:t>
            </m:r>
          </m:e>
        </m:d>
        <m:r>
          <w:rPr>
            <w:rFonts w:ascii="Cambria Math" w:eastAsiaTheme="minorEastAsia" w:hAnsi="Cambria Math" w:cs="Times New Roman"/>
            <w:sz w:val="24"/>
            <w:szCs w:val="24"/>
          </w:rPr>
          <m:t>=0,5</m:t>
        </m:r>
      </m:oMath>
      <w:r>
        <w:rPr>
          <w:rFonts w:eastAsiaTheme="minorEastAsia" w:cs="Times New Roman"/>
          <w:sz w:val="24"/>
          <w:szCs w:val="24"/>
        </w:rPr>
        <w:t xml:space="preserve">, ou seja, </w:t>
      </w:r>
      <m:oMath>
        <m:r>
          <w:rPr>
            <w:rFonts w:ascii="Cambria Math" w:eastAsiaTheme="minorEastAsia" w:hAnsi="Cambria Math" w:cs="Times New Roman"/>
            <w:sz w:val="24"/>
            <w:szCs w:val="24"/>
          </w:rPr>
          <m:t>z=3,9</m:t>
        </m:r>
      </m:oMath>
      <w:r>
        <w:rPr>
          <w:rFonts w:eastAsiaTheme="minorEastAsia" w:cs="Times New Roman"/>
          <w:sz w:val="24"/>
          <w:szCs w:val="24"/>
        </w:rPr>
        <w:t xml:space="preserve"> é um valor tão distante nesta distribuição que a área entre </w:t>
      </w:r>
      <m:oMath>
        <m:r>
          <w:rPr>
            <w:rFonts w:ascii="Cambria Math" w:eastAsiaTheme="minorEastAsia" w:hAnsi="Cambria Math" w:cs="Times New Roman"/>
            <w:sz w:val="24"/>
            <w:szCs w:val="24"/>
          </w:rPr>
          <m:t>0</m:t>
        </m:r>
      </m:oMath>
      <w:r>
        <w:rPr>
          <w:rFonts w:eastAsiaTheme="minorEastAsia" w:cs="Times New Roman"/>
          <w:sz w:val="24"/>
          <w:szCs w:val="24"/>
        </w:rPr>
        <w:t xml:space="preserve"> e </w:t>
      </w:r>
      <m:oMath>
        <m:r>
          <w:rPr>
            <w:rFonts w:ascii="Cambria Math" w:eastAsiaTheme="minorEastAsia" w:hAnsi="Cambria Math" w:cs="Times New Roman"/>
            <w:sz w:val="24"/>
            <w:szCs w:val="24"/>
          </w:rPr>
          <m:t>3,9</m:t>
        </m:r>
      </m:oMath>
      <w:r>
        <w:rPr>
          <w:rFonts w:eastAsiaTheme="minorEastAsia" w:cs="Times New Roman"/>
          <w:sz w:val="24"/>
          <w:szCs w:val="24"/>
        </w:rPr>
        <w:t xml:space="preserve"> já ocupa toda a metade da área do gráfico. Então, para qualquer valor </w:t>
      </w:r>
      <m:oMath>
        <m:r>
          <w:rPr>
            <w:rFonts w:ascii="Cambria Math" w:eastAsiaTheme="minorEastAsia" w:hAnsi="Cambria Math" w:cs="Times New Roman"/>
            <w:color w:val="FF0000"/>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maior</m:t>
            </m:r>
          </m:sub>
        </m:sSub>
        <m:r>
          <w:rPr>
            <w:rFonts w:ascii="Cambria Math" w:eastAsiaTheme="minorEastAsia" w:hAnsi="Cambria Math" w:cs="Times New Roman"/>
            <w:color w:val="FF0000"/>
            <w:sz w:val="24"/>
            <w:szCs w:val="24"/>
          </w:rPr>
          <m:t>"</m:t>
        </m:r>
      </m:oMath>
      <w:r>
        <w:rPr>
          <w:rFonts w:eastAsiaTheme="minorEastAsia" w:cs="Times New Roman"/>
          <w:sz w:val="24"/>
          <w:szCs w:val="24"/>
        </w:rPr>
        <w:t xml:space="preserve"> maior do que </w:t>
      </w:r>
      <m:oMath>
        <m:r>
          <w:rPr>
            <w:rFonts w:ascii="Cambria Math" w:eastAsiaTheme="minorEastAsia" w:hAnsi="Cambria Math" w:cs="Times New Roman"/>
            <w:sz w:val="24"/>
            <w:szCs w:val="24"/>
          </w:rPr>
          <m:t>3,9</m:t>
        </m:r>
      </m:oMath>
      <w:r>
        <w:rPr>
          <w:rFonts w:eastAsiaTheme="minorEastAsia" w:cs="Times New Roman"/>
          <w:sz w:val="24"/>
          <w:szCs w:val="24"/>
        </w:rPr>
        <w:t xml:space="preserve">, temos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0&lt;Z&lt;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maior</m:t>
                </m:r>
              </m:sub>
            </m:sSub>
          </m:e>
        </m:d>
        <m:r>
          <w:rPr>
            <w:rFonts w:ascii="Cambria Math" w:eastAsiaTheme="minorEastAsia" w:hAnsi="Cambria Math" w:cs="Times New Roman"/>
            <w:sz w:val="24"/>
            <w:szCs w:val="24"/>
          </w:rPr>
          <m:t>=0,5</m:t>
        </m:r>
      </m:oMath>
      <w:r>
        <w:rPr>
          <w:rFonts w:eastAsiaTheme="minorEastAsia" w:cs="Times New Roman"/>
          <w:sz w:val="24"/>
          <w:szCs w:val="24"/>
        </w:rPr>
        <w:t xml:space="preserve">. </w:t>
      </w:r>
    </w:p>
    <w:p w:rsidR="0041431A" w:rsidRDefault="0041431A" w:rsidP="0041431A">
      <w:pPr>
        <w:spacing w:before="120" w:after="0" w:line="360" w:lineRule="auto"/>
        <w:jc w:val="both"/>
        <w:rPr>
          <w:rFonts w:eastAsiaTheme="minorEastAsia" w:cs="Times New Roman"/>
          <w:sz w:val="24"/>
          <w:szCs w:val="24"/>
        </w:rPr>
      </w:pPr>
    </w:p>
    <w:p w:rsidR="0041431A" w:rsidRDefault="0041431A" w:rsidP="0041431A">
      <w:pPr>
        <w:spacing w:before="240" w:after="0" w:line="360" w:lineRule="auto"/>
        <w:jc w:val="both"/>
        <w:rPr>
          <w:rFonts w:eastAsiaTheme="minorEastAsia" w:cs="Times New Roman"/>
          <w:sz w:val="24"/>
          <w:szCs w:val="24"/>
        </w:rPr>
      </w:pPr>
    </w:p>
    <w:p w:rsidR="000D57DB" w:rsidRDefault="000D57DB" w:rsidP="0041431A">
      <w:pPr>
        <w:spacing w:before="240" w:after="0" w:line="360" w:lineRule="auto"/>
        <w:jc w:val="both"/>
        <w:rPr>
          <w:rFonts w:eastAsiaTheme="minorEastAsia" w:cs="Times New Roman"/>
          <w:sz w:val="24"/>
          <w:szCs w:val="24"/>
        </w:rPr>
      </w:pPr>
    </w:p>
    <w:p w:rsidR="000D57DB" w:rsidRDefault="000D57DB" w:rsidP="0041431A">
      <w:pPr>
        <w:spacing w:before="240" w:after="0" w:line="360" w:lineRule="auto"/>
        <w:jc w:val="both"/>
        <w:rPr>
          <w:rFonts w:eastAsiaTheme="minorEastAsia" w:cs="Times New Roman"/>
          <w:sz w:val="24"/>
          <w:szCs w:val="24"/>
        </w:rPr>
      </w:pPr>
    </w:p>
    <w:p w:rsidR="00950AD8" w:rsidRPr="00435D38" w:rsidRDefault="00950AD8" w:rsidP="00AE574B">
      <w:pPr>
        <w:pStyle w:val="Ttulo2"/>
        <w:spacing w:before="600" w:after="360" w:line="360" w:lineRule="auto"/>
        <w:rPr>
          <w:rFonts w:asciiTheme="minorHAnsi" w:eastAsiaTheme="minorEastAsia" w:hAnsiTheme="minorHAnsi" w:cs="Times New Roman"/>
          <w:color w:val="auto"/>
          <w:sz w:val="36"/>
          <w:szCs w:val="36"/>
        </w:rPr>
      </w:pPr>
      <w:bookmarkStart w:id="63" w:name="_Toc5150027"/>
      <w:r w:rsidRPr="00435D38">
        <w:rPr>
          <w:rFonts w:asciiTheme="minorHAnsi" w:eastAsiaTheme="minorEastAsia" w:hAnsiTheme="minorHAnsi" w:cs="Times New Roman"/>
          <w:color w:val="auto"/>
          <w:sz w:val="36"/>
          <w:szCs w:val="36"/>
        </w:rPr>
        <w:lastRenderedPageBreak/>
        <w:t>2 Estimação</w:t>
      </w:r>
      <w:bookmarkEnd w:id="63"/>
    </w:p>
    <w:p w:rsidR="00950AD8" w:rsidRPr="00435D38" w:rsidRDefault="00950AD8" w:rsidP="00AE1FCC">
      <w:pPr>
        <w:pStyle w:val="Ttulo3"/>
        <w:spacing w:before="240" w:after="240" w:line="360" w:lineRule="auto"/>
        <w:rPr>
          <w:rFonts w:asciiTheme="minorHAnsi" w:eastAsiaTheme="minorEastAsia" w:hAnsiTheme="minorHAnsi" w:cs="Times New Roman"/>
          <w:color w:val="auto"/>
          <w:sz w:val="32"/>
          <w:szCs w:val="32"/>
        </w:rPr>
      </w:pPr>
      <w:bookmarkStart w:id="64" w:name="_Toc5150028"/>
      <w:r w:rsidRPr="00435D38">
        <w:rPr>
          <w:rFonts w:asciiTheme="minorHAnsi" w:eastAsiaTheme="minorEastAsia" w:hAnsiTheme="minorHAnsi" w:cs="Times New Roman"/>
          <w:color w:val="auto"/>
          <w:sz w:val="32"/>
          <w:szCs w:val="32"/>
        </w:rPr>
        <w:t>2.1 Conceitos básicos. Estimadores não viciados</w:t>
      </w:r>
      <w:bookmarkEnd w:id="64"/>
    </w:p>
    <w:p w:rsidR="003B2CE0" w:rsidRPr="00435D38" w:rsidRDefault="003B2CE0" w:rsidP="00435D38">
      <w:pPr>
        <w:spacing w:after="0" w:line="360" w:lineRule="auto"/>
        <w:jc w:val="both"/>
        <w:rPr>
          <w:rFonts w:cs="Times New Roman"/>
          <w:sz w:val="24"/>
          <w:szCs w:val="24"/>
        </w:rPr>
      </w:pPr>
      <w:r w:rsidRPr="00435D38">
        <w:rPr>
          <w:rFonts w:cs="Times New Roman"/>
          <w:sz w:val="24"/>
          <w:szCs w:val="24"/>
        </w:rPr>
        <w:tab/>
        <w:t>Vimos que a Inferência Estatística tem por objetivo fazer generalizações sobre uma população, com base nos dados de uma amostra. Salientamos que dois problemas básicos nesse processo são:</w:t>
      </w:r>
    </w:p>
    <w:p w:rsidR="003B2CE0" w:rsidRPr="00435D38" w:rsidRDefault="003B2CE0" w:rsidP="00616167">
      <w:pPr>
        <w:pStyle w:val="PargrafodaLista"/>
        <w:numPr>
          <w:ilvl w:val="0"/>
          <w:numId w:val="72"/>
        </w:numPr>
        <w:spacing w:after="0" w:line="360" w:lineRule="auto"/>
        <w:contextualSpacing w:val="0"/>
        <w:jc w:val="both"/>
        <w:rPr>
          <w:rFonts w:cs="Times New Roman"/>
          <w:sz w:val="24"/>
          <w:szCs w:val="24"/>
        </w:rPr>
      </w:pPr>
      <w:r w:rsidRPr="00435D38">
        <w:rPr>
          <w:rFonts w:cs="Times New Roman"/>
          <w:sz w:val="24"/>
          <w:szCs w:val="24"/>
        </w:rPr>
        <w:t xml:space="preserve">Estimação de parâmetros; </w:t>
      </w:r>
    </w:p>
    <w:p w:rsidR="003B2CE0" w:rsidRPr="00435D38" w:rsidRDefault="003B2CE0" w:rsidP="00616167">
      <w:pPr>
        <w:pStyle w:val="PargrafodaLista"/>
        <w:numPr>
          <w:ilvl w:val="0"/>
          <w:numId w:val="72"/>
        </w:numPr>
        <w:spacing w:after="0" w:line="360" w:lineRule="auto"/>
        <w:contextualSpacing w:val="0"/>
        <w:jc w:val="both"/>
        <w:rPr>
          <w:rFonts w:cs="Times New Roman"/>
          <w:sz w:val="24"/>
          <w:szCs w:val="24"/>
        </w:rPr>
      </w:pPr>
      <w:r w:rsidRPr="00435D38">
        <w:rPr>
          <w:rFonts w:cs="Times New Roman"/>
          <w:sz w:val="24"/>
          <w:szCs w:val="24"/>
        </w:rPr>
        <w:t>Teste de hipóteses sobre parâmetros.</w:t>
      </w:r>
    </w:p>
    <w:p w:rsidR="003B2CE0" w:rsidRDefault="003B2CE0" w:rsidP="00435D38">
      <w:pPr>
        <w:spacing w:after="0" w:line="360" w:lineRule="auto"/>
        <w:jc w:val="both"/>
        <w:rPr>
          <w:rFonts w:eastAsiaTheme="minorEastAsia" w:cs="Times New Roman"/>
          <w:sz w:val="24"/>
          <w:szCs w:val="24"/>
        </w:rPr>
      </w:pPr>
      <w:r w:rsidRPr="00435D38">
        <w:rPr>
          <w:rFonts w:cs="Times New Roman"/>
          <w:sz w:val="24"/>
          <w:szCs w:val="24"/>
        </w:rPr>
        <w:tab/>
        <w:t>Lembremos que parâmetros são funções de valores populacionais, por exemplo</w:t>
      </w:r>
      <w:r w:rsidRPr="003B2CE0">
        <w:rPr>
          <w:rFonts w:cs="Times New Roman"/>
          <w:sz w:val="24"/>
          <w:szCs w:val="24"/>
        </w:rPr>
        <w:t xml:space="preserve"> a média populacional </w:t>
      </w:r>
      <m:oMath>
        <m:r>
          <w:rPr>
            <w:rFonts w:ascii="Cambria Math" w:hAnsi="Cambria Math" w:cs="Times New Roman"/>
            <w:sz w:val="24"/>
            <w:szCs w:val="24"/>
          </w:rPr>
          <m:t>μ</m:t>
        </m:r>
      </m:oMath>
      <w:r w:rsidRPr="003B2CE0">
        <w:rPr>
          <w:rFonts w:eastAsiaTheme="minorEastAsia" w:cs="Times New Roman"/>
          <w:sz w:val="24"/>
          <w:szCs w:val="24"/>
        </w:rPr>
        <w:t xml:space="preserve">, enquanto estatísticas são funções de valores amostrais, por exemplo a média amostral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B2CE0">
        <w:rPr>
          <w:rFonts w:eastAsiaTheme="minorEastAsia" w:cs="Times New Roman"/>
          <w:sz w:val="24"/>
          <w:szCs w:val="24"/>
        </w:rPr>
        <w:t>.</w:t>
      </w:r>
    </w:p>
    <w:p w:rsidR="003B2CE0" w:rsidRPr="003B2CE0" w:rsidRDefault="003B2CE0" w:rsidP="00AE1FCC">
      <w:pPr>
        <w:spacing w:before="360" w:after="240" w:line="360" w:lineRule="auto"/>
        <w:jc w:val="both"/>
        <w:rPr>
          <w:rFonts w:cs="Times New Roman"/>
          <w:b/>
          <w:sz w:val="32"/>
          <w:szCs w:val="32"/>
        </w:rPr>
      </w:pPr>
      <w:r w:rsidRPr="003B2CE0">
        <w:rPr>
          <w:rFonts w:cs="Times New Roman"/>
          <w:b/>
          <w:sz w:val="32"/>
          <w:szCs w:val="32"/>
        </w:rPr>
        <w:t>Estimação Pontual</w:t>
      </w:r>
    </w:p>
    <w:p w:rsidR="003B2CE0" w:rsidRDefault="003B2CE0" w:rsidP="00435D38">
      <w:pPr>
        <w:spacing w:after="0" w:line="360" w:lineRule="auto"/>
        <w:jc w:val="both"/>
        <w:rPr>
          <w:rFonts w:cs="Times New Roman"/>
          <w:sz w:val="24"/>
          <w:szCs w:val="24"/>
        </w:rPr>
      </w:pPr>
      <w:r w:rsidRPr="003B2CE0">
        <w:rPr>
          <w:rFonts w:cs="Times New Roman"/>
          <w:sz w:val="24"/>
          <w:szCs w:val="24"/>
        </w:rPr>
        <w:tab/>
        <w:t>É usada quando a partir da amostra procura-se obter um único valor para "tentar adivinhar" o verdadeiro valor de certo parâmetro populacional, ou seja, obter estimativas a partir dos valores amostrais.</w:t>
      </w:r>
    </w:p>
    <w:p w:rsidR="003B2CE0" w:rsidRPr="003B2CE0" w:rsidRDefault="003B2CE0" w:rsidP="00435D38">
      <w:pPr>
        <w:spacing w:before="120" w:after="0" w:line="360" w:lineRule="auto"/>
        <w:jc w:val="both"/>
        <w:rPr>
          <w:rFonts w:cs="Times New Roman"/>
          <w:sz w:val="24"/>
          <w:szCs w:val="24"/>
        </w:rPr>
      </w:pPr>
      <w:r w:rsidRPr="003B2CE0">
        <w:rPr>
          <w:rFonts w:cs="Times New Roman"/>
          <w:sz w:val="24"/>
          <w:szCs w:val="24"/>
        </w:rPr>
        <w:t>Principais estimadores:</w:t>
      </w:r>
    </w:p>
    <w:p w:rsidR="003B2CE0" w:rsidRPr="003B2CE0" w:rsidRDefault="003B2CE0" w:rsidP="00616167">
      <w:pPr>
        <w:pStyle w:val="PargrafodaLista"/>
        <w:numPr>
          <w:ilvl w:val="0"/>
          <w:numId w:val="73"/>
        </w:numPr>
        <w:spacing w:after="0" w:line="360" w:lineRule="auto"/>
        <w:contextualSpacing w:val="0"/>
        <w:jc w:val="both"/>
        <w:rPr>
          <w:rFonts w:cs="Times New Roman"/>
          <w:sz w:val="24"/>
          <w:szCs w:val="24"/>
        </w:rPr>
      </w:pPr>
      <w:r w:rsidRPr="003B2CE0">
        <w:rPr>
          <w:rFonts w:cs="Times New Roman"/>
          <w:sz w:val="24"/>
          <w:szCs w:val="24"/>
        </w:rPr>
        <w:t xml:space="preserve">Média Amostral </w:t>
      </w:r>
      <m:oMath>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oMath>
      <w:r w:rsidRPr="003B2CE0">
        <w:rPr>
          <w:rFonts w:cs="Times New Roman"/>
          <w:sz w:val="24"/>
          <w:szCs w:val="24"/>
        </w:rPr>
        <w:t>;</w:t>
      </w:r>
    </w:p>
    <w:p w:rsidR="003B2CE0" w:rsidRPr="003B2CE0" w:rsidRDefault="003B2CE0" w:rsidP="00616167">
      <w:pPr>
        <w:pStyle w:val="PargrafodaLista"/>
        <w:numPr>
          <w:ilvl w:val="0"/>
          <w:numId w:val="73"/>
        </w:numPr>
        <w:spacing w:after="0" w:line="360" w:lineRule="auto"/>
        <w:contextualSpacing w:val="0"/>
        <w:jc w:val="both"/>
        <w:rPr>
          <w:rFonts w:cs="Times New Roman"/>
          <w:sz w:val="24"/>
          <w:szCs w:val="24"/>
        </w:rPr>
      </w:pPr>
      <w:r w:rsidRPr="003B2CE0">
        <w:rPr>
          <w:rFonts w:cs="Times New Roman"/>
          <w:sz w:val="24"/>
          <w:szCs w:val="24"/>
        </w:rPr>
        <w:t xml:space="preserve">Proporção Amostral </w:t>
      </w:r>
      <m:oMath>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p</m:t>
                </m:r>
              </m:e>
            </m:acc>
          </m:e>
        </m:d>
      </m:oMath>
      <w:r w:rsidRPr="003B2CE0">
        <w:rPr>
          <w:rFonts w:cs="Times New Roman"/>
          <w:sz w:val="24"/>
          <w:szCs w:val="24"/>
        </w:rPr>
        <w:t>;</w:t>
      </w:r>
    </w:p>
    <w:p w:rsidR="003B2CE0" w:rsidRPr="003B2CE0" w:rsidRDefault="003B2CE0" w:rsidP="00616167">
      <w:pPr>
        <w:pStyle w:val="PargrafodaLista"/>
        <w:numPr>
          <w:ilvl w:val="0"/>
          <w:numId w:val="73"/>
        </w:numPr>
        <w:spacing w:after="0" w:line="360" w:lineRule="auto"/>
        <w:contextualSpacing w:val="0"/>
        <w:jc w:val="both"/>
        <w:rPr>
          <w:rFonts w:cs="Times New Roman"/>
          <w:sz w:val="24"/>
          <w:szCs w:val="24"/>
        </w:rPr>
      </w:pPr>
      <w:r w:rsidRPr="003B2CE0">
        <w:rPr>
          <w:rFonts w:cs="Times New Roman"/>
          <w:sz w:val="24"/>
          <w:szCs w:val="24"/>
        </w:rPr>
        <w:t xml:space="preserve">Variância Amostral </w:t>
      </w:r>
      <m:oMath>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cs="Times New Roman"/>
                    <w:sz w:val="24"/>
                    <w:szCs w:val="24"/>
                  </w:rPr>
                  <m:t>2</m:t>
                </m:r>
              </m:sup>
            </m:sSup>
          </m:e>
        </m:d>
      </m:oMath>
      <w:r w:rsidRPr="003B2CE0">
        <w:rPr>
          <w:rFonts w:cs="Times New Roman"/>
          <w:sz w:val="24"/>
          <w:szCs w:val="24"/>
        </w:rPr>
        <w:t>.</w:t>
      </w:r>
    </w:p>
    <w:p w:rsidR="003B2CE0" w:rsidRPr="003B2CE0" w:rsidRDefault="003B2CE0" w:rsidP="00AE1FCC">
      <w:pPr>
        <w:spacing w:before="360" w:after="240" w:line="360" w:lineRule="auto"/>
        <w:jc w:val="both"/>
        <w:rPr>
          <w:rFonts w:cs="Times New Roman"/>
          <w:b/>
          <w:sz w:val="32"/>
          <w:szCs w:val="32"/>
        </w:rPr>
      </w:pPr>
      <w:r w:rsidRPr="003B2CE0">
        <w:rPr>
          <w:rFonts w:cs="Times New Roman"/>
          <w:b/>
          <w:sz w:val="32"/>
          <w:szCs w:val="32"/>
        </w:rPr>
        <w:t>Estimadores não viciados</w:t>
      </w:r>
    </w:p>
    <w:p w:rsidR="003B2CE0" w:rsidRPr="003B2CE0" w:rsidRDefault="003B2CE0" w:rsidP="00AE1FCC">
      <w:pPr>
        <w:spacing w:after="120" w:line="360" w:lineRule="auto"/>
        <w:jc w:val="both"/>
        <w:rPr>
          <w:rFonts w:cs="Times New Roman"/>
          <w:b/>
          <w:sz w:val="28"/>
          <w:szCs w:val="28"/>
        </w:rPr>
      </w:pPr>
      <w:r w:rsidRPr="003B2CE0">
        <w:rPr>
          <w:rFonts w:cs="Times New Roman"/>
          <w:b/>
          <w:sz w:val="28"/>
          <w:szCs w:val="28"/>
        </w:rPr>
        <w:t>Definição</w:t>
      </w:r>
    </w:p>
    <w:p w:rsidR="003B2CE0" w:rsidRDefault="003B2CE0" w:rsidP="00435D38">
      <w:pPr>
        <w:spacing w:after="0" w:line="360" w:lineRule="auto"/>
        <w:jc w:val="both"/>
        <w:rPr>
          <w:rFonts w:eastAsiaTheme="minorEastAsia" w:cs="Times New Roman"/>
          <w:sz w:val="24"/>
          <w:szCs w:val="24"/>
        </w:rPr>
      </w:pPr>
      <w:r>
        <w:rPr>
          <w:rFonts w:cs="Times New Roman"/>
          <w:b/>
          <w:sz w:val="24"/>
          <w:szCs w:val="24"/>
        </w:rPr>
        <w:tab/>
      </w:r>
      <w:r w:rsidRPr="003B2CE0">
        <w:rPr>
          <w:rFonts w:cs="Times New Roman"/>
          <w:sz w:val="24"/>
          <w:szCs w:val="24"/>
        </w:rPr>
        <w:t xml:space="preserve">O estimador amostral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Pr="003B2CE0">
        <w:rPr>
          <w:rFonts w:eastAsiaTheme="minorEastAsia" w:cs="Times New Roman"/>
          <w:sz w:val="24"/>
          <w:szCs w:val="24"/>
        </w:rPr>
        <w:t xml:space="preserve"> do parâmetro populacional </w:t>
      </w:r>
      <m:oMath>
        <m:r>
          <w:rPr>
            <w:rFonts w:ascii="Cambria Math" w:eastAsiaTheme="minorEastAsia" w:hAnsi="Cambria Math" w:cs="Times New Roman"/>
            <w:sz w:val="24"/>
            <w:szCs w:val="24"/>
          </w:rPr>
          <m:t>θ</m:t>
        </m:r>
      </m:oMath>
      <w:r w:rsidRPr="003B2CE0">
        <w:rPr>
          <w:rFonts w:eastAsiaTheme="minorEastAsia" w:cs="Times New Roman"/>
          <w:sz w:val="24"/>
          <w:szCs w:val="24"/>
        </w:rPr>
        <w:t xml:space="preserve"> é não viciado (ou não viesado) para o parâmetro </w:t>
      </w:r>
      <m:oMath>
        <m:r>
          <w:rPr>
            <w:rFonts w:ascii="Cambria Math" w:eastAsiaTheme="minorEastAsia" w:hAnsi="Cambria Math" w:cs="Times New Roman"/>
            <w:sz w:val="24"/>
            <w:szCs w:val="24"/>
          </w:rPr>
          <m:t>θ</m:t>
        </m:r>
      </m:oMath>
      <w:r w:rsidRPr="003B2CE0">
        <w:rPr>
          <w:rFonts w:eastAsiaTheme="minorEastAsia" w:cs="Times New Roman"/>
          <w:sz w:val="24"/>
          <w:szCs w:val="24"/>
        </w:rPr>
        <w:t xml:space="preserve"> se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θ</m:t>
                </m:r>
              </m:e>
            </m:acc>
          </m:e>
        </m:d>
        <m:r>
          <w:rPr>
            <w:rFonts w:ascii="Cambria Math" w:eastAsiaTheme="minorEastAsia" w:cs="Times New Roman"/>
            <w:sz w:val="24"/>
            <w:szCs w:val="24"/>
          </w:rPr>
          <m:t>=</m:t>
        </m:r>
        <m:r>
          <w:rPr>
            <w:rFonts w:ascii="Cambria Math" w:eastAsiaTheme="minorEastAsia" w:hAnsi="Cambria Math" w:cs="Times New Roman"/>
            <w:sz w:val="24"/>
            <w:szCs w:val="24"/>
          </w:rPr>
          <m:t>θ</m:t>
        </m:r>
      </m:oMath>
      <w:r w:rsidRPr="003B2CE0">
        <w:rPr>
          <w:rFonts w:eastAsiaTheme="minorEastAsia" w:cs="Times New Roman"/>
          <w:sz w:val="24"/>
          <w:szCs w:val="24"/>
        </w:rPr>
        <w:t>.</w:t>
      </w:r>
    </w:p>
    <w:p w:rsidR="0064348D" w:rsidRDefault="0064348D" w:rsidP="00435D38">
      <w:pPr>
        <w:spacing w:after="0" w:line="360" w:lineRule="auto"/>
        <w:jc w:val="both"/>
        <w:rPr>
          <w:rFonts w:eastAsiaTheme="minorEastAsia" w:cs="Times New Roman"/>
          <w:sz w:val="24"/>
          <w:szCs w:val="24"/>
        </w:rPr>
      </w:pPr>
    </w:p>
    <w:p w:rsidR="0064348D" w:rsidRDefault="0064348D" w:rsidP="00435D38">
      <w:pPr>
        <w:spacing w:after="0" w:line="360" w:lineRule="auto"/>
        <w:jc w:val="both"/>
        <w:rPr>
          <w:rFonts w:eastAsiaTheme="minorEastAsia" w:cs="Times New Roman"/>
          <w:sz w:val="24"/>
          <w:szCs w:val="24"/>
        </w:rPr>
      </w:pPr>
    </w:p>
    <w:p w:rsidR="00EE1DC6" w:rsidRPr="00EE1DC6" w:rsidRDefault="003B2CE0" w:rsidP="00AE574B">
      <w:pPr>
        <w:spacing w:before="360" w:after="120" w:line="360" w:lineRule="auto"/>
        <w:jc w:val="both"/>
        <w:rPr>
          <w:rFonts w:cs="Times New Roman"/>
          <w:b/>
          <w:sz w:val="28"/>
          <w:szCs w:val="28"/>
        </w:rPr>
      </w:pPr>
      <w:r w:rsidRPr="00EE1DC6">
        <w:rPr>
          <w:rFonts w:cs="Times New Roman"/>
          <w:b/>
          <w:sz w:val="28"/>
          <w:szCs w:val="28"/>
        </w:rPr>
        <w:lastRenderedPageBreak/>
        <w:t>Exemplo</w:t>
      </w:r>
    </w:p>
    <w:p w:rsidR="003B2CE0" w:rsidRPr="003B2CE0" w:rsidRDefault="00EE1DC6" w:rsidP="00435D38">
      <w:pPr>
        <w:spacing w:after="0" w:line="360" w:lineRule="auto"/>
        <w:jc w:val="both"/>
        <w:rPr>
          <w:rFonts w:cs="Times New Roman"/>
          <w:sz w:val="24"/>
          <w:szCs w:val="24"/>
        </w:rPr>
      </w:pPr>
      <w:r>
        <w:rPr>
          <w:rFonts w:cs="Times New Roman"/>
          <w:b/>
          <w:sz w:val="24"/>
          <w:szCs w:val="24"/>
        </w:rPr>
        <w:tab/>
      </w:r>
      <w:r w:rsidR="003B2CE0" w:rsidRPr="003B2CE0">
        <w:rPr>
          <w:rFonts w:cs="Times New Roman"/>
          <w:sz w:val="24"/>
          <w:szCs w:val="24"/>
        </w:rPr>
        <w:t>Desejamos comprar um rifle e, após algumas seleções, restaram quatro alternativas, que chamaremos de rifles A, B, C e D. Foi feito um teste com cada rifle, que constituiu em fixá-lo num cavalete, mirar o centro do alvo e disparar 15 tiros. Os resultados estão ilustrados na figura abaixo:</w:t>
      </w:r>
    </w:p>
    <w:p w:rsidR="003B2CE0" w:rsidRPr="003B2CE0" w:rsidRDefault="003B2CE0" w:rsidP="00435D38">
      <w:pPr>
        <w:spacing w:after="0" w:line="360" w:lineRule="auto"/>
        <w:jc w:val="both"/>
        <w:rPr>
          <w:rFonts w:cs="Times New Roman"/>
          <w:noProof/>
          <w:sz w:val="24"/>
          <w:szCs w:val="24"/>
          <w:lang w:eastAsia="pt-BR"/>
        </w:rPr>
      </w:pPr>
    </w:p>
    <w:p w:rsidR="003B2CE0" w:rsidRPr="003B2CE0" w:rsidRDefault="003B2CE0" w:rsidP="00435D38">
      <w:pPr>
        <w:spacing w:after="0" w:line="360" w:lineRule="auto"/>
        <w:jc w:val="center"/>
        <w:rPr>
          <w:rFonts w:cs="Times New Roman"/>
          <w:sz w:val="24"/>
          <w:szCs w:val="24"/>
        </w:rPr>
      </w:pPr>
      <w:r w:rsidRPr="003B2CE0">
        <w:rPr>
          <w:rFonts w:cs="Times New Roman"/>
          <w:noProof/>
          <w:sz w:val="24"/>
          <w:szCs w:val="24"/>
          <w:lang w:eastAsia="pt-BR"/>
        </w:rPr>
        <w:drawing>
          <wp:inline distT="0" distB="0" distL="0" distR="0">
            <wp:extent cx="4584756" cy="3612023"/>
            <wp:effectExtent l="19050" t="0" r="6294" b="0"/>
            <wp:docPr id="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l="23297" t="14773" r="22701" b="9640"/>
                    <a:stretch>
                      <a:fillRect/>
                    </a:stretch>
                  </pic:blipFill>
                  <pic:spPr bwMode="auto">
                    <a:xfrm>
                      <a:off x="0" y="0"/>
                      <a:ext cx="4584756" cy="3612023"/>
                    </a:xfrm>
                    <a:prstGeom prst="rect">
                      <a:avLst/>
                    </a:prstGeom>
                    <a:noFill/>
                    <a:ln w="9525">
                      <a:noFill/>
                      <a:miter lim="800000"/>
                      <a:headEnd/>
                      <a:tailEnd/>
                    </a:ln>
                  </pic:spPr>
                </pic:pic>
              </a:graphicData>
            </a:graphic>
          </wp:inline>
        </w:drawing>
      </w:r>
    </w:p>
    <w:p w:rsidR="003B2CE0" w:rsidRPr="003B2CE0" w:rsidRDefault="003B2CE0" w:rsidP="003C279E">
      <w:pPr>
        <w:spacing w:before="120" w:after="0" w:line="360" w:lineRule="auto"/>
        <w:jc w:val="both"/>
        <w:rPr>
          <w:rFonts w:cs="Times New Roman"/>
          <w:sz w:val="24"/>
          <w:szCs w:val="24"/>
        </w:rPr>
      </w:pPr>
      <w:r w:rsidRPr="003B2CE0">
        <w:rPr>
          <w:rFonts w:cs="Times New Roman"/>
          <w:sz w:val="24"/>
          <w:szCs w:val="24"/>
        </w:rPr>
        <w:tab/>
        <w:t xml:space="preserve">Para analisar qual a melhor arma, podemos fixar critérios. Por exemplo, segundo o critério de "em média acertar o alvo" (não viciado), escolheríamos as armas A e C. Segundo o critério de "não ser muito dispersivo" (variância pequena), a escolha recairia nas armas C e D. Note que a arma C é aquela que reúne as duas propriedades e, segundo esses critérios, seria a melhor arma. </w:t>
      </w:r>
    </w:p>
    <w:p w:rsidR="00EE1DC6" w:rsidRPr="00EE1DC6" w:rsidRDefault="003B2CE0" w:rsidP="00AE1FCC">
      <w:pPr>
        <w:spacing w:before="360" w:after="120" w:line="360" w:lineRule="auto"/>
        <w:jc w:val="both"/>
        <w:rPr>
          <w:rFonts w:eastAsiaTheme="minorEastAsia" w:cs="Times New Roman"/>
          <w:b/>
          <w:sz w:val="28"/>
          <w:szCs w:val="28"/>
        </w:rPr>
      </w:pPr>
      <w:r w:rsidRPr="00EE1DC6">
        <w:rPr>
          <w:rFonts w:eastAsiaTheme="minorEastAsia" w:cs="Times New Roman"/>
          <w:b/>
          <w:sz w:val="28"/>
          <w:szCs w:val="28"/>
        </w:rPr>
        <w:t>Exemplo</w:t>
      </w:r>
    </w:p>
    <w:p w:rsidR="003B2CE0" w:rsidRPr="003B2CE0" w:rsidRDefault="00EE1DC6" w:rsidP="00435D38">
      <w:pPr>
        <w:spacing w:after="0" w:line="360" w:lineRule="auto"/>
        <w:jc w:val="both"/>
        <w:rPr>
          <w:rFonts w:eastAsiaTheme="minorEastAsia" w:cs="Times New Roman"/>
          <w:sz w:val="24"/>
          <w:szCs w:val="24"/>
        </w:rPr>
      </w:pPr>
      <w:r>
        <w:rPr>
          <w:rFonts w:eastAsiaTheme="minorEastAsia" w:cs="Times New Roman"/>
          <w:b/>
          <w:sz w:val="24"/>
          <w:szCs w:val="24"/>
        </w:rPr>
        <w:tab/>
      </w:r>
      <w:r w:rsidR="003B2CE0" w:rsidRPr="003B2CE0">
        <w:rPr>
          <w:rFonts w:eastAsiaTheme="minorEastAsia" w:cs="Times New Roman"/>
          <w:sz w:val="24"/>
          <w:szCs w:val="24"/>
        </w:rPr>
        <w:t xml:space="preserve">Considere uma população com </w:t>
      </w:r>
      <m:oMath>
        <m:r>
          <w:rPr>
            <w:rFonts w:ascii="Cambria Math" w:eastAsiaTheme="minorEastAsia" w:hAnsi="Cambria Math" w:cs="Times New Roman"/>
            <w:sz w:val="24"/>
            <w:szCs w:val="24"/>
          </w:rPr>
          <m:t>N</m:t>
        </m:r>
      </m:oMath>
      <w:r w:rsidR="003B2CE0" w:rsidRPr="003B2CE0">
        <w:rPr>
          <w:rFonts w:eastAsiaTheme="minorEastAsia" w:cs="Times New Roman"/>
          <w:sz w:val="24"/>
          <w:szCs w:val="24"/>
        </w:rPr>
        <w:t xml:space="preserve"> el</w:t>
      </w:r>
      <w:r w:rsidR="003A68C5">
        <w:rPr>
          <w:rFonts w:eastAsiaTheme="minorEastAsia" w:cs="Times New Roman"/>
          <w:sz w:val="24"/>
          <w:szCs w:val="24"/>
        </w:rPr>
        <w:t>ementos  e a média populacional:</w:t>
      </w:r>
    </w:p>
    <w:p w:rsidR="003B2CE0" w:rsidRPr="003B2CE0" w:rsidRDefault="003B2CE0" w:rsidP="00435D38">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μ</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r>
            <w:rPr>
              <w:rFonts w:ascii="Cambria Math" w:eastAsiaTheme="minorEastAsia" w:cs="Times New Roman"/>
              <w:sz w:val="24"/>
              <w:szCs w:val="24"/>
            </w:rPr>
            <m:t>.</m:t>
          </m:r>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Sejam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sidRPr="003B2CE0">
        <w:rPr>
          <w:rFonts w:eastAsiaTheme="minorEastAsia" w:cs="Times New Roman"/>
          <w:sz w:val="24"/>
          <w:szCs w:val="24"/>
        </w:rPr>
        <w:t xml:space="preserve"> uma amostra aleatória de tamanho </w:t>
      </w:r>
      <m:oMath>
        <m:r>
          <w:rPr>
            <w:rFonts w:ascii="Cambria Math" w:eastAsiaTheme="minorEastAsia" w:hAnsi="Cambria Math" w:cs="Times New Roman"/>
            <w:sz w:val="24"/>
            <w:szCs w:val="24"/>
          </w:rPr>
          <m:t>n</m:t>
        </m:r>
      </m:oMath>
      <w:r w:rsidRPr="003B2CE0">
        <w:rPr>
          <w:rFonts w:eastAsiaTheme="minorEastAsia" w:cs="Times New Roman"/>
          <w:sz w:val="24"/>
          <w:szCs w:val="24"/>
        </w:rPr>
        <w:t>de</w:t>
      </w:r>
      <w:r w:rsidR="003A68C5">
        <w:rPr>
          <w:rFonts w:eastAsiaTheme="minorEastAsia" w:cs="Times New Roman"/>
          <w:sz w:val="24"/>
          <w:szCs w:val="24"/>
        </w:rPr>
        <w:t>sta população. A média amostral:</w:t>
      </w:r>
    </w:p>
    <w:p w:rsidR="003B2CE0" w:rsidRPr="003B2CE0" w:rsidRDefault="00156487" w:rsidP="00435D38">
      <w:pPr>
        <w:spacing w:after="0" w:line="360" w:lineRule="auto"/>
        <w:jc w:val="both"/>
        <w:rPr>
          <w:rFonts w:eastAsiaTheme="minorEastAsia"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é um estimador </w:t>
      </w:r>
      <w:r w:rsidRPr="003A68C5">
        <w:rPr>
          <w:rFonts w:eastAsiaTheme="minorEastAsia" w:cs="Times New Roman"/>
          <w:b/>
          <w:sz w:val="24"/>
          <w:szCs w:val="24"/>
        </w:rPr>
        <w:t>não viciado</w:t>
      </w:r>
      <w:r w:rsidRPr="003B2CE0">
        <w:rPr>
          <w:rFonts w:eastAsiaTheme="minorEastAsia" w:cs="Times New Roman"/>
          <w:sz w:val="24"/>
          <w:szCs w:val="24"/>
        </w:rPr>
        <w:t xml:space="preserve"> da média populacional </w:t>
      </w:r>
      <m:oMath>
        <m:r>
          <w:rPr>
            <w:rFonts w:ascii="Cambria Math" w:eastAsiaTheme="minorEastAsia" w:hAnsi="Cambria Math" w:cs="Times New Roman"/>
            <w:sz w:val="24"/>
            <w:szCs w:val="24"/>
          </w:rPr>
          <m:t>μ</m:t>
        </m:r>
      </m:oMath>
      <w:r w:rsidRPr="003B2CE0">
        <w:rPr>
          <w:rFonts w:eastAsiaTheme="minorEastAsia" w:cs="Times New Roman"/>
          <w:sz w:val="24"/>
          <w:szCs w:val="24"/>
        </w:rPr>
        <w:t xml:space="preserve"> pois </w:t>
      </w:r>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cs="Times New Roman"/>
            <w:sz w:val="24"/>
            <w:szCs w:val="24"/>
          </w:rPr>
          <m:t>=</m:t>
        </m:r>
        <m:r>
          <w:rPr>
            <w:rFonts w:ascii="Cambria Math" w:eastAsiaTheme="minorEastAsia" w:hAnsi="Cambria Math" w:cs="Times New Roman"/>
            <w:sz w:val="24"/>
            <w:szCs w:val="24"/>
          </w:rPr>
          <m:t>μ</m:t>
        </m:r>
      </m:oMath>
      <w:r w:rsidRPr="003B2CE0">
        <w:rPr>
          <w:rFonts w:eastAsiaTheme="minorEastAsia" w:cs="Times New Roman"/>
          <w:sz w:val="24"/>
          <w:szCs w:val="24"/>
        </w:rPr>
        <w:t>.</w:t>
      </w:r>
    </w:p>
    <w:p w:rsidR="003B2CE0" w:rsidRPr="00EE1DC6" w:rsidRDefault="00EE1DC6" w:rsidP="00AE1FCC">
      <w:pPr>
        <w:spacing w:before="240" w:after="120" w:line="360" w:lineRule="auto"/>
        <w:jc w:val="both"/>
        <w:rPr>
          <w:rFonts w:eastAsiaTheme="minorEastAsia" w:cs="Times New Roman"/>
          <w:b/>
          <w:sz w:val="28"/>
          <w:szCs w:val="28"/>
        </w:rPr>
      </w:pPr>
      <w:r w:rsidRPr="00EE1DC6">
        <w:rPr>
          <w:rFonts w:eastAsiaTheme="minorEastAsia" w:cs="Times New Roman"/>
          <w:b/>
          <w:sz w:val="28"/>
          <w:szCs w:val="28"/>
        </w:rPr>
        <w:t>Demonstração</w:t>
      </w:r>
    </w:p>
    <w:p w:rsidR="003B2CE0" w:rsidRPr="003B2CE0" w:rsidRDefault="00EE1DC6" w:rsidP="00435D38">
      <w:pPr>
        <w:spacing w:after="0" w:line="360" w:lineRule="auto"/>
        <w:jc w:val="both"/>
        <w:rPr>
          <w:rFonts w:eastAsiaTheme="minorEastAsia" w:cs="Times New Roman"/>
          <w:sz w:val="24"/>
          <w:szCs w:val="24"/>
        </w:rPr>
      </w:pPr>
      <w:r>
        <w:rPr>
          <w:rFonts w:eastAsiaTheme="minorEastAsia" w:cs="Times New Roman"/>
          <w:sz w:val="24"/>
          <w:szCs w:val="24"/>
        </w:rPr>
        <w:tab/>
      </w:r>
      <w:r w:rsidR="003B2CE0" w:rsidRPr="003B2CE0">
        <w:rPr>
          <w:rFonts w:eastAsiaTheme="minorEastAsia" w:cs="Times New Roman"/>
          <w:sz w:val="24"/>
          <w:szCs w:val="24"/>
        </w:rPr>
        <w:t xml:space="preserve">Cada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3B2CE0" w:rsidRPr="003B2CE0">
        <w:rPr>
          <w:rFonts w:eastAsiaTheme="minorEastAsia" w:cs="Times New Roman"/>
          <w:sz w:val="24"/>
          <w:szCs w:val="24"/>
        </w:rPr>
        <w:t xml:space="preserve"> tem média </w:t>
      </w:r>
      <m:oMath>
        <m:r>
          <w:rPr>
            <w:rFonts w:ascii="Cambria Math" w:eastAsiaTheme="minorEastAsia" w:hAnsi="Cambria Math" w:cs="Times New Roman"/>
            <w:color w:val="FF0000"/>
            <w:sz w:val="24"/>
            <w:szCs w:val="24"/>
          </w:rPr>
          <m:t>E</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X</m:t>
                </m:r>
              </m:e>
              <m:sub>
                <m:r>
                  <w:rPr>
                    <w:rFonts w:ascii="Cambria Math" w:eastAsiaTheme="minorEastAsia" w:hAnsi="Cambria Math" w:cs="Times New Roman"/>
                    <w:color w:val="FF0000"/>
                    <w:sz w:val="24"/>
                    <w:szCs w:val="24"/>
                  </w:rPr>
                  <m:t>i</m:t>
                </m:r>
              </m:sub>
            </m:sSub>
          </m:e>
        </m:d>
        <m:r>
          <w:rPr>
            <w:rFonts w:ascii="Cambria Math" w:eastAsiaTheme="minorEastAsia" w:cs="Times New Roman"/>
            <w:color w:val="FF0000"/>
            <w:sz w:val="24"/>
            <w:szCs w:val="24"/>
          </w:rPr>
          <m:t>=</m:t>
        </m:r>
        <m:r>
          <w:rPr>
            <w:rFonts w:ascii="Cambria Math" w:eastAsiaTheme="minorEastAsia" w:hAnsi="Cambria Math" w:cs="Times New Roman"/>
            <w:color w:val="FF0000"/>
            <w:sz w:val="24"/>
            <w:szCs w:val="24"/>
          </w:rPr>
          <m:t>μ</m:t>
        </m:r>
      </m:oMath>
      <w:r w:rsidR="003B2CE0" w:rsidRPr="003B2CE0">
        <w:rPr>
          <w:rFonts w:eastAsiaTheme="minorEastAsia" w:cs="Times New Roman"/>
          <w:sz w:val="24"/>
          <w:szCs w:val="24"/>
        </w:rPr>
        <w:t xml:space="preserve">, pois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1</m:t>
            </m:r>
          </m:sub>
        </m:sSub>
        <m:r>
          <w:rPr>
            <w:rFonts w:ascii="Cambria Math" w:eastAsiaTheme="minorEastAsia"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cs="Times New Roman"/>
                <w:sz w:val="24"/>
                <w:szCs w:val="24"/>
              </w:rPr>
              <m:t>2</m:t>
            </m:r>
          </m:sub>
        </m:sSub>
        <m:r>
          <w:rPr>
            <w:rFonts w:ascii="Cambria Math" w:eastAsiaTheme="minorEastAsia" w:cs="Times New Roman"/>
            <w:sz w:val="24"/>
            <w:szCs w:val="24"/>
          </w:rPr>
          <m:t xml:space="preserve">, </m:t>
        </m:r>
        <m:r>
          <w:rPr>
            <w:rFonts w:ascii="Cambria Math" w:eastAsiaTheme="minorEastAsia" w:cs="Times New Roman"/>
            <w:sz w:val="24"/>
            <w:szCs w:val="24"/>
          </w:rPr>
          <m:t>…</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sidR="003B2CE0" w:rsidRPr="003B2CE0">
        <w:rPr>
          <w:rFonts w:eastAsiaTheme="minorEastAsia" w:cs="Times New Roman"/>
          <w:sz w:val="24"/>
          <w:szCs w:val="24"/>
        </w:rPr>
        <w:t xml:space="preserve"> são uma amostra aleatória de uma população com média </w:t>
      </w:r>
      <m:oMath>
        <m:r>
          <w:rPr>
            <w:rFonts w:ascii="Cambria Math" w:eastAsiaTheme="minorEastAsia" w:hAnsi="Cambria Math" w:cs="Times New Roman"/>
            <w:sz w:val="24"/>
            <w:szCs w:val="24"/>
          </w:rPr>
          <m:t>μ</m:t>
        </m:r>
      </m:oMath>
      <w:r w:rsidR="003B2CE0" w:rsidRPr="003B2CE0">
        <w:rPr>
          <w:rFonts w:eastAsiaTheme="minorEastAsia" w:cs="Times New Roman"/>
          <w:sz w:val="24"/>
          <w:szCs w:val="24"/>
        </w:rPr>
        <w:t>. Então:</w:t>
      </w:r>
    </w:p>
    <w:p w:rsidR="003B2CE0" w:rsidRPr="003B2CE0" w:rsidRDefault="003B2CE0" w:rsidP="00435D38">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m:rPr>
              <m:aln/>
            </m:rPr>
            <w:rPr>
              <w:rFonts w:ascii="Cambria Math" w:eastAsiaTheme="minorEastAsia" w:cs="Times New Roman"/>
              <w:sz w:val="24"/>
              <w:szCs w:val="24"/>
            </w:rPr>
            <m:t>=</m:t>
          </m:r>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num>
                <m:den>
                  <m:r>
                    <w:rPr>
                      <w:rFonts w:ascii="Cambria Math" w:eastAsiaTheme="minorEastAsia" w:hAnsi="Cambria Math" w:cs="Times New Roman"/>
                      <w:sz w:val="24"/>
                      <w:szCs w:val="24"/>
                    </w:rPr>
                    <m:t>n</m:t>
                  </m:r>
                </m:den>
              </m:f>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nary>
                <m:naryPr>
                  <m:chr m:val="∑"/>
                  <m:subHide m:val="on"/>
                  <m:supHide m:val="on"/>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e>
          </m:d>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subHide m:val="on"/>
              <m:supHide m:val="on"/>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color w:val="FF0000"/>
                      <w:sz w:val="24"/>
                      <w:szCs w:val="24"/>
                    </w:rPr>
                    <m:t>E</m:t>
                  </m:r>
                  <m:d>
                    <m:dPr>
                      <m:ctrlPr>
                        <w:rPr>
                          <w:rFonts w:ascii="Cambria Math" w:eastAsiaTheme="minorEastAsia" w:hAnsi="Cambria Math" w:cs="Times New Roman"/>
                          <w:i/>
                          <w:color w:val="FF0000"/>
                          <w:sz w:val="24"/>
                          <w:szCs w:val="24"/>
                        </w:rPr>
                      </m:ctrlPr>
                    </m:dPr>
                    <m:e>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X</m:t>
                          </m:r>
                        </m:e>
                        <m:sub>
                          <m:r>
                            <w:rPr>
                              <w:rFonts w:ascii="Cambria Math" w:eastAsiaTheme="minorEastAsia" w:hAnsi="Cambria Math" w:cs="Times New Roman"/>
                              <w:color w:val="FF0000"/>
                              <w:sz w:val="24"/>
                              <w:szCs w:val="24"/>
                            </w:rPr>
                            <m:t>i</m:t>
                          </m:r>
                        </m:sub>
                      </m:sSub>
                    </m:e>
                  </m:d>
                </m:e>
              </m:d>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r>
                <w:rPr>
                  <w:rFonts w:ascii="Cambria Math" w:eastAsiaTheme="minorEastAsia" w:hAnsi="Cambria Math" w:cs="Times New Roman"/>
                  <w:color w:val="FF0000"/>
                  <w:sz w:val="24"/>
                  <w:szCs w:val="24"/>
                </w:rPr>
                <m:t>μ</m:t>
              </m:r>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d>
            <m:dPr>
              <m:ctrlPr>
                <w:rPr>
                  <w:rFonts w:ascii="Cambria Math" w:eastAsiaTheme="minorEastAsia" w:hAnsi="Cambria Math" w:cs="Times New Roman"/>
                  <w:i/>
                  <w:sz w:val="24"/>
                  <w:szCs w:val="24"/>
                </w:rPr>
              </m:ctrlPr>
            </m:dPr>
            <m:e>
              <m:limLow>
                <m:limLowPr>
                  <m:ctrlPr>
                    <w:rPr>
                      <w:rFonts w:ascii="Cambria Math" w:eastAsiaTheme="minorEastAsia" w:hAnsi="Cambria Math" w:cs="Times New Roman"/>
                      <w:i/>
                      <w:sz w:val="24"/>
                      <w:szCs w:val="24"/>
                    </w:rPr>
                  </m:ctrlPr>
                </m:limLowPr>
                <m:e>
                  <m:groupChr>
                    <m:groupChrPr>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cs="Times New Roman"/>
                          <w:sz w:val="24"/>
                          <w:szCs w:val="24"/>
                        </w:rPr>
                        <m:t>+</m:t>
                      </m:r>
                      <m:r>
                        <w:rPr>
                          <w:rFonts w:ascii="Cambria Math" w:eastAsiaTheme="minorEastAsia" w:hAnsi="Cambria Math" w:cs="Times New Roman"/>
                          <w:sz w:val="24"/>
                          <w:szCs w:val="24"/>
                        </w:rPr>
                        <m:t>μ</m:t>
                      </m:r>
                    </m:e>
                  </m:groupChr>
                </m:e>
                <m:lim>
                  <m:r>
                    <w:rPr>
                      <w:rFonts w:ascii="Cambria Math" w:eastAsiaTheme="minorEastAsia" w:hAnsi="Cambria Math" w:cs="Times New Roman"/>
                      <w:sz w:val="24"/>
                      <w:szCs w:val="24"/>
                    </w:rPr>
                    <m:t>n</m:t>
                  </m:r>
                  <m:r>
                    <m:rPr>
                      <m:sty m:val="p"/>
                    </m:rPr>
                    <w:rPr>
                      <w:rFonts w:ascii="Cambria Math" w:eastAsiaTheme="minorEastAsia" w:cs="Times New Roman"/>
                      <w:sz w:val="24"/>
                      <w:szCs w:val="24"/>
                    </w:rPr>
                    <m:t>vezes</m:t>
                  </m:r>
                </m:lim>
              </m:limLow>
            </m:e>
          </m:d>
          <m:r>
            <m:rPr>
              <m:sty m:val="p"/>
            </m:rPr>
            <w:rPr>
              <w:rFonts w:eastAsiaTheme="minorEastAsia" w:cs="Times New Roman"/>
              <w:sz w:val="24"/>
              <w:szCs w:val="24"/>
            </w:rPr>
            <w:br/>
          </m:r>
        </m:oMath>
        <m:oMath>
          <m:r>
            <m:rPr>
              <m:aln/>
            </m:rP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r>
            <w:rPr>
              <w:rFonts w:ascii="Cambria Math" w:eastAsiaTheme="minorEastAsia" w:cs="Times New Roman"/>
              <w:sz w:val="24"/>
              <w:szCs w:val="24"/>
            </w:rPr>
            <m:t>.</m:t>
          </m:r>
          <m:r>
            <w:rPr>
              <w:rFonts w:ascii="Cambria Math" w:eastAsiaTheme="minorEastAsia" w:hAnsi="Cambria Math" w:cs="Times New Roman"/>
              <w:sz w:val="24"/>
              <w:szCs w:val="24"/>
            </w:rPr>
            <m:t>nμ</m:t>
          </m:r>
          <m:r>
            <w:rPr>
              <w:rFonts w:ascii="Cambria Math" w:eastAsiaTheme="minorEastAsia" w:cs="Times New Roman"/>
              <w:sz w:val="24"/>
              <w:szCs w:val="24"/>
            </w:rPr>
            <m:t>=</m:t>
          </m:r>
          <m:r>
            <w:rPr>
              <w:rFonts w:ascii="Cambria Math" w:eastAsiaTheme="minorEastAsia" w:hAnsi="Cambria Math" w:cs="Times New Roman"/>
              <w:sz w:val="24"/>
              <w:szCs w:val="24"/>
            </w:rPr>
            <m:t>μ</m:t>
          </m:r>
        </m:oMath>
      </m:oMathPara>
    </w:p>
    <w:p w:rsidR="003A68C5" w:rsidRPr="003A68C5" w:rsidRDefault="003B2CE0" w:rsidP="00AE1FCC">
      <w:pPr>
        <w:spacing w:before="360" w:after="120" w:line="360" w:lineRule="auto"/>
        <w:jc w:val="both"/>
        <w:rPr>
          <w:rFonts w:eastAsiaTheme="minorEastAsia" w:cs="Times New Roman"/>
          <w:b/>
          <w:sz w:val="28"/>
          <w:szCs w:val="28"/>
        </w:rPr>
      </w:pPr>
      <w:r w:rsidRPr="003A68C5">
        <w:rPr>
          <w:rFonts w:eastAsiaTheme="minorEastAsia" w:cs="Times New Roman"/>
          <w:b/>
          <w:sz w:val="28"/>
          <w:szCs w:val="28"/>
        </w:rPr>
        <w:t>Exemplo</w:t>
      </w:r>
    </w:p>
    <w:p w:rsidR="003B2CE0" w:rsidRPr="003B2CE0" w:rsidRDefault="003A68C5" w:rsidP="00435D38">
      <w:pPr>
        <w:spacing w:after="0" w:line="360" w:lineRule="auto"/>
        <w:jc w:val="both"/>
        <w:rPr>
          <w:rFonts w:eastAsiaTheme="minorEastAsia" w:cs="Times New Roman"/>
          <w:sz w:val="24"/>
          <w:szCs w:val="24"/>
        </w:rPr>
      </w:pPr>
      <w:r>
        <w:rPr>
          <w:rFonts w:eastAsiaTheme="minorEastAsia" w:cs="Times New Roman"/>
          <w:b/>
          <w:sz w:val="24"/>
          <w:szCs w:val="24"/>
        </w:rPr>
        <w:tab/>
      </w:r>
      <w:r w:rsidR="003B2CE0" w:rsidRPr="003B2CE0">
        <w:rPr>
          <w:rFonts w:eastAsiaTheme="minorEastAsia" w:cs="Times New Roman"/>
          <w:sz w:val="24"/>
          <w:szCs w:val="24"/>
        </w:rPr>
        <w:t xml:space="preserve">Considere uma população com </w:t>
      </w:r>
      <m:oMath>
        <m:r>
          <w:rPr>
            <w:rFonts w:ascii="Cambria Math" w:eastAsiaTheme="minorEastAsia" w:hAnsi="Cambria Math" w:cs="Times New Roman"/>
            <w:sz w:val="24"/>
            <w:szCs w:val="24"/>
          </w:rPr>
          <m:t>N</m:t>
        </m:r>
      </m:oMath>
      <w:r w:rsidR="003B2CE0" w:rsidRPr="003B2CE0">
        <w:rPr>
          <w:rFonts w:eastAsiaTheme="minorEastAsia" w:cs="Times New Roman"/>
          <w:sz w:val="24"/>
          <w:szCs w:val="24"/>
        </w:rPr>
        <w:t xml:space="preserve"> elementos e a variância populacional</w:t>
      </w:r>
    </w:p>
    <w:p w:rsidR="003B2CE0" w:rsidRPr="003B2CE0" w:rsidRDefault="00156487" w:rsidP="00435D38">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r>
                        <w:rPr>
                          <w:rFonts w:ascii="Cambria Math" w:eastAsiaTheme="minorEastAsia" w:hAnsi="Cambria Math" w:cs="Times New Roman"/>
                          <w:sz w:val="24"/>
                          <w:szCs w:val="24"/>
                        </w:rPr>
                        <m:t>μ</m:t>
                      </m:r>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Um possível estimador para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B2CE0">
        <w:rPr>
          <w:rFonts w:eastAsiaTheme="minorEastAsia" w:cs="Times New Roman"/>
          <w:sz w:val="24"/>
          <w:szCs w:val="24"/>
        </w:rPr>
        <w:t xml:space="preserve">, baseado numa amostra aleatória simples de tamanho </w:t>
      </w:r>
      <m:oMath>
        <m:r>
          <w:rPr>
            <w:rFonts w:ascii="Cambria Math" w:eastAsiaTheme="minorEastAsia" w:hAnsi="Cambria Math" w:cs="Times New Roman"/>
            <w:sz w:val="24"/>
            <w:szCs w:val="24"/>
          </w:rPr>
          <m:t>n</m:t>
        </m:r>
      </m:oMath>
      <w:r w:rsidRPr="003B2CE0">
        <w:rPr>
          <w:rFonts w:eastAsiaTheme="minorEastAsia" w:cs="Times New Roman"/>
          <w:sz w:val="24"/>
          <w:szCs w:val="24"/>
        </w:rPr>
        <w:t xml:space="preserve"> extraída dessa população, pode ser:</w:t>
      </w:r>
    </w:p>
    <w:p w:rsidR="003B2CE0" w:rsidRPr="003B2CE0" w:rsidRDefault="00156487" w:rsidP="00435D38">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Pode-se mostrar, de modo semelhante ao do exemplo anterior (porém mais trabalhoso), que</w:t>
      </w:r>
      <w:r w:rsidR="003A68C5">
        <w:rPr>
          <w:rFonts w:eastAsiaTheme="minorEastAsia" w:cs="Times New Roman"/>
          <w:sz w:val="24"/>
          <w:szCs w:val="24"/>
        </w:rPr>
        <w:t>:</w:t>
      </w:r>
    </w:p>
    <w:p w:rsidR="003B2CE0" w:rsidRPr="003B2CE0" w:rsidRDefault="003B2CE0" w:rsidP="00435D38">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rsidR="003B2CE0" w:rsidRPr="003B2CE0" w:rsidRDefault="003A68C5" w:rsidP="00435D38">
      <w:pPr>
        <w:spacing w:after="0" w:line="360" w:lineRule="auto"/>
        <w:jc w:val="both"/>
        <w:rPr>
          <w:rFonts w:eastAsiaTheme="minorEastAsia" w:cs="Times New Roman"/>
          <w:sz w:val="24"/>
          <w:szCs w:val="24"/>
        </w:rPr>
      </w:pPr>
      <w:r>
        <w:rPr>
          <w:rFonts w:eastAsiaTheme="minorEastAsia" w:cs="Times New Roman"/>
          <w:sz w:val="24"/>
          <w:szCs w:val="24"/>
        </w:rPr>
        <w:t>ou seja:</w:t>
      </w:r>
    </w:p>
    <w:p w:rsidR="003B2CE0" w:rsidRPr="003B2CE0" w:rsidRDefault="003B2CE0" w:rsidP="00AE1FCC">
      <w:pPr>
        <w:spacing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Portanto, </w:t>
      </w:r>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oMath>
      <w:r w:rsidRPr="003B2CE0">
        <w:rPr>
          <w:rFonts w:eastAsiaTheme="minorEastAsia" w:cs="Times New Roman"/>
          <w:sz w:val="24"/>
          <w:szCs w:val="24"/>
        </w:rPr>
        <w:t xml:space="preserve"> é um estimador </w:t>
      </w:r>
      <w:r w:rsidRPr="003A68C5">
        <w:rPr>
          <w:rFonts w:eastAsiaTheme="minorEastAsia" w:cs="Times New Roman"/>
          <w:b/>
          <w:sz w:val="24"/>
          <w:szCs w:val="24"/>
        </w:rPr>
        <w:t>viciado</w:t>
      </w:r>
      <w:r w:rsidRPr="003B2CE0">
        <w:rPr>
          <w:rFonts w:eastAsiaTheme="minorEastAsia" w:cs="Times New Roman"/>
          <w:sz w:val="24"/>
          <w:szCs w:val="24"/>
        </w:rPr>
        <w:t xml:space="preserve"> para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w:r w:rsidRPr="003B2CE0">
        <w:rPr>
          <w:rFonts w:eastAsiaTheme="minorEastAsia" w:cs="Times New Roman"/>
          <w:sz w:val="24"/>
          <w:szCs w:val="24"/>
        </w:rPr>
        <w:t>.</w:t>
      </w:r>
    </w:p>
    <w:p w:rsidR="003B2CE0" w:rsidRPr="003A68C5" w:rsidRDefault="003B2CE0" w:rsidP="00AE1FCC">
      <w:pPr>
        <w:spacing w:before="360" w:after="120" w:line="360" w:lineRule="auto"/>
        <w:jc w:val="both"/>
        <w:rPr>
          <w:rFonts w:eastAsiaTheme="minorEastAsia" w:cs="Times New Roman"/>
          <w:b/>
          <w:sz w:val="32"/>
          <w:szCs w:val="32"/>
        </w:rPr>
      </w:pPr>
      <w:r w:rsidRPr="003A68C5">
        <w:rPr>
          <w:rFonts w:eastAsiaTheme="minorEastAsia" w:cs="Times New Roman"/>
          <w:b/>
          <w:sz w:val="32"/>
          <w:szCs w:val="32"/>
        </w:rPr>
        <w:t xml:space="preserve">Estimador não viciado para </w:t>
      </w:r>
      <m:oMath>
        <m:sSup>
          <m:sSupPr>
            <m:ctrlPr>
              <w:rPr>
                <w:rFonts w:ascii="Cambria Math" w:eastAsiaTheme="minorEastAsia" w:hAnsi="Cambria Math" w:cs="Times New Roman"/>
                <w:b/>
                <w:i/>
                <w:sz w:val="32"/>
                <w:szCs w:val="32"/>
              </w:rPr>
            </m:ctrlPr>
          </m:sSupPr>
          <m:e>
            <m:r>
              <m:rPr>
                <m:sty m:val="bi"/>
              </m:rPr>
              <w:rPr>
                <w:rFonts w:ascii="Cambria Math" w:eastAsiaTheme="minorEastAsia" w:hAnsi="Cambria Math" w:cs="Times New Roman"/>
                <w:sz w:val="32"/>
                <w:szCs w:val="32"/>
              </w:rPr>
              <m:t>σ</m:t>
            </m:r>
          </m:e>
          <m:sup>
            <m:r>
              <m:rPr>
                <m:sty m:val="bi"/>
              </m:rPr>
              <w:rPr>
                <w:rFonts w:ascii="Cambria Math" w:eastAsiaTheme="minorEastAsia" w:hAnsi="Cambria Math" w:cs="Times New Roman"/>
                <w:sz w:val="32"/>
                <w:szCs w:val="32"/>
              </w:rPr>
              <m:t>2</m:t>
            </m:r>
          </m:sup>
        </m:sSup>
      </m:oMath>
    </w:p>
    <w:p w:rsidR="003B2CE0" w:rsidRPr="003B2CE0" w:rsidRDefault="003A68C5" w:rsidP="00435D38">
      <w:pPr>
        <w:spacing w:after="0" w:line="360" w:lineRule="auto"/>
        <w:jc w:val="both"/>
        <w:rPr>
          <w:rFonts w:eastAsiaTheme="minorEastAsia" w:cs="Times New Roman"/>
          <w:sz w:val="24"/>
          <w:szCs w:val="24"/>
        </w:rPr>
      </w:pPr>
      <w:r>
        <w:rPr>
          <w:rFonts w:eastAsiaTheme="minorEastAsia" w:cs="Times New Roman"/>
          <w:sz w:val="24"/>
          <w:szCs w:val="24"/>
        </w:rPr>
        <w:tab/>
      </w:r>
      <w:r w:rsidR="003B2CE0" w:rsidRPr="003B2CE0">
        <w:rPr>
          <w:rFonts w:eastAsiaTheme="minorEastAsia" w:cs="Times New Roman"/>
          <w:sz w:val="24"/>
          <w:szCs w:val="24"/>
        </w:rPr>
        <w:t xml:space="preserve">Observe que, se multiplicarmos </w:t>
      </w:r>
      <m:oMath>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oMath>
      <w:r w:rsidR="003B2CE0" w:rsidRPr="003B2CE0">
        <w:rPr>
          <w:rFonts w:eastAsiaTheme="minorEastAsia" w:cs="Times New Roman"/>
          <w:sz w:val="24"/>
          <w:szCs w:val="24"/>
        </w:rPr>
        <w:t xml:space="preserve"> por </w:t>
      </w:r>
      <m:oMath>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e>
        </m:d>
      </m:oMath>
      <w:r w:rsidR="003B2CE0" w:rsidRPr="003B2CE0">
        <w:rPr>
          <w:rFonts w:eastAsiaTheme="minorEastAsia" w:cs="Times New Roman"/>
          <w:sz w:val="24"/>
          <w:szCs w:val="24"/>
        </w:rPr>
        <w:t xml:space="preserve"> teremos:</w:t>
      </w:r>
    </w:p>
    <w:p w:rsidR="003B2CE0" w:rsidRPr="003B2CE0" w:rsidRDefault="003B2CE0" w:rsidP="00435D38">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e>
          </m:d>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num>
                <m:den>
                  <m:r>
                    <w:rPr>
                      <w:rFonts w:ascii="Cambria Math" w:eastAsiaTheme="minorEastAsia" w:hAnsi="Cambria Math" w:cs="Times New Roman"/>
                      <w:sz w:val="24"/>
                      <w:szCs w:val="24"/>
                    </w:rPr>
                    <m:t>n</m:t>
                  </m:r>
                </m:den>
              </m:f>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lastRenderedPageBreak/>
        <w:t>Então, podemos obter um estimador não viciado para a variância populacional como:</w:t>
      </w:r>
    </w:p>
    <w:p w:rsidR="003B2CE0" w:rsidRPr="003B2CE0" w:rsidRDefault="00156487" w:rsidP="00435D38">
      <w:pPr>
        <w:spacing w:after="0" w:line="360" w:lineRule="auto"/>
        <w:jc w:val="both"/>
        <w:rPr>
          <w:rFonts w:eastAsiaTheme="minorEastAsia"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r>
            <m:rPr>
              <m:aln/>
            </m:rP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sSup>
            <m:sSupPr>
              <m:ctrlPr>
                <w:rPr>
                  <w:rFonts w:ascii="Cambria Math" w:eastAsiaTheme="minorEastAsia" w:hAnsi="Cambria Math" w:cs="Times New Roman"/>
                  <w:i/>
                  <w:sz w:val="24"/>
                  <w:szCs w:val="24"/>
                </w:rPr>
              </m:ctrlPr>
            </m:sSupPr>
            <m:e>
              <m:r>
                <w:rPr>
                  <w:rFonts w:ascii="Cambria Math" w:eastAsiaTheme="minorEastAsia"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σ</m:t>
                  </m:r>
                </m:e>
              </m:acc>
            </m:e>
            <m:sup>
              <m:r>
                <w:rPr>
                  <w:rFonts w:ascii="Cambria Math" w:eastAsiaTheme="minorEastAsia" w:cs="Times New Roman"/>
                  <w:sz w:val="24"/>
                  <w:szCs w:val="24"/>
                </w:rPr>
                <m:t>2</m:t>
              </m:r>
            </m:sup>
          </m:sSup>
          <m:r>
            <w:rPr>
              <w:rFonts w:ascii="Cambria Math" w:eastAsiaTheme="minorEastAsia" w:cs="Times New Roman"/>
              <w:sz w:val="24"/>
              <w:szCs w:val="24"/>
            </w:rPr>
            <m:t>=</m:t>
          </m:r>
          <m:f>
            <m:fPr>
              <m:ctrlPr>
                <w:rPr>
                  <w:rFonts w:ascii="Cambria Math" w:eastAsiaTheme="minorEastAsia" w:hAnsi="Cambria Math" w:cs="Times New Roman"/>
                  <w:i/>
                  <w:color w:val="FF0000"/>
                  <w:sz w:val="24"/>
                  <w:szCs w:val="24"/>
                </w:rPr>
              </m:ctrlPr>
            </m:fPr>
            <m:num>
              <m:r>
                <w:rPr>
                  <w:rFonts w:ascii="Cambria Math" w:eastAsiaTheme="minorEastAsia" w:hAnsi="Cambria Math" w:cs="Times New Roman"/>
                  <w:color w:val="FF0000"/>
                  <w:sz w:val="24"/>
                  <w:szCs w:val="24"/>
                </w:rPr>
                <m:t>n</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color w:val="FF0000"/>
                  <w:sz w:val="24"/>
                  <w:szCs w:val="24"/>
                </w:rPr>
                <m:t>n</m:t>
              </m:r>
              <m:r>
                <w:rPr>
                  <w:rFonts w:eastAsiaTheme="minorEastAsia" w:cs="Times New Roman"/>
                  <w:color w:val="FF0000"/>
                  <w:sz w:val="24"/>
                  <w:szCs w:val="24"/>
                </w:rPr>
                <m:t>-</m:t>
              </m:r>
              <m:r>
                <w:rPr>
                  <w:rFonts w:ascii="Cambria Math" w:eastAsiaTheme="minorEastAsia" w:cs="Times New Roman"/>
                  <w:color w:val="FF0000"/>
                  <w:sz w:val="24"/>
                  <w:szCs w:val="24"/>
                </w:rPr>
                <m:t>1</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r>
            <w:rPr>
              <w:rFonts w:ascii="Cambria Math" w:eastAsiaTheme="minorEastAsia" w:cs="Times New Roman"/>
              <w:sz w:val="24"/>
              <w:szCs w:val="24"/>
            </w:rPr>
            <m:t>.</m:t>
          </m:r>
        </m:oMath>
      </m:oMathPara>
    </w:p>
    <w:p w:rsidR="003A68C5" w:rsidRPr="003A68C5" w:rsidRDefault="003B2CE0" w:rsidP="00AE1FCC">
      <w:pPr>
        <w:spacing w:before="240" w:after="120" w:line="360" w:lineRule="auto"/>
        <w:jc w:val="both"/>
        <w:rPr>
          <w:rFonts w:eastAsiaTheme="minorEastAsia" w:cs="Times New Roman"/>
          <w:b/>
          <w:sz w:val="28"/>
          <w:szCs w:val="28"/>
        </w:rPr>
      </w:pPr>
      <w:r w:rsidRPr="003A68C5">
        <w:rPr>
          <w:rFonts w:eastAsiaTheme="minorEastAsia" w:cs="Times New Roman"/>
          <w:b/>
          <w:sz w:val="28"/>
          <w:szCs w:val="28"/>
        </w:rPr>
        <w:t>Observação</w:t>
      </w:r>
    </w:p>
    <w:p w:rsidR="003A68C5" w:rsidRDefault="003A68C5" w:rsidP="00435D38">
      <w:pPr>
        <w:spacing w:after="0" w:line="360" w:lineRule="auto"/>
        <w:jc w:val="both"/>
        <w:rPr>
          <w:rFonts w:eastAsiaTheme="minorEastAsia" w:cs="Times New Roman"/>
          <w:sz w:val="24"/>
          <w:szCs w:val="24"/>
        </w:rPr>
      </w:pPr>
      <w:r>
        <w:rPr>
          <w:rFonts w:eastAsiaTheme="minorEastAsia" w:cs="Times New Roman"/>
          <w:b/>
          <w:sz w:val="24"/>
          <w:szCs w:val="24"/>
        </w:rPr>
        <w:tab/>
      </w:r>
      <w:r w:rsidRPr="003A68C5">
        <w:rPr>
          <w:rFonts w:eastAsiaTheme="minorEastAsia" w:cs="Times New Roman"/>
          <w:sz w:val="24"/>
          <w:szCs w:val="24"/>
        </w:rPr>
        <w:t>O</w:t>
      </w:r>
      <w:r w:rsidR="003B2CE0" w:rsidRPr="003B2CE0">
        <w:rPr>
          <w:rFonts w:eastAsiaTheme="minorEastAsia" w:cs="Times New Roman"/>
          <w:sz w:val="24"/>
          <w:szCs w:val="24"/>
        </w:rPr>
        <w:t xml:space="preserve"> motivo pelo qual dividimos por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e>
        </m:d>
      </m:oMath>
      <w:r w:rsidR="003B2CE0" w:rsidRPr="003B2CE0">
        <w:rPr>
          <w:rFonts w:eastAsiaTheme="minorEastAsia" w:cs="Times New Roman"/>
          <w:sz w:val="24"/>
          <w:szCs w:val="24"/>
        </w:rPr>
        <w:t xml:space="preserve"> na variância amostral ao invés de dividir por </w:t>
      </w:r>
      <m:oMath>
        <m:r>
          <w:rPr>
            <w:rFonts w:ascii="Cambria Math" w:eastAsiaTheme="minorEastAsia" w:hAnsi="Cambria Math" w:cs="Times New Roman"/>
            <w:sz w:val="24"/>
            <w:szCs w:val="24"/>
          </w:rPr>
          <m:t>n</m:t>
        </m:r>
      </m:oMath>
      <w:r w:rsidR="003B2CE0" w:rsidRPr="003B2CE0">
        <w:rPr>
          <w:rFonts w:eastAsiaTheme="minorEastAsia" w:cs="Times New Roman"/>
          <w:sz w:val="24"/>
          <w:szCs w:val="24"/>
        </w:rPr>
        <w:t xml:space="preserve"> é para que o estimador da variância amo</w:t>
      </w:r>
      <w:r>
        <w:rPr>
          <w:rFonts w:eastAsiaTheme="minorEastAsia" w:cs="Times New Roman"/>
          <w:sz w:val="24"/>
          <w:szCs w:val="24"/>
        </w:rPr>
        <w:t>stral seja não viciado, ou seja:</w:t>
      </w:r>
    </w:p>
    <w:p w:rsidR="003A68C5" w:rsidRDefault="003A68C5" w:rsidP="00AE1FCC">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d>
          <m:r>
            <w:rPr>
              <w:rFonts w:ascii="Cambria Math" w:eastAsiaTheme="minorEastAsia" w:cs="Times New Roman"/>
              <w:sz w:val="24"/>
              <w:szCs w:val="24"/>
            </w:rPr>
            <m:t>=</m:t>
          </m:r>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cs="Times New Roman"/>
                      <w:sz w:val="24"/>
                      <w:szCs w:val="24"/>
                    </w:rPr>
                    <m:t>1</m:t>
                  </m:r>
                </m:num>
                <m:den>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den>
              </m:f>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r>
                    <w:rPr>
                      <w:rFonts w:ascii="Cambria Math" w:eastAsiaTheme="minorEastAsia" w:cs="Times New Roman"/>
                      <w:sz w:val="24"/>
                      <w:szCs w:val="24"/>
                    </w:rPr>
                    <m: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cs="Times New Roman"/>
                          <w:sz w:val="24"/>
                          <w:szCs w:val="24"/>
                        </w:rPr>
                        <m:t>2</m:t>
                      </m:r>
                    </m:sup>
                  </m:sSup>
                </m:e>
              </m:nary>
            </m:e>
          </m:d>
          <m:r>
            <w:rPr>
              <w:rFonts w:ascii="Cambria Math" w:eastAsiaTheme="minorEastAsia"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m:oMathPara>
    </w:p>
    <w:p w:rsidR="003B2CE0" w:rsidRPr="003B2CE0" w:rsidRDefault="003B2CE0" w:rsidP="00435D38">
      <w:pPr>
        <w:spacing w:after="0" w:line="360" w:lineRule="auto"/>
        <w:jc w:val="both"/>
        <w:rPr>
          <w:rFonts w:eastAsiaTheme="minorEastAsia" w:cs="Times New Roman"/>
          <w:sz w:val="24"/>
          <w:szCs w:val="24"/>
        </w:rPr>
      </w:pPr>
      <w:r w:rsidRPr="003B2CE0">
        <w:rPr>
          <w:rFonts w:eastAsiaTheme="minorEastAsia" w:cs="Times New Roman"/>
          <w:sz w:val="24"/>
          <w:szCs w:val="24"/>
        </w:rPr>
        <w:t xml:space="preserve"> Assim, se retirarmos várias amostras da população e calcularmos a variância amostral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cs="Times New Roman"/>
                    <w:sz w:val="24"/>
                    <w:szCs w:val="24"/>
                  </w:rPr>
                  <m:t>2</m:t>
                </m:r>
              </m:sup>
            </m:sSup>
          </m:e>
        </m:d>
      </m:oMath>
      <w:r w:rsidRPr="003B2CE0">
        <w:rPr>
          <w:rFonts w:eastAsiaTheme="minorEastAsia" w:cs="Times New Roman"/>
          <w:sz w:val="24"/>
          <w:szCs w:val="24"/>
        </w:rPr>
        <w:t xml:space="preserve"> de cada uma das amostras, em média</w:t>
      </w:r>
      <w:r w:rsidR="003A68C5">
        <w:rPr>
          <w:rFonts w:eastAsiaTheme="minorEastAsia" w:cs="Times New Roman"/>
          <w:sz w:val="24"/>
          <w:szCs w:val="24"/>
        </w:rPr>
        <w:t>,</w:t>
      </w:r>
      <w:r w:rsidRPr="003B2CE0">
        <w:rPr>
          <w:rFonts w:eastAsiaTheme="minorEastAsia" w:cs="Times New Roman"/>
          <w:sz w:val="24"/>
          <w:szCs w:val="24"/>
        </w:rPr>
        <w:t xml:space="preserve"> estaremos "acertando" a verdadeira variância da população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e>
        </m:d>
      </m:oMath>
      <w:r w:rsidRPr="003B2CE0">
        <w:rPr>
          <w:rFonts w:eastAsiaTheme="minorEastAsia" w:cs="Times New Roman"/>
          <w:sz w:val="24"/>
          <w:szCs w:val="24"/>
        </w:rPr>
        <w:t>.</w:t>
      </w:r>
    </w:p>
    <w:p w:rsidR="006738D4" w:rsidRPr="00950AD8" w:rsidRDefault="00950AD8" w:rsidP="00FA6481">
      <w:pPr>
        <w:pStyle w:val="Ttulo3"/>
        <w:spacing w:before="360" w:after="240" w:line="360" w:lineRule="auto"/>
        <w:ind w:left="567" w:hanging="567"/>
        <w:jc w:val="both"/>
        <w:rPr>
          <w:rFonts w:asciiTheme="minorHAnsi" w:eastAsiaTheme="minorEastAsia" w:hAnsiTheme="minorHAnsi" w:cs="Times New Roman"/>
          <w:b w:val="0"/>
          <w:color w:val="auto"/>
          <w:sz w:val="32"/>
          <w:szCs w:val="32"/>
        </w:rPr>
      </w:pPr>
      <w:bookmarkStart w:id="65" w:name="_Toc5150029"/>
      <w:r w:rsidRPr="00950AD8">
        <w:rPr>
          <w:rFonts w:asciiTheme="minorHAnsi" w:eastAsiaTheme="minorEastAsia" w:hAnsiTheme="minorHAnsi" w:cs="Times New Roman"/>
          <w:color w:val="auto"/>
          <w:sz w:val="32"/>
          <w:szCs w:val="32"/>
        </w:rPr>
        <w:t>2.2 Intervalo de confiança para média de uma população Normal com variânc</w:t>
      </w:r>
      <w:r w:rsidRPr="00142672">
        <w:rPr>
          <w:rFonts w:asciiTheme="minorHAnsi" w:eastAsiaTheme="minorEastAsia" w:hAnsiTheme="minorHAnsi" w:cs="Times New Roman"/>
          <w:color w:val="auto"/>
          <w:sz w:val="32"/>
          <w:szCs w:val="32"/>
        </w:rPr>
        <w:t xml:space="preserve">ia </w:t>
      </w:r>
      <w:r w:rsidR="00142672" w:rsidRPr="00142672">
        <w:rPr>
          <w:rFonts w:asciiTheme="minorHAnsi" w:eastAsiaTheme="minorEastAsia" w:hAnsiTheme="minorHAnsi" w:cs="Times New Roman"/>
          <w:color w:val="auto"/>
          <w:sz w:val="32"/>
          <w:szCs w:val="32"/>
        </w:rPr>
        <w:t xml:space="preserve">populacional </w:t>
      </w:r>
      <w:r w:rsidRPr="00950AD8">
        <w:rPr>
          <w:rFonts w:asciiTheme="minorHAnsi" w:eastAsiaTheme="minorEastAsia" w:hAnsiTheme="minorHAnsi" w:cs="Times New Roman"/>
          <w:color w:val="auto"/>
          <w:sz w:val="32"/>
          <w:szCs w:val="32"/>
        </w:rPr>
        <w:t>conhecida.</w:t>
      </w:r>
      <w:bookmarkEnd w:id="65"/>
    </w:p>
    <w:p w:rsidR="00CA5685" w:rsidRDefault="00CA5685" w:rsidP="00435D38">
      <w:pPr>
        <w:spacing w:after="0" w:line="360" w:lineRule="auto"/>
        <w:jc w:val="both"/>
        <w:rPr>
          <w:rFonts w:eastAsiaTheme="minorEastAsia" w:cs="Times New Roman"/>
          <w:sz w:val="24"/>
          <w:szCs w:val="24"/>
        </w:rPr>
      </w:pPr>
      <w:r w:rsidRPr="003A450A">
        <w:rPr>
          <w:rFonts w:eastAsiaTheme="minorEastAsia" w:cs="Times New Roman"/>
          <w:sz w:val="24"/>
          <w:szCs w:val="24"/>
        </w:rPr>
        <w:tab/>
        <w:t>Os estimadores pontuais especificam um único valor para o parâmetro. Esse procedimento não permite julgar qual a possível magnitude do erro que se está cometendo. Assim, surge a idéia de construir intervalos de confiança, que serão baseados na distribuição amostral do estimador pontual.</w:t>
      </w:r>
    </w:p>
    <w:p w:rsidR="00A70F79" w:rsidRPr="003A450A" w:rsidRDefault="00A70F79" w:rsidP="00A70F79">
      <w:pPr>
        <w:spacing w:after="0" w:line="360" w:lineRule="auto"/>
        <w:jc w:val="both"/>
        <w:rPr>
          <w:rFonts w:eastAsiaTheme="minorEastAsia" w:cs="Times New Roman"/>
          <w:sz w:val="24"/>
          <w:szCs w:val="24"/>
        </w:rPr>
      </w:pPr>
      <w:r>
        <w:rPr>
          <w:rFonts w:eastAsiaTheme="minorEastAsia" w:cs="Times New Roman"/>
          <w:sz w:val="24"/>
          <w:szCs w:val="24"/>
        </w:rPr>
        <w:tab/>
        <w:t>Foi visto anteriormente</w:t>
      </w:r>
      <w:r w:rsidRPr="003A450A">
        <w:rPr>
          <w:rFonts w:eastAsiaTheme="minorEastAsia" w:cs="Times New Roman"/>
          <w:sz w:val="24"/>
          <w:szCs w:val="24"/>
        </w:rPr>
        <w:t xml:space="preserve"> que se </w:t>
      </w:r>
      <m:oMath>
        <m:r>
          <w:rPr>
            <w:rFonts w:ascii="Cambria Math" w:eastAsiaTheme="minorEastAsia" w:hAnsi="Cambria Math" w:cs="Times New Roman"/>
            <w:sz w:val="24"/>
            <w:szCs w:val="24"/>
          </w:rPr>
          <m:t>X</m:t>
        </m:r>
        <m:r>
          <w:rPr>
            <w:rFonts w:ascii="Cambria Math" w:eastAsiaTheme="minorEastAsia" w:hAnsi="Cambria Math" w:cs="Cambria Math"/>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r>
          <w:rPr>
            <w:rFonts w:ascii="Cambria Math" w:eastAsiaTheme="minorEastAsia" w:cs="Times New Roman"/>
            <w:sz w:val="24"/>
            <w:szCs w:val="24"/>
          </w:rPr>
          <m:t>)</m:t>
        </m:r>
      </m:oMath>
      <w:r w:rsidRPr="003A450A">
        <w:rPr>
          <w:rFonts w:eastAsiaTheme="minorEastAsia" w:cs="Times New Roman"/>
          <w:sz w:val="24"/>
          <w:szCs w:val="24"/>
        </w:rPr>
        <w:t xml:space="preserve">, então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Cambria Math"/>
            <w:sz w:val="24"/>
            <w:szCs w:val="24"/>
          </w:rPr>
          <m:t>∼</m:t>
        </m:r>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cs="Times New Roman"/>
                        <w:sz w:val="24"/>
                        <w:szCs w:val="24"/>
                      </w:rPr>
                      <m:t>2</m:t>
                    </m:r>
                  </m:sup>
                </m:sSup>
              </m:num>
              <m:den>
                <m:r>
                  <w:rPr>
                    <w:rFonts w:ascii="Cambria Math" w:eastAsiaTheme="minorEastAsia" w:hAnsi="Cambria Math" w:cs="Times New Roman"/>
                    <w:sz w:val="24"/>
                    <w:szCs w:val="24"/>
                  </w:rPr>
                  <m:t>n</m:t>
                </m:r>
              </m:den>
            </m:f>
          </m:e>
        </m:d>
      </m:oMath>
      <w:r w:rsidRPr="003A450A">
        <w:rPr>
          <w:rFonts w:eastAsiaTheme="minorEastAsia" w:cs="Times New Roman"/>
          <w:sz w:val="24"/>
          <w:szCs w:val="24"/>
        </w:rPr>
        <w:t>.A</w:t>
      </w:r>
      <w:r>
        <w:rPr>
          <w:rFonts w:eastAsiaTheme="minorEastAsia" w:cs="Times New Roman"/>
          <w:sz w:val="24"/>
          <w:szCs w:val="24"/>
        </w:rPr>
        <w:t>ssim, a variável padronizada  para</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Pr="003A450A">
        <w:rPr>
          <w:rFonts w:eastAsiaTheme="minorEastAsia" w:cs="Times New Roman"/>
          <w:sz w:val="24"/>
          <w:szCs w:val="24"/>
        </w:rPr>
        <w:t xml:space="preserve"> será:</w:t>
      </w:r>
    </w:p>
    <w:p w:rsidR="00A70F79" w:rsidRDefault="00A70F79" w:rsidP="00A70F79">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Z</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hAnsi="Cambria Math" w:cs="Times New Roman"/>
              <w:sz w:val="24"/>
              <w:szCs w:val="24"/>
            </w:rPr>
            <m:t>.</m:t>
          </m:r>
        </m:oMath>
      </m:oMathPara>
    </w:p>
    <w:p w:rsidR="00CA5685" w:rsidRDefault="00A70F79" w:rsidP="00435D38">
      <w:pPr>
        <w:spacing w:after="0" w:line="360" w:lineRule="auto"/>
        <w:jc w:val="both"/>
        <w:rPr>
          <w:rFonts w:eastAsiaTheme="minorEastAsia" w:cs="Times New Roman"/>
          <w:sz w:val="24"/>
          <w:szCs w:val="24"/>
        </w:rPr>
      </w:pPr>
      <w:r>
        <w:rPr>
          <w:rFonts w:eastAsiaTheme="minorEastAsia" w:cs="Times New Roman"/>
          <w:sz w:val="24"/>
          <w:szCs w:val="24"/>
        </w:rPr>
        <w:tab/>
        <w:t xml:space="preserve">Foi visto também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-1,96≤Z≤1,96</m:t>
            </m:r>
          </m:e>
        </m:d>
        <m:r>
          <w:rPr>
            <w:rFonts w:ascii="Cambria Math" w:eastAsiaTheme="minorEastAsia" w:hAnsi="Cambria Math" w:cs="Times New Roman"/>
            <w:sz w:val="24"/>
            <w:szCs w:val="24"/>
          </w:rPr>
          <m:t>=0,95</m:t>
        </m:r>
      </m:oMath>
      <w:r>
        <w:rPr>
          <w:rFonts w:eastAsiaTheme="minorEastAsia" w:cs="Times New Roman"/>
          <w:sz w:val="24"/>
          <w:szCs w:val="24"/>
        </w:rPr>
        <w:t>.</w:t>
      </w:r>
    </w:p>
    <w:p w:rsidR="00A70F79" w:rsidRDefault="00A70F79" w:rsidP="00B051C2">
      <w:pPr>
        <w:spacing w:before="120" w:after="120" w:line="360" w:lineRule="auto"/>
        <w:jc w:val="center"/>
        <w:rPr>
          <w:rFonts w:eastAsiaTheme="minorEastAsia" w:cs="Times New Roman"/>
          <w:sz w:val="24"/>
          <w:szCs w:val="24"/>
        </w:rPr>
      </w:pPr>
      <w:r w:rsidRPr="00A70F79">
        <w:rPr>
          <w:rFonts w:eastAsiaTheme="minorEastAsia" w:cs="Times New Roman"/>
          <w:noProof/>
          <w:sz w:val="24"/>
          <w:szCs w:val="24"/>
          <w:lang w:eastAsia="pt-BR"/>
        </w:rPr>
        <w:lastRenderedPageBreak/>
        <w:drawing>
          <wp:inline distT="0" distB="0" distL="0" distR="0">
            <wp:extent cx="4544999" cy="1727228"/>
            <wp:effectExtent l="19050" t="0" r="7951" b="0"/>
            <wp:docPr id="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srcRect/>
                    <a:stretch>
                      <a:fillRect/>
                    </a:stretch>
                  </pic:blipFill>
                  <pic:spPr bwMode="auto">
                    <a:xfrm>
                      <a:off x="0" y="0"/>
                      <a:ext cx="4547510" cy="1728182"/>
                    </a:xfrm>
                    <a:prstGeom prst="rect">
                      <a:avLst/>
                    </a:prstGeom>
                    <a:noFill/>
                    <a:ln w="9525">
                      <a:noFill/>
                      <a:miter lim="800000"/>
                      <a:headEnd/>
                      <a:tailEnd/>
                    </a:ln>
                  </pic:spPr>
                </pic:pic>
              </a:graphicData>
            </a:graphic>
          </wp:inline>
        </w:drawing>
      </w:r>
    </w:p>
    <w:p w:rsidR="00A70F79" w:rsidRPr="003A450A" w:rsidRDefault="00A70F79" w:rsidP="00A70F79">
      <w:pPr>
        <w:spacing w:after="0" w:line="360" w:lineRule="auto"/>
        <w:jc w:val="both"/>
        <w:rPr>
          <w:rFonts w:eastAsiaTheme="minorEastAsia" w:cs="Times New Roman"/>
          <w:sz w:val="24"/>
          <w:szCs w:val="24"/>
        </w:rPr>
      </w:pPr>
      <w:r w:rsidRPr="003A450A">
        <w:rPr>
          <w:rFonts w:eastAsiaTheme="minorEastAsia" w:cs="Times New Roman"/>
          <w:sz w:val="24"/>
          <w:szCs w:val="24"/>
        </w:rPr>
        <w:t>Substitui</w:t>
      </w:r>
      <w:r w:rsidR="00846584">
        <w:rPr>
          <w:rFonts w:eastAsiaTheme="minorEastAsia" w:cs="Times New Roman"/>
          <w:sz w:val="24"/>
          <w:szCs w:val="24"/>
        </w:rPr>
        <w:t>ndo</w:t>
      </w:r>
      <m:oMath>
        <m:r>
          <w:rPr>
            <w:rFonts w:ascii="Cambria Math" w:eastAsiaTheme="minorEastAsia" w:hAnsi="Cambria Math" w:cs="Times New Roman"/>
            <w:sz w:val="24"/>
            <w:szCs w:val="24"/>
          </w:rPr>
          <m:t>Z</m:t>
        </m:r>
      </m:oMath>
      <w:r>
        <w:rPr>
          <w:rFonts w:eastAsiaTheme="minorEastAsia" w:cs="Times New Roman"/>
          <w:sz w:val="24"/>
          <w:szCs w:val="24"/>
        </w:rPr>
        <w:t xml:space="preserve"> por</w:t>
      </w:r>
      <m:oMath>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sidR="00846584">
        <w:rPr>
          <w:rFonts w:eastAsiaTheme="minorEastAsia" w:cs="Times New Roman"/>
          <w:sz w:val="24"/>
          <w:szCs w:val="24"/>
        </w:rPr>
        <w:t xml:space="preserve"> , temos</w:t>
      </w:r>
      <w:r>
        <w:rPr>
          <w:rFonts w:eastAsiaTheme="minorEastAsia" w:cs="Times New Roman"/>
          <w:sz w:val="24"/>
          <w:szCs w:val="24"/>
        </w:rPr>
        <w:t>:</w:t>
      </w:r>
    </w:p>
    <w:p w:rsidR="00A70F79" w:rsidRPr="003A450A" w:rsidRDefault="00A70F79" w:rsidP="00A70F79">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m:t>
              </m:r>
              <m:r>
                <w:rPr>
                  <w:rFonts w:ascii="Cambria Math" w:eastAsiaTheme="minorEastAsia" w:hAnsi="Cambria Math" w:cs="Times New Roman"/>
                  <w:sz w:val="24"/>
                  <w:szCs w:val="24"/>
                </w:rPr>
                <m:t>1,96</m:t>
              </m:r>
            </m:e>
          </m:d>
          <m:r>
            <w:rPr>
              <w:rFonts w:ascii="Cambria Math" w:eastAsiaTheme="minorEastAsia" w:cs="Times New Roman"/>
              <w:sz w:val="24"/>
              <w:szCs w:val="24"/>
            </w:rPr>
            <m:t>=0,95</m:t>
          </m:r>
          <m:r>
            <w:rPr>
              <w:rFonts w:ascii="Cambria Math" w:eastAsiaTheme="minorEastAsia" w:hAnsi="Cambria Math" w:cs="Times New Roman"/>
              <w:sz w:val="24"/>
              <w:szCs w:val="24"/>
            </w:rPr>
            <m:t>.</m:t>
          </m:r>
        </m:oMath>
      </m:oMathPara>
    </w:p>
    <w:p w:rsidR="00A70F79" w:rsidRPr="003A450A" w:rsidRDefault="00A70F79" w:rsidP="00A70F79">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Resolvendo-se as inequações para </w:t>
      </w:r>
      <m:oMath>
        <m:r>
          <w:rPr>
            <w:rFonts w:ascii="Cambria Math" w:eastAsiaTheme="minorEastAsia" w:hAnsi="Cambria Math" w:cs="Times New Roman"/>
            <w:sz w:val="24"/>
            <w:szCs w:val="24"/>
          </w:rPr>
          <m:t>μ</m:t>
        </m:r>
      </m:oMath>
      <w:r>
        <w:rPr>
          <w:rFonts w:eastAsiaTheme="minorEastAsia" w:cs="Times New Roman"/>
          <w:sz w:val="24"/>
          <w:szCs w:val="24"/>
        </w:rPr>
        <w:t>, temos</w:t>
      </w:r>
      <w:r w:rsidRPr="003A450A">
        <w:rPr>
          <w:rFonts w:eastAsiaTheme="minorEastAsia" w:cs="Times New Roman"/>
          <w:sz w:val="24"/>
          <w:szCs w:val="24"/>
        </w:rPr>
        <w:t>:</w:t>
      </w:r>
    </w:p>
    <w:p w:rsidR="00A70F79" w:rsidRPr="003A450A" w:rsidRDefault="00A70F79" w:rsidP="00A70F79">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cs="Times New Roman"/>
              <w:sz w:val="24"/>
              <w:szCs w:val="24"/>
            </w:rPr>
            <m:t>=0,95</m:t>
          </m:r>
          <m:r>
            <w:rPr>
              <w:rFonts w:ascii="Cambria Math" w:eastAsiaTheme="minorEastAsia" w:hAnsi="Cambria Math" w:cs="Times New Roman"/>
              <w:sz w:val="24"/>
              <w:szCs w:val="24"/>
            </w:rPr>
            <m:t>.</m:t>
          </m:r>
        </m:oMath>
      </m:oMathPara>
    </w:p>
    <w:p w:rsidR="00A70F79" w:rsidRPr="003A450A" w:rsidRDefault="00A70F79" w:rsidP="00A70F79">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Assim, o intervalo de confiança de </w:t>
      </w:r>
      <m:oMath>
        <m:r>
          <w:rPr>
            <w:rFonts w:ascii="Cambria Math" w:eastAsiaTheme="minorEastAsia" w:cs="Times New Roman"/>
            <w:sz w:val="24"/>
            <w:szCs w:val="24"/>
          </w:rPr>
          <m:t xml:space="preserve">95% </m:t>
        </m:r>
      </m:oMath>
      <w:r w:rsidRPr="003A450A">
        <w:rPr>
          <w:rFonts w:eastAsiaTheme="minorEastAsia" w:cs="Times New Roman"/>
          <w:sz w:val="24"/>
          <w:szCs w:val="24"/>
        </w:rPr>
        <w:t xml:space="preserve"> para a média populacional </w:t>
      </w:r>
      <m:oMath>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oMath>
      <w:r w:rsidRPr="003A450A">
        <w:rPr>
          <w:rFonts w:eastAsiaTheme="minorEastAsia" w:cs="Times New Roman"/>
          <w:sz w:val="24"/>
          <w:szCs w:val="24"/>
        </w:rPr>
        <w:t xml:space="preserve"> é dado por:</w:t>
      </w:r>
    </w:p>
    <w:p w:rsidR="00A70F79" w:rsidRPr="003A450A" w:rsidRDefault="00A70F79" w:rsidP="00DC2830">
      <w:pPr>
        <w:spacing w:before="12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0,95</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hAnsi="Cambria Math" w:cs="Times New Roman"/>
              <w:sz w:val="24"/>
              <w:szCs w:val="24"/>
            </w:rPr>
            <m:t>.</m:t>
          </m:r>
        </m:oMath>
      </m:oMathPara>
    </w:p>
    <w:p w:rsidR="00A70F79" w:rsidRPr="003A450A" w:rsidRDefault="00A70F79" w:rsidP="00435D38">
      <w:pPr>
        <w:spacing w:after="0" w:line="360" w:lineRule="auto"/>
        <w:jc w:val="both"/>
        <w:rPr>
          <w:rFonts w:eastAsiaTheme="minorEastAsia" w:cs="Times New Roman"/>
          <w:sz w:val="24"/>
          <w:szCs w:val="24"/>
        </w:rPr>
      </w:pPr>
    </w:p>
    <w:p w:rsidR="003A450A" w:rsidRPr="003A450A" w:rsidRDefault="00CA5685" w:rsidP="00FA6481">
      <w:pPr>
        <w:spacing w:after="120" w:line="360" w:lineRule="auto"/>
        <w:jc w:val="both"/>
        <w:rPr>
          <w:rFonts w:eastAsiaTheme="minorEastAsia" w:cs="Times New Roman"/>
          <w:b/>
          <w:sz w:val="28"/>
          <w:szCs w:val="28"/>
        </w:rPr>
      </w:pPr>
      <w:r w:rsidRPr="003A450A">
        <w:rPr>
          <w:rFonts w:eastAsiaTheme="minorEastAsia" w:cs="Times New Roman"/>
          <w:b/>
          <w:sz w:val="28"/>
          <w:szCs w:val="28"/>
        </w:rPr>
        <w:t>Interpretação</w:t>
      </w:r>
    </w:p>
    <w:p w:rsidR="00A70F79" w:rsidRPr="00A70F79" w:rsidRDefault="003A450A" w:rsidP="00435D38">
      <w:pPr>
        <w:spacing w:after="0" w:line="360" w:lineRule="auto"/>
        <w:jc w:val="both"/>
        <w:rPr>
          <w:rFonts w:eastAsiaTheme="minorEastAsia" w:cs="Times New Roman"/>
          <w:sz w:val="24"/>
          <w:szCs w:val="24"/>
        </w:rPr>
      </w:pPr>
      <w:r>
        <w:rPr>
          <w:rFonts w:eastAsiaTheme="minorEastAsia" w:cs="Times New Roman"/>
          <w:b/>
          <w:sz w:val="24"/>
          <w:szCs w:val="24"/>
        </w:rPr>
        <w:tab/>
      </w:r>
      <w:r w:rsidR="00CA5685" w:rsidRPr="003A450A">
        <w:rPr>
          <w:rFonts w:eastAsiaTheme="minorEastAsia" w:cs="Times New Roman"/>
          <w:sz w:val="24"/>
          <w:szCs w:val="24"/>
        </w:rPr>
        <w:t xml:space="preserve">Com </w:t>
      </w:r>
      <m:oMath>
        <m:r>
          <w:rPr>
            <w:rFonts w:ascii="Cambria Math" w:eastAsiaTheme="minorEastAsia" w:cs="Times New Roman"/>
            <w:sz w:val="24"/>
            <w:szCs w:val="24"/>
          </w:rPr>
          <m:t>95%</m:t>
        </m:r>
      </m:oMath>
      <w:r w:rsidR="00CA5685" w:rsidRPr="003A450A">
        <w:rPr>
          <w:rFonts w:eastAsiaTheme="minorEastAsia" w:cs="Times New Roman"/>
          <w:sz w:val="24"/>
          <w:szCs w:val="24"/>
        </w:rPr>
        <w:t xml:space="preserve"> de confiança</w:t>
      </w:r>
      <w:r w:rsidR="00A70F79">
        <w:rPr>
          <w:rFonts w:eastAsiaTheme="minorEastAsia" w:cs="Times New Roman"/>
          <w:sz w:val="24"/>
          <w:szCs w:val="24"/>
        </w:rPr>
        <w:t xml:space="preserve"> (ou probabilidade) o intervalo</w:t>
      </w:r>
    </w:p>
    <w:p w:rsidR="00A70F79" w:rsidRDefault="00156487" w:rsidP="00435D38">
      <w:pPr>
        <w:spacing w:after="0" w:line="360" w:lineRule="auto"/>
        <w:jc w:val="both"/>
        <w:rPr>
          <w:rFonts w:eastAsiaTheme="minorEastAsia" w:cs="Times New Roman"/>
          <w:sz w:val="24"/>
          <w:szCs w:val="24"/>
        </w:rPr>
      </w:pPr>
      <m:oMathPara>
        <m:oMath>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r>
                <w:rPr>
                  <w:rFonts w:ascii="Cambria Math" w:eastAsiaTheme="minorEastAsia" w:hAnsi="Cambria Math" w:cs="Times New Roman"/>
                  <w:sz w:val="24"/>
                  <w:szCs w:val="24"/>
                </w:rPr>
                <m:t>1,96</m:t>
              </m:r>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oMath>
      </m:oMathPara>
    </w:p>
    <w:p w:rsidR="00CA5685" w:rsidRPr="003A450A" w:rsidRDefault="00A70F79" w:rsidP="00435D38">
      <w:pPr>
        <w:spacing w:after="0" w:line="360" w:lineRule="auto"/>
        <w:jc w:val="both"/>
        <w:rPr>
          <w:rFonts w:eastAsiaTheme="minorEastAsia" w:cs="Times New Roman"/>
          <w:sz w:val="24"/>
          <w:szCs w:val="24"/>
        </w:rPr>
      </w:pPr>
      <w:r>
        <w:rPr>
          <w:rFonts w:eastAsiaTheme="minorEastAsia" w:cs="Times New Roman"/>
          <w:sz w:val="24"/>
          <w:szCs w:val="24"/>
        </w:rPr>
        <w:t xml:space="preserve">contém o verdadeiro valor da média </w:t>
      </w:r>
      <w:r w:rsidR="00CA5685" w:rsidRPr="003A450A">
        <w:rPr>
          <w:rFonts w:eastAsiaTheme="minorEastAsia" w:cs="Times New Roman"/>
          <w:sz w:val="24"/>
          <w:szCs w:val="24"/>
        </w:rPr>
        <w:t xml:space="preserve">populacional </w:t>
      </w:r>
      <m:oMath>
        <m:r>
          <w:rPr>
            <w:rFonts w:ascii="Cambria Math" w:eastAsiaTheme="minorEastAsia" w:hAnsi="Cambria Math" w:cs="Times New Roman"/>
            <w:sz w:val="24"/>
            <w:szCs w:val="24"/>
          </w:rPr>
          <m:t>μ</m:t>
        </m:r>
      </m:oMath>
      <w:r w:rsidR="00CA5685" w:rsidRPr="003A450A">
        <w:rPr>
          <w:rFonts w:eastAsiaTheme="minorEastAsia" w:cs="Times New Roman"/>
          <w:sz w:val="24"/>
          <w:szCs w:val="24"/>
        </w:rPr>
        <w:t>.</w:t>
      </w:r>
    </w:p>
    <w:p w:rsidR="00BB7A89" w:rsidRPr="00BB7A89" w:rsidRDefault="00BB7A89" w:rsidP="00AE574B">
      <w:pPr>
        <w:spacing w:before="360" w:after="120" w:line="360" w:lineRule="auto"/>
        <w:jc w:val="both"/>
        <w:rPr>
          <w:rFonts w:eastAsiaTheme="minorEastAsia" w:cs="Times New Roman"/>
          <w:b/>
          <w:sz w:val="28"/>
          <w:szCs w:val="28"/>
        </w:rPr>
      </w:pPr>
      <w:r w:rsidRPr="00BB7A89">
        <w:rPr>
          <w:rFonts w:eastAsiaTheme="minorEastAsia" w:cs="Times New Roman"/>
          <w:b/>
          <w:sz w:val="28"/>
          <w:szCs w:val="28"/>
        </w:rPr>
        <w:t>Exemplo</w:t>
      </w:r>
    </w:p>
    <w:p w:rsidR="00CC5EA6" w:rsidRDefault="00BB7A89" w:rsidP="00435D38">
      <w:pPr>
        <w:spacing w:after="0" w:line="360" w:lineRule="auto"/>
        <w:jc w:val="both"/>
        <w:rPr>
          <w:rFonts w:eastAsiaTheme="minorEastAsia" w:cs="Times New Roman"/>
          <w:sz w:val="24"/>
          <w:szCs w:val="24"/>
        </w:rPr>
      </w:pPr>
      <w:r>
        <w:rPr>
          <w:rFonts w:eastAsiaTheme="minorEastAsia" w:cs="Times New Roman"/>
          <w:sz w:val="24"/>
          <w:szCs w:val="24"/>
        </w:rPr>
        <w:tab/>
        <w:t>Suponha</w:t>
      </w:r>
      <w:r w:rsidR="000D424D">
        <w:rPr>
          <w:rFonts w:eastAsiaTheme="minorEastAsia" w:cs="Times New Roman"/>
          <w:sz w:val="24"/>
          <w:szCs w:val="24"/>
        </w:rPr>
        <w:t>mos uma população cujo verdadeiro valor da</w:t>
      </w:r>
      <w:r>
        <w:rPr>
          <w:rFonts w:eastAsiaTheme="minorEastAsia" w:cs="Times New Roman"/>
          <w:sz w:val="24"/>
          <w:szCs w:val="24"/>
        </w:rPr>
        <w:t xml:space="preserve"> média é  </w:t>
      </w:r>
      <m:oMath>
        <m:r>
          <w:rPr>
            <w:rFonts w:ascii="Cambria Math" w:eastAsiaTheme="minorEastAsia" w:hAnsi="Cambria Math" w:cs="Times New Roman"/>
            <w:sz w:val="24"/>
            <w:szCs w:val="24"/>
          </w:rPr>
          <m:t>μ=65</m:t>
        </m:r>
      </m:oMath>
      <w:r w:rsidR="000D424D">
        <w:rPr>
          <w:rFonts w:eastAsiaTheme="minorEastAsia" w:cs="Times New Roman"/>
          <w:sz w:val="24"/>
          <w:szCs w:val="24"/>
        </w:rPr>
        <w:t xml:space="preserve"> (lembre-se que na prática </w:t>
      </w:r>
      <m:oMath>
        <m:r>
          <w:rPr>
            <w:rFonts w:ascii="Cambria Math" w:eastAsiaTheme="minorEastAsia" w:hAnsi="Cambria Math" w:cs="Times New Roman"/>
            <w:sz w:val="24"/>
            <w:szCs w:val="24"/>
          </w:rPr>
          <m:t>μ</m:t>
        </m:r>
      </m:oMath>
      <w:r w:rsidR="000D424D">
        <w:rPr>
          <w:rFonts w:eastAsiaTheme="minorEastAsia" w:cs="Times New Roman"/>
          <w:sz w:val="24"/>
          <w:szCs w:val="24"/>
        </w:rPr>
        <w:t xml:space="preserve"> é desconhecido)</w:t>
      </w:r>
      <w:r>
        <w:rPr>
          <w:rFonts w:eastAsiaTheme="minorEastAsia" w:cs="Times New Roman"/>
          <w:sz w:val="24"/>
          <w:szCs w:val="24"/>
        </w:rPr>
        <w:t xml:space="preserve">. </w:t>
      </w:r>
      <w:r w:rsidR="00CC5EA6">
        <w:rPr>
          <w:rFonts w:eastAsiaTheme="minorEastAsia" w:cs="Times New Roman"/>
          <w:sz w:val="24"/>
          <w:szCs w:val="24"/>
        </w:rPr>
        <w:t xml:space="preserve">Se retirarmos uma amostra dessa população e, a partir dessa amostra, calcularmos o intervalo de confiança de 95% para a média populacional, este intervalo tem95% </w:t>
      </w:r>
      <w:r w:rsidR="00CA66C2">
        <w:rPr>
          <w:rFonts w:eastAsiaTheme="minorEastAsia" w:cs="Times New Roman"/>
          <w:sz w:val="24"/>
          <w:szCs w:val="24"/>
        </w:rPr>
        <w:t xml:space="preserve">de chances (probabilidade) </w:t>
      </w:r>
      <w:r w:rsidR="00CC5EA6">
        <w:rPr>
          <w:rFonts w:eastAsiaTheme="minorEastAsia" w:cs="Times New Roman"/>
          <w:sz w:val="24"/>
          <w:szCs w:val="24"/>
        </w:rPr>
        <w:t xml:space="preserve">de conter a verdadeira média populacional </w:t>
      </w:r>
      <m:oMath>
        <m:r>
          <w:rPr>
            <w:rFonts w:ascii="Cambria Math" w:eastAsiaTheme="minorEastAsia" w:hAnsi="Cambria Math" w:cs="Times New Roman"/>
            <w:sz w:val="24"/>
            <w:szCs w:val="24"/>
          </w:rPr>
          <m:t>μ=65</m:t>
        </m:r>
      </m:oMath>
      <w:r w:rsidR="00CC5EA6">
        <w:rPr>
          <w:rFonts w:eastAsiaTheme="minorEastAsia" w:cs="Times New Roman"/>
          <w:sz w:val="24"/>
          <w:szCs w:val="24"/>
        </w:rPr>
        <w:t>.</w:t>
      </w:r>
    </w:p>
    <w:p w:rsidR="00BB7A89" w:rsidRDefault="00CC5EA6" w:rsidP="00435D38">
      <w:pPr>
        <w:spacing w:after="0" w:line="360" w:lineRule="auto"/>
        <w:jc w:val="both"/>
        <w:rPr>
          <w:rFonts w:eastAsiaTheme="minorEastAsia" w:cs="Times New Roman"/>
          <w:sz w:val="24"/>
          <w:szCs w:val="24"/>
        </w:rPr>
      </w:pPr>
      <w:r>
        <w:rPr>
          <w:rFonts w:eastAsiaTheme="minorEastAsia" w:cs="Times New Roman"/>
          <w:sz w:val="24"/>
          <w:szCs w:val="24"/>
        </w:rPr>
        <w:tab/>
      </w:r>
      <w:r w:rsidR="000D424D">
        <w:rPr>
          <w:rFonts w:eastAsiaTheme="minorEastAsia" w:cs="Times New Roman"/>
          <w:sz w:val="24"/>
          <w:szCs w:val="24"/>
        </w:rPr>
        <w:t>Dessa forma, s</w:t>
      </w:r>
      <w:r>
        <w:rPr>
          <w:rFonts w:eastAsiaTheme="minorEastAsia" w:cs="Times New Roman"/>
          <w:sz w:val="24"/>
          <w:szCs w:val="24"/>
        </w:rPr>
        <w:t xml:space="preserve">e retirarmos </w:t>
      </w:r>
      <w:r w:rsidR="00BB7A89">
        <w:rPr>
          <w:rFonts w:eastAsiaTheme="minorEastAsia" w:cs="Times New Roman"/>
          <w:sz w:val="24"/>
          <w:szCs w:val="24"/>
        </w:rPr>
        <w:t>100 amostr</w:t>
      </w:r>
      <w:r w:rsidR="000D424D">
        <w:rPr>
          <w:rFonts w:eastAsiaTheme="minorEastAsia" w:cs="Times New Roman"/>
          <w:sz w:val="24"/>
          <w:szCs w:val="24"/>
        </w:rPr>
        <w:t>as desta população e, para cada</w:t>
      </w:r>
      <w:r w:rsidR="00BB7A89">
        <w:rPr>
          <w:rFonts w:eastAsiaTheme="minorEastAsia" w:cs="Times New Roman"/>
          <w:sz w:val="24"/>
          <w:szCs w:val="24"/>
        </w:rPr>
        <w:t xml:space="preserve"> amostra</w:t>
      </w:r>
      <w:r w:rsidR="000D424D">
        <w:rPr>
          <w:rFonts w:eastAsiaTheme="minorEastAsia" w:cs="Times New Roman"/>
          <w:sz w:val="24"/>
          <w:szCs w:val="24"/>
        </w:rPr>
        <w:t>,</w:t>
      </w:r>
      <w:r>
        <w:rPr>
          <w:rFonts w:eastAsiaTheme="minorEastAsia" w:cs="Times New Roman"/>
          <w:sz w:val="24"/>
          <w:szCs w:val="24"/>
        </w:rPr>
        <w:t>obter</w:t>
      </w:r>
      <w:r w:rsidR="000D424D">
        <w:rPr>
          <w:rFonts w:eastAsiaTheme="minorEastAsia" w:cs="Times New Roman"/>
          <w:sz w:val="24"/>
          <w:szCs w:val="24"/>
        </w:rPr>
        <w:t>mos</w:t>
      </w:r>
      <w:r>
        <w:rPr>
          <w:rFonts w:eastAsiaTheme="minorEastAsia" w:cs="Times New Roman"/>
          <w:sz w:val="24"/>
          <w:szCs w:val="24"/>
        </w:rPr>
        <w:t xml:space="preserve"> o</w:t>
      </w:r>
      <w:r w:rsidR="00BB7A89">
        <w:rPr>
          <w:rFonts w:eastAsiaTheme="minorEastAsia" w:cs="Times New Roman"/>
          <w:sz w:val="24"/>
          <w:szCs w:val="24"/>
        </w:rPr>
        <w:t xml:space="preserve"> respectivo intervalo de confiança de 95% para a média</w:t>
      </w:r>
      <w:r>
        <w:rPr>
          <w:rFonts w:eastAsiaTheme="minorEastAsia" w:cs="Times New Roman"/>
          <w:sz w:val="24"/>
          <w:szCs w:val="24"/>
        </w:rPr>
        <w:t xml:space="preserve">, espera-se </w:t>
      </w:r>
      <w:r>
        <w:rPr>
          <w:rFonts w:eastAsiaTheme="minorEastAsia" w:cs="Times New Roman"/>
          <w:sz w:val="24"/>
          <w:szCs w:val="24"/>
        </w:rPr>
        <w:lastRenderedPageBreak/>
        <w:t xml:space="preserve">que aproximadamente 95 desses intervalos contenham a verdadeira média populacional </w:t>
      </w:r>
      <m:oMath>
        <m:r>
          <w:rPr>
            <w:rFonts w:ascii="Cambria Math" w:eastAsiaTheme="minorEastAsia" w:hAnsi="Cambria Math" w:cs="Times New Roman"/>
            <w:sz w:val="24"/>
            <w:szCs w:val="24"/>
          </w:rPr>
          <m:t>μ=65</m:t>
        </m:r>
      </m:oMath>
      <w:r>
        <w:rPr>
          <w:rFonts w:eastAsiaTheme="minorEastAsia" w:cs="Times New Roman"/>
          <w:sz w:val="24"/>
          <w:szCs w:val="24"/>
        </w:rPr>
        <w:t xml:space="preserve">. </w:t>
      </w:r>
      <w:r w:rsidR="00BB7A89">
        <w:rPr>
          <w:rFonts w:eastAsiaTheme="minorEastAsia" w:cs="Times New Roman"/>
          <w:sz w:val="24"/>
          <w:szCs w:val="24"/>
        </w:rPr>
        <w:t>Obs</w:t>
      </w:r>
      <w:r>
        <w:rPr>
          <w:rFonts w:eastAsiaTheme="minorEastAsia" w:cs="Times New Roman"/>
          <w:sz w:val="24"/>
          <w:szCs w:val="24"/>
        </w:rPr>
        <w:t>erve na figura abaixo que para 100 amostras retiradas d</w:t>
      </w:r>
      <w:r w:rsidR="000D424D">
        <w:rPr>
          <w:rFonts w:eastAsiaTheme="minorEastAsia" w:cs="Times New Roman"/>
          <w:sz w:val="24"/>
          <w:szCs w:val="24"/>
        </w:rPr>
        <w:t>est</w:t>
      </w:r>
      <w:r>
        <w:rPr>
          <w:rFonts w:eastAsiaTheme="minorEastAsia" w:cs="Times New Roman"/>
          <w:sz w:val="24"/>
          <w:szCs w:val="24"/>
        </w:rPr>
        <w:t>a população, 95 dos 100</w:t>
      </w:r>
      <w:r w:rsidR="00BB7A89">
        <w:rPr>
          <w:rFonts w:eastAsiaTheme="minorEastAsia" w:cs="Times New Roman"/>
          <w:sz w:val="24"/>
          <w:szCs w:val="24"/>
        </w:rPr>
        <w:t xml:space="preserve"> intervalos </w:t>
      </w:r>
      <w:r>
        <w:rPr>
          <w:rFonts w:eastAsiaTheme="minorEastAsia" w:cs="Times New Roman"/>
          <w:sz w:val="24"/>
          <w:szCs w:val="24"/>
        </w:rPr>
        <w:t>de confiança contém o valor da</w:t>
      </w:r>
      <w:r w:rsidR="00BB7A89">
        <w:rPr>
          <w:rFonts w:eastAsiaTheme="minorEastAsia" w:cs="Times New Roman"/>
          <w:sz w:val="24"/>
          <w:szCs w:val="24"/>
        </w:rPr>
        <w:t xml:space="preserve"> verdadeira média populacional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μ=65</m:t>
            </m:r>
          </m:e>
        </m:d>
      </m:oMath>
      <w:r w:rsidR="00983F3B">
        <w:rPr>
          <w:rFonts w:eastAsiaTheme="minorEastAsia" w:cs="Times New Roman"/>
          <w:sz w:val="24"/>
          <w:szCs w:val="24"/>
        </w:rPr>
        <w:t>, enquanto apenas 5 intervalos (destacados em azul) não contém a verdadeira média populacional.</w:t>
      </w:r>
    </w:p>
    <w:p w:rsidR="007C05EC" w:rsidRDefault="001F53DA" w:rsidP="00295100">
      <w:pPr>
        <w:spacing w:before="120" w:after="120" w:line="360" w:lineRule="auto"/>
        <w:jc w:val="both"/>
        <w:rPr>
          <w:rFonts w:eastAsiaTheme="minorEastAsia" w:cs="Times New Roman"/>
          <w:sz w:val="24"/>
          <w:szCs w:val="24"/>
        </w:rPr>
      </w:pPr>
      <w:r>
        <w:rPr>
          <w:rFonts w:eastAsiaTheme="minorEastAsia" w:cs="Times New Roman"/>
          <w:noProof/>
          <w:sz w:val="24"/>
          <w:szCs w:val="24"/>
          <w:lang w:eastAsia="pt-BR"/>
        </w:rPr>
        <w:drawing>
          <wp:inline distT="0" distB="0" distL="0" distR="0">
            <wp:extent cx="5400040" cy="2571121"/>
            <wp:effectExtent l="19050" t="0" r="0" b="0"/>
            <wp:docPr id="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5403740" cy="2568272"/>
                    </a:xfrm>
                    <a:prstGeom prst="rect">
                      <a:avLst/>
                    </a:prstGeom>
                    <a:noFill/>
                    <a:ln w="9525">
                      <a:noFill/>
                      <a:miter lim="800000"/>
                      <a:headEnd/>
                      <a:tailEnd/>
                    </a:ln>
                  </pic:spPr>
                </pic:pic>
              </a:graphicData>
            </a:graphic>
          </wp:inline>
        </w:drawing>
      </w:r>
    </w:p>
    <w:p w:rsidR="006A05F8" w:rsidRDefault="006A05F8" w:rsidP="00435D38">
      <w:pPr>
        <w:spacing w:after="0" w:line="360" w:lineRule="auto"/>
        <w:jc w:val="both"/>
        <w:rPr>
          <w:rFonts w:eastAsiaTheme="minorEastAsia" w:cs="Times New Roman"/>
          <w:sz w:val="24"/>
          <w:szCs w:val="24"/>
        </w:rPr>
      </w:pPr>
    </w:p>
    <w:p w:rsidR="00CA5685" w:rsidRPr="003A450A" w:rsidRDefault="00CA5685" w:rsidP="00435D38">
      <w:pPr>
        <w:spacing w:after="0" w:line="360" w:lineRule="auto"/>
        <w:jc w:val="both"/>
        <w:rPr>
          <w:rFonts w:eastAsiaTheme="minorEastAsia" w:cs="Times New Roman"/>
          <w:sz w:val="24"/>
          <w:szCs w:val="24"/>
        </w:rPr>
      </w:pPr>
      <w:r w:rsidRPr="003A450A">
        <w:rPr>
          <w:rFonts w:eastAsiaTheme="minorEastAsia" w:cs="Times New Roman"/>
          <w:sz w:val="24"/>
          <w:szCs w:val="24"/>
        </w:rPr>
        <w:t>Fixando-se um nível de confiança</w:t>
      </w:r>
      <w:r w:rsidR="00846584">
        <w:rPr>
          <w:rFonts w:eastAsiaTheme="minorEastAsia" w:cs="Times New Roman"/>
          <w:sz w:val="24"/>
          <w:szCs w:val="24"/>
        </w:rPr>
        <w:t xml:space="preserve"> qualquer</w:t>
      </w:r>
      <w:r w:rsidRPr="003A450A">
        <w:rPr>
          <w:rFonts w:eastAsiaTheme="minorEastAsia" w:cs="Times New Roman"/>
          <w:sz w:val="24"/>
          <w:szCs w:val="24"/>
        </w:rPr>
        <w:t xml:space="preserve">: </w:t>
      </w:r>
      <m:oMath>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w:r w:rsidR="000D424D">
        <w:rPr>
          <w:rFonts w:eastAsiaTheme="minorEastAsia" w:cs="Times New Roman"/>
          <w:sz w:val="24"/>
          <w:szCs w:val="24"/>
        </w:rPr>
        <w:t>temos</w:t>
      </w:r>
      <w:r w:rsidRPr="003A450A">
        <w:rPr>
          <w:rFonts w:eastAsiaTheme="minorEastAsia" w:cs="Times New Roman"/>
          <w:sz w:val="24"/>
          <w:szCs w:val="24"/>
        </w:rPr>
        <w:t>:</w:t>
      </w:r>
    </w:p>
    <w:p w:rsidR="000D424D" w:rsidRDefault="000D424D" w:rsidP="00295100">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r>
                <w:rPr>
                  <w:rFonts w:ascii="Cambria Math" w:eastAsiaTheme="minorEastAsia" w:hAnsi="Cambria Math" w:cs="Times New Roman"/>
                  <w:sz w:val="24"/>
                  <w:szCs w:val="24"/>
                </w:rPr>
                <m:t>Z</m:t>
              </m:r>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rsidR="000D424D" w:rsidRPr="003A450A" w:rsidRDefault="000D424D" w:rsidP="00435D38">
      <w:pPr>
        <w:spacing w:after="0" w:line="360" w:lineRule="auto"/>
        <w:jc w:val="both"/>
        <w:rPr>
          <w:rFonts w:eastAsiaTheme="minorEastAsia" w:cs="Times New Roman"/>
          <w:sz w:val="24"/>
          <w:szCs w:val="24"/>
        </w:rPr>
      </w:pPr>
      <w:r>
        <w:rPr>
          <w:rFonts w:eastAsiaTheme="minorEastAsia" w:cs="Times New Roman"/>
          <w:sz w:val="24"/>
          <w:szCs w:val="24"/>
        </w:rPr>
        <w:t>Graficamente, temos:</w:t>
      </w:r>
    </w:p>
    <w:p w:rsidR="00CA5685" w:rsidRPr="003A450A" w:rsidRDefault="00CA5685" w:rsidP="00DC2830">
      <w:pPr>
        <w:spacing w:after="120" w:line="360" w:lineRule="auto"/>
        <w:jc w:val="center"/>
        <w:rPr>
          <w:rFonts w:eastAsiaTheme="minorEastAsia" w:cs="Times New Roman"/>
          <w:sz w:val="24"/>
          <w:szCs w:val="24"/>
        </w:rPr>
      </w:pPr>
      <w:r w:rsidRPr="003A450A">
        <w:rPr>
          <w:noProof/>
          <w:sz w:val="24"/>
          <w:szCs w:val="24"/>
          <w:lang w:eastAsia="pt-BR"/>
        </w:rPr>
        <w:drawing>
          <wp:inline distT="0" distB="0" distL="0" distR="0">
            <wp:extent cx="4449583" cy="1534375"/>
            <wp:effectExtent l="19050" t="0" r="8117" b="0"/>
            <wp:docPr id="61" name="Imagem 11" descr="C:\Users\dioge_000\AppData\Local\Microsoft\Windows\INetCache\Content.Word\P_20160605_23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e_000\AppData\Local\Microsoft\Windows\INetCache\Content.Word\P_20160605_232847.jpg"/>
                    <pic:cNvPicPr>
                      <a:picLocks noChangeAspect="1" noChangeArrowheads="1"/>
                    </pic:cNvPicPr>
                  </pic:nvPicPr>
                  <pic:blipFill>
                    <a:blip r:embed="rId90" cstate="print"/>
                    <a:srcRect/>
                    <a:stretch>
                      <a:fillRect/>
                    </a:stretch>
                  </pic:blipFill>
                  <pic:spPr bwMode="auto">
                    <a:xfrm>
                      <a:off x="0" y="0"/>
                      <a:ext cx="4453220" cy="1535629"/>
                    </a:xfrm>
                    <a:prstGeom prst="rect">
                      <a:avLst/>
                    </a:prstGeom>
                    <a:noFill/>
                    <a:ln w="9525">
                      <a:noFill/>
                      <a:miter lim="800000"/>
                      <a:headEnd/>
                      <a:tailEnd/>
                    </a:ln>
                  </pic:spPr>
                </pic:pic>
              </a:graphicData>
            </a:graphic>
          </wp:inline>
        </w:drawing>
      </w:r>
    </w:p>
    <w:p w:rsidR="00846584" w:rsidRPr="003A450A" w:rsidRDefault="00846584" w:rsidP="00846584">
      <w:pPr>
        <w:spacing w:after="0" w:line="360" w:lineRule="auto"/>
        <w:jc w:val="both"/>
        <w:rPr>
          <w:rFonts w:eastAsiaTheme="minorEastAsia" w:cs="Times New Roman"/>
          <w:sz w:val="24"/>
          <w:szCs w:val="24"/>
        </w:rPr>
      </w:pPr>
      <w:r w:rsidRPr="003A450A">
        <w:rPr>
          <w:rFonts w:eastAsiaTheme="minorEastAsia" w:cs="Times New Roman"/>
          <w:sz w:val="24"/>
          <w:szCs w:val="24"/>
        </w:rPr>
        <w:t>Substitui</w:t>
      </w:r>
      <w:r>
        <w:rPr>
          <w:rFonts w:eastAsiaTheme="minorEastAsia" w:cs="Times New Roman"/>
          <w:sz w:val="24"/>
          <w:szCs w:val="24"/>
        </w:rPr>
        <w:t>ndo</w:t>
      </w:r>
      <m:oMath>
        <m:r>
          <w:rPr>
            <w:rFonts w:ascii="Cambria Math" w:eastAsiaTheme="minorEastAsia" w:hAnsi="Cambria Math" w:cs="Times New Roman"/>
            <w:sz w:val="24"/>
            <w:szCs w:val="24"/>
          </w:rPr>
          <m:t>Z</m:t>
        </m:r>
      </m:oMath>
      <w:r>
        <w:rPr>
          <w:rFonts w:eastAsiaTheme="minorEastAsia" w:cs="Times New Roman"/>
          <w:sz w:val="24"/>
          <w:szCs w:val="24"/>
        </w:rPr>
        <w:t xml:space="preserve"> por  </w:t>
      </w:r>
      <m:oMath>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σ/</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xml:space="preserve"> , temos:</w:t>
      </w:r>
    </w:p>
    <w:p w:rsidR="00CA5685" w:rsidRPr="003A450A" w:rsidRDefault="00CA5685" w:rsidP="00295100">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hAnsi="Cambria Math" w:cs="Times New Roman"/>
                      <w:sz w:val="24"/>
                      <w:szCs w:val="24"/>
                    </w:rPr>
                    <m:t>μ</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den>
              </m:f>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rsidR="00CA5685" w:rsidRPr="003A450A" w:rsidRDefault="00CA5685" w:rsidP="00435D38">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Resolvendo-se as inequações para </w:t>
      </w:r>
      <m:oMath>
        <m:r>
          <w:rPr>
            <w:rFonts w:ascii="Cambria Math" w:eastAsiaTheme="minorEastAsia" w:hAnsi="Cambria Math" w:cs="Times New Roman"/>
            <w:sz w:val="24"/>
            <w:szCs w:val="24"/>
          </w:rPr>
          <m:t>μ</m:t>
        </m:r>
      </m:oMath>
      <w:r w:rsidR="000D424D">
        <w:rPr>
          <w:rFonts w:eastAsiaTheme="minorEastAsia" w:cs="Times New Roman"/>
          <w:sz w:val="24"/>
          <w:szCs w:val="24"/>
        </w:rPr>
        <w:t>, temos</w:t>
      </w:r>
      <w:r w:rsidRPr="003A450A">
        <w:rPr>
          <w:rFonts w:eastAsiaTheme="minorEastAsia" w:cs="Times New Roman"/>
          <w:sz w:val="24"/>
          <w:szCs w:val="24"/>
        </w:rPr>
        <w:t>:</w:t>
      </w:r>
    </w:p>
    <w:p w:rsidR="00CA5685" w:rsidRPr="003A450A" w:rsidRDefault="00CA5685" w:rsidP="00295100">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w:lastRenderedPageBreak/>
            <m:t>P</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oMath>
      </m:oMathPara>
    </w:p>
    <w:p w:rsidR="00CA5685" w:rsidRPr="003A450A" w:rsidRDefault="00CA5685" w:rsidP="00435D38">
      <w:pPr>
        <w:spacing w:after="0" w:line="360" w:lineRule="auto"/>
        <w:jc w:val="both"/>
        <w:rPr>
          <w:rFonts w:eastAsiaTheme="minorEastAsia" w:cs="Times New Roman"/>
          <w:sz w:val="24"/>
          <w:szCs w:val="24"/>
        </w:rPr>
      </w:pPr>
      <w:r w:rsidRPr="003A450A">
        <w:rPr>
          <w:rFonts w:eastAsiaTheme="minorEastAsia" w:cs="Times New Roman"/>
          <w:sz w:val="24"/>
          <w:szCs w:val="24"/>
        </w:rPr>
        <w:t xml:space="preserve">Assim, o intervalo de confiança de </w:t>
      </w:r>
      <m:oMath>
        <m:r>
          <w:rPr>
            <w:rFonts w:ascii="Cambria Math" w:eastAsiaTheme="minorEastAsia" w:cs="Times New Roman"/>
            <w:sz w:val="24"/>
            <w:szCs w:val="24"/>
          </w:rPr>
          <m:t>100</m:t>
        </m:r>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r>
          <w:rPr>
            <w:rFonts w:ascii="Cambria Math" w:eastAsiaTheme="minorEastAsia" w:cs="Times New Roman"/>
            <w:sz w:val="24"/>
            <w:szCs w:val="24"/>
          </w:rPr>
          <m:t xml:space="preserve">% </m:t>
        </m:r>
      </m:oMath>
      <w:r w:rsidRPr="003A450A">
        <w:rPr>
          <w:rFonts w:eastAsiaTheme="minorEastAsia" w:cs="Times New Roman"/>
          <w:sz w:val="24"/>
          <w:szCs w:val="24"/>
        </w:rPr>
        <w:t xml:space="preserve"> para a média populacional </w:t>
      </w:r>
      <m:oMath>
        <m:r>
          <w:rPr>
            <w:rFonts w:ascii="Cambria Math" w:eastAsiaTheme="minorEastAsia" w:cs="Times New Roman"/>
            <w:sz w:val="24"/>
            <w:szCs w:val="24"/>
          </w:rPr>
          <m:t>(</m:t>
        </m:r>
        <m:r>
          <w:rPr>
            <w:rFonts w:ascii="Cambria Math" w:eastAsiaTheme="minorEastAsia" w:hAnsi="Cambria Math" w:cs="Times New Roman"/>
            <w:sz w:val="24"/>
            <w:szCs w:val="24"/>
          </w:rPr>
          <m:t>μ</m:t>
        </m:r>
        <m:r>
          <w:rPr>
            <w:rFonts w:ascii="Cambria Math" w:eastAsiaTheme="minorEastAsia" w:cs="Times New Roman"/>
            <w:sz w:val="24"/>
            <w:szCs w:val="24"/>
          </w:rPr>
          <m:t>)</m:t>
        </m:r>
      </m:oMath>
      <w:r w:rsidRPr="003A450A">
        <w:rPr>
          <w:rFonts w:eastAsiaTheme="minorEastAsia" w:cs="Times New Roman"/>
          <w:sz w:val="24"/>
          <w:szCs w:val="24"/>
        </w:rPr>
        <w:t xml:space="preserve"> é dado por:</w:t>
      </w:r>
    </w:p>
    <w:p w:rsidR="00CA5685" w:rsidRPr="003A450A" w:rsidRDefault="00CA5685" w:rsidP="00435D38">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r>
            <w:rPr>
              <w:rFonts w:ascii="Cambria Math" w:eastAsiaTheme="minorEastAsia" w:hAnsi="Cambria Math" w:cs="Times New Roman"/>
              <w:sz w:val="24"/>
              <w:szCs w:val="24"/>
            </w:rPr>
            <m:t>.</m:t>
          </m:r>
        </m:oMath>
      </m:oMathPara>
    </w:p>
    <w:p w:rsidR="0064348D" w:rsidRDefault="0064348D" w:rsidP="00295100">
      <w:pPr>
        <w:spacing w:after="120" w:line="360" w:lineRule="auto"/>
        <w:jc w:val="both"/>
        <w:rPr>
          <w:rFonts w:eastAsiaTheme="minorEastAsia" w:cs="Times New Roman"/>
          <w:b/>
          <w:sz w:val="28"/>
          <w:szCs w:val="28"/>
        </w:rPr>
      </w:pPr>
    </w:p>
    <w:p w:rsidR="0064348D" w:rsidRPr="000D424D" w:rsidRDefault="0064348D" w:rsidP="0064348D">
      <w:pPr>
        <w:spacing w:after="120" w:line="360" w:lineRule="auto"/>
        <w:jc w:val="both"/>
        <w:rPr>
          <w:rFonts w:eastAsiaTheme="minorEastAsia" w:cs="Times New Roman"/>
          <w:b/>
          <w:sz w:val="28"/>
          <w:szCs w:val="28"/>
        </w:rPr>
      </w:pPr>
      <w:r w:rsidRPr="000D424D">
        <w:rPr>
          <w:rFonts w:eastAsiaTheme="minorEastAsia" w:cs="Times New Roman"/>
          <w:b/>
          <w:sz w:val="28"/>
          <w:szCs w:val="28"/>
        </w:rPr>
        <w:t>Exemplo</w:t>
      </w:r>
    </w:p>
    <w:p w:rsidR="0064348D" w:rsidRPr="00BE1BD5" w:rsidRDefault="0064348D" w:rsidP="0064348D">
      <w:pPr>
        <w:spacing w:after="0" w:line="360" w:lineRule="auto"/>
        <w:jc w:val="both"/>
        <w:rPr>
          <w:rFonts w:cs="Times New Roman"/>
          <w:sz w:val="24"/>
          <w:szCs w:val="24"/>
        </w:rPr>
      </w:pPr>
      <w:r w:rsidRPr="00BE1BD5">
        <w:rPr>
          <w:rFonts w:cs="Times New Roman"/>
          <w:sz w:val="24"/>
          <w:szCs w:val="24"/>
        </w:rPr>
        <w:tab/>
        <w:t xml:space="preserve">Sabe-se que o consumo mensal </w:t>
      </w:r>
      <w:r w:rsidRPr="00BE1BD5">
        <w:rPr>
          <w:rFonts w:cs="Times New Roman"/>
          <w:i/>
          <w:sz w:val="24"/>
          <w:szCs w:val="24"/>
        </w:rPr>
        <w:t>per capita</w:t>
      </w:r>
      <w:r w:rsidRPr="00BE1BD5">
        <w:rPr>
          <w:rFonts w:cs="Times New Roman"/>
          <w:sz w:val="24"/>
          <w:szCs w:val="24"/>
        </w:rPr>
        <w:t xml:space="preserve"> de um determinado produto  tem distribuição normal com desvio padrão de </w:t>
      </w:r>
      <m:oMath>
        <m:r>
          <w:rPr>
            <w:rFonts w:ascii="Cambria Math" w:cs="Times New Roman"/>
            <w:sz w:val="24"/>
            <w:szCs w:val="24"/>
          </w:rPr>
          <m:t>2</m:t>
        </m:r>
      </m:oMath>
      <w:r w:rsidRPr="00BE1BD5">
        <w:rPr>
          <w:rFonts w:cs="Times New Roman"/>
          <w:sz w:val="24"/>
          <w:szCs w:val="24"/>
        </w:rPr>
        <w:t xml:space="preserve"> kg. Foi realizada uma pesquisa de mercado, tomando-se uma amostra de </w:t>
      </w:r>
      <m:oMath>
        <m:r>
          <w:rPr>
            <w:rFonts w:ascii="Cambria Math" w:cs="Times New Roman"/>
            <w:sz w:val="24"/>
            <w:szCs w:val="24"/>
          </w:rPr>
          <m:t>25</m:t>
        </m:r>
      </m:oMath>
      <w:r w:rsidRPr="00BE1BD5">
        <w:rPr>
          <w:rFonts w:cs="Times New Roman"/>
          <w:sz w:val="24"/>
          <w:szCs w:val="24"/>
        </w:rPr>
        <w:t xml:space="preserve"> indivíduos e obteve-se um consumo médio </w:t>
      </w:r>
      <w:r w:rsidRPr="00BE1BD5">
        <w:rPr>
          <w:rFonts w:cs="Times New Roman"/>
          <w:i/>
          <w:sz w:val="24"/>
          <w:szCs w:val="24"/>
        </w:rPr>
        <w:t>per capita</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cs="Times New Roman"/>
            <w:sz w:val="24"/>
            <w:szCs w:val="24"/>
          </w:rPr>
          <m:t>=7,2</m:t>
        </m:r>
      </m:oMath>
      <w:r w:rsidRPr="00BE1BD5">
        <w:rPr>
          <w:rFonts w:cs="Times New Roman"/>
          <w:sz w:val="24"/>
          <w:szCs w:val="24"/>
        </w:rPr>
        <w:t xml:space="preserve"> kg para esta amostra. Pede-se:</w:t>
      </w:r>
    </w:p>
    <w:p w:rsidR="0064348D" w:rsidRPr="002B7039" w:rsidRDefault="0064348D" w:rsidP="0064348D">
      <w:pPr>
        <w:pStyle w:val="PargrafodaLista"/>
        <w:numPr>
          <w:ilvl w:val="0"/>
          <w:numId w:val="83"/>
        </w:numPr>
        <w:spacing w:before="360" w:after="120" w:line="360" w:lineRule="auto"/>
        <w:ind w:left="425" w:hanging="357"/>
        <w:jc w:val="both"/>
        <w:rPr>
          <w:rFonts w:cs="Times New Roman"/>
          <w:sz w:val="24"/>
          <w:szCs w:val="24"/>
        </w:rPr>
      </w:pPr>
      <w:r w:rsidRPr="006D2CEF">
        <w:rPr>
          <w:rFonts w:cs="Times New Roman"/>
          <w:sz w:val="24"/>
          <w:szCs w:val="24"/>
        </w:rPr>
        <w:t xml:space="preserve">Obtenha o valor de </w:t>
      </w:r>
      <m:oMath>
        <m:r>
          <w:rPr>
            <w:rFonts w:ascii="Cambria Math" w:hAnsi="Cambria Math" w:cs="Times New Roman"/>
            <w:sz w:val="24"/>
            <w:szCs w:val="24"/>
          </w:rPr>
          <m:t>z</m:t>
        </m:r>
      </m:oMath>
      <w:r w:rsidRPr="006D2CEF">
        <w:rPr>
          <w:rFonts w:eastAsiaTheme="minorEastAsia" w:cs="Times New Roman"/>
          <w:sz w:val="24"/>
          <w:szCs w:val="24"/>
        </w:rPr>
        <w:t xml:space="preserve"> tal que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-z≤Z≤z</m:t>
            </m:r>
          </m:e>
        </m:d>
        <m:r>
          <w:rPr>
            <w:rFonts w:ascii="Cambria Math" w:eastAsiaTheme="minorEastAsia" w:cs="Times New Roman"/>
            <w:sz w:val="24"/>
            <w:szCs w:val="24"/>
          </w:rPr>
          <m:t>=0,92</m:t>
        </m:r>
      </m:oMath>
      <w:r>
        <w:rPr>
          <w:rFonts w:eastAsiaTheme="minorEastAsia" w:cs="Times New Roman"/>
          <w:sz w:val="24"/>
          <w:szCs w:val="24"/>
        </w:rPr>
        <w:t>;</w:t>
      </w:r>
    </w:p>
    <w:p w:rsidR="0064348D" w:rsidRDefault="0064348D" w:rsidP="0064348D">
      <w:pPr>
        <w:pStyle w:val="PargrafodaLista"/>
        <w:numPr>
          <w:ilvl w:val="0"/>
          <w:numId w:val="83"/>
        </w:numPr>
        <w:spacing w:before="360" w:after="120" w:line="360" w:lineRule="auto"/>
        <w:ind w:left="425" w:hanging="357"/>
        <w:jc w:val="both"/>
        <w:rPr>
          <w:rFonts w:cs="Times New Roman"/>
          <w:sz w:val="24"/>
          <w:szCs w:val="24"/>
        </w:rPr>
      </w:pPr>
      <w:r w:rsidRPr="006D2CEF">
        <w:rPr>
          <w:rFonts w:cs="Times New Roman"/>
          <w:sz w:val="24"/>
          <w:szCs w:val="24"/>
        </w:rPr>
        <w:t xml:space="preserve">Estabeleça um intervalo de </w:t>
      </w:r>
      <m:oMath>
        <m:r>
          <w:rPr>
            <w:rFonts w:ascii="Cambria Math" w:cs="Times New Roman"/>
            <w:sz w:val="24"/>
            <w:szCs w:val="24"/>
          </w:rPr>
          <m:t>92%</m:t>
        </m:r>
      </m:oMath>
      <w:r w:rsidRPr="006D2CEF">
        <w:rPr>
          <w:rFonts w:cs="Times New Roman"/>
          <w:sz w:val="24"/>
          <w:szCs w:val="24"/>
        </w:rPr>
        <w:t xml:space="preserve"> de confiança para o consumo médio </w:t>
      </w:r>
      <w:r w:rsidRPr="006D2CEF">
        <w:rPr>
          <w:rFonts w:cs="Times New Roman"/>
          <w:i/>
          <w:sz w:val="24"/>
          <w:szCs w:val="24"/>
        </w:rPr>
        <w:t xml:space="preserve">per capita </w:t>
      </w:r>
      <w:r>
        <w:rPr>
          <w:rFonts w:cs="Times New Roman"/>
          <w:sz w:val="24"/>
          <w:szCs w:val="24"/>
        </w:rPr>
        <w:t>deste produto. Interprete.</w:t>
      </w:r>
    </w:p>
    <w:p w:rsidR="0064348D" w:rsidRDefault="0064348D" w:rsidP="0064348D">
      <w:pPr>
        <w:spacing w:before="240" w:after="120" w:line="240" w:lineRule="auto"/>
        <w:jc w:val="both"/>
        <w:rPr>
          <w:rFonts w:cs="Times New Roman"/>
          <w:b/>
          <w:sz w:val="28"/>
          <w:szCs w:val="28"/>
        </w:rPr>
      </w:pPr>
      <w:r>
        <w:rPr>
          <w:rFonts w:cs="Times New Roman"/>
          <w:b/>
          <w:sz w:val="28"/>
          <w:szCs w:val="28"/>
        </w:rPr>
        <w:t>Solução</w:t>
      </w:r>
    </w:p>
    <w:p w:rsidR="0064348D" w:rsidRPr="002B7039" w:rsidRDefault="0064348D" w:rsidP="0064348D">
      <w:pPr>
        <w:pStyle w:val="PargrafodaLista"/>
        <w:numPr>
          <w:ilvl w:val="0"/>
          <w:numId w:val="92"/>
        </w:numPr>
        <w:spacing w:before="240" w:after="120" w:line="240" w:lineRule="auto"/>
        <w:ind w:left="426"/>
        <w:jc w:val="both"/>
        <w:rPr>
          <w:rFonts w:cs="Times New Roman"/>
          <w:b/>
          <w:sz w:val="24"/>
          <w:szCs w:val="24"/>
        </w:rPr>
      </w:pPr>
    </w:p>
    <w:p w:rsidR="0064348D" w:rsidRDefault="0064348D" w:rsidP="0064348D">
      <w:pPr>
        <w:spacing w:before="120" w:after="120" w:line="240" w:lineRule="auto"/>
        <w:rPr>
          <w:rFonts w:cs="Times New Roman"/>
          <w:sz w:val="24"/>
          <w:szCs w:val="24"/>
        </w:rPr>
      </w:pPr>
      <w:r>
        <w:rPr>
          <w:rFonts w:cs="Times New Roman"/>
          <w:noProof/>
          <w:sz w:val="24"/>
          <w:szCs w:val="24"/>
          <w:lang w:eastAsia="pt-BR"/>
        </w:rPr>
        <w:drawing>
          <wp:inline distT="0" distB="0" distL="0" distR="0">
            <wp:extent cx="5396230" cy="144081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1"/>
                    <a:srcRect/>
                    <a:stretch>
                      <a:fillRect/>
                    </a:stretch>
                  </pic:blipFill>
                  <pic:spPr bwMode="auto">
                    <a:xfrm>
                      <a:off x="0" y="0"/>
                      <a:ext cx="5396230" cy="1440815"/>
                    </a:xfrm>
                    <a:prstGeom prst="rect">
                      <a:avLst/>
                    </a:prstGeom>
                    <a:noFill/>
                    <a:ln w="9525">
                      <a:noFill/>
                      <a:miter lim="800000"/>
                      <a:headEnd/>
                      <a:tailEnd/>
                    </a:ln>
                  </pic:spPr>
                </pic:pic>
              </a:graphicData>
            </a:graphic>
          </wp:inline>
        </w:drawing>
      </w:r>
    </w:p>
    <w:p w:rsidR="0064348D" w:rsidRDefault="0064348D" w:rsidP="0064348D">
      <w:pPr>
        <w:spacing w:before="120" w:after="120" w:line="240" w:lineRule="auto"/>
        <w:rPr>
          <w:rFonts w:cs="Times New Roman"/>
          <w:sz w:val="24"/>
          <w:szCs w:val="24"/>
        </w:rPr>
      </w:pPr>
    </w:p>
    <w:p w:rsidR="0064348D" w:rsidRDefault="00156487" w:rsidP="0064348D">
      <w:pPr>
        <w:spacing w:after="0" w:line="240" w:lineRule="auto"/>
        <w:rPr>
          <w:rFonts w:cs="Times New Roman"/>
          <w:sz w:val="24"/>
          <w:szCs w:val="24"/>
        </w:rPr>
      </w:pPr>
      <w:r>
        <w:rPr>
          <w:rFonts w:cs="Times New Roman"/>
          <w:noProof/>
          <w:sz w:val="24"/>
          <w:szCs w:val="24"/>
          <w:lang w:eastAsia="pt-BR"/>
        </w:rPr>
        <w:pict>
          <v:shape id="_x0000_s1093" type="#_x0000_t32" style="position:absolute;margin-left:250.95pt;margin-top:14.7pt;width:0;height:51.7pt;z-index:251664896" o:connectortype="straight" strokecolor="red" strokeweight="1.5pt"/>
        </w:pict>
      </w:r>
      <w:r>
        <w:rPr>
          <w:rFonts w:cs="Times New Roman"/>
          <w:noProof/>
          <w:sz w:val="24"/>
          <w:szCs w:val="24"/>
          <w:lang w:eastAsia="pt-BR"/>
        </w:rPr>
        <w:pict>
          <v:rect id="_x0000_s1090" style="position:absolute;margin-left:240.15pt;margin-top:3.3pt;width:23.4pt;height:11.4pt;z-index:251661824" filled="f" fillcolor="red" strokecolor="red" strokeweight="1.5pt"/>
        </w:pict>
      </w:r>
      <w:r w:rsidR="0064348D" w:rsidRPr="00741313">
        <w:rPr>
          <w:rFonts w:cs="Times New Roman"/>
          <w:noProof/>
          <w:sz w:val="24"/>
          <w:szCs w:val="24"/>
          <w:lang w:eastAsia="pt-BR"/>
        </w:rPr>
        <w:drawing>
          <wp:inline distT="0" distB="0" distL="0" distR="0">
            <wp:extent cx="5397201" cy="472440"/>
            <wp:effectExtent l="0" t="0" r="0" b="0"/>
            <wp:docPr id="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2"/>
                    <a:srcRect b="92812"/>
                    <a:stretch/>
                  </pic:blipFill>
                  <pic:spPr bwMode="auto">
                    <a:xfrm>
                      <a:off x="0" y="0"/>
                      <a:ext cx="5398077" cy="4725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348D" w:rsidRDefault="0064348D" w:rsidP="0064348D">
      <w:pPr>
        <w:spacing w:after="0" w:line="240" w:lineRule="auto"/>
        <w:rPr>
          <w:rFonts w:cs="Times New Roman"/>
          <w:sz w:val="24"/>
          <w:szCs w:val="24"/>
        </w:rPr>
      </w:pPr>
      <m:oMathPara>
        <m:oMath>
          <m:r>
            <w:rPr>
              <w:rFonts w:ascii="Cambria Math" w:hAnsi="Cambria Math" w:cs="Times New Roman"/>
              <w:sz w:val="24"/>
              <w:szCs w:val="24"/>
            </w:rPr>
            <m:t>⋮</m:t>
          </m:r>
        </m:oMath>
      </m:oMathPara>
    </w:p>
    <w:p w:rsidR="0064348D" w:rsidRDefault="00156487" w:rsidP="0064348D">
      <w:pPr>
        <w:spacing w:after="0" w:line="240" w:lineRule="auto"/>
        <w:rPr>
          <w:rFonts w:cs="Times New Roman"/>
          <w:sz w:val="24"/>
          <w:szCs w:val="24"/>
        </w:rPr>
      </w:pPr>
      <w:r>
        <w:rPr>
          <w:rFonts w:cs="Times New Roman"/>
          <w:noProof/>
          <w:sz w:val="24"/>
          <w:szCs w:val="24"/>
          <w:lang w:eastAsia="pt-BR"/>
        </w:rPr>
        <w:pict>
          <v:shape id="_x0000_s1092" type="#_x0000_t32" style="position:absolute;margin-left:34.95pt;margin-top:21.75pt;width:202.2pt;height:0;z-index:251663872" o:connectortype="straight" strokecolor="red" strokeweight="1.5pt"/>
        </w:pict>
      </w:r>
      <w:r>
        <w:rPr>
          <w:rFonts w:cs="Times New Roman"/>
          <w:noProof/>
          <w:sz w:val="24"/>
          <w:szCs w:val="24"/>
          <w:lang w:eastAsia="pt-BR"/>
        </w:rPr>
        <w:pict>
          <v:rect id="_x0000_s1091" style="position:absolute;margin-left:237.15pt;margin-top:15.15pt;width:30.6pt;height:11.4pt;z-index:251662848" filled="f" fillcolor="red" strokecolor="red" strokeweight="1.5pt"/>
        </w:pict>
      </w:r>
      <w:r>
        <w:rPr>
          <w:rFonts w:cs="Times New Roman"/>
          <w:noProof/>
          <w:sz w:val="24"/>
          <w:szCs w:val="24"/>
          <w:lang w:eastAsia="pt-BR"/>
        </w:rPr>
        <w:pict>
          <v:rect id="_x0000_s1089" style="position:absolute;margin-left:11.55pt;margin-top:15.15pt;width:23.4pt;height:11.4pt;z-index:251660800" filled="f" fillcolor="red" strokecolor="red" strokeweight="1.5pt"/>
        </w:pict>
      </w:r>
      <w:r w:rsidR="0064348D" w:rsidRPr="00741313">
        <w:rPr>
          <w:rFonts w:cs="Times New Roman"/>
          <w:noProof/>
          <w:sz w:val="24"/>
          <w:szCs w:val="24"/>
          <w:lang w:eastAsia="pt-BR"/>
        </w:rPr>
        <w:drawing>
          <wp:inline distT="0" distB="0" distL="0" distR="0">
            <wp:extent cx="5396129" cy="487680"/>
            <wp:effectExtent l="0" t="0" r="0" b="0"/>
            <wp:docPr id="6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2"/>
                    <a:srcRect t="40780" b="51799"/>
                    <a:stretch/>
                  </pic:blipFill>
                  <pic:spPr bwMode="auto">
                    <a:xfrm>
                      <a:off x="0" y="0"/>
                      <a:ext cx="5398077" cy="4878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4348D" w:rsidRDefault="0064348D" w:rsidP="0064348D">
      <w:pPr>
        <w:spacing w:after="0" w:line="240" w:lineRule="auto"/>
        <w:rPr>
          <w:rFonts w:cs="Times New Roman"/>
          <w:sz w:val="24"/>
          <w:szCs w:val="24"/>
        </w:rPr>
      </w:pPr>
    </w:p>
    <w:p w:rsidR="0064348D" w:rsidRPr="002B7039" w:rsidRDefault="0064348D" w:rsidP="0064348D">
      <w:pPr>
        <w:pStyle w:val="PargrafodaLista"/>
        <w:numPr>
          <w:ilvl w:val="0"/>
          <w:numId w:val="92"/>
        </w:numPr>
        <w:spacing w:before="240" w:after="120" w:line="240" w:lineRule="auto"/>
        <w:ind w:left="426"/>
        <w:jc w:val="both"/>
        <w:rPr>
          <w:rFonts w:cs="Times New Roman"/>
          <w:b/>
          <w:sz w:val="24"/>
          <w:szCs w:val="24"/>
        </w:rPr>
      </w:pPr>
      <w:r w:rsidRPr="002B7039">
        <w:rPr>
          <w:rFonts w:cs="Times New Roman"/>
          <w:sz w:val="24"/>
          <w:szCs w:val="24"/>
        </w:rPr>
        <w:lastRenderedPageBreak/>
        <w:t>Temo</w:t>
      </w:r>
      <w:r>
        <w:rPr>
          <w:rFonts w:cs="Times New Roman"/>
          <w:sz w:val="24"/>
          <w:szCs w:val="24"/>
        </w:rPr>
        <w:t xml:space="preserve">s </w:t>
      </w:r>
      <m:oMath>
        <m:d>
          <m:dPr>
            <m:ctrlPr>
              <w:rPr>
                <w:rFonts w:ascii="Cambria Math" w:hAnsi="Cambria Math" w:cs="Times New Roman"/>
                <w:i/>
                <w:sz w:val="24"/>
                <w:szCs w:val="24"/>
              </w:rPr>
            </m:ctrlPr>
          </m:dPr>
          <m:e>
            <m:r>
              <w:rPr>
                <w:rFonts w:ascii="Cambria Math" w:hAnsi="Cambria Math" w:cs="Times New Roman"/>
                <w:sz w:val="24"/>
                <w:szCs w:val="24"/>
              </w:rPr>
              <m:t>1-α</m:t>
            </m:r>
          </m:e>
        </m:d>
        <m:r>
          <w:rPr>
            <w:rFonts w:ascii="Cambria Math" w:hAnsi="Cambria Math" w:cs="Times New Roman"/>
            <w:sz w:val="24"/>
            <w:szCs w:val="24"/>
          </w:rPr>
          <m:t>=0,92</m:t>
        </m:r>
      </m:oMath>
      <w:r>
        <w:rPr>
          <w:rFonts w:eastAsiaTheme="minorEastAsia" w:cs="Times New Roman"/>
          <w:sz w:val="24"/>
          <w:szCs w:val="24"/>
        </w:rPr>
        <w:t xml:space="preserve">, e vimos no item (a) que  </w:t>
      </w:r>
      <m:oMath>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color w:val="FF0000"/>
            <w:sz w:val="24"/>
            <w:szCs w:val="24"/>
          </w:rPr>
          <m:t>=1,75</m:t>
        </m:r>
      </m:oMath>
      <w:r>
        <w:rPr>
          <w:rFonts w:eastAsiaTheme="minorEastAsia" w:cs="Times New Roman"/>
          <w:sz w:val="24"/>
          <w:szCs w:val="24"/>
        </w:rPr>
        <w:t>. Substituindo em:</w:t>
      </w:r>
    </w:p>
    <w:p w:rsidR="0064348D" w:rsidRDefault="0064348D" w:rsidP="0064348D">
      <w:pPr>
        <w:spacing w:before="240"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r>
                <w:rPr>
                  <w:rFonts w:ascii="Cambria Math" w:eastAsiaTheme="minorEastAsia" w:cs="Times New Roman"/>
                  <w:sz w:val="24"/>
                  <w:szCs w:val="24"/>
                </w:rPr>
                <m:t xml:space="preserve">  ;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color w:val="FF0000"/>
                      <w:sz w:val="24"/>
                      <w:szCs w:val="24"/>
                    </w:rPr>
                  </m:ctrlPr>
                </m:sSubPr>
                <m:e>
                  <m:r>
                    <w:rPr>
                      <w:rFonts w:ascii="Cambria Math" w:eastAsiaTheme="minorEastAsia" w:hAnsi="Cambria Math" w:cs="Times New Roman"/>
                      <w:color w:val="FF0000"/>
                      <w:sz w:val="24"/>
                      <w:szCs w:val="24"/>
                    </w:rPr>
                    <m:t>z</m:t>
                  </m:r>
                </m:e>
                <m:sub>
                  <m:r>
                    <w:rPr>
                      <w:rFonts w:ascii="Cambria Math" w:eastAsiaTheme="minorEastAsia" w:hAnsi="Cambria Math" w:cs="Times New Roman"/>
                      <w:color w:val="FF0000"/>
                      <w:sz w:val="24"/>
                      <w:szCs w:val="24"/>
                    </w:rPr>
                    <m:t>α</m:t>
                  </m:r>
                  <m:r>
                    <w:rPr>
                      <w:rFonts w:ascii="Cambria Math" w:eastAsiaTheme="minorEastAsia" w:cs="Times New Roman"/>
                      <w:color w:val="FF0000"/>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d>
        </m:oMath>
      </m:oMathPara>
    </w:p>
    <w:p w:rsidR="0064348D" w:rsidRPr="003A450A" w:rsidRDefault="0064348D" w:rsidP="0064348D">
      <w:pPr>
        <w:spacing w:after="0" w:line="360" w:lineRule="auto"/>
        <w:jc w:val="both"/>
        <w:rPr>
          <w:rFonts w:eastAsiaTheme="minorEastAsia" w:cs="Times New Roman"/>
          <w:sz w:val="24"/>
          <w:szCs w:val="24"/>
        </w:rPr>
      </w:pPr>
      <w:r>
        <w:rPr>
          <w:rFonts w:eastAsiaTheme="minorEastAsia" w:cs="Times New Roman"/>
          <w:sz w:val="24"/>
          <w:szCs w:val="24"/>
        </w:rPr>
        <w:t>segue que:</w:t>
      </w:r>
    </w:p>
    <w:p w:rsidR="0064348D" w:rsidRPr="002B7039" w:rsidRDefault="0064348D" w:rsidP="0064348D">
      <w:pPr>
        <w:spacing w:before="120" w:after="240" w:line="360" w:lineRule="auto"/>
        <w:jc w:val="center"/>
        <w:rPr>
          <w:rFonts w:eastAsiaTheme="minorEastAsia" w:cs="Times New Roman"/>
          <w:sz w:val="24"/>
          <w:szCs w:val="24"/>
        </w:rPr>
      </w:pPr>
      <m:oMathPara>
        <m:oMath>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sz w:val="24"/>
                  <w:szCs w:val="24"/>
                </w:rPr>
                <m:t>0,92</m:t>
              </m:r>
            </m:sub>
          </m:sSub>
          <m:d>
            <m:dPr>
              <m:ctrlPr>
                <w:rPr>
                  <w:rFonts w:ascii="Cambria Math" w:hAnsi="Cambria Math"/>
                  <w:i/>
                  <w:sz w:val="24"/>
                  <w:szCs w:val="24"/>
                </w:rPr>
              </m:ctrlPr>
            </m:dPr>
            <m:e>
              <m:r>
                <w:rPr>
                  <w:rFonts w:ascii="Cambria Math" w:hAnsi="Cambria Math"/>
                  <w:sz w:val="24"/>
                  <w:szCs w:val="24"/>
                </w:rPr>
                <m:t>μ</m:t>
              </m:r>
            </m:e>
          </m:d>
          <m:r>
            <m:rPr>
              <m:aln/>
            </m:rPr>
            <w:rPr>
              <w:rFonts w:asci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r>
                <m:rPr>
                  <m:sty m:val="bi"/>
                </m:rPr>
                <w:rPr>
                  <w:rFonts w:ascii="Cambria Math" w:hAnsi="Cambria Math"/>
                  <w:color w:val="FF0000"/>
                  <w:sz w:val="24"/>
                  <w:szCs w:val="24"/>
                </w:rPr>
                <m:t>1</m:t>
              </m:r>
              <m:r>
                <m:rPr>
                  <m:sty m:val="bi"/>
                </m:rPr>
                <w:rPr>
                  <w:rFonts w:ascii="Cambria Math"/>
                  <w:color w:val="FF0000"/>
                  <w:sz w:val="24"/>
                  <w:szCs w:val="24"/>
                </w:rPr>
                <m:t>,</m:t>
              </m:r>
              <m:r>
                <m:rPr>
                  <m:sty m:val="bi"/>
                </m:rPr>
                <w:rPr>
                  <w:rFonts w:ascii="Cambria Math" w:hAnsi="Cambria Math"/>
                  <w:color w:val="FF0000"/>
                  <w:sz w:val="24"/>
                  <w:szCs w:val="24"/>
                </w:rPr>
                <m:t>75</m:t>
              </m:r>
              <m:f>
                <m:fPr>
                  <m:ctrlPr>
                    <w:rPr>
                      <w:rFonts w:ascii="Cambria Math" w:hAnsi="Cambria Math"/>
                      <w:i/>
                      <w:sz w:val="24"/>
                      <w:szCs w:val="24"/>
                    </w:rPr>
                  </m:ctrlPr>
                </m:fPr>
                <m:num>
                  <m:r>
                    <w:rPr>
                      <w:rFonts w:ascii="Cambria Math" w:hAnsi="Cambria Math"/>
                      <w:sz w:val="24"/>
                      <w:szCs w:val="24"/>
                    </w:rPr>
                    <m:t>σ</m:t>
                  </m:r>
                </m:num>
                <m:den>
                  <m:rad>
                    <m:radPr>
                      <m:degHide m:val="on"/>
                      <m:ctrlPr>
                        <w:rPr>
                          <w:rFonts w:ascii="Cambria Math" w:hAnsi="Cambria Math"/>
                          <w:i/>
                          <w:sz w:val="24"/>
                          <w:szCs w:val="24"/>
                        </w:rPr>
                      </m:ctrlPr>
                    </m:radPr>
                    <m:deg/>
                    <m:e>
                      <m:r>
                        <w:rPr>
                          <w:rFonts w:ascii="Cambria Math" w:hAnsi="Cambria Math"/>
                          <w:sz w:val="24"/>
                          <w:szCs w:val="24"/>
                        </w:rPr>
                        <m:t>n</m:t>
                      </m:r>
                    </m:e>
                  </m:rad>
                </m:den>
              </m:f>
              <m:r>
                <w:rPr>
                  <w:rFonts w:ascii="Cambria Math"/>
                  <w:sz w:val="24"/>
                  <w:szCs w:val="24"/>
                </w:rPr>
                <m:t xml:space="preserve">    ,   </m:t>
              </m:r>
              <m:acc>
                <m:accPr>
                  <m:chr m:val="̅"/>
                  <m:ctrlPr>
                    <w:rPr>
                      <w:rFonts w:ascii="Cambria Math" w:hAnsi="Cambria Math"/>
                      <w:i/>
                      <w:sz w:val="24"/>
                      <w:szCs w:val="24"/>
                    </w:rPr>
                  </m:ctrlPr>
                </m:accPr>
                <m:e>
                  <m:r>
                    <w:rPr>
                      <w:rFonts w:ascii="Cambria Math" w:hAnsi="Cambria Math"/>
                      <w:sz w:val="24"/>
                      <w:szCs w:val="24"/>
                    </w:rPr>
                    <m:t>x</m:t>
                  </m:r>
                </m:e>
              </m:acc>
              <m:r>
                <w:rPr>
                  <w:rFonts w:ascii="Cambria Math"/>
                  <w:sz w:val="24"/>
                  <w:szCs w:val="24"/>
                </w:rPr>
                <m:t>+</m:t>
              </m:r>
              <m:r>
                <m:rPr>
                  <m:sty m:val="bi"/>
                </m:rPr>
                <w:rPr>
                  <w:rFonts w:ascii="Cambria Math" w:hAnsi="Cambria Math"/>
                  <w:color w:val="FF0000"/>
                  <w:sz w:val="24"/>
                  <w:szCs w:val="24"/>
                </w:rPr>
                <m:t>1</m:t>
              </m:r>
              <m:r>
                <m:rPr>
                  <m:sty m:val="bi"/>
                </m:rPr>
                <w:rPr>
                  <w:rFonts w:ascii="Cambria Math"/>
                  <w:color w:val="FF0000"/>
                  <w:sz w:val="24"/>
                  <w:szCs w:val="24"/>
                </w:rPr>
                <m:t>,</m:t>
              </m:r>
              <m:r>
                <m:rPr>
                  <m:sty m:val="bi"/>
                </m:rPr>
                <w:rPr>
                  <w:rFonts w:ascii="Cambria Math" w:hAnsi="Cambria Math"/>
                  <w:color w:val="FF0000"/>
                  <w:sz w:val="24"/>
                  <w:szCs w:val="24"/>
                </w:rPr>
                <m:t>75</m:t>
              </m:r>
              <m:f>
                <m:fPr>
                  <m:ctrlPr>
                    <w:rPr>
                      <w:rFonts w:ascii="Cambria Math" w:hAnsi="Cambria Math"/>
                      <w:i/>
                      <w:sz w:val="24"/>
                      <w:szCs w:val="24"/>
                    </w:rPr>
                  </m:ctrlPr>
                </m:fPr>
                <m:num>
                  <m:r>
                    <w:rPr>
                      <w:rFonts w:ascii="Cambria Math" w:hAnsi="Cambria Math"/>
                      <w:sz w:val="24"/>
                      <w:szCs w:val="24"/>
                    </w:rPr>
                    <m:t>σ</m:t>
                  </m:r>
                </m:num>
                <m:den>
                  <m:rad>
                    <m:radPr>
                      <m:degHide m:val="on"/>
                      <m:ctrlPr>
                        <w:rPr>
                          <w:rFonts w:ascii="Cambria Math" w:hAnsi="Cambria Math"/>
                          <w:i/>
                          <w:sz w:val="24"/>
                          <w:szCs w:val="24"/>
                        </w:rPr>
                      </m:ctrlPr>
                    </m:radPr>
                    <m:deg/>
                    <m:e>
                      <m:r>
                        <w:rPr>
                          <w:rFonts w:ascii="Cambria Math" w:hAnsi="Cambria Math"/>
                          <w:sz w:val="24"/>
                          <w:szCs w:val="24"/>
                        </w:rPr>
                        <m:t>n</m:t>
                      </m:r>
                    </m:e>
                  </m:rad>
                </m:den>
              </m:f>
            </m:e>
          </m:d>
          <m:r>
            <m:rPr>
              <m:sty m:val="p"/>
            </m:rPr>
            <w:rPr>
              <w:sz w:val="24"/>
              <w:szCs w:val="24"/>
            </w:rPr>
            <w:br/>
          </m:r>
        </m:oMath>
        <m:oMath>
          <m:r>
            <m:rPr>
              <m:aln/>
            </m:rPr>
            <w:rPr>
              <w:rFonts w:ascii="Cambria Math"/>
              <w:sz w:val="24"/>
              <w:szCs w:val="24"/>
            </w:rPr>
            <m:t>=</m:t>
          </m:r>
          <m:d>
            <m:dPr>
              <m:begChr m:val="["/>
              <m:endChr m:val="]"/>
              <m:ctrlPr>
                <w:rPr>
                  <w:rFonts w:ascii="Cambria Math" w:hAnsi="Cambria Math"/>
                  <w:i/>
                  <w:sz w:val="24"/>
                  <w:szCs w:val="24"/>
                </w:rPr>
              </m:ctrlPr>
            </m:dPr>
            <m:e>
              <m:r>
                <w:rPr>
                  <w:rFonts w:ascii="Cambria Math"/>
                  <w:sz w:val="24"/>
                  <w:szCs w:val="24"/>
                </w:rPr>
                <m:t xml:space="preserve"> 7,2</m:t>
              </m:r>
              <m:r>
                <w:rPr>
                  <w:rFonts w:ascii="Cambria Math" w:hAnsi="Cambria Math"/>
                  <w:sz w:val="24"/>
                  <w:szCs w:val="24"/>
                </w:rPr>
                <m:t>-</m:t>
              </m:r>
              <m:r>
                <w:rPr>
                  <w:rFonts w:ascii="Cambria Math"/>
                  <w:sz w:val="24"/>
                  <w:szCs w:val="24"/>
                </w:rPr>
                <m:t>1,75</m:t>
              </m:r>
              <m:f>
                <m:fPr>
                  <m:ctrlPr>
                    <w:rPr>
                      <w:rFonts w:ascii="Cambria Math" w:hAnsi="Cambria Math"/>
                      <w:i/>
                      <w:sz w:val="24"/>
                      <w:szCs w:val="24"/>
                    </w:rPr>
                  </m:ctrlPr>
                </m:fPr>
                <m:num>
                  <m:r>
                    <w:rPr>
                      <w:rFonts w:ascii="Cambria Math"/>
                      <w:sz w:val="24"/>
                      <w:szCs w:val="24"/>
                    </w:rPr>
                    <m:t>2</m:t>
                  </m:r>
                </m:num>
                <m:den>
                  <m:rad>
                    <m:radPr>
                      <m:degHide m:val="on"/>
                      <m:ctrlPr>
                        <w:rPr>
                          <w:rFonts w:ascii="Cambria Math" w:hAnsi="Cambria Math"/>
                          <w:i/>
                          <w:sz w:val="24"/>
                          <w:szCs w:val="24"/>
                        </w:rPr>
                      </m:ctrlPr>
                    </m:radPr>
                    <m:deg/>
                    <m:e>
                      <m:r>
                        <w:rPr>
                          <w:rFonts w:ascii="Cambria Math"/>
                          <w:sz w:val="24"/>
                          <w:szCs w:val="24"/>
                        </w:rPr>
                        <m:t>25</m:t>
                      </m:r>
                    </m:e>
                  </m:rad>
                </m:den>
              </m:f>
              <m:r>
                <w:rPr>
                  <w:rFonts w:ascii="Cambria Math"/>
                  <w:sz w:val="24"/>
                  <w:szCs w:val="24"/>
                </w:rPr>
                <m:t xml:space="preserve">    ,   7,2+1,75</m:t>
              </m:r>
              <m:f>
                <m:fPr>
                  <m:ctrlPr>
                    <w:rPr>
                      <w:rFonts w:ascii="Cambria Math" w:hAnsi="Cambria Math"/>
                      <w:i/>
                      <w:sz w:val="24"/>
                      <w:szCs w:val="24"/>
                    </w:rPr>
                  </m:ctrlPr>
                </m:fPr>
                <m:num>
                  <m:r>
                    <w:rPr>
                      <w:rFonts w:ascii="Cambria Math"/>
                      <w:sz w:val="24"/>
                      <w:szCs w:val="24"/>
                    </w:rPr>
                    <m:t>2</m:t>
                  </m:r>
                </m:num>
                <m:den>
                  <m:rad>
                    <m:radPr>
                      <m:degHide m:val="on"/>
                      <m:ctrlPr>
                        <w:rPr>
                          <w:rFonts w:ascii="Cambria Math" w:hAnsi="Cambria Math"/>
                          <w:i/>
                          <w:sz w:val="24"/>
                          <w:szCs w:val="24"/>
                        </w:rPr>
                      </m:ctrlPr>
                    </m:radPr>
                    <m:deg/>
                    <m:e>
                      <m:r>
                        <w:rPr>
                          <w:rFonts w:ascii="Cambria Math"/>
                          <w:sz w:val="24"/>
                          <w:szCs w:val="24"/>
                        </w:rPr>
                        <m:t>25</m:t>
                      </m:r>
                    </m:e>
                  </m:rad>
                </m:den>
              </m:f>
            </m:e>
          </m:d>
          <m:r>
            <m:rPr>
              <m:sty m:val="p"/>
            </m:rPr>
            <w:rPr>
              <w:sz w:val="24"/>
              <w:szCs w:val="24"/>
            </w:rPr>
            <w:br/>
          </m:r>
        </m:oMath>
        <m:oMath>
          <m:r>
            <m:rPr>
              <m:aln/>
            </m:rPr>
            <w:rPr>
              <w:rFonts w:asci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m:t>
                    </m:r>
                    <m:r>
                      <w:rPr>
                        <w:rFonts w:ascii="Cambria Math"/>
                        <w:sz w:val="24"/>
                        <w:szCs w:val="24"/>
                      </w:rPr>
                      <m:t>,</m:t>
                    </m:r>
                    <m:r>
                      <w:rPr>
                        <w:rFonts w:ascii="Cambria Math" w:hAnsi="Cambria Math"/>
                        <w:sz w:val="24"/>
                        <w:szCs w:val="24"/>
                      </w:rPr>
                      <m:t>50</m:t>
                    </m:r>
                  </m:e>
                  <m:e>
                    <m:r>
                      <w:rPr>
                        <w:rFonts w:ascii="Cambria Math"/>
                        <w:sz w:val="24"/>
                        <w:szCs w:val="24"/>
                      </w:rPr>
                      <m:t>,</m:t>
                    </m:r>
                  </m:e>
                  <m:e>
                    <m:r>
                      <w:rPr>
                        <w:rFonts w:ascii="Cambria Math" w:hAnsi="Cambria Math"/>
                        <w:sz w:val="24"/>
                        <w:szCs w:val="24"/>
                      </w:rPr>
                      <m:t>7</m:t>
                    </m:r>
                    <m:r>
                      <w:rPr>
                        <w:rFonts w:ascii="Cambria Math"/>
                        <w:sz w:val="24"/>
                        <w:szCs w:val="24"/>
                      </w:rPr>
                      <m:t>,</m:t>
                    </m:r>
                    <m:r>
                      <w:rPr>
                        <w:rFonts w:ascii="Cambria Math" w:hAnsi="Cambria Math"/>
                        <w:sz w:val="24"/>
                        <w:szCs w:val="24"/>
                      </w:rPr>
                      <m:t>90</m:t>
                    </m:r>
                  </m:e>
                </m:mr>
              </m:m>
            </m:e>
          </m:d>
        </m:oMath>
      </m:oMathPara>
    </w:p>
    <w:p w:rsidR="0064348D" w:rsidRDefault="0064348D" w:rsidP="00A87C9F">
      <w:pPr>
        <w:spacing w:before="120" w:after="120" w:line="360" w:lineRule="auto"/>
        <w:jc w:val="both"/>
        <w:rPr>
          <w:rFonts w:eastAsiaTheme="minorEastAsia" w:cs="Times New Roman"/>
          <w:b/>
          <w:sz w:val="28"/>
          <w:szCs w:val="28"/>
        </w:rPr>
      </w:pPr>
      <w:r w:rsidRPr="006D2CEF">
        <w:rPr>
          <w:rFonts w:cs="Times New Roman"/>
          <w:b/>
          <w:sz w:val="24"/>
          <w:szCs w:val="24"/>
        </w:rPr>
        <w:t>Interpretação:</w:t>
      </w:r>
      <w:r w:rsidRPr="006D2CEF">
        <w:rPr>
          <w:rFonts w:cs="Times New Roman"/>
          <w:sz w:val="24"/>
          <w:szCs w:val="24"/>
        </w:rPr>
        <w:t xml:space="preserve"> O intervalo que vai de </w:t>
      </w:r>
      <m:oMath>
        <m:r>
          <w:rPr>
            <w:rFonts w:ascii="Cambria Math" w:hAnsi="Cambria Math" w:cs="Times New Roman"/>
            <w:sz w:val="24"/>
            <w:szCs w:val="24"/>
          </w:rPr>
          <m:t>6,50</m:t>
        </m:r>
      </m:oMath>
      <w:r w:rsidRPr="006D2CEF">
        <w:rPr>
          <w:rFonts w:cs="Times New Roman"/>
          <w:sz w:val="24"/>
          <w:szCs w:val="24"/>
        </w:rPr>
        <w:t xml:space="preserve"> kg até </w:t>
      </w:r>
      <m:oMath>
        <m:r>
          <w:rPr>
            <w:rFonts w:ascii="Cambria Math" w:hAnsi="Cambria Math" w:cs="Times New Roman"/>
            <w:sz w:val="24"/>
            <w:szCs w:val="24"/>
          </w:rPr>
          <m:t>7,90</m:t>
        </m:r>
      </m:oMath>
      <w:r w:rsidRPr="006D2CEF">
        <w:rPr>
          <w:rFonts w:cs="Times New Roman"/>
          <w:sz w:val="24"/>
          <w:szCs w:val="24"/>
        </w:rPr>
        <w:t xml:space="preserve"> kg contém o consumo médio </w:t>
      </w:r>
      <w:r w:rsidRPr="006D2CEF">
        <w:rPr>
          <w:rFonts w:cs="Times New Roman"/>
          <w:i/>
          <w:sz w:val="24"/>
          <w:szCs w:val="24"/>
        </w:rPr>
        <w:t>per capita</w:t>
      </w:r>
      <w:r w:rsidRPr="006D2CEF">
        <w:rPr>
          <w:rFonts w:cs="Times New Roman"/>
          <w:sz w:val="24"/>
          <w:szCs w:val="24"/>
        </w:rPr>
        <w:t xml:space="preserve"> deste produto (de toda a população) com </w:t>
      </w:r>
      <m:oMath>
        <m:r>
          <w:rPr>
            <w:rFonts w:ascii="Cambria Math" w:hAnsi="Cambria Math" w:cs="Times New Roman"/>
            <w:sz w:val="24"/>
            <w:szCs w:val="24"/>
          </w:rPr>
          <m:t>92%</m:t>
        </m:r>
      </m:oMath>
      <w:r w:rsidRPr="006D2CEF">
        <w:rPr>
          <w:rFonts w:cs="Times New Roman"/>
          <w:sz w:val="24"/>
          <w:szCs w:val="24"/>
        </w:rPr>
        <w:t xml:space="preserve"> de confiança (ou probabilidade).</w:t>
      </w:r>
    </w:p>
    <w:p w:rsidR="00771F18" w:rsidRPr="001D4C72" w:rsidRDefault="00771F18" w:rsidP="00771F18">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Intervalo de Confiança:</w:t>
      </w:r>
    </w:p>
    <w:tbl>
      <w:tblPr>
        <w:tblStyle w:val="Tabelacomgrade"/>
        <w:tblW w:w="0" w:type="auto"/>
        <w:tblLook w:val="04A0"/>
      </w:tblPr>
      <w:tblGrid>
        <w:gridCol w:w="8644"/>
      </w:tblGrid>
      <w:tr w:rsidR="00771F18" w:rsidTr="00941F9A">
        <w:tc>
          <w:tcPr>
            <w:tcW w:w="8644" w:type="dxa"/>
            <w:tcBorders>
              <w:top w:val="single" w:sz="12" w:space="0" w:color="auto"/>
              <w:left w:val="single" w:sz="12" w:space="0" w:color="auto"/>
              <w:bottom w:val="single" w:sz="12" w:space="0" w:color="auto"/>
              <w:right w:val="single" w:sz="12" w:space="0" w:color="auto"/>
            </w:tcBorders>
          </w:tcPr>
          <w:p w:rsidR="00771F18" w:rsidRDefault="00771F18" w:rsidP="00941F9A">
            <w:pPr>
              <w:jc w:val="both"/>
              <w:rPr>
                <w:rFonts w:ascii="Courier New" w:eastAsiaTheme="minorEastAsia" w:hAnsi="Courier New" w:cs="Courier New"/>
                <w:color w:val="FF0000"/>
                <w:sz w:val="21"/>
                <w:szCs w:val="21"/>
              </w:rPr>
            </w:pPr>
          </w:p>
          <w:p w:rsidR="00771F18" w:rsidRPr="00771F18" w:rsidRDefault="00771F18" w:rsidP="00771F18">
            <w:pPr>
              <w:jc w:val="both"/>
              <w:rPr>
                <w:rFonts w:ascii="Courier New" w:eastAsiaTheme="minorEastAsia" w:hAnsi="Courier New" w:cs="Courier New"/>
                <w:color w:val="FF0000"/>
                <w:sz w:val="21"/>
                <w:szCs w:val="21"/>
              </w:rPr>
            </w:pPr>
            <w:r w:rsidRPr="00771F18">
              <w:rPr>
                <w:rFonts w:ascii="Courier New" w:eastAsiaTheme="minorEastAsia" w:hAnsi="Courier New" w:cs="Courier New"/>
                <w:color w:val="FF0000"/>
                <w:sz w:val="21"/>
                <w:szCs w:val="21"/>
              </w:rPr>
              <w:t>require(asbio) #Precisa instalar o pacote asbio</w:t>
            </w:r>
          </w:p>
          <w:p w:rsidR="006A0414" w:rsidRDefault="006A0414" w:rsidP="00771F18">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ci.mu.z(conf=0.92</w:t>
            </w:r>
            <w:r w:rsidRPr="00771F18">
              <w:rPr>
                <w:rFonts w:ascii="Courier New" w:eastAsiaTheme="minorEastAsia" w:hAnsi="Courier New" w:cs="Courier New"/>
                <w:color w:val="FF0000"/>
                <w:sz w:val="21"/>
                <w:szCs w:val="21"/>
              </w:rPr>
              <w:t xml:space="preserve">, </w:t>
            </w:r>
            <w:r>
              <w:rPr>
                <w:rFonts w:ascii="Courier New" w:eastAsiaTheme="minorEastAsia" w:hAnsi="Courier New" w:cs="Courier New"/>
                <w:color w:val="FF0000"/>
                <w:sz w:val="21"/>
                <w:szCs w:val="21"/>
              </w:rPr>
              <w:t>sigma=2, xbar=7.2, n=25</w:t>
            </w:r>
            <w:r w:rsidRPr="00771F18">
              <w:rPr>
                <w:rFonts w:ascii="Courier New" w:eastAsiaTheme="minorEastAsia" w:hAnsi="Courier New" w:cs="Courier New"/>
                <w:color w:val="FF0000"/>
                <w:sz w:val="21"/>
                <w:szCs w:val="21"/>
              </w:rPr>
              <w:t>, summarized=TRUE)</w:t>
            </w:r>
          </w:p>
          <w:p w:rsidR="00771F18" w:rsidRPr="00A01EB5" w:rsidRDefault="00771F18" w:rsidP="00771F18">
            <w:pPr>
              <w:jc w:val="both"/>
              <w:rPr>
                <w:rFonts w:ascii="Courier New" w:eastAsiaTheme="minorEastAsia" w:hAnsi="Courier New" w:cs="Courier New"/>
                <w:color w:val="FF0000"/>
                <w:sz w:val="21"/>
                <w:szCs w:val="21"/>
              </w:rPr>
            </w:pPr>
          </w:p>
        </w:tc>
      </w:tr>
    </w:tbl>
    <w:p w:rsidR="001C2552" w:rsidRDefault="001C2552" w:rsidP="00F56FC0">
      <w:pPr>
        <w:spacing w:after="0"/>
        <w:rPr>
          <w:rFonts w:eastAsiaTheme="minorEastAsia" w:cs="Times New Roman"/>
          <w:sz w:val="36"/>
          <w:szCs w:val="36"/>
        </w:rPr>
      </w:pPr>
    </w:p>
    <w:p w:rsidR="00AF3439" w:rsidRPr="00950AD8" w:rsidRDefault="00AF3439" w:rsidP="00AF3439">
      <w:pPr>
        <w:pStyle w:val="Ttulo3"/>
        <w:spacing w:before="360" w:after="240" w:line="360" w:lineRule="auto"/>
        <w:ind w:left="567" w:hanging="567"/>
        <w:jc w:val="both"/>
        <w:rPr>
          <w:rFonts w:asciiTheme="minorHAnsi" w:eastAsiaTheme="minorEastAsia" w:hAnsiTheme="minorHAnsi" w:cs="Times New Roman"/>
          <w:b w:val="0"/>
          <w:color w:val="auto"/>
          <w:sz w:val="32"/>
          <w:szCs w:val="32"/>
        </w:rPr>
      </w:pPr>
      <w:bookmarkStart w:id="66" w:name="_Toc5150030"/>
      <w:r>
        <w:rPr>
          <w:rFonts w:asciiTheme="minorHAnsi" w:eastAsiaTheme="minorEastAsia" w:hAnsiTheme="minorHAnsi" w:cs="Times New Roman"/>
          <w:color w:val="auto"/>
          <w:sz w:val="32"/>
          <w:szCs w:val="32"/>
        </w:rPr>
        <w:t>2.3Determinação do tamanho de uma amostra</w:t>
      </w:r>
      <w:bookmarkEnd w:id="66"/>
    </w:p>
    <w:p w:rsidR="001C2552" w:rsidRDefault="00AF3439" w:rsidP="00034ACB">
      <w:pPr>
        <w:spacing w:after="0" w:line="360" w:lineRule="auto"/>
        <w:jc w:val="both"/>
        <w:rPr>
          <w:rFonts w:eastAsiaTheme="minorEastAsia" w:cs="Times New Roman"/>
          <w:sz w:val="24"/>
          <w:szCs w:val="24"/>
        </w:rPr>
      </w:pPr>
      <w:r>
        <w:rPr>
          <w:rFonts w:eastAsiaTheme="minorEastAsia" w:cs="Times New Roman"/>
          <w:sz w:val="24"/>
          <w:szCs w:val="24"/>
        </w:rPr>
        <w:tab/>
      </w:r>
      <w:r w:rsidR="004F144C">
        <w:rPr>
          <w:rFonts w:eastAsiaTheme="minorEastAsia" w:cs="Times New Roman"/>
          <w:sz w:val="24"/>
          <w:szCs w:val="24"/>
        </w:rPr>
        <w:t xml:space="preserve">Podemos reescrever </w:t>
      </w:r>
      <w:r w:rsidR="0043299B">
        <w:rPr>
          <w:rFonts w:eastAsiaTheme="minorEastAsia" w:cs="Times New Roman"/>
          <w:sz w:val="24"/>
          <w:szCs w:val="24"/>
        </w:rPr>
        <w:t>a fórmula d</w:t>
      </w:r>
      <w:r w:rsidR="004F144C">
        <w:rPr>
          <w:rFonts w:eastAsiaTheme="minorEastAsia" w:cs="Times New Roman"/>
          <w:sz w:val="24"/>
          <w:szCs w:val="24"/>
        </w:rPr>
        <w:t xml:space="preserve">o intervalo de confiança </w:t>
      </w:r>
      <w:r w:rsidR="006F5899">
        <w:rPr>
          <w:rFonts w:eastAsiaTheme="minorEastAsia" w:cs="Times New Roman"/>
          <w:sz w:val="24"/>
          <w:szCs w:val="24"/>
        </w:rPr>
        <w:t xml:space="preserve">apresentado na seção anterior </w:t>
      </w:r>
      <w:r w:rsidR="004F144C">
        <w:rPr>
          <w:rFonts w:eastAsiaTheme="minorEastAsia" w:cs="Times New Roman"/>
          <w:sz w:val="24"/>
          <w:szCs w:val="24"/>
        </w:rPr>
        <w:t>como:</w:t>
      </w:r>
    </w:p>
    <w:p w:rsidR="004F144C" w:rsidRDefault="004F144C" w:rsidP="00034ACB">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 xml:space="preserve">/2 </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m:oMathPara>
    </w:p>
    <w:p w:rsidR="004F144C" w:rsidRPr="004F144C" w:rsidRDefault="004F144C" w:rsidP="00034ACB">
      <w:pPr>
        <w:spacing w:after="0" w:line="360" w:lineRule="auto"/>
        <w:jc w:val="both"/>
        <w:rPr>
          <w:rFonts w:eastAsiaTheme="minorEastAsia" w:cs="Times New Roman"/>
          <w:sz w:val="24"/>
          <w:szCs w:val="24"/>
        </w:rPr>
      </w:pPr>
      <w:r>
        <w:rPr>
          <w:rFonts w:eastAsiaTheme="minorEastAsia" w:cs="Times New Roman"/>
          <w:sz w:val="24"/>
          <w:szCs w:val="24"/>
        </w:rPr>
        <w:t>ou, simplesmente</w:t>
      </w:r>
    </w:p>
    <w:p w:rsidR="004F144C" w:rsidRDefault="004F144C" w:rsidP="00034ACB">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ascii="Cambria Math"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±e</m:t>
          </m:r>
        </m:oMath>
      </m:oMathPara>
    </w:p>
    <w:p w:rsidR="004F144C" w:rsidRDefault="004F144C" w:rsidP="00034ACB">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xml:space="preserve">  é o erro de estimação.</w:t>
      </w:r>
    </w:p>
    <w:p w:rsidR="004F144C" w:rsidRDefault="004F144C" w:rsidP="00034ACB">
      <w:pPr>
        <w:spacing w:after="0" w:line="360" w:lineRule="auto"/>
        <w:jc w:val="both"/>
        <w:rPr>
          <w:rFonts w:eastAsiaTheme="minorEastAsia" w:cs="Times New Roman"/>
          <w:sz w:val="24"/>
          <w:szCs w:val="24"/>
        </w:rPr>
      </w:pPr>
      <w:r>
        <w:rPr>
          <w:rFonts w:eastAsiaTheme="minorEastAsia" w:cs="Times New Roman"/>
          <w:sz w:val="24"/>
          <w:szCs w:val="24"/>
        </w:rPr>
        <w:tab/>
        <w:t xml:space="preserve">Surge, então, a seguinte questão: "qual deve ser o tamanho da amostra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oMath>
      <w:r>
        <w:rPr>
          <w:rFonts w:eastAsiaTheme="minorEastAsia" w:cs="Times New Roman"/>
          <w:sz w:val="24"/>
          <w:szCs w:val="24"/>
        </w:rPr>
        <w:t xml:space="preserve"> para se ter determinada precisão na estimação da média populacional?", ou seja, qual deve ser o </w:t>
      </w:r>
      <m:oMath>
        <m:r>
          <w:rPr>
            <w:rFonts w:ascii="Cambria Math" w:eastAsiaTheme="minorEastAsia" w:hAnsi="Cambria Math" w:cs="Times New Roman"/>
            <w:sz w:val="24"/>
            <w:szCs w:val="24"/>
          </w:rPr>
          <m:t>n</m:t>
        </m:r>
      </m:oMath>
      <w:r>
        <w:rPr>
          <w:rFonts w:eastAsiaTheme="minorEastAsia" w:cs="Times New Roman"/>
          <w:sz w:val="24"/>
          <w:szCs w:val="24"/>
        </w:rPr>
        <w:t xml:space="preserve"> para que se tenha, no máximo, um determinado erro </w:t>
      </w:r>
      <m:oMath>
        <m:r>
          <w:rPr>
            <w:rFonts w:ascii="Cambria Math" w:eastAsiaTheme="minorEastAsia" w:hAnsi="Cambria Math" w:cs="Times New Roman"/>
            <w:sz w:val="24"/>
            <w:szCs w:val="24"/>
          </w:rPr>
          <m:t>e</m:t>
        </m:r>
      </m:oMath>
      <w:r>
        <w:rPr>
          <w:rFonts w:eastAsiaTheme="minorEastAsia" w:cs="Times New Roman"/>
          <w:sz w:val="24"/>
          <w:szCs w:val="24"/>
        </w:rPr>
        <w:t>?</w:t>
      </w:r>
    </w:p>
    <w:p w:rsidR="00F56FC0" w:rsidRDefault="00F56FC0" w:rsidP="00034ACB">
      <w:pPr>
        <w:spacing w:after="0" w:line="360" w:lineRule="auto"/>
        <w:rPr>
          <w:rFonts w:eastAsiaTheme="minorEastAsia" w:cs="Times New Roman"/>
          <w:sz w:val="24"/>
          <w:szCs w:val="24"/>
        </w:rPr>
      </w:pPr>
    </w:p>
    <w:p w:rsidR="00F56FC0" w:rsidRDefault="00F56FC0" w:rsidP="00034ACB">
      <w:pPr>
        <w:spacing w:after="0" w:line="360" w:lineRule="auto"/>
        <w:rPr>
          <w:rFonts w:eastAsiaTheme="minorEastAsia" w:cs="Times New Roman"/>
          <w:sz w:val="24"/>
          <w:szCs w:val="24"/>
        </w:rPr>
      </w:pPr>
    </w:p>
    <w:p w:rsidR="004F144C" w:rsidRDefault="004F144C" w:rsidP="00034ACB">
      <w:pPr>
        <w:spacing w:after="0" w:line="360" w:lineRule="auto"/>
        <w:rPr>
          <w:rFonts w:eastAsiaTheme="minorEastAsia" w:cs="Times New Roman"/>
          <w:sz w:val="24"/>
          <w:szCs w:val="24"/>
        </w:rPr>
      </w:pPr>
      <w:r>
        <w:rPr>
          <w:rFonts w:eastAsiaTheme="minorEastAsia" w:cs="Times New Roman"/>
          <w:sz w:val="24"/>
          <w:szCs w:val="24"/>
        </w:rPr>
        <w:lastRenderedPageBreak/>
        <w:tab/>
        <w:t xml:space="preserve">Isolando o </w:t>
      </w:r>
      <m:oMath>
        <m:r>
          <w:rPr>
            <w:rFonts w:ascii="Cambria Math" w:eastAsiaTheme="minorEastAsia" w:hAnsi="Cambria Math" w:cs="Times New Roman"/>
            <w:sz w:val="24"/>
            <w:szCs w:val="24"/>
          </w:rPr>
          <m:t>n</m:t>
        </m:r>
      </m:oMath>
      <w:r>
        <w:rPr>
          <w:rFonts w:eastAsiaTheme="minorEastAsia" w:cs="Times New Roman"/>
          <w:sz w:val="24"/>
          <w:szCs w:val="24"/>
        </w:rPr>
        <w:t xml:space="preserve"> na equação </w:t>
      </w:r>
      <m:oMath>
        <m:r>
          <w:rPr>
            <w:rFonts w:ascii="Cambria Math" w:eastAsiaTheme="minorEastAsia" w:hAnsi="Cambria Math" w:cs="Times New Roman"/>
            <w:sz w:val="24"/>
            <w:szCs w:val="24"/>
          </w:rPr>
          <m:t>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σ</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w:r>
        <w:rPr>
          <w:rFonts w:eastAsiaTheme="minorEastAsia" w:cs="Times New Roman"/>
          <w:sz w:val="24"/>
          <w:szCs w:val="24"/>
        </w:rPr>
        <w:t>, tem-se:</w:t>
      </w:r>
    </w:p>
    <w:p w:rsidR="00F56FC0" w:rsidRPr="00F56FC0" w:rsidRDefault="00F56FC0" w:rsidP="00770FE4">
      <w:pPr>
        <w:spacing w:before="120" w:after="0" w:line="360" w:lineRule="auto"/>
        <w:rPr>
          <w:rFonts w:eastAsiaTheme="minorEastAsia" w:cs="Times New Roman"/>
          <w:sz w:val="24"/>
          <w:szCs w:val="24"/>
        </w:rPr>
      </w:pPr>
      <m:oMathPara>
        <m:oMath>
          <m:r>
            <w:rPr>
              <w:rFonts w:ascii="Cambria Math" w:eastAsiaTheme="minorEastAsia" w:hAnsi="Cambria Math" w:cs="Times New Roman"/>
              <w:sz w:val="24"/>
              <w:szCs w:val="24"/>
            </w:rPr>
            <m:t>n=</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 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Sub>
                    </m:num>
                    <m:den>
                      <m:r>
                        <w:rPr>
                          <w:rFonts w:ascii="Cambria Math" w:eastAsiaTheme="minorEastAsia" w:hAnsi="Cambria Math" w:cs="Times New Roman"/>
                          <w:sz w:val="24"/>
                          <w:szCs w:val="24"/>
                        </w:rPr>
                        <m:t>e</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rsidR="004F144C" w:rsidRPr="006F5899" w:rsidRDefault="006F5899" w:rsidP="00034ACB">
      <w:pPr>
        <w:spacing w:before="480" w:after="120" w:line="360" w:lineRule="auto"/>
        <w:rPr>
          <w:rFonts w:eastAsiaTheme="minorEastAsia" w:cs="Times New Roman"/>
          <w:b/>
          <w:sz w:val="28"/>
          <w:szCs w:val="28"/>
        </w:rPr>
      </w:pPr>
      <w:r w:rsidRPr="006F5899">
        <w:rPr>
          <w:rFonts w:eastAsiaTheme="minorEastAsia" w:cs="Times New Roman"/>
          <w:b/>
          <w:sz w:val="28"/>
          <w:szCs w:val="28"/>
        </w:rPr>
        <w:t>Exemplo</w:t>
      </w:r>
    </w:p>
    <w:p w:rsidR="006F5899" w:rsidRDefault="006F5899" w:rsidP="00034ACB">
      <w:pPr>
        <w:spacing w:after="0" w:line="360" w:lineRule="auto"/>
        <w:jc w:val="both"/>
        <w:rPr>
          <w:rFonts w:eastAsiaTheme="minorEastAsia" w:cs="Times New Roman"/>
          <w:sz w:val="24"/>
          <w:szCs w:val="24"/>
        </w:rPr>
      </w:pPr>
      <w:r>
        <w:rPr>
          <w:rFonts w:cs="Times New Roman"/>
          <w:sz w:val="24"/>
          <w:szCs w:val="24"/>
        </w:rPr>
        <w:tab/>
      </w:r>
      <w:r w:rsidRPr="00BE1BD5">
        <w:rPr>
          <w:rFonts w:cs="Times New Roman"/>
          <w:sz w:val="24"/>
          <w:szCs w:val="24"/>
        </w:rPr>
        <w:t xml:space="preserve">Sabe-se que o consumo mensal </w:t>
      </w:r>
      <w:r w:rsidRPr="00BE1BD5">
        <w:rPr>
          <w:rFonts w:cs="Times New Roman"/>
          <w:i/>
          <w:sz w:val="24"/>
          <w:szCs w:val="24"/>
        </w:rPr>
        <w:t>per capita</w:t>
      </w:r>
      <w:r w:rsidRPr="00BE1BD5">
        <w:rPr>
          <w:rFonts w:cs="Times New Roman"/>
          <w:sz w:val="24"/>
          <w:szCs w:val="24"/>
        </w:rPr>
        <w:t xml:space="preserve"> de um determinado produto  tem distribuição normal com desvio padrão de </w:t>
      </w:r>
      <m:oMath>
        <m:r>
          <w:rPr>
            <w:rFonts w:ascii="Cambria Math" w:cs="Times New Roman"/>
            <w:sz w:val="24"/>
            <w:szCs w:val="24"/>
          </w:rPr>
          <m:t>2</m:t>
        </m:r>
      </m:oMath>
      <w:r w:rsidRPr="00BE1BD5">
        <w:rPr>
          <w:rFonts w:cs="Times New Roman"/>
          <w:sz w:val="24"/>
          <w:szCs w:val="24"/>
        </w:rPr>
        <w:t xml:space="preserve"> kg. </w:t>
      </w:r>
      <w:r>
        <w:rPr>
          <w:rFonts w:cs="Times New Roman"/>
          <w:sz w:val="24"/>
          <w:szCs w:val="24"/>
        </w:rPr>
        <w:t>Deseja-se realizar</w:t>
      </w:r>
      <w:r w:rsidRPr="00BE1BD5">
        <w:rPr>
          <w:rFonts w:cs="Times New Roman"/>
          <w:sz w:val="24"/>
          <w:szCs w:val="24"/>
        </w:rPr>
        <w:t xml:space="preserve"> uma pesquisa de mercado</w:t>
      </w:r>
      <w:r>
        <w:rPr>
          <w:rFonts w:cs="Times New Roman"/>
          <w:sz w:val="24"/>
          <w:szCs w:val="24"/>
        </w:rPr>
        <w:t xml:space="preserve"> para estimar o </w:t>
      </w:r>
      <w:r w:rsidRPr="00BE1BD5">
        <w:rPr>
          <w:rFonts w:cs="Times New Roman"/>
          <w:sz w:val="24"/>
          <w:szCs w:val="24"/>
        </w:rPr>
        <w:t xml:space="preserve">consumo médio </w:t>
      </w:r>
      <w:r w:rsidRPr="00BE1BD5">
        <w:rPr>
          <w:rFonts w:cs="Times New Roman"/>
          <w:i/>
          <w:sz w:val="24"/>
          <w:szCs w:val="24"/>
        </w:rPr>
        <w:t>per capita</w:t>
      </w:r>
      <w:r>
        <w:rPr>
          <w:rFonts w:cs="Times New Roman"/>
          <w:sz w:val="24"/>
          <w:szCs w:val="24"/>
        </w:rPr>
        <w:t xml:space="preserve"> deste produto. Qual deve ser o tamanho da amostra </w:t>
      </w:r>
      <m:oMath>
        <m:d>
          <m:dPr>
            <m:ctrlPr>
              <w:rPr>
                <w:rFonts w:ascii="Cambria Math" w:hAnsi="Cambria Math" w:cs="Times New Roman"/>
                <w:i/>
                <w:sz w:val="24"/>
                <w:szCs w:val="24"/>
              </w:rPr>
            </m:ctrlPr>
          </m:dPr>
          <m:e>
            <m:r>
              <w:rPr>
                <w:rFonts w:ascii="Cambria Math" w:hAnsi="Cambria Math" w:cs="Times New Roman"/>
                <w:sz w:val="24"/>
                <w:szCs w:val="24"/>
              </w:rPr>
              <m:t>n</m:t>
            </m:r>
          </m:e>
        </m:d>
      </m:oMath>
      <w:r>
        <w:rPr>
          <w:rFonts w:eastAsiaTheme="minorEastAsia" w:cs="Times New Roman"/>
          <w:sz w:val="24"/>
          <w:szCs w:val="24"/>
        </w:rPr>
        <w:t xml:space="preserve"> para que se tenha um erro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Pr>
          <w:rFonts w:eastAsiaTheme="minorEastAsia" w:cs="Times New Roman"/>
          <w:sz w:val="24"/>
          <w:szCs w:val="24"/>
        </w:rPr>
        <w:t xml:space="preserve"> de no máximo </w:t>
      </w:r>
      <m:oMath>
        <m:r>
          <w:rPr>
            <w:rFonts w:ascii="Cambria Math" w:eastAsiaTheme="minorEastAsia" w:hAnsi="Cambria Math" w:cs="Times New Roman"/>
            <w:sz w:val="24"/>
            <w:szCs w:val="24"/>
          </w:rPr>
          <m:t>0,5 kg</m:t>
        </m:r>
      </m:oMath>
      <w:r>
        <w:rPr>
          <w:rFonts w:eastAsiaTheme="minorEastAsia" w:cs="Times New Roman"/>
          <w:sz w:val="24"/>
          <w:szCs w:val="24"/>
        </w:rPr>
        <w:t>, com um nível de confiança de 95%?</w:t>
      </w:r>
    </w:p>
    <w:p w:rsidR="006F5899" w:rsidRPr="006F5899" w:rsidRDefault="006F5899" w:rsidP="00034ACB">
      <w:pPr>
        <w:spacing w:before="240" w:after="120" w:line="360" w:lineRule="auto"/>
        <w:jc w:val="both"/>
        <w:rPr>
          <w:rFonts w:eastAsiaTheme="minorEastAsia" w:cs="Times New Roman"/>
          <w:b/>
          <w:sz w:val="28"/>
          <w:szCs w:val="28"/>
        </w:rPr>
      </w:pPr>
      <w:r w:rsidRPr="006F5899">
        <w:rPr>
          <w:rFonts w:eastAsiaTheme="minorEastAsia" w:cs="Times New Roman"/>
          <w:b/>
          <w:sz w:val="28"/>
          <w:szCs w:val="28"/>
        </w:rPr>
        <w:t>Solução</w:t>
      </w:r>
    </w:p>
    <w:p w:rsidR="006F5899" w:rsidRDefault="006F5899" w:rsidP="00034ACB">
      <w:pPr>
        <w:spacing w:after="0" w:line="360" w:lineRule="auto"/>
        <w:jc w:val="both"/>
        <w:rPr>
          <w:rFonts w:eastAsiaTheme="minorEastAsia" w:cs="Times New Roman"/>
          <w:sz w:val="24"/>
          <w:szCs w:val="24"/>
        </w:rPr>
      </w:pPr>
      <w:r>
        <w:rPr>
          <w:rFonts w:eastAsiaTheme="minorEastAsia" w:cs="Times New Roman"/>
          <w:sz w:val="24"/>
          <w:szCs w:val="24"/>
        </w:rPr>
        <w:tab/>
        <w:t xml:space="preserve">Sabe-se que </w:t>
      </w:r>
      <m:oMath>
        <m:r>
          <w:rPr>
            <w:rFonts w:ascii="Cambria Math" w:eastAsiaTheme="minorEastAsia" w:hAnsi="Cambria Math" w:cs="Times New Roman"/>
            <w:sz w:val="24"/>
            <w:szCs w:val="24"/>
          </w:rPr>
          <m:t>σ=2</m:t>
        </m:r>
      </m:oMath>
      <w:r w:rsidR="007548E3">
        <w:rPr>
          <w:rFonts w:eastAsiaTheme="minorEastAsia" w:cs="Times New Roman"/>
          <w:sz w:val="24"/>
          <w:szCs w:val="24"/>
        </w:rPr>
        <w:t xml:space="preserve"> e</w:t>
      </w:r>
      <w:r>
        <w:rPr>
          <w:rFonts w:eastAsiaTheme="minorEastAsia" w:cs="Times New Roman"/>
          <w:sz w:val="24"/>
          <w:szCs w:val="24"/>
        </w:rPr>
        <w:t xml:space="preserve"> portanto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=4</m:t>
        </m:r>
      </m:oMath>
      <w:r>
        <w:rPr>
          <w:rFonts w:eastAsiaTheme="minorEastAsia" w:cs="Times New Roman"/>
          <w:sz w:val="24"/>
          <w:szCs w:val="24"/>
        </w:rPr>
        <w:t xml:space="preserve">. Além disso foi fixado um nível de confiança  </w:t>
      </w:r>
      <m:oMath>
        <m:r>
          <w:rPr>
            <w:rFonts w:ascii="Cambria Math" w:eastAsiaTheme="minorEastAsia" w:hAnsi="Cambria Math" w:cs="Times New Roman"/>
            <w:sz w:val="24"/>
            <w:szCs w:val="24"/>
          </w:rPr>
          <m:t>1-α=0,95</m:t>
        </m:r>
      </m:oMath>
      <w:r w:rsidR="00034ACB">
        <w:rPr>
          <w:rFonts w:eastAsiaTheme="minorEastAsia" w:cs="Times New Roman"/>
          <w:sz w:val="24"/>
          <w:szCs w:val="24"/>
        </w:rPr>
        <w:t>,e, portanto</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=1,96</m:t>
        </m:r>
      </m:oMath>
      <w:r>
        <w:rPr>
          <w:rFonts w:eastAsiaTheme="minorEastAsia" w:cs="Times New Roman"/>
          <w:sz w:val="24"/>
          <w:szCs w:val="24"/>
        </w:rPr>
        <w:t xml:space="preserve">. </w:t>
      </w:r>
      <w:r w:rsidR="007548E3">
        <w:rPr>
          <w:rFonts w:eastAsiaTheme="minorEastAsia" w:cs="Times New Roman"/>
          <w:sz w:val="24"/>
          <w:szCs w:val="24"/>
        </w:rPr>
        <w:t xml:space="preserve">Como se </w:t>
      </w:r>
      <w:r w:rsidR="00034ACB">
        <w:rPr>
          <w:rFonts w:eastAsiaTheme="minorEastAsia" w:cs="Times New Roman"/>
          <w:sz w:val="24"/>
          <w:szCs w:val="24"/>
        </w:rPr>
        <w:t>deseja</w:t>
      </w:r>
      <w:r w:rsidR="007548E3">
        <w:rPr>
          <w:rFonts w:eastAsiaTheme="minorEastAsia" w:cs="Times New Roman"/>
          <w:sz w:val="24"/>
          <w:szCs w:val="24"/>
        </w:rPr>
        <w:t xml:space="preserve"> um erro de estimação</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sidR="007548E3">
        <w:rPr>
          <w:rFonts w:eastAsiaTheme="minorEastAsia" w:cs="Times New Roman"/>
          <w:sz w:val="24"/>
          <w:szCs w:val="24"/>
        </w:rPr>
        <w:t xml:space="preserve">de no máximo </w:t>
      </w:r>
      <m:oMath>
        <m:r>
          <w:rPr>
            <w:rFonts w:ascii="Cambria Math" w:eastAsiaTheme="minorEastAsia" w:hAnsi="Cambria Math" w:cs="Times New Roman"/>
            <w:sz w:val="24"/>
            <w:szCs w:val="24"/>
          </w:rPr>
          <m:t>0,5 kg</m:t>
        </m:r>
      </m:oMath>
      <w:r w:rsidR="007548E3">
        <w:rPr>
          <w:rFonts w:eastAsiaTheme="minorEastAsia" w:cs="Times New Roman"/>
          <w:sz w:val="24"/>
          <w:szCs w:val="24"/>
        </w:rPr>
        <w:t>, segue que:</w:t>
      </w:r>
    </w:p>
    <w:p w:rsidR="006F5899" w:rsidRDefault="006F5899" w:rsidP="00034ACB">
      <w:pPr>
        <w:spacing w:before="120" w:after="120" w:line="360" w:lineRule="auto"/>
        <w:rPr>
          <w:rFonts w:eastAsiaTheme="minorEastAsia" w:cs="Times New Roman"/>
          <w:sz w:val="24"/>
          <w:szCs w:val="24"/>
        </w:rPr>
      </w:pPr>
      <m:oMathPara>
        <m:oMath>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α</m:t>
                  </m:r>
                  <m:r>
                    <w:rPr>
                      <w:rFonts w:ascii="Cambria Math" w:eastAsiaTheme="minorEastAsia" w:cs="Times New Roman"/>
                      <w:sz w:val="24"/>
                      <w:szCs w:val="24"/>
                    </w:rPr>
                    <m:t>/2</m:t>
                  </m:r>
                </m:sub>
                <m:sup>
                  <m:r>
                    <w:rPr>
                      <w:rFonts w:ascii="Cambria Math" w:eastAsiaTheme="minorEastAsia" w:hAnsi="Cambria Math" w:cs="Times New Roman"/>
                      <w:sz w:val="24"/>
                      <w:szCs w:val="24"/>
                    </w:rPr>
                    <m:t>2</m:t>
                  </m:r>
                </m:sup>
              </m:sSub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(1,96)</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≈62</m:t>
          </m:r>
        </m:oMath>
      </m:oMathPara>
    </w:p>
    <w:p w:rsidR="007548E3" w:rsidRDefault="007548E3" w:rsidP="00034ACB">
      <w:pPr>
        <w:spacing w:after="0" w:line="360" w:lineRule="auto"/>
        <w:jc w:val="both"/>
        <w:rPr>
          <w:rFonts w:eastAsiaTheme="minorEastAsia" w:cs="Times New Roman"/>
          <w:sz w:val="24"/>
          <w:szCs w:val="24"/>
        </w:rPr>
      </w:pPr>
      <w:r>
        <w:rPr>
          <w:rFonts w:eastAsiaTheme="minorEastAsia" w:cs="Times New Roman"/>
          <w:sz w:val="24"/>
          <w:szCs w:val="24"/>
        </w:rPr>
        <w:t xml:space="preserve">ou seja, para que se tenha um erro de no máximo </w:t>
      </w:r>
      <m:oMath>
        <m:r>
          <w:rPr>
            <w:rFonts w:ascii="Cambria Math" w:eastAsiaTheme="minorEastAsia" w:hAnsi="Cambria Math" w:cs="Times New Roman"/>
            <w:sz w:val="24"/>
            <w:szCs w:val="24"/>
          </w:rPr>
          <m:t>0,5 kg</m:t>
        </m:r>
      </m:oMath>
      <w:r>
        <w:rPr>
          <w:rFonts w:eastAsiaTheme="minorEastAsia" w:cs="Times New Roman"/>
          <w:sz w:val="24"/>
          <w:szCs w:val="24"/>
        </w:rPr>
        <w:t xml:space="preserve"> para mais ou para menos na estimação da média populacional é necessário que a amostra seja composta por 62 indivíduos.</w:t>
      </w:r>
    </w:p>
    <w:p w:rsidR="006F5899" w:rsidRPr="00AF3439" w:rsidRDefault="006F5899" w:rsidP="006F5899">
      <w:pPr>
        <w:jc w:val="both"/>
        <w:rPr>
          <w:rFonts w:eastAsiaTheme="minorEastAsia" w:cs="Times New Roman"/>
          <w:sz w:val="24"/>
          <w:szCs w:val="24"/>
        </w:rPr>
      </w:pPr>
    </w:p>
    <w:p w:rsidR="00F56FC0" w:rsidRPr="00F56FC0" w:rsidRDefault="00F56FC0" w:rsidP="00F56FC0">
      <w:pPr>
        <w:pStyle w:val="Ttulo3"/>
        <w:spacing w:before="360" w:after="240" w:line="360" w:lineRule="auto"/>
        <w:ind w:left="510" w:hanging="510"/>
        <w:jc w:val="both"/>
        <w:rPr>
          <w:rFonts w:asciiTheme="minorHAnsi" w:eastAsiaTheme="minorEastAsia" w:hAnsiTheme="minorHAnsi" w:cs="Times New Roman"/>
          <w:color w:val="auto"/>
          <w:sz w:val="32"/>
          <w:szCs w:val="32"/>
        </w:rPr>
      </w:pPr>
      <w:bookmarkStart w:id="67" w:name="_Toc5150031"/>
      <w:r w:rsidRPr="00F56FC0">
        <w:rPr>
          <w:rFonts w:asciiTheme="minorHAnsi" w:eastAsiaTheme="minorEastAsia" w:hAnsiTheme="minorHAnsi" w:cs="Times New Roman"/>
          <w:color w:val="auto"/>
          <w:sz w:val="32"/>
          <w:szCs w:val="32"/>
        </w:rPr>
        <w:t xml:space="preserve">2.4 </w:t>
      </w:r>
      <w:r>
        <w:rPr>
          <w:rFonts w:asciiTheme="minorHAnsi" w:eastAsiaTheme="minorEastAsia" w:hAnsiTheme="minorHAnsi" w:cs="Times New Roman"/>
          <w:color w:val="auto"/>
          <w:sz w:val="32"/>
          <w:szCs w:val="32"/>
        </w:rPr>
        <w:t>I</w:t>
      </w:r>
      <w:r w:rsidRPr="00F56FC0">
        <w:rPr>
          <w:rFonts w:asciiTheme="minorHAnsi" w:eastAsiaTheme="minorEastAsia" w:hAnsiTheme="minorHAnsi" w:cs="Times New Roman"/>
          <w:color w:val="auto"/>
          <w:sz w:val="32"/>
          <w:szCs w:val="32"/>
        </w:rPr>
        <w:t>ntervalo de confiança para a média de uma população Normal com variância populacional desconhecida</w:t>
      </w:r>
      <w:bookmarkEnd w:id="67"/>
    </w:p>
    <w:p w:rsidR="00F56FC0" w:rsidRPr="005D31F9" w:rsidRDefault="00F56FC0" w:rsidP="00F56FC0">
      <w:pPr>
        <w:spacing w:after="0" w:line="360" w:lineRule="auto"/>
        <w:jc w:val="both"/>
        <w:rPr>
          <w:rFonts w:eastAsiaTheme="minorEastAsia"/>
          <w:sz w:val="24"/>
          <w:szCs w:val="24"/>
        </w:rPr>
      </w:pPr>
    </w:p>
    <w:p w:rsidR="00F56FC0" w:rsidRDefault="00F56FC0" w:rsidP="00F56FC0">
      <w:pPr>
        <w:spacing w:after="0" w:line="360" w:lineRule="auto"/>
        <w:jc w:val="both"/>
        <w:rPr>
          <w:rFonts w:eastAsiaTheme="minorEastAsia" w:cs="Times New Roman"/>
          <w:sz w:val="24"/>
          <w:szCs w:val="24"/>
        </w:rPr>
      </w:pPr>
      <w:r w:rsidRPr="00970DDD">
        <w:rPr>
          <w:rFonts w:eastAsiaTheme="minorEastAsia" w:cs="Times New Roman"/>
          <w:sz w:val="24"/>
          <w:szCs w:val="24"/>
        </w:rPr>
        <w:tab/>
      </w:r>
      <w:r>
        <w:rPr>
          <w:rFonts w:eastAsiaTheme="minorEastAsia" w:cs="Times New Roman"/>
          <w:sz w:val="24"/>
          <w:szCs w:val="24"/>
        </w:rPr>
        <w:t>A pressuposição de</w:t>
      </w:r>
      <w:r w:rsidRPr="00970DDD">
        <w:rPr>
          <w:rFonts w:eastAsiaTheme="minorEastAsia" w:cs="Times New Roman"/>
          <w:sz w:val="24"/>
          <w:szCs w:val="24"/>
        </w:rPr>
        <w:t xml:space="preserve"> normal</w:t>
      </w:r>
      <w:r>
        <w:rPr>
          <w:rFonts w:eastAsiaTheme="minorEastAsia" w:cs="Times New Roman"/>
          <w:sz w:val="24"/>
          <w:szCs w:val="24"/>
        </w:rPr>
        <w:t>idade para a média amostral</w:t>
      </w:r>
      <m:oMath>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sidRPr="00970DDD">
        <w:rPr>
          <w:rFonts w:eastAsiaTheme="minorEastAsia" w:cs="Times New Roman"/>
          <w:sz w:val="24"/>
          <w:szCs w:val="24"/>
        </w:rPr>
        <w:t xml:space="preserve">é garantida para amostras grandes </w:t>
      </w:r>
      <m:oMath>
        <m:r>
          <w:rPr>
            <w:rFonts w:ascii="Cambria Math" w:eastAsiaTheme="minorEastAsia" w:cs="Times New Roman"/>
            <w:sz w:val="24"/>
            <w:szCs w:val="24"/>
          </w:rPr>
          <m:t>(</m:t>
        </m:r>
        <m:r>
          <w:rPr>
            <w:rFonts w:ascii="Cambria Math" w:eastAsiaTheme="minorEastAsia" w:hAnsi="Cambria Math" w:cs="Times New Roman"/>
            <w:sz w:val="24"/>
            <w:szCs w:val="24"/>
          </w:rPr>
          <m:t>n</m:t>
        </m:r>
        <m:r>
          <w:rPr>
            <w:rFonts w:ascii="Cambria Math" w:eastAsiaTheme="minorEastAsia" w:cs="Times New Roman"/>
            <w:sz w:val="24"/>
            <w:szCs w:val="24"/>
          </w:rPr>
          <m:t>≥</m:t>
        </m:r>
        <m:r>
          <w:rPr>
            <w:rFonts w:ascii="Cambria Math" w:eastAsiaTheme="minorEastAsia" w:cs="Times New Roman"/>
            <w:sz w:val="24"/>
            <w:szCs w:val="24"/>
          </w:rPr>
          <m:t>30),</m:t>
        </m:r>
      </m:oMath>
      <w:r>
        <w:rPr>
          <w:rFonts w:eastAsiaTheme="minorEastAsia" w:cs="Times New Roman"/>
          <w:sz w:val="24"/>
          <w:szCs w:val="24"/>
        </w:rPr>
        <w:t>sendo que para</w:t>
      </w:r>
      <w:r w:rsidRPr="00970DDD">
        <w:rPr>
          <w:rFonts w:eastAsiaTheme="minorEastAsia" w:cs="Times New Roman"/>
          <w:sz w:val="24"/>
          <w:szCs w:val="24"/>
        </w:rPr>
        <w:t xml:space="preserve"> amostras </w:t>
      </w:r>
      <w:r>
        <w:rPr>
          <w:rFonts w:eastAsiaTheme="minorEastAsia" w:cs="Times New Roman"/>
          <w:sz w:val="24"/>
          <w:szCs w:val="24"/>
        </w:rPr>
        <w:t xml:space="preserve">pequenas </w:t>
      </w:r>
      <m:oMath>
        <m:r>
          <w:rPr>
            <w:rFonts w:ascii="Cambria Math" w:eastAsiaTheme="minorEastAsia" w:hAnsi="Cambria Math" w:cs="Times New Roman"/>
            <w:sz w:val="24"/>
            <w:szCs w:val="24"/>
          </w:rPr>
          <m:t>(n&lt;30)</m:t>
        </m:r>
      </m:oMath>
      <w:r>
        <w:rPr>
          <w:rFonts w:eastAsiaTheme="minorEastAsia" w:cs="Times New Roman"/>
          <w:sz w:val="24"/>
          <w:szCs w:val="24"/>
        </w:rPr>
        <w:t xml:space="preserve"> esta pressuposição é válida apenas se</w:t>
      </w:r>
      <w:r w:rsidRPr="00970DDD">
        <w:rPr>
          <w:rFonts w:eastAsiaTheme="minorEastAsia" w:cs="Times New Roman"/>
          <w:sz w:val="24"/>
          <w:szCs w:val="24"/>
        </w:rPr>
        <w:t xml:space="preserve"> sua população </w:t>
      </w:r>
      <w:r>
        <w:rPr>
          <w:rFonts w:eastAsiaTheme="minorEastAsia" w:cs="Times New Roman"/>
          <w:sz w:val="24"/>
          <w:szCs w:val="24"/>
        </w:rPr>
        <w:t>for normalmente distribuída e</w:t>
      </w:r>
      <m:oMath>
        <m:r>
          <w:rPr>
            <w:rFonts w:ascii="Cambria Math" w:eastAsiaTheme="minorEastAsia" w:hAnsi="Cambria Math" w:cs="Times New Roman"/>
            <w:sz w:val="24"/>
            <w:szCs w:val="24"/>
          </w:rPr>
          <m:t>σ</m:t>
        </m:r>
      </m:oMath>
      <w:r>
        <w:rPr>
          <w:rFonts w:eastAsiaTheme="minorEastAsia" w:cs="Times New Roman"/>
          <w:sz w:val="24"/>
          <w:szCs w:val="24"/>
        </w:rPr>
        <w:t xml:space="preserve">for </w:t>
      </w:r>
      <w:r w:rsidRPr="00970DDD">
        <w:rPr>
          <w:rFonts w:eastAsiaTheme="minorEastAsia" w:cs="Times New Roman"/>
          <w:sz w:val="24"/>
          <w:szCs w:val="24"/>
        </w:rPr>
        <w:t xml:space="preserve">conhecido. </w:t>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lastRenderedPageBreak/>
        <w:tab/>
        <w:t xml:space="preserve">Nesta seção será considerado o caso em que a amostra é pequena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n&lt;30</m:t>
            </m:r>
          </m:e>
        </m:d>
      </m:oMath>
      <w:r>
        <w:rPr>
          <w:rFonts w:eastAsiaTheme="minorEastAsia" w:cs="Times New Roman"/>
          <w:sz w:val="24"/>
          <w:szCs w:val="24"/>
        </w:rPr>
        <w:t xml:space="preserve"> e a população é normalmente distribuída, porém </w:t>
      </w:r>
      <m:oMath>
        <m:r>
          <w:rPr>
            <w:rFonts w:ascii="Cambria Math" w:eastAsiaTheme="minorEastAsia" w:hAnsi="Cambria Math" w:cs="Times New Roman"/>
            <w:sz w:val="24"/>
            <w:szCs w:val="24"/>
          </w:rPr>
          <m:t>σ</m:t>
        </m:r>
      </m:oMath>
      <w:r>
        <w:rPr>
          <w:rFonts w:eastAsiaTheme="minorEastAsia" w:cs="Times New Roman"/>
          <w:sz w:val="24"/>
          <w:szCs w:val="24"/>
        </w:rPr>
        <w:t xml:space="preserve"> é desconhecido</w:t>
      </w:r>
      <w:r w:rsidRPr="00970DDD">
        <w:rPr>
          <w:rFonts w:eastAsiaTheme="minorEastAsia" w:cs="Times New Roman"/>
          <w:sz w:val="24"/>
          <w:szCs w:val="24"/>
        </w:rPr>
        <w:t>.</w:t>
      </w:r>
      <w:r>
        <w:rPr>
          <w:rFonts w:eastAsiaTheme="minorEastAsia" w:cs="Times New Roman"/>
          <w:sz w:val="24"/>
          <w:szCs w:val="24"/>
        </w:rPr>
        <w:t xml:space="preserve"> Neste caso, o desvio padrão populacional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σ</m:t>
            </m:r>
          </m:e>
        </m:d>
      </m:oMath>
      <w:r>
        <w:rPr>
          <w:rFonts w:eastAsiaTheme="minorEastAsia" w:cs="Times New Roman"/>
          <w:sz w:val="24"/>
          <w:szCs w:val="24"/>
        </w:rPr>
        <w:t xml:space="preserve"> deve ser substituído pelo desvio padrão amostral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oMath>
      <w:r>
        <w:rPr>
          <w:rFonts w:eastAsiaTheme="minorEastAsia" w:cs="Times New Roman"/>
          <w:sz w:val="24"/>
          <w:szCs w:val="24"/>
        </w:rPr>
        <w:t xml:space="preserve"> e </w:t>
      </w:r>
      <w:r w:rsidRPr="00D46C09">
        <w:rPr>
          <w:rFonts w:eastAsiaTheme="minorEastAsia" w:cs="Times New Roman"/>
          <w:sz w:val="24"/>
          <w:szCs w:val="24"/>
        </w:rPr>
        <w:t xml:space="preserve">adistribuição normal </w:t>
      </w:r>
      <m:oMath>
        <m:r>
          <w:rPr>
            <w:rFonts w:ascii="Cambria Math" w:eastAsiaTheme="minorEastAsia" w:hAnsi="Cambria Math" w:cs="Times New Roman"/>
            <w:sz w:val="24"/>
            <w:szCs w:val="24"/>
          </w:rPr>
          <m:t>(Z)</m:t>
        </m:r>
      </m:oMath>
      <w:r w:rsidRPr="00D46C09">
        <w:rPr>
          <w:rFonts w:eastAsiaTheme="minorEastAsia" w:cs="Times New Roman"/>
          <w:sz w:val="24"/>
          <w:szCs w:val="24"/>
        </w:rPr>
        <w:t xml:space="preserve"> deve ser substituída pela distribuição </w:t>
      </w:r>
      <m:oMath>
        <m:r>
          <w:rPr>
            <w:rFonts w:ascii="Cambria Math" w:eastAsiaTheme="minorEastAsia" w:hAnsi="Cambria Math" w:cs="Times New Roman"/>
            <w:sz w:val="24"/>
            <w:szCs w:val="24"/>
          </w:rPr>
          <m:t>t</m:t>
        </m:r>
      </m:oMath>
      <w:r w:rsidRPr="00D46C09">
        <w:rPr>
          <w:rFonts w:eastAsiaTheme="minorEastAsia" w:cs="Times New Roman"/>
          <w:sz w:val="24"/>
          <w:szCs w:val="24"/>
        </w:rPr>
        <w:t xml:space="preserve"> de </w:t>
      </w:r>
      <w:r w:rsidRPr="00187C88">
        <w:rPr>
          <w:rFonts w:eastAsiaTheme="minorEastAsia" w:cs="Times New Roman"/>
          <w:i/>
          <w:sz w:val="24"/>
          <w:szCs w:val="24"/>
        </w:rPr>
        <w:t>Student</w:t>
      </w:r>
      <w:r>
        <w:rPr>
          <w:rFonts w:eastAsiaTheme="minorEastAsia" w:cs="Times New Roman"/>
          <w:sz w:val="24"/>
          <w:szCs w:val="24"/>
        </w:rPr>
        <w:t xml:space="preserve">. </w:t>
      </w:r>
    </w:p>
    <w:p w:rsidR="00F56FC0" w:rsidRDefault="00F56FC0" w:rsidP="00F56FC0">
      <w:pPr>
        <w:spacing w:after="0" w:line="360" w:lineRule="auto"/>
        <w:jc w:val="both"/>
        <w:rPr>
          <w:rFonts w:eastAsiaTheme="minorEastAsia" w:cs="Times New Roman"/>
          <w:sz w:val="24"/>
          <w:szCs w:val="24"/>
        </w:rPr>
      </w:pPr>
    </w:p>
    <w:p w:rsidR="00F56FC0" w:rsidRPr="00EC37A1" w:rsidRDefault="00F56FC0" w:rsidP="00F56FC0">
      <w:pPr>
        <w:spacing w:after="0" w:line="360" w:lineRule="auto"/>
        <w:jc w:val="both"/>
        <w:rPr>
          <w:rFonts w:eastAsiaTheme="minorEastAsia" w:cs="Times New Roman"/>
          <w:b/>
          <w:sz w:val="28"/>
          <w:szCs w:val="28"/>
        </w:rPr>
      </w:pPr>
      <w:r>
        <w:rPr>
          <w:rFonts w:eastAsiaTheme="minorEastAsia" w:cs="Times New Roman"/>
          <w:b/>
          <w:sz w:val="28"/>
          <w:szCs w:val="28"/>
        </w:rPr>
        <w:t>D</w:t>
      </w:r>
      <w:r w:rsidRPr="00EC37A1">
        <w:rPr>
          <w:rFonts w:eastAsiaTheme="minorEastAsia" w:cs="Times New Roman"/>
          <w:b/>
          <w:sz w:val="28"/>
          <w:szCs w:val="28"/>
        </w:rPr>
        <w:t xml:space="preserve">istribuição </w:t>
      </w:r>
      <m:oMath>
        <m:r>
          <m:rPr>
            <m:sty m:val="bi"/>
          </m:rPr>
          <w:rPr>
            <w:rFonts w:ascii="Cambria Math" w:eastAsiaTheme="minorEastAsia" w:hAnsi="Cambria Math" w:cs="Times New Roman"/>
            <w:sz w:val="28"/>
            <w:szCs w:val="28"/>
          </w:rPr>
          <m:t>t</m:t>
        </m:r>
      </m:oMath>
      <w:r w:rsidRPr="00EC37A1">
        <w:rPr>
          <w:rFonts w:eastAsiaTheme="minorEastAsia" w:cs="Times New Roman"/>
          <w:b/>
          <w:sz w:val="28"/>
          <w:szCs w:val="28"/>
        </w:rPr>
        <w:t xml:space="preserve"> de </w:t>
      </w:r>
      <w:r w:rsidRPr="004B4E41">
        <w:rPr>
          <w:rFonts w:eastAsiaTheme="minorEastAsia" w:cs="Times New Roman"/>
          <w:b/>
          <w:i/>
          <w:sz w:val="28"/>
          <w:szCs w:val="28"/>
        </w:rPr>
        <w:t>Student</w:t>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ab/>
        <w:t xml:space="preserve">Seja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oMath>
      <w:r>
        <w:rPr>
          <w:rFonts w:eastAsiaTheme="minorEastAsia" w:cs="Times New Roman"/>
          <w:sz w:val="24"/>
          <w:szCs w:val="24"/>
        </w:rPr>
        <w:t xml:space="preserve"> uma amostra aleatória proveniente de uma distribuição normal, com média </w:t>
      </w:r>
      <m:oMath>
        <m:r>
          <w:rPr>
            <w:rFonts w:ascii="Cambria Math" w:eastAsiaTheme="minorEastAsia" w:hAnsi="Cambria Math" w:cs="Times New Roman"/>
            <w:sz w:val="24"/>
            <w:szCs w:val="24"/>
          </w:rPr>
          <m:t>μ</m:t>
        </m:r>
      </m:oMath>
      <w:r>
        <w:rPr>
          <w:rFonts w:eastAsiaTheme="minorEastAsia" w:cs="Times New Roman"/>
          <w:sz w:val="24"/>
          <w:szCs w:val="24"/>
        </w:rPr>
        <w:t xml:space="preserve"> com variância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oMath>
      <w:r>
        <w:rPr>
          <w:rFonts w:eastAsiaTheme="minorEastAsia" w:cs="Times New Roman"/>
          <w:sz w:val="24"/>
          <w:szCs w:val="24"/>
        </w:rPr>
        <w:t xml:space="preserve"> desconhecidas. A variável aleatória</w:t>
      </w:r>
    </w:p>
    <w:p w:rsidR="00F56FC0" w:rsidRDefault="00F56FC0" w:rsidP="00F56FC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S/</m:t>
              </m:r>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oMath>
      </m:oMathPara>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 xml:space="preserve">tem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com </w:t>
      </w:r>
      <m:oMath>
        <m:r>
          <w:rPr>
            <w:rFonts w:ascii="Cambria Math" w:eastAsiaTheme="minorEastAsia" w:hAnsi="Cambria Math" w:cs="Times New Roman"/>
            <w:sz w:val="24"/>
            <w:szCs w:val="24"/>
          </w:rPr>
          <m:t>n-1</m:t>
        </m:r>
      </m:oMath>
      <w:r>
        <w:rPr>
          <w:rFonts w:eastAsiaTheme="minorEastAsia" w:cs="Times New Roman"/>
          <w:sz w:val="24"/>
          <w:szCs w:val="24"/>
        </w:rPr>
        <w:t xml:space="preserve"> graus de liberdade.</w:t>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ab/>
        <w:t xml:space="preserve">A função densidade de probabilidade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r w:rsidRPr="00774572">
        <w:rPr>
          <w:rFonts w:eastAsiaTheme="minorEastAsia" w:cs="Times New Roman"/>
          <w:i/>
          <w:sz w:val="24"/>
          <w:szCs w:val="24"/>
        </w:rPr>
        <w:t>Student</w:t>
      </w:r>
      <w:r>
        <w:rPr>
          <w:rFonts w:eastAsiaTheme="minorEastAsia" w:cs="Times New Roman"/>
          <w:sz w:val="24"/>
          <w:szCs w:val="24"/>
        </w:rPr>
        <w:t xml:space="preserve"> é</w:t>
      </w:r>
    </w:p>
    <w:p w:rsidR="00F56FC0" w:rsidRPr="00774572" w:rsidRDefault="00F56FC0" w:rsidP="00F56FC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Γ</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ϕ+1</m:t>
                      </m:r>
                    </m:num>
                    <m:den>
                      <m:r>
                        <w:rPr>
                          <w:rFonts w:ascii="Cambria Math" w:eastAsiaTheme="minorEastAsia" w:hAnsi="Cambria Math" w:cs="Times New Roman"/>
                          <w:sz w:val="24"/>
                          <w:szCs w:val="24"/>
                        </w:rPr>
                        <m:t>2</m:t>
                      </m:r>
                    </m:den>
                  </m:f>
                </m:e>
              </m:d>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πϕ </m:t>
                  </m:r>
                </m:e>
              </m:rad>
              <m:r>
                <m:rPr>
                  <m:sty m:val="p"/>
                </m:rPr>
                <w:rPr>
                  <w:rFonts w:ascii="Cambria Math" w:eastAsiaTheme="minorEastAsia" w:hAnsi="Cambria Math" w:cs="Times New Roman"/>
                  <w:sz w:val="24"/>
                  <w:szCs w:val="24"/>
                </w:rPr>
                <m:t>Γ</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m:t>
                      </m:r>
                    </m:num>
                    <m:den>
                      <m:r>
                        <w:rPr>
                          <w:rFonts w:ascii="Cambria Math" w:eastAsiaTheme="minorEastAsia" w:hAnsi="Cambria Math" w:cs="Times New Roman"/>
                          <w:sz w:val="24"/>
                          <w:szCs w:val="24"/>
                        </w:rPr>
                        <m:t>2</m:t>
                      </m:r>
                    </m:den>
                  </m:f>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ϕ</m:t>
                          </m:r>
                        </m:den>
                      </m:f>
                    </m:e>
                  </m:d>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ϕ+1</m:t>
                      </m:r>
                    </m:num>
                    <m:den>
                      <m:r>
                        <w:rPr>
                          <w:rFonts w:ascii="Cambria Math" w:eastAsiaTheme="minorEastAsia" w:hAnsi="Cambria Math" w:cs="Times New Roman"/>
                          <w:sz w:val="24"/>
                          <w:szCs w:val="24"/>
                        </w:rPr>
                        <m:t>2</m:t>
                      </m:r>
                    </m:den>
                  </m:f>
                </m:sup>
              </m:sSup>
            </m:den>
          </m:f>
          <m:r>
            <w:rPr>
              <w:rFonts w:ascii="Cambria Math" w:eastAsiaTheme="minorEastAsia" w:hAnsi="Cambria Math" w:cs="Times New Roman"/>
              <w:sz w:val="24"/>
              <w:szCs w:val="24"/>
            </w:rPr>
            <m:t xml:space="preserve"> ,      -∞&lt;x&lt;∞,</m:t>
          </m:r>
        </m:oMath>
      </m:oMathPara>
    </w:p>
    <w:p w:rsidR="00F56FC0" w:rsidRPr="00774572"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r>
          <w:rPr>
            <w:rFonts w:ascii="Cambria Math" w:eastAsiaTheme="minorEastAsia" w:hAnsi="Cambria Math" w:cs="Times New Roman"/>
            <w:sz w:val="24"/>
            <w:szCs w:val="24"/>
          </w:rPr>
          <m:t>ϕ&gt;0</m:t>
        </m:r>
      </m:oMath>
      <w:r>
        <w:rPr>
          <w:rFonts w:eastAsiaTheme="minorEastAsia" w:cs="Times New Roman"/>
          <w:sz w:val="24"/>
          <w:szCs w:val="24"/>
        </w:rPr>
        <w:t xml:space="preserve"> é o número de graus de liberdade.</w:t>
      </w:r>
    </w:p>
    <w:p w:rsidR="00F56FC0" w:rsidRDefault="00F56FC0" w:rsidP="00F56FC0">
      <w:pPr>
        <w:spacing w:after="0" w:line="24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731770" cy="2182033"/>
            <wp:effectExtent l="19050" t="0" r="0" b="0"/>
            <wp:docPr id="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l="25759" t="15829" r="28652" b="19347"/>
                    <a:stretch>
                      <a:fillRect/>
                    </a:stretch>
                  </pic:blipFill>
                  <pic:spPr bwMode="auto">
                    <a:xfrm>
                      <a:off x="0" y="0"/>
                      <a:ext cx="2736005" cy="2185416"/>
                    </a:xfrm>
                    <a:prstGeom prst="rect">
                      <a:avLst/>
                    </a:prstGeom>
                    <a:noFill/>
                    <a:ln w="9525">
                      <a:noFill/>
                      <a:miter lim="800000"/>
                      <a:headEnd/>
                      <a:tailEnd/>
                    </a:ln>
                  </pic:spPr>
                </pic:pic>
              </a:graphicData>
            </a:graphic>
          </wp:inline>
        </w:drawing>
      </w:r>
    </w:p>
    <w:p w:rsidR="00F56FC0" w:rsidRDefault="00F56FC0" w:rsidP="00F56FC0">
      <w:pPr>
        <w:spacing w:after="0" w:line="360" w:lineRule="auto"/>
        <w:jc w:val="center"/>
        <w:rPr>
          <w:rFonts w:eastAsiaTheme="minorEastAsia" w:cs="Times New Roman"/>
          <w:sz w:val="24"/>
          <w:szCs w:val="24"/>
        </w:rPr>
      </w:pPr>
      <w:r>
        <w:rPr>
          <w:rFonts w:eastAsiaTheme="minorEastAsia" w:cs="Times New Roman"/>
          <w:b/>
          <w:sz w:val="24"/>
          <w:szCs w:val="24"/>
        </w:rPr>
        <w:t>Figura</w:t>
      </w:r>
      <w:r w:rsidRPr="005B492E">
        <w:rPr>
          <w:rFonts w:eastAsiaTheme="minorEastAsia" w:cs="Times New Roman"/>
          <w:b/>
          <w:sz w:val="24"/>
          <w:szCs w:val="24"/>
        </w:rPr>
        <w:t>.</w:t>
      </w:r>
      <w:r>
        <w:rPr>
          <w:rFonts w:eastAsiaTheme="minorEastAsia" w:cs="Times New Roman"/>
          <w:sz w:val="24"/>
          <w:szCs w:val="24"/>
        </w:rPr>
        <w:t xml:space="preserve"> Gráfico da f</w:t>
      </w:r>
      <w:r w:rsidRPr="005B492E">
        <w:rPr>
          <w:rFonts w:eastAsiaTheme="minorEastAsia" w:cs="Times New Roman"/>
          <w:sz w:val="24"/>
          <w:szCs w:val="24"/>
        </w:rPr>
        <w:t xml:space="preserve">unção densidade de probabilidade da distribuição t de </w:t>
      </w:r>
      <w:r w:rsidRPr="005B492E">
        <w:rPr>
          <w:rFonts w:eastAsiaTheme="minorEastAsia" w:cs="Times New Roman"/>
          <w:i/>
          <w:sz w:val="24"/>
          <w:szCs w:val="24"/>
        </w:rPr>
        <w:t>Student</w:t>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 xml:space="preserve">Quando (na prática)  </w:t>
      </w:r>
      <m:oMath>
        <m:r>
          <w:rPr>
            <w:rFonts w:ascii="Cambria Math" w:eastAsiaTheme="minorEastAsia" w:hAnsi="Cambria Math" w:cs="Times New Roman"/>
            <w:sz w:val="24"/>
            <w:szCs w:val="24"/>
          </w:rPr>
          <m:t>n&gt;30</m:t>
        </m:r>
      </m:oMath>
      <w:r w:rsidRPr="00AD1F0B">
        <w:rPr>
          <w:rFonts w:eastAsiaTheme="minorEastAsia" w:cs="Times New Roman"/>
          <w:sz w:val="24"/>
          <w:szCs w:val="24"/>
        </w:rPr>
        <w:t xml:space="preserve"> a distribuição</w:t>
      </w:r>
      <m:oMath>
        <m:r>
          <w:rPr>
            <w:rFonts w:ascii="Cambria Math" w:eastAsiaTheme="minorEastAsia" w:hAnsi="Cambria Math" w:cs="Times New Roman"/>
            <w:sz w:val="24"/>
            <w:szCs w:val="24"/>
          </w:rPr>
          <m:t xml:space="preserve"> t</m:t>
        </m:r>
      </m:oMath>
      <w:r>
        <w:rPr>
          <w:rFonts w:eastAsiaTheme="minorEastAsia" w:cs="Times New Roman"/>
          <w:sz w:val="24"/>
          <w:szCs w:val="24"/>
        </w:rPr>
        <w:t xml:space="preserve"> tende para a normal padrão.</w:t>
      </w:r>
    </w:p>
    <w:p w:rsidR="00F56FC0" w:rsidRDefault="00F56FC0" w:rsidP="00F56FC0">
      <w:pPr>
        <w:spacing w:after="0" w:line="360" w:lineRule="auto"/>
        <w:jc w:val="both"/>
        <w:rPr>
          <w:rFonts w:eastAsiaTheme="minorEastAsia" w:cs="Times New Roman"/>
          <w:sz w:val="24"/>
          <w:szCs w:val="24"/>
        </w:rPr>
      </w:pPr>
    </w:p>
    <w:p w:rsidR="00F56FC0" w:rsidRDefault="00F56FC0" w:rsidP="00F56FC0">
      <w:pPr>
        <w:spacing w:after="120" w:line="360" w:lineRule="auto"/>
        <w:jc w:val="both"/>
        <w:rPr>
          <w:rFonts w:eastAsiaTheme="minorEastAsia" w:cs="Times New Roman"/>
          <w:b/>
          <w:i/>
          <w:sz w:val="28"/>
          <w:szCs w:val="28"/>
        </w:rPr>
      </w:pPr>
      <w:r>
        <w:rPr>
          <w:rFonts w:eastAsiaTheme="minorEastAsia" w:cs="Times New Roman"/>
          <w:b/>
          <w:sz w:val="28"/>
          <w:szCs w:val="28"/>
        </w:rPr>
        <w:t>Tabela da d</w:t>
      </w:r>
      <w:r w:rsidRPr="00EC37A1">
        <w:rPr>
          <w:rFonts w:eastAsiaTheme="minorEastAsia" w:cs="Times New Roman"/>
          <w:b/>
          <w:sz w:val="28"/>
          <w:szCs w:val="28"/>
        </w:rPr>
        <w:t xml:space="preserve">istribuição </w:t>
      </w:r>
      <m:oMath>
        <m:r>
          <m:rPr>
            <m:sty m:val="bi"/>
          </m:rPr>
          <w:rPr>
            <w:rFonts w:ascii="Cambria Math" w:eastAsiaTheme="minorEastAsia" w:hAnsi="Cambria Math" w:cs="Times New Roman"/>
            <w:sz w:val="28"/>
            <w:szCs w:val="28"/>
          </w:rPr>
          <m:t>t</m:t>
        </m:r>
      </m:oMath>
      <w:r w:rsidRPr="00EC37A1">
        <w:rPr>
          <w:rFonts w:eastAsiaTheme="minorEastAsia" w:cs="Times New Roman"/>
          <w:b/>
          <w:sz w:val="28"/>
          <w:szCs w:val="28"/>
        </w:rPr>
        <w:t xml:space="preserve"> de </w:t>
      </w:r>
      <w:r w:rsidRPr="004B4E41">
        <w:rPr>
          <w:rFonts w:eastAsiaTheme="minorEastAsia" w:cs="Times New Roman"/>
          <w:b/>
          <w:i/>
          <w:sz w:val="28"/>
          <w:szCs w:val="28"/>
        </w:rPr>
        <w:t>Student</w:t>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ab/>
        <w:t xml:space="preserve">Neste material os quantis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r w:rsidRPr="001703D8">
        <w:rPr>
          <w:rFonts w:eastAsiaTheme="minorEastAsia" w:cs="Times New Roman"/>
          <w:i/>
          <w:sz w:val="24"/>
          <w:szCs w:val="24"/>
        </w:rPr>
        <w:t>Student</w:t>
      </w:r>
      <w:r>
        <w:rPr>
          <w:rFonts w:eastAsiaTheme="minorEastAsia" w:cs="Times New Roman"/>
          <w:sz w:val="24"/>
          <w:szCs w:val="24"/>
        </w:rPr>
        <w:t xml:space="preserve"> são apresentados em uma tabela (bilateral) em função do número de graus de liberdade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ϕ</m:t>
            </m:r>
          </m:e>
        </m:d>
      </m:oMath>
      <w:r>
        <w:rPr>
          <w:rFonts w:eastAsiaTheme="minorEastAsia" w:cs="Times New Roman"/>
          <w:sz w:val="24"/>
          <w:szCs w:val="24"/>
        </w:rPr>
        <w:t xml:space="preserve"> e da probabilidade (bilateral) </w:t>
      </w:r>
      <m:oMath>
        <m:r>
          <w:rPr>
            <w:rFonts w:ascii="Cambria Math" w:eastAsiaTheme="minorEastAsia" w:hAnsi="Cambria Math" w:cs="Times New Roman"/>
            <w:sz w:val="24"/>
            <w:szCs w:val="24"/>
          </w:rPr>
          <m:t>α</m:t>
        </m:r>
      </m:oMath>
      <w:r>
        <w:rPr>
          <w:rFonts w:eastAsiaTheme="minorEastAsia" w:cs="Times New Roman"/>
          <w:sz w:val="24"/>
          <w:szCs w:val="24"/>
        </w:rPr>
        <w:t xml:space="preserve"> tal que </w:t>
      </w:r>
      <m:oMath>
        <m:r>
          <w:rPr>
            <w:rFonts w:ascii="Cambria Math" w:eastAsiaTheme="minorEastAsia" w:hAnsi="Cambria Math" w:cs="Times New Roman"/>
            <w:sz w:val="24"/>
            <w:szCs w:val="24"/>
          </w:rPr>
          <m:t>P(t≤-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)+P(t≥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)=α</m:t>
        </m:r>
      </m:oMath>
      <w:r>
        <w:rPr>
          <w:rFonts w:eastAsiaTheme="minorEastAsia" w:cs="Times New Roman"/>
          <w:sz w:val="24"/>
          <w:szCs w:val="24"/>
        </w:rPr>
        <w:t>.</w:t>
      </w:r>
    </w:p>
    <w:p w:rsidR="00F56FC0" w:rsidRPr="001703D8" w:rsidRDefault="00F56FC0" w:rsidP="00F56FC0">
      <w:pPr>
        <w:spacing w:before="120" w:after="120" w:line="360" w:lineRule="auto"/>
        <w:jc w:val="both"/>
        <w:rPr>
          <w:rFonts w:eastAsiaTheme="minorEastAsia" w:cs="Times New Roman"/>
          <w:sz w:val="24"/>
          <w:szCs w:val="24"/>
        </w:rPr>
      </w:pPr>
      <w:r>
        <w:rPr>
          <w:rFonts w:eastAsiaTheme="minorEastAsia" w:cs="Times New Roman"/>
          <w:noProof/>
          <w:sz w:val="24"/>
          <w:szCs w:val="24"/>
          <w:lang w:eastAsia="pt-BR"/>
        </w:rPr>
        <w:lastRenderedPageBreak/>
        <w:drawing>
          <wp:inline distT="0" distB="0" distL="0" distR="0">
            <wp:extent cx="5429250" cy="3564913"/>
            <wp:effectExtent l="19050" t="19050" r="19050" b="16487"/>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l="19689" t="17839" r="19478" b="11055"/>
                    <a:stretch>
                      <a:fillRect/>
                    </a:stretch>
                  </pic:blipFill>
                  <pic:spPr bwMode="auto">
                    <a:xfrm>
                      <a:off x="0" y="0"/>
                      <a:ext cx="5440731" cy="3572452"/>
                    </a:xfrm>
                    <a:prstGeom prst="rect">
                      <a:avLst/>
                    </a:prstGeom>
                    <a:noFill/>
                    <a:ln w="9525">
                      <a:solidFill>
                        <a:schemeClr val="tx1"/>
                      </a:solidFill>
                      <a:miter lim="800000"/>
                      <a:headEnd/>
                      <a:tailEnd/>
                    </a:ln>
                  </pic:spPr>
                </pic:pic>
              </a:graphicData>
            </a:graphic>
          </wp:inline>
        </w:drawing>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ab/>
        <w:t xml:space="preserve">Por exemplo, para </w:t>
      </w:r>
      <m:oMath>
        <m:r>
          <w:rPr>
            <w:rFonts w:ascii="Cambria Math" w:eastAsiaTheme="minorEastAsia" w:hAnsi="Cambria Math" w:cs="Times New Roman"/>
            <w:sz w:val="24"/>
            <w:szCs w:val="24"/>
          </w:rPr>
          <m:t>ϕ=6</m:t>
        </m:r>
      </m:oMath>
      <w:r>
        <w:rPr>
          <w:rFonts w:eastAsiaTheme="minorEastAsia" w:cs="Times New Roman"/>
          <w:sz w:val="24"/>
          <w:szCs w:val="24"/>
        </w:rPr>
        <w:t xml:space="preserve"> graus de liberdade, se considerarmos </w:t>
      </w:r>
      <m:oMath>
        <m:r>
          <w:rPr>
            <w:rFonts w:ascii="Cambria Math" w:eastAsiaTheme="minorEastAsia" w:hAnsi="Cambria Math" w:cs="Times New Roman"/>
            <w:sz w:val="24"/>
            <w:szCs w:val="24"/>
          </w:rPr>
          <m:t>α=5%</m:t>
        </m:r>
      </m:oMath>
      <w:r>
        <w:rPr>
          <w:rFonts w:eastAsiaTheme="minorEastAsia" w:cs="Times New Roman"/>
          <w:sz w:val="24"/>
          <w:szCs w:val="24"/>
        </w:rPr>
        <w:t xml:space="preserve"> de probabilidade, então o quantil</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α/2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0,025</m:t>
            </m:r>
          </m:sub>
        </m:sSub>
        <m:r>
          <w:rPr>
            <w:rFonts w:ascii="Cambria Math" w:eastAsiaTheme="minorEastAsia" w:hAnsi="Cambria Math" w:cs="Times New Roman"/>
            <w:sz w:val="24"/>
            <w:szCs w:val="24"/>
          </w:rPr>
          <m:t>=2,45</m:t>
        </m:r>
      </m:oMath>
      <w:r>
        <w:rPr>
          <w:rFonts w:eastAsiaTheme="minorEastAsia" w:cs="Times New Roman"/>
          <w:sz w:val="24"/>
          <w:szCs w:val="24"/>
        </w:rPr>
        <w:t xml:space="preserve">  é tal que:</w:t>
      </w:r>
    </w:p>
    <w:p w:rsidR="00F56FC0" w:rsidRDefault="00F56FC0" w:rsidP="00F56FC0">
      <w:pPr>
        <w:spacing w:before="120" w:after="24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t≤-2,45</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t≥2,45</m:t>
              </m:r>
            </m:e>
          </m:d>
          <m:r>
            <w:rPr>
              <w:rFonts w:ascii="Cambria Math" w:eastAsiaTheme="minorEastAsia" w:hAnsi="Cambria Math" w:cs="Times New Roman"/>
              <w:sz w:val="24"/>
              <w:szCs w:val="24"/>
            </w:rPr>
            <m:t>=5%</m:t>
          </m:r>
        </m:oMath>
      </m:oMathPara>
    </w:p>
    <w:p w:rsidR="00F56FC0" w:rsidRDefault="00156487" w:rsidP="00F56FC0">
      <w:pPr>
        <w:spacing w:after="0" w:line="360" w:lineRule="auto"/>
        <w:jc w:val="both"/>
        <w:rPr>
          <w:rFonts w:eastAsiaTheme="minorEastAsia" w:cs="Times New Roman"/>
          <w:sz w:val="24"/>
          <w:szCs w:val="24"/>
        </w:rPr>
      </w:pPr>
      <w:r>
        <w:rPr>
          <w:rFonts w:eastAsiaTheme="minorEastAsia" w:cs="Times New Roman"/>
          <w:noProof/>
          <w:sz w:val="24"/>
          <w:szCs w:val="24"/>
          <w:lang w:eastAsia="pt-BR"/>
        </w:rPr>
        <w:pict>
          <v:shape id="_x0000_s1106" type="#_x0000_t32" style="position:absolute;left:0;text-align:left;margin-left:159.75pt;margin-top:36pt;width:1.2pt;height:69pt;z-index:251670016" o:connectortype="straight" strokecolor="red" strokeweight="1.5pt"/>
        </w:pict>
      </w:r>
      <w:r>
        <w:rPr>
          <w:rFonts w:eastAsiaTheme="minorEastAsia" w:cs="Times New Roman"/>
          <w:noProof/>
          <w:sz w:val="24"/>
          <w:szCs w:val="24"/>
          <w:lang w:eastAsia="pt-BR"/>
        </w:rPr>
        <w:pict>
          <v:shape id="_x0000_s1105" type="#_x0000_t32" style="position:absolute;left:0;text-align:left;margin-left:56.55pt;margin-top:110.4pt;width:90pt;height:0;z-index:251668992" o:connectortype="straight" strokecolor="red" strokeweight="1.5pt"/>
        </w:pict>
      </w:r>
      <w:r>
        <w:rPr>
          <w:rFonts w:eastAsiaTheme="minorEastAsia" w:cs="Times New Roman"/>
          <w:noProof/>
          <w:sz w:val="24"/>
          <w:szCs w:val="24"/>
          <w:lang w:eastAsia="pt-BR"/>
        </w:rPr>
        <w:pict>
          <v:rect id="_x0000_s1104" style="position:absolute;left:0;text-align:left;margin-left:146.55pt;margin-top:105pt;width:24.6pt;height:13.2pt;z-index:251667968" filled="f" strokecolor="red" strokeweight="1.5pt"/>
        </w:pict>
      </w:r>
      <w:r>
        <w:rPr>
          <w:rFonts w:eastAsiaTheme="minorEastAsia" w:cs="Times New Roman"/>
          <w:noProof/>
          <w:sz w:val="24"/>
          <w:szCs w:val="24"/>
          <w:lang w:eastAsia="pt-BR"/>
        </w:rPr>
        <w:pict>
          <v:rect id="_x0000_s1103" style="position:absolute;left:0;text-align:left;margin-left:146.55pt;margin-top:22.8pt;width:24.6pt;height:13.2pt;z-index:251666944" filled="f" strokecolor="red" strokeweight="1.5pt"/>
        </w:pict>
      </w:r>
      <w:r>
        <w:rPr>
          <w:rFonts w:eastAsiaTheme="minorEastAsia" w:cs="Times New Roman"/>
          <w:noProof/>
          <w:sz w:val="24"/>
          <w:szCs w:val="24"/>
          <w:lang w:eastAsia="pt-BR"/>
        </w:rPr>
        <w:pict>
          <v:rect id="_x0000_s1102" style="position:absolute;left:0;text-align:left;margin-left:31.95pt;margin-top:103.8pt;width:24.6pt;height:13.2pt;z-index:251665920" filled="f" strokecolor="red" strokeweight="1.5pt"/>
        </w:pict>
      </w:r>
      <w:r w:rsidR="00F56FC0" w:rsidRPr="00501410">
        <w:rPr>
          <w:rFonts w:eastAsiaTheme="minorEastAsia" w:cs="Times New Roman"/>
          <w:noProof/>
          <w:sz w:val="24"/>
          <w:szCs w:val="24"/>
          <w:lang w:eastAsia="pt-BR"/>
        </w:rPr>
        <w:drawing>
          <wp:inline distT="0" distB="0" distL="0" distR="0">
            <wp:extent cx="5400040" cy="1658720"/>
            <wp:effectExtent l="19050" t="19050" r="10160" b="17680"/>
            <wp:docPr id="6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l="19689" t="55659" r="19478" b="11055"/>
                    <a:stretch>
                      <a:fillRect/>
                    </a:stretch>
                  </pic:blipFill>
                  <pic:spPr bwMode="auto">
                    <a:xfrm>
                      <a:off x="0" y="0"/>
                      <a:ext cx="5400040" cy="1658720"/>
                    </a:xfrm>
                    <a:prstGeom prst="rect">
                      <a:avLst/>
                    </a:prstGeom>
                    <a:noFill/>
                    <a:ln w="9525">
                      <a:solidFill>
                        <a:schemeClr val="tx1"/>
                      </a:solidFill>
                      <a:miter lim="800000"/>
                      <a:headEnd/>
                      <a:tailEnd/>
                    </a:ln>
                  </pic:spPr>
                </pic:pic>
              </a:graphicData>
            </a:graphic>
          </wp:inline>
        </w:drawing>
      </w:r>
    </w:p>
    <w:p w:rsidR="00F56FC0" w:rsidRDefault="00F56FC0" w:rsidP="00F56FC0">
      <w:pPr>
        <w:spacing w:after="0" w:line="360" w:lineRule="auto"/>
        <w:jc w:val="center"/>
        <w:rPr>
          <w:rFonts w:eastAsiaTheme="minorEastAsia" w:cs="Times New Roman"/>
          <w:sz w:val="24"/>
          <w:szCs w:val="24"/>
        </w:rPr>
      </w:pPr>
    </w:p>
    <w:p w:rsidR="00F56FC0" w:rsidRDefault="00F56FC0" w:rsidP="00F56FC0">
      <w:pPr>
        <w:spacing w:after="0" w:line="360" w:lineRule="auto"/>
        <w:jc w:val="center"/>
        <w:rPr>
          <w:rFonts w:eastAsiaTheme="minorEastAsia" w:cs="Times New Roman"/>
          <w:sz w:val="24"/>
          <w:szCs w:val="24"/>
        </w:rPr>
      </w:pPr>
      <w:r w:rsidRPr="00BC233B">
        <w:rPr>
          <w:rFonts w:eastAsiaTheme="minorEastAsia" w:cs="Times New Roman"/>
          <w:noProof/>
          <w:sz w:val="24"/>
          <w:szCs w:val="24"/>
          <w:lang w:eastAsia="pt-BR"/>
        </w:rPr>
        <w:drawing>
          <wp:inline distT="0" distB="0" distL="0" distR="0">
            <wp:extent cx="2644140" cy="1775460"/>
            <wp:effectExtent l="19050" t="0" r="3810" b="0"/>
            <wp:docPr id="7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srcRect/>
                    <a:stretch>
                      <a:fillRect/>
                    </a:stretch>
                  </pic:blipFill>
                  <pic:spPr bwMode="auto">
                    <a:xfrm>
                      <a:off x="0" y="0"/>
                      <a:ext cx="2644140" cy="1775460"/>
                    </a:xfrm>
                    <a:prstGeom prst="rect">
                      <a:avLst/>
                    </a:prstGeom>
                    <a:noFill/>
                    <a:ln w="9525">
                      <a:noFill/>
                      <a:miter lim="800000"/>
                      <a:headEnd/>
                      <a:tailEnd/>
                    </a:ln>
                  </pic:spPr>
                </pic:pic>
              </a:graphicData>
            </a:graphic>
          </wp:inline>
        </w:drawing>
      </w:r>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lastRenderedPageBreak/>
        <w:t xml:space="preserve">ou, ainda,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0,025</m:t>
            </m:r>
          </m:sub>
        </m:sSub>
        <m:r>
          <w:rPr>
            <w:rFonts w:ascii="Cambria Math" w:eastAsiaTheme="minorEastAsia" w:hAnsi="Cambria Math" w:cs="Times New Roman"/>
            <w:sz w:val="24"/>
            <w:szCs w:val="24"/>
          </w:rPr>
          <m:t>=2,45</m:t>
        </m:r>
      </m:oMath>
      <w:r>
        <w:rPr>
          <w:rFonts w:eastAsiaTheme="minorEastAsia" w:cs="Times New Roman"/>
          <w:sz w:val="24"/>
          <w:szCs w:val="24"/>
        </w:rPr>
        <w:t xml:space="preserve">  é o quantil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r w:rsidRPr="00BC233B">
        <w:rPr>
          <w:rFonts w:eastAsiaTheme="minorEastAsia" w:cs="Times New Roman"/>
          <w:i/>
          <w:sz w:val="24"/>
          <w:szCs w:val="24"/>
        </w:rPr>
        <w:t>Student</w:t>
      </w:r>
      <w:r>
        <w:rPr>
          <w:rFonts w:eastAsiaTheme="minorEastAsia" w:cs="Times New Roman"/>
          <w:sz w:val="24"/>
          <w:szCs w:val="24"/>
        </w:rPr>
        <w:t xml:space="preserve"> tal que:</w:t>
      </w:r>
    </w:p>
    <w:p w:rsidR="00F56FC0" w:rsidRDefault="00F56FC0" w:rsidP="00F56FC0">
      <w:pPr>
        <w:spacing w:before="120" w:after="12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-2,45≤t≤2,45</m:t>
              </m:r>
            </m:e>
          </m:d>
          <m:r>
            <w:rPr>
              <w:rFonts w:ascii="Cambria Math" w:eastAsiaTheme="minorEastAsia" w:hAnsi="Cambria Math" w:cs="Times New Roman"/>
              <w:sz w:val="24"/>
              <w:szCs w:val="24"/>
            </w:rPr>
            <m:t>=95%</m:t>
          </m:r>
        </m:oMath>
      </m:oMathPara>
    </w:p>
    <w:p w:rsidR="00F56FC0" w:rsidRDefault="00F56FC0" w:rsidP="00F56FC0">
      <w:pPr>
        <w:spacing w:after="0" w:line="360" w:lineRule="auto"/>
        <w:jc w:val="center"/>
        <w:rPr>
          <w:rFonts w:eastAsiaTheme="minorEastAsia" w:cs="Times New Roman"/>
          <w:sz w:val="24"/>
          <w:szCs w:val="24"/>
        </w:rPr>
      </w:pPr>
      <w:r>
        <w:rPr>
          <w:rFonts w:eastAsiaTheme="minorEastAsia" w:cs="Times New Roman"/>
          <w:noProof/>
          <w:sz w:val="24"/>
          <w:szCs w:val="24"/>
          <w:lang w:eastAsia="pt-BR"/>
        </w:rPr>
        <w:drawing>
          <wp:inline distT="0" distB="0" distL="0" distR="0">
            <wp:extent cx="2705100" cy="1775460"/>
            <wp:effectExtent l="19050" t="0" r="0" b="0"/>
            <wp:docPr id="8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srcRect/>
                    <a:stretch>
                      <a:fillRect/>
                    </a:stretch>
                  </pic:blipFill>
                  <pic:spPr bwMode="auto">
                    <a:xfrm>
                      <a:off x="0" y="0"/>
                      <a:ext cx="2705100" cy="1775460"/>
                    </a:xfrm>
                    <a:prstGeom prst="rect">
                      <a:avLst/>
                    </a:prstGeom>
                    <a:noFill/>
                    <a:ln w="9525">
                      <a:noFill/>
                      <a:miter lim="800000"/>
                      <a:headEnd/>
                      <a:tailEnd/>
                    </a:ln>
                  </pic:spPr>
                </pic:pic>
              </a:graphicData>
            </a:graphic>
          </wp:inline>
        </w:drawing>
      </w:r>
    </w:p>
    <w:p w:rsidR="00F56FC0" w:rsidRDefault="00F56FC0" w:rsidP="00F56FC0">
      <w:pPr>
        <w:spacing w:after="0" w:line="360" w:lineRule="auto"/>
        <w:jc w:val="center"/>
        <w:rPr>
          <w:rFonts w:eastAsiaTheme="minorEastAsia" w:cs="Times New Roman"/>
          <w:sz w:val="24"/>
          <w:szCs w:val="24"/>
        </w:rPr>
      </w:pPr>
    </w:p>
    <w:p w:rsidR="00F56FC0" w:rsidRPr="00BC5780" w:rsidRDefault="00F56FC0" w:rsidP="00F56FC0">
      <w:pPr>
        <w:spacing w:after="120" w:line="360" w:lineRule="auto"/>
        <w:jc w:val="both"/>
        <w:rPr>
          <w:rFonts w:eastAsiaTheme="minorEastAsia" w:cs="Times New Roman"/>
          <w:b/>
          <w:sz w:val="28"/>
          <w:szCs w:val="28"/>
        </w:rPr>
      </w:pPr>
      <w:r w:rsidRPr="00BC5780">
        <w:rPr>
          <w:rFonts w:eastAsiaTheme="minorEastAsia" w:cs="Times New Roman"/>
          <w:b/>
          <w:sz w:val="28"/>
          <w:szCs w:val="28"/>
        </w:rPr>
        <w:t>Intervalo de Confiança</w:t>
      </w:r>
    </w:p>
    <w:p w:rsidR="00F56FC0" w:rsidRPr="0046462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ab/>
        <w:t xml:space="preserve">O </w:t>
      </w:r>
      <w:r w:rsidRPr="00464620">
        <w:rPr>
          <w:rFonts w:eastAsiaTheme="minorEastAsia" w:cs="Times New Roman"/>
          <w:sz w:val="24"/>
          <w:szCs w:val="24"/>
        </w:rPr>
        <w:t xml:space="preserve">intervalo de confiança para a média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oMath>
      <w:r w:rsidRPr="00464620">
        <w:rPr>
          <w:rFonts w:eastAsiaTheme="minorEastAsia" w:cs="Times New Roman"/>
          <w:sz w:val="24"/>
          <w:szCs w:val="24"/>
        </w:rPr>
        <w:t xml:space="preserve"> de uma população com variância populacional </w:t>
      </w:r>
      <m:oMath>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e>
        </m:d>
      </m:oMath>
      <w:r w:rsidRPr="00464620">
        <w:rPr>
          <w:rFonts w:eastAsiaTheme="minorEastAsia" w:cs="Times New Roman"/>
          <w:sz w:val="24"/>
          <w:szCs w:val="24"/>
        </w:rPr>
        <w:t xml:space="preserve"> desconhecida</w:t>
      </w:r>
      <w:r>
        <w:rPr>
          <w:rFonts w:eastAsiaTheme="minorEastAsia" w:cs="Times New Roman"/>
          <w:sz w:val="24"/>
          <w:szCs w:val="24"/>
        </w:rPr>
        <w:t xml:space="preserve"> é dado por:</w:t>
      </w:r>
    </w:p>
    <w:p w:rsidR="00F56FC0" w:rsidRPr="00970DDD" w:rsidRDefault="00F56FC0" w:rsidP="00F56FC0">
      <w:pPr>
        <w:spacing w:before="240" w:after="24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d>
                <m:dPr>
                  <m:ctrlPr>
                    <w:rPr>
                      <w:rFonts w:ascii="Cambria Math" w:eastAsiaTheme="minorEastAsia" w:hAnsi="Cambria Math" w:cs="Times New Roman"/>
                      <w:i/>
                      <w:sz w:val="24"/>
                      <w:szCs w:val="24"/>
                    </w:rPr>
                  </m:ctrlPr>
                </m:dPr>
                <m:e>
                  <m:r>
                    <w:rPr>
                      <w:rFonts w:ascii="Cambria Math" w:eastAsiaTheme="minorEastAsia" w:cs="Times New Roman"/>
                      <w:sz w:val="24"/>
                      <w:szCs w:val="24"/>
                    </w:rPr>
                    <m:t>1</m:t>
                  </m:r>
                  <m:r>
                    <w:rPr>
                      <w:rFonts w:eastAsiaTheme="minorEastAsia" w:cs="Times New Roman"/>
                      <w:sz w:val="24"/>
                      <w:szCs w:val="24"/>
                    </w:rPr>
                    <m:t>-</m:t>
                  </m:r>
                  <m:r>
                    <w:rPr>
                      <w:rFonts w:ascii="Cambria Math" w:eastAsiaTheme="minorEastAsia" w:hAnsi="Cambria Math" w:cs="Times New Roman"/>
                      <w:sz w:val="24"/>
                      <w:szCs w:val="24"/>
                    </w:rPr>
                    <m:t>α</m:t>
                  </m:r>
                </m:e>
              </m:d>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e>
                    <m:r>
                      <w:rPr>
                        <w:rFonts w:ascii="Cambria Math" w:eastAsiaTheme="minorEastAsia" w:cs="Times New Roman"/>
                        <w:sz w:val="24"/>
                        <w:szCs w:val="24"/>
                      </w:rPr>
                      <m:t>,</m:t>
                    </m:r>
                  </m:e>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r>
                      <w:rPr>
                        <w:rFonts w:ascii="Cambria Math" w:eastAsiaTheme="minorEastAsia"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mr>
              </m:m>
            </m:e>
          </m:d>
          <m:r>
            <w:rPr>
              <w:rFonts w:ascii="Cambria Math" w:eastAsiaTheme="minorEastAsia" w:cs="Times New Roman"/>
              <w:sz w:val="24"/>
              <w:szCs w:val="24"/>
            </w:rPr>
            <m:t>,</m:t>
          </m:r>
        </m:oMath>
      </m:oMathPara>
    </w:p>
    <w:p w:rsidR="00F56FC0" w:rsidRDefault="00F56FC0" w:rsidP="00F56FC0">
      <w:pPr>
        <w:spacing w:after="0" w:line="360" w:lineRule="auto"/>
        <w:jc w:val="both"/>
        <w:rPr>
          <w:rFonts w:eastAsiaTheme="minorEastAsia" w:cs="Times New Roman"/>
          <w:sz w:val="24"/>
          <w:szCs w:val="24"/>
        </w:rPr>
      </w:pPr>
      <w:r>
        <w:rPr>
          <w:rFonts w:eastAsiaTheme="minorEastAsia" w:cs="Times New Roman"/>
          <w:sz w:val="24"/>
          <w:szCs w:val="24"/>
        </w:rPr>
        <w:t xml:space="preserve">em que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cs="Times New Roman"/>
                <w:sz w:val="24"/>
                <w:szCs w:val="24"/>
              </w:rPr>
              <m:t>α/2</m:t>
            </m:r>
          </m:sub>
        </m:sSub>
      </m:oMath>
      <w:r>
        <w:rPr>
          <w:rFonts w:eastAsiaTheme="minorEastAsia" w:cs="Times New Roman"/>
          <w:sz w:val="24"/>
          <w:szCs w:val="24"/>
        </w:rPr>
        <w:t xml:space="preserve">é o quantil da distribuição </w:t>
      </w:r>
      <m:oMath>
        <m:r>
          <w:rPr>
            <w:rFonts w:ascii="Cambria Math" w:eastAsiaTheme="minorEastAsia" w:hAnsi="Cambria Math" w:cs="Times New Roman"/>
            <w:sz w:val="24"/>
            <w:szCs w:val="24"/>
          </w:rPr>
          <m:t>t</m:t>
        </m:r>
      </m:oMath>
      <w:r>
        <w:rPr>
          <w:rFonts w:eastAsiaTheme="minorEastAsia" w:cs="Times New Roman"/>
          <w:sz w:val="24"/>
          <w:szCs w:val="24"/>
        </w:rPr>
        <w:t xml:space="preserve"> de </w:t>
      </w:r>
      <w:r w:rsidRPr="00187C88">
        <w:rPr>
          <w:rFonts w:eastAsiaTheme="minorEastAsia" w:cs="Times New Roman"/>
          <w:i/>
          <w:sz w:val="24"/>
          <w:szCs w:val="24"/>
        </w:rPr>
        <w:t>Student</w:t>
      </w:r>
      <w:r w:rsidRPr="00970DDD">
        <w:rPr>
          <w:rFonts w:eastAsiaTheme="minorEastAsia" w:cs="Times New Roman"/>
          <w:sz w:val="24"/>
          <w:szCs w:val="24"/>
        </w:rPr>
        <w:t xml:space="preserve">com  </w:t>
      </w:r>
      <m:oMath>
        <m:r>
          <w:rPr>
            <w:rFonts w:ascii="Cambria Math" w:eastAsiaTheme="minorEastAsia" w:hAnsi="Cambria Math" w:cs="Times New Roman"/>
            <w:sz w:val="24"/>
            <w:szCs w:val="24"/>
          </w:rPr>
          <m:t>n</m:t>
        </m:r>
        <m:r>
          <w:rPr>
            <w:rFonts w:eastAsiaTheme="minorEastAsia" w:cs="Times New Roman"/>
            <w:sz w:val="24"/>
            <w:szCs w:val="24"/>
          </w:rPr>
          <m:t>-</m:t>
        </m:r>
        <m:r>
          <w:rPr>
            <w:rFonts w:ascii="Cambria Math" w:eastAsiaTheme="minorEastAsia" w:cs="Times New Roman"/>
            <w:sz w:val="24"/>
            <w:szCs w:val="24"/>
          </w:rPr>
          <m:t>1</m:t>
        </m:r>
      </m:oMath>
      <w:r w:rsidRPr="00970DDD">
        <w:rPr>
          <w:rFonts w:eastAsiaTheme="minorEastAsia" w:cs="Times New Roman"/>
          <w:sz w:val="24"/>
          <w:szCs w:val="24"/>
        </w:rPr>
        <w:t xml:space="preserve"> graus de liberdade.</w:t>
      </w:r>
    </w:p>
    <w:p w:rsidR="00F56FC0" w:rsidRDefault="00F56FC0" w:rsidP="00F56FC0">
      <w:pPr>
        <w:spacing w:after="0" w:line="360" w:lineRule="auto"/>
        <w:jc w:val="both"/>
        <w:rPr>
          <w:rFonts w:eastAsiaTheme="minorEastAsia" w:cs="Times New Roman"/>
          <w:sz w:val="24"/>
          <w:szCs w:val="24"/>
        </w:rPr>
      </w:pPr>
    </w:p>
    <w:p w:rsidR="00F56FC0" w:rsidRPr="00187C88" w:rsidRDefault="00F56FC0" w:rsidP="00F56FC0">
      <w:pPr>
        <w:spacing w:after="120" w:line="360" w:lineRule="auto"/>
        <w:jc w:val="both"/>
        <w:rPr>
          <w:rFonts w:eastAsiaTheme="minorEastAsia" w:cs="Times New Roman"/>
          <w:b/>
          <w:sz w:val="28"/>
          <w:szCs w:val="28"/>
        </w:rPr>
      </w:pPr>
      <w:r w:rsidRPr="00187C88">
        <w:rPr>
          <w:rFonts w:eastAsiaTheme="minorEastAsia" w:cs="Times New Roman"/>
          <w:b/>
          <w:sz w:val="28"/>
          <w:szCs w:val="28"/>
        </w:rPr>
        <w:t>Exemplo</w:t>
      </w:r>
      <w:r>
        <w:rPr>
          <w:rFonts w:eastAsiaTheme="minorEastAsia"/>
          <w:sz w:val="24"/>
          <w:szCs w:val="24"/>
        </w:rPr>
        <w:t>(Levine, et al. 2012, pg. 271)</w:t>
      </w:r>
    </w:p>
    <w:p w:rsidR="00F56FC0" w:rsidRPr="00970DDD" w:rsidRDefault="00F56FC0" w:rsidP="00F56FC0">
      <w:pPr>
        <w:spacing w:after="0" w:line="360" w:lineRule="auto"/>
        <w:jc w:val="both"/>
        <w:rPr>
          <w:rFonts w:eastAsiaTheme="minorEastAsia"/>
          <w:sz w:val="24"/>
          <w:szCs w:val="24"/>
        </w:rPr>
      </w:pPr>
      <w:r>
        <w:rPr>
          <w:rFonts w:eastAsiaTheme="minorEastAsia"/>
          <w:sz w:val="24"/>
          <w:szCs w:val="24"/>
        </w:rPr>
        <w:tab/>
        <w:t xml:space="preserve">O Departamento de Transportes dos EUA exige que fabricantes de pneus forneçam informações sobre o desempenho dos pneus na banda lateral, de modo a que os potenciais consumidores possam ser mais bem informados ao tomar uma decisão de compra. Uma medida de grande importância do desempenho do pneu é o índice de desgaste da banda de rodagem, que indica a resistência do pneu em relação ao desgaste da banda de rodagem comparada a um pneu graduado com uma base de 100. Isso significa que um pneu com graduação de 200 deve durar duas vezes mais, em média, do que um pneu graduado com base de 100. Uma organização de defesa do consumidor deseja estimar o verdadeiro índice de desgaste da banda de rodagem de uma determinada marca de pneus, que declara "graduação 200" na banda lateral de seu pneu. Uma amostra aleatória de tamanho </w:t>
      </w:r>
      <m:oMath>
        <m:r>
          <w:rPr>
            <w:rFonts w:ascii="Cambria Math" w:eastAsiaTheme="minorEastAsia" w:hAnsi="Cambria Math"/>
            <w:sz w:val="24"/>
            <w:szCs w:val="24"/>
          </w:rPr>
          <m:t>n=18</m:t>
        </m:r>
      </m:oMath>
      <w:r>
        <w:rPr>
          <w:rFonts w:eastAsiaTheme="minorEastAsia"/>
          <w:sz w:val="24"/>
          <w:szCs w:val="24"/>
        </w:rPr>
        <w:t xml:space="preserve"> indica uma média aritmética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=195,3</m:t>
        </m:r>
      </m:oMath>
      <w:r>
        <w:rPr>
          <w:rFonts w:eastAsiaTheme="minorEastAsia"/>
          <w:sz w:val="24"/>
          <w:szCs w:val="24"/>
        </w:rPr>
        <w:t xml:space="preserve"> para o índice de desgaste de banda de rodagem, com desvio padrão da amostra  </w:t>
      </w:r>
      <m:oMath>
        <m:r>
          <w:rPr>
            <w:rFonts w:ascii="Cambria Math" w:eastAsiaTheme="minorEastAsia" w:hAnsi="Cambria Math"/>
            <w:sz w:val="24"/>
            <w:szCs w:val="24"/>
          </w:rPr>
          <m:t>s=21,4</m:t>
        </m:r>
      </m:oMath>
      <w:r>
        <w:rPr>
          <w:rFonts w:eastAsiaTheme="minorEastAsia"/>
          <w:sz w:val="24"/>
          <w:szCs w:val="24"/>
        </w:rPr>
        <w:t>.</w:t>
      </w:r>
    </w:p>
    <w:p w:rsidR="00F56FC0" w:rsidRDefault="00F56FC0" w:rsidP="00F56FC0">
      <w:pPr>
        <w:spacing w:after="120" w:line="360" w:lineRule="auto"/>
        <w:jc w:val="both"/>
        <w:rPr>
          <w:rFonts w:eastAsiaTheme="minorEastAsia"/>
          <w:sz w:val="24"/>
          <w:szCs w:val="24"/>
        </w:rPr>
      </w:pPr>
      <w:r>
        <w:rPr>
          <w:rFonts w:eastAsiaTheme="minorEastAsia"/>
          <w:sz w:val="24"/>
          <w:szCs w:val="24"/>
        </w:rPr>
        <w:tab/>
        <w:t>Pressupondo que a população dos índices de desgaste de banda de rodagem seja distribuída conforme uma distribuição normal, construa um intervalo de confiança de 95% para a média do índice de desgaste das bandas de rodagem de todos os pneus produzidos por esse fabricante (de toda a população de pneus).</w:t>
      </w:r>
    </w:p>
    <w:p w:rsidR="00F56FC0" w:rsidRPr="0023696B" w:rsidRDefault="00F56FC0" w:rsidP="00F56FC0">
      <w:pPr>
        <w:spacing w:after="0" w:line="240" w:lineRule="auto"/>
        <w:jc w:val="both"/>
        <w:rPr>
          <w:rFonts w:eastAsiaTheme="minorEastAsia"/>
        </w:rPr>
      </w:pPr>
      <w:r w:rsidRPr="0023696B">
        <w:rPr>
          <w:rFonts w:eastAsiaTheme="minorEastAsia"/>
        </w:rPr>
        <w:t xml:space="preserve">* LEVINE et. al. </w:t>
      </w:r>
      <w:r w:rsidRPr="0023696B">
        <w:rPr>
          <w:rFonts w:eastAsiaTheme="minorEastAsia"/>
          <w:b/>
        </w:rPr>
        <w:t>Estatística Teoria e Aplicações: Usando o Microsoft Excel em Português</w:t>
      </w:r>
      <w:r w:rsidRPr="0023696B">
        <w:rPr>
          <w:rFonts w:eastAsiaTheme="minorEastAsia"/>
        </w:rPr>
        <w:t>. 6 ed. Rio de Janeiro: LTC, 2012.</w:t>
      </w:r>
    </w:p>
    <w:p w:rsidR="00F56FC0" w:rsidRDefault="00F56FC0" w:rsidP="00F56FC0">
      <w:pPr>
        <w:spacing w:after="0" w:line="360" w:lineRule="auto"/>
        <w:jc w:val="both"/>
        <w:rPr>
          <w:rFonts w:eastAsiaTheme="minorEastAsia"/>
          <w:sz w:val="24"/>
          <w:szCs w:val="24"/>
        </w:rPr>
      </w:pPr>
    </w:p>
    <w:p w:rsidR="00F56FC0" w:rsidRPr="00187C88" w:rsidRDefault="00F56FC0" w:rsidP="00F56FC0">
      <w:pPr>
        <w:spacing w:after="120" w:line="360" w:lineRule="auto"/>
        <w:jc w:val="both"/>
        <w:rPr>
          <w:rFonts w:eastAsiaTheme="minorEastAsia" w:cs="Times New Roman"/>
          <w:b/>
          <w:sz w:val="28"/>
          <w:szCs w:val="28"/>
        </w:rPr>
      </w:pPr>
      <w:r>
        <w:rPr>
          <w:rFonts w:eastAsiaTheme="minorEastAsia" w:cs="Times New Roman"/>
          <w:b/>
          <w:sz w:val="28"/>
          <w:szCs w:val="28"/>
        </w:rPr>
        <w:t>Solução</w:t>
      </w:r>
    </w:p>
    <w:p w:rsidR="00F56FC0" w:rsidRDefault="00F56FC0" w:rsidP="00F56FC0">
      <w:pPr>
        <w:spacing w:after="0" w:line="360" w:lineRule="auto"/>
        <w:jc w:val="both"/>
        <w:rPr>
          <w:rFonts w:eastAsiaTheme="minorEastAsia"/>
          <w:sz w:val="24"/>
          <w:szCs w:val="24"/>
        </w:rPr>
      </w:pPr>
      <w:r>
        <w:rPr>
          <w:rFonts w:eastAsiaTheme="minorEastAsia"/>
          <w:sz w:val="24"/>
          <w:szCs w:val="24"/>
        </w:rPr>
        <w:tab/>
        <w:t xml:space="preserve">Temos: </w:t>
      </w:r>
      <m:oMath>
        <m:r>
          <w:rPr>
            <w:rFonts w:ascii="Cambria Math" w:eastAsiaTheme="minorEastAsia" w:hAnsi="Cambria Math"/>
            <w:sz w:val="24"/>
            <w:szCs w:val="24"/>
          </w:rPr>
          <m:t xml:space="preserve">   n=18,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=195,3   </m:t>
        </m:r>
        <m:r>
          <m:rPr>
            <m:sty m:val="p"/>
          </m:rPr>
          <w:rPr>
            <w:rFonts w:ascii="Cambria Math" w:eastAsiaTheme="minorEastAsia" w:hAnsi="Cambria Math"/>
            <w:sz w:val="24"/>
            <w:szCs w:val="24"/>
          </w:rPr>
          <m:t>e</m:t>
        </m:r>
        <m:r>
          <w:rPr>
            <w:rFonts w:ascii="Cambria Math" w:eastAsiaTheme="minorEastAsia" w:hAnsi="Cambria Math"/>
            <w:sz w:val="24"/>
            <w:szCs w:val="24"/>
          </w:rPr>
          <m:t xml:space="preserve">     s=21,4</m:t>
        </m:r>
      </m:oMath>
      <w:r>
        <w:rPr>
          <w:rFonts w:eastAsiaTheme="minorEastAsia"/>
          <w:sz w:val="24"/>
          <w:szCs w:val="24"/>
        </w:rPr>
        <w:t xml:space="preserve">.  Para construir o IC de 95% precisamos encontrar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0,025</m:t>
            </m:r>
          </m:sub>
        </m:sSub>
      </m:oMath>
      <w:r>
        <w:rPr>
          <w:rFonts w:eastAsiaTheme="minorEastAsia"/>
          <w:sz w:val="24"/>
          <w:szCs w:val="24"/>
        </w:rPr>
        <w:t xml:space="preserve"> com  </w:t>
      </w:r>
      <m:oMath>
        <m:r>
          <w:rPr>
            <w:rFonts w:ascii="Cambria Math" w:eastAsiaTheme="minorEastAsia" w:hAnsi="Cambria Math"/>
            <w:sz w:val="24"/>
            <w:szCs w:val="24"/>
          </w:rPr>
          <m:t>n-1=17</m:t>
        </m:r>
      </m:oMath>
      <w:r>
        <w:rPr>
          <w:rFonts w:eastAsiaTheme="minorEastAsia"/>
          <w:sz w:val="24"/>
          <w:szCs w:val="24"/>
        </w:rPr>
        <w:t xml:space="preserve"> graus de liberdade.  Como a tabela é bilateral devemos procurar diretamente em </w:t>
      </w:r>
      <m:oMath>
        <m:r>
          <w:rPr>
            <w:rFonts w:ascii="Cambria Math" w:eastAsiaTheme="minorEastAsia" w:hAnsi="Cambria Math"/>
            <w:sz w:val="24"/>
            <w:szCs w:val="24"/>
          </w:rPr>
          <m:t>α=5%</m:t>
        </m:r>
      </m:oMath>
      <w:r>
        <w:rPr>
          <w:rFonts w:eastAsiaTheme="minorEastAsia"/>
          <w:sz w:val="24"/>
          <w:szCs w:val="24"/>
        </w:rPr>
        <w:t>:</w:t>
      </w:r>
    </w:p>
    <w:p w:rsidR="00F56FC0" w:rsidRDefault="00156487" w:rsidP="00F56FC0">
      <w:pPr>
        <w:spacing w:after="0" w:line="360" w:lineRule="auto"/>
        <w:jc w:val="both"/>
        <w:rPr>
          <w:rFonts w:eastAsiaTheme="minorEastAsia"/>
          <w:sz w:val="24"/>
          <w:szCs w:val="24"/>
        </w:rPr>
      </w:pPr>
      <w:r>
        <w:rPr>
          <w:rFonts w:eastAsiaTheme="minorEastAsia"/>
          <w:noProof/>
          <w:sz w:val="24"/>
          <w:szCs w:val="24"/>
          <w:lang w:eastAsia="pt-BR"/>
        </w:rPr>
        <w:pict>
          <v:shape id="_x0000_s1110" type="#_x0000_t32" style="position:absolute;left:0;text-align:left;margin-left:153.75pt;margin-top:37.3pt;width:0;height:82.8pt;z-index:251674112" o:connectortype="straight" strokecolor="red" strokeweight="1.5pt"/>
        </w:pict>
      </w:r>
      <w:r>
        <w:rPr>
          <w:rFonts w:eastAsiaTheme="minorEastAsia"/>
          <w:noProof/>
          <w:sz w:val="24"/>
          <w:szCs w:val="24"/>
          <w:lang w:eastAsia="pt-BR"/>
        </w:rPr>
        <w:pict>
          <v:rect id="_x0000_s1108" style="position:absolute;left:0;text-align:left;margin-left:140.55pt;margin-top:24.1pt;width:25.2pt;height:13.2pt;z-index:251672064" filled="f" strokecolor="red" strokeweight="1.5pt"/>
        </w:pict>
      </w:r>
      <w:r w:rsidR="00F56FC0">
        <w:rPr>
          <w:rFonts w:eastAsiaTheme="minorEastAsia"/>
          <w:noProof/>
          <w:sz w:val="24"/>
          <w:szCs w:val="24"/>
          <w:lang w:eastAsia="pt-BR"/>
        </w:rPr>
        <w:drawing>
          <wp:inline distT="0" distB="0" distL="0" distR="0">
            <wp:extent cx="5695140" cy="982980"/>
            <wp:effectExtent l="19050" t="0" r="810" b="0"/>
            <wp:docPr id="8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l="19125" t="6030" r="15398" b="73869"/>
                    <a:stretch>
                      <a:fillRect/>
                    </a:stretch>
                  </pic:blipFill>
                  <pic:spPr bwMode="auto">
                    <a:xfrm>
                      <a:off x="0" y="0"/>
                      <a:ext cx="5695140" cy="982980"/>
                    </a:xfrm>
                    <a:prstGeom prst="rect">
                      <a:avLst/>
                    </a:prstGeom>
                    <a:noFill/>
                    <a:ln w="9525">
                      <a:noFill/>
                      <a:miter lim="800000"/>
                      <a:headEnd/>
                      <a:tailEnd/>
                    </a:ln>
                  </pic:spPr>
                </pic:pic>
              </a:graphicData>
            </a:graphic>
          </wp:inline>
        </w:drawing>
      </w:r>
    </w:p>
    <w:p w:rsidR="00F56FC0" w:rsidRDefault="00F56FC0" w:rsidP="00F56FC0">
      <w:pPr>
        <w:spacing w:after="0" w:line="360" w:lineRule="auto"/>
        <w:jc w:val="both"/>
        <w:rPr>
          <w:rFonts w:eastAsiaTheme="minorEastAsia"/>
          <w:sz w:val="24"/>
          <w:szCs w:val="24"/>
        </w:rPr>
      </w:pPr>
      <m:oMathPara>
        <m:oMath>
          <m:r>
            <w:rPr>
              <w:rFonts w:ascii="Cambria Math" w:eastAsiaTheme="minorEastAsia" w:hAnsi="Cambria Math"/>
              <w:sz w:val="24"/>
              <w:szCs w:val="24"/>
            </w:rPr>
            <m:t>⋮⋮⋮⋮⋮⋮⋮</m:t>
          </m:r>
        </m:oMath>
      </m:oMathPara>
    </w:p>
    <w:p w:rsidR="00F56FC0" w:rsidRDefault="00156487" w:rsidP="00F56FC0">
      <w:pPr>
        <w:spacing w:after="0" w:line="360" w:lineRule="auto"/>
        <w:jc w:val="both"/>
        <w:rPr>
          <w:rFonts w:eastAsiaTheme="minorEastAsia"/>
          <w:sz w:val="24"/>
          <w:szCs w:val="24"/>
        </w:rPr>
      </w:pPr>
      <w:r>
        <w:rPr>
          <w:rFonts w:eastAsiaTheme="minorEastAsia"/>
          <w:noProof/>
          <w:sz w:val="24"/>
          <w:szCs w:val="24"/>
          <w:lang w:eastAsia="pt-BR"/>
        </w:rPr>
        <w:pict>
          <v:shape id="_x0000_s1111" type="#_x0000_t32" style="position:absolute;left:0;text-align:left;margin-left:51.15pt;margin-top:21.5pt;width:91.2pt;height:0;z-index:251675136" o:connectortype="straight" strokecolor="red" strokeweight="1.5pt"/>
        </w:pict>
      </w:r>
      <w:r>
        <w:rPr>
          <w:rFonts w:eastAsiaTheme="minorEastAsia"/>
          <w:noProof/>
          <w:sz w:val="24"/>
          <w:szCs w:val="24"/>
          <w:lang w:eastAsia="pt-BR"/>
        </w:rPr>
        <w:pict>
          <v:rect id="_x0000_s1109" style="position:absolute;left:0;text-align:left;margin-left:142.35pt;margin-top:14.3pt;width:25.2pt;height:13.2pt;z-index:251673088" filled="f" strokecolor="red" strokeweight="1.5pt"/>
        </w:pict>
      </w:r>
      <w:r>
        <w:rPr>
          <w:rFonts w:eastAsiaTheme="minorEastAsia"/>
          <w:noProof/>
          <w:sz w:val="24"/>
          <w:szCs w:val="24"/>
          <w:lang w:eastAsia="pt-BR"/>
        </w:rPr>
        <w:pict>
          <v:rect id="_x0000_s1107" style="position:absolute;left:0;text-align:left;margin-left:25.95pt;margin-top:14.3pt;width:25.2pt;height:13.2pt;z-index:251671040" filled="f" strokecolor="red" strokeweight="1.5pt"/>
        </w:pict>
      </w:r>
      <w:r w:rsidR="00F56FC0">
        <w:rPr>
          <w:rFonts w:eastAsiaTheme="minorEastAsia"/>
          <w:noProof/>
          <w:sz w:val="24"/>
          <w:szCs w:val="24"/>
          <w:lang w:eastAsia="pt-BR"/>
        </w:rPr>
        <w:drawing>
          <wp:inline distT="0" distB="0" distL="0" distR="0">
            <wp:extent cx="5250180" cy="548640"/>
            <wp:effectExtent l="19050" t="0" r="7620" b="0"/>
            <wp:docPr id="9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l="18998" t="69598" r="20078" b="19095"/>
                    <a:stretch>
                      <a:fillRect/>
                    </a:stretch>
                  </pic:blipFill>
                  <pic:spPr bwMode="auto">
                    <a:xfrm>
                      <a:off x="0" y="0"/>
                      <a:ext cx="5250180" cy="548640"/>
                    </a:xfrm>
                    <a:prstGeom prst="rect">
                      <a:avLst/>
                    </a:prstGeom>
                    <a:noFill/>
                    <a:ln w="9525">
                      <a:noFill/>
                      <a:miter lim="800000"/>
                      <a:headEnd/>
                      <a:tailEnd/>
                    </a:ln>
                  </pic:spPr>
                </pic:pic>
              </a:graphicData>
            </a:graphic>
          </wp:inline>
        </w:drawing>
      </w:r>
    </w:p>
    <w:p w:rsidR="00F56FC0" w:rsidRDefault="00F56FC0" w:rsidP="00F56FC0">
      <w:pPr>
        <w:spacing w:before="120" w:after="120" w:line="360" w:lineRule="auto"/>
        <w:jc w:val="both"/>
        <w:rPr>
          <w:rFonts w:eastAsiaTheme="minorEastAsia"/>
          <w:sz w:val="24"/>
          <w:szCs w:val="24"/>
        </w:rPr>
      </w:pPr>
      <w:r>
        <w:rPr>
          <w:rFonts w:eastAsiaTheme="minorEastAsia"/>
          <w:sz w:val="24"/>
          <w:szCs w:val="24"/>
        </w:rPr>
        <w:t xml:space="preserve">Assim,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0,025</m:t>
            </m:r>
          </m:sub>
        </m:sSub>
        <m:r>
          <w:rPr>
            <w:rFonts w:ascii="Cambria Math" w:eastAsiaTheme="minorEastAsia" w:hAnsi="Cambria Math"/>
            <w:sz w:val="24"/>
            <w:szCs w:val="24"/>
          </w:rPr>
          <m:t>=2,11</m:t>
        </m:r>
      </m:oMath>
      <w:r>
        <w:rPr>
          <w:rFonts w:eastAsiaTheme="minorEastAsia"/>
          <w:sz w:val="24"/>
          <w:szCs w:val="24"/>
        </w:rPr>
        <w:t>. Portanto,</w:t>
      </w:r>
    </w:p>
    <w:p w:rsidR="00F56FC0" w:rsidRDefault="00F56FC0" w:rsidP="00F56FC0">
      <w:pPr>
        <w:spacing w:after="0" w:line="360" w:lineRule="auto"/>
        <w:jc w:val="both"/>
        <w:rPr>
          <w:rFonts w:eastAsiaTheme="minorEastAsia" w:cs="Times New Roman"/>
          <w:sz w:val="24"/>
          <w:szCs w:val="24"/>
        </w:rPr>
      </w:pPr>
      <m:oMathPara>
        <m:oMath>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cs="Times New Roman"/>
                  <w:sz w:val="24"/>
                  <w:szCs w:val="24"/>
                </w:rPr>
                <m:t>0,95</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m:t>
              </m:r>
            </m:e>
          </m:d>
          <m:r>
            <m:rPr>
              <m:aln/>
            </m:rPr>
            <w:rPr>
              <w:rFonts w:ascii="Cambria Math" w:eastAsiaTheme="minorEastAsia"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eastAsiaTheme="minorEastAsia" w:cs="Times New Roman"/>
                        <w:sz w:val="24"/>
                        <w:szCs w:val="24"/>
                      </w:rPr>
                      <m:t>-</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e>
                    <m:r>
                      <w:rPr>
                        <w:rFonts w:ascii="Cambria Math" w:eastAsiaTheme="minorEastAsia" w:cs="Times New Roman"/>
                        <w:sz w:val="24"/>
                        <w:szCs w:val="24"/>
                      </w:rPr>
                      <m:t>,</m:t>
                    </m:r>
                  </m:e>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n</m:t>
                            </m:r>
                          </m:e>
                        </m:rad>
                      </m:den>
                    </m:f>
                  </m:e>
                </m:mr>
              </m:m>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195,3</m:t>
                    </m:r>
                    <m:r>
                      <w:rPr>
                        <w:rFonts w:eastAsiaTheme="minorEastAsia" w:cs="Times New Roman"/>
                        <w:sz w:val="24"/>
                        <w:szCs w:val="24"/>
                      </w:rPr>
                      <m:t>-</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21,4</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18</m:t>
                            </m:r>
                          </m:e>
                        </m:rad>
                      </m:den>
                    </m:f>
                  </m:e>
                  <m:e>
                    <m:r>
                      <w:rPr>
                        <w:rFonts w:ascii="Cambria Math" w:eastAsiaTheme="minorEastAsia" w:cs="Times New Roman"/>
                        <w:sz w:val="24"/>
                        <w:szCs w:val="24"/>
                      </w:rPr>
                      <m:t>,</m:t>
                    </m:r>
                  </m:e>
                  <m:e>
                    <m:r>
                      <w:rPr>
                        <w:rFonts w:ascii="Cambria Math" w:eastAsiaTheme="minorEastAsia" w:hAnsi="Cambria Math"/>
                        <w:sz w:val="24"/>
                        <w:szCs w:val="24"/>
                      </w:rPr>
                      <m:t>195,3</m:t>
                    </m:r>
                    <m:r>
                      <w:rPr>
                        <w:rFonts w:ascii="Cambria Math" w:eastAsiaTheme="minorEastAsia" w:cs="Times New Roman"/>
                        <w:sz w:val="24"/>
                        <w:szCs w:val="24"/>
                      </w:rPr>
                      <m:t>+2,11.</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21,4</m:t>
                        </m:r>
                      </m:num>
                      <m:den>
                        <m:rad>
                          <m:radPr>
                            <m:degHide m:val="on"/>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18</m:t>
                            </m:r>
                          </m:e>
                        </m:rad>
                      </m:den>
                    </m:f>
                  </m:e>
                </m:mr>
              </m:m>
            </m:e>
          </m:d>
          <m:r>
            <m:rPr>
              <m:sty m:val="p"/>
            </m:rPr>
            <w:rPr>
              <w:rFonts w:eastAsiaTheme="minorEastAsia" w:cs="Times New Roman"/>
              <w:sz w:val="24"/>
              <w:szCs w:val="24"/>
            </w:rPr>
            <w:br/>
          </m:r>
        </m:oMath>
        <m:oMath>
          <m:r>
            <m:rPr>
              <m:aln/>
            </m:rP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184,66</m:t>
                    </m:r>
                  </m:e>
                  <m:e>
                    <m:r>
                      <w:rPr>
                        <w:rFonts w:ascii="Cambria Math" w:eastAsiaTheme="minorEastAsia" w:cs="Times New Roman"/>
                        <w:sz w:val="24"/>
                        <w:szCs w:val="24"/>
                      </w:rPr>
                      <m:t>,</m:t>
                    </m:r>
                  </m:e>
                  <m:e>
                    <m:r>
                      <w:rPr>
                        <w:rFonts w:ascii="Cambria Math" w:eastAsiaTheme="minorEastAsia" w:hAnsi="Cambria Math"/>
                        <w:sz w:val="24"/>
                        <w:szCs w:val="24"/>
                      </w:rPr>
                      <m:t>205,94</m:t>
                    </m:r>
                  </m:e>
                </m:mr>
              </m:m>
            </m:e>
          </m:d>
        </m:oMath>
      </m:oMathPara>
    </w:p>
    <w:p w:rsidR="00F56FC0" w:rsidRDefault="00F56FC0" w:rsidP="00F56FC0">
      <w:pPr>
        <w:spacing w:after="0" w:line="360" w:lineRule="auto"/>
        <w:jc w:val="both"/>
        <w:rPr>
          <w:rFonts w:eastAsiaTheme="minorEastAsia" w:cs="Times New Roman"/>
          <w:b/>
          <w:sz w:val="24"/>
          <w:szCs w:val="24"/>
        </w:rPr>
      </w:pPr>
    </w:p>
    <w:p w:rsidR="00F56FC0" w:rsidRDefault="00F56FC0" w:rsidP="00F56FC0">
      <w:pPr>
        <w:spacing w:after="0" w:line="360" w:lineRule="auto"/>
        <w:jc w:val="both"/>
        <w:rPr>
          <w:rFonts w:eastAsiaTheme="minorEastAsia" w:cs="Times New Roman"/>
          <w:sz w:val="24"/>
          <w:szCs w:val="24"/>
        </w:rPr>
      </w:pPr>
      <w:r w:rsidRPr="00C94546">
        <w:rPr>
          <w:rFonts w:eastAsiaTheme="minorEastAsia" w:cs="Times New Roman"/>
          <w:b/>
          <w:sz w:val="24"/>
          <w:szCs w:val="24"/>
        </w:rPr>
        <w:t xml:space="preserve">Interpretação: </w:t>
      </w:r>
      <w:r w:rsidRPr="00743EE4">
        <w:rPr>
          <w:rFonts w:eastAsiaTheme="minorEastAsia" w:cs="Times New Roman"/>
          <w:sz w:val="24"/>
          <w:szCs w:val="24"/>
        </w:rPr>
        <w:t>O intervalo que vai de</w:t>
      </w:r>
      <w:r>
        <w:rPr>
          <w:rFonts w:eastAsiaTheme="minorEastAsia" w:cs="Times New Roman"/>
          <w:sz w:val="24"/>
          <w:szCs w:val="24"/>
        </w:rPr>
        <w:t xml:space="preserve"> 184,66 até 205,94 contém a "graduação" média de todos os pneus </w:t>
      </w:r>
      <w:r>
        <w:rPr>
          <w:rFonts w:eastAsiaTheme="minorEastAsia"/>
          <w:sz w:val="24"/>
          <w:szCs w:val="24"/>
        </w:rPr>
        <w:t>produzidos por esse fabricante (ou seja, de toda a população de pneus) com 95% de confiança.</w:t>
      </w:r>
    </w:p>
    <w:p w:rsidR="00F56FC0" w:rsidRDefault="00F56FC0" w:rsidP="00F56FC0">
      <w:pPr>
        <w:spacing w:after="0" w:line="360" w:lineRule="auto"/>
        <w:jc w:val="both"/>
        <w:rPr>
          <w:rFonts w:eastAsiaTheme="minorEastAsia" w:cs="Times New Roman"/>
          <w:b/>
          <w:sz w:val="24"/>
          <w:szCs w:val="24"/>
        </w:rPr>
      </w:pPr>
    </w:p>
    <w:p w:rsidR="00F56FC0" w:rsidRPr="00B56F69" w:rsidRDefault="00F56FC0" w:rsidP="00F56FC0">
      <w:pPr>
        <w:spacing w:after="0" w:line="360" w:lineRule="auto"/>
        <w:jc w:val="both"/>
        <w:rPr>
          <w:rFonts w:eastAsiaTheme="minorEastAsia" w:cs="Times New Roman"/>
          <w:b/>
          <w:sz w:val="28"/>
          <w:szCs w:val="28"/>
        </w:rPr>
      </w:pPr>
      <w:r>
        <w:rPr>
          <w:rFonts w:eastAsiaTheme="minorEastAsia" w:cs="Times New Roman"/>
          <w:b/>
          <w:sz w:val="28"/>
          <w:szCs w:val="28"/>
        </w:rPr>
        <w:lastRenderedPageBreak/>
        <w:t>Pergunta</w:t>
      </w:r>
    </w:p>
    <w:p w:rsidR="00F56FC0" w:rsidRPr="00970DDD" w:rsidRDefault="00F56FC0" w:rsidP="00F56FC0">
      <w:pPr>
        <w:spacing w:after="120" w:line="360" w:lineRule="auto"/>
        <w:jc w:val="both"/>
        <w:rPr>
          <w:rFonts w:eastAsiaTheme="minorEastAsia"/>
          <w:sz w:val="24"/>
          <w:szCs w:val="24"/>
        </w:rPr>
      </w:pPr>
      <w:r>
        <w:rPr>
          <w:rFonts w:eastAsiaTheme="minorEastAsia"/>
          <w:sz w:val="24"/>
          <w:szCs w:val="24"/>
        </w:rPr>
        <w:tab/>
        <w:t>Com base no resultado encontrado no exemplo anterior, você acredita que a organização de defesa do consumidor deveria acusar o fabricante de fabricar pneus que não atendem às informações de desempenho apresentadas na banda lateral do pneu?</w:t>
      </w:r>
    </w:p>
    <w:p w:rsidR="00F56FC0" w:rsidRDefault="00F56FC0" w:rsidP="00F56FC0">
      <w:pPr>
        <w:spacing w:after="0" w:line="360" w:lineRule="auto"/>
        <w:jc w:val="both"/>
        <w:rPr>
          <w:rFonts w:eastAsiaTheme="minorEastAsia" w:cs="Times New Roman"/>
          <w:b/>
          <w:sz w:val="28"/>
          <w:szCs w:val="28"/>
        </w:rPr>
      </w:pPr>
      <w:r>
        <w:rPr>
          <w:rFonts w:eastAsiaTheme="minorEastAsia" w:cs="Times New Roman"/>
          <w:b/>
          <w:sz w:val="28"/>
          <w:szCs w:val="28"/>
        </w:rPr>
        <w:t>Resposta</w:t>
      </w:r>
    </w:p>
    <w:p w:rsidR="00F56FC0" w:rsidRDefault="00F56FC0" w:rsidP="00F56FC0">
      <w:pPr>
        <w:spacing w:after="0" w:line="360" w:lineRule="auto"/>
        <w:jc w:val="both"/>
        <w:rPr>
          <w:rFonts w:eastAsiaTheme="minorEastAsia"/>
          <w:sz w:val="24"/>
          <w:szCs w:val="24"/>
        </w:rPr>
      </w:pPr>
      <w:r>
        <w:rPr>
          <w:rFonts w:eastAsiaTheme="minorEastAsia"/>
          <w:sz w:val="24"/>
          <w:szCs w:val="24"/>
        </w:rPr>
        <w:tab/>
        <w:t xml:space="preserve">Como o intervalo de confiança de 95% é  </w:t>
      </w:r>
      <m:oMath>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sz w:val="24"/>
                      <w:szCs w:val="24"/>
                    </w:rPr>
                    <m:t>184,66</m:t>
                  </m:r>
                </m:e>
                <m:e>
                  <m:r>
                    <w:rPr>
                      <w:rFonts w:ascii="Cambria Math" w:eastAsiaTheme="minorEastAsia" w:cs="Times New Roman"/>
                      <w:sz w:val="24"/>
                      <w:szCs w:val="24"/>
                    </w:rPr>
                    <m:t>,</m:t>
                  </m:r>
                </m:e>
                <m:e>
                  <m:r>
                    <w:rPr>
                      <w:rFonts w:ascii="Cambria Math" w:eastAsiaTheme="minorEastAsia" w:hAnsi="Cambria Math"/>
                      <w:sz w:val="24"/>
                      <w:szCs w:val="24"/>
                    </w:rPr>
                    <m:t>205,94</m:t>
                  </m:r>
                </m:e>
              </m:mr>
            </m:m>
          </m:e>
        </m:d>
      </m:oMath>
      <w:r>
        <w:rPr>
          <w:rFonts w:eastAsiaTheme="minorEastAsia"/>
          <w:sz w:val="24"/>
          <w:szCs w:val="24"/>
        </w:rPr>
        <w:t xml:space="preserve">, então temos 95% de confiança de que este intervalo contém a verdadeira "graduação" média </w:t>
      </w:r>
      <m:oMath>
        <m:r>
          <w:rPr>
            <w:rFonts w:ascii="Cambria Math" w:eastAsiaTheme="minorEastAsia" w:hAnsi="Cambria Math"/>
            <w:sz w:val="24"/>
            <w:szCs w:val="24"/>
          </w:rPr>
          <m:t>μ</m:t>
        </m:r>
      </m:oMath>
      <w:r>
        <w:rPr>
          <w:rFonts w:eastAsiaTheme="minorEastAsia"/>
          <w:sz w:val="24"/>
          <w:szCs w:val="24"/>
        </w:rPr>
        <w:t xml:space="preserve"> (de toda esta população de pneus),  e, como a "graduação 200" está dentro deste intervalo então </w:t>
      </w:r>
      <w:r w:rsidRPr="0016599E">
        <w:rPr>
          <w:rFonts w:eastAsiaTheme="minorEastAsia"/>
          <w:b/>
          <w:sz w:val="24"/>
          <w:szCs w:val="24"/>
        </w:rPr>
        <w:t>não existe motivo</w:t>
      </w:r>
      <w:r>
        <w:rPr>
          <w:rFonts w:eastAsiaTheme="minorEastAsia"/>
          <w:sz w:val="24"/>
          <w:szCs w:val="24"/>
        </w:rPr>
        <w:t xml:space="preserve"> para suspeitar que a verdadeira "graduação" média, de toda esta população de pneus, seja diferente de 200. Assim, a organização de defesa do consumidor </w:t>
      </w:r>
      <w:r w:rsidRPr="00685A50">
        <w:rPr>
          <w:rFonts w:eastAsiaTheme="minorEastAsia"/>
          <w:b/>
          <w:sz w:val="24"/>
          <w:szCs w:val="24"/>
          <w:u w:val="single"/>
        </w:rPr>
        <w:t>não deve</w:t>
      </w:r>
      <w:r>
        <w:rPr>
          <w:rFonts w:eastAsiaTheme="minorEastAsia"/>
          <w:sz w:val="24"/>
          <w:szCs w:val="24"/>
        </w:rPr>
        <w:t xml:space="preserve"> acusar o fabricante de fabricar pneus que não atendem às informações de desempenho apresentadas na banda lateral do pneu.</w:t>
      </w:r>
    </w:p>
    <w:p w:rsidR="001C2552" w:rsidRDefault="001C2552" w:rsidP="001C2552">
      <w:pPr>
        <w:rPr>
          <w:rFonts w:eastAsiaTheme="minorEastAsia" w:cs="Times New Roman"/>
          <w:sz w:val="36"/>
          <w:szCs w:val="36"/>
        </w:rPr>
      </w:pPr>
    </w:p>
    <w:p w:rsidR="00F16C2A" w:rsidRPr="001D4C72" w:rsidRDefault="00F16C2A" w:rsidP="00F16C2A">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Intervalo de Confiança:</w:t>
      </w:r>
    </w:p>
    <w:tbl>
      <w:tblPr>
        <w:tblStyle w:val="Tabelacomgrade"/>
        <w:tblW w:w="0" w:type="auto"/>
        <w:tblLook w:val="04A0"/>
      </w:tblPr>
      <w:tblGrid>
        <w:gridCol w:w="8644"/>
      </w:tblGrid>
      <w:tr w:rsidR="00F16C2A" w:rsidTr="00F16C2A">
        <w:tc>
          <w:tcPr>
            <w:tcW w:w="8644" w:type="dxa"/>
            <w:tcBorders>
              <w:top w:val="single" w:sz="12" w:space="0" w:color="auto"/>
              <w:left w:val="single" w:sz="12" w:space="0" w:color="auto"/>
              <w:bottom w:val="single" w:sz="12" w:space="0" w:color="auto"/>
              <w:right w:val="single" w:sz="12" w:space="0" w:color="auto"/>
            </w:tcBorders>
          </w:tcPr>
          <w:p w:rsidR="00F16C2A" w:rsidRDefault="00F16C2A" w:rsidP="00F16C2A">
            <w:pPr>
              <w:jc w:val="both"/>
              <w:rPr>
                <w:rFonts w:ascii="Courier New" w:eastAsiaTheme="minorEastAsia" w:hAnsi="Courier New" w:cs="Courier New"/>
                <w:color w:val="FF0000"/>
                <w:sz w:val="21"/>
                <w:szCs w:val="21"/>
              </w:rPr>
            </w:pPr>
          </w:p>
          <w:p w:rsidR="00F16C2A" w:rsidRDefault="00F16C2A" w:rsidP="00F16C2A">
            <w:pPr>
              <w:jc w:val="both"/>
              <w:rPr>
                <w:rFonts w:ascii="Courier New" w:eastAsiaTheme="minorEastAsia" w:hAnsi="Courier New" w:cs="Courier New"/>
                <w:color w:val="FF0000"/>
                <w:sz w:val="21"/>
                <w:szCs w:val="21"/>
              </w:rPr>
            </w:pPr>
            <w:r w:rsidRPr="007277DC">
              <w:rPr>
                <w:rFonts w:ascii="Courier New" w:eastAsiaTheme="minorEastAsia" w:hAnsi="Courier New" w:cs="Courier New"/>
                <w:color w:val="FF0000"/>
                <w:sz w:val="21"/>
                <w:szCs w:val="21"/>
              </w:rPr>
              <w:t>#</w:t>
            </w:r>
            <w:r>
              <w:rPr>
                <w:rFonts w:ascii="Courier New" w:eastAsiaTheme="minorEastAsia" w:hAnsi="Courier New" w:cs="Courier New"/>
                <w:color w:val="FF0000"/>
                <w:sz w:val="21"/>
                <w:szCs w:val="21"/>
              </w:rPr>
              <w:t>Carregando o pacote BSDA</w:t>
            </w:r>
          </w:p>
          <w:p w:rsidR="00F16C2A" w:rsidRDefault="00F16C2A" w:rsidP="00F16C2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Library(BSDA) #Precisa instalar o pacote antes</w:t>
            </w:r>
          </w:p>
          <w:p w:rsidR="00F16C2A" w:rsidRDefault="00F16C2A" w:rsidP="00F16C2A">
            <w:pPr>
              <w:jc w:val="both"/>
              <w:rPr>
                <w:rFonts w:ascii="Courier New" w:eastAsiaTheme="minorEastAsia" w:hAnsi="Courier New" w:cs="Courier New"/>
                <w:color w:val="FF0000"/>
                <w:sz w:val="21"/>
                <w:szCs w:val="21"/>
              </w:rPr>
            </w:pPr>
          </w:p>
          <w:p w:rsidR="00F16C2A" w:rsidRPr="004717CC" w:rsidRDefault="00F16C2A" w:rsidP="00F16C2A">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#Intervalo de confiança:</w:t>
            </w:r>
          </w:p>
          <w:p w:rsidR="00F16C2A" w:rsidRDefault="00F16C2A" w:rsidP="00F16C2A">
            <w:pPr>
              <w:jc w:val="both"/>
              <w:rPr>
                <w:rFonts w:ascii="Courier New" w:eastAsiaTheme="minorEastAsia" w:hAnsi="Courier New" w:cs="Courier New"/>
                <w:color w:val="FF0000"/>
                <w:sz w:val="21"/>
                <w:szCs w:val="21"/>
              </w:rPr>
            </w:pPr>
            <w:r w:rsidRPr="00F16C2A">
              <w:rPr>
                <w:rFonts w:ascii="Courier New" w:eastAsiaTheme="minorEastAsia" w:hAnsi="Courier New" w:cs="Courier New"/>
                <w:color w:val="FF0000"/>
                <w:sz w:val="21"/>
                <w:szCs w:val="21"/>
              </w:rPr>
              <w:t>tsum.test(mean.x=195.3, s.x=21.4, n.x=18, conf.level = 0.95,</w:t>
            </w:r>
          </w:p>
          <w:p w:rsidR="00F16C2A" w:rsidRDefault="00F16C2A" w:rsidP="00F16C2A">
            <w:pPr>
              <w:jc w:val="both"/>
              <w:rPr>
                <w:rFonts w:ascii="Courier New" w:eastAsiaTheme="minorEastAsia" w:hAnsi="Courier New" w:cs="Courier New"/>
                <w:color w:val="FF0000"/>
                <w:sz w:val="21"/>
                <w:szCs w:val="21"/>
              </w:rPr>
            </w:pPr>
            <w:r w:rsidRPr="00F16C2A">
              <w:rPr>
                <w:rFonts w:ascii="Courier New" w:eastAsiaTheme="minorEastAsia" w:hAnsi="Courier New" w:cs="Courier New"/>
                <w:color w:val="FF0000"/>
                <w:sz w:val="21"/>
                <w:szCs w:val="21"/>
              </w:rPr>
              <w:t>alternative="two.sided")</w:t>
            </w:r>
          </w:p>
          <w:p w:rsidR="00F16C2A" w:rsidRDefault="00F16C2A" w:rsidP="00F16C2A">
            <w:pPr>
              <w:jc w:val="both"/>
              <w:rPr>
                <w:rFonts w:ascii="Courier New" w:eastAsiaTheme="minorEastAsia" w:hAnsi="Courier New" w:cs="Courier New"/>
                <w:color w:val="FF0000"/>
                <w:sz w:val="21"/>
                <w:szCs w:val="21"/>
              </w:rPr>
            </w:pPr>
          </w:p>
          <w:p w:rsidR="00F16C2A" w:rsidRDefault="00F16C2A" w:rsidP="00F16C2A">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w:t>
            </w:r>
          </w:p>
          <w:p w:rsidR="00F16C2A" w:rsidRPr="00F16C2A" w:rsidRDefault="00F16C2A" w:rsidP="00F16C2A">
            <w:pPr>
              <w:jc w:val="both"/>
              <w:rPr>
                <w:rFonts w:ascii="Courier New" w:eastAsiaTheme="minorEastAsia" w:hAnsi="Courier New" w:cs="Courier New"/>
                <w:color w:val="FF0000"/>
                <w:sz w:val="21"/>
                <w:szCs w:val="21"/>
              </w:rPr>
            </w:pP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One-sample t-Test</w:t>
            </w:r>
          </w:p>
          <w:p w:rsidR="00F16C2A" w:rsidRPr="00F16C2A" w:rsidRDefault="00F16C2A" w:rsidP="00F16C2A">
            <w:pPr>
              <w:jc w:val="both"/>
              <w:rPr>
                <w:rFonts w:ascii="Courier New" w:eastAsiaTheme="minorEastAsia" w:hAnsi="Courier New" w:cs="Courier New"/>
                <w:color w:val="002060"/>
                <w:sz w:val="21"/>
                <w:szCs w:val="21"/>
              </w:rPr>
            </w:pP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data:  Summarized x</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t = 38.719, df = 17, p-value&lt; 2.2e-16</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alternativehypothesis: truemeanisnotequalto 0</w:t>
            </w:r>
          </w:p>
          <w:p w:rsidR="00F16C2A" w:rsidRPr="00F16C2A" w:rsidRDefault="00156487" w:rsidP="00F16C2A">
            <w:pPr>
              <w:jc w:val="both"/>
              <w:rPr>
                <w:rFonts w:ascii="Courier New" w:eastAsiaTheme="minorEastAsia" w:hAnsi="Courier New" w:cs="Courier New"/>
                <w:color w:val="002060"/>
                <w:sz w:val="21"/>
                <w:szCs w:val="21"/>
              </w:rPr>
            </w:pPr>
            <w:r w:rsidRPr="00156487">
              <w:rPr>
                <w:noProof/>
              </w:rPr>
              <w:pict>
                <v:rect id="_x0000_s1126" style="position:absolute;left:0;text-align:left;margin-left:5.25pt;margin-top:9.45pt;width:103.55pt;height:15.1pt;z-index:251680256;visibility:visible;v-text-anchor:middle" filled="f" strokecolor="red" strokeweight="1.5pt"/>
              </w:pict>
            </w:r>
            <w:r w:rsidR="00F16C2A" w:rsidRPr="00F16C2A">
              <w:rPr>
                <w:rFonts w:ascii="Courier New" w:eastAsiaTheme="minorEastAsia" w:hAnsi="Courier New" w:cs="Courier New"/>
                <w:color w:val="002060"/>
                <w:sz w:val="21"/>
                <w:szCs w:val="21"/>
              </w:rPr>
              <w:t>95 percentconfidenceinterval:</w:t>
            </w:r>
          </w:p>
          <w:p w:rsidR="00F16C2A" w:rsidRPr="00F16C2A" w:rsidRDefault="00156487" w:rsidP="00F16C2A">
            <w:pPr>
              <w:jc w:val="both"/>
              <w:rPr>
                <w:rFonts w:ascii="Courier New" w:eastAsiaTheme="minorEastAsia" w:hAnsi="Courier New" w:cs="Courier New"/>
                <w:color w:val="002060"/>
                <w:sz w:val="21"/>
                <w:szCs w:val="21"/>
              </w:rPr>
            </w:pPr>
            <w:r w:rsidRPr="00156487">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7" type="#_x0000_t34" style="position:absolute;left:0;text-align:left;margin-left:108.8pt;margin-top:5.85pt;width:45.7pt;height:39.6pt;z-index:251681280;visibility:visible" adj=",-354764,-89567" strokecolor="red" strokeweight="1.5pt">
                  <v:stroke endarrow="open"/>
                </v:shape>
              </w:pict>
            </w:r>
            <w:r w:rsidR="00F16C2A" w:rsidRPr="00F16C2A">
              <w:rPr>
                <w:rFonts w:ascii="Courier New" w:eastAsiaTheme="minorEastAsia" w:hAnsi="Courier New" w:cs="Courier New"/>
                <w:color w:val="002060"/>
                <w:sz w:val="21"/>
                <w:szCs w:val="21"/>
              </w:rPr>
              <w:t xml:space="preserve"> 184.658 205.942</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sample estimates:</w:t>
            </w:r>
          </w:p>
          <w:p w:rsidR="00F16C2A" w:rsidRPr="00F16C2A" w:rsidRDefault="00156487" w:rsidP="00F16C2A">
            <w:pPr>
              <w:jc w:val="both"/>
              <w:rPr>
                <w:rFonts w:ascii="Courier New" w:eastAsiaTheme="minorEastAsia" w:hAnsi="Courier New" w:cs="Courier New"/>
                <w:color w:val="002060"/>
                <w:sz w:val="21"/>
                <w:szCs w:val="21"/>
              </w:rPr>
            </w:pPr>
            <w:r w:rsidRPr="00156487">
              <w:rPr>
                <w:noProof/>
              </w:rPr>
              <w:pict>
                <v:shape id="_x0000_s1128" type="#_x0000_t202" style="position:absolute;left:0;text-align:left;margin-left:154.95pt;margin-top:10.1pt;width:133.8pt;height:22.15pt;z-index:251682304;visibility:visible" filled="f" strokecolor="red" strokeweight="1.5pt">
                  <v:textbox>
                    <w:txbxContent>
                      <w:p w:rsidR="00C258B4" w:rsidRPr="004717CC" w:rsidRDefault="00C258B4" w:rsidP="00F16C2A">
                        <w:pPr>
                          <w:rPr>
                            <w:sz w:val="24"/>
                            <w:szCs w:val="24"/>
                          </w:rPr>
                        </w:pPr>
                        <w:r w:rsidRPr="004717CC">
                          <w:rPr>
                            <w:rFonts w:hAnsi="Calibri"/>
                            <w:color w:val="FF0000"/>
                            <w:kern w:val="24"/>
                            <w:sz w:val="24"/>
                            <w:szCs w:val="24"/>
                          </w:rPr>
                          <w:t>IC de 95% para a média populacional</w:t>
                        </w:r>
                      </w:p>
                    </w:txbxContent>
                  </v:textbox>
                </v:shape>
              </w:pict>
            </w:r>
            <w:r w:rsidR="00F16C2A" w:rsidRPr="00F16C2A">
              <w:rPr>
                <w:rFonts w:ascii="Courier New" w:eastAsiaTheme="minorEastAsia" w:hAnsi="Courier New" w:cs="Courier New"/>
                <w:color w:val="002060"/>
                <w:sz w:val="21"/>
                <w:szCs w:val="21"/>
              </w:rPr>
              <w:t xml:space="preserve">meanof x </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 xml:space="preserve">    195.3 </w:t>
            </w:r>
          </w:p>
          <w:p w:rsidR="00F16C2A" w:rsidRPr="00F16C2A" w:rsidRDefault="00F16C2A" w:rsidP="00F16C2A">
            <w:pPr>
              <w:jc w:val="both"/>
              <w:rPr>
                <w:rFonts w:ascii="Courier New" w:eastAsiaTheme="minorEastAsia" w:hAnsi="Courier New" w:cs="Courier New"/>
                <w:color w:val="002060"/>
                <w:sz w:val="21"/>
                <w:szCs w:val="21"/>
              </w:rPr>
            </w:pP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Warningmessage:</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In tsum.test(mean.x = 195.3, s.x = 21.4, n.x = 18, alternative = "two.sided") :</w:t>
            </w:r>
          </w:p>
          <w:p w:rsidR="00F16C2A" w:rsidRPr="00F16C2A" w:rsidRDefault="00F16C2A" w:rsidP="00F16C2A">
            <w:pPr>
              <w:jc w:val="both"/>
              <w:rPr>
                <w:rFonts w:ascii="Courier New" w:eastAsiaTheme="minorEastAsia" w:hAnsi="Courier New" w:cs="Courier New"/>
                <w:color w:val="002060"/>
                <w:sz w:val="21"/>
                <w:szCs w:val="21"/>
              </w:rPr>
            </w:pPr>
            <w:r w:rsidRPr="00F16C2A">
              <w:rPr>
                <w:rFonts w:ascii="Courier New" w:eastAsiaTheme="minorEastAsia" w:hAnsi="Courier New" w:cs="Courier New"/>
                <w:color w:val="002060"/>
                <w:sz w:val="21"/>
                <w:szCs w:val="21"/>
              </w:rPr>
              <w:t>argument 'var.equal' ignored for one-sample test.</w:t>
            </w:r>
          </w:p>
          <w:p w:rsidR="00F16C2A" w:rsidRDefault="00F16C2A" w:rsidP="00F16C2A">
            <w:pPr>
              <w:jc w:val="both"/>
              <w:rPr>
                <w:rFonts w:ascii="Courier New" w:eastAsiaTheme="minorEastAsia" w:hAnsi="Courier New" w:cs="Courier New"/>
                <w:color w:val="FF0000"/>
                <w:sz w:val="21"/>
                <w:szCs w:val="21"/>
              </w:rPr>
            </w:pPr>
          </w:p>
          <w:p w:rsidR="00F16C2A" w:rsidRPr="00A01EB5" w:rsidRDefault="00F16C2A" w:rsidP="00F16C2A">
            <w:pPr>
              <w:jc w:val="both"/>
              <w:rPr>
                <w:rFonts w:ascii="Courier New" w:eastAsiaTheme="minorEastAsia" w:hAnsi="Courier New" w:cs="Courier New"/>
                <w:color w:val="FF0000"/>
                <w:sz w:val="21"/>
                <w:szCs w:val="21"/>
              </w:rPr>
            </w:pPr>
          </w:p>
        </w:tc>
      </w:tr>
    </w:tbl>
    <w:p w:rsidR="00F16C2A" w:rsidRDefault="00F16C2A" w:rsidP="001C2552">
      <w:pPr>
        <w:rPr>
          <w:rFonts w:eastAsiaTheme="minorEastAsia" w:cs="Times New Roman"/>
          <w:sz w:val="28"/>
          <w:szCs w:val="28"/>
        </w:rPr>
      </w:pPr>
    </w:p>
    <w:p w:rsidR="00F16C2A" w:rsidRPr="00F16C2A" w:rsidRDefault="00F16C2A" w:rsidP="00D90E24">
      <w:pPr>
        <w:spacing w:after="0" w:line="360" w:lineRule="auto"/>
        <w:rPr>
          <w:rFonts w:eastAsiaTheme="minorEastAsia" w:cs="Times New Roman"/>
          <w:b/>
          <w:sz w:val="28"/>
          <w:szCs w:val="28"/>
        </w:rPr>
      </w:pPr>
      <w:r w:rsidRPr="00F16C2A">
        <w:rPr>
          <w:rFonts w:eastAsiaTheme="minorEastAsia" w:cs="Times New Roman"/>
          <w:b/>
          <w:sz w:val="28"/>
          <w:szCs w:val="28"/>
        </w:rPr>
        <w:lastRenderedPageBreak/>
        <w:t>Obtenção do intervalo de confiança no R usando dados brutos</w:t>
      </w:r>
    </w:p>
    <w:p w:rsidR="00F16C2A" w:rsidRDefault="00F16C2A" w:rsidP="00D90E24">
      <w:pPr>
        <w:spacing w:after="0" w:line="360" w:lineRule="auto"/>
        <w:rPr>
          <w:rFonts w:eastAsiaTheme="minorEastAsia" w:cs="Times New Roman"/>
          <w:sz w:val="24"/>
          <w:szCs w:val="24"/>
        </w:rPr>
      </w:pPr>
      <w:r w:rsidRPr="00F16C2A">
        <w:rPr>
          <w:rFonts w:eastAsiaTheme="minorEastAsia" w:cs="Times New Roman"/>
          <w:sz w:val="24"/>
          <w:szCs w:val="24"/>
        </w:rPr>
        <w:tab/>
      </w:r>
      <w:r>
        <w:rPr>
          <w:rFonts w:eastAsiaTheme="minorEastAsia" w:cs="Times New Roman"/>
          <w:sz w:val="24"/>
          <w:szCs w:val="24"/>
        </w:rPr>
        <w:t xml:space="preserve">Considerando o exemplo anterior (“graduação de pneus”), </w:t>
      </w:r>
      <w:r w:rsidR="00D90E24">
        <w:rPr>
          <w:rFonts w:eastAsiaTheme="minorEastAsia" w:cs="Times New Roman"/>
          <w:sz w:val="24"/>
          <w:szCs w:val="24"/>
        </w:rPr>
        <w:t>suponha que ao invés das estatísticas descritivas (média, desvio padrão e tamanho da amostra) tivéssemos os dados brutos das graduações dos 18 pneus da amostra:</w:t>
      </w:r>
    </w:p>
    <w:tbl>
      <w:tblPr>
        <w:tblW w:w="5000" w:type="pct"/>
        <w:tblCellMar>
          <w:left w:w="70" w:type="dxa"/>
          <w:right w:w="70" w:type="dxa"/>
        </w:tblCellMar>
        <w:tblLook w:val="04A0"/>
      </w:tblPr>
      <w:tblGrid>
        <w:gridCol w:w="1441"/>
        <w:gridCol w:w="1441"/>
        <w:gridCol w:w="1441"/>
        <w:gridCol w:w="1441"/>
        <w:gridCol w:w="1440"/>
        <w:gridCol w:w="1440"/>
      </w:tblGrid>
      <w:tr w:rsidR="00D90E24" w:rsidRPr="00D90E24" w:rsidTr="00D90E24">
        <w:trPr>
          <w:trHeight w:val="288"/>
        </w:trPr>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196.9</w:t>
            </w:r>
          </w:p>
        </w:tc>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207.2</w:t>
            </w:r>
          </w:p>
        </w:tc>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168.9</w:t>
            </w:r>
          </w:p>
        </w:tc>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193.2</w:t>
            </w:r>
          </w:p>
        </w:tc>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223.8</w:t>
            </w:r>
          </w:p>
        </w:tc>
        <w:tc>
          <w:tcPr>
            <w:tcW w:w="833" w:type="pct"/>
            <w:tcBorders>
              <w:top w:val="single" w:sz="4" w:space="0" w:color="auto"/>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218.9</w:t>
            </w:r>
          </w:p>
        </w:tc>
      </w:tr>
      <w:tr w:rsidR="00D90E24" w:rsidRPr="00D90E24" w:rsidTr="00D90E24">
        <w:trPr>
          <w:trHeight w:val="288"/>
        </w:trPr>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179.2</w:t>
            </w:r>
          </w:p>
        </w:tc>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192.9</w:t>
            </w:r>
          </w:p>
        </w:tc>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220.3</w:t>
            </w:r>
          </w:p>
        </w:tc>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207.5</w:t>
            </w:r>
          </w:p>
        </w:tc>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210.2</w:t>
            </w:r>
          </w:p>
        </w:tc>
        <w:tc>
          <w:tcPr>
            <w:tcW w:w="833" w:type="pct"/>
            <w:tcBorders>
              <w:top w:val="nil"/>
              <w:left w:val="nil"/>
              <w:bottom w:val="nil"/>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183.0</w:t>
            </w:r>
          </w:p>
        </w:tc>
      </w:tr>
      <w:tr w:rsidR="00D90E24" w:rsidRPr="00D90E24" w:rsidTr="00D90E24">
        <w:trPr>
          <w:trHeight w:val="288"/>
        </w:trPr>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190.0</w:t>
            </w:r>
          </w:p>
        </w:tc>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199.8</w:t>
            </w:r>
          </w:p>
        </w:tc>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206.6</w:t>
            </w:r>
          </w:p>
        </w:tc>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133.3</w:t>
            </w:r>
          </w:p>
        </w:tc>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199.9</w:t>
            </w:r>
          </w:p>
        </w:tc>
        <w:tc>
          <w:tcPr>
            <w:tcW w:w="833" w:type="pct"/>
            <w:tcBorders>
              <w:top w:val="nil"/>
              <w:left w:val="nil"/>
              <w:bottom w:val="single" w:sz="4" w:space="0" w:color="auto"/>
              <w:right w:val="nil"/>
            </w:tcBorders>
            <w:shd w:val="clear" w:color="auto" w:fill="auto"/>
            <w:noWrap/>
            <w:vAlign w:val="bottom"/>
            <w:hideMark/>
          </w:tcPr>
          <w:p w:rsidR="00D90E24" w:rsidRPr="00D90E24" w:rsidRDefault="00D90E24" w:rsidP="00D90E24">
            <w:pPr>
              <w:spacing w:after="0" w:line="240" w:lineRule="auto"/>
              <w:jc w:val="center"/>
              <w:rPr>
                <w:rFonts w:ascii="Calibri" w:eastAsia="Times New Roman" w:hAnsi="Calibri" w:cs="Times New Roman"/>
                <w:color w:val="000000"/>
                <w:sz w:val="24"/>
                <w:szCs w:val="24"/>
                <w:lang w:eastAsia="pt-BR"/>
              </w:rPr>
            </w:pPr>
            <w:r w:rsidRPr="00D90E24">
              <w:rPr>
                <w:rFonts w:ascii="Calibri" w:eastAsia="Times New Roman" w:hAnsi="Calibri" w:cs="Times New Roman"/>
                <w:color w:val="000000"/>
                <w:sz w:val="24"/>
                <w:szCs w:val="24"/>
                <w:lang w:eastAsia="pt-BR"/>
              </w:rPr>
              <w:t>183.2</w:t>
            </w:r>
          </w:p>
        </w:tc>
      </w:tr>
    </w:tbl>
    <w:p w:rsidR="00D90E24" w:rsidRPr="00F16C2A" w:rsidRDefault="00D90E24" w:rsidP="00AE3D5B">
      <w:pPr>
        <w:spacing w:before="240" w:after="0" w:line="360" w:lineRule="auto"/>
        <w:rPr>
          <w:rFonts w:eastAsiaTheme="minorEastAsia" w:cs="Times New Roman"/>
          <w:sz w:val="24"/>
          <w:szCs w:val="24"/>
        </w:rPr>
      </w:pPr>
      <w:r>
        <w:rPr>
          <w:rFonts w:eastAsiaTheme="minorEastAsia" w:cs="Times New Roman"/>
          <w:sz w:val="24"/>
          <w:szCs w:val="24"/>
        </w:rPr>
        <w:t xml:space="preserve">Neste caso, poderíamos obter o intervalo de confiança diretamente no R usando o comando </w:t>
      </w:r>
      <w:r w:rsidRPr="00D90E24">
        <w:rPr>
          <w:rFonts w:ascii="Courier New" w:eastAsiaTheme="minorEastAsia" w:hAnsi="Courier New" w:cs="Courier New"/>
          <w:sz w:val="24"/>
          <w:szCs w:val="24"/>
        </w:rPr>
        <w:t>t.test()</w:t>
      </w:r>
      <w:r>
        <w:rPr>
          <w:rFonts w:eastAsiaTheme="minorEastAsia" w:cs="Times New Roman"/>
          <w:sz w:val="24"/>
          <w:szCs w:val="24"/>
        </w:rPr>
        <w:t>.</w:t>
      </w:r>
      <w:bookmarkStart w:id="68" w:name="_GoBack"/>
      <w:bookmarkEnd w:id="68"/>
    </w:p>
    <w:p w:rsidR="007277DC" w:rsidRPr="001D4C72" w:rsidRDefault="007277DC" w:rsidP="007277DC">
      <w:pPr>
        <w:spacing w:before="240" w:after="0" w:line="240" w:lineRule="auto"/>
        <w:jc w:val="both"/>
        <w:rPr>
          <w:rFonts w:eastAsiaTheme="minorEastAsia"/>
          <w:b/>
          <w:sz w:val="24"/>
          <w:szCs w:val="24"/>
        </w:rPr>
      </w:pPr>
      <w:r w:rsidRPr="001D4C72">
        <w:rPr>
          <w:rFonts w:eastAsiaTheme="minorEastAsia"/>
          <w:b/>
          <w:sz w:val="24"/>
          <w:szCs w:val="24"/>
        </w:rPr>
        <w:t xml:space="preserve">Comandos no Software R para </w:t>
      </w:r>
      <w:r>
        <w:rPr>
          <w:rFonts w:eastAsiaTheme="minorEastAsia"/>
          <w:b/>
          <w:sz w:val="24"/>
          <w:szCs w:val="24"/>
        </w:rPr>
        <w:t>calcular o Intervalo de Confiança:</w:t>
      </w:r>
    </w:p>
    <w:tbl>
      <w:tblPr>
        <w:tblStyle w:val="Tabelacomgrade"/>
        <w:tblW w:w="0" w:type="auto"/>
        <w:tblLook w:val="04A0"/>
      </w:tblPr>
      <w:tblGrid>
        <w:gridCol w:w="8644"/>
      </w:tblGrid>
      <w:tr w:rsidR="007277DC" w:rsidTr="00F16C2A">
        <w:tc>
          <w:tcPr>
            <w:tcW w:w="8644" w:type="dxa"/>
            <w:tcBorders>
              <w:top w:val="single" w:sz="12" w:space="0" w:color="auto"/>
              <w:left w:val="single" w:sz="12" w:space="0" w:color="auto"/>
              <w:bottom w:val="single" w:sz="12" w:space="0" w:color="auto"/>
              <w:right w:val="single" w:sz="12" w:space="0" w:color="auto"/>
            </w:tcBorders>
          </w:tcPr>
          <w:p w:rsidR="007277DC" w:rsidRDefault="007277DC" w:rsidP="00F16C2A">
            <w:pPr>
              <w:jc w:val="both"/>
              <w:rPr>
                <w:rFonts w:ascii="Courier New" w:eastAsiaTheme="minorEastAsia" w:hAnsi="Courier New" w:cs="Courier New"/>
                <w:color w:val="FF0000"/>
                <w:sz w:val="21"/>
                <w:szCs w:val="21"/>
              </w:rPr>
            </w:pPr>
          </w:p>
          <w:p w:rsidR="007277DC" w:rsidRPr="007277DC" w:rsidRDefault="007277DC" w:rsidP="007277DC">
            <w:pPr>
              <w:jc w:val="both"/>
              <w:rPr>
                <w:rFonts w:ascii="Courier New" w:eastAsiaTheme="minorEastAsia" w:hAnsi="Courier New" w:cs="Courier New"/>
                <w:color w:val="FF0000"/>
                <w:sz w:val="21"/>
                <w:szCs w:val="21"/>
              </w:rPr>
            </w:pPr>
            <w:r w:rsidRPr="007277DC">
              <w:rPr>
                <w:rFonts w:ascii="Courier New" w:eastAsiaTheme="minorEastAsia" w:hAnsi="Courier New" w:cs="Courier New"/>
                <w:color w:val="FF0000"/>
                <w:sz w:val="21"/>
                <w:szCs w:val="21"/>
              </w:rPr>
              <w:t>#Entrando com os dados</w:t>
            </w:r>
            <w:r w:rsidR="00142672">
              <w:rPr>
                <w:rFonts w:ascii="Courier New" w:eastAsiaTheme="minorEastAsia" w:hAnsi="Courier New" w:cs="Courier New"/>
                <w:color w:val="FF0000"/>
                <w:sz w:val="21"/>
                <w:szCs w:val="21"/>
              </w:rPr>
              <w:t xml:space="preserve"> brutos (não foram apresentados no exemplo)</w:t>
            </w:r>
            <w:r w:rsidRPr="007277DC">
              <w:rPr>
                <w:rFonts w:ascii="Courier New" w:eastAsiaTheme="minorEastAsia" w:hAnsi="Courier New" w:cs="Courier New"/>
                <w:color w:val="FF0000"/>
                <w:sz w:val="21"/>
                <w:szCs w:val="21"/>
              </w:rPr>
              <w:t>:</w:t>
            </w:r>
          </w:p>
          <w:p w:rsidR="007277DC" w:rsidRDefault="00D90E24" w:rsidP="007277D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dados</w:t>
            </w:r>
            <w:r w:rsidR="007277DC" w:rsidRPr="007277DC">
              <w:rPr>
                <w:rFonts w:ascii="Courier New" w:eastAsiaTheme="minorEastAsia" w:hAnsi="Courier New" w:cs="Courier New"/>
                <w:color w:val="FF0000"/>
                <w:sz w:val="21"/>
                <w:szCs w:val="21"/>
              </w:rPr>
              <w:t>&lt;- c(196.9, 179.2, 190.0, 207.2, 192.9, 199.8, 168.9, 220.3, 206.6,193.2, 207.5, 133.3, 223.8, 210.2, 199.9, 218.9, 183.0, 183.2)</w:t>
            </w:r>
          </w:p>
          <w:p w:rsidR="004717CC" w:rsidRDefault="004717CC" w:rsidP="007277DC">
            <w:pPr>
              <w:jc w:val="both"/>
              <w:rPr>
                <w:rFonts w:ascii="Courier New" w:eastAsiaTheme="minorEastAsia" w:hAnsi="Courier New" w:cs="Courier New"/>
                <w:color w:val="FF0000"/>
                <w:sz w:val="21"/>
                <w:szCs w:val="21"/>
              </w:rPr>
            </w:pPr>
          </w:p>
          <w:p w:rsidR="004717CC" w:rsidRPr="004717CC" w:rsidRDefault="004717CC" w:rsidP="004717C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w:t>
            </w:r>
            <w:r w:rsidR="00D90E24">
              <w:rPr>
                <w:rFonts w:ascii="Courier New" w:eastAsiaTheme="minorEastAsia" w:hAnsi="Courier New" w:cs="Courier New"/>
                <w:color w:val="FF0000"/>
                <w:sz w:val="21"/>
                <w:szCs w:val="21"/>
              </w:rPr>
              <w:t>Medidasd</w:t>
            </w:r>
            <w:r w:rsidRPr="004717CC">
              <w:rPr>
                <w:rFonts w:ascii="Courier New" w:eastAsiaTheme="minorEastAsia" w:hAnsi="Courier New" w:cs="Courier New"/>
                <w:color w:val="FF0000"/>
                <w:sz w:val="21"/>
                <w:szCs w:val="21"/>
              </w:rPr>
              <w:t>escritiva</w:t>
            </w:r>
            <w:r w:rsidR="00D90E24">
              <w:rPr>
                <w:rFonts w:ascii="Courier New" w:eastAsiaTheme="minorEastAsia" w:hAnsi="Courier New" w:cs="Courier New"/>
                <w:color w:val="FF0000"/>
                <w:sz w:val="21"/>
                <w:szCs w:val="21"/>
              </w:rPr>
              <w:t>s (média, desvio padrão e tamanho da amostra)</w:t>
            </w:r>
            <w:r w:rsidRPr="004717CC">
              <w:rPr>
                <w:rFonts w:ascii="Courier New" w:eastAsiaTheme="minorEastAsia" w:hAnsi="Courier New" w:cs="Courier New"/>
                <w:color w:val="FF0000"/>
                <w:sz w:val="21"/>
                <w:szCs w:val="21"/>
              </w:rPr>
              <w:t>:</w:t>
            </w:r>
          </w:p>
          <w:p w:rsidR="004717CC" w:rsidRDefault="004717CC" w:rsidP="004717C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mean(</w:t>
            </w:r>
            <w:r w:rsidR="00D90E24">
              <w:rPr>
                <w:rFonts w:ascii="Courier New" w:eastAsiaTheme="minorEastAsia" w:hAnsi="Courier New" w:cs="Courier New"/>
                <w:color w:val="FF0000"/>
                <w:sz w:val="21"/>
                <w:szCs w:val="21"/>
              </w:rPr>
              <w:t>dados</w:t>
            </w:r>
            <w:r w:rsidRPr="004717CC">
              <w:rPr>
                <w:rFonts w:ascii="Courier New" w:eastAsiaTheme="minorEastAsia" w:hAnsi="Courier New" w:cs="Courier New"/>
                <w:color w:val="FF0000"/>
                <w:sz w:val="21"/>
                <w:szCs w:val="21"/>
              </w:rPr>
              <w:t>);sd(</w:t>
            </w:r>
            <w:r w:rsidR="00D90E24">
              <w:rPr>
                <w:rFonts w:ascii="Courier New" w:eastAsiaTheme="minorEastAsia" w:hAnsi="Courier New" w:cs="Courier New"/>
                <w:color w:val="FF0000"/>
                <w:sz w:val="21"/>
                <w:szCs w:val="21"/>
              </w:rPr>
              <w:t>dados</w:t>
            </w:r>
            <w:r w:rsidRPr="004717CC">
              <w:rPr>
                <w:rFonts w:ascii="Courier New" w:eastAsiaTheme="minorEastAsia" w:hAnsi="Courier New" w:cs="Courier New"/>
                <w:color w:val="FF0000"/>
                <w:sz w:val="21"/>
                <w:szCs w:val="21"/>
              </w:rPr>
              <w:t>)</w:t>
            </w:r>
            <w:r w:rsidR="00D90E24">
              <w:rPr>
                <w:rFonts w:ascii="Courier New" w:eastAsiaTheme="minorEastAsia" w:hAnsi="Courier New" w:cs="Courier New"/>
                <w:color w:val="FF0000"/>
                <w:sz w:val="21"/>
                <w:szCs w:val="21"/>
              </w:rPr>
              <w:t>; length(dados)</w:t>
            </w:r>
          </w:p>
          <w:p w:rsidR="007B7F37" w:rsidRDefault="007B7F37" w:rsidP="004717CC">
            <w:pPr>
              <w:jc w:val="both"/>
              <w:rPr>
                <w:rFonts w:ascii="Courier New" w:eastAsiaTheme="minorEastAsia" w:hAnsi="Courier New" w:cs="Courier New"/>
                <w:color w:val="FF0000"/>
                <w:sz w:val="21"/>
                <w:szCs w:val="21"/>
              </w:rPr>
            </w:pPr>
          </w:p>
          <w:p w:rsidR="007B7F37" w:rsidRDefault="007B7F37" w:rsidP="004717C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 (medidas descritivas):</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195.2667</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21.43998</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[1] 18</w:t>
            </w:r>
          </w:p>
          <w:p w:rsidR="004717CC" w:rsidRDefault="007B7F37" w:rsidP="004717C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 xml:space="preserve">#Observe que se a média e o desvio padrão forem arredondados para uma casa decimal </w:t>
            </w:r>
            <w:r w:rsidR="00815CA3">
              <w:rPr>
                <w:rFonts w:ascii="Courier New" w:eastAsiaTheme="minorEastAsia" w:hAnsi="Courier New" w:cs="Courier New"/>
                <w:color w:val="FF0000"/>
                <w:sz w:val="21"/>
                <w:szCs w:val="21"/>
              </w:rPr>
              <w:t>seus</w:t>
            </w:r>
            <w:r>
              <w:rPr>
                <w:rFonts w:ascii="Courier New" w:eastAsiaTheme="minorEastAsia" w:hAnsi="Courier New" w:cs="Courier New"/>
                <w:color w:val="FF0000"/>
                <w:sz w:val="21"/>
                <w:szCs w:val="21"/>
              </w:rPr>
              <w:t xml:space="preserve"> valores </w:t>
            </w:r>
            <w:r w:rsidR="00815CA3">
              <w:rPr>
                <w:rFonts w:ascii="Courier New" w:eastAsiaTheme="minorEastAsia" w:hAnsi="Courier New" w:cs="Courier New"/>
                <w:color w:val="FF0000"/>
                <w:sz w:val="21"/>
                <w:szCs w:val="21"/>
              </w:rPr>
              <w:t>ficariam, respectivamente,</w:t>
            </w:r>
            <w:r>
              <w:rPr>
                <w:rFonts w:ascii="Courier New" w:eastAsiaTheme="minorEastAsia" w:hAnsi="Courier New" w:cs="Courier New"/>
                <w:color w:val="FF0000"/>
                <w:sz w:val="21"/>
                <w:szCs w:val="21"/>
              </w:rPr>
              <w:t xml:space="preserve"> 195.3 e 21.4</w:t>
            </w:r>
            <w:r w:rsidR="00815CA3">
              <w:rPr>
                <w:rFonts w:ascii="Courier New" w:eastAsiaTheme="minorEastAsia" w:hAnsi="Courier New" w:cs="Courier New"/>
                <w:color w:val="FF0000"/>
                <w:sz w:val="21"/>
                <w:szCs w:val="21"/>
              </w:rPr>
              <w:t>, como no exemplo anterior</w:t>
            </w:r>
            <w:r>
              <w:rPr>
                <w:rFonts w:ascii="Courier New" w:eastAsiaTheme="minorEastAsia" w:hAnsi="Courier New" w:cs="Courier New"/>
                <w:color w:val="FF0000"/>
                <w:sz w:val="21"/>
                <w:szCs w:val="21"/>
              </w:rPr>
              <w:t>.</w:t>
            </w:r>
          </w:p>
          <w:p w:rsidR="007B7F37" w:rsidRDefault="007B7F37" w:rsidP="004717CC">
            <w:pPr>
              <w:jc w:val="both"/>
              <w:rPr>
                <w:rFonts w:ascii="Courier New" w:eastAsiaTheme="minorEastAsia" w:hAnsi="Courier New" w:cs="Courier New"/>
                <w:color w:val="FF0000"/>
                <w:sz w:val="21"/>
                <w:szCs w:val="21"/>
              </w:rPr>
            </w:pPr>
          </w:p>
          <w:p w:rsidR="004717CC" w:rsidRPr="004717CC" w:rsidRDefault="004717CC" w:rsidP="004717CC">
            <w:pPr>
              <w:jc w:val="both"/>
              <w:rPr>
                <w:rFonts w:ascii="Courier New" w:eastAsiaTheme="minorEastAsia" w:hAnsi="Courier New" w:cs="Courier New"/>
                <w:color w:val="FF0000"/>
                <w:sz w:val="21"/>
                <w:szCs w:val="21"/>
              </w:rPr>
            </w:pPr>
            <w:r w:rsidRPr="004717CC">
              <w:rPr>
                <w:rFonts w:ascii="Courier New" w:eastAsiaTheme="minorEastAsia" w:hAnsi="Courier New" w:cs="Courier New"/>
                <w:color w:val="FF0000"/>
                <w:sz w:val="21"/>
                <w:szCs w:val="21"/>
              </w:rPr>
              <w:t>#Intervalo de confiança:</w:t>
            </w:r>
          </w:p>
          <w:p w:rsidR="004717CC" w:rsidRDefault="00815CA3" w:rsidP="004717CC">
            <w:pPr>
              <w:jc w:val="both"/>
              <w:rPr>
                <w:rFonts w:ascii="Courier New" w:eastAsiaTheme="minorEastAsia" w:hAnsi="Courier New" w:cs="Courier New"/>
                <w:color w:val="FF0000"/>
                <w:sz w:val="21"/>
                <w:szCs w:val="21"/>
              </w:rPr>
            </w:pPr>
            <w:r w:rsidRPr="00815CA3">
              <w:rPr>
                <w:rFonts w:ascii="Courier New" w:eastAsiaTheme="minorEastAsia" w:hAnsi="Courier New" w:cs="Courier New"/>
                <w:color w:val="FF0000"/>
                <w:sz w:val="21"/>
                <w:szCs w:val="21"/>
              </w:rPr>
              <w:t>t.test(dados,conf.level=0.95)</w:t>
            </w:r>
          </w:p>
          <w:p w:rsidR="00815CA3" w:rsidRDefault="00815CA3" w:rsidP="004717CC">
            <w:pPr>
              <w:jc w:val="both"/>
              <w:rPr>
                <w:rFonts w:ascii="Courier New" w:eastAsiaTheme="minorEastAsia" w:hAnsi="Courier New" w:cs="Courier New"/>
                <w:color w:val="FF0000"/>
                <w:sz w:val="21"/>
                <w:szCs w:val="21"/>
              </w:rPr>
            </w:pPr>
          </w:p>
          <w:p w:rsidR="004717CC" w:rsidRDefault="004717CC" w:rsidP="004717CC">
            <w:pPr>
              <w:jc w:val="both"/>
              <w:rPr>
                <w:rFonts w:ascii="Courier New" w:eastAsiaTheme="minorEastAsia" w:hAnsi="Courier New" w:cs="Courier New"/>
                <w:color w:val="FF0000"/>
                <w:sz w:val="21"/>
                <w:szCs w:val="21"/>
              </w:rPr>
            </w:pPr>
            <w:r>
              <w:rPr>
                <w:rFonts w:ascii="Courier New" w:eastAsiaTheme="minorEastAsia" w:hAnsi="Courier New" w:cs="Courier New"/>
                <w:color w:val="FF0000"/>
                <w:sz w:val="21"/>
                <w:szCs w:val="21"/>
              </w:rPr>
              <w:t>#Saída do R:</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One Sample t-test</w:t>
            </w:r>
          </w:p>
          <w:p w:rsidR="007B7F37" w:rsidRPr="007B7F37" w:rsidRDefault="007B7F37" w:rsidP="007B7F37">
            <w:pPr>
              <w:jc w:val="both"/>
              <w:rPr>
                <w:rFonts w:ascii="Courier New" w:eastAsiaTheme="minorEastAsia" w:hAnsi="Courier New" w:cs="Courier New"/>
                <w:color w:val="002060"/>
                <w:sz w:val="21"/>
                <w:szCs w:val="21"/>
              </w:rPr>
            </w:pP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data:  dados</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t = 38.64, df = 17, p-value&lt; 2.2e-16</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alternativehypothesis: truemeanisnotequalto 0</w:t>
            </w:r>
          </w:p>
          <w:p w:rsidR="007B7F37" w:rsidRPr="007B7F37" w:rsidRDefault="00156487" w:rsidP="007B7F37">
            <w:pPr>
              <w:jc w:val="both"/>
              <w:rPr>
                <w:rFonts w:ascii="Courier New" w:eastAsiaTheme="minorEastAsia" w:hAnsi="Courier New" w:cs="Courier New"/>
                <w:color w:val="002060"/>
                <w:sz w:val="21"/>
                <w:szCs w:val="21"/>
              </w:rPr>
            </w:pPr>
            <w:r w:rsidRPr="00156487">
              <w:rPr>
                <w:noProof/>
              </w:rPr>
              <w:pict>
                <v:rect id="Retângulo 8" o:spid="_x0000_s1117" style="position:absolute;left:0;text-align:left;margin-left:3.15pt;margin-top:9.4pt;width:117.65pt;height:15.5pt;z-index:251676160;visibility:visible;v-text-anchor:middle" filled="f" strokecolor="red" strokeweight="1.5pt"/>
              </w:pict>
            </w:r>
            <w:r w:rsidRPr="00156487">
              <w:rPr>
                <w:noProof/>
              </w:rPr>
              <w:pict>
                <v:shape id="Conector de seta reta 12" o:spid="_x0000_s1116" type="#_x0000_t34" style="position:absolute;left:0;text-align:left;margin-left:120.8pt;margin-top:17.8pt;width:45.7pt;height:39.6pt;z-index:251677184;visibility:visible" adj=",-354764,-89567" strokecolor="red" strokeweight="1.5pt">
                  <v:stroke endarrow="open"/>
                </v:shape>
              </w:pict>
            </w:r>
            <w:r w:rsidR="007B7F37" w:rsidRPr="007B7F37">
              <w:rPr>
                <w:rFonts w:ascii="Courier New" w:eastAsiaTheme="minorEastAsia" w:hAnsi="Courier New" w:cs="Courier New"/>
                <w:color w:val="002060"/>
                <w:sz w:val="21"/>
                <w:szCs w:val="21"/>
              </w:rPr>
              <w:t>95 percentconfidenceinterval:</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 xml:space="preserve"> 184.6048 205.9285</w:t>
            </w:r>
          </w:p>
          <w:p w:rsidR="007B7F37" w:rsidRPr="007B7F37" w:rsidRDefault="007B7F37" w:rsidP="007B7F37">
            <w:pPr>
              <w:jc w:val="both"/>
              <w:rPr>
                <w:rFonts w:ascii="Courier New" w:eastAsiaTheme="minorEastAsia" w:hAnsi="Courier New" w:cs="Courier New"/>
                <w:color w:val="002060"/>
                <w:sz w:val="21"/>
                <w:szCs w:val="21"/>
              </w:rPr>
            </w:pPr>
            <w:r w:rsidRPr="007B7F37">
              <w:rPr>
                <w:rFonts w:ascii="Courier New" w:eastAsiaTheme="minorEastAsia" w:hAnsi="Courier New" w:cs="Courier New"/>
                <w:color w:val="002060"/>
                <w:sz w:val="21"/>
                <w:szCs w:val="21"/>
              </w:rPr>
              <w:t>sample estimates:</w:t>
            </w:r>
          </w:p>
          <w:p w:rsidR="007B7F37" w:rsidRPr="007B7F37" w:rsidRDefault="00156487" w:rsidP="007B7F37">
            <w:pPr>
              <w:jc w:val="both"/>
              <w:rPr>
                <w:rFonts w:ascii="Courier New" w:eastAsiaTheme="minorEastAsia" w:hAnsi="Courier New" w:cs="Courier New"/>
                <w:color w:val="002060"/>
                <w:sz w:val="21"/>
                <w:szCs w:val="21"/>
              </w:rPr>
            </w:pPr>
            <w:r w:rsidRPr="00156487">
              <w:rPr>
                <w:noProof/>
              </w:rPr>
              <w:pict>
                <v:shape id="CaixaDeTexto 14" o:spid="_x0000_s1115" type="#_x0000_t202" style="position:absolute;left:0;text-align:left;margin-left:166.95pt;margin-top:10.3pt;width:133.2pt;height:22.1pt;z-index:251678208;visibility:visible" filled="f" strokecolor="red" strokeweight="1.5pt">
                  <v:textbox style="mso-next-textbox:#CaixaDeTexto 14">
                    <w:txbxContent>
                      <w:p w:rsidR="00C258B4" w:rsidRPr="004717CC" w:rsidRDefault="00C258B4" w:rsidP="004717CC">
                        <w:pPr>
                          <w:rPr>
                            <w:sz w:val="24"/>
                            <w:szCs w:val="24"/>
                          </w:rPr>
                        </w:pPr>
                        <w:r w:rsidRPr="004717CC">
                          <w:rPr>
                            <w:rFonts w:hAnsi="Calibri"/>
                            <w:color w:val="FF0000"/>
                            <w:kern w:val="24"/>
                            <w:sz w:val="24"/>
                            <w:szCs w:val="24"/>
                          </w:rPr>
                          <w:t>IC de 95% para a média populacional</w:t>
                        </w:r>
                      </w:p>
                    </w:txbxContent>
                  </v:textbox>
                </v:shape>
              </w:pict>
            </w:r>
            <w:r w:rsidR="007B7F37" w:rsidRPr="007B7F37">
              <w:rPr>
                <w:rFonts w:ascii="Courier New" w:eastAsiaTheme="minorEastAsia" w:hAnsi="Courier New" w:cs="Courier New"/>
                <w:color w:val="002060"/>
                <w:sz w:val="21"/>
                <w:szCs w:val="21"/>
              </w:rPr>
              <w:t xml:space="preserve">meanof x </w:t>
            </w:r>
          </w:p>
          <w:p w:rsidR="004717CC" w:rsidRDefault="007B7F37" w:rsidP="007B7F37">
            <w:pPr>
              <w:jc w:val="both"/>
              <w:rPr>
                <w:rFonts w:ascii="Courier New" w:eastAsiaTheme="minorEastAsia" w:hAnsi="Courier New" w:cs="Courier New"/>
                <w:color w:val="FF0000"/>
                <w:sz w:val="21"/>
                <w:szCs w:val="21"/>
              </w:rPr>
            </w:pPr>
            <w:r w:rsidRPr="007B7F37">
              <w:rPr>
                <w:rFonts w:ascii="Courier New" w:eastAsiaTheme="minorEastAsia" w:hAnsi="Courier New" w:cs="Courier New"/>
                <w:color w:val="002060"/>
                <w:sz w:val="21"/>
                <w:szCs w:val="21"/>
              </w:rPr>
              <w:t xml:space="preserve"> 195.2667</w:t>
            </w:r>
          </w:p>
          <w:p w:rsidR="004717CC" w:rsidRDefault="004717CC" w:rsidP="004717CC">
            <w:pPr>
              <w:jc w:val="both"/>
              <w:rPr>
                <w:rFonts w:ascii="Courier New" w:eastAsiaTheme="minorEastAsia" w:hAnsi="Courier New" w:cs="Courier New"/>
                <w:color w:val="FF0000"/>
                <w:sz w:val="21"/>
                <w:szCs w:val="21"/>
              </w:rPr>
            </w:pPr>
          </w:p>
          <w:p w:rsidR="007277DC" w:rsidRPr="00A01EB5" w:rsidRDefault="007277DC" w:rsidP="00F16C2A">
            <w:pPr>
              <w:jc w:val="both"/>
              <w:rPr>
                <w:rFonts w:ascii="Courier New" w:eastAsiaTheme="minorEastAsia" w:hAnsi="Courier New" w:cs="Courier New"/>
                <w:color w:val="FF0000"/>
                <w:sz w:val="21"/>
                <w:szCs w:val="21"/>
              </w:rPr>
            </w:pPr>
          </w:p>
        </w:tc>
      </w:tr>
    </w:tbl>
    <w:p w:rsidR="007277DC" w:rsidRDefault="007277DC" w:rsidP="007277DC">
      <w:pPr>
        <w:spacing w:after="0"/>
        <w:rPr>
          <w:rFonts w:eastAsiaTheme="minorEastAsia" w:cs="Times New Roman"/>
          <w:sz w:val="36"/>
          <w:szCs w:val="36"/>
        </w:rPr>
      </w:pPr>
    </w:p>
    <w:p w:rsidR="00D91500" w:rsidRPr="00DE0E69" w:rsidRDefault="00D91500" w:rsidP="000F09B8">
      <w:pPr>
        <w:pStyle w:val="Ttulo1"/>
        <w:spacing w:after="480"/>
        <w:rPr>
          <w:rFonts w:asciiTheme="minorHAnsi" w:eastAsiaTheme="minorEastAsia" w:hAnsiTheme="minorHAnsi"/>
          <w:color w:val="auto"/>
          <w:sz w:val="36"/>
          <w:szCs w:val="36"/>
        </w:rPr>
      </w:pPr>
      <w:bookmarkStart w:id="69" w:name="_Toc5150032"/>
      <w:r w:rsidRPr="00DE0E69">
        <w:rPr>
          <w:rFonts w:asciiTheme="minorHAnsi" w:eastAsiaTheme="minorEastAsia" w:hAnsiTheme="minorHAnsi"/>
          <w:color w:val="auto"/>
          <w:sz w:val="36"/>
          <w:szCs w:val="36"/>
        </w:rPr>
        <w:lastRenderedPageBreak/>
        <w:t>Apêndice</w:t>
      </w:r>
      <w:bookmarkEnd w:id="69"/>
    </w:p>
    <w:p w:rsidR="002F5238" w:rsidRPr="00245DB7" w:rsidRDefault="002F5238" w:rsidP="00245DB7">
      <w:pPr>
        <w:pStyle w:val="Ttulo2"/>
        <w:spacing w:before="0" w:after="240"/>
        <w:rPr>
          <w:rFonts w:asciiTheme="minorHAnsi" w:eastAsiaTheme="minorEastAsia" w:hAnsiTheme="minorHAnsi"/>
          <w:color w:val="auto"/>
          <w:sz w:val="32"/>
          <w:szCs w:val="32"/>
        </w:rPr>
      </w:pPr>
      <w:bookmarkStart w:id="70" w:name="_Toc5150033"/>
      <w:r w:rsidRPr="00245DB7">
        <w:rPr>
          <w:rFonts w:asciiTheme="minorHAnsi" w:eastAsiaTheme="minorEastAsia" w:hAnsiTheme="minorHAnsi"/>
          <w:b w:val="0"/>
          <w:noProof/>
          <w:color w:val="auto"/>
          <w:sz w:val="32"/>
          <w:szCs w:val="32"/>
          <w:lang w:eastAsia="pt-BR"/>
        </w:rPr>
        <w:drawing>
          <wp:anchor distT="0" distB="0" distL="114300" distR="114300" simplePos="0" relativeHeight="251654144" behindDoc="1" locked="0" layoutInCell="1" allowOverlap="1">
            <wp:simplePos x="0" y="0"/>
            <wp:positionH relativeFrom="column">
              <wp:posOffset>3562673</wp:posOffset>
            </wp:positionH>
            <wp:positionV relativeFrom="paragraph">
              <wp:posOffset>76236</wp:posOffset>
            </wp:positionV>
            <wp:extent cx="1792497" cy="1181819"/>
            <wp:effectExtent l="0" t="0" r="0" b="0"/>
            <wp:wrapNone/>
            <wp:docPr id="5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lum bright="-20000" contrast="40000"/>
                      <a:alphaModFix amt="85000"/>
                    </a:blip>
                    <a:srcRect l="2689" r="5590"/>
                    <a:stretch>
                      <a:fillRect/>
                    </a:stretch>
                  </pic:blipFill>
                  <pic:spPr bwMode="auto">
                    <a:xfrm>
                      <a:off x="0" y="0"/>
                      <a:ext cx="1792497" cy="1181819"/>
                    </a:xfrm>
                    <a:prstGeom prst="rect">
                      <a:avLst/>
                    </a:prstGeom>
                    <a:noFill/>
                    <a:ln w="9525">
                      <a:noFill/>
                      <a:miter lim="800000"/>
                      <a:headEnd/>
                      <a:tailEnd/>
                    </a:ln>
                  </pic:spPr>
                </pic:pic>
              </a:graphicData>
            </a:graphic>
          </wp:anchor>
        </w:drawing>
      </w:r>
      <w:r w:rsidR="000F09B8" w:rsidRPr="00245DB7">
        <w:rPr>
          <w:rFonts w:asciiTheme="minorHAnsi" w:eastAsiaTheme="minorEastAsia" w:hAnsiTheme="minorHAnsi"/>
          <w:color w:val="auto"/>
          <w:sz w:val="32"/>
          <w:szCs w:val="32"/>
        </w:rPr>
        <w:t>Apêndice</w:t>
      </w:r>
      <w:r w:rsidRPr="00245DB7">
        <w:rPr>
          <w:rFonts w:asciiTheme="minorHAnsi" w:eastAsiaTheme="minorEastAsia" w:hAnsiTheme="minorHAnsi"/>
          <w:color w:val="auto"/>
          <w:sz w:val="32"/>
          <w:szCs w:val="32"/>
        </w:rPr>
        <w:t xml:space="preserve"> 1. Tabela da distribuição Normal Padrão</w:t>
      </w:r>
      <w:bookmarkEnd w:id="70"/>
    </w:p>
    <w:tbl>
      <w:tblPr>
        <w:tblStyle w:val="Tabelacomgrade"/>
        <w:tblW w:w="8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042"/>
      </w:tblGrid>
      <w:tr w:rsidR="002F5238" w:rsidTr="002F5238">
        <w:tc>
          <w:tcPr>
            <w:tcW w:w="5495" w:type="dxa"/>
          </w:tcPr>
          <w:p w:rsidR="002F5238" w:rsidRDefault="002F5238" w:rsidP="002F5238">
            <w:pPr>
              <w:jc w:val="both"/>
              <w:rPr>
                <w:rFonts w:eastAsiaTheme="minorEastAsia"/>
                <w:sz w:val="24"/>
                <w:szCs w:val="24"/>
              </w:rPr>
            </w:pPr>
            <w:r>
              <w:rPr>
                <w:rFonts w:eastAsiaTheme="minorEastAsia"/>
                <w:sz w:val="24"/>
                <w:szCs w:val="24"/>
              </w:rPr>
              <w:t xml:space="preserve">Probabilidades da distribuição Normal Padrão </w:t>
            </w:r>
            <m:oMath>
              <m:r>
                <w:rPr>
                  <w:rFonts w:ascii="Cambria Math" w:eastAsiaTheme="minorEastAsia" w:hAnsi="Cambria Math"/>
                  <w:sz w:val="24"/>
                  <w:szCs w:val="24"/>
                </w:rPr>
                <m:t>N</m:t>
              </m:r>
              <m:d>
                <m:dPr>
                  <m:ctrlPr>
                    <w:rPr>
                      <w:rFonts w:ascii="Cambria Math" w:eastAsiaTheme="minorEastAsia" w:hAnsi="Cambria Math"/>
                      <w:i/>
                      <w:sz w:val="24"/>
                      <w:szCs w:val="24"/>
                    </w:rPr>
                  </m:ctrlPr>
                </m:dPr>
                <m:e>
                  <m:r>
                    <w:rPr>
                      <w:rFonts w:ascii="Cambria Math" w:eastAsiaTheme="minorEastAsia" w:hAnsi="Cambria Math"/>
                      <w:sz w:val="24"/>
                      <w:szCs w:val="24"/>
                    </w:rPr>
                    <m:t>0, 1</m:t>
                  </m:r>
                </m:e>
              </m:d>
            </m:oMath>
            <w:r>
              <w:rPr>
                <w:rFonts w:eastAsiaTheme="minorEastAsia"/>
                <w:sz w:val="24"/>
                <w:szCs w:val="24"/>
              </w:rPr>
              <w:t xml:space="preserve"> para valores do quantil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t</m:t>
                  </m:r>
                </m:sub>
              </m:sSub>
            </m:oMath>
            <w:r>
              <w:rPr>
                <w:rFonts w:eastAsiaTheme="minorEastAsia"/>
                <w:sz w:val="24"/>
                <w:szCs w:val="24"/>
              </w:rPr>
              <w:t xml:space="preserve"> padronizado de acordo com o seguinte evento: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0&lt;Z&lt;</m:t>
                  </m:r>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t</m:t>
                      </m:r>
                    </m:sub>
                  </m:sSub>
                </m:e>
              </m:d>
              <m:r>
                <w:rPr>
                  <w:rFonts w:ascii="Cambria Math" w:eastAsiaTheme="minorEastAsia" w:hAnsi="Cambria Math"/>
                  <w:sz w:val="24"/>
                  <w:szCs w:val="24"/>
                </w:rPr>
                <m:t>=α</m:t>
              </m:r>
            </m:oMath>
            <w:r>
              <w:rPr>
                <w:rFonts w:eastAsiaTheme="minorEastAsia"/>
                <w:sz w:val="24"/>
                <w:szCs w:val="24"/>
              </w:rPr>
              <w:t>.</w:t>
            </w:r>
          </w:p>
          <w:p w:rsidR="002F5238" w:rsidRDefault="002F5238" w:rsidP="002F5238">
            <w:pPr>
              <w:jc w:val="both"/>
              <w:rPr>
                <w:rFonts w:eastAsiaTheme="minorEastAsia"/>
                <w:sz w:val="24"/>
                <w:szCs w:val="24"/>
              </w:rPr>
            </w:pPr>
          </w:p>
        </w:tc>
        <w:tc>
          <w:tcPr>
            <w:tcW w:w="3042" w:type="dxa"/>
          </w:tcPr>
          <w:p w:rsidR="002F5238" w:rsidRDefault="002F5238" w:rsidP="002F5238">
            <w:pPr>
              <w:jc w:val="both"/>
              <w:rPr>
                <w:rFonts w:eastAsiaTheme="minorEastAsia"/>
                <w:sz w:val="24"/>
                <w:szCs w:val="24"/>
              </w:rPr>
            </w:pPr>
          </w:p>
        </w:tc>
      </w:tr>
    </w:tbl>
    <w:p w:rsidR="00D91500" w:rsidRDefault="00D91500" w:rsidP="00B0070E">
      <w:pPr>
        <w:spacing w:before="120" w:after="0" w:line="360" w:lineRule="auto"/>
        <w:jc w:val="both"/>
        <w:rPr>
          <w:rFonts w:eastAsiaTheme="minorEastAsia"/>
          <w:sz w:val="24"/>
          <w:szCs w:val="24"/>
        </w:rPr>
      </w:pPr>
      <w:r>
        <w:rPr>
          <w:rFonts w:eastAsiaTheme="minorEastAsia"/>
          <w:noProof/>
          <w:sz w:val="24"/>
          <w:szCs w:val="24"/>
          <w:lang w:eastAsia="pt-BR"/>
        </w:rPr>
        <w:drawing>
          <wp:inline distT="0" distB="0" distL="0" distR="0">
            <wp:extent cx="5400040" cy="6570540"/>
            <wp:effectExtent l="0" t="0" r="0" b="0"/>
            <wp:docPr id="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alphaModFix amt="85000"/>
                      <a:lum bright="-20000" contrast="40000"/>
                    </a:blip>
                    <a:srcRect/>
                    <a:stretch>
                      <a:fillRect/>
                    </a:stretch>
                  </pic:blipFill>
                  <pic:spPr bwMode="auto">
                    <a:xfrm>
                      <a:off x="0" y="0"/>
                      <a:ext cx="5400040" cy="6570540"/>
                    </a:xfrm>
                    <a:prstGeom prst="rect">
                      <a:avLst/>
                    </a:prstGeom>
                    <a:noFill/>
                    <a:ln w="9525">
                      <a:noFill/>
                      <a:miter lim="800000"/>
                      <a:headEnd/>
                      <a:tailEnd/>
                    </a:ln>
                  </pic:spPr>
                </pic:pic>
              </a:graphicData>
            </a:graphic>
          </wp:inline>
        </w:drawing>
      </w:r>
    </w:p>
    <w:p w:rsidR="00E31BC3" w:rsidRDefault="00E31BC3" w:rsidP="00B0070E">
      <w:pPr>
        <w:spacing w:before="120" w:after="0" w:line="360" w:lineRule="auto"/>
        <w:jc w:val="both"/>
        <w:rPr>
          <w:rFonts w:eastAsiaTheme="minorEastAsia"/>
          <w:sz w:val="24"/>
          <w:szCs w:val="24"/>
        </w:rPr>
      </w:pPr>
    </w:p>
    <w:p w:rsidR="00E31BC3" w:rsidRPr="00E31BC3" w:rsidRDefault="00E31BC3" w:rsidP="00E31BC3">
      <w:pPr>
        <w:pStyle w:val="Ttulo2"/>
        <w:rPr>
          <w:rFonts w:asciiTheme="minorHAnsi" w:hAnsiTheme="minorHAnsi"/>
          <w:color w:val="auto"/>
        </w:rPr>
      </w:pPr>
      <w:bookmarkStart w:id="71" w:name="_Toc5150034"/>
      <w:r w:rsidRPr="00E31BC3">
        <w:rPr>
          <w:rFonts w:asciiTheme="minorHAnsi" w:eastAsiaTheme="minorEastAsia" w:hAnsiTheme="minorHAnsi"/>
          <w:noProof/>
          <w:color w:val="auto"/>
          <w:sz w:val="32"/>
          <w:szCs w:val="32"/>
          <w:lang w:eastAsia="pt-BR"/>
        </w:rPr>
        <w:lastRenderedPageBreak/>
        <w:drawing>
          <wp:anchor distT="0" distB="0" distL="114300" distR="114300" simplePos="0" relativeHeight="251657216" behindDoc="1" locked="0" layoutInCell="1" allowOverlap="1">
            <wp:simplePos x="0" y="0"/>
            <wp:positionH relativeFrom="column">
              <wp:posOffset>3885565</wp:posOffset>
            </wp:positionH>
            <wp:positionV relativeFrom="paragraph">
              <wp:posOffset>149860</wp:posOffset>
            </wp:positionV>
            <wp:extent cx="1606550" cy="1555750"/>
            <wp:effectExtent l="19050" t="0" r="0" b="0"/>
            <wp:wrapNone/>
            <wp:docPr id="8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srcRect/>
                    <a:stretch>
                      <a:fillRect/>
                    </a:stretch>
                  </pic:blipFill>
                  <pic:spPr bwMode="auto">
                    <a:xfrm>
                      <a:off x="0" y="0"/>
                      <a:ext cx="1606550" cy="1555750"/>
                    </a:xfrm>
                    <a:prstGeom prst="rect">
                      <a:avLst/>
                    </a:prstGeom>
                    <a:noFill/>
                    <a:ln w="9525">
                      <a:noFill/>
                      <a:miter lim="800000"/>
                      <a:headEnd/>
                      <a:tailEnd/>
                    </a:ln>
                  </pic:spPr>
                </pic:pic>
              </a:graphicData>
            </a:graphic>
          </wp:anchor>
        </w:drawing>
      </w:r>
      <w:r w:rsidRPr="00E31BC3">
        <w:rPr>
          <w:rFonts w:asciiTheme="minorHAnsi" w:eastAsiaTheme="minorEastAsia" w:hAnsiTheme="minorHAnsi"/>
          <w:color w:val="auto"/>
          <w:sz w:val="32"/>
          <w:szCs w:val="32"/>
        </w:rPr>
        <w:t xml:space="preserve">Apêndice 2. Tabela (Bilateral) da distribuição </w:t>
      </w:r>
      <m:oMath>
        <m:r>
          <m:rPr>
            <m:sty m:val="bi"/>
          </m:rPr>
          <w:rPr>
            <w:rFonts w:ascii="Cambria Math" w:eastAsiaTheme="minorEastAsia" w:hAnsi="Cambria Math"/>
            <w:color w:val="auto"/>
            <w:sz w:val="32"/>
            <w:szCs w:val="32"/>
          </w:rPr>
          <m:t>t</m:t>
        </m:r>
      </m:oMath>
      <w:r w:rsidRPr="00E31BC3">
        <w:rPr>
          <w:rFonts w:asciiTheme="minorHAnsi" w:eastAsiaTheme="minorEastAsia" w:hAnsiTheme="minorHAnsi"/>
          <w:color w:val="auto"/>
          <w:sz w:val="32"/>
          <w:szCs w:val="32"/>
        </w:rPr>
        <w:t>de Student</w:t>
      </w:r>
      <w:bookmarkEnd w:id="71"/>
    </w:p>
    <w:tbl>
      <w:tblPr>
        <w:tblStyle w:val="Tabelacomgrade"/>
        <w:tblW w:w="9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062"/>
        <w:gridCol w:w="3042"/>
      </w:tblGrid>
      <w:tr w:rsidR="00E31BC3" w:rsidTr="00BE251A">
        <w:tc>
          <w:tcPr>
            <w:tcW w:w="6062" w:type="dxa"/>
          </w:tcPr>
          <w:p w:rsidR="00E31BC3" w:rsidRDefault="00197D74" w:rsidP="00BE251A">
            <w:pPr>
              <w:jc w:val="both"/>
              <w:rPr>
                <w:rFonts w:eastAsiaTheme="minorEastAsia"/>
                <w:sz w:val="24"/>
                <w:szCs w:val="24"/>
              </w:rPr>
            </w:pPr>
            <w:r>
              <w:rPr>
                <w:rFonts w:eastAsiaTheme="minorEastAsia"/>
                <w:sz w:val="24"/>
                <w:szCs w:val="24"/>
              </w:rPr>
              <w:t>Quantis</w:t>
            </w:r>
            <w:r w:rsidR="00E31BC3">
              <w:rPr>
                <w:rFonts w:eastAsiaTheme="minorEastAsia"/>
                <w:sz w:val="24"/>
                <w:szCs w:val="24"/>
              </w:rPr>
              <w:t xml:space="preserve"> da distribuição </w:t>
            </w:r>
            <m:oMath>
              <m:r>
                <w:rPr>
                  <w:rFonts w:ascii="Cambria Math" w:eastAsiaTheme="minorEastAsia" w:hAnsi="Cambria Math"/>
                  <w:sz w:val="24"/>
                  <w:szCs w:val="24"/>
                </w:rPr>
                <m:t>t</m:t>
              </m:r>
            </m:oMath>
            <w:r w:rsidR="00E31BC3">
              <w:rPr>
                <w:rFonts w:eastAsiaTheme="minorEastAsia"/>
                <w:sz w:val="24"/>
                <w:szCs w:val="24"/>
              </w:rPr>
              <w:t xml:space="preserve"> de Student, com </w:t>
            </w:r>
            <m:oMath>
              <m:r>
                <w:rPr>
                  <w:rFonts w:ascii="Cambria Math" w:eastAsiaTheme="minorEastAsia" w:hAnsi="Cambria Math"/>
                  <w:sz w:val="24"/>
                  <w:szCs w:val="24"/>
                </w:rPr>
                <m:t>ϕ</m:t>
              </m:r>
            </m:oMath>
            <w:r w:rsidR="00E31BC3">
              <w:rPr>
                <w:rFonts w:eastAsiaTheme="minorEastAsia"/>
                <w:sz w:val="24"/>
                <w:szCs w:val="24"/>
              </w:rPr>
              <w:t xml:space="preserve"> graus de liberdade, </w:t>
            </w:r>
            <w:r>
              <w:rPr>
                <w:rFonts w:eastAsiaTheme="minorEastAsia"/>
                <w:sz w:val="24"/>
                <w:szCs w:val="24"/>
              </w:rPr>
              <w:t xml:space="preserve">e probabilidades </w:t>
            </w:r>
            <m:oMath>
              <m:r>
                <w:rPr>
                  <w:rFonts w:ascii="Cambria Math" w:eastAsiaTheme="minorEastAsia" w:hAnsi="Cambria Math"/>
                  <w:sz w:val="24"/>
                  <w:szCs w:val="24"/>
                </w:rPr>
                <m:t>α</m:t>
              </m:r>
            </m:oMath>
            <w:r>
              <w:rPr>
                <w:rFonts w:eastAsiaTheme="minorEastAsia"/>
                <w:sz w:val="24"/>
                <w:szCs w:val="24"/>
              </w:rPr>
              <w:t xml:space="preserve">, </w:t>
            </w:r>
            <w:r w:rsidR="00E31BC3">
              <w:rPr>
                <w:rFonts w:eastAsiaTheme="minorEastAsia"/>
                <w:sz w:val="24"/>
                <w:szCs w:val="24"/>
              </w:rPr>
              <w:t xml:space="preserve">de acordo com o seguinte evento: </w:t>
            </w:r>
          </w:p>
          <w:p w:rsidR="00E31BC3" w:rsidRDefault="00E31BC3" w:rsidP="00BE251A">
            <w:pPr>
              <w:spacing w:before="240"/>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α/2</m:t>
                        </m:r>
                      </m:sub>
                    </m:sSub>
                  </m:e>
                </m:d>
                <m:r>
                  <w:rPr>
                    <w:rFonts w:ascii="Cambria Math" w:eastAsiaTheme="minorEastAsia" w:hAnsi="Cambria Math"/>
                    <w:sz w:val="24"/>
                    <w:szCs w:val="24"/>
                  </w:rPr>
                  <m:t>=α</m:t>
                </m:r>
              </m:oMath>
            </m:oMathPara>
          </w:p>
          <w:p w:rsidR="00E31BC3" w:rsidRDefault="00E31BC3" w:rsidP="00BE251A">
            <w:pPr>
              <w:jc w:val="both"/>
              <w:rPr>
                <w:rFonts w:eastAsiaTheme="minorEastAsia"/>
                <w:sz w:val="24"/>
                <w:szCs w:val="24"/>
              </w:rPr>
            </w:pPr>
          </w:p>
        </w:tc>
        <w:tc>
          <w:tcPr>
            <w:tcW w:w="3042" w:type="dxa"/>
          </w:tcPr>
          <w:p w:rsidR="00E31BC3" w:rsidRDefault="00E31BC3" w:rsidP="00BE251A">
            <w:pPr>
              <w:jc w:val="both"/>
              <w:rPr>
                <w:rFonts w:eastAsiaTheme="minorEastAsia"/>
                <w:sz w:val="24"/>
                <w:szCs w:val="24"/>
              </w:rPr>
            </w:pPr>
          </w:p>
        </w:tc>
      </w:tr>
      <w:tr w:rsidR="00E31BC3" w:rsidTr="00BE251A">
        <w:tc>
          <w:tcPr>
            <w:tcW w:w="6062" w:type="dxa"/>
          </w:tcPr>
          <w:p w:rsidR="00E31BC3" w:rsidRDefault="00E31BC3" w:rsidP="00BE251A">
            <w:pPr>
              <w:jc w:val="both"/>
              <w:rPr>
                <w:rFonts w:eastAsiaTheme="minorEastAsia"/>
                <w:sz w:val="24"/>
                <w:szCs w:val="24"/>
              </w:rPr>
            </w:pPr>
          </w:p>
        </w:tc>
        <w:tc>
          <w:tcPr>
            <w:tcW w:w="3042" w:type="dxa"/>
          </w:tcPr>
          <w:p w:rsidR="00E31BC3" w:rsidRDefault="00E31BC3" w:rsidP="00BE251A">
            <w:pPr>
              <w:jc w:val="both"/>
              <w:rPr>
                <w:rFonts w:eastAsiaTheme="minorEastAsia"/>
                <w:sz w:val="24"/>
                <w:szCs w:val="24"/>
              </w:rPr>
            </w:pPr>
          </w:p>
        </w:tc>
      </w:tr>
      <w:tr w:rsidR="00E31BC3" w:rsidTr="00BE251A">
        <w:tc>
          <w:tcPr>
            <w:tcW w:w="6062" w:type="dxa"/>
          </w:tcPr>
          <w:p w:rsidR="00E31BC3" w:rsidRDefault="00E31BC3" w:rsidP="00BE251A">
            <w:pPr>
              <w:jc w:val="both"/>
              <w:rPr>
                <w:rFonts w:eastAsiaTheme="minorEastAsia"/>
                <w:sz w:val="24"/>
                <w:szCs w:val="24"/>
              </w:rPr>
            </w:pPr>
          </w:p>
        </w:tc>
        <w:tc>
          <w:tcPr>
            <w:tcW w:w="3042" w:type="dxa"/>
          </w:tcPr>
          <w:p w:rsidR="00E31BC3" w:rsidRDefault="00E31BC3" w:rsidP="00BE251A">
            <w:pPr>
              <w:jc w:val="both"/>
              <w:rPr>
                <w:rFonts w:eastAsiaTheme="minorEastAsia"/>
                <w:sz w:val="24"/>
                <w:szCs w:val="24"/>
              </w:rPr>
            </w:pPr>
          </w:p>
        </w:tc>
      </w:tr>
      <w:tr w:rsidR="00E31BC3" w:rsidTr="00BE251A">
        <w:tc>
          <w:tcPr>
            <w:tcW w:w="6062" w:type="dxa"/>
          </w:tcPr>
          <w:p w:rsidR="00E31BC3" w:rsidRDefault="00E31BC3" w:rsidP="00BE251A">
            <w:pPr>
              <w:jc w:val="both"/>
              <w:rPr>
                <w:rFonts w:eastAsiaTheme="minorEastAsia"/>
                <w:sz w:val="24"/>
                <w:szCs w:val="24"/>
              </w:rPr>
            </w:pPr>
          </w:p>
        </w:tc>
        <w:tc>
          <w:tcPr>
            <w:tcW w:w="3042" w:type="dxa"/>
          </w:tcPr>
          <w:p w:rsidR="00E31BC3" w:rsidRDefault="00E31BC3" w:rsidP="00BE251A">
            <w:pPr>
              <w:jc w:val="both"/>
              <w:rPr>
                <w:rFonts w:eastAsiaTheme="minorEastAsia"/>
                <w:sz w:val="24"/>
                <w:szCs w:val="24"/>
              </w:rPr>
            </w:pPr>
          </w:p>
        </w:tc>
      </w:tr>
    </w:tbl>
    <w:tbl>
      <w:tblPr>
        <w:tblW w:w="5000" w:type="pct"/>
        <w:tblBorders>
          <w:top w:val="single" w:sz="4" w:space="0" w:color="auto"/>
          <w:bottom w:val="single" w:sz="4" w:space="0" w:color="auto"/>
        </w:tblBorders>
        <w:tblCellMar>
          <w:left w:w="70" w:type="dxa"/>
          <w:right w:w="70" w:type="dxa"/>
        </w:tblCellMar>
        <w:tblLook w:val="04A0"/>
      </w:tblPr>
      <w:tblGrid>
        <w:gridCol w:w="1313"/>
        <w:gridCol w:w="1222"/>
        <w:gridCol w:w="1222"/>
        <w:gridCol w:w="1222"/>
        <w:gridCol w:w="1222"/>
        <w:gridCol w:w="1222"/>
        <w:gridCol w:w="1221"/>
      </w:tblGrid>
      <w:tr w:rsidR="00E31BC3" w:rsidRPr="00E31BC3" w:rsidTr="00BE251A">
        <w:trPr>
          <w:trHeight w:val="288"/>
        </w:trPr>
        <w:tc>
          <w:tcPr>
            <w:tcW w:w="759" w:type="pct"/>
            <w:vMerge w:val="restart"/>
            <w:tcBorders>
              <w:top w:val="single" w:sz="4" w:space="0" w:color="auto"/>
              <w:right w:val="single" w:sz="4" w:space="0" w:color="auto"/>
            </w:tcBorders>
            <w:shd w:val="clear" w:color="auto" w:fill="auto"/>
            <w:noWrap/>
            <w:vAlign w:val="center"/>
            <w:hideMark/>
          </w:tcPr>
          <w:p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Graus de</w:t>
            </w:r>
          </w:p>
          <w:p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Liberdade</w:t>
            </w:r>
          </w:p>
        </w:tc>
        <w:tc>
          <w:tcPr>
            <w:tcW w:w="4241" w:type="pct"/>
            <w:gridSpan w:val="6"/>
            <w:tcBorders>
              <w:top w:val="single" w:sz="4" w:space="0" w:color="auto"/>
              <w:left w:val="single" w:sz="4" w:space="0" w:color="auto"/>
              <w:bottom w:val="single" w:sz="4" w:space="0" w:color="auto"/>
            </w:tcBorders>
            <w:shd w:val="clear" w:color="auto" w:fill="auto"/>
            <w:noWrap/>
            <w:vAlign w:val="center"/>
            <w:hideMark/>
          </w:tcPr>
          <w:p w:rsidR="00E31BC3" w:rsidRPr="00E31BC3" w:rsidRDefault="00E31BC3" w:rsidP="00BE251A">
            <w:pPr>
              <w:spacing w:after="0" w:line="240" w:lineRule="auto"/>
              <w:jc w:val="center"/>
              <w:rPr>
                <w:rFonts w:ascii="Times New Roman" w:eastAsia="Times New Roman" w:hAnsi="Times New Roman" w:cs="Times New Roman"/>
                <w:b/>
                <w:color w:val="000000"/>
                <w:sz w:val="20"/>
                <w:szCs w:val="20"/>
                <w:lang w:eastAsia="pt-BR"/>
              </w:rPr>
            </w:pPr>
            <m:oMathPara>
              <m:oMath>
                <m:r>
                  <m:rPr>
                    <m:sty m:val="bi"/>
                  </m:rPr>
                  <w:rPr>
                    <w:rFonts w:ascii="Cambria Math" w:eastAsia="Times New Roman" w:hAnsi="Cambria Math" w:cs="Times New Roman"/>
                    <w:color w:val="000000"/>
                    <w:sz w:val="20"/>
                    <w:szCs w:val="20"/>
                    <w:lang w:eastAsia="pt-BR"/>
                  </w:rPr>
                  <m:t>α</m:t>
                </m:r>
              </m:oMath>
            </m:oMathPara>
          </w:p>
        </w:tc>
      </w:tr>
      <w:tr w:rsidR="00E31BC3" w:rsidRPr="00E31BC3" w:rsidTr="00BE251A">
        <w:trPr>
          <w:trHeight w:val="288"/>
        </w:trPr>
        <w:tc>
          <w:tcPr>
            <w:tcW w:w="759" w:type="pct"/>
            <w:vMerge/>
            <w:tcBorders>
              <w:bottom w:val="single" w:sz="4" w:space="0" w:color="auto"/>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p>
        </w:tc>
        <w:tc>
          <w:tcPr>
            <w:tcW w:w="707" w:type="pct"/>
            <w:tcBorders>
              <w:top w:val="single" w:sz="4" w:space="0" w:color="auto"/>
              <w:left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10%</w:t>
            </w:r>
          </w:p>
        </w:tc>
        <w:tc>
          <w:tcPr>
            <w:tcW w:w="707" w:type="pct"/>
            <w:tcBorders>
              <w:top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5%</w:t>
            </w:r>
          </w:p>
        </w:tc>
        <w:tc>
          <w:tcPr>
            <w:tcW w:w="707" w:type="pct"/>
            <w:tcBorders>
              <w:top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2%</w:t>
            </w:r>
          </w:p>
        </w:tc>
        <w:tc>
          <w:tcPr>
            <w:tcW w:w="707" w:type="pct"/>
            <w:tcBorders>
              <w:top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401C04">
              <w:rPr>
                <w:rFonts w:ascii="Times New Roman" w:eastAsia="Times New Roman" w:hAnsi="Times New Roman" w:cs="Times New Roman"/>
                <w:b/>
                <w:color w:val="000000"/>
                <w:sz w:val="20"/>
                <w:szCs w:val="20"/>
                <w:lang w:eastAsia="pt-BR"/>
              </w:rPr>
              <w:t>1%</w:t>
            </w:r>
          </w:p>
        </w:tc>
        <w:tc>
          <w:tcPr>
            <w:tcW w:w="707" w:type="pct"/>
            <w:tcBorders>
              <w:top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0,5</w:t>
            </w:r>
            <w:r w:rsidRPr="00401C04">
              <w:rPr>
                <w:rFonts w:ascii="Times New Roman" w:eastAsia="Times New Roman" w:hAnsi="Times New Roman" w:cs="Times New Roman"/>
                <w:b/>
                <w:color w:val="000000"/>
                <w:sz w:val="20"/>
                <w:szCs w:val="20"/>
                <w:lang w:eastAsia="pt-BR"/>
              </w:rPr>
              <w:t>%</w:t>
            </w:r>
          </w:p>
        </w:tc>
        <w:tc>
          <w:tcPr>
            <w:tcW w:w="706" w:type="pct"/>
            <w:tcBorders>
              <w:top w:val="single" w:sz="4" w:space="0" w:color="auto"/>
              <w:bottom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b/>
                <w:color w:val="000000"/>
                <w:sz w:val="20"/>
                <w:szCs w:val="20"/>
                <w:lang w:eastAsia="pt-BR"/>
              </w:rPr>
            </w:pPr>
            <w:r w:rsidRPr="00E31BC3">
              <w:rPr>
                <w:rFonts w:ascii="Times New Roman" w:eastAsia="Times New Roman" w:hAnsi="Times New Roman" w:cs="Times New Roman"/>
                <w:b/>
                <w:color w:val="000000"/>
                <w:sz w:val="20"/>
                <w:szCs w:val="20"/>
                <w:lang w:eastAsia="pt-BR"/>
              </w:rPr>
              <w:t>0,1</w:t>
            </w:r>
            <w:r w:rsidRPr="00401C04">
              <w:rPr>
                <w:rFonts w:ascii="Times New Roman" w:eastAsia="Times New Roman" w:hAnsi="Times New Roman" w:cs="Times New Roman"/>
                <w:b/>
                <w:color w:val="000000"/>
                <w:sz w:val="20"/>
                <w:szCs w:val="20"/>
                <w:lang w:eastAsia="pt-BR"/>
              </w:rPr>
              <w:t>%</w:t>
            </w:r>
          </w:p>
        </w:tc>
      </w:tr>
      <w:tr w:rsidR="00E31BC3" w:rsidRPr="00E31BC3" w:rsidTr="00BE251A">
        <w:trPr>
          <w:trHeight w:val="288"/>
        </w:trPr>
        <w:tc>
          <w:tcPr>
            <w:tcW w:w="759" w:type="pct"/>
            <w:tcBorders>
              <w:top w:val="single" w:sz="4" w:space="0" w:color="auto"/>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w:t>
            </w:r>
          </w:p>
        </w:tc>
        <w:tc>
          <w:tcPr>
            <w:tcW w:w="707" w:type="pct"/>
            <w:tcBorders>
              <w:top w:val="single" w:sz="4" w:space="0" w:color="auto"/>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6,31</w:t>
            </w:r>
          </w:p>
        </w:tc>
        <w:tc>
          <w:tcPr>
            <w:tcW w:w="707" w:type="pct"/>
            <w:tcBorders>
              <w:top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12,71</w:t>
            </w:r>
          </w:p>
        </w:tc>
        <w:tc>
          <w:tcPr>
            <w:tcW w:w="707" w:type="pct"/>
            <w:tcBorders>
              <w:top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31,82</w:t>
            </w:r>
          </w:p>
        </w:tc>
        <w:tc>
          <w:tcPr>
            <w:tcW w:w="707" w:type="pct"/>
            <w:tcBorders>
              <w:top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63,66</w:t>
            </w:r>
          </w:p>
        </w:tc>
        <w:tc>
          <w:tcPr>
            <w:tcW w:w="707" w:type="pct"/>
            <w:tcBorders>
              <w:top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127,32</w:t>
            </w:r>
          </w:p>
        </w:tc>
        <w:tc>
          <w:tcPr>
            <w:tcW w:w="706" w:type="pct"/>
            <w:tcBorders>
              <w:top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636,62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6,96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9,92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14,09</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31,60</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4,54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5,84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7,45</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12,92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4,60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5,60</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8,61</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4,77</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6,87</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4,32</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5,96</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7</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4,03</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5,41</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8</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3,83</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5,04</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9</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3,69</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4,78</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3,58</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4,59</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11</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3,50</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4,44</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3,43</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4,32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13</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3,37</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4,22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14</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3,33</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4,14</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15</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3,29</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4,07</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3,25</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4,01</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3,22</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3,97</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18</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3,20</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3,92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3,17</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3,88</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3,15</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3,85</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21</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3,14</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3,82</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22</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3,12</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3,79</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3,10</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3,77</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3,09</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3,75</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3,08</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3,73</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1,71</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3,07</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3,71</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3,06</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3,69</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3,05</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3,67</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3,04</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3,66</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1,70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2,04</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3,03</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3,65</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40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2,42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2,70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2,97</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3,55</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60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1,67</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2,00</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2,91</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3,46</w:t>
            </w:r>
          </w:p>
        </w:tc>
      </w:tr>
      <w:tr w:rsidR="00E31BC3" w:rsidRPr="00E31BC3" w:rsidTr="00BE251A">
        <w:trPr>
          <w:trHeight w:val="288"/>
        </w:trPr>
        <w:tc>
          <w:tcPr>
            <w:tcW w:w="759" w:type="pct"/>
            <w:tcBorders>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120</w:t>
            </w:r>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1,98</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2,62</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2,86</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3,37</w:t>
            </w:r>
          </w:p>
        </w:tc>
      </w:tr>
      <w:tr w:rsidR="00E31BC3" w:rsidRPr="00E31BC3" w:rsidTr="00BE251A">
        <w:trPr>
          <w:trHeight w:val="288"/>
        </w:trPr>
        <w:tc>
          <w:tcPr>
            <w:tcW w:w="759" w:type="pct"/>
            <w:tcBorders>
              <w:bottom w:val="single" w:sz="4" w:space="0" w:color="auto"/>
              <w:righ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m:oMathPara>
              <m:oMath>
                <m:r>
                  <w:rPr>
                    <w:rFonts w:ascii="Cambria Math" w:eastAsia="Times New Roman" w:hAnsi="Times New Roman" w:cs="Times New Roman"/>
                    <w:color w:val="000000"/>
                    <w:sz w:val="20"/>
                    <w:szCs w:val="20"/>
                    <w:lang w:eastAsia="pt-BR"/>
                  </w:rPr>
                  <m:t>∞</m:t>
                </m:r>
              </m:oMath>
            </m:oMathPara>
          </w:p>
        </w:tc>
        <w:tc>
          <w:tcPr>
            <w:tcW w:w="707" w:type="pct"/>
            <w:tcBorders>
              <w:left w:val="single" w:sz="4" w:space="0" w:color="auto"/>
            </w:tcBorders>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1,65</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1,96</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2,33</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2,59</w:t>
            </w:r>
          </w:p>
        </w:tc>
        <w:tc>
          <w:tcPr>
            <w:tcW w:w="707"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2,82</w:t>
            </w:r>
          </w:p>
        </w:tc>
        <w:tc>
          <w:tcPr>
            <w:tcW w:w="706" w:type="pct"/>
            <w:shd w:val="clear" w:color="auto" w:fill="auto"/>
            <w:noWrap/>
            <w:vAlign w:val="center"/>
            <w:hideMark/>
          </w:tcPr>
          <w:p w:rsidR="00E31BC3" w:rsidRPr="00401C04" w:rsidRDefault="00E31BC3" w:rsidP="00BE251A">
            <w:pPr>
              <w:spacing w:after="0" w:line="240" w:lineRule="auto"/>
              <w:jc w:val="center"/>
              <w:rPr>
                <w:rFonts w:ascii="Times New Roman" w:eastAsia="Times New Roman" w:hAnsi="Times New Roman" w:cs="Times New Roman"/>
                <w:color w:val="000000"/>
                <w:sz w:val="20"/>
                <w:szCs w:val="20"/>
                <w:lang w:eastAsia="pt-BR"/>
              </w:rPr>
            </w:pPr>
            <w:r w:rsidRPr="00401C04">
              <w:rPr>
                <w:rFonts w:ascii="Times New Roman" w:eastAsia="Times New Roman" w:hAnsi="Times New Roman" w:cs="Times New Roman"/>
                <w:color w:val="000000"/>
                <w:sz w:val="20"/>
                <w:szCs w:val="20"/>
                <w:lang w:eastAsia="pt-BR"/>
              </w:rPr>
              <w:t>3,31</w:t>
            </w:r>
          </w:p>
        </w:tc>
      </w:tr>
    </w:tbl>
    <w:p w:rsidR="00E31BC3" w:rsidRPr="00401C04" w:rsidRDefault="00E31BC3" w:rsidP="00E31BC3"/>
    <w:p w:rsidR="00923E6C" w:rsidRPr="00D91500" w:rsidRDefault="008C7550" w:rsidP="000F650D">
      <w:pPr>
        <w:pStyle w:val="Ttulo1"/>
        <w:rPr>
          <w:rFonts w:asciiTheme="minorHAnsi" w:eastAsiaTheme="minorEastAsia" w:hAnsiTheme="minorHAnsi"/>
          <w:color w:val="auto"/>
          <w:sz w:val="36"/>
          <w:szCs w:val="36"/>
        </w:rPr>
      </w:pPr>
      <w:bookmarkStart w:id="72" w:name="_Toc5150035"/>
      <w:r w:rsidRPr="00D91500">
        <w:rPr>
          <w:rFonts w:asciiTheme="minorHAnsi" w:eastAsiaTheme="minorEastAsia" w:hAnsiTheme="minorHAnsi"/>
          <w:color w:val="auto"/>
          <w:sz w:val="36"/>
          <w:szCs w:val="36"/>
        </w:rPr>
        <w:lastRenderedPageBreak/>
        <w:t>Bibliografia</w:t>
      </w:r>
      <w:bookmarkEnd w:id="72"/>
    </w:p>
    <w:p w:rsidR="00923E6C" w:rsidRDefault="00923E6C" w:rsidP="007D70CA">
      <w:pPr>
        <w:spacing w:after="0" w:line="240" w:lineRule="auto"/>
        <w:jc w:val="both"/>
        <w:rPr>
          <w:rFonts w:eastAsiaTheme="minorEastAsia"/>
          <w:sz w:val="28"/>
          <w:szCs w:val="28"/>
        </w:rPr>
      </w:pPr>
    </w:p>
    <w:p w:rsid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BUSSAB, W. O., MORETTIN, P. A. </w:t>
      </w:r>
      <w:r w:rsidRPr="00923E6C">
        <w:rPr>
          <w:rFonts w:ascii="Calibri" w:eastAsia="Calibri" w:hAnsi="Calibri" w:cs="Times New Roman"/>
          <w:b/>
          <w:sz w:val="24"/>
          <w:szCs w:val="24"/>
        </w:rPr>
        <w:t>Estatística Básica</w:t>
      </w:r>
      <w:r w:rsidRPr="00923E6C">
        <w:rPr>
          <w:rFonts w:ascii="Calibri" w:eastAsia="Calibri" w:hAnsi="Calibri" w:cs="Times New Roman"/>
          <w:sz w:val="24"/>
          <w:szCs w:val="24"/>
        </w:rPr>
        <w:t>. 5. ed.  São Paulo: Saraiva, 2002.</w:t>
      </w:r>
    </w:p>
    <w:p w:rsidR="005E3E04" w:rsidRDefault="005E3E04" w:rsidP="009313B3">
      <w:pPr>
        <w:spacing w:before="240" w:after="240" w:line="240" w:lineRule="auto"/>
        <w:jc w:val="both"/>
        <w:rPr>
          <w:rFonts w:ascii="Calibri" w:eastAsia="Calibri" w:hAnsi="Calibri" w:cs="Times New Roman"/>
          <w:sz w:val="24"/>
          <w:szCs w:val="24"/>
        </w:rPr>
      </w:pPr>
      <w:r>
        <w:rPr>
          <w:rFonts w:ascii="Calibri" w:eastAsia="Calibri" w:hAnsi="Calibri" w:cs="Times New Roman"/>
          <w:sz w:val="24"/>
          <w:szCs w:val="24"/>
        </w:rPr>
        <w:t xml:space="preserve">COSTA, S. C. </w:t>
      </w:r>
      <w:r w:rsidRPr="00F33A76">
        <w:rPr>
          <w:rFonts w:ascii="Calibri" w:eastAsia="Calibri" w:hAnsi="Calibri" w:cs="Times New Roman"/>
          <w:b/>
          <w:sz w:val="24"/>
          <w:szCs w:val="24"/>
        </w:rPr>
        <w:t>Estatística Aplicada à Veterinária</w:t>
      </w:r>
      <w:r>
        <w:rPr>
          <w:rFonts w:ascii="Calibri" w:eastAsia="Calibri" w:hAnsi="Calibri" w:cs="Times New Roman"/>
          <w:sz w:val="24"/>
          <w:szCs w:val="24"/>
        </w:rPr>
        <w:t xml:space="preserve">. Londrina: UEL, </w:t>
      </w:r>
      <w:r w:rsidR="0006363B">
        <w:rPr>
          <w:rFonts w:ascii="Calibri" w:eastAsia="Calibri" w:hAnsi="Calibri" w:cs="Times New Roman"/>
          <w:sz w:val="24"/>
          <w:szCs w:val="24"/>
        </w:rPr>
        <w:t>[</w:t>
      </w:r>
      <w:r w:rsidR="00573707">
        <w:rPr>
          <w:rFonts w:ascii="Calibri" w:eastAsia="Calibri" w:hAnsi="Calibri" w:cs="Times New Roman"/>
          <w:sz w:val="24"/>
          <w:szCs w:val="24"/>
        </w:rPr>
        <w:t>ca. 201</w:t>
      </w:r>
      <w:r w:rsidR="00606075">
        <w:rPr>
          <w:rFonts w:ascii="Calibri" w:eastAsia="Calibri" w:hAnsi="Calibri" w:cs="Times New Roman"/>
          <w:sz w:val="24"/>
          <w:szCs w:val="24"/>
        </w:rPr>
        <w:t>2</w:t>
      </w:r>
      <w:r w:rsidR="0006363B">
        <w:rPr>
          <w:rFonts w:ascii="Calibri" w:eastAsia="Calibri" w:hAnsi="Calibri" w:cs="Times New Roman"/>
          <w:sz w:val="24"/>
          <w:szCs w:val="24"/>
        </w:rPr>
        <w:t>]. (Apostila).</w:t>
      </w:r>
    </w:p>
    <w:p w:rsidR="00923E6C" w:rsidRP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FERREIRA, D. F. </w:t>
      </w:r>
      <w:r w:rsidRPr="00923E6C">
        <w:rPr>
          <w:rFonts w:ascii="Calibri" w:eastAsia="Calibri" w:hAnsi="Calibri" w:cs="Times New Roman"/>
          <w:b/>
          <w:sz w:val="24"/>
          <w:szCs w:val="24"/>
        </w:rPr>
        <w:t>Estatística Básica</w:t>
      </w:r>
      <w:r w:rsidRPr="00923E6C">
        <w:rPr>
          <w:rFonts w:ascii="Calibri" w:eastAsia="Calibri" w:hAnsi="Calibri" w:cs="Times New Roman"/>
          <w:sz w:val="24"/>
          <w:szCs w:val="24"/>
        </w:rPr>
        <w:t>. Lavras: Editora UFLA, 2005.</w:t>
      </w:r>
    </w:p>
    <w:p w:rsid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FONSECA, J. S., MARTINS, G. A. </w:t>
      </w:r>
      <w:r w:rsidRPr="00923E6C">
        <w:rPr>
          <w:rFonts w:ascii="Calibri" w:eastAsia="Calibri" w:hAnsi="Calibri" w:cs="Times New Roman"/>
          <w:b/>
          <w:sz w:val="24"/>
          <w:szCs w:val="24"/>
        </w:rPr>
        <w:t>Curso de estatística</w:t>
      </w:r>
      <w:r w:rsidRPr="00923E6C">
        <w:rPr>
          <w:rFonts w:ascii="Calibri" w:eastAsia="Calibri" w:hAnsi="Calibri" w:cs="Times New Roman"/>
          <w:sz w:val="24"/>
          <w:szCs w:val="24"/>
        </w:rPr>
        <w:t xml:space="preserve">. 6. ed. São Paulo: Atlas, 1996. </w:t>
      </w:r>
    </w:p>
    <w:p w:rsidR="00D90E24" w:rsidRPr="00D90E24" w:rsidRDefault="00D90E24" w:rsidP="009313B3">
      <w:pPr>
        <w:spacing w:before="240" w:after="240" w:line="240" w:lineRule="auto"/>
        <w:jc w:val="both"/>
        <w:rPr>
          <w:rFonts w:ascii="Calibri" w:eastAsia="Calibri" w:hAnsi="Calibri" w:cs="Times New Roman"/>
          <w:sz w:val="24"/>
          <w:szCs w:val="24"/>
        </w:rPr>
      </w:pPr>
      <w:r w:rsidRPr="00D90E24">
        <w:rPr>
          <w:rFonts w:eastAsiaTheme="minorEastAsia"/>
          <w:sz w:val="24"/>
          <w:szCs w:val="24"/>
        </w:rPr>
        <w:t xml:space="preserve">LEVINE et. al. </w:t>
      </w:r>
      <w:r w:rsidRPr="00D90E24">
        <w:rPr>
          <w:rFonts w:eastAsiaTheme="minorEastAsia"/>
          <w:b/>
          <w:sz w:val="24"/>
          <w:szCs w:val="24"/>
        </w:rPr>
        <w:t>Estatística Teoria e Aplicações: Usando o Microsoft Excel em Português</w:t>
      </w:r>
      <w:r w:rsidRPr="00D90E24">
        <w:rPr>
          <w:rFonts w:eastAsiaTheme="minorEastAsia"/>
          <w:sz w:val="24"/>
          <w:szCs w:val="24"/>
        </w:rPr>
        <w:t>. 6 ed. Rio de Janeiro: LTC, 2012</w:t>
      </w:r>
      <w:r>
        <w:rPr>
          <w:rFonts w:eastAsiaTheme="minorEastAsia"/>
          <w:sz w:val="24"/>
          <w:szCs w:val="24"/>
        </w:rPr>
        <w:t>.</w:t>
      </w:r>
    </w:p>
    <w:p w:rsidR="00901795" w:rsidRPr="00923E6C" w:rsidRDefault="00901795" w:rsidP="009313B3">
      <w:pPr>
        <w:spacing w:before="240" w:after="240" w:line="240" w:lineRule="auto"/>
        <w:jc w:val="both"/>
        <w:rPr>
          <w:rFonts w:ascii="Calibri" w:eastAsia="Calibri" w:hAnsi="Calibri" w:cs="Times New Roman"/>
          <w:sz w:val="24"/>
          <w:szCs w:val="24"/>
        </w:rPr>
      </w:pPr>
      <w:r>
        <w:rPr>
          <w:rFonts w:ascii="Calibri" w:eastAsia="Calibri" w:hAnsi="Calibri" w:cs="Times New Roman"/>
          <w:sz w:val="24"/>
          <w:szCs w:val="24"/>
        </w:rPr>
        <w:t xml:space="preserve">MONTGOMERY, D. C., RUNGER, G. C. </w:t>
      </w:r>
      <w:r w:rsidRPr="00493CED">
        <w:rPr>
          <w:rFonts w:ascii="Calibri" w:eastAsia="Calibri" w:hAnsi="Calibri" w:cs="Times New Roman"/>
          <w:b/>
          <w:sz w:val="24"/>
          <w:szCs w:val="24"/>
        </w:rPr>
        <w:t>Estatística Aplicada e Probabilidade para Engenheiros</w:t>
      </w:r>
      <w:r>
        <w:rPr>
          <w:rFonts w:ascii="Calibri" w:eastAsia="Calibri" w:hAnsi="Calibri" w:cs="Times New Roman"/>
          <w:sz w:val="24"/>
          <w:szCs w:val="24"/>
        </w:rPr>
        <w:t xml:space="preserve">. </w:t>
      </w:r>
      <w:r w:rsidR="00493CED">
        <w:rPr>
          <w:rFonts w:ascii="Calibri" w:eastAsia="Calibri" w:hAnsi="Calibri" w:cs="Times New Roman"/>
          <w:sz w:val="24"/>
          <w:szCs w:val="24"/>
        </w:rPr>
        <w:t>5</w:t>
      </w:r>
      <w:r>
        <w:rPr>
          <w:rFonts w:ascii="Calibri" w:eastAsia="Calibri" w:hAnsi="Calibri" w:cs="Times New Roman"/>
          <w:sz w:val="24"/>
          <w:szCs w:val="24"/>
        </w:rPr>
        <w:t xml:space="preserve">. ed. </w:t>
      </w:r>
      <w:r w:rsidR="00493CED">
        <w:rPr>
          <w:rFonts w:ascii="Calibri" w:eastAsia="Calibri" w:hAnsi="Calibri" w:cs="Times New Roman"/>
          <w:sz w:val="24"/>
          <w:szCs w:val="24"/>
        </w:rPr>
        <w:t xml:space="preserve">Rio de Janeiro: </w:t>
      </w:r>
      <w:r>
        <w:rPr>
          <w:rFonts w:ascii="Calibri" w:eastAsia="Calibri" w:hAnsi="Calibri" w:cs="Times New Roman"/>
          <w:sz w:val="24"/>
          <w:szCs w:val="24"/>
        </w:rPr>
        <w:t>LTC</w:t>
      </w:r>
      <w:r w:rsidR="00493CED">
        <w:rPr>
          <w:rFonts w:ascii="Calibri" w:eastAsia="Calibri" w:hAnsi="Calibri" w:cs="Times New Roman"/>
          <w:sz w:val="24"/>
          <w:szCs w:val="24"/>
        </w:rPr>
        <w:t>, 2012.</w:t>
      </w:r>
    </w:p>
    <w:p w:rsidR="00923E6C" w:rsidRPr="00923E6C" w:rsidRDefault="00923E6C" w:rsidP="009313B3">
      <w:pPr>
        <w:spacing w:before="240" w:after="240" w:line="240" w:lineRule="auto"/>
        <w:jc w:val="both"/>
        <w:rPr>
          <w:rFonts w:ascii="Calibri" w:eastAsia="Calibri" w:hAnsi="Calibri" w:cs="Times New Roman"/>
          <w:sz w:val="24"/>
          <w:szCs w:val="24"/>
        </w:rPr>
      </w:pPr>
      <w:r w:rsidRPr="00923E6C">
        <w:rPr>
          <w:rFonts w:ascii="Calibri" w:eastAsia="Calibri" w:hAnsi="Calibri" w:cs="Times New Roman"/>
          <w:sz w:val="24"/>
          <w:szCs w:val="24"/>
        </w:rPr>
        <w:t xml:space="preserve">VIEIRA, S. </w:t>
      </w:r>
      <w:r w:rsidRPr="00923E6C">
        <w:rPr>
          <w:rFonts w:ascii="Calibri" w:eastAsia="Calibri" w:hAnsi="Calibri" w:cs="Times New Roman"/>
          <w:b/>
          <w:sz w:val="24"/>
          <w:szCs w:val="24"/>
        </w:rPr>
        <w:t>Introdução à Bioestatística</w:t>
      </w:r>
      <w:r w:rsidRPr="00923E6C">
        <w:rPr>
          <w:rFonts w:ascii="Calibri" w:eastAsia="Calibri" w:hAnsi="Calibri" w:cs="Times New Roman"/>
          <w:sz w:val="24"/>
          <w:szCs w:val="24"/>
        </w:rPr>
        <w:t>. 3. ed. rev. Rio de Janeiro: Campus, 1998.</w:t>
      </w:r>
    </w:p>
    <w:p w:rsidR="00923E6C" w:rsidRPr="00923E6C" w:rsidRDefault="00923E6C" w:rsidP="007D70CA">
      <w:pPr>
        <w:spacing w:after="0" w:line="240" w:lineRule="auto"/>
        <w:jc w:val="both"/>
        <w:rPr>
          <w:rFonts w:eastAsiaTheme="minorEastAsia"/>
          <w:sz w:val="28"/>
          <w:szCs w:val="28"/>
        </w:rPr>
      </w:pPr>
    </w:p>
    <w:sectPr w:rsidR="00923E6C" w:rsidRPr="00923E6C" w:rsidSect="00850F19">
      <w:headerReference w:type="default" r:id="rId100"/>
      <w:footerReference w:type="default" r:id="rId101"/>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533F" w:rsidRDefault="0092533F" w:rsidP="00850F19">
      <w:pPr>
        <w:spacing w:after="0" w:line="240" w:lineRule="auto"/>
      </w:pPr>
      <w:r>
        <w:separator/>
      </w:r>
    </w:p>
  </w:endnote>
  <w:endnote w:type="continuationSeparator" w:id="1">
    <w:p w:rsidR="0092533F" w:rsidRDefault="0092533F" w:rsidP="00850F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acomgrade"/>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8644"/>
    </w:tblGrid>
    <w:tr w:rsidR="00C258B4" w:rsidTr="00EE766A">
      <w:tc>
        <w:tcPr>
          <w:tcW w:w="8644" w:type="dxa"/>
        </w:tcPr>
        <w:p w:rsidR="00C258B4" w:rsidRDefault="00C258B4">
          <w:pPr>
            <w:pStyle w:val="Rodap"/>
          </w:pPr>
        </w:p>
      </w:tc>
    </w:tr>
  </w:tbl>
  <w:p w:rsidR="00C258B4" w:rsidRDefault="00C258B4">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acomgrade"/>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8644"/>
    </w:tblGrid>
    <w:tr w:rsidR="00C258B4" w:rsidTr="00EE766A">
      <w:tc>
        <w:tcPr>
          <w:tcW w:w="8644" w:type="dxa"/>
        </w:tcPr>
        <w:p w:rsidR="00C258B4" w:rsidRDefault="00C258B4">
          <w:pPr>
            <w:pStyle w:val="Rodap"/>
          </w:pPr>
        </w:p>
      </w:tc>
    </w:tr>
  </w:tbl>
  <w:p w:rsidR="00C258B4" w:rsidRDefault="00C258B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533F" w:rsidRDefault="0092533F" w:rsidP="00850F19">
      <w:pPr>
        <w:spacing w:after="0" w:line="240" w:lineRule="auto"/>
      </w:pPr>
      <w:r>
        <w:separator/>
      </w:r>
    </w:p>
  </w:footnote>
  <w:footnote w:type="continuationSeparator" w:id="1">
    <w:p w:rsidR="0092533F" w:rsidRDefault="0092533F" w:rsidP="00850F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8B4" w:rsidRDefault="00C258B4">
    <w:pPr>
      <w:pStyle w:val="Cabealho"/>
      <w:jc w:val="right"/>
    </w:pPr>
  </w:p>
  <w:p w:rsidR="00C258B4" w:rsidRDefault="00C258B4">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8B4" w:rsidRDefault="00C258B4">
    <w:pPr>
      <w:pStyle w:val="Cabealho"/>
      <w:jc w:val="right"/>
    </w:pPr>
  </w:p>
  <w:tbl>
    <w:tblPr>
      <w:tblStyle w:val="Tabelacomgrade"/>
      <w:tblW w:w="0" w:type="auto"/>
      <w:tblLook w:val="04A0"/>
    </w:tblPr>
    <w:tblGrid>
      <w:gridCol w:w="8644"/>
    </w:tblGrid>
    <w:tr w:rsidR="00C258B4" w:rsidTr="00717B4A">
      <w:tc>
        <w:tcPr>
          <w:tcW w:w="8644" w:type="dxa"/>
          <w:tcBorders>
            <w:top w:val="single" w:sz="12" w:space="0" w:color="auto"/>
            <w:left w:val="nil"/>
            <w:bottom w:val="nil"/>
            <w:right w:val="nil"/>
          </w:tcBorders>
        </w:tcPr>
        <w:p w:rsidR="00C258B4" w:rsidRDefault="00C258B4">
          <w:pPr>
            <w:pStyle w:val="Cabealho"/>
          </w:pPr>
        </w:p>
      </w:tc>
    </w:tr>
  </w:tbl>
  <w:p w:rsidR="00C258B4" w:rsidRDefault="00C258B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214289"/>
      <w:docPartObj>
        <w:docPartGallery w:val="Page Numbers (Top of Page)"/>
        <w:docPartUnique/>
      </w:docPartObj>
    </w:sdtPr>
    <w:sdtContent>
      <w:p w:rsidR="00C258B4" w:rsidRDefault="00156487">
        <w:pPr>
          <w:pStyle w:val="Cabealho"/>
          <w:jc w:val="right"/>
        </w:pPr>
        <w:r>
          <w:fldChar w:fldCharType="begin"/>
        </w:r>
        <w:r w:rsidR="00C258B4">
          <w:instrText xml:space="preserve"> PAGE   \* MERGEFORMAT </w:instrText>
        </w:r>
        <w:r>
          <w:fldChar w:fldCharType="separate"/>
        </w:r>
        <w:r w:rsidR="00340BC2">
          <w:rPr>
            <w:noProof/>
          </w:rPr>
          <w:t>10</w:t>
        </w:r>
        <w:r>
          <w:rPr>
            <w:noProof/>
          </w:rPr>
          <w:fldChar w:fldCharType="end"/>
        </w:r>
      </w:p>
    </w:sdtContent>
  </w:sdt>
  <w:tbl>
    <w:tblPr>
      <w:tblStyle w:val="Tabelacomgrade"/>
      <w:tblW w:w="0" w:type="auto"/>
      <w:tblBorders>
        <w:top w:val="single" w:sz="36"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C258B4" w:rsidTr="00717B4A">
      <w:tc>
        <w:tcPr>
          <w:tcW w:w="8644" w:type="dxa"/>
          <w:tcBorders>
            <w:top w:val="single" w:sz="12" w:space="0" w:color="auto"/>
          </w:tcBorders>
        </w:tcPr>
        <w:p w:rsidR="00C258B4" w:rsidRDefault="00C258B4">
          <w:pPr>
            <w:pStyle w:val="Cabealho"/>
          </w:pPr>
        </w:p>
      </w:tc>
    </w:tr>
  </w:tbl>
  <w:p w:rsidR="00C258B4" w:rsidRDefault="00C258B4">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385C"/>
    <w:multiLevelType w:val="hybridMultilevel"/>
    <w:tmpl w:val="C6449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1CB6DE1"/>
    <w:multiLevelType w:val="hybridMultilevel"/>
    <w:tmpl w:val="4C942AFA"/>
    <w:lvl w:ilvl="0" w:tplc="04160001">
      <w:start w:val="1"/>
      <w:numFmt w:val="bullet"/>
      <w:lvlText w:val=""/>
      <w:lvlJc w:val="left"/>
      <w:pPr>
        <w:ind w:left="720" w:hanging="360"/>
      </w:pPr>
      <w:rPr>
        <w:rFonts w:ascii="Symbol" w:hAnsi="Symbol" w:hint="default"/>
      </w:rPr>
    </w:lvl>
    <w:lvl w:ilvl="1" w:tplc="C0AE7F92">
      <w:start w:val="1"/>
      <w:numFmt w:val="lowerLetter"/>
      <w:lvlText w:val="%2)"/>
      <w:lvlJc w:val="left"/>
      <w:pPr>
        <w:ind w:left="1440" w:hanging="360"/>
      </w:pPr>
      <w:rPr>
        <w:rFonts w:hint="default"/>
        <w:b/>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4B82846"/>
    <w:multiLevelType w:val="hybridMultilevel"/>
    <w:tmpl w:val="972CF5A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6FA6480"/>
    <w:multiLevelType w:val="hybridMultilevel"/>
    <w:tmpl w:val="3842C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711D09"/>
    <w:multiLevelType w:val="hybridMultilevel"/>
    <w:tmpl w:val="388843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8EF5E29"/>
    <w:multiLevelType w:val="hybridMultilevel"/>
    <w:tmpl w:val="0BCCF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9095EC6"/>
    <w:multiLevelType w:val="hybridMultilevel"/>
    <w:tmpl w:val="DC0A01EE"/>
    <w:lvl w:ilvl="0" w:tplc="1D72ED2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A71462A"/>
    <w:multiLevelType w:val="hybridMultilevel"/>
    <w:tmpl w:val="F7365F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0BAF7052"/>
    <w:multiLevelType w:val="hybridMultilevel"/>
    <w:tmpl w:val="0F5814D2"/>
    <w:lvl w:ilvl="0" w:tplc="00005DF4">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0C4E5024"/>
    <w:multiLevelType w:val="hybridMultilevel"/>
    <w:tmpl w:val="89945B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0D094BA1"/>
    <w:multiLevelType w:val="hybridMultilevel"/>
    <w:tmpl w:val="6BDC7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0E8D6579"/>
    <w:multiLevelType w:val="hybridMultilevel"/>
    <w:tmpl w:val="4E06A4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0ECE31BC"/>
    <w:multiLevelType w:val="hybridMultilevel"/>
    <w:tmpl w:val="F200B432"/>
    <w:lvl w:ilvl="0" w:tplc="7C6EEF5C">
      <w:start w:val="1"/>
      <w:numFmt w:val="lowerLetter"/>
      <w:lvlText w:val="%1)"/>
      <w:lvlJc w:val="left"/>
      <w:pPr>
        <w:ind w:left="783" w:hanging="360"/>
      </w:pPr>
      <w:rPr>
        <w:b/>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13">
    <w:nsid w:val="0F462679"/>
    <w:multiLevelType w:val="hybridMultilevel"/>
    <w:tmpl w:val="3C84E3F8"/>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112C733C"/>
    <w:multiLevelType w:val="hybridMultilevel"/>
    <w:tmpl w:val="4002F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3746D58"/>
    <w:multiLevelType w:val="hybridMultilevel"/>
    <w:tmpl w:val="155A9F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137B0CD6"/>
    <w:multiLevelType w:val="hybridMultilevel"/>
    <w:tmpl w:val="1A580F7C"/>
    <w:lvl w:ilvl="0" w:tplc="B980F57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4BC1EBF"/>
    <w:multiLevelType w:val="hybridMultilevel"/>
    <w:tmpl w:val="11AEC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6AC02BF"/>
    <w:multiLevelType w:val="hybridMultilevel"/>
    <w:tmpl w:val="570C0140"/>
    <w:lvl w:ilvl="0" w:tplc="677C6422">
      <w:start w:val="1"/>
      <w:numFmt w:val="decimal"/>
      <w:lvlText w:val="%1."/>
      <w:lvlJc w:val="left"/>
      <w:pPr>
        <w:ind w:left="2340" w:hanging="360"/>
      </w:pPr>
      <w:rPr>
        <w:b/>
      </w:rPr>
    </w:lvl>
    <w:lvl w:ilvl="1" w:tplc="04160019" w:tentative="1">
      <w:start w:val="1"/>
      <w:numFmt w:val="lowerLetter"/>
      <w:lvlText w:val="%2."/>
      <w:lvlJc w:val="left"/>
      <w:pPr>
        <w:ind w:left="3060" w:hanging="360"/>
      </w:pPr>
    </w:lvl>
    <w:lvl w:ilvl="2" w:tplc="0416001B" w:tentative="1">
      <w:start w:val="1"/>
      <w:numFmt w:val="lowerRoman"/>
      <w:lvlText w:val="%3."/>
      <w:lvlJc w:val="right"/>
      <w:pPr>
        <w:ind w:left="3780" w:hanging="180"/>
      </w:pPr>
    </w:lvl>
    <w:lvl w:ilvl="3" w:tplc="0416000F" w:tentative="1">
      <w:start w:val="1"/>
      <w:numFmt w:val="decimal"/>
      <w:lvlText w:val="%4."/>
      <w:lvlJc w:val="left"/>
      <w:pPr>
        <w:ind w:left="4500" w:hanging="360"/>
      </w:pPr>
    </w:lvl>
    <w:lvl w:ilvl="4" w:tplc="04160019" w:tentative="1">
      <w:start w:val="1"/>
      <w:numFmt w:val="lowerLetter"/>
      <w:lvlText w:val="%5."/>
      <w:lvlJc w:val="left"/>
      <w:pPr>
        <w:ind w:left="5220" w:hanging="360"/>
      </w:pPr>
    </w:lvl>
    <w:lvl w:ilvl="5" w:tplc="0416001B" w:tentative="1">
      <w:start w:val="1"/>
      <w:numFmt w:val="lowerRoman"/>
      <w:lvlText w:val="%6."/>
      <w:lvlJc w:val="right"/>
      <w:pPr>
        <w:ind w:left="5940" w:hanging="180"/>
      </w:pPr>
    </w:lvl>
    <w:lvl w:ilvl="6" w:tplc="0416000F" w:tentative="1">
      <w:start w:val="1"/>
      <w:numFmt w:val="decimal"/>
      <w:lvlText w:val="%7."/>
      <w:lvlJc w:val="left"/>
      <w:pPr>
        <w:ind w:left="6660" w:hanging="360"/>
      </w:pPr>
    </w:lvl>
    <w:lvl w:ilvl="7" w:tplc="04160019" w:tentative="1">
      <w:start w:val="1"/>
      <w:numFmt w:val="lowerLetter"/>
      <w:lvlText w:val="%8."/>
      <w:lvlJc w:val="left"/>
      <w:pPr>
        <w:ind w:left="7380" w:hanging="360"/>
      </w:pPr>
    </w:lvl>
    <w:lvl w:ilvl="8" w:tplc="0416001B" w:tentative="1">
      <w:start w:val="1"/>
      <w:numFmt w:val="lowerRoman"/>
      <w:lvlText w:val="%9."/>
      <w:lvlJc w:val="right"/>
      <w:pPr>
        <w:ind w:left="8100" w:hanging="180"/>
      </w:pPr>
    </w:lvl>
  </w:abstractNum>
  <w:abstractNum w:abstractNumId="19">
    <w:nsid w:val="191D11B3"/>
    <w:multiLevelType w:val="hybridMultilevel"/>
    <w:tmpl w:val="4378BDB8"/>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19311DF6"/>
    <w:multiLevelType w:val="hybridMultilevel"/>
    <w:tmpl w:val="26A2651C"/>
    <w:lvl w:ilvl="0" w:tplc="CA940DF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19B27CF7"/>
    <w:multiLevelType w:val="hybridMultilevel"/>
    <w:tmpl w:val="AC862A6C"/>
    <w:lvl w:ilvl="0" w:tplc="04160017">
      <w:start w:val="1"/>
      <w:numFmt w:val="lowerLetter"/>
      <w:lvlText w:val="%1)"/>
      <w:lvlJc w:val="left"/>
      <w:pPr>
        <w:ind w:left="720" w:hanging="360"/>
      </w:pPr>
    </w:lvl>
    <w:lvl w:ilvl="1" w:tplc="D802680A">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1A2951E5"/>
    <w:multiLevelType w:val="hybridMultilevel"/>
    <w:tmpl w:val="5836A5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1B972190"/>
    <w:multiLevelType w:val="hybridMultilevel"/>
    <w:tmpl w:val="A7F29E2C"/>
    <w:lvl w:ilvl="0" w:tplc="C0AE7F92">
      <w:start w:val="1"/>
      <w:numFmt w:val="lowerLetter"/>
      <w:lvlText w:val="%1)"/>
      <w:lvlJc w:val="left"/>
      <w:pPr>
        <w:ind w:left="789" w:hanging="360"/>
      </w:pPr>
      <w:rPr>
        <w:rFonts w:hint="default"/>
        <w:b/>
      </w:rPr>
    </w:lvl>
    <w:lvl w:ilvl="1" w:tplc="04160019" w:tentative="1">
      <w:start w:val="1"/>
      <w:numFmt w:val="lowerLetter"/>
      <w:lvlText w:val="%2."/>
      <w:lvlJc w:val="left"/>
      <w:pPr>
        <w:ind w:left="1509" w:hanging="360"/>
      </w:pPr>
    </w:lvl>
    <w:lvl w:ilvl="2" w:tplc="0416001B" w:tentative="1">
      <w:start w:val="1"/>
      <w:numFmt w:val="lowerRoman"/>
      <w:lvlText w:val="%3."/>
      <w:lvlJc w:val="right"/>
      <w:pPr>
        <w:ind w:left="2229" w:hanging="180"/>
      </w:pPr>
    </w:lvl>
    <w:lvl w:ilvl="3" w:tplc="0416000F" w:tentative="1">
      <w:start w:val="1"/>
      <w:numFmt w:val="decimal"/>
      <w:lvlText w:val="%4."/>
      <w:lvlJc w:val="left"/>
      <w:pPr>
        <w:ind w:left="2949" w:hanging="360"/>
      </w:pPr>
    </w:lvl>
    <w:lvl w:ilvl="4" w:tplc="04160019" w:tentative="1">
      <w:start w:val="1"/>
      <w:numFmt w:val="lowerLetter"/>
      <w:lvlText w:val="%5."/>
      <w:lvlJc w:val="left"/>
      <w:pPr>
        <w:ind w:left="3669" w:hanging="360"/>
      </w:pPr>
    </w:lvl>
    <w:lvl w:ilvl="5" w:tplc="0416001B" w:tentative="1">
      <w:start w:val="1"/>
      <w:numFmt w:val="lowerRoman"/>
      <w:lvlText w:val="%6."/>
      <w:lvlJc w:val="right"/>
      <w:pPr>
        <w:ind w:left="4389" w:hanging="180"/>
      </w:pPr>
    </w:lvl>
    <w:lvl w:ilvl="6" w:tplc="0416000F" w:tentative="1">
      <w:start w:val="1"/>
      <w:numFmt w:val="decimal"/>
      <w:lvlText w:val="%7."/>
      <w:lvlJc w:val="left"/>
      <w:pPr>
        <w:ind w:left="5109" w:hanging="360"/>
      </w:pPr>
    </w:lvl>
    <w:lvl w:ilvl="7" w:tplc="04160019" w:tentative="1">
      <w:start w:val="1"/>
      <w:numFmt w:val="lowerLetter"/>
      <w:lvlText w:val="%8."/>
      <w:lvlJc w:val="left"/>
      <w:pPr>
        <w:ind w:left="5829" w:hanging="360"/>
      </w:pPr>
    </w:lvl>
    <w:lvl w:ilvl="8" w:tplc="0416001B" w:tentative="1">
      <w:start w:val="1"/>
      <w:numFmt w:val="lowerRoman"/>
      <w:lvlText w:val="%9."/>
      <w:lvlJc w:val="right"/>
      <w:pPr>
        <w:ind w:left="6549" w:hanging="180"/>
      </w:pPr>
    </w:lvl>
  </w:abstractNum>
  <w:abstractNum w:abstractNumId="24">
    <w:nsid w:val="20371467"/>
    <w:multiLevelType w:val="hybridMultilevel"/>
    <w:tmpl w:val="3A0EB99C"/>
    <w:lvl w:ilvl="0" w:tplc="3BCEB600">
      <w:start w:val="1"/>
      <w:numFmt w:val="lowerLetter"/>
      <w:lvlText w:val="%1)"/>
      <w:lvlJc w:val="left"/>
      <w:pPr>
        <w:ind w:left="720" w:hanging="360"/>
      </w:pPr>
      <w:rPr>
        <w:b/>
      </w:r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25">
    <w:nsid w:val="21D802A4"/>
    <w:multiLevelType w:val="hybridMultilevel"/>
    <w:tmpl w:val="FECEDD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49342E6"/>
    <w:multiLevelType w:val="hybridMultilevel"/>
    <w:tmpl w:val="87AA2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5E14F9B"/>
    <w:multiLevelType w:val="hybridMultilevel"/>
    <w:tmpl w:val="CDDAC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25EE4597"/>
    <w:multiLevelType w:val="hybridMultilevel"/>
    <w:tmpl w:val="C8805710"/>
    <w:lvl w:ilvl="0" w:tplc="CC2C30E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284068AD"/>
    <w:multiLevelType w:val="hybridMultilevel"/>
    <w:tmpl w:val="5FACE7B4"/>
    <w:lvl w:ilvl="0" w:tplc="04160017">
      <w:start w:val="1"/>
      <w:numFmt w:val="lowerLetter"/>
      <w:lvlText w:val="%1)"/>
      <w:lvlJc w:val="left"/>
      <w:pPr>
        <w:ind w:left="720" w:hanging="360"/>
      </w:pPr>
    </w:lvl>
    <w:lvl w:ilvl="1" w:tplc="A58C7C00">
      <w:start w:val="1"/>
      <w:numFmt w:val="lowerLetter"/>
      <w:lvlText w:val="(%2)"/>
      <w:lvlJc w:val="left"/>
      <w:pPr>
        <w:ind w:left="1440" w:hanging="36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29585DC2"/>
    <w:multiLevelType w:val="hybridMultilevel"/>
    <w:tmpl w:val="53CE9E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2AA95C1B"/>
    <w:multiLevelType w:val="hybridMultilevel"/>
    <w:tmpl w:val="7EB8F19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2">
    <w:nsid w:val="2BD36A69"/>
    <w:multiLevelType w:val="hybridMultilevel"/>
    <w:tmpl w:val="59602422"/>
    <w:lvl w:ilvl="0" w:tplc="0416001B">
      <w:start w:val="1"/>
      <w:numFmt w:val="lowerRoman"/>
      <w:lvlText w:val="%1."/>
      <w:lvlJc w:val="right"/>
      <w:pPr>
        <w:ind w:left="720" w:hanging="360"/>
      </w:pPr>
    </w:lvl>
    <w:lvl w:ilvl="1" w:tplc="B6E86DCC">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2F354042"/>
    <w:multiLevelType w:val="hybridMultilevel"/>
    <w:tmpl w:val="CC92B33E"/>
    <w:lvl w:ilvl="0" w:tplc="A1C461A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2FE63812"/>
    <w:multiLevelType w:val="hybridMultilevel"/>
    <w:tmpl w:val="2E2A79D8"/>
    <w:lvl w:ilvl="0" w:tplc="D552626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2FF33692"/>
    <w:multiLevelType w:val="hybridMultilevel"/>
    <w:tmpl w:val="E5F0D93E"/>
    <w:lvl w:ilvl="0" w:tplc="AAD40876">
      <w:start w:val="2"/>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309339C8"/>
    <w:multiLevelType w:val="hybridMultilevel"/>
    <w:tmpl w:val="E4506B86"/>
    <w:lvl w:ilvl="0" w:tplc="5D9CB124">
      <w:start w:val="2"/>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30F4401F"/>
    <w:multiLevelType w:val="hybridMultilevel"/>
    <w:tmpl w:val="88F0DE6C"/>
    <w:lvl w:ilvl="0" w:tplc="930EFAA8">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31D737C7"/>
    <w:multiLevelType w:val="hybridMultilevel"/>
    <w:tmpl w:val="0A3AAD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31D74043"/>
    <w:multiLevelType w:val="hybridMultilevel"/>
    <w:tmpl w:val="C8CE1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320E7A61"/>
    <w:multiLevelType w:val="hybridMultilevel"/>
    <w:tmpl w:val="5B94C3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3220227B"/>
    <w:multiLevelType w:val="hybridMultilevel"/>
    <w:tmpl w:val="1256E2A6"/>
    <w:lvl w:ilvl="0" w:tplc="C0AE7F92">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nsid w:val="333D6F1E"/>
    <w:multiLevelType w:val="hybridMultilevel"/>
    <w:tmpl w:val="2DD0D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334633D9"/>
    <w:multiLevelType w:val="hybridMultilevel"/>
    <w:tmpl w:val="890E5C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34933C61"/>
    <w:multiLevelType w:val="hybridMultilevel"/>
    <w:tmpl w:val="F9FCC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36076729"/>
    <w:multiLevelType w:val="hybridMultilevel"/>
    <w:tmpl w:val="A43624B4"/>
    <w:lvl w:ilvl="0" w:tplc="04160017">
      <w:start w:val="1"/>
      <w:numFmt w:val="lowerLetter"/>
      <w:lvlText w:val="%1)"/>
      <w:lvlJc w:val="left"/>
      <w:pPr>
        <w:ind w:left="720" w:hanging="360"/>
      </w:pPr>
    </w:lvl>
    <w:lvl w:ilvl="1" w:tplc="04160019">
      <w:start w:val="1"/>
      <w:numFmt w:val="decimal"/>
      <w:lvlText w:val="%2."/>
      <w:lvlJc w:val="left"/>
      <w:pPr>
        <w:tabs>
          <w:tab w:val="num" w:pos="1440"/>
        </w:tabs>
        <w:ind w:left="1440" w:hanging="360"/>
      </w:pPr>
    </w:lvl>
    <w:lvl w:ilvl="2" w:tplc="0416001B">
      <w:start w:val="1"/>
      <w:numFmt w:val="decimal"/>
      <w:lvlText w:val="%3."/>
      <w:lvlJc w:val="left"/>
      <w:pPr>
        <w:tabs>
          <w:tab w:val="num" w:pos="2160"/>
        </w:tabs>
        <w:ind w:left="2160" w:hanging="360"/>
      </w:pPr>
    </w:lvl>
    <w:lvl w:ilvl="3" w:tplc="0416000F">
      <w:start w:val="1"/>
      <w:numFmt w:val="decimal"/>
      <w:lvlText w:val="%4."/>
      <w:lvlJc w:val="left"/>
      <w:pPr>
        <w:tabs>
          <w:tab w:val="num" w:pos="2880"/>
        </w:tabs>
        <w:ind w:left="2880" w:hanging="360"/>
      </w:pPr>
    </w:lvl>
    <w:lvl w:ilvl="4" w:tplc="04160019">
      <w:start w:val="1"/>
      <w:numFmt w:val="decimal"/>
      <w:lvlText w:val="%5."/>
      <w:lvlJc w:val="left"/>
      <w:pPr>
        <w:tabs>
          <w:tab w:val="num" w:pos="3600"/>
        </w:tabs>
        <w:ind w:left="3600" w:hanging="360"/>
      </w:pPr>
    </w:lvl>
    <w:lvl w:ilvl="5" w:tplc="0416001B">
      <w:start w:val="1"/>
      <w:numFmt w:val="decimal"/>
      <w:lvlText w:val="%6."/>
      <w:lvlJc w:val="left"/>
      <w:pPr>
        <w:tabs>
          <w:tab w:val="num" w:pos="4320"/>
        </w:tabs>
        <w:ind w:left="4320" w:hanging="360"/>
      </w:pPr>
    </w:lvl>
    <w:lvl w:ilvl="6" w:tplc="0416000F">
      <w:start w:val="1"/>
      <w:numFmt w:val="decimal"/>
      <w:lvlText w:val="%7."/>
      <w:lvlJc w:val="left"/>
      <w:pPr>
        <w:tabs>
          <w:tab w:val="num" w:pos="5040"/>
        </w:tabs>
        <w:ind w:left="5040" w:hanging="360"/>
      </w:pPr>
    </w:lvl>
    <w:lvl w:ilvl="7" w:tplc="04160019">
      <w:start w:val="1"/>
      <w:numFmt w:val="decimal"/>
      <w:lvlText w:val="%8."/>
      <w:lvlJc w:val="left"/>
      <w:pPr>
        <w:tabs>
          <w:tab w:val="num" w:pos="5760"/>
        </w:tabs>
        <w:ind w:left="5760" w:hanging="360"/>
      </w:pPr>
    </w:lvl>
    <w:lvl w:ilvl="8" w:tplc="0416001B">
      <w:start w:val="1"/>
      <w:numFmt w:val="decimal"/>
      <w:lvlText w:val="%9."/>
      <w:lvlJc w:val="left"/>
      <w:pPr>
        <w:tabs>
          <w:tab w:val="num" w:pos="6480"/>
        </w:tabs>
        <w:ind w:left="6480" w:hanging="360"/>
      </w:pPr>
    </w:lvl>
  </w:abstractNum>
  <w:abstractNum w:abstractNumId="46">
    <w:nsid w:val="36866934"/>
    <w:multiLevelType w:val="hybridMultilevel"/>
    <w:tmpl w:val="6C60359A"/>
    <w:lvl w:ilvl="0" w:tplc="D8249AD8">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36A922EE"/>
    <w:multiLevelType w:val="hybridMultilevel"/>
    <w:tmpl w:val="5DCE31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39791C0E"/>
    <w:multiLevelType w:val="hybridMultilevel"/>
    <w:tmpl w:val="1D86F2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3B416D6D"/>
    <w:multiLevelType w:val="hybridMultilevel"/>
    <w:tmpl w:val="222C4EF4"/>
    <w:lvl w:ilvl="0" w:tplc="4ACCC6FC">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3B8B7ECD"/>
    <w:multiLevelType w:val="hybridMultilevel"/>
    <w:tmpl w:val="BFE8CA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3CE84CBD"/>
    <w:multiLevelType w:val="hybridMultilevel"/>
    <w:tmpl w:val="1A580F7C"/>
    <w:lvl w:ilvl="0" w:tplc="B980F57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3FEE5E8E"/>
    <w:multiLevelType w:val="hybridMultilevel"/>
    <w:tmpl w:val="9646A508"/>
    <w:lvl w:ilvl="0" w:tplc="04160017">
      <w:start w:val="1"/>
      <w:numFmt w:val="lowerLetter"/>
      <w:lvlText w:val="%1)"/>
      <w:lvlJc w:val="left"/>
      <w:pPr>
        <w:ind w:left="720" w:hanging="360"/>
      </w:pPr>
    </w:lvl>
    <w:lvl w:ilvl="1" w:tplc="A58C7C00">
      <w:start w:val="1"/>
      <w:numFmt w:val="lowerLetter"/>
      <w:lvlText w:val="(%2)"/>
      <w:lvlJc w:val="left"/>
      <w:pPr>
        <w:ind w:left="1440" w:hanging="36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423E11AF"/>
    <w:multiLevelType w:val="hybridMultilevel"/>
    <w:tmpl w:val="7BF035A2"/>
    <w:lvl w:ilvl="0" w:tplc="050C18F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424A4A76"/>
    <w:multiLevelType w:val="hybridMultilevel"/>
    <w:tmpl w:val="7730D5DA"/>
    <w:lvl w:ilvl="0" w:tplc="8E4C77E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42B84B06"/>
    <w:multiLevelType w:val="hybridMultilevel"/>
    <w:tmpl w:val="D57EC1AE"/>
    <w:lvl w:ilvl="0" w:tplc="C0AE7F92">
      <w:start w:val="1"/>
      <w:numFmt w:val="lowerLetter"/>
      <w:lvlText w:val="%1)"/>
      <w:lvlJc w:val="left"/>
      <w:pPr>
        <w:ind w:left="720" w:hanging="360"/>
      </w:pPr>
      <w:rPr>
        <w:rFonts w:hint="default"/>
        <w:b/>
      </w:rPr>
    </w:lvl>
    <w:lvl w:ilvl="1" w:tplc="C0AE7F92">
      <w:start w:val="1"/>
      <w:numFmt w:val="lowerLetter"/>
      <w:lvlText w:val="%2)"/>
      <w:lvlJc w:val="left"/>
      <w:pPr>
        <w:ind w:left="1440" w:hanging="36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43473BD2"/>
    <w:multiLevelType w:val="hybridMultilevel"/>
    <w:tmpl w:val="66DC64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nsid w:val="444844D6"/>
    <w:multiLevelType w:val="hybridMultilevel"/>
    <w:tmpl w:val="2BD600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44E42322"/>
    <w:multiLevelType w:val="hybridMultilevel"/>
    <w:tmpl w:val="2D3467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464215DD"/>
    <w:multiLevelType w:val="hybridMultilevel"/>
    <w:tmpl w:val="DF2AEC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499D61A8"/>
    <w:multiLevelType w:val="hybridMultilevel"/>
    <w:tmpl w:val="5E206C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49C4268C"/>
    <w:multiLevelType w:val="hybridMultilevel"/>
    <w:tmpl w:val="AE268072"/>
    <w:lvl w:ilvl="0" w:tplc="00D08C9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4A101080"/>
    <w:multiLevelType w:val="hybridMultilevel"/>
    <w:tmpl w:val="A61CF1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4DB26E91"/>
    <w:multiLevelType w:val="hybridMultilevel"/>
    <w:tmpl w:val="B1440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4F4A1DC5"/>
    <w:multiLevelType w:val="hybridMultilevel"/>
    <w:tmpl w:val="7D8AA262"/>
    <w:lvl w:ilvl="0" w:tplc="04160017">
      <w:start w:val="1"/>
      <w:numFmt w:val="lowerLetter"/>
      <w:lvlText w:val="%1)"/>
      <w:lvlJc w:val="left"/>
      <w:pPr>
        <w:ind w:left="720" w:hanging="360"/>
      </w:pPr>
    </w:lvl>
    <w:lvl w:ilvl="1" w:tplc="12C2E57C">
      <w:start w:val="1"/>
      <w:numFmt w:val="lowerLetter"/>
      <w:lvlText w:val="%2)"/>
      <w:lvlJc w:val="left"/>
      <w:pPr>
        <w:ind w:left="1440" w:hanging="360"/>
      </w:pPr>
      <w:rPr>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4FF35B00"/>
    <w:multiLevelType w:val="hybridMultilevel"/>
    <w:tmpl w:val="B5A033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50A6250C"/>
    <w:multiLevelType w:val="hybridMultilevel"/>
    <w:tmpl w:val="88B4EF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51823B85"/>
    <w:multiLevelType w:val="hybridMultilevel"/>
    <w:tmpl w:val="02061CCC"/>
    <w:lvl w:ilvl="0" w:tplc="2D56983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nsid w:val="529E48D4"/>
    <w:multiLevelType w:val="hybridMultilevel"/>
    <w:tmpl w:val="706E87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52EE328C"/>
    <w:multiLevelType w:val="hybridMultilevel"/>
    <w:tmpl w:val="E900519A"/>
    <w:lvl w:ilvl="0" w:tplc="04160001">
      <w:start w:val="1"/>
      <w:numFmt w:val="bullet"/>
      <w:lvlText w:val=""/>
      <w:lvlJc w:val="left"/>
      <w:pPr>
        <w:ind w:left="930" w:hanging="360"/>
      </w:pPr>
      <w:rPr>
        <w:rFonts w:ascii="Symbol" w:hAnsi="Symbol" w:hint="default"/>
      </w:rPr>
    </w:lvl>
    <w:lvl w:ilvl="1" w:tplc="04160003" w:tentative="1">
      <w:start w:val="1"/>
      <w:numFmt w:val="bullet"/>
      <w:lvlText w:val="o"/>
      <w:lvlJc w:val="left"/>
      <w:pPr>
        <w:ind w:left="1650" w:hanging="360"/>
      </w:pPr>
      <w:rPr>
        <w:rFonts w:ascii="Courier New" w:hAnsi="Courier New" w:cs="Courier New" w:hint="default"/>
      </w:rPr>
    </w:lvl>
    <w:lvl w:ilvl="2" w:tplc="04160005" w:tentative="1">
      <w:start w:val="1"/>
      <w:numFmt w:val="bullet"/>
      <w:lvlText w:val=""/>
      <w:lvlJc w:val="left"/>
      <w:pPr>
        <w:ind w:left="2370" w:hanging="360"/>
      </w:pPr>
      <w:rPr>
        <w:rFonts w:ascii="Wingdings" w:hAnsi="Wingdings" w:hint="default"/>
      </w:rPr>
    </w:lvl>
    <w:lvl w:ilvl="3" w:tplc="04160001" w:tentative="1">
      <w:start w:val="1"/>
      <w:numFmt w:val="bullet"/>
      <w:lvlText w:val=""/>
      <w:lvlJc w:val="left"/>
      <w:pPr>
        <w:ind w:left="3090" w:hanging="360"/>
      </w:pPr>
      <w:rPr>
        <w:rFonts w:ascii="Symbol" w:hAnsi="Symbol" w:hint="default"/>
      </w:rPr>
    </w:lvl>
    <w:lvl w:ilvl="4" w:tplc="04160003" w:tentative="1">
      <w:start w:val="1"/>
      <w:numFmt w:val="bullet"/>
      <w:lvlText w:val="o"/>
      <w:lvlJc w:val="left"/>
      <w:pPr>
        <w:ind w:left="3810" w:hanging="360"/>
      </w:pPr>
      <w:rPr>
        <w:rFonts w:ascii="Courier New" w:hAnsi="Courier New" w:cs="Courier New" w:hint="default"/>
      </w:rPr>
    </w:lvl>
    <w:lvl w:ilvl="5" w:tplc="04160005" w:tentative="1">
      <w:start w:val="1"/>
      <w:numFmt w:val="bullet"/>
      <w:lvlText w:val=""/>
      <w:lvlJc w:val="left"/>
      <w:pPr>
        <w:ind w:left="4530" w:hanging="360"/>
      </w:pPr>
      <w:rPr>
        <w:rFonts w:ascii="Wingdings" w:hAnsi="Wingdings" w:hint="default"/>
      </w:rPr>
    </w:lvl>
    <w:lvl w:ilvl="6" w:tplc="04160001" w:tentative="1">
      <w:start w:val="1"/>
      <w:numFmt w:val="bullet"/>
      <w:lvlText w:val=""/>
      <w:lvlJc w:val="left"/>
      <w:pPr>
        <w:ind w:left="5250" w:hanging="360"/>
      </w:pPr>
      <w:rPr>
        <w:rFonts w:ascii="Symbol" w:hAnsi="Symbol" w:hint="default"/>
      </w:rPr>
    </w:lvl>
    <w:lvl w:ilvl="7" w:tplc="04160003" w:tentative="1">
      <w:start w:val="1"/>
      <w:numFmt w:val="bullet"/>
      <w:lvlText w:val="o"/>
      <w:lvlJc w:val="left"/>
      <w:pPr>
        <w:ind w:left="5970" w:hanging="360"/>
      </w:pPr>
      <w:rPr>
        <w:rFonts w:ascii="Courier New" w:hAnsi="Courier New" w:cs="Courier New" w:hint="default"/>
      </w:rPr>
    </w:lvl>
    <w:lvl w:ilvl="8" w:tplc="04160005" w:tentative="1">
      <w:start w:val="1"/>
      <w:numFmt w:val="bullet"/>
      <w:lvlText w:val=""/>
      <w:lvlJc w:val="left"/>
      <w:pPr>
        <w:ind w:left="6690" w:hanging="360"/>
      </w:pPr>
      <w:rPr>
        <w:rFonts w:ascii="Wingdings" w:hAnsi="Wingdings" w:hint="default"/>
      </w:rPr>
    </w:lvl>
  </w:abstractNum>
  <w:abstractNum w:abstractNumId="70">
    <w:nsid w:val="538C7696"/>
    <w:multiLevelType w:val="hybridMultilevel"/>
    <w:tmpl w:val="9C24A4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58C37749"/>
    <w:multiLevelType w:val="hybridMultilevel"/>
    <w:tmpl w:val="7AF822E2"/>
    <w:lvl w:ilvl="0" w:tplc="8264B1A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nsid w:val="5A1B0063"/>
    <w:multiLevelType w:val="hybridMultilevel"/>
    <w:tmpl w:val="160894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nsid w:val="5DBD64A2"/>
    <w:multiLevelType w:val="hybridMultilevel"/>
    <w:tmpl w:val="C418721C"/>
    <w:lvl w:ilvl="0" w:tplc="3C9EEC46">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nsid w:val="5F922FCF"/>
    <w:multiLevelType w:val="hybridMultilevel"/>
    <w:tmpl w:val="B128EA28"/>
    <w:lvl w:ilvl="0" w:tplc="AD6A3C5C">
      <w:start w:val="1"/>
      <w:numFmt w:val="decimal"/>
      <w:lvlText w:val="%1)"/>
      <w:lvlJc w:val="left"/>
      <w:pPr>
        <w:ind w:left="1080" w:hanging="360"/>
      </w:pPr>
      <w:rPr>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5">
    <w:nsid w:val="60E74D4D"/>
    <w:multiLevelType w:val="hybridMultilevel"/>
    <w:tmpl w:val="894A6860"/>
    <w:lvl w:ilvl="0" w:tplc="81AAF236">
      <w:start w:val="1"/>
      <w:numFmt w:val="lowerRoman"/>
      <w:lvlText w:val="(%1)"/>
      <w:lvlJc w:val="righ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nsid w:val="618E5546"/>
    <w:multiLevelType w:val="hybridMultilevel"/>
    <w:tmpl w:val="266C5FD4"/>
    <w:lvl w:ilvl="0" w:tplc="0416001B">
      <w:start w:val="1"/>
      <w:numFmt w:val="lowerRoman"/>
      <w:lvlText w:val="%1."/>
      <w:lvlJc w:val="righ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7">
    <w:nsid w:val="61902AA5"/>
    <w:multiLevelType w:val="hybridMultilevel"/>
    <w:tmpl w:val="7248D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62D718D4"/>
    <w:multiLevelType w:val="hybridMultilevel"/>
    <w:tmpl w:val="44723B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9">
    <w:nsid w:val="63A452D0"/>
    <w:multiLevelType w:val="hybridMultilevel"/>
    <w:tmpl w:val="99F4D3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0">
    <w:nsid w:val="63C67030"/>
    <w:multiLevelType w:val="hybridMultilevel"/>
    <w:tmpl w:val="5656778E"/>
    <w:lvl w:ilvl="0" w:tplc="C0AE7F92">
      <w:start w:val="1"/>
      <w:numFmt w:val="lowerLetter"/>
      <w:lvlText w:val="%1)"/>
      <w:lvlJc w:val="left"/>
      <w:pPr>
        <w:ind w:left="720" w:hanging="360"/>
      </w:pPr>
      <w:rPr>
        <w:rFonts w:hint="default"/>
        <w:b/>
      </w:rPr>
    </w:lvl>
    <w:lvl w:ilvl="1" w:tplc="C0AE7F92">
      <w:start w:val="1"/>
      <w:numFmt w:val="lowerLetter"/>
      <w:lvlText w:val="%2)"/>
      <w:lvlJc w:val="left"/>
      <w:pPr>
        <w:ind w:left="1440" w:hanging="360"/>
      </w:pPr>
      <w:rPr>
        <w:rFonts w:hint="default"/>
        <w:b/>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1">
    <w:nsid w:val="64585FF2"/>
    <w:multiLevelType w:val="hybridMultilevel"/>
    <w:tmpl w:val="306621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2">
    <w:nsid w:val="66CC6E93"/>
    <w:multiLevelType w:val="hybridMultilevel"/>
    <w:tmpl w:val="A2760C4C"/>
    <w:lvl w:ilvl="0" w:tplc="C0AE7F92">
      <w:start w:val="1"/>
      <w:numFmt w:val="lowerLetter"/>
      <w:lvlText w:val="%1)"/>
      <w:lvlJc w:val="left"/>
      <w:pPr>
        <w:ind w:left="144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nsid w:val="6A6A2DE9"/>
    <w:multiLevelType w:val="hybridMultilevel"/>
    <w:tmpl w:val="1332B0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4">
    <w:nsid w:val="6B9F0151"/>
    <w:multiLevelType w:val="hybridMultilevel"/>
    <w:tmpl w:val="704212F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nsid w:val="6BA74094"/>
    <w:multiLevelType w:val="hybridMultilevel"/>
    <w:tmpl w:val="50D427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6">
    <w:nsid w:val="6CF657E7"/>
    <w:multiLevelType w:val="hybridMultilevel"/>
    <w:tmpl w:val="FA9E10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nsid w:val="6DB62058"/>
    <w:multiLevelType w:val="hybridMultilevel"/>
    <w:tmpl w:val="080E7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8">
    <w:nsid w:val="6F4209E9"/>
    <w:multiLevelType w:val="hybridMultilevel"/>
    <w:tmpl w:val="8F6E0DE0"/>
    <w:lvl w:ilvl="0" w:tplc="B596D862">
      <w:start w:val="2"/>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nsid w:val="6F9E4CFD"/>
    <w:multiLevelType w:val="hybridMultilevel"/>
    <w:tmpl w:val="AC5CD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0">
    <w:nsid w:val="75E4066E"/>
    <w:multiLevelType w:val="hybridMultilevel"/>
    <w:tmpl w:val="9DBEF26A"/>
    <w:lvl w:ilvl="0" w:tplc="97E8206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nsid w:val="768C3833"/>
    <w:multiLevelType w:val="hybridMultilevel"/>
    <w:tmpl w:val="46405348"/>
    <w:lvl w:ilvl="0" w:tplc="D826C146">
      <w:start w:val="1"/>
      <w:numFmt w:val="lowerLetter"/>
      <w:lvlText w:val="(%1)"/>
      <w:lvlJc w:val="left"/>
      <w:pPr>
        <w:ind w:left="720" w:hanging="360"/>
      </w:pPr>
      <w:rPr>
        <w:rFonts w:hint="default"/>
        <w:b/>
      </w:rPr>
    </w:lvl>
    <w:lvl w:ilvl="1" w:tplc="04160017">
      <w:start w:val="1"/>
      <w:numFmt w:val="lowerLetter"/>
      <w:lvlText w:val="%2)"/>
      <w:lvlJc w:val="left"/>
      <w:pPr>
        <w:ind w:left="1440" w:hanging="360"/>
      </w:pPr>
      <w:rPr>
        <w:rFonts w:hint="default"/>
        <w:b/>
      </w:rPr>
    </w:lvl>
    <w:lvl w:ilvl="2" w:tplc="69AC796E">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nsid w:val="7C093DC3"/>
    <w:multiLevelType w:val="hybridMultilevel"/>
    <w:tmpl w:val="240405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3">
    <w:nsid w:val="7F7C06E1"/>
    <w:multiLevelType w:val="hybridMultilevel"/>
    <w:tmpl w:val="0C02E8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7"/>
  </w:num>
  <w:num w:numId="2">
    <w:abstractNumId w:val="39"/>
  </w:num>
  <w:num w:numId="3">
    <w:abstractNumId w:val="20"/>
  </w:num>
  <w:num w:numId="4">
    <w:abstractNumId w:val="52"/>
  </w:num>
  <w:num w:numId="5">
    <w:abstractNumId w:val="22"/>
  </w:num>
  <w:num w:numId="6">
    <w:abstractNumId w:val="85"/>
  </w:num>
  <w:num w:numId="7">
    <w:abstractNumId w:val="40"/>
  </w:num>
  <w:num w:numId="8">
    <w:abstractNumId w:val="7"/>
  </w:num>
  <w:num w:numId="9">
    <w:abstractNumId w:val="2"/>
  </w:num>
  <w:num w:numId="10">
    <w:abstractNumId w:val="14"/>
  </w:num>
  <w:num w:numId="11">
    <w:abstractNumId w:val="60"/>
  </w:num>
  <w:num w:numId="12">
    <w:abstractNumId w:val="15"/>
  </w:num>
  <w:num w:numId="13">
    <w:abstractNumId w:val="92"/>
  </w:num>
  <w:num w:numId="14">
    <w:abstractNumId w:val="29"/>
  </w:num>
  <w:num w:numId="15">
    <w:abstractNumId w:val="13"/>
  </w:num>
  <w:num w:numId="16">
    <w:abstractNumId w:val="32"/>
  </w:num>
  <w:num w:numId="17">
    <w:abstractNumId w:val="19"/>
  </w:num>
  <w:num w:numId="18">
    <w:abstractNumId w:val="89"/>
  </w:num>
  <w:num w:numId="19">
    <w:abstractNumId w:val="42"/>
  </w:num>
  <w:num w:numId="20">
    <w:abstractNumId w:val="4"/>
  </w:num>
  <w:num w:numId="21">
    <w:abstractNumId w:val="56"/>
  </w:num>
  <w:num w:numId="22">
    <w:abstractNumId w:val="26"/>
  </w:num>
  <w:num w:numId="23">
    <w:abstractNumId w:val="3"/>
  </w:num>
  <w:num w:numId="24">
    <w:abstractNumId w:val="63"/>
  </w:num>
  <w:num w:numId="25">
    <w:abstractNumId w:val="49"/>
  </w:num>
  <w:num w:numId="26">
    <w:abstractNumId w:val="66"/>
  </w:num>
  <w:num w:numId="27">
    <w:abstractNumId w:val="27"/>
  </w:num>
  <w:num w:numId="28">
    <w:abstractNumId w:val="21"/>
  </w:num>
  <w:num w:numId="29">
    <w:abstractNumId w:val="61"/>
  </w:num>
  <w:num w:numId="30">
    <w:abstractNumId w:val="0"/>
  </w:num>
  <w:num w:numId="31">
    <w:abstractNumId w:val="78"/>
  </w:num>
  <w:num w:numId="32">
    <w:abstractNumId w:val="11"/>
  </w:num>
  <w:num w:numId="33">
    <w:abstractNumId w:val="77"/>
  </w:num>
  <w:num w:numId="34">
    <w:abstractNumId w:val="62"/>
  </w:num>
  <w:num w:numId="35">
    <w:abstractNumId w:val="71"/>
  </w:num>
  <w:num w:numId="36">
    <w:abstractNumId w:val="44"/>
  </w:num>
  <w:num w:numId="37">
    <w:abstractNumId w:val="59"/>
  </w:num>
  <w:num w:numId="38">
    <w:abstractNumId w:val="5"/>
  </w:num>
  <w:num w:numId="39">
    <w:abstractNumId w:val="10"/>
  </w:num>
  <w:num w:numId="40">
    <w:abstractNumId w:val="72"/>
  </w:num>
  <w:num w:numId="41">
    <w:abstractNumId w:val="30"/>
  </w:num>
  <w:num w:numId="42">
    <w:abstractNumId w:val="67"/>
  </w:num>
  <w:num w:numId="43">
    <w:abstractNumId w:val="25"/>
  </w:num>
  <w:num w:numId="44">
    <w:abstractNumId w:val="38"/>
  </w:num>
  <w:num w:numId="45">
    <w:abstractNumId w:val="86"/>
  </w:num>
  <w:num w:numId="46">
    <w:abstractNumId w:val="70"/>
  </w:num>
  <w:num w:numId="47">
    <w:abstractNumId w:val="53"/>
  </w:num>
  <w:num w:numId="48">
    <w:abstractNumId w:val="90"/>
  </w:num>
  <w:num w:numId="49">
    <w:abstractNumId w:val="35"/>
  </w:num>
  <w:num w:numId="50">
    <w:abstractNumId w:val="8"/>
  </w:num>
  <w:num w:numId="51">
    <w:abstractNumId w:val="6"/>
  </w:num>
  <w:num w:numId="52">
    <w:abstractNumId w:val="58"/>
  </w:num>
  <w:num w:numId="53">
    <w:abstractNumId w:val="37"/>
  </w:num>
  <w:num w:numId="54">
    <w:abstractNumId w:val="46"/>
  </w:num>
  <w:num w:numId="55">
    <w:abstractNumId w:val="68"/>
  </w:num>
  <w:num w:numId="56">
    <w:abstractNumId w:val="91"/>
  </w:num>
  <w:num w:numId="57">
    <w:abstractNumId w:val="64"/>
  </w:num>
  <w:num w:numId="58">
    <w:abstractNumId w:val="36"/>
  </w:num>
  <w:num w:numId="59">
    <w:abstractNumId w:val="34"/>
  </w:num>
  <w:num w:numId="60">
    <w:abstractNumId w:val="18"/>
  </w:num>
  <w:num w:numId="61">
    <w:abstractNumId w:val="88"/>
  </w:num>
  <w:num w:numId="62">
    <w:abstractNumId w:val="75"/>
  </w:num>
  <w:num w:numId="6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4"/>
  </w:num>
  <w:num w:numId="67">
    <w:abstractNumId w:val="87"/>
  </w:num>
  <w:num w:numId="68">
    <w:abstractNumId w:val="54"/>
  </w:num>
  <w:num w:numId="69">
    <w:abstractNumId w:val="57"/>
  </w:num>
  <w:num w:numId="70">
    <w:abstractNumId w:val="48"/>
  </w:num>
  <w:num w:numId="71">
    <w:abstractNumId w:val="9"/>
  </w:num>
  <w:num w:numId="72">
    <w:abstractNumId w:val="84"/>
  </w:num>
  <w:num w:numId="73">
    <w:abstractNumId w:val="43"/>
  </w:num>
  <w:num w:numId="74">
    <w:abstractNumId w:val="73"/>
  </w:num>
  <w:num w:numId="75">
    <w:abstractNumId w:val="80"/>
  </w:num>
  <w:num w:numId="76">
    <w:abstractNumId w:val="55"/>
  </w:num>
  <w:num w:numId="77">
    <w:abstractNumId w:val="83"/>
  </w:num>
  <w:num w:numId="78">
    <w:abstractNumId w:val="81"/>
  </w:num>
  <w:num w:numId="79">
    <w:abstractNumId w:val="1"/>
  </w:num>
  <w:num w:numId="80">
    <w:abstractNumId w:val="31"/>
  </w:num>
  <w:num w:numId="81">
    <w:abstractNumId w:val="50"/>
  </w:num>
  <w:num w:numId="82">
    <w:abstractNumId w:val="82"/>
  </w:num>
  <w:num w:numId="83">
    <w:abstractNumId w:val="23"/>
  </w:num>
  <w:num w:numId="84">
    <w:abstractNumId w:val="93"/>
  </w:num>
  <w:num w:numId="85">
    <w:abstractNumId w:val="65"/>
  </w:num>
  <w:num w:numId="86">
    <w:abstractNumId w:val="76"/>
  </w:num>
  <w:num w:numId="87">
    <w:abstractNumId w:val="51"/>
  </w:num>
  <w:num w:numId="88">
    <w:abstractNumId w:val="41"/>
  </w:num>
  <w:num w:numId="89">
    <w:abstractNumId w:val="79"/>
  </w:num>
  <w:num w:numId="90">
    <w:abstractNumId w:val="69"/>
  </w:num>
  <w:num w:numId="91">
    <w:abstractNumId w:val="17"/>
  </w:num>
  <w:num w:numId="92">
    <w:abstractNumId w:val="33"/>
  </w:num>
  <w:num w:numId="93">
    <w:abstractNumId w:val="16"/>
  </w:num>
  <w:num w:numId="94">
    <w:abstractNumId w:val="28"/>
  </w:num>
  <w:numIdMacAtCleanup w:val="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651E95"/>
    <w:rsid w:val="00001650"/>
    <w:rsid w:val="00003CE1"/>
    <w:rsid w:val="0000477D"/>
    <w:rsid w:val="00006AE3"/>
    <w:rsid w:val="00007A9A"/>
    <w:rsid w:val="00007E21"/>
    <w:rsid w:val="0001108F"/>
    <w:rsid w:val="0001218F"/>
    <w:rsid w:val="00015267"/>
    <w:rsid w:val="00016DEB"/>
    <w:rsid w:val="00017EF5"/>
    <w:rsid w:val="00021B05"/>
    <w:rsid w:val="000227E0"/>
    <w:rsid w:val="00023C92"/>
    <w:rsid w:val="000240EC"/>
    <w:rsid w:val="00025FE3"/>
    <w:rsid w:val="000262B7"/>
    <w:rsid w:val="0003014C"/>
    <w:rsid w:val="0003420D"/>
    <w:rsid w:val="00034ACB"/>
    <w:rsid w:val="00034E89"/>
    <w:rsid w:val="0003565B"/>
    <w:rsid w:val="000419DF"/>
    <w:rsid w:val="000422FC"/>
    <w:rsid w:val="00043C69"/>
    <w:rsid w:val="00046C41"/>
    <w:rsid w:val="0004713F"/>
    <w:rsid w:val="00050417"/>
    <w:rsid w:val="00051A18"/>
    <w:rsid w:val="00054B52"/>
    <w:rsid w:val="00055219"/>
    <w:rsid w:val="00057813"/>
    <w:rsid w:val="000603ED"/>
    <w:rsid w:val="00061674"/>
    <w:rsid w:val="0006363B"/>
    <w:rsid w:val="00063BC3"/>
    <w:rsid w:val="00065305"/>
    <w:rsid w:val="00065C01"/>
    <w:rsid w:val="00073BA8"/>
    <w:rsid w:val="00074F47"/>
    <w:rsid w:val="00076F11"/>
    <w:rsid w:val="000776FA"/>
    <w:rsid w:val="0008031B"/>
    <w:rsid w:val="00084625"/>
    <w:rsid w:val="00084B33"/>
    <w:rsid w:val="00085629"/>
    <w:rsid w:val="00085877"/>
    <w:rsid w:val="0008776D"/>
    <w:rsid w:val="00091A0B"/>
    <w:rsid w:val="00092964"/>
    <w:rsid w:val="00094DD4"/>
    <w:rsid w:val="00097494"/>
    <w:rsid w:val="000A09A9"/>
    <w:rsid w:val="000A4DEF"/>
    <w:rsid w:val="000A58FF"/>
    <w:rsid w:val="000A6C50"/>
    <w:rsid w:val="000A75BE"/>
    <w:rsid w:val="000B0208"/>
    <w:rsid w:val="000B078B"/>
    <w:rsid w:val="000B2EA1"/>
    <w:rsid w:val="000B4276"/>
    <w:rsid w:val="000B437D"/>
    <w:rsid w:val="000B62CD"/>
    <w:rsid w:val="000B62DE"/>
    <w:rsid w:val="000B7E04"/>
    <w:rsid w:val="000C0C88"/>
    <w:rsid w:val="000C169A"/>
    <w:rsid w:val="000C18B0"/>
    <w:rsid w:val="000C3765"/>
    <w:rsid w:val="000C4178"/>
    <w:rsid w:val="000C68FF"/>
    <w:rsid w:val="000D2393"/>
    <w:rsid w:val="000D424D"/>
    <w:rsid w:val="000D57DB"/>
    <w:rsid w:val="000D7EA0"/>
    <w:rsid w:val="000E1492"/>
    <w:rsid w:val="000E52B7"/>
    <w:rsid w:val="000E71F9"/>
    <w:rsid w:val="000F02E8"/>
    <w:rsid w:val="000F09B8"/>
    <w:rsid w:val="000F1E65"/>
    <w:rsid w:val="000F2AED"/>
    <w:rsid w:val="000F368F"/>
    <w:rsid w:val="000F3B63"/>
    <w:rsid w:val="000F5DC4"/>
    <w:rsid w:val="000F650D"/>
    <w:rsid w:val="000F7F5A"/>
    <w:rsid w:val="00100670"/>
    <w:rsid w:val="001034AF"/>
    <w:rsid w:val="00104220"/>
    <w:rsid w:val="0010522D"/>
    <w:rsid w:val="00105406"/>
    <w:rsid w:val="00106EC5"/>
    <w:rsid w:val="00110DBB"/>
    <w:rsid w:val="001115F2"/>
    <w:rsid w:val="0011277C"/>
    <w:rsid w:val="0011353D"/>
    <w:rsid w:val="00114373"/>
    <w:rsid w:val="00115FB3"/>
    <w:rsid w:val="0011638B"/>
    <w:rsid w:val="00116C54"/>
    <w:rsid w:val="00120186"/>
    <w:rsid w:val="00120773"/>
    <w:rsid w:val="00122C83"/>
    <w:rsid w:val="00122F67"/>
    <w:rsid w:val="00123F4D"/>
    <w:rsid w:val="00124B62"/>
    <w:rsid w:val="0012556E"/>
    <w:rsid w:val="001257FD"/>
    <w:rsid w:val="00126412"/>
    <w:rsid w:val="00132CC6"/>
    <w:rsid w:val="00132F98"/>
    <w:rsid w:val="001335C8"/>
    <w:rsid w:val="00133C97"/>
    <w:rsid w:val="00133E02"/>
    <w:rsid w:val="00133EE1"/>
    <w:rsid w:val="00134649"/>
    <w:rsid w:val="001348E1"/>
    <w:rsid w:val="00136DB1"/>
    <w:rsid w:val="00141198"/>
    <w:rsid w:val="00141F9B"/>
    <w:rsid w:val="00142672"/>
    <w:rsid w:val="001502FC"/>
    <w:rsid w:val="00151719"/>
    <w:rsid w:val="001522CD"/>
    <w:rsid w:val="00153A12"/>
    <w:rsid w:val="00155DE5"/>
    <w:rsid w:val="00156103"/>
    <w:rsid w:val="00156487"/>
    <w:rsid w:val="00157739"/>
    <w:rsid w:val="00157CAB"/>
    <w:rsid w:val="00160866"/>
    <w:rsid w:val="00162A2A"/>
    <w:rsid w:val="00165181"/>
    <w:rsid w:val="00166847"/>
    <w:rsid w:val="001702E7"/>
    <w:rsid w:val="00170D20"/>
    <w:rsid w:val="00171DB3"/>
    <w:rsid w:val="00171ED5"/>
    <w:rsid w:val="00173A8C"/>
    <w:rsid w:val="00174154"/>
    <w:rsid w:val="00174BCF"/>
    <w:rsid w:val="00176B28"/>
    <w:rsid w:val="00176EFE"/>
    <w:rsid w:val="00177B7C"/>
    <w:rsid w:val="0018239E"/>
    <w:rsid w:val="001847C4"/>
    <w:rsid w:val="00187745"/>
    <w:rsid w:val="00191C07"/>
    <w:rsid w:val="00193310"/>
    <w:rsid w:val="0019539B"/>
    <w:rsid w:val="0019570D"/>
    <w:rsid w:val="00197D74"/>
    <w:rsid w:val="001A0769"/>
    <w:rsid w:val="001A2ABF"/>
    <w:rsid w:val="001A6FDE"/>
    <w:rsid w:val="001A748E"/>
    <w:rsid w:val="001B53BA"/>
    <w:rsid w:val="001B61D9"/>
    <w:rsid w:val="001B6E5F"/>
    <w:rsid w:val="001B72CB"/>
    <w:rsid w:val="001B734C"/>
    <w:rsid w:val="001B742A"/>
    <w:rsid w:val="001C00B0"/>
    <w:rsid w:val="001C0146"/>
    <w:rsid w:val="001C0314"/>
    <w:rsid w:val="001C2552"/>
    <w:rsid w:val="001C2776"/>
    <w:rsid w:val="001C3FB2"/>
    <w:rsid w:val="001C6C76"/>
    <w:rsid w:val="001D1B55"/>
    <w:rsid w:val="001D4418"/>
    <w:rsid w:val="001D4C72"/>
    <w:rsid w:val="001D5216"/>
    <w:rsid w:val="001D5C62"/>
    <w:rsid w:val="001D6A80"/>
    <w:rsid w:val="001E2ED8"/>
    <w:rsid w:val="001E4627"/>
    <w:rsid w:val="001E4C5F"/>
    <w:rsid w:val="001E63E0"/>
    <w:rsid w:val="001F10AD"/>
    <w:rsid w:val="001F16B0"/>
    <w:rsid w:val="001F31F0"/>
    <w:rsid w:val="001F36AE"/>
    <w:rsid w:val="001F4794"/>
    <w:rsid w:val="001F53DA"/>
    <w:rsid w:val="001F7044"/>
    <w:rsid w:val="001F766A"/>
    <w:rsid w:val="001F7A40"/>
    <w:rsid w:val="0020055E"/>
    <w:rsid w:val="002015C6"/>
    <w:rsid w:val="00205A12"/>
    <w:rsid w:val="00206857"/>
    <w:rsid w:val="00206B36"/>
    <w:rsid w:val="0020798D"/>
    <w:rsid w:val="00210997"/>
    <w:rsid w:val="002161E1"/>
    <w:rsid w:val="002166BC"/>
    <w:rsid w:val="0022071B"/>
    <w:rsid w:val="00221855"/>
    <w:rsid w:val="002223F2"/>
    <w:rsid w:val="002245C9"/>
    <w:rsid w:val="00224C6C"/>
    <w:rsid w:val="00224EBA"/>
    <w:rsid w:val="0022677B"/>
    <w:rsid w:val="002313E2"/>
    <w:rsid w:val="00231D90"/>
    <w:rsid w:val="00231E9F"/>
    <w:rsid w:val="00233BD4"/>
    <w:rsid w:val="00235188"/>
    <w:rsid w:val="0023528D"/>
    <w:rsid w:val="00235E24"/>
    <w:rsid w:val="00236455"/>
    <w:rsid w:val="002421BB"/>
    <w:rsid w:val="00244A93"/>
    <w:rsid w:val="00245BD0"/>
    <w:rsid w:val="00245DB7"/>
    <w:rsid w:val="002462AE"/>
    <w:rsid w:val="00246D99"/>
    <w:rsid w:val="00250E74"/>
    <w:rsid w:val="00250F4C"/>
    <w:rsid w:val="00252062"/>
    <w:rsid w:val="002607BA"/>
    <w:rsid w:val="00263F89"/>
    <w:rsid w:val="00266C13"/>
    <w:rsid w:val="002722D8"/>
    <w:rsid w:val="00274897"/>
    <w:rsid w:val="002750EB"/>
    <w:rsid w:val="0027665F"/>
    <w:rsid w:val="00281DCE"/>
    <w:rsid w:val="002820E0"/>
    <w:rsid w:val="002859E0"/>
    <w:rsid w:val="00290FD6"/>
    <w:rsid w:val="00290FDE"/>
    <w:rsid w:val="00292546"/>
    <w:rsid w:val="00293A51"/>
    <w:rsid w:val="00293DAC"/>
    <w:rsid w:val="00293F21"/>
    <w:rsid w:val="00295100"/>
    <w:rsid w:val="00296404"/>
    <w:rsid w:val="002A0557"/>
    <w:rsid w:val="002A0BDD"/>
    <w:rsid w:val="002A2E14"/>
    <w:rsid w:val="002A317C"/>
    <w:rsid w:val="002A536E"/>
    <w:rsid w:val="002B098D"/>
    <w:rsid w:val="002B12F2"/>
    <w:rsid w:val="002B139C"/>
    <w:rsid w:val="002B2B01"/>
    <w:rsid w:val="002B3394"/>
    <w:rsid w:val="002B36D9"/>
    <w:rsid w:val="002B470D"/>
    <w:rsid w:val="002B7531"/>
    <w:rsid w:val="002C330C"/>
    <w:rsid w:val="002C484C"/>
    <w:rsid w:val="002C4910"/>
    <w:rsid w:val="002C697A"/>
    <w:rsid w:val="002D1E6E"/>
    <w:rsid w:val="002D27CB"/>
    <w:rsid w:val="002D5CF4"/>
    <w:rsid w:val="002D7058"/>
    <w:rsid w:val="002E05F2"/>
    <w:rsid w:val="002E4EC8"/>
    <w:rsid w:val="002E6046"/>
    <w:rsid w:val="002F02FC"/>
    <w:rsid w:val="002F0ACB"/>
    <w:rsid w:val="002F3DCE"/>
    <w:rsid w:val="002F4530"/>
    <w:rsid w:val="002F4C64"/>
    <w:rsid w:val="002F4F30"/>
    <w:rsid w:val="002F5238"/>
    <w:rsid w:val="002F54E9"/>
    <w:rsid w:val="002F5A62"/>
    <w:rsid w:val="002F6315"/>
    <w:rsid w:val="00300485"/>
    <w:rsid w:val="003064F0"/>
    <w:rsid w:val="003149E7"/>
    <w:rsid w:val="00320B08"/>
    <w:rsid w:val="00322C01"/>
    <w:rsid w:val="00325158"/>
    <w:rsid w:val="00330426"/>
    <w:rsid w:val="003333C0"/>
    <w:rsid w:val="003335AA"/>
    <w:rsid w:val="003344DC"/>
    <w:rsid w:val="00335F43"/>
    <w:rsid w:val="003367C6"/>
    <w:rsid w:val="00340BC2"/>
    <w:rsid w:val="0034121C"/>
    <w:rsid w:val="003438D6"/>
    <w:rsid w:val="003449BA"/>
    <w:rsid w:val="003463C0"/>
    <w:rsid w:val="003468A1"/>
    <w:rsid w:val="0035037C"/>
    <w:rsid w:val="003508F7"/>
    <w:rsid w:val="00352C05"/>
    <w:rsid w:val="003541C3"/>
    <w:rsid w:val="00354756"/>
    <w:rsid w:val="003579D6"/>
    <w:rsid w:val="003614CC"/>
    <w:rsid w:val="00361B9E"/>
    <w:rsid w:val="0036548B"/>
    <w:rsid w:val="003658CE"/>
    <w:rsid w:val="00365D0D"/>
    <w:rsid w:val="00366542"/>
    <w:rsid w:val="00366C11"/>
    <w:rsid w:val="00373599"/>
    <w:rsid w:val="003742D1"/>
    <w:rsid w:val="00374613"/>
    <w:rsid w:val="00374EA3"/>
    <w:rsid w:val="00377CE8"/>
    <w:rsid w:val="00380664"/>
    <w:rsid w:val="00381669"/>
    <w:rsid w:val="00381C62"/>
    <w:rsid w:val="00383207"/>
    <w:rsid w:val="0038417E"/>
    <w:rsid w:val="0038682B"/>
    <w:rsid w:val="0039113F"/>
    <w:rsid w:val="00392066"/>
    <w:rsid w:val="00395C9C"/>
    <w:rsid w:val="00396616"/>
    <w:rsid w:val="00397E35"/>
    <w:rsid w:val="003A1F29"/>
    <w:rsid w:val="003A235D"/>
    <w:rsid w:val="003A244F"/>
    <w:rsid w:val="003A4165"/>
    <w:rsid w:val="003A450A"/>
    <w:rsid w:val="003A4666"/>
    <w:rsid w:val="003A5AF0"/>
    <w:rsid w:val="003A68C5"/>
    <w:rsid w:val="003A7589"/>
    <w:rsid w:val="003A7880"/>
    <w:rsid w:val="003B0BFC"/>
    <w:rsid w:val="003B2CE0"/>
    <w:rsid w:val="003B3CE7"/>
    <w:rsid w:val="003B5A84"/>
    <w:rsid w:val="003B5E98"/>
    <w:rsid w:val="003B64A4"/>
    <w:rsid w:val="003B671E"/>
    <w:rsid w:val="003B71D9"/>
    <w:rsid w:val="003B7235"/>
    <w:rsid w:val="003C0242"/>
    <w:rsid w:val="003C279E"/>
    <w:rsid w:val="003C2BA6"/>
    <w:rsid w:val="003C7D00"/>
    <w:rsid w:val="003D1202"/>
    <w:rsid w:val="003D25A4"/>
    <w:rsid w:val="003D3E51"/>
    <w:rsid w:val="003D6550"/>
    <w:rsid w:val="003E21C1"/>
    <w:rsid w:val="003E250B"/>
    <w:rsid w:val="003E38C3"/>
    <w:rsid w:val="003E40D9"/>
    <w:rsid w:val="003E4FC2"/>
    <w:rsid w:val="003E7ECC"/>
    <w:rsid w:val="003F05DF"/>
    <w:rsid w:val="003F150F"/>
    <w:rsid w:val="003F2E90"/>
    <w:rsid w:val="003F2EAA"/>
    <w:rsid w:val="003F43B7"/>
    <w:rsid w:val="003F4E0B"/>
    <w:rsid w:val="003F7E1E"/>
    <w:rsid w:val="00400013"/>
    <w:rsid w:val="00400FDA"/>
    <w:rsid w:val="00403715"/>
    <w:rsid w:val="0040560B"/>
    <w:rsid w:val="00405720"/>
    <w:rsid w:val="00406D89"/>
    <w:rsid w:val="00407363"/>
    <w:rsid w:val="004079C5"/>
    <w:rsid w:val="004111AB"/>
    <w:rsid w:val="00412AD3"/>
    <w:rsid w:val="00414051"/>
    <w:rsid w:val="0041431A"/>
    <w:rsid w:val="0041600A"/>
    <w:rsid w:val="004166CD"/>
    <w:rsid w:val="00417E0E"/>
    <w:rsid w:val="004203F8"/>
    <w:rsid w:val="00420C07"/>
    <w:rsid w:val="004215DD"/>
    <w:rsid w:val="00422338"/>
    <w:rsid w:val="00423C6B"/>
    <w:rsid w:val="00424490"/>
    <w:rsid w:val="00426FD2"/>
    <w:rsid w:val="00427721"/>
    <w:rsid w:val="00430CED"/>
    <w:rsid w:val="00430F84"/>
    <w:rsid w:val="00431421"/>
    <w:rsid w:val="0043299B"/>
    <w:rsid w:val="00432CED"/>
    <w:rsid w:val="00434B75"/>
    <w:rsid w:val="00435D38"/>
    <w:rsid w:val="0044398A"/>
    <w:rsid w:val="00446F6E"/>
    <w:rsid w:val="00447775"/>
    <w:rsid w:val="004512AC"/>
    <w:rsid w:val="00451799"/>
    <w:rsid w:val="0045359A"/>
    <w:rsid w:val="00455220"/>
    <w:rsid w:val="0045702A"/>
    <w:rsid w:val="00461FF0"/>
    <w:rsid w:val="00462728"/>
    <w:rsid w:val="004629DD"/>
    <w:rsid w:val="00462D87"/>
    <w:rsid w:val="00462FCA"/>
    <w:rsid w:val="0046378F"/>
    <w:rsid w:val="00463EED"/>
    <w:rsid w:val="004650A6"/>
    <w:rsid w:val="00465397"/>
    <w:rsid w:val="004717CC"/>
    <w:rsid w:val="00472F18"/>
    <w:rsid w:val="004770E7"/>
    <w:rsid w:val="004815B0"/>
    <w:rsid w:val="00483765"/>
    <w:rsid w:val="004839A6"/>
    <w:rsid w:val="0048455C"/>
    <w:rsid w:val="00485F7C"/>
    <w:rsid w:val="0048709C"/>
    <w:rsid w:val="00493CED"/>
    <w:rsid w:val="0049436A"/>
    <w:rsid w:val="00495BF1"/>
    <w:rsid w:val="00496810"/>
    <w:rsid w:val="00496E09"/>
    <w:rsid w:val="004A0279"/>
    <w:rsid w:val="004A0560"/>
    <w:rsid w:val="004A1044"/>
    <w:rsid w:val="004A1156"/>
    <w:rsid w:val="004A2627"/>
    <w:rsid w:val="004A3F4D"/>
    <w:rsid w:val="004A4846"/>
    <w:rsid w:val="004A5949"/>
    <w:rsid w:val="004A59E9"/>
    <w:rsid w:val="004A6753"/>
    <w:rsid w:val="004B18A5"/>
    <w:rsid w:val="004B2E9A"/>
    <w:rsid w:val="004B4449"/>
    <w:rsid w:val="004B4B60"/>
    <w:rsid w:val="004B53A9"/>
    <w:rsid w:val="004C10CF"/>
    <w:rsid w:val="004C2859"/>
    <w:rsid w:val="004C2CAF"/>
    <w:rsid w:val="004C338C"/>
    <w:rsid w:val="004C36AD"/>
    <w:rsid w:val="004C36D8"/>
    <w:rsid w:val="004C3A59"/>
    <w:rsid w:val="004C486F"/>
    <w:rsid w:val="004C52A0"/>
    <w:rsid w:val="004C5592"/>
    <w:rsid w:val="004C7BB4"/>
    <w:rsid w:val="004D4456"/>
    <w:rsid w:val="004D7208"/>
    <w:rsid w:val="004D746E"/>
    <w:rsid w:val="004D7B43"/>
    <w:rsid w:val="004D7E7F"/>
    <w:rsid w:val="004E754C"/>
    <w:rsid w:val="004F0C3E"/>
    <w:rsid w:val="004F144C"/>
    <w:rsid w:val="004F1595"/>
    <w:rsid w:val="004F163E"/>
    <w:rsid w:val="004F1B2F"/>
    <w:rsid w:val="004F30E0"/>
    <w:rsid w:val="004F398B"/>
    <w:rsid w:val="004F39D3"/>
    <w:rsid w:val="004F51F8"/>
    <w:rsid w:val="004F6430"/>
    <w:rsid w:val="00500021"/>
    <w:rsid w:val="005001DA"/>
    <w:rsid w:val="0050160F"/>
    <w:rsid w:val="00501B91"/>
    <w:rsid w:val="00501E5A"/>
    <w:rsid w:val="00506422"/>
    <w:rsid w:val="00510A27"/>
    <w:rsid w:val="00514A68"/>
    <w:rsid w:val="00516DEF"/>
    <w:rsid w:val="00517893"/>
    <w:rsid w:val="0052107A"/>
    <w:rsid w:val="00521282"/>
    <w:rsid w:val="00521957"/>
    <w:rsid w:val="0052295A"/>
    <w:rsid w:val="00523750"/>
    <w:rsid w:val="0052745D"/>
    <w:rsid w:val="00530DAE"/>
    <w:rsid w:val="005317C7"/>
    <w:rsid w:val="0053217D"/>
    <w:rsid w:val="005368B7"/>
    <w:rsid w:val="00536F52"/>
    <w:rsid w:val="00537822"/>
    <w:rsid w:val="00540076"/>
    <w:rsid w:val="00540345"/>
    <w:rsid w:val="00542B0D"/>
    <w:rsid w:val="00542ED7"/>
    <w:rsid w:val="00544C81"/>
    <w:rsid w:val="005473E4"/>
    <w:rsid w:val="0054794D"/>
    <w:rsid w:val="0055576C"/>
    <w:rsid w:val="00557A03"/>
    <w:rsid w:val="00560B9A"/>
    <w:rsid w:val="00561833"/>
    <w:rsid w:val="00561BCE"/>
    <w:rsid w:val="0056332B"/>
    <w:rsid w:val="00564248"/>
    <w:rsid w:val="00564AD5"/>
    <w:rsid w:val="005704FD"/>
    <w:rsid w:val="00570B83"/>
    <w:rsid w:val="00572CDF"/>
    <w:rsid w:val="00573707"/>
    <w:rsid w:val="00575939"/>
    <w:rsid w:val="0057608D"/>
    <w:rsid w:val="00581630"/>
    <w:rsid w:val="00582560"/>
    <w:rsid w:val="005838F0"/>
    <w:rsid w:val="005860F1"/>
    <w:rsid w:val="00586C6F"/>
    <w:rsid w:val="00587217"/>
    <w:rsid w:val="00591D47"/>
    <w:rsid w:val="0059383F"/>
    <w:rsid w:val="00593BC6"/>
    <w:rsid w:val="00593DF3"/>
    <w:rsid w:val="00594577"/>
    <w:rsid w:val="005962C4"/>
    <w:rsid w:val="005972D8"/>
    <w:rsid w:val="005A022B"/>
    <w:rsid w:val="005A2532"/>
    <w:rsid w:val="005A2DC5"/>
    <w:rsid w:val="005A3A66"/>
    <w:rsid w:val="005A4AC3"/>
    <w:rsid w:val="005A5621"/>
    <w:rsid w:val="005A6932"/>
    <w:rsid w:val="005A7139"/>
    <w:rsid w:val="005B0E91"/>
    <w:rsid w:val="005B1312"/>
    <w:rsid w:val="005B4C1F"/>
    <w:rsid w:val="005B4C46"/>
    <w:rsid w:val="005B4FAD"/>
    <w:rsid w:val="005B5F49"/>
    <w:rsid w:val="005C0F6B"/>
    <w:rsid w:val="005C4599"/>
    <w:rsid w:val="005C4814"/>
    <w:rsid w:val="005C6D1D"/>
    <w:rsid w:val="005D0F7C"/>
    <w:rsid w:val="005D28E4"/>
    <w:rsid w:val="005E0D65"/>
    <w:rsid w:val="005E22B8"/>
    <w:rsid w:val="005E2D50"/>
    <w:rsid w:val="005E3E04"/>
    <w:rsid w:val="005E40BC"/>
    <w:rsid w:val="005E529A"/>
    <w:rsid w:val="005E5D54"/>
    <w:rsid w:val="005E5F0E"/>
    <w:rsid w:val="005E6D85"/>
    <w:rsid w:val="005E7386"/>
    <w:rsid w:val="005F1307"/>
    <w:rsid w:val="005F50EF"/>
    <w:rsid w:val="005F6CF1"/>
    <w:rsid w:val="005F747D"/>
    <w:rsid w:val="005F7FC7"/>
    <w:rsid w:val="006001F7"/>
    <w:rsid w:val="00600211"/>
    <w:rsid w:val="006007D3"/>
    <w:rsid w:val="006010DE"/>
    <w:rsid w:val="006011B7"/>
    <w:rsid w:val="00606075"/>
    <w:rsid w:val="00606EE5"/>
    <w:rsid w:val="00607B25"/>
    <w:rsid w:val="00613C0D"/>
    <w:rsid w:val="00615BDC"/>
    <w:rsid w:val="00616167"/>
    <w:rsid w:val="00622BCF"/>
    <w:rsid w:val="00622D0C"/>
    <w:rsid w:val="0062354D"/>
    <w:rsid w:val="0062356D"/>
    <w:rsid w:val="006258FB"/>
    <w:rsid w:val="00626E2C"/>
    <w:rsid w:val="006304B3"/>
    <w:rsid w:val="006306DF"/>
    <w:rsid w:val="0063158C"/>
    <w:rsid w:val="00631F13"/>
    <w:rsid w:val="0063258A"/>
    <w:rsid w:val="0063572E"/>
    <w:rsid w:val="006371CA"/>
    <w:rsid w:val="00641599"/>
    <w:rsid w:val="0064195F"/>
    <w:rsid w:val="00642CE5"/>
    <w:rsid w:val="00642E81"/>
    <w:rsid w:val="00643447"/>
    <w:rsid w:val="0064348D"/>
    <w:rsid w:val="00645C3D"/>
    <w:rsid w:val="00651E95"/>
    <w:rsid w:val="006531CC"/>
    <w:rsid w:val="00654ECD"/>
    <w:rsid w:val="00655082"/>
    <w:rsid w:val="00662C6C"/>
    <w:rsid w:val="0066505E"/>
    <w:rsid w:val="00665B35"/>
    <w:rsid w:val="0067084C"/>
    <w:rsid w:val="006710C5"/>
    <w:rsid w:val="00671EDB"/>
    <w:rsid w:val="00672582"/>
    <w:rsid w:val="00672983"/>
    <w:rsid w:val="00672B22"/>
    <w:rsid w:val="006738D4"/>
    <w:rsid w:val="00675633"/>
    <w:rsid w:val="0067611B"/>
    <w:rsid w:val="00680974"/>
    <w:rsid w:val="00681348"/>
    <w:rsid w:val="00681E45"/>
    <w:rsid w:val="00683152"/>
    <w:rsid w:val="0068321F"/>
    <w:rsid w:val="00684618"/>
    <w:rsid w:val="00684F94"/>
    <w:rsid w:val="00685496"/>
    <w:rsid w:val="00691234"/>
    <w:rsid w:val="00694069"/>
    <w:rsid w:val="006946E2"/>
    <w:rsid w:val="00695930"/>
    <w:rsid w:val="00696B67"/>
    <w:rsid w:val="006A0171"/>
    <w:rsid w:val="006A0414"/>
    <w:rsid w:val="006A05F8"/>
    <w:rsid w:val="006A07B6"/>
    <w:rsid w:val="006A15A5"/>
    <w:rsid w:val="006A3346"/>
    <w:rsid w:val="006A7480"/>
    <w:rsid w:val="006B18D9"/>
    <w:rsid w:val="006B2724"/>
    <w:rsid w:val="006B2D57"/>
    <w:rsid w:val="006B342A"/>
    <w:rsid w:val="006B365B"/>
    <w:rsid w:val="006B5A54"/>
    <w:rsid w:val="006B6ADF"/>
    <w:rsid w:val="006C18B2"/>
    <w:rsid w:val="006C2C37"/>
    <w:rsid w:val="006C34D6"/>
    <w:rsid w:val="006C3B2B"/>
    <w:rsid w:val="006C401E"/>
    <w:rsid w:val="006C64E7"/>
    <w:rsid w:val="006C65A9"/>
    <w:rsid w:val="006C70DA"/>
    <w:rsid w:val="006D1036"/>
    <w:rsid w:val="006D12F7"/>
    <w:rsid w:val="006D2FA2"/>
    <w:rsid w:val="006D3A72"/>
    <w:rsid w:val="006D4A7B"/>
    <w:rsid w:val="006D7CBD"/>
    <w:rsid w:val="006D7D54"/>
    <w:rsid w:val="006E2A5D"/>
    <w:rsid w:val="006E5437"/>
    <w:rsid w:val="006E5935"/>
    <w:rsid w:val="006E6B94"/>
    <w:rsid w:val="006E7A70"/>
    <w:rsid w:val="006F07AC"/>
    <w:rsid w:val="006F1328"/>
    <w:rsid w:val="006F19C1"/>
    <w:rsid w:val="006F30DA"/>
    <w:rsid w:val="006F5899"/>
    <w:rsid w:val="007020CE"/>
    <w:rsid w:val="007039E2"/>
    <w:rsid w:val="00703C2E"/>
    <w:rsid w:val="00704AED"/>
    <w:rsid w:val="00704E14"/>
    <w:rsid w:val="00706947"/>
    <w:rsid w:val="00706B6C"/>
    <w:rsid w:val="00707033"/>
    <w:rsid w:val="0070722A"/>
    <w:rsid w:val="00710231"/>
    <w:rsid w:val="007104C9"/>
    <w:rsid w:val="0071117A"/>
    <w:rsid w:val="007113B5"/>
    <w:rsid w:val="007139FB"/>
    <w:rsid w:val="00717B4A"/>
    <w:rsid w:val="00721DD3"/>
    <w:rsid w:val="00721E87"/>
    <w:rsid w:val="007253EC"/>
    <w:rsid w:val="00726A93"/>
    <w:rsid w:val="007277DC"/>
    <w:rsid w:val="00734A48"/>
    <w:rsid w:val="00734FC3"/>
    <w:rsid w:val="007351B6"/>
    <w:rsid w:val="00741415"/>
    <w:rsid w:val="007421FD"/>
    <w:rsid w:val="007423A7"/>
    <w:rsid w:val="00743B59"/>
    <w:rsid w:val="00744103"/>
    <w:rsid w:val="007444A5"/>
    <w:rsid w:val="00744ADE"/>
    <w:rsid w:val="00744FBF"/>
    <w:rsid w:val="007468A1"/>
    <w:rsid w:val="00747BD6"/>
    <w:rsid w:val="00747BEB"/>
    <w:rsid w:val="00747FD0"/>
    <w:rsid w:val="00750652"/>
    <w:rsid w:val="007544CB"/>
    <w:rsid w:val="007548E3"/>
    <w:rsid w:val="00755196"/>
    <w:rsid w:val="0075736C"/>
    <w:rsid w:val="00757815"/>
    <w:rsid w:val="00762CDD"/>
    <w:rsid w:val="00763065"/>
    <w:rsid w:val="00764FB0"/>
    <w:rsid w:val="00764FE5"/>
    <w:rsid w:val="0076691E"/>
    <w:rsid w:val="00766B14"/>
    <w:rsid w:val="007670BD"/>
    <w:rsid w:val="00770FE4"/>
    <w:rsid w:val="00771B81"/>
    <w:rsid w:val="00771D58"/>
    <w:rsid w:val="00771F18"/>
    <w:rsid w:val="00776705"/>
    <w:rsid w:val="0077704B"/>
    <w:rsid w:val="00777C8D"/>
    <w:rsid w:val="00780F0B"/>
    <w:rsid w:val="00782308"/>
    <w:rsid w:val="007847BC"/>
    <w:rsid w:val="00784E2B"/>
    <w:rsid w:val="00785075"/>
    <w:rsid w:val="00786382"/>
    <w:rsid w:val="007875B9"/>
    <w:rsid w:val="00787FF5"/>
    <w:rsid w:val="007902B8"/>
    <w:rsid w:val="00791486"/>
    <w:rsid w:val="00793A58"/>
    <w:rsid w:val="00795A35"/>
    <w:rsid w:val="007962FB"/>
    <w:rsid w:val="007973AF"/>
    <w:rsid w:val="007A3752"/>
    <w:rsid w:val="007B3307"/>
    <w:rsid w:val="007B38CD"/>
    <w:rsid w:val="007B536A"/>
    <w:rsid w:val="007B7F37"/>
    <w:rsid w:val="007C05EC"/>
    <w:rsid w:val="007C2B6C"/>
    <w:rsid w:val="007C3679"/>
    <w:rsid w:val="007C3FDC"/>
    <w:rsid w:val="007C7EED"/>
    <w:rsid w:val="007D4BA6"/>
    <w:rsid w:val="007D52F3"/>
    <w:rsid w:val="007D53F3"/>
    <w:rsid w:val="007D5EB9"/>
    <w:rsid w:val="007D67FC"/>
    <w:rsid w:val="007D70CA"/>
    <w:rsid w:val="007E0D11"/>
    <w:rsid w:val="007E2FCE"/>
    <w:rsid w:val="007E3511"/>
    <w:rsid w:val="007E4A81"/>
    <w:rsid w:val="007E7EB3"/>
    <w:rsid w:val="007F047D"/>
    <w:rsid w:val="007F1B8A"/>
    <w:rsid w:val="007F5F0B"/>
    <w:rsid w:val="0080061C"/>
    <w:rsid w:val="00800B51"/>
    <w:rsid w:val="00800BFD"/>
    <w:rsid w:val="00802155"/>
    <w:rsid w:val="00802403"/>
    <w:rsid w:val="008056CA"/>
    <w:rsid w:val="008060C2"/>
    <w:rsid w:val="00807086"/>
    <w:rsid w:val="008079B8"/>
    <w:rsid w:val="00810D5D"/>
    <w:rsid w:val="00812CC6"/>
    <w:rsid w:val="00815CA3"/>
    <w:rsid w:val="0082039C"/>
    <w:rsid w:val="0082071C"/>
    <w:rsid w:val="00821A35"/>
    <w:rsid w:val="00823325"/>
    <w:rsid w:val="00825456"/>
    <w:rsid w:val="00832673"/>
    <w:rsid w:val="00832795"/>
    <w:rsid w:val="00832B09"/>
    <w:rsid w:val="0084161B"/>
    <w:rsid w:val="00842C12"/>
    <w:rsid w:val="00843581"/>
    <w:rsid w:val="008436BA"/>
    <w:rsid w:val="00843F3D"/>
    <w:rsid w:val="00843F91"/>
    <w:rsid w:val="008447CE"/>
    <w:rsid w:val="00845192"/>
    <w:rsid w:val="00846584"/>
    <w:rsid w:val="00846AB7"/>
    <w:rsid w:val="00846D40"/>
    <w:rsid w:val="00846E46"/>
    <w:rsid w:val="00850515"/>
    <w:rsid w:val="008509C3"/>
    <w:rsid w:val="00850A1A"/>
    <w:rsid w:val="00850F19"/>
    <w:rsid w:val="008516F3"/>
    <w:rsid w:val="0085223B"/>
    <w:rsid w:val="00856C1D"/>
    <w:rsid w:val="00857082"/>
    <w:rsid w:val="0085778A"/>
    <w:rsid w:val="0086058A"/>
    <w:rsid w:val="00865240"/>
    <w:rsid w:val="00866509"/>
    <w:rsid w:val="00866967"/>
    <w:rsid w:val="00866D8B"/>
    <w:rsid w:val="0087189F"/>
    <w:rsid w:val="00873225"/>
    <w:rsid w:val="00873FD2"/>
    <w:rsid w:val="0087464A"/>
    <w:rsid w:val="00882087"/>
    <w:rsid w:val="0088221A"/>
    <w:rsid w:val="0088269D"/>
    <w:rsid w:val="0089215B"/>
    <w:rsid w:val="00893C93"/>
    <w:rsid w:val="008945A9"/>
    <w:rsid w:val="0089530D"/>
    <w:rsid w:val="008961EE"/>
    <w:rsid w:val="008964EC"/>
    <w:rsid w:val="008964FB"/>
    <w:rsid w:val="008976E0"/>
    <w:rsid w:val="008978CB"/>
    <w:rsid w:val="008A0F11"/>
    <w:rsid w:val="008A1263"/>
    <w:rsid w:val="008A412B"/>
    <w:rsid w:val="008A587A"/>
    <w:rsid w:val="008A700B"/>
    <w:rsid w:val="008A749C"/>
    <w:rsid w:val="008A785F"/>
    <w:rsid w:val="008B021C"/>
    <w:rsid w:val="008B06E7"/>
    <w:rsid w:val="008B3318"/>
    <w:rsid w:val="008B605D"/>
    <w:rsid w:val="008B607B"/>
    <w:rsid w:val="008C064D"/>
    <w:rsid w:val="008C1E26"/>
    <w:rsid w:val="008C29E1"/>
    <w:rsid w:val="008C40EF"/>
    <w:rsid w:val="008C474A"/>
    <w:rsid w:val="008C4E82"/>
    <w:rsid w:val="008C5028"/>
    <w:rsid w:val="008C5D3D"/>
    <w:rsid w:val="008C7550"/>
    <w:rsid w:val="008D0B99"/>
    <w:rsid w:val="008D1CB8"/>
    <w:rsid w:val="008D2D2C"/>
    <w:rsid w:val="008D6B30"/>
    <w:rsid w:val="008D7B75"/>
    <w:rsid w:val="008E18B9"/>
    <w:rsid w:val="008E4DD7"/>
    <w:rsid w:val="008E77DD"/>
    <w:rsid w:val="008E783A"/>
    <w:rsid w:val="008E78E9"/>
    <w:rsid w:val="008F0E39"/>
    <w:rsid w:val="008F1000"/>
    <w:rsid w:val="008F19A4"/>
    <w:rsid w:val="008F4504"/>
    <w:rsid w:val="008F5AFA"/>
    <w:rsid w:val="008F5D32"/>
    <w:rsid w:val="009004AE"/>
    <w:rsid w:val="00901795"/>
    <w:rsid w:val="009044C3"/>
    <w:rsid w:val="00907BE8"/>
    <w:rsid w:val="0091138A"/>
    <w:rsid w:val="009121F5"/>
    <w:rsid w:val="0091299B"/>
    <w:rsid w:val="00912EEE"/>
    <w:rsid w:val="0091334F"/>
    <w:rsid w:val="0091419F"/>
    <w:rsid w:val="0091711A"/>
    <w:rsid w:val="0091735D"/>
    <w:rsid w:val="009177F4"/>
    <w:rsid w:val="00920606"/>
    <w:rsid w:val="00921D25"/>
    <w:rsid w:val="00922907"/>
    <w:rsid w:val="00923E6C"/>
    <w:rsid w:val="00923EB7"/>
    <w:rsid w:val="0092533F"/>
    <w:rsid w:val="009254AC"/>
    <w:rsid w:val="00927D20"/>
    <w:rsid w:val="00930598"/>
    <w:rsid w:val="009313B3"/>
    <w:rsid w:val="00936360"/>
    <w:rsid w:val="009371A5"/>
    <w:rsid w:val="00937EE8"/>
    <w:rsid w:val="0094111F"/>
    <w:rsid w:val="00941F9A"/>
    <w:rsid w:val="009434E2"/>
    <w:rsid w:val="0094519A"/>
    <w:rsid w:val="009461DB"/>
    <w:rsid w:val="00950AD8"/>
    <w:rsid w:val="00951B4D"/>
    <w:rsid w:val="009522B3"/>
    <w:rsid w:val="00953D5C"/>
    <w:rsid w:val="00954800"/>
    <w:rsid w:val="00954D43"/>
    <w:rsid w:val="00956186"/>
    <w:rsid w:val="00957346"/>
    <w:rsid w:val="00962BF0"/>
    <w:rsid w:val="009650B1"/>
    <w:rsid w:val="00965795"/>
    <w:rsid w:val="009658BF"/>
    <w:rsid w:val="00965D6C"/>
    <w:rsid w:val="00965D96"/>
    <w:rsid w:val="0097152C"/>
    <w:rsid w:val="0097241F"/>
    <w:rsid w:val="00975F8C"/>
    <w:rsid w:val="009803F2"/>
    <w:rsid w:val="00980621"/>
    <w:rsid w:val="00981AB2"/>
    <w:rsid w:val="009821FF"/>
    <w:rsid w:val="00983474"/>
    <w:rsid w:val="00983645"/>
    <w:rsid w:val="009839E0"/>
    <w:rsid w:val="00983F3B"/>
    <w:rsid w:val="00984DC8"/>
    <w:rsid w:val="00987747"/>
    <w:rsid w:val="00991687"/>
    <w:rsid w:val="00993070"/>
    <w:rsid w:val="00995051"/>
    <w:rsid w:val="00996365"/>
    <w:rsid w:val="009A1D81"/>
    <w:rsid w:val="009A31F9"/>
    <w:rsid w:val="009A4B15"/>
    <w:rsid w:val="009A6C61"/>
    <w:rsid w:val="009A6DB5"/>
    <w:rsid w:val="009A7478"/>
    <w:rsid w:val="009A7BB6"/>
    <w:rsid w:val="009B64DA"/>
    <w:rsid w:val="009B655B"/>
    <w:rsid w:val="009C01A4"/>
    <w:rsid w:val="009C0B9B"/>
    <w:rsid w:val="009C1550"/>
    <w:rsid w:val="009C30A3"/>
    <w:rsid w:val="009C45DF"/>
    <w:rsid w:val="009C5298"/>
    <w:rsid w:val="009C6AF6"/>
    <w:rsid w:val="009D1257"/>
    <w:rsid w:val="009D1733"/>
    <w:rsid w:val="009D45FE"/>
    <w:rsid w:val="009D4807"/>
    <w:rsid w:val="009D579B"/>
    <w:rsid w:val="009D59AC"/>
    <w:rsid w:val="009D5A79"/>
    <w:rsid w:val="009D6FBC"/>
    <w:rsid w:val="009E3072"/>
    <w:rsid w:val="009E385B"/>
    <w:rsid w:val="009E48D3"/>
    <w:rsid w:val="009F096A"/>
    <w:rsid w:val="009F2CBC"/>
    <w:rsid w:val="009F5541"/>
    <w:rsid w:val="009F6108"/>
    <w:rsid w:val="009F6F8C"/>
    <w:rsid w:val="00A00B1B"/>
    <w:rsid w:val="00A017D7"/>
    <w:rsid w:val="00A01EB5"/>
    <w:rsid w:val="00A042B2"/>
    <w:rsid w:val="00A06733"/>
    <w:rsid w:val="00A074A8"/>
    <w:rsid w:val="00A12E93"/>
    <w:rsid w:val="00A12F05"/>
    <w:rsid w:val="00A13DFD"/>
    <w:rsid w:val="00A173B9"/>
    <w:rsid w:val="00A1756D"/>
    <w:rsid w:val="00A207BC"/>
    <w:rsid w:val="00A2163A"/>
    <w:rsid w:val="00A2278F"/>
    <w:rsid w:val="00A2281F"/>
    <w:rsid w:val="00A23183"/>
    <w:rsid w:val="00A2384A"/>
    <w:rsid w:val="00A244FC"/>
    <w:rsid w:val="00A2626F"/>
    <w:rsid w:val="00A267AE"/>
    <w:rsid w:val="00A2705D"/>
    <w:rsid w:val="00A275FB"/>
    <w:rsid w:val="00A315A6"/>
    <w:rsid w:val="00A323FD"/>
    <w:rsid w:val="00A34FF2"/>
    <w:rsid w:val="00A3547D"/>
    <w:rsid w:val="00A359DD"/>
    <w:rsid w:val="00A43352"/>
    <w:rsid w:val="00A43A9D"/>
    <w:rsid w:val="00A4420A"/>
    <w:rsid w:val="00A45BE4"/>
    <w:rsid w:val="00A47A4C"/>
    <w:rsid w:val="00A5034E"/>
    <w:rsid w:val="00A5099B"/>
    <w:rsid w:val="00A539E3"/>
    <w:rsid w:val="00A557FB"/>
    <w:rsid w:val="00A57021"/>
    <w:rsid w:val="00A573AD"/>
    <w:rsid w:val="00A610D3"/>
    <w:rsid w:val="00A622AA"/>
    <w:rsid w:val="00A62CDF"/>
    <w:rsid w:val="00A62DD7"/>
    <w:rsid w:val="00A644D9"/>
    <w:rsid w:val="00A65259"/>
    <w:rsid w:val="00A66AA9"/>
    <w:rsid w:val="00A70F79"/>
    <w:rsid w:val="00A726A5"/>
    <w:rsid w:val="00A745AF"/>
    <w:rsid w:val="00A74B38"/>
    <w:rsid w:val="00A769CE"/>
    <w:rsid w:val="00A76E11"/>
    <w:rsid w:val="00A80E29"/>
    <w:rsid w:val="00A81520"/>
    <w:rsid w:val="00A830C1"/>
    <w:rsid w:val="00A83FC7"/>
    <w:rsid w:val="00A843C3"/>
    <w:rsid w:val="00A85B7B"/>
    <w:rsid w:val="00A87B9F"/>
    <w:rsid w:val="00A87C9F"/>
    <w:rsid w:val="00A902AA"/>
    <w:rsid w:val="00A913C4"/>
    <w:rsid w:val="00A959DD"/>
    <w:rsid w:val="00A969DB"/>
    <w:rsid w:val="00A96DA1"/>
    <w:rsid w:val="00AA29C0"/>
    <w:rsid w:val="00AA6562"/>
    <w:rsid w:val="00AA6C3B"/>
    <w:rsid w:val="00AB02AE"/>
    <w:rsid w:val="00AB3CCA"/>
    <w:rsid w:val="00AB715D"/>
    <w:rsid w:val="00AB7C21"/>
    <w:rsid w:val="00AC00BB"/>
    <w:rsid w:val="00AC14ED"/>
    <w:rsid w:val="00AC2AB6"/>
    <w:rsid w:val="00AC2E59"/>
    <w:rsid w:val="00AC44BA"/>
    <w:rsid w:val="00AC4C73"/>
    <w:rsid w:val="00AC4F37"/>
    <w:rsid w:val="00AC595C"/>
    <w:rsid w:val="00AD07A3"/>
    <w:rsid w:val="00AD1B9F"/>
    <w:rsid w:val="00AD2148"/>
    <w:rsid w:val="00AD4B67"/>
    <w:rsid w:val="00AE0C88"/>
    <w:rsid w:val="00AE1FCC"/>
    <w:rsid w:val="00AE3D5B"/>
    <w:rsid w:val="00AE45F6"/>
    <w:rsid w:val="00AE574B"/>
    <w:rsid w:val="00AE6E30"/>
    <w:rsid w:val="00AE6ED5"/>
    <w:rsid w:val="00AE74E7"/>
    <w:rsid w:val="00AF0383"/>
    <w:rsid w:val="00AF14F3"/>
    <w:rsid w:val="00AF176D"/>
    <w:rsid w:val="00AF1A0A"/>
    <w:rsid w:val="00AF1B19"/>
    <w:rsid w:val="00AF1B47"/>
    <w:rsid w:val="00AF3309"/>
    <w:rsid w:val="00AF3439"/>
    <w:rsid w:val="00AF418C"/>
    <w:rsid w:val="00AF540A"/>
    <w:rsid w:val="00AF5DAA"/>
    <w:rsid w:val="00B0070E"/>
    <w:rsid w:val="00B0197C"/>
    <w:rsid w:val="00B02FE1"/>
    <w:rsid w:val="00B03D84"/>
    <w:rsid w:val="00B04548"/>
    <w:rsid w:val="00B051C2"/>
    <w:rsid w:val="00B05632"/>
    <w:rsid w:val="00B05907"/>
    <w:rsid w:val="00B106F8"/>
    <w:rsid w:val="00B112A2"/>
    <w:rsid w:val="00B13644"/>
    <w:rsid w:val="00B13A9D"/>
    <w:rsid w:val="00B148D4"/>
    <w:rsid w:val="00B14C7F"/>
    <w:rsid w:val="00B1793B"/>
    <w:rsid w:val="00B17B7B"/>
    <w:rsid w:val="00B17F6B"/>
    <w:rsid w:val="00B23CB2"/>
    <w:rsid w:val="00B245F0"/>
    <w:rsid w:val="00B30230"/>
    <w:rsid w:val="00B31842"/>
    <w:rsid w:val="00B3278D"/>
    <w:rsid w:val="00B33D56"/>
    <w:rsid w:val="00B343E6"/>
    <w:rsid w:val="00B42841"/>
    <w:rsid w:val="00B444A5"/>
    <w:rsid w:val="00B506C2"/>
    <w:rsid w:val="00B518DF"/>
    <w:rsid w:val="00B52684"/>
    <w:rsid w:val="00B52695"/>
    <w:rsid w:val="00B5378A"/>
    <w:rsid w:val="00B53D12"/>
    <w:rsid w:val="00B53F58"/>
    <w:rsid w:val="00B569CD"/>
    <w:rsid w:val="00B577A4"/>
    <w:rsid w:val="00B5782F"/>
    <w:rsid w:val="00B60D9A"/>
    <w:rsid w:val="00B62465"/>
    <w:rsid w:val="00B63357"/>
    <w:rsid w:val="00B64282"/>
    <w:rsid w:val="00B64B12"/>
    <w:rsid w:val="00B6542E"/>
    <w:rsid w:val="00B6602F"/>
    <w:rsid w:val="00B6662D"/>
    <w:rsid w:val="00B66879"/>
    <w:rsid w:val="00B66FC1"/>
    <w:rsid w:val="00B67817"/>
    <w:rsid w:val="00B67BEF"/>
    <w:rsid w:val="00B70115"/>
    <w:rsid w:val="00B711B4"/>
    <w:rsid w:val="00B725E9"/>
    <w:rsid w:val="00B747D8"/>
    <w:rsid w:val="00B74E4F"/>
    <w:rsid w:val="00B7507E"/>
    <w:rsid w:val="00B750B8"/>
    <w:rsid w:val="00B81357"/>
    <w:rsid w:val="00B81930"/>
    <w:rsid w:val="00B81C54"/>
    <w:rsid w:val="00B83A84"/>
    <w:rsid w:val="00B90DF4"/>
    <w:rsid w:val="00B90E0F"/>
    <w:rsid w:val="00B90ECD"/>
    <w:rsid w:val="00B91F17"/>
    <w:rsid w:val="00B9367F"/>
    <w:rsid w:val="00B939F3"/>
    <w:rsid w:val="00B97A9D"/>
    <w:rsid w:val="00BA0347"/>
    <w:rsid w:val="00BA0B18"/>
    <w:rsid w:val="00BA3444"/>
    <w:rsid w:val="00BA45BB"/>
    <w:rsid w:val="00BA73FA"/>
    <w:rsid w:val="00BB125E"/>
    <w:rsid w:val="00BB4CD8"/>
    <w:rsid w:val="00BB572A"/>
    <w:rsid w:val="00BB5C75"/>
    <w:rsid w:val="00BB7A89"/>
    <w:rsid w:val="00BC0493"/>
    <w:rsid w:val="00BC0798"/>
    <w:rsid w:val="00BC1005"/>
    <w:rsid w:val="00BC1B6F"/>
    <w:rsid w:val="00BC21A8"/>
    <w:rsid w:val="00BC33D4"/>
    <w:rsid w:val="00BC57AC"/>
    <w:rsid w:val="00BC64BD"/>
    <w:rsid w:val="00BC6A2F"/>
    <w:rsid w:val="00BD05BC"/>
    <w:rsid w:val="00BD2BA9"/>
    <w:rsid w:val="00BD4CA1"/>
    <w:rsid w:val="00BD5813"/>
    <w:rsid w:val="00BE1365"/>
    <w:rsid w:val="00BE1F1A"/>
    <w:rsid w:val="00BE251A"/>
    <w:rsid w:val="00BE2D9D"/>
    <w:rsid w:val="00BE3BA3"/>
    <w:rsid w:val="00BE3D2C"/>
    <w:rsid w:val="00BE415D"/>
    <w:rsid w:val="00BE7465"/>
    <w:rsid w:val="00BE7833"/>
    <w:rsid w:val="00BF006B"/>
    <w:rsid w:val="00BF1031"/>
    <w:rsid w:val="00BF4C9A"/>
    <w:rsid w:val="00BF5497"/>
    <w:rsid w:val="00BF69EA"/>
    <w:rsid w:val="00BF77F8"/>
    <w:rsid w:val="00BF7CDA"/>
    <w:rsid w:val="00C00915"/>
    <w:rsid w:val="00C00C87"/>
    <w:rsid w:val="00C02411"/>
    <w:rsid w:val="00C047BC"/>
    <w:rsid w:val="00C061EE"/>
    <w:rsid w:val="00C07662"/>
    <w:rsid w:val="00C078FF"/>
    <w:rsid w:val="00C10C07"/>
    <w:rsid w:val="00C11924"/>
    <w:rsid w:val="00C14657"/>
    <w:rsid w:val="00C14E93"/>
    <w:rsid w:val="00C166DA"/>
    <w:rsid w:val="00C2177A"/>
    <w:rsid w:val="00C21893"/>
    <w:rsid w:val="00C21E4F"/>
    <w:rsid w:val="00C258B4"/>
    <w:rsid w:val="00C26831"/>
    <w:rsid w:val="00C30ACE"/>
    <w:rsid w:val="00C410DC"/>
    <w:rsid w:val="00C4229D"/>
    <w:rsid w:val="00C47FBD"/>
    <w:rsid w:val="00C50467"/>
    <w:rsid w:val="00C51C8C"/>
    <w:rsid w:val="00C527C0"/>
    <w:rsid w:val="00C52A32"/>
    <w:rsid w:val="00C53531"/>
    <w:rsid w:val="00C561C4"/>
    <w:rsid w:val="00C60F77"/>
    <w:rsid w:val="00C66870"/>
    <w:rsid w:val="00C673B1"/>
    <w:rsid w:val="00C6789C"/>
    <w:rsid w:val="00C714D9"/>
    <w:rsid w:val="00C725E3"/>
    <w:rsid w:val="00C727CE"/>
    <w:rsid w:val="00C760FD"/>
    <w:rsid w:val="00C77D0F"/>
    <w:rsid w:val="00C82CC4"/>
    <w:rsid w:val="00C90DD2"/>
    <w:rsid w:val="00C91940"/>
    <w:rsid w:val="00C91F6C"/>
    <w:rsid w:val="00C92064"/>
    <w:rsid w:val="00C94598"/>
    <w:rsid w:val="00C9574E"/>
    <w:rsid w:val="00C96485"/>
    <w:rsid w:val="00C96785"/>
    <w:rsid w:val="00C97ECC"/>
    <w:rsid w:val="00CA04BC"/>
    <w:rsid w:val="00CA1532"/>
    <w:rsid w:val="00CA2877"/>
    <w:rsid w:val="00CA2A28"/>
    <w:rsid w:val="00CA47C6"/>
    <w:rsid w:val="00CA4AD1"/>
    <w:rsid w:val="00CA5685"/>
    <w:rsid w:val="00CA61A1"/>
    <w:rsid w:val="00CA661A"/>
    <w:rsid w:val="00CA66C2"/>
    <w:rsid w:val="00CA6DCE"/>
    <w:rsid w:val="00CA75DB"/>
    <w:rsid w:val="00CB2AA5"/>
    <w:rsid w:val="00CB6EFF"/>
    <w:rsid w:val="00CB723A"/>
    <w:rsid w:val="00CB7585"/>
    <w:rsid w:val="00CC00A0"/>
    <w:rsid w:val="00CC0DB7"/>
    <w:rsid w:val="00CC1395"/>
    <w:rsid w:val="00CC20F0"/>
    <w:rsid w:val="00CC40B1"/>
    <w:rsid w:val="00CC496D"/>
    <w:rsid w:val="00CC53E2"/>
    <w:rsid w:val="00CC5A31"/>
    <w:rsid w:val="00CC5E59"/>
    <w:rsid w:val="00CC5EA6"/>
    <w:rsid w:val="00CC7389"/>
    <w:rsid w:val="00CD1414"/>
    <w:rsid w:val="00CD18D1"/>
    <w:rsid w:val="00CD294B"/>
    <w:rsid w:val="00CD484F"/>
    <w:rsid w:val="00CD4F5A"/>
    <w:rsid w:val="00CD614E"/>
    <w:rsid w:val="00CD6232"/>
    <w:rsid w:val="00CD6468"/>
    <w:rsid w:val="00CE036B"/>
    <w:rsid w:val="00CE0869"/>
    <w:rsid w:val="00CE1160"/>
    <w:rsid w:val="00CE1510"/>
    <w:rsid w:val="00CE1DE0"/>
    <w:rsid w:val="00CE54CD"/>
    <w:rsid w:val="00CF02AA"/>
    <w:rsid w:val="00CF1D93"/>
    <w:rsid w:val="00D05255"/>
    <w:rsid w:val="00D05B02"/>
    <w:rsid w:val="00D100C1"/>
    <w:rsid w:val="00D1348A"/>
    <w:rsid w:val="00D13642"/>
    <w:rsid w:val="00D14009"/>
    <w:rsid w:val="00D1475F"/>
    <w:rsid w:val="00D157FE"/>
    <w:rsid w:val="00D16B98"/>
    <w:rsid w:val="00D17BC8"/>
    <w:rsid w:val="00D20506"/>
    <w:rsid w:val="00D209AB"/>
    <w:rsid w:val="00D21602"/>
    <w:rsid w:val="00D221AE"/>
    <w:rsid w:val="00D26D75"/>
    <w:rsid w:val="00D27750"/>
    <w:rsid w:val="00D27E9C"/>
    <w:rsid w:val="00D310E8"/>
    <w:rsid w:val="00D31CB6"/>
    <w:rsid w:val="00D33036"/>
    <w:rsid w:val="00D341DC"/>
    <w:rsid w:val="00D34942"/>
    <w:rsid w:val="00D359F4"/>
    <w:rsid w:val="00D37F55"/>
    <w:rsid w:val="00D4196D"/>
    <w:rsid w:val="00D41B39"/>
    <w:rsid w:val="00D422AA"/>
    <w:rsid w:val="00D424C5"/>
    <w:rsid w:val="00D43109"/>
    <w:rsid w:val="00D445FE"/>
    <w:rsid w:val="00D44AE6"/>
    <w:rsid w:val="00D44C0F"/>
    <w:rsid w:val="00D45175"/>
    <w:rsid w:val="00D453C7"/>
    <w:rsid w:val="00D457C0"/>
    <w:rsid w:val="00D4784A"/>
    <w:rsid w:val="00D52087"/>
    <w:rsid w:val="00D528EA"/>
    <w:rsid w:val="00D547A3"/>
    <w:rsid w:val="00D5752B"/>
    <w:rsid w:val="00D61AB8"/>
    <w:rsid w:val="00D6247F"/>
    <w:rsid w:val="00D627CA"/>
    <w:rsid w:val="00D63D23"/>
    <w:rsid w:val="00D64343"/>
    <w:rsid w:val="00D65C18"/>
    <w:rsid w:val="00D66F86"/>
    <w:rsid w:val="00D67355"/>
    <w:rsid w:val="00D7075C"/>
    <w:rsid w:val="00D70FBF"/>
    <w:rsid w:val="00D72CBC"/>
    <w:rsid w:val="00D733E4"/>
    <w:rsid w:val="00D73EDC"/>
    <w:rsid w:val="00D745A8"/>
    <w:rsid w:val="00D7511B"/>
    <w:rsid w:val="00D7526E"/>
    <w:rsid w:val="00D76673"/>
    <w:rsid w:val="00D76DE6"/>
    <w:rsid w:val="00D8006E"/>
    <w:rsid w:val="00D817DC"/>
    <w:rsid w:val="00D836ED"/>
    <w:rsid w:val="00D844AE"/>
    <w:rsid w:val="00D84965"/>
    <w:rsid w:val="00D8501E"/>
    <w:rsid w:val="00D85AC7"/>
    <w:rsid w:val="00D86D76"/>
    <w:rsid w:val="00D87A82"/>
    <w:rsid w:val="00D904A1"/>
    <w:rsid w:val="00D90DE5"/>
    <w:rsid w:val="00D90E24"/>
    <w:rsid w:val="00D90FD7"/>
    <w:rsid w:val="00D91500"/>
    <w:rsid w:val="00D95813"/>
    <w:rsid w:val="00D96555"/>
    <w:rsid w:val="00DA0F89"/>
    <w:rsid w:val="00DA5A9C"/>
    <w:rsid w:val="00DB0D3C"/>
    <w:rsid w:val="00DB3C9D"/>
    <w:rsid w:val="00DB5D95"/>
    <w:rsid w:val="00DB5E23"/>
    <w:rsid w:val="00DB69A6"/>
    <w:rsid w:val="00DB6BF6"/>
    <w:rsid w:val="00DC09FA"/>
    <w:rsid w:val="00DC1441"/>
    <w:rsid w:val="00DC17B1"/>
    <w:rsid w:val="00DC1946"/>
    <w:rsid w:val="00DC2830"/>
    <w:rsid w:val="00DC2EF5"/>
    <w:rsid w:val="00DC2FDD"/>
    <w:rsid w:val="00DC397A"/>
    <w:rsid w:val="00DC48C1"/>
    <w:rsid w:val="00DC4FEB"/>
    <w:rsid w:val="00DC5F81"/>
    <w:rsid w:val="00DC67C8"/>
    <w:rsid w:val="00DC7C8D"/>
    <w:rsid w:val="00DD02EC"/>
    <w:rsid w:val="00DD1E40"/>
    <w:rsid w:val="00DD368E"/>
    <w:rsid w:val="00DD5259"/>
    <w:rsid w:val="00DD54AD"/>
    <w:rsid w:val="00DD68C7"/>
    <w:rsid w:val="00DD73F9"/>
    <w:rsid w:val="00DD78B8"/>
    <w:rsid w:val="00DE0E69"/>
    <w:rsid w:val="00DE1318"/>
    <w:rsid w:val="00DE15D7"/>
    <w:rsid w:val="00DE3076"/>
    <w:rsid w:val="00DE382E"/>
    <w:rsid w:val="00DE532C"/>
    <w:rsid w:val="00DE59AD"/>
    <w:rsid w:val="00DE74A7"/>
    <w:rsid w:val="00DE750F"/>
    <w:rsid w:val="00DF0C6C"/>
    <w:rsid w:val="00DF0F65"/>
    <w:rsid w:val="00DF4DC4"/>
    <w:rsid w:val="00E0015C"/>
    <w:rsid w:val="00E02F66"/>
    <w:rsid w:val="00E03D13"/>
    <w:rsid w:val="00E05044"/>
    <w:rsid w:val="00E057BA"/>
    <w:rsid w:val="00E10869"/>
    <w:rsid w:val="00E110C9"/>
    <w:rsid w:val="00E117FA"/>
    <w:rsid w:val="00E14A73"/>
    <w:rsid w:val="00E14BC4"/>
    <w:rsid w:val="00E15890"/>
    <w:rsid w:val="00E17EB4"/>
    <w:rsid w:val="00E2084A"/>
    <w:rsid w:val="00E23454"/>
    <w:rsid w:val="00E24799"/>
    <w:rsid w:val="00E249E4"/>
    <w:rsid w:val="00E252DD"/>
    <w:rsid w:val="00E271CF"/>
    <w:rsid w:val="00E27E7C"/>
    <w:rsid w:val="00E31BC3"/>
    <w:rsid w:val="00E346FA"/>
    <w:rsid w:val="00E3596C"/>
    <w:rsid w:val="00E36EF2"/>
    <w:rsid w:val="00E40735"/>
    <w:rsid w:val="00E40B3A"/>
    <w:rsid w:val="00E42193"/>
    <w:rsid w:val="00E4258C"/>
    <w:rsid w:val="00E438FC"/>
    <w:rsid w:val="00E43958"/>
    <w:rsid w:val="00E4723A"/>
    <w:rsid w:val="00E478DF"/>
    <w:rsid w:val="00E50C88"/>
    <w:rsid w:val="00E50FF2"/>
    <w:rsid w:val="00E512CE"/>
    <w:rsid w:val="00E55169"/>
    <w:rsid w:val="00E5564C"/>
    <w:rsid w:val="00E614AF"/>
    <w:rsid w:val="00E61BB3"/>
    <w:rsid w:val="00E650F2"/>
    <w:rsid w:val="00E65DC8"/>
    <w:rsid w:val="00E6749E"/>
    <w:rsid w:val="00E72138"/>
    <w:rsid w:val="00E737E8"/>
    <w:rsid w:val="00E73C4F"/>
    <w:rsid w:val="00E757A4"/>
    <w:rsid w:val="00E77AFC"/>
    <w:rsid w:val="00E80BFE"/>
    <w:rsid w:val="00E815D9"/>
    <w:rsid w:val="00E84F9B"/>
    <w:rsid w:val="00E8520F"/>
    <w:rsid w:val="00E86005"/>
    <w:rsid w:val="00E90DFB"/>
    <w:rsid w:val="00E91E04"/>
    <w:rsid w:val="00E932CB"/>
    <w:rsid w:val="00E937B6"/>
    <w:rsid w:val="00E96739"/>
    <w:rsid w:val="00E96866"/>
    <w:rsid w:val="00EA1385"/>
    <w:rsid w:val="00EA1897"/>
    <w:rsid w:val="00EA25C6"/>
    <w:rsid w:val="00EA2E33"/>
    <w:rsid w:val="00EA4F30"/>
    <w:rsid w:val="00EA5170"/>
    <w:rsid w:val="00EA5882"/>
    <w:rsid w:val="00EA6177"/>
    <w:rsid w:val="00EB10D1"/>
    <w:rsid w:val="00EB3264"/>
    <w:rsid w:val="00EB663E"/>
    <w:rsid w:val="00EB759B"/>
    <w:rsid w:val="00EC2E6B"/>
    <w:rsid w:val="00EC3BDD"/>
    <w:rsid w:val="00EC6101"/>
    <w:rsid w:val="00ED0668"/>
    <w:rsid w:val="00ED0D20"/>
    <w:rsid w:val="00ED188F"/>
    <w:rsid w:val="00ED29D1"/>
    <w:rsid w:val="00ED3717"/>
    <w:rsid w:val="00ED588C"/>
    <w:rsid w:val="00ED721B"/>
    <w:rsid w:val="00EE1DC6"/>
    <w:rsid w:val="00EE2536"/>
    <w:rsid w:val="00EE2BC2"/>
    <w:rsid w:val="00EE3A9D"/>
    <w:rsid w:val="00EE4240"/>
    <w:rsid w:val="00EE5BFB"/>
    <w:rsid w:val="00EE766A"/>
    <w:rsid w:val="00EE7C3D"/>
    <w:rsid w:val="00EE7C96"/>
    <w:rsid w:val="00EF1071"/>
    <w:rsid w:val="00EF44C6"/>
    <w:rsid w:val="00EF719A"/>
    <w:rsid w:val="00F035DB"/>
    <w:rsid w:val="00F1150B"/>
    <w:rsid w:val="00F13455"/>
    <w:rsid w:val="00F16C2A"/>
    <w:rsid w:val="00F20E81"/>
    <w:rsid w:val="00F21AEA"/>
    <w:rsid w:val="00F21D59"/>
    <w:rsid w:val="00F25B62"/>
    <w:rsid w:val="00F302AB"/>
    <w:rsid w:val="00F31BF7"/>
    <w:rsid w:val="00F339C8"/>
    <w:rsid w:val="00F33A76"/>
    <w:rsid w:val="00F33AEA"/>
    <w:rsid w:val="00F34EC1"/>
    <w:rsid w:val="00F365A8"/>
    <w:rsid w:val="00F36E39"/>
    <w:rsid w:val="00F41CE0"/>
    <w:rsid w:val="00F42D44"/>
    <w:rsid w:val="00F442D4"/>
    <w:rsid w:val="00F45642"/>
    <w:rsid w:val="00F469E6"/>
    <w:rsid w:val="00F47420"/>
    <w:rsid w:val="00F568EF"/>
    <w:rsid w:val="00F56C0C"/>
    <w:rsid w:val="00F56FC0"/>
    <w:rsid w:val="00F5708A"/>
    <w:rsid w:val="00F57280"/>
    <w:rsid w:val="00F650CB"/>
    <w:rsid w:val="00F652CF"/>
    <w:rsid w:val="00F72AA1"/>
    <w:rsid w:val="00F72EF8"/>
    <w:rsid w:val="00F74389"/>
    <w:rsid w:val="00F74C1C"/>
    <w:rsid w:val="00F76976"/>
    <w:rsid w:val="00F80741"/>
    <w:rsid w:val="00F8142C"/>
    <w:rsid w:val="00F82F87"/>
    <w:rsid w:val="00F87466"/>
    <w:rsid w:val="00F9202B"/>
    <w:rsid w:val="00F929D1"/>
    <w:rsid w:val="00F92D11"/>
    <w:rsid w:val="00F93F52"/>
    <w:rsid w:val="00F94F82"/>
    <w:rsid w:val="00FA0BBF"/>
    <w:rsid w:val="00FA2ED6"/>
    <w:rsid w:val="00FA309D"/>
    <w:rsid w:val="00FA34D3"/>
    <w:rsid w:val="00FA3B72"/>
    <w:rsid w:val="00FA478D"/>
    <w:rsid w:val="00FA52A5"/>
    <w:rsid w:val="00FA6481"/>
    <w:rsid w:val="00FB00D0"/>
    <w:rsid w:val="00FB25C0"/>
    <w:rsid w:val="00FB3194"/>
    <w:rsid w:val="00FB52A9"/>
    <w:rsid w:val="00FB5C9A"/>
    <w:rsid w:val="00FC1A76"/>
    <w:rsid w:val="00FC5635"/>
    <w:rsid w:val="00FC630E"/>
    <w:rsid w:val="00FD0F6F"/>
    <w:rsid w:val="00FD2F87"/>
    <w:rsid w:val="00FE1F56"/>
    <w:rsid w:val="00FE2A11"/>
    <w:rsid w:val="00FE446B"/>
    <w:rsid w:val="00FE4D15"/>
    <w:rsid w:val="00FE5909"/>
    <w:rsid w:val="00FE6E54"/>
    <w:rsid w:val="00FF0C66"/>
    <w:rsid w:val="00FF1360"/>
    <w:rsid w:val="00FF2C1E"/>
    <w:rsid w:val="00FF317D"/>
    <w:rsid w:val="00FF381C"/>
    <w:rsid w:val="00FF740B"/>
    <w:rsid w:val="00FF7BF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9" type="connector" idref="#_x0000_s1055"/>
        <o:r id="V:Rule20" type="connector" idref="#_x0000_s1082"/>
        <o:r id="V:Rule21" type="connector" idref="#_x0000_s1046"/>
        <o:r id="V:Rule22" type="connector" idref="#_x0000_s1047"/>
        <o:r id="V:Rule23" type="connector" idref="#_x0000_s1092"/>
        <o:r id="V:Rule24" type="connector" idref="#_x0000_s1029"/>
        <o:r id="V:Rule25" type="connector" idref="#_x0000_s1056"/>
        <o:r id="V:Rule26" type="connector" idref="#_x0000_s1127"/>
        <o:r id="V:Rule27" type="connector" idref="#_x0000_s1035"/>
        <o:r id="V:Rule28" type="connector" idref="#_x0000_s1088"/>
        <o:r id="V:Rule29" type="connector" idref="#_x0000_s1105"/>
        <o:r id="V:Rule30" type="connector" idref="#Conector de seta reta 12"/>
        <o:r id="V:Rule31" type="connector" idref="#_x0000_s1111"/>
        <o:r id="V:Rule32" type="connector" idref="#_x0000_s1030"/>
        <o:r id="V:Rule33" type="connector" idref="#_x0000_s1036"/>
        <o:r id="V:Rule34" type="connector" idref="#_x0000_s1110"/>
        <o:r id="V:Rule35" type="connector" idref="#_x0000_s1093"/>
        <o:r id="V:Rule36"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0A0"/>
  </w:style>
  <w:style w:type="paragraph" w:styleId="Ttulo1">
    <w:name w:val="heading 1"/>
    <w:basedOn w:val="Normal"/>
    <w:next w:val="Normal"/>
    <w:link w:val="Ttulo1Char"/>
    <w:uiPriority w:val="9"/>
    <w:qFormat/>
    <w:rsid w:val="00651E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9834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9834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651E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651E95"/>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651E95"/>
    <w:pPr>
      <w:outlineLvl w:val="9"/>
    </w:pPr>
  </w:style>
  <w:style w:type="paragraph" w:styleId="Textodebalo">
    <w:name w:val="Balloon Text"/>
    <w:basedOn w:val="Normal"/>
    <w:link w:val="TextodebaloChar"/>
    <w:uiPriority w:val="99"/>
    <w:semiHidden/>
    <w:unhideWhenUsed/>
    <w:rsid w:val="00651E9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51E95"/>
    <w:rPr>
      <w:rFonts w:ascii="Tahoma" w:hAnsi="Tahoma" w:cs="Tahoma"/>
      <w:sz w:val="16"/>
      <w:szCs w:val="16"/>
    </w:rPr>
  </w:style>
  <w:style w:type="paragraph" w:styleId="Legenda">
    <w:name w:val="caption"/>
    <w:basedOn w:val="Normal"/>
    <w:next w:val="Normal"/>
    <w:uiPriority w:val="35"/>
    <w:unhideWhenUsed/>
    <w:qFormat/>
    <w:rsid w:val="00160866"/>
    <w:pPr>
      <w:spacing w:line="240" w:lineRule="auto"/>
    </w:pPr>
    <w:rPr>
      <w:b/>
      <w:bCs/>
      <w:color w:val="4F81BD" w:themeColor="accent1"/>
      <w:sz w:val="18"/>
      <w:szCs w:val="18"/>
    </w:rPr>
  </w:style>
  <w:style w:type="character" w:styleId="TextodoEspaoReservado">
    <w:name w:val="Placeholder Text"/>
    <w:basedOn w:val="Fontepargpadro"/>
    <w:uiPriority w:val="99"/>
    <w:semiHidden/>
    <w:rsid w:val="00821A35"/>
    <w:rPr>
      <w:color w:val="808080"/>
    </w:rPr>
  </w:style>
  <w:style w:type="paragraph" w:styleId="Cabealho">
    <w:name w:val="header"/>
    <w:basedOn w:val="Normal"/>
    <w:link w:val="CabealhoChar"/>
    <w:uiPriority w:val="99"/>
    <w:unhideWhenUsed/>
    <w:rsid w:val="00850F1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50F19"/>
  </w:style>
  <w:style w:type="paragraph" w:styleId="Rodap">
    <w:name w:val="footer"/>
    <w:basedOn w:val="Normal"/>
    <w:link w:val="RodapChar"/>
    <w:uiPriority w:val="99"/>
    <w:unhideWhenUsed/>
    <w:rsid w:val="00850F19"/>
    <w:pPr>
      <w:tabs>
        <w:tab w:val="center" w:pos="4252"/>
        <w:tab w:val="right" w:pos="8504"/>
      </w:tabs>
      <w:spacing w:after="0" w:line="240" w:lineRule="auto"/>
    </w:pPr>
  </w:style>
  <w:style w:type="character" w:customStyle="1" w:styleId="RodapChar">
    <w:name w:val="Rodapé Char"/>
    <w:basedOn w:val="Fontepargpadro"/>
    <w:link w:val="Rodap"/>
    <w:uiPriority w:val="99"/>
    <w:rsid w:val="00850F19"/>
  </w:style>
  <w:style w:type="paragraph" w:styleId="PargrafodaLista">
    <w:name w:val="List Paragraph"/>
    <w:basedOn w:val="Normal"/>
    <w:uiPriority w:val="34"/>
    <w:qFormat/>
    <w:rsid w:val="00B81357"/>
    <w:pPr>
      <w:ind w:left="720"/>
      <w:contextualSpacing/>
    </w:pPr>
  </w:style>
  <w:style w:type="character" w:customStyle="1" w:styleId="Ttulo2Char">
    <w:name w:val="Título 2 Char"/>
    <w:basedOn w:val="Fontepargpadro"/>
    <w:link w:val="Ttulo2"/>
    <w:uiPriority w:val="9"/>
    <w:semiHidden/>
    <w:rsid w:val="00983474"/>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983474"/>
    <w:rPr>
      <w:rFonts w:asciiTheme="majorHAnsi" w:eastAsiaTheme="majorEastAsia" w:hAnsiTheme="majorHAnsi" w:cstheme="majorBidi"/>
      <w:b/>
      <w:bCs/>
      <w:color w:val="4F81BD" w:themeColor="accent1"/>
    </w:rPr>
  </w:style>
  <w:style w:type="paragraph" w:styleId="Sumrio1">
    <w:name w:val="toc 1"/>
    <w:basedOn w:val="Normal"/>
    <w:next w:val="Normal"/>
    <w:autoRedefine/>
    <w:uiPriority w:val="39"/>
    <w:unhideWhenUsed/>
    <w:rsid w:val="009E3072"/>
    <w:pPr>
      <w:spacing w:after="100"/>
    </w:pPr>
  </w:style>
  <w:style w:type="paragraph" w:styleId="Sumrio2">
    <w:name w:val="toc 2"/>
    <w:basedOn w:val="Normal"/>
    <w:next w:val="Normal"/>
    <w:autoRedefine/>
    <w:uiPriority w:val="39"/>
    <w:unhideWhenUsed/>
    <w:rsid w:val="009E3072"/>
    <w:pPr>
      <w:spacing w:after="100"/>
      <w:ind w:left="220"/>
    </w:pPr>
  </w:style>
  <w:style w:type="paragraph" w:styleId="Sumrio3">
    <w:name w:val="toc 3"/>
    <w:basedOn w:val="Normal"/>
    <w:next w:val="Normal"/>
    <w:autoRedefine/>
    <w:uiPriority w:val="39"/>
    <w:unhideWhenUsed/>
    <w:rsid w:val="00E6749E"/>
    <w:pPr>
      <w:tabs>
        <w:tab w:val="right" w:leader="dot" w:pos="8494"/>
      </w:tabs>
      <w:spacing w:after="100"/>
      <w:ind w:left="440"/>
    </w:pPr>
    <w:rPr>
      <w:b/>
      <w:noProof/>
    </w:rPr>
  </w:style>
  <w:style w:type="character" w:styleId="Hyperlink">
    <w:name w:val="Hyperlink"/>
    <w:basedOn w:val="Fontepargpadro"/>
    <w:uiPriority w:val="99"/>
    <w:unhideWhenUsed/>
    <w:rsid w:val="009E3072"/>
    <w:rPr>
      <w:color w:val="0000FF" w:themeColor="hyperlink"/>
      <w:u w:val="single"/>
    </w:rPr>
  </w:style>
  <w:style w:type="paragraph" w:customStyle="1" w:styleId="Default">
    <w:name w:val="Default"/>
    <w:rsid w:val="00245BD0"/>
    <w:pPr>
      <w:autoSpaceDE w:val="0"/>
      <w:autoSpaceDN w:val="0"/>
      <w:adjustRightInd w:val="0"/>
      <w:spacing w:after="0" w:line="240" w:lineRule="auto"/>
    </w:pPr>
    <w:rPr>
      <w:rFonts w:ascii="Courier New" w:hAnsi="Courier New" w:cs="Courier New"/>
      <w:color w:val="000000"/>
      <w:sz w:val="24"/>
      <w:szCs w:val="24"/>
    </w:rPr>
  </w:style>
  <w:style w:type="character" w:styleId="HiperlinkVisitado">
    <w:name w:val="FollowedHyperlink"/>
    <w:basedOn w:val="Fontepargpadro"/>
    <w:uiPriority w:val="99"/>
    <w:semiHidden/>
    <w:unhideWhenUsed/>
    <w:rsid w:val="0067084C"/>
    <w:rPr>
      <w:color w:val="800080" w:themeColor="followedHyperlink"/>
      <w:u w:val="single"/>
    </w:rPr>
  </w:style>
  <w:style w:type="table" w:customStyle="1" w:styleId="SombreamentoClaro1">
    <w:name w:val="Sombreamento Claro1"/>
    <w:basedOn w:val="Tabelanormal"/>
    <w:uiPriority w:val="60"/>
    <w:rsid w:val="00CA66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28536245">
      <w:bodyDiv w:val="1"/>
      <w:marLeft w:val="0"/>
      <w:marRight w:val="0"/>
      <w:marTop w:val="0"/>
      <w:marBottom w:val="0"/>
      <w:divBdr>
        <w:top w:val="none" w:sz="0" w:space="0" w:color="auto"/>
        <w:left w:val="none" w:sz="0" w:space="0" w:color="auto"/>
        <w:bottom w:val="none" w:sz="0" w:space="0" w:color="auto"/>
        <w:right w:val="none" w:sz="0" w:space="0" w:color="auto"/>
      </w:divBdr>
    </w:div>
    <w:div w:id="460000789">
      <w:bodyDiv w:val="1"/>
      <w:marLeft w:val="0"/>
      <w:marRight w:val="0"/>
      <w:marTop w:val="0"/>
      <w:marBottom w:val="0"/>
      <w:divBdr>
        <w:top w:val="none" w:sz="0" w:space="0" w:color="auto"/>
        <w:left w:val="none" w:sz="0" w:space="0" w:color="auto"/>
        <w:bottom w:val="none" w:sz="0" w:space="0" w:color="auto"/>
        <w:right w:val="none" w:sz="0" w:space="0" w:color="auto"/>
      </w:divBdr>
    </w:div>
    <w:div w:id="668826112">
      <w:bodyDiv w:val="1"/>
      <w:marLeft w:val="0"/>
      <w:marRight w:val="0"/>
      <w:marTop w:val="0"/>
      <w:marBottom w:val="0"/>
      <w:divBdr>
        <w:top w:val="none" w:sz="0" w:space="0" w:color="auto"/>
        <w:left w:val="none" w:sz="0" w:space="0" w:color="auto"/>
        <w:bottom w:val="none" w:sz="0" w:space="0" w:color="auto"/>
        <w:right w:val="none" w:sz="0" w:space="0" w:color="auto"/>
      </w:divBdr>
    </w:div>
    <w:div w:id="735131776">
      <w:bodyDiv w:val="1"/>
      <w:marLeft w:val="0"/>
      <w:marRight w:val="0"/>
      <w:marTop w:val="0"/>
      <w:marBottom w:val="0"/>
      <w:divBdr>
        <w:top w:val="none" w:sz="0" w:space="0" w:color="auto"/>
        <w:left w:val="none" w:sz="0" w:space="0" w:color="auto"/>
        <w:bottom w:val="none" w:sz="0" w:space="0" w:color="auto"/>
        <w:right w:val="none" w:sz="0" w:space="0" w:color="auto"/>
      </w:divBdr>
    </w:div>
    <w:div w:id="1187141324">
      <w:bodyDiv w:val="1"/>
      <w:marLeft w:val="0"/>
      <w:marRight w:val="0"/>
      <w:marTop w:val="0"/>
      <w:marBottom w:val="0"/>
      <w:divBdr>
        <w:top w:val="none" w:sz="0" w:space="0" w:color="auto"/>
        <w:left w:val="none" w:sz="0" w:space="0" w:color="auto"/>
        <w:bottom w:val="none" w:sz="0" w:space="0" w:color="auto"/>
        <w:right w:val="none" w:sz="0" w:space="0" w:color="auto"/>
      </w:divBdr>
    </w:div>
    <w:div w:id="1188787166">
      <w:bodyDiv w:val="1"/>
      <w:marLeft w:val="0"/>
      <w:marRight w:val="0"/>
      <w:marTop w:val="0"/>
      <w:marBottom w:val="0"/>
      <w:divBdr>
        <w:top w:val="none" w:sz="0" w:space="0" w:color="auto"/>
        <w:left w:val="none" w:sz="0" w:space="0" w:color="auto"/>
        <w:bottom w:val="none" w:sz="0" w:space="0" w:color="auto"/>
        <w:right w:val="none" w:sz="0" w:space="0" w:color="auto"/>
      </w:divBdr>
    </w:div>
    <w:div w:id="1295331998">
      <w:bodyDiv w:val="1"/>
      <w:marLeft w:val="0"/>
      <w:marRight w:val="0"/>
      <w:marTop w:val="0"/>
      <w:marBottom w:val="0"/>
      <w:divBdr>
        <w:top w:val="none" w:sz="0" w:space="0" w:color="auto"/>
        <w:left w:val="none" w:sz="0" w:space="0" w:color="auto"/>
        <w:bottom w:val="none" w:sz="0" w:space="0" w:color="auto"/>
        <w:right w:val="none" w:sz="0" w:space="0" w:color="auto"/>
      </w:divBdr>
    </w:div>
    <w:div w:id="1361734923">
      <w:bodyDiv w:val="1"/>
      <w:marLeft w:val="0"/>
      <w:marRight w:val="0"/>
      <w:marTop w:val="0"/>
      <w:marBottom w:val="0"/>
      <w:divBdr>
        <w:top w:val="none" w:sz="0" w:space="0" w:color="auto"/>
        <w:left w:val="none" w:sz="0" w:space="0" w:color="auto"/>
        <w:bottom w:val="none" w:sz="0" w:space="0" w:color="auto"/>
        <w:right w:val="none" w:sz="0" w:space="0" w:color="auto"/>
      </w:divBdr>
    </w:div>
    <w:div w:id="1579243199">
      <w:bodyDiv w:val="1"/>
      <w:marLeft w:val="0"/>
      <w:marRight w:val="0"/>
      <w:marTop w:val="0"/>
      <w:marBottom w:val="0"/>
      <w:divBdr>
        <w:top w:val="none" w:sz="0" w:space="0" w:color="auto"/>
        <w:left w:val="none" w:sz="0" w:space="0" w:color="auto"/>
        <w:bottom w:val="none" w:sz="0" w:space="0" w:color="auto"/>
        <w:right w:val="none" w:sz="0" w:space="0" w:color="auto"/>
      </w:divBdr>
    </w:div>
    <w:div w:id="193416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e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oleObject" Target="embeddings/oleObject5.bin"/><Relationship Id="rId66" Type="http://schemas.openxmlformats.org/officeDocument/2006/relationships/oleObject" Target="embeddings/oleObject7.bin"/><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image" Target="media/image72.jpeg"/><Relationship Id="rId95" Type="http://schemas.openxmlformats.org/officeDocument/2006/relationships/image" Target="media/image7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8.wmf"/><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wmf"/><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oleObject" Target="embeddings/oleObject8.bin"/><Relationship Id="rId88" Type="http://schemas.openxmlformats.org/officeDocument/2006/relationships/image" Target="media/image70.jpe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wmf"/><Relationship Id="rId57" Type="http://schemas.openxmlformats.org/officeDocument/2006/relationships/image" Target="media/image43.wmf"/><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4.bin"/><Relationship Id="rId60" Type="http://schemas.openxmlformats.org/officeDocument/2006/relationships/oleObject" Target="embeddings/oleObject6.bin"/><Relationship Id="rId65" Type="http://schemas.openxmlformats.org/officeDocument/2006/relationships/image" Target="media/image49.wmf"/><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oleObject" Target="embeddings/oleObject3.bin"/><Relationship Id="rId55" Type="http://schemas.openxmlformats.org/officeDocument/2006/relationships/image" Target="media/image41.png"/><Relationship Id="rId76" Type="http://schemas.openxmlformats.org/officeDocument/2006/relationships/image" Target="media/image59.png"/><Relationship Id="rId97" Type="http://schemas.openxmlformats.org/officeDocument/2006/relationships/image" Target="media/image7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EE450-590E-4202-B46C-E0537EDA4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192</Pages>
  <Words>31076</Words>
  <Characters>167815</Characters>
  <Application>Microsoft Office Word</Application>
  <DocSecurity>0</DocSecurity>
  <Lines>1398</Lines>
  <Paragraphs>396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Usuario</cp:lastModifiedBy>
  <cp:revision>150</cp:revision>
  <cp:lastPrinted>2019-04-04T17:20:00Z</cp:lastPrinted>
  <dcterms:created xsi:type="dcterms:W3CDTF">2017-07-12T04:48:00Z</dcterms:created>
  <dcterms:modified xsi:type="dcterms:W3CDTF">2020-06-10T16:57:00Z</dcterms:modified>
</cp:coreProperties>
</file>